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Kamień Mały,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06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9</w:t>
      </w:r>
      <w:r>
        <w:rPr>
          <w:rFonts w:ascii="Times New Roman" w:hAnsi="Times New Roman" w:cs="Times New Roman"/>
          <w:sz w:val="24"/>
          <w:szCs w:val="24"/>
        </w:rPr>
        <w:t>.201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O PRZETARGU PUBLICZNYM NA SPRZEDAŻ 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ZBĘDNEGO SKŁADNIKA MAJATKU RUCHOMEGO 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br w:type="textWrapping"/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 ZESPO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LE</w:t>
      </w:r>
      <w:r>
        <w:rPr>
          <w:rFonts w:ascii="Times New Roman" w:hAnsi="Times New Roman" w:cs="Times New Roman"/>
          <w:b/>
          <w:sz w:val="24"/>
          <w:szCs w:val="24"/>
        </w:rPr>
        <w:t xml:space="preserve"> SZKÓŁ CENTRUM KSZTAŁCENIA ROLNICZEGO                                         W  KAMIENIU MAŁYM</w:t>
      </w:r>
    </w:p>
    <w:p>
      <w:pPr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Zespół Szkół Centrum Kształcenia Rolniczego w Kamieniu Małym ogłasza przetarg publiczny na sprzedaż używanych ciągników rolniczych: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902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360</w:t>
      </w:r>
    </w:p>
    <w:p>
      <w:pPr>
        <w:pStyle w:val="6"/>
        <w:numPr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1.</w:t>
      </w:r>
      <w:r>
        <w:rPr>
          <w:rFonts w:ascii="Times New Roman" w:hAnsi="Times New Roman" w:cs="Times New Roman"/>
          <w:b/>
        </w:rPr>
        <w:t>Nazwa i siedziba organizatora przetargu.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Zespół Szkół Centrum Kształcenia Rolniczego w Kamieniu Małym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Kamień Mały 89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66-460 Witnica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 095 751 58 26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Fax. 095 751 58 26</w:t>
      </w:r>
    </w:p>
    <w:p>
      <w:pPr>
        <w:numPr>
          <w:ilvl w:val="0"/>
          <w:numId w:val="1"/>
        </w:numPr>
        <w:spacing w:after="0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mail: </w:t>
      </w:r>
      <w:r>
        <w:rPr>
          <w:rFonts w:hint="default" w:ascii="Times New Roman" w:hAnsi="Times New Roman" w:cs="Times New Roman"/>
          <w:lang w:val="pl-PL"/>
        </w:rPr>
        <w:fldChar w:fldCharType="begin"/>
      </w:r>
      <w:r>
        <w:rPr>
          <w:rFonts w:hint="default" w:ascii="Times New Roman" w:hAnsi="Times New Roman" w:cs="Times New Roman"/>
          <w:lang w:val="pl-PL"/>
        </w:rPr>
        <w:instrText xml:space="preserve"> HYPERLINK "mailto:sekretariat@zsrkm.pl" </w:instrText>
      </w:r>
      <w:r>
        <w:rPr>
          <w:rFonts w:hint="default" w:ascii="Times New Roman" w:hAnsi="Times New Roman" w:cs="Times New Roman"/>
          <w:lang w:val="pl-PL"/>
        </w:rPr>
        <w:fldChar w:fldCharType="separate"/>
      </w:r>
      <w:r>
        <w:rPr>
          <w:rStyle w:val="4"/>
          <w:rFonts w:hint="default" w:ascii="Times New Roman" w:hAnsi="Times New Roman" w:cs="Times New Roman"/>
          <w:lang w:val="pl-PL"/>
        </w:rPr>
        <w:t>sekretariat@zsrkm.pl</w:t>
      </w:r>
      <w:r>
        <w:rPr>
          <w:rFonts w:hint="default" w:ascii="Times New Roman" w:hAnsi="Times New Roman" w:cs="Times New Roman"/>
          <w:lang w:val="pl-PL"/>
        </w:rPr>
        <w:fldChar w:fldCharType="end"/>
      </w:r>
    </w:p>
    <w:p>
      <w:pPr>
        <w:numPr>
          <w:ilvl w:val="0"/>
          <w:numId w:val="0"/>
        </w:num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   </w:t>
      </w:r>
    </w:p>
    <w:p>
      <w:pPr>
        <w:pStyle w:val="6"/>
        <w:numPr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2.</w:t>
      </w:r>
      <w:r>
        <w:rPr>
          <w:rFonts w:ascii="Times New Roman" w:hAnsi="Times New Roman" w:cs="Times New Roman"/>
          <w:b/>
        </w:rPr>
        <w:t>Miejsce i termin przeprowadzenia przetargu.</w:t>
      </w:r>
    </w:p>
    <w:p>
      <w:pPr>
        <w:tabs>
          <w:tab w:val="left" w:pos="5955"/>
        </w:tabs>
        <w:ind w:left="36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Ofertę w formie pisemnej należy złożyć </w:t>
      </w:r>
      <w:r>
        <w:rPr>
          <w:rFonts w:ascii="Times New Roman" w:hAnsi="Times New Roman" w:cs="Times New Roman"/>
        </w:rPr>
        <w:t>w Sekretariacie</w:t>
      </w:r>
      <w:r>
        <w:rPr>
          <w:rFonts w:hint="default" w:ascii="Times New Roman" w:hAnsi="Times New Roman" w:cs="Times New Roman"/>
          <w:lang w:val="pl-PL"/>
        </w:rPr>
        <w:t xml:space="preserve"> do dnia 23</w:t>
      </w:r>
      <w:r>
        <w:rPr>
          <w:rFonts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pl-PL"/>
        </w:rPr>
        <w:t>września</w:t>
      </w:r>
      <w:r>
        <w:rPr>
          <w:rFonts w:ascii="Times New Roman" w:hAnsi="Times New Roman" w:cs="Times New Roman"/>
        </w:rPr>
        <w:t xml:space="preserve">  201</w:t>
      </w:r>
      <w:r>
        <w:rPr>
          <w:rFonts w:hint="default" w:ascii="Times New Roman" w:hAnsi="Times New Roman" w:cs="Times New Roman"/>
          <w:lang w:val="pl-PL"/>
        </w:rPr>
        <w:t>9</w:t>
      </w:r>
      <w:r>
        <w:rPr>
          <w:rFonts w:ascii="Times New Roman" w:hAnsi="Times New Roman" w:cs="Times New Roman"/>
        </w:rPr>
        <w:t xml:space="preserve"> r. do godz.10.00</w:t>
      </w:r>
    </w:p>
    <w:p>
      <w:pPr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Otwarcie ofert nastąpi w siedzibie organizatora przetargu organizatora przetargu w dniu                      </w:t>
      </w:r>
      <w:r>
        <w:rPr>
          <w:rFonts w:hint="default" w:ascii="Times New Roman" w:hAnsi="Times New Roman" w:cs="Times New Roman"/>
          <w:lang w:val="pl-PL"/>
        </w:rPr>
        <w:t>23</w:t>
      </w:r>
      <w:r>
        <w:rPr>
          <w:rFonts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pl-PL"/>
        </w:rPr>
        <w:t>września</w:t>
      </w:r>
      <w:r>
        <w:rPr>
          <w:rFonts w:ascii="Times New Roman" w:hAnsi="Times New Roman" w:cs="Times New Roman"/>
        </w:rPr>
        <w:t xml:space="preserve"> 201</w:t>
      </w:r>
      <w:r>
        <w:rPr>
          <w:rFonts w:hint="default" w:ascii="Times New Roman" w:hAnsi="Times New Roman" w:cs="Times New Roman"/>
          <w:lang w:val="pl-PL"/>
        </w:rPr>
        <w:t>9</w:t>
      </w:r>
      <w:r>
        <w:rPr>
          <w:rFonts w:ascii="Times New Roman" w:hAnsi="Times New Roman" w:cs="Times New Roman"/>
        </w:rPr>
        <w:t xml:space="preserve"> r. o godz. 10:30.</w:t>
      </w:r>
    </w:p>
    <w:p>
      <w:pPr>
        <w:pStyle w:val="6"/>
        <w:numPr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3.</w:t>
      </w:r>
      <w:r>
        <w:rPr>
          <w:rFonts w:ascii="Times New Roman" w:hAnsi="Times New Roman" w:cs="Times New Roman"/>
          <w:b/>
        </w:rPr>
        <w:t>Miejsce i termin, w którym można obejrzeć  sprzedawany składnik majątku ruchomego.</w:t>
      </w:r>
    </w:p>
    <w:p>
      <w:pPr>
        <w:tabs>
          <w:tab w:val="left" w:pos="5955"/>
        </w:tabs>
        <w:ind w:left="36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 xml:space="preserve">Samochód będący przedmiotem przetargu można obejrzeć na placu Zespołu Szkół Centrum Kształcenia Rolniczego w Kamieniu Małym, Kamień Mały 89, </w:t>
      </w:r>
      <w:r>
        <w:rPr>
          <w:rFonts w:hint="default" w:ascii="Times New Roman" w:hAnsi="Times New Roman" w:cs="Times New Roman"/>
          <w:lang w:val="pl-PL"/>
        </w:rPr>
        <w:t xml:space="preserve">od poniedziałku </w:t>
      </w:r>
      <w:r>
        <w:rPr>
          <w:rFonts w:hint="default" w:ascii="Times New Roman" w:hAnsi="Times New Roman" w:cs="Times New Roman"/>
          <w:lang w:val="pl-PL"/>
        </w:rPr>
        <w:br w:type="textWrapping"/>
      </w:r>
      <w:r>
        <w:rPr>
          <w:rFonts w:hint="default" w:ascii="Times New Roman" w:hAnsi="Times New Roman" w:cs="Times New Roman"/>
          <w:lang w:val="pl-PL"/>
        </w:rPr>
        <w:t xml:space="preserve">do piątku </w:t>
      </w:r>
      <w:r>
        <w:rPr>
          <w:rFonts w:ascii="Times New Roman" w:hAnsi="Times New Roman" w:cs="Times New Roman"/>
        </w:rPr>
        <w:t>w godz. 8.00 – 15.00</w:t>
      </w:r>
      <w:r>
        <w:rPr>
          <w:rFonts w:hint="default" w:ascii="Times New Roman" w:hAnsi="Times New Roman" w:cs="Times New Roman"/>
          <w:lang w:val="pl-PL"/>
        </w:rPr>
        <w:t xml:space="preserve"> do dnia 20 września 2019 r.</w:t>
      </w:r>
    </w:p>
    <w:p>
      <w:pPr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Szczegółowe informacje można uzyskać pod numerem telefonu 0 95 7 51 58 26, osoba do kontaktu – </w:t>
      </w:r>
      <w:r>
        <w:rPr>
          <w:rFonts w:hint="default" w:ascii="Times New Roman" w:hAnsi="Times New Roman" w:cs="Times New Roman"/>
          <w:lang w:val="pl-PL"/>
        </w:rPr>
        <w:t>Emil Zapisek</w:t>
      </w:r>
      <w:r>
        <w:rPr>
          <w:rFonts w:ascii="Times New Roman" w:hAnsi="Times New Roman" w:cs="Times New Roman"/>
        </w:rPr>
        <w:t>.</w:t>
      </w:r>
    </w:p>
    <w:p>
      <w:pPr>
        <w:pStyle w:val="6"/>
        <w:numPr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4.Opis przedmiotu przetargu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Rodzaj i typ pojazdu objętego postępowaniem.</w:t>
      </w:r>
    </w:p>
    <w:p>
      <w:pPr>
        <w:numPr>
          <w:ilvl w:val="0"/>
          <w:numId w:val="2"/>
        </w:num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>Ciągnik rolniczy URSUS C 902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rejestracyjny: FGW</w:t>
      </w:r>
      <w:r>
        <w:rPr>
          <w:rFonts w:hint="default" w:ascii="Times New Roman" w:hAnsi="Times New Roman" w:cs="Times New Roman"/>
          <w:lang w:val="pl-PL"/>
        </w:rPr>
        <w:t>1M82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>Rok produkcji: 19</w:t>
      </w:r>
      <w:r>
        <w:rPr>
          <w:rFonts w:hint="default" w:ascii="Times New Roman" w:hAnsi="Times New Roman" w:cs="Times New Roman"/>
          <w:lang w:val="pl-PL"/>
        </w:rPr>
        <w:t>84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 xml:space="preserve">Nr identyfikacyjny (VIN): </w:t>
      </w:r>
      <w:r>
        <w:rPr>
          <w:rFonts w:hint="default" w:ascii="Times New Roman" w:hAnsi="Times New Roman" w:cs="Times New Roman"/>
          <w:lang w:val="pl-PL"/>
        </w:rPr>
        <w:t>45313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pierwszej rejestracji: 1984/04/05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ważności badania technicznego: 2017/06/08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Wskazanie licznika/Czas pracy: 48 mtg /125000 mtg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Kolor powłoki lakierowanej, (rodzaj lakieru): Pomarańczowy 1-warstwowy syntetyczny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Dopuszczalna masa całkowita: 5010 kg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kabiny/Oznaczenie kabiny: krótka/C385 nr 205 z 1984 r,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Rozstaw osi: 2172 mm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Oznaczenie silnika/Numer silnika: Z-8401/ Z8401-4562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silnika: z zapłonem samoczynnym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Pojemność/Moc silnika: 4562 ccm/56kW (76KM)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Liczba cylindrów/Układ cylindrów: 4/rzędowy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skrzyni biegów: manualna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</w:p>
    <w:p>
      <w:pPr>
        <w:tabs>
          <w:tab w:val="left" w:pos="5955"/>
        </w:tabs>
        <w:spacing w:after="0" w:line="240" w:lineRule="auto"/>
        <w:ind w:firstLine="330" w:firstLineChars="150"/>
        <w:jc w:val="both"/>
        <w:rPr>
          <w:rFonts w:hint="default"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</w:rPr>
        <w:t>Cena wywoławcza</w:t>
      </w:r>
      <w:r>
        <w:rPr>
          <w:rFonts w:hint="default" w:ascii="Times New Roman" w:hAnsi="Times New Roman" w:cs="Times New Roman"/>
          <w:b/>
          <w:lang w:val="pl-PL"/>
        </w:rPr>
        <w:t>.</w:t>
      </w:r>
    </w:p>
    <w:p>
      <w:pPr>
        <w:pStyle w:val="6"/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Cena wywoławcza </w:t>
      </w:r>
      <w:r>
        <w:rPr>
          <w:rFonts w:ascii="Times New Roman" w:hAnsi="Times New Roman" w:cs="Times New Roman"/>
          <w:b/>
          <w:bCs/>
        </w:rPr>
        <w:t>6 </w:t>
      </w:r>
      <w:r>
        <w:rPr>
          <w:rFonts w:hint="default" w:ascii="Times New Roman" w:hAnsi="Times New Roman" w:cs="Times New Roman"/>
          <w:b/>
          <w:bCs/>
          <w:lang w:val="pl-PL"/>
        </w:rPr>
        <w:t>2</w:t>
      </w:r>
      <w:r>
        <w:rPr>
          <w:rFonts w:ascii="Times New Roman" w:hAnsi="Times New Roman" w:cs="Times New Roman"/>
          <w:b/>
          <w:bCs/>
        </w:rPr>
        <w:t xml:space="preserve">00,00 zł </w:t>
      </w:r>
      <w:r>
        <w:rPr>
          <w:rFonts w:hint="default" w:ascii="Times New Roman" w:hAnsi="Times New Roman" w:cs="Times New Roman"/>
          <w:b/>
          <w:bCs/>
          <w:lang w:val="pl-PL"/>
        </w:rPr>
        <w:t xml:space="preserve"> (słownie: sześć tysięcy dwieście złotych 00/100) </w:t>
      </w:r>
      <w:r>
        <w:rPr>
          <w:rFonts w:ascii="Times New Roman" w:hAnsi="Times New Roman" w:cs="Times New Roman"/>
          <w:b/>
          <w:bCs/>
        </w:rPr>
        <w:t>brutto.</w:t>
      </w:r>
    </w:p>
    <w:p>
      <w:pPr>
        <w:numPr>
          <w:ilvl w:val="0"/>
          <w:numId w:val="2"/>
        </w:num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>Ciągnik rolniczy URSUS C 360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 rejestracyjny: </w:t>
      </w:r>
      <w:r>
        <w:rPr>
          <w:rFonts w:hint="default" w:ascii="Times New Roman" w:hAnsi="Times New Roman" w:cs="Times New Roman"/>
          <w:lang w:val="pl-PL"/>
        </w:rPr>
        <w:t>Pojazd wyrejestrowany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>Rok produkcji: 19</w:t>
      </w:r>
      <w:r>
        <w:rPr>
          <w:rFonts w:hint="default" w:ascii="Times New Roman" w:hAnsi="Times New Roman" w:cs="Times New Roman"/>
          <w:lang w:val="pl-PL"/>
        </w:rPr>
        <w:t>81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 xml:space="preserve">Nr identyfikacyjny (VIN): </w:t>
      </w:r>
      <w:r>
        <w:rPr>
          <w:rFonts w:hint="default" w:ascii="Times New Roman" w:hAnsi="Times New Roman" w:cs="Times New Roman"/>
          <w:lang w:val="pl-PL"/>
        </w:rPr>
        <w:t>386623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pierwszej rejestracji: 1981/05/15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ważności badania technicznego: 1994/03/17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Czas pracy: 125000 mtg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Opis rodzaju pojazdu: ciągnik rolniczy 4x2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Kolor powłoki lakierowanej, (rodzaj lakieru): Żółty 1-warstwowy syntetyczny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Dopuszczalna masa całkowita: 2700 kg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kabiny/Oznaczenie kabiny: krótka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Rozstaw osi: 2172 mm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Oznaczenie silnika/Numer silnika: S-4003/ S-4003-440620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silnika: z zapłonem samoczynnym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Pojemność/Moc silnika: 3121 ccm/38kW (52KM)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Liczba cylindrów/Układ cylindrów: 4/rzędowy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lang w:val="pl-PL"/>
        </w:rPr>
        <w:t>Rodzaj skrzyni biegów: manualna</w:t>
      </w:r>
    </w:p>
    <w:p>
      <w:pPr>
        <w:tabs>
          <w:tab w:val="left" w:pos="5955"/>
        </w:tabs>
        <w:spacing w:after="0" w:line="240" w:lineRule="auto"/>
        <w:ind w:firstLine="330" w:firstLineChars="150"/>
        <w:jc w:val="both"/>
        <w:rPr>
          <w:rFonts w:ascii="Times New Roman" w:hAnsi="Times New Roman" w:cs="Times New Roman"/>
          <w:b/>
        </w:rPr>
      </w:pPr>
    </w:p>
    <w:p>
      <w:pPr>
        <w:pStyle w:val="6"/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Cena wywoławcza </w:t>
      </w:r>
      <w:r>
        <w:rPr>
          <w:rFonts w:hint="default" w:ascii="Times New Roman" w:hAnsi="Times New Roman" w:cs="Times New Roman"/>
          <w:b/>
          <w:bCs/>
          <w:lang w:val="pl-PL"/>
        </w:rPr>
        <w:t>2 800</w:t>
      </w:r>
      <w:r>
        <w:rPr>
          <w:rFonts w:ascii="Times New Roman" w:hAnsi="Times New Roman" w:cs="Times New Roman"/>
          <w:b/>
          <w:bCs/>
        </w:rPr>
        <w:t xml:space="preserve">,00 zł </w:t>
      </w:r>
      <w:r>
        <w:rPr>
          <w:rFonts w:hint="default" w:ascii="Times New Roman" w:hAnsi="Times New Roman" w:cs="Times New Roman"/>
          <w:b/>
          <w:bCs/>
          <w:lang w:val="pl-PL"/>
        </w:rPr>
        <w:t xml:space="preserve">(słownie: dwa tysiące osiemset złotych 00/100) </w:t>
      </w:r>
      <w:r>
        <w:rPr>
          <w:rFonts w:ascii="Times New Roman" w:hAnsi="Times New Roman" w:cs="Times New Roman"/>
          <w:b/>
          <w:bCs/>
        </w:rPr>
        <w:t>brutto</w:t>
      </w:r>
      <w:r>
        <w:rPr>
          <w:rFonts w:ascii="Times New Roman" w:hAnsi="Times New Roman" w:cs="Times New Roman"/>
        </w:rPr>
        <w:t>.</w:t>
      </w:r>
    </w:p>
    <w:p>
      <w:pPr>
        <w:pStyle w:val="6"/>
        <w:tabs>
          <w:tab w:val="left" w:pos="5955"/>
        </w:tabs>
        <w:ind w:left="0" w:leftChars="0" w:firstLine="0" w:firstLineChars="0"/>
        <w:jc w:val="both"/>
        <w:rPr>
          <w:rFonts w:ascii="Times New Roman" w:hAnsi="Times New Roman" w:cs="Times New Roman"/>
        </w:rPr>
      </w:pPr>
    </w:p>
    <w:p>
      <w:pPr>
        <w:pStyle w:val="6"/>
        <w:numPr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5.Wysokość wadium, forma oraz miejsce jego wniesienia: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>Warunkiem przystąpienia do przetargu jest wniesienie wadium;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>Wadium należy wnieść wyłącznie w pieniądzu;</w:t>
      </w:r>
    </w:p>
    <w:p>
      <w:pPr>
        <w:spacing w:after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 xml:space="preserve">Wadium należy wpłacić przed upływem terminu otwarcia ofert w kasie </w:t>
      </w:r>
      <w:r>
        <w:rPr>
          <w:rFonts w:ascii="Times New Roman" w:hAnsi="Times New Roman" w:cs="Times New Roman"/>
        </w:rPr>
        <w:t>Zesp</w:t>
      </w:r>
      <w:r>
        <w:rPr>
          <w:rFonts w:hint="default" w:ascii="Times New Roman" w:hAnsi="Times New Roman" w:cs="Times New Roman"/>
          <w:lang w:val="pl-PL"/>
        </w:rPr>
        <w:t>ołu</w:t>
      </w:r>
      <w:r>
        <w:rPr>
          <w:rFonts w:ascii="Times New Roman" w:hAnsi="Times New Roman" w:cs="Times New Roman"/>
        </w:rPr>
        <w:t xml:space="preserve"> Szkół Centrum Kształcenia Rolniczego w Kamieniu Małym</w:t>
      </w:r>
      <w:r>
        <w:rPr>
          <w:rFonts w:hint="default" w:ascii="Times New Roman" w:hAnsi="Times New Roman" w:cs="Times New Roman"/>
          <w:lang w:val="pl-PL"/>
        </w:rPr>
        <w:t xml:space="preserve"> lub na rachunek bankowy </w:t>
      </w:r>
      <w:r>
        <w:rPr>
          <w:rFonts w:ascii="Times New Roman" w:hAnsi="Times New Roman" w:cs="Times New Roman"/>
        </w:rPr>
        <w:t>Zesp</w:t>
      </w:r>
      <w:r>
        <w:rPr>
          <w:rFonts w:hint="default" w:ascii="Times New Roman" w:hAnsi="Times New Roman" w:cs="Times New Roman"/>
          <w:lang w:val="pl-PL"/>
        </w:rPr>
        <w:t>ołu</w:t>
      </w:r>
      <w:r>
        <w:rPr>
          <w:rFonts w:ascii="Times New Roman" w:hAnsi="Times New Roman" w:cs="Times New Roman"/>
        </w:rPr>
        <w:t xml:space="preserve"> Szkół Centrum Kształcenia Rolniczego w Kamieniu Małym</w:t>
      </w:r>
      <w:r>
        <w:rPr>
          <w:rFonts w:hint="default"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b/>
        </w:rPr>
        <w:t>08 1010 1704 0057 1513 9120 0000</w:t>
      </w:r>
      <w:r>
        <w:rPr>
          <w:rFonts w:hint="default" w:ascii="Times New Roman" w:hAnsi="Times New Roman" w:cs="Times New Roman"/>
          <w:b/>
          <w:lang w:val="pl-PL"/>
        </w:rPr>
        <w:t xml:space="preserve"> z dopiskiem „Wadium za ........”. </w:t>
      </w:r>
      <w:r>
        <w:rPr>
          <w:rFonts w:hint="default" w:ascii="Times New Roman" w:hAnsi="Times New Roman" w:cs="Times New Roman"/>
          <w:b w:val="0"/>
          <w:bCs/>
          <w:lang w:val="pl-PL"/>
        </w:rPr>
        <w:t>Za termin wniesienia wadium uważa się datę uznania rachunku bankowego Sprzedającego.</w:t>
      </w:r>
    </w:p>
    <w:p>
      <w:pPr>
        <w:spacing w:after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>Wadium złożone przez oferentów, których oferty nie zostaną wybrane lub zostaną odrzucone, zostanie zwrócone w terminie 7 dni, odpowiednio od dokonania wyboru lub odrzucenia oferty;</w:t>
      </w:r>
    </w:p>
    <w:p>
      <w:pPr>
        <w:spacing w:after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</w:p>
    <w:p>
      <w:pPr>
        <w:spacing w:after="0"/>
        <w:jc w:val="both"/>
        <w:rPr>
          <w:rFonts w:hint="default" w:ascii="Times New Roman" w:hAnsi="Times New Roman" w:cs="Times New Roman"/>
          <w:b/>
          <w:bCs w:val="0"/>
          <w:lang w:val="pl-PL"/>
        </w:rPr>
      </w:pPr>
      <w:r>
        <w:rPr>
          <w:rFonts w:hint="default" w:ascii="Times New Roman" w:hAnsi="Times New Roman" w:cs="Times New Roman"/>
          <w:b/>
          <w:bCs w:val="0"/>
          <w:lang w:val="pl-PL"/>
        </w:rPr>
        <w:t>Wysokość wadium: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902 - 62</w:t>
      </w:r>
      <w:r>
        <w:rPr>
          <w:rFonts w:ascii="Times New Roman" w:hAnsi="Times New Roman" w:cs="Times New Roman"/>
        </w:rPr>
        <w:t>0</w:t>
      </w:r>
      <w:r>
        <w:rPr>
          <w:rFonts w:hint="default" w:ascii="Times New Roman" w:hAnsi="Times New Roman" w:cs="Times New Roman"/>
          <w:lang w:val="pl-PL"/>
        </w:rPr>
        <w:t>,00</w:t>
      </w:r>
      <w:r>
        <w:rPr>
          <w:rFonts w:ascii="Times New Roman" w:hAnsi="Times New Roman" w:cs="Times New Roman"/>
        </w:rPr>
        <w:t xml:space="preserve"> zł</w:t>
      </w:r>
      <w:r>
        <w:rPr>
          <w:rFonts w:hint="default" w:ascii="Times New Roman" w:hAnsi="Times New Roman" w:cs="Times New Roman"/>
          <w:lang w:val="pl-PL"/>
        </w:rPr>
        <w:t xml:space="preserve"> (słownie: sześćset dwadzieścia złotych) brutto.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360 - 28</w:t>
      </w:r>
      <w:r>
        <w:rPr>
          <w:rFonts w:ascii="Times New Roman" w:hAnsi="Times New Roman" w:cs="Times New Roman"/>
        </w:rPr>
        <w:t>0</w:t>
      </w:r>
      <w:r>
        <w:rPr>
          <w:rFonts w:hint="default" w:ascii="Times New Roman" w:hAnsi="Times New Roman" w:cs="Times New Roman"/>
          <w:lang w:val="pl-PL"/>
        </w:rPr>
        <w:t>,00</w:t>
      </w:r>
      <w:r>
        <w:rPr>
          <w:rFonts w:ascii="Times New Roman" w:hAnsi="Times New Roman" w:cs="Times New Roman"/>
        </w:rPr>
        <w:t xml:space="preserve"> zł</w:t>
      </w:r>
      <w:r>
        <w:rPr>
          <w:rFonts w:hint="default" w:ascii="Times New Roman" w:hAnsi="Times New Roman" w:cs="Times New Roman"/>
          <w:lang w:val="pl-PL"/>
        </w:rPr>
        <w:t xml:space="preserve"> (słownie: dwieście osiemdziesiąt złotych) brutto.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Wadium złożone przez nabywcę zostanie zaliczone na poczet ceny;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Wadium nie podlega zwrotowi w przypadku, gdy oferent, który wygrał przetarg uchyli się od zawarcia umowy sprzedaży.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</w:p>
    <w:p>
      <w:pPr>
        <w:pStyle w:val="6"/>
        <w:numPr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6.</w:t>
      </w:r>
      <w:r>
        <w:rPr>
          <w:rFonts w:ascii="Times New Roman" w:hAnsi="Times New Roman" w:cs="Times New Roman"/>
          <w:b/>
        </w:rPr>
        <w:t>Wymagania jakim powinna odpowiadać oferta w prowadzonym przetargu.</w:t>
      </w:r>
    </w:p>
    <w:p>
      <w:pPr>
        <w:pStyle w:val="6"/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pod rygorem nieważności powinna być sporządzona w formie pisemnej i musi zawierać:</w:t>
      </w:r>
    </w:p>
    <w:p>
      <w:pPr>
        <w:pStyle w:val="6"/>
        <w:numPr>
          <w:numId w:val="0"/>
        </w:numPr>
        <w:tabs>
          <w:tab w:val="left" w:pos="5955"/>
        </w:tabs>
        <w:ind w:left="360" w:leftChars="0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 xml:space="preserve">- </w:t>
      </w:r>
      <w:r>
        <w:rPr>
          <w:rFonts w:ascii="Times New Roman" w:hAnsi="Times New Roman" w:cs="Times New Roman"/>
        </w:rPr>
        <w:t xml:space="preserve">Imię i nazwisko, dokładny adres i telefon kontaktowy lub nazwę (firmę) i adres siedziby Oferenta, telefon, fax, NIP </w:t>
      </w:r>
      <w:r>
        <w:rPr>
          <w:rFonts w:hint="default" w:ascii="Times New Roman" w:hAnsi="Times New Roman" w:cs="Times New Roman"/>
          <w:lang w:val="pl-PL"/>
        </w:rPr>
        <w:t>lub nr REGON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pl-PL"/>
        </w:rPr>
        <w:t xml:space="preserve"> przedmiot przetargu, </w:t>
      </w:r>
    </w:p>
    <w:p>
      <w:pPr>
        <w:pStyle w:val="6"/>
        <w:numPr>
          <w:numId w:val="0"/>
        </w:numPr>
        <w:tabs>
          <w:tab w:val="left" w:pos="5955"/>
        </w:tabs>
        <w:ind w:left="360" w:leftChars="0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 xml:space="preserve">- Oferowaną cenę i warunki jej zapłaty (warunki zapłaty zawiera wzór umowy), nr konta na które należy zwrócić wadium, </w:t>
      </w:r>
    </w:p>
    <w:p>
      <w:pPr>
        <w:pStyle w:val="6"/>
        <w:numPr>
          <w:numId w:val="0"/>
        </w:numPr>
        <w:tabs>
          <w:tab w:val="left" w:pos="5955"/>
        </w:tabs>
        <w:ind w:left="360" w:leftChars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- Oświadczenie oferenta, że zapoznał się z warunkami przetargu, stanem przedmiotu sprzedaży oraz że akceptuje warunki bez zastrzeżeń </w:t>
      </w:r>
      <w:r>
        <w:rPr>
          <w:rFonts w:ascii="Times New Roman" w:hAnsi="Times New Roman" w:cs="Times New Roman"/>
        </w:rPr>
        <w:t>lub że ponosi skutki wynikające z rezygnacji z oględzin,</w:t>
      </w:r>
    </w:p>
    <w:p>
      <w:pPr>
        <w:pStyle w:val="6"/>
        <w:numPr>
          <w:numId w:val="0"/>
        </w:numPr>
        <w:tabs>
          <w:tab w:val="left" w:pos="5955"/>
        </w:tabs>
        <w:ind w:left="360" w:leftChars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- Potwierdzenie wniesienia wadium.</w:t>
      </w:r>
    </w:p>
    <w:p>
      <w:pPr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przystąpienia do przetargu osoby prawnej należy do oferty dołączyć aktualny odpis z właściwego rejestru, wystawiony nie wcześniej niż 6 miesięcy przed upływem terminu składania ofert, a w przypadku przedsiębiorcy informacje do CEDIG,</w:t>
      </w:r>
    </w:p>
    <w:p>
      <w:pPr>
        <w:pStyle w:val="6"/>
        <w:tabs>
          <w:tab w:val="left" w:pos="5955"/>
        </w:tabs>
        <w:jc w:val="both"/>
        <w:rPr>
          <w:rFonts w:ascii="Times New Roman" w:hAnsi="Times New Roman" w:cs="Times New Roman"/>
        </w:rPr>
      </w:pPr>
    </w:p>
    <w:p>
      <w:pPr>
        <w:pStyle w:val="6"/>
        <w:numPr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7.</w:t>
      </w:r>
      <w:r>
        <w:rPr>
          <w:rFonts w:ascii="Times New Roman" w:hAnsi="Times New Roman" w:cs="Times New Roman"/>
          <w:b/>
        </w:rPr>
        <w:t>Termin, miejsce i tryb złożenia oferty oraz okres, w którym oferta jest wiążąca.</w:t>
      </w:r>
    </w:p>
    <w:p>
      <w:pPr>
        <w:tabs>
          <w:tab w:val="left" w:pos="5955"/>
        </w:tabs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Każdy oferent może złożyć tylko jedn a ofertę  na każdy pojazd oddzielnie.</w:t>
      </w:r>
    </w:p>
    <w:p>
      <w:pPr>
        <w:tabs>
          <w:tab w:val="left" w:pos="595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Ofertę należy złożyć w zaklejonej kopercie.  Koperta musi być zaadresowana wg poniższego wzoru:</w:t>
      </w:r>
    </w:p>
    <w:p>
      <w:pPr>
        <w:tabs>
          <w:tab w:val="left" w:pos="595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Zespół Szkół Centrum Kształcenia Rolniczego w Kamieniu Małym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Kamień Mały 89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66-460 Witnica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 w:val="0"/>
        </w:rPr>
      </w:pPr>
      <w:r>
        <w:rPr>
          <w:rFonts w:ascii="Times New Roman" w:hAnsi="Times New Roman" w:cs="Times New Roman"/>
          <w:b/>
          <w:bCs w:val="0"/>
        </w:rPr>
        <w:t xml:space="preserve">„Oferta przetargowa na zakup </w:t>
      </w:r>
      <w:r>
        <w:rPr>
          <w:rFonts w:hint="default" w:ascii="Times New Roman" w:hAnsi="Times New Roman" w:cs="Times New Roman"/>
          <w:b/>
          <w:bCs w:val="0"/>
          <w:lang w:val="pl-PL"/>
        </w:rPr>
        <w:t>Ciągnik rolniczy URSUS C 902</w:t>
      </w:r>
      <w:r>
        <w:rPr>
          <w:rFonts w:ascii="Times New Roman" w:hAnsi="Times New Roman" w:cs="Times New Roman"/>
          <w:b/>
          <w:bCs w:val="0"/>
        </w:rPr>
        <w:t>”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hint="default" w:ascii="Times New Roman" w:hAnsi="Times New Roman" w:cs="Times New Roman"/>
          <w:b/>
          <w:bCs w:val="0"/>
          <w:lang w:val="pl-PL"/>
        </w:rPr>
      </w:pPr>
      <w:r>
        <w:rPr>
          <w:rFonts w:hint="default" w:ascii="Times New Roman" w:hAnsi="Times New Roman" w:cs="Times New Roman"/>
          <w:b/>
          <w:bCs w:val="0"/>
          <w:lang w:val="pl-PL"/>
        </w:rPr>
        <w:t>lub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 w:val="0"/>
        </w:rPr>
      </w:pPr>
      <w:r>
        <w:rPr>
          <w:rFonts w:ascii="Times New Roman" w:hAnsi="Times New Roman" w:cs="Times New Roman"/>
          <w:b/>
          <w:bCs w:val="0"/>
        </w:rPr>
        <w:t xml:space="preserve">„Oferta przetargowa na zakup </w:t>
      </w:r>
      <w:r>
        <w:rPr>
          <w:rFonts w:hint="default" w:ascii="Times New Roman" w:hAnsi="Times New Roman" w:cs="Times New Roman"/>
          <w:b/>
          <w:bCs w:val="0"/>
          <w:lang w:val="pl-PL"/>
        </w:rPr>
        <w:t>Ciągnik rolniczy URSUS C 360</w:t>
      </w:r>
      <w:r>
        <w:rPr>
          <w:rFonts w:ascii="Times New Roman" w:hAnsi="Times New Roman" w:cs="Times New Roman"/>
          <w:b/>
          <w:bCs w:val="0"/>
        </w:rPr>
        <w:t>”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hint="default" w:ascii="Times New Roman" w:hAnsi="Times New Roman" w:cs="Times New Roman"/>
          <w:b/>
          <w:bCs w:val="0"/>
          <w:lang w:val="pl-PL"/>
        </w:rPr>
      </w:pPr>
      <w:r>
        <w:rPr>
          <w:rFonts w:hint="default" w:ascii="Times New Roman" w:hAnsi="Times New Roman" w:cs="Times New Roman"/>
          <w:b/>
          <w:bCs w:val="0"/>
          <w:lang w:val="pl-PL"/>
        </w:rPr>
        <w:t>Nie otwierać przed 23 września 2019 r. do godz. 10:30</w:t>
      </w:r>
    </w:p>
    <w:p>
      <w:pPr>
        <w:tabs>
          <w:tab w:val="left" w:pos="5955"/>
        </w:tabs>
        <w:spacing w:after="0" w:line="240" w:lineRule="auto"/>
        <w:ind w:left="360"/>
        <w:rPr>
          <w:rFonts w:ascii="Times New Roman" w:hAnsi="Times New Roman" w:cs="Times New Roman"/>
          <w:b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Oferty należy składać od poniedziałku do piątku w godz. 8.00-15.00, nie później jednak niż do dnia  </w:t>
      </w:r>
      <w:r>
        <w:rPr>
          <w:rFonts w:hint="default" w:ascii="Times New Roman" w:hAnsi="Times New Roman" w:cs="Times New Roman"/>
          <w:lang w:val="pl-PL"/>
        </w:rPr>
        <w:t>23</w:t>
      </w:r>
      <w:r>
        <w:rPr>
          <w:rFonts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pl-PL"/>
        </w:rPr>
        <w:t>września</w:t>
      </w:r>
      <w:r>
        <w:rPr>
          <w:rFonts w:ascii="Times New Roman" w:hAnsi="Times New Roman" w:cs="Times New Roman"/>
        </w:rPr>
        <w:t xml:space="preserve">  201</w:t>
      </w:r>
      <w:r>
        <w:rPr>
          <w:rFonts w:hint="default" w:ascii="Times New Roman" w:hAnsi="Times New Roman" w:cs="Times New Roman"/>
          <w:lang w:val="pl-PL"/>
        </w:rPr>
        <w:t>9</w:t>
      </w:r>
      <w:r>
        <w:rPr>
          <w:rFonts w:ascii="Times New Roman" w:hAnsi="Times New Roman" w:cs="Times New Roman"/>
        </w:rPr>
        <w:t xml:space="preserve"> r. do godz.10.00 w Sekretariacie. 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Termin związania ofertą organizator przetargu określa na 30 dni.</w:t>
      </w:r>
    </w:p>
    <w:p>
      <w:pPr>
        <w:pStyle w:val="6"/>
        <w:numPr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Organizatorowi przetargu przysługuje prawo zamknięcia przetargu bez wybrania którejkolwiek z ofert, bez podania przyczyn.</w:t>
      </w:r>
    </w:p>
    <w:p>
      <w:pPr>
        <w:pStyle w:val="6"/>
        <w:numPr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 xml:space="preserve">8. </w:t>
      </w:r>
      <w:r>
        <w:rPr>
          <w:rFonts w:ascii="Times New Roman" w:hAnsi="Times New Roman" w:cs="Times New Roman"/>
          <w:b/>
        </w:rPr>
        <w:t>Inne informacje: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Przetarg jest prowadzony na podstawie rozporządzenia  Rady Ministrów z dnia </w:t>
      </w:r>
      <w:r>
        <w:rPr>
          <w:rFonts w:hint="default" w:ascii="Times New Roman" w:hAnsi="Times New Roman" w:cs="Times New Roman"/>
          <w:lang w:val="pl-PL"/>
        </w:rPr>
        <w:t xml:space="preserve">4 kwietnia </w:t>
      </w:r>
      <w:r>
        <w:rPr>
          <w:rFonts w:ascii="Times New Roman" w:hAnsi="Times New Roman" w:cs="Times New Roman"/>
        </w:rPr>
        <w:t>201</w:t>
      </w:r>
      <w:r>
        <w:rPr>
          <w:rFonts w:hint="default" w:ascii="Times New Roman" w:hAnsi="Times New Roman" w:cs="Times New Roman"/>
          <w:lang w:val="pl-PL"/>
        </w:rPr>
        <w:t>7</w:t>
      </w:r>
      <w:r>
        <w:rPr>
          <w:rFonts w:ascii="Times New Roman" w:hAnsi="Times New Roman" w:cs="Times New Roman"/>
        </w:rPr>
        <w:t xml:space="preserve"> r. w sprawie sposobu </w:t>
      </w:r>
      <w:r>
        <w:rPr>
          <w:rFonts w:hint="default" w:ascii="Times New Roman" w:hAnsi="Times New Roman" w:cs="Times New Roman"/>
          <w:lang w:val="pl-PL"/>
        </w:rPr>
        <w:t xml:space="preserve">gospodarowania niektórymi składnikami majątku Skarbu Państwa </w:t>
      </w:r>
      <w:r>
        <w:rPr>
          <w:rFonts w:ascii="Times New Roman" w:hAnsi="Times New Roman" w:cs="Times New Roman"/>
        </w:rPr>
        <w:t xml:space="preserve"> (Dz. U.  poz. 7</w:t>
      </w:r>
      <w:r>
        <w:rPr>
          <w:rFonts w:hint="default" w:ascii="Times New Roman" w:hAnsi="Times New Roman" w:cs="Times New Roman"/>
          <w:lang w:val="pl-PL"/>
        </w:rPr>
        <w:t>29</w:t>
      </w:r>
      <w:r>
        <w:rPr>
          <w:rFonts w:ascii="Times New Roman" w:hAnsi="Times New Roman" w:cs="Times New Roman"/>
        </w:rPr>
        <w:t>).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Przystąpienie do przetargu oznacza, że Oferent akceptuje wszystkie warunki niniejszego regulaminu a w przypadku nabycia pojazdu, że nie będzie rościł żadnych pretensji  do sprzedawcy związanych ze stanem technicznym zakupionego pojazdu.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Komisja przetargowa  wybierze Oferenta, który zaoferuje najwyższą cenę </w:t>
      </w:r>
      <w:r>
        <w:rPr>
          <w:rFonts w:hint="default" w:ascii="Times New Roman" w:hAnsi="Times New Roman" w:cs="Times New Roman"/>
          <w:lang w:val="pl-PL"/>
        </w:rPr>
        <w:t>za</w:t>
      </w:r>
      <w:r>
        <w:rPr>
          <w:rFonts w:ascii="Times New Roman" w:hAnsi="Times New Roman" w:cs="Times New Roman"/>
        </w:rPr>
        <w:t xml:space="preserve"> pojazd objęty przedmiotem przetargu. Cena sprzedaży nie może być niższa od ceny wywoławczej.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Złożona oferta nie podlega wyjaśnieniom, ani nie może być przedmiotem negocjacji pomiędzy stronami.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Komisja przetargowa odrzuca ofertę, jeżeli:</w:t>
      </w:r>
    </w:p>
    <w:p>
      <w:pPr>
        <w:pStyle w:val="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Została złożona po wyznaczonym terminie, w niewłaściwym miejscu lub przez Oferenta, który nie wniósł wadium.</w:t>
      </w:r>
    </w:p>
    <w:p>
      <w:pPr>
        <w:pStyle w:val="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zawiera danych i dokumentów o których mowa w pkt. 6 niniejszego ogłoszenia lub są one niekompletne, nieczytelne lub budzą inną wątpliwość, zaś złożenie wyjaśnień mogłoby prowadzić do  uznania jej za nową ofertę.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odrzuceniu oferty komisja przetargowa zawiadamia niezwłocznie Oferenta.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>Ofert cenowe poniżej ceny wywoławczej nie będą rozpatrywane.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złożenia dwóch lub więcej ofert o tej samej najwyższej cenie, zostanie przeprowadzona aukcja, której ceną wywoławczą będzie cena zaproponowana w ofertach.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terminie ewentualnej aukcji Oferenci zostaną  powiadomieni pisemnie, a w przypadku gdy byli obecni przy otwarciu ofert, o którym mowa w pkt. 3, ustnie, podczas otwarcia.</w:t>
      </w:r>
    </w:p>
    <w:p>
      <w:pPr>
        <w:pStyle w:val="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uznaje się za zawartą z chwilą wyboru najkorzystniejszej oferty w przypadku  przetargu lub z chwilą ostatniego przebicia niższej ceny w przypadku aukcji.</w:t>
      </w:r>
    </w:p>
    <w:p>
      <w:pPr>
        <w:pStyle w:val="6"/>
        <w:ind w:left="1080"/>
        <w:jc w:val="both"/>
        <w:rPr>
          <w:rFonts w:ascii="Times New Roman" w:hAnsi="Times New Roman" w:cs="Times New Roman"/>
        </w:rPr>
      </w:pPr>
    </w:p>
    <w:p>
      <w:pPr>
        <w:pStyle w:val="6"/>
        <w:numPr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9.</w:t>
      </w:r>
      <w:bookmarkStart w:id="0" w:name="_GoBack"/>
      <w:bookmarkEnd w:id="0"/>
      <w:r>
        <w:rPr>
          <w:rFonts w:ascii="Times New Roman" w:hAnsi="Times New Roman" w:cs="Times New Roman"/>
          <w:b/>
        </w:rPr>
        <w:t>Termin zawarcia umowy sprzedaży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Zawarcie umowy sprzedaży  nastąpi po wyborze przez komisję przetargową najkorzystniejszej oferty.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Nabywca jest zobowiązany zapłacić cenę nabycia </w:t>
      </w:r>
      <w:r>
        <w:rPr>
          <w:rFonts w:hint="default" w:ascii="Times New Roman" w:hAnsi="Times New Roman" w:cs="Times New Roman"/>
          <w:b w:val="0"/>
          <w:bCs/>
          <w:lang w:val="pl-PL"/>
        </w:rPr>
        <w:t xml:space="preserve">w kasie </w:t>
      </w:r>
      <w:r>
        <w:rPr>
          <w:rFonts w:ascii="Times New Roman" w:hAnsi="Times New Roman" w:cs="Times New Roman"/>
        </w:rPr>
        <w:t>Zesp</w:t>
      </w:r>
      <w:r>
        <w:rPr>
          <w:rFonts w:hint="default" w:ascii="Times New Roman" w:hAnsi="Times New Roman" w:cs="Times New Roman"/>
          <w:lang w:val="pl-PL"/>
        </w:rPr>
        <w:t>ołu</w:t>
      </w:r>
      <w:r>
        <w:rPr>
          <w:rFonts w:ascii="Times New Roman" w:hAnsi="Times New Roman" w:cs="Times New Roman"/>
        </w:rPr>
        <w:t xml:space="preserve"> Szkół Centrum Kształcenia Rolniczego w Kamieniu Małym</w:t>
      </w:r>
      <w:r>
        <w:rPr>
          <w:rFonts w:hint="default" w:ascii="Times New Roman" w:hAnsi="Times New Roman" w:cs="Times New Roman"/>
          <w:lang w:val="pl-PL"/>
        </w:rPr>
        <w:t xml:space="preserve"> lub </w:t>
      </w:r>
      <w:r>
        <w:rPr>
          <w:rFonts w:ascii="Times New Roman" w:hAnsi="Times New Roman" w:cs="Times New Roman"/>
        </w:rPr>
        <w:t>przelewem na rachunek bankowy Zespołu Szkół Centrum Kształcenia Rolniczego w Kamieniu Małym 19 1010 1704 0057 1522 3100 0000 w terminie  nie dłuższym niż 7 dni od dnia zawarcia umowy.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Wydanie przedmiotu sprzedaży nabywcy następuje niezwłocznie po zaksięgowaniu kwoty zapłaty na koncie Zespołu Szkół Centrum Kształcenia Rolniczego w Kamieniu Małym.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Sprzedawca zastrzega sobie własność pojazdu do chwili uiszczenia przez Kupującego całkowitej ceny nabycia.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Wszystkie koszty związane z nabyciem przedmiotu sprzedaży ponosi w całości Kupujący.</w:t>
      </w: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tabs>
          <w:tab w:val="left" w:pos="5955"/>
        </w:tabs>
        <w:ind w:left="0" w:leftChars="0" w:firstLine="0" w:firstLineChars="0"/>
      </w:pPr>
    </w:p>
    <w:p>
      <w:pPr>
        <w:pStyle w:val="6"/>
        <w:tabs>
          <w:tab w:val="left" w:pos="5955"/>
        </w:tabs>
      </w:pPr>
      <w:r>
        <w:tab/>
      </w:r>
      <w:r>
        <w:tab/>
      </w:r>
      <w:r>
        <w:tab/>
      </w:r>
      <w:r>
        <w:tab/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0A6FEE"/>
    <w:multiLevelType w:val="singleLevel"/>
    <w:tmpl w:val="890A6FE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93C33E4"/>
    <w:multiLevelType w:val="singleLevel"/>
    <w:tmpl w:val="E93C33E4"/>
    <w:lvl w:ilvl="0" w:tentative="0">
      <w:start w:val="5"/>
      <w:numFmt w:val="upperLetter"/>
      <w:suff w:val="nothing"/>
      <w:lvlText w:val="%1-"/>
      <w:lvlJc w:val="left"/>
    </w:lvl>
  </w:abstractNum>
  <w:abstractNum w:abstractNumId="2">
    <w:nsid w:val="4FE678AC"/>
    <w:multiLevelType w:val="multilevel"/>
    <w:tmpl w:val="4FE678AC"/>
    <w:lvl w:ilvl="0" w:tentative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2905002"/>
    <w:multiLevelType w:val="multilevel"/>
    <w:tmpl w:val="72905002"/>
    <w:lvl w:ilvl="0" w:tentative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F425D8E"/>
    <w:multiLevelType w:val="multilevel"/>
    <w:tmpl w:val="7F425D8E"/>
    <w:lvl w:ilvl="0" w:tentative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7DC"/>
    <w:rsid w:val="000A5F9D"/>
    <w:rsid w:val="001A37E0"/>
    <w:rsid w:val="00214094"/>
    <w:rsid w:val="00246837"/>
    <w:rsid w:val="002C616D"/>
    <w:rsid w:val="002D719B"/>
    <w:rsid w:val="00356296"/>
    <w:rsid w:val="003A71BF"/>
    <w:rsid w:val="00425AA6"/>
    <w:rsid w:val="00491E8C"/>
    <w:rsid w:val="004A1F36"/>
    <w:rsid w:val="004A2954"/>
    <w:rsid w:val="00511872"/>
    <w:rsid w:val="005B6B7E"/>
    <w:rsid w:val="00655958"/>
    <w:rsid w:val="006D69D8"/>
    <w:rsid w:val="006E3FB7"/>
    <w:rsid w:val="0073741D"/>
    <w:rsid w:val="007D2A0C"/>
    <w:rsid w:val="007D6970"/>
    <w:rsid w:val="00803A2D"/>
    <w:rsid w:val="00822FBD"/>
    <w:rsid w:val="00852ED4"/>
    <w:rsid w:val="008728E5"/>
    <w:rsid w:val="008B4E5B"/>
    <w:rsid w:val="00945A03"/>
    <w:rsid w:val="00962E68"/>
    <w:rsid w:val="009D26D5"/>
    <w:rsid w:val="009D7A52"/>
    <w:rsid w:val="00A44D6E"/>
    <w:rsid w:val="00A46984"/>
    <w:rsid w:val="00AD091D"/>
    <w:rsid w:val="00B62957"/>
    <w:rsid w:val="00BA02F0"/>
    <w:rsid w:val="00CC7DD3"/>
    <w:rsid w:val="00CE4E80"/>
    <w:rsid w:val="00D417DC"/>
    <w:rsid w:val="00D662AB"/>
    <w:rsid w:val="00D735CC"/>
    <w:rsid w:val="00E27C57"/>
    <w:rsid w:val="00F06544"/>
    <w:rsid w:val="0CEF0C90"/>
    <w:rsid w:val="31647BF1"/>
    <w:rsid w:val="34845A04"/>
    <w:rsid w:val="756B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Tekst dymka Znak"/>
    <w:basedOn w:val="3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1461</Words>
  <Characters>8770</Characters>
  <Lines>73</Lines>
  <Paragraphs>20</Paragraphs>
  <TotalTime>58</TotalTime>
  <ScaleCrop>false</ScaleCrop>
  <LinksUpToDate>false</LinksUpToDate>
  <CharactersWithSpaces>10211</CharactersWithSpaces>
  <Application>WPS Office_11.2.0.8942_F1E327BC-269C-435d-A152-05C5408002CA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2019-09-03T12:47:00Z</dcterms:created>
  <dc:creator>Agnieszka</dc:creator>
  <cp:lastModifiedBy>Agnieszka</cp:lastModifiedBy>
  <cp:lastPrinted>2015-04-08T08:34:00Z</cp:lastPrinted>
  <dcterms:modified xsi:type="dcterms:W3CDTF">2019-09-06T11:55:49Z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1045-11.2.0.8942</vt:lpwstr>
  </property>
</Properties>
</file>