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70B" w:rsidRDefault="00B2770B" w:rsidP="00B2770B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</w:p>
    <w:p w:rsidR="003D2843" w:rsidRDefault="00AB174C" w:rsidP="003D2843">
      <w:pPr>
        <w:spacing w:after="120" w:line="240" w:lineRule="auto"/>
        <w:jc w:val="right"/>
        <w:rPr>
          <w:rFonts w:ascii="Arial Narrow" w:hAnsi="Arial Narrow"/>
          <w:b/>
        </w:rPr>
      </w:pPr>
      <w:r w:rsidRPr="00CF3AA8">
        <w:rPr>
          <w:rFonts w:ascii="Arial Narrow" w:hAnsi="Arial Narrow"/>
          <w:b/>
        </w:rPr>
        <w:t>Załącznik nr 1 a</w:t>
      </w:r>
    </w:p>
    <w:p w:rsidR="00B5316C" w:rsidRPr="003D2843" w:rsidRDefault="00AB174C" w:rsidP="003D2843">
      <w:pPr>
        <w:spacing w:after="120" w:line="240" w:lineRule="auto"/>
        <w:rPr>
          <w:rFonts w:ascii="Arial Narrow" w:hAnsi="Arial Narrow"/>
          <w:b/>
        </w:rPr>
      </w:pPr>
      <w:r w:rsidRPr="00CF3AA8">
        <w:rPr>
          <w:rFonts w:ascii="Arial Narrow" w:hAnsi="Arial Narrow" w:cs="Garamond"/>
          <w:b/>
          <w:sz w:val="20"/>
          <w:szCs w:val="20"/>
        </w:rPr>
        <w:t>Wykonawca :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………………………………………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………………………………………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i/>
          <w:sz w:val="16"/>
          <w:szCs w:val="16"/>
        </w:rPr>
      </w:pPr>
      <w:r w:rsidRPr="00CF3AA8">
        <w:rPr>
          <w:rFonts w:ascii="Arial Narrow" w:hAnsi="Arial Narrow" w:cs="Garamond"/>
          <w:i/>
          <w:sz w:val="16"/>
          <w:szCs w:val="16"/>
        </w:rPr>
        <w:t xml:space="preserve">(pełna nazwa/firma, adres, </w:t>
      </w:r>
      <w:r w:rsidRPr="00CF3AA8">
        <w:rPr>
          <w:rFonts w:ascii="Arial Narrow" w:hAnsi="Arial Narrow" w:cs="Garamond"/>
          <w:i/>
          <w:sz w:val="16"/>
          <w:szCs w:val="16"/>
        </w:rPr>
        <w:br/>
        <w:t>w zależności od podmiotu: NIP/PESEL, KRS/</w:t>
      </w:r>
      <w:proofErr w:type="spellStart"/>
      <w:r w:rsidRPr="00CF3AA8">
        <w:rPr>
          <w:rFonts w:ascii="Arial Narrow" w:hAnsi="Arial Narrow" w:cs="Garamond"/>
          <w:i/>
          <w:sz w:val="16"/>
          <w:szCs w:val="16"/>
        </w:rPr>
        <w:t>CEiDG</w:t>
      </w:r>
      <w:proofErr w:type="spellEnd"/>
      <w:r w:rsidRPr="00CF3AA8">
        <w:rPr>
          <w:rFonts w:ascii="Arial Narrow" w:hAnsi="Arial Narrow" w:cs="Garamond"/>
          <w:i/>
          <w:sz w:val="16"/>
          <w:szCs w:val="16"/>
        </w:rPr>
        <w:t>)</w:t>
      </w:r>
    </w:p>
    <w:p w:rsidR="00B5316C" w:rsidRPr="00CF3AA8" w:rsidRDefault="00AB174C" w:rsidP="00422C6D">
      <w:pPr>
        <w:spacing w:after="0" w:line="276" w:lineRule="auto"/>
        <w:rPr>
          <w:rFonts w:ascii="Arial Narrow" w:hAnsi="Arial Narrow" w:cs="Garamond"/>
          <w:sz w:val="20"/>
          <w:szCs w:val="20"/>
          <w:u w:val="single"/>
        </w:rPr>
      </w:pPr>
      <w:r w:rsidRPr="00CF3AA8">
        <w:rPr>
          <w:rFonts w:ascii="Arial Narrow" w:hAnsi="Arial Narrow" w:cs="Garamond"/>
          <w:sz w:val="20"/>
          <w:szCs w:val="20"/>
          <w:u w:val="single"/>
        </w:rPr>
        <w:t>reprezentowany przez: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</w:t>
      </w:r>
    </w:p>
    <w:p w:rsidR="009A0F43" w:rsidRPr="00B2770B" w:rsidRDefault="00AB174C" w:rsidP="00B2770B">
      <w:pPr>
        <w:spacing w:after="0" w:line="276" w:lineRule="auto"/>
        <w:ind w:right="5953"/>
        <w:jc w:val="both"/>
        <w:rPr>
          <w:rFonts w:ascii="Arial Narrow" w:hAnsi="Arial Narrow" w:cs="Garamond"/>
          <w:i/>
          <w:sz w:val="16"/>
          <w:szCs w:val="16"/>
        </w:rPr>
      </w:pPr>
      <w:r w:rsidRPr="00446035">
        <w:rPr>
          <w:rFonts w:ascii="Arial Narrow" w:hAnsi="Arial Narrow" w:cs="Garamond"/>
          <w:i/>
          <w:sz w:val="16"/>
          <w:szCs w:val="16"/>
        </w:rPr>
        <w:t>(</w:t>
      </w:r>
      <w:proofErr w:type="spellStart"/>
      <w:r w:rsidRPr="00446035">
        <w:rPr>
          <w:rFonts w:ascii="Arial Narrow" w:hAnsi="Arial Narrow" w:cs="Garamond"/>
          <w:i/>
          <w:sz w:val="16"/>
          <w:szCs w:val="16"/>
        </w:rPr>
        <w:t>imię,nazwisko,stanowisko</w:t>
      </w:r>
      <w:proofErr w:type="spellEnd"/>
      <w:r w:rsidRPr="00446035">
        <w:rPr>
          <w:rFonts w:ascii="Arial Narrow" w:hAnsi="Arial Narrow" w:cs="Garamond"/>
          <w:i/>
          <w:sz w:val="16"/>
          <w:szCs w:val="16"/>
        </w:rPr>
        <w:t>/podstawa do reprezentacji)</w:t>
      </w:r>
      <w:bookmarkStart w:id="0" w:name="_Hlk86737227"/>
    </w:p>
    <w:p w:rsidR="00422C6D" w:rsidRPr="00B2770B" w:rsidRDefault="00AB174C" w:rsidP="00F70EBC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 xml:space="preserve">Wykaz szczegółowy oferowanego </w:t>
      </w:r>
      <w:bookmarkEnd w:id="0"/>
      <w:r>
        <w:rPr>
          <w:rFonts w:ascii="Arial Narrow" w:hAnsi="Arial Narrow"/>
          <w:b/>
          <w:sz w:val="24"/>
          <w:szCs w:val="24"/>
        </w:rPr>
        <w:t>sprzętu</w:t>
      </w:r>
      <w:r w:rsidR="00D3694E">
        <w:rPr>
          <w:rFonts w:ascii="Arial Narrow" w:hAnsi="Arial Narrow"/>
          <w:b/>
          <w:sz w:val="24"/>
          <w:szCs w:val="24"/>
        </w:rPr>
        <w:t>/urządzeń</w:t>
      </w:r>
      <w:r>
        <w:rPr>
          <w:rFonts w:ascii="Arial Narrow" w:hAnsi="Arial Narrow"/>
          <w:b/>
          <w:sz w:val="24"/>
          <w:szCs w:val="24"/>
        </w:rPr>
        <w:t xml:space="preserve"> w ramach zadania </w:t>
      </w:r>
      <w:r w:rsidR="005255BD">
        <w:rPr>
          <w:rFonts w:ascii="Arial Narrow" w:hAnsi="Arial Narrow"/>
          <w:b/>
          <w:sz w:val="24"/>
          <w:szCs w:val="24"/>
        </w:rPr>
        <w:br/>
      </w:r>
      <w:r w:rsidR="00F70EBC" w:rsidRPr="00F70EBC">
        <w:rPr>
          <w:rFonts w:ascii="Arial Narrow" w:hAnsi="Arial Narrow"/>
          <w:b/>
          <w:sz w:val="24"/>
          <w:szCs w:val="24"/>
        </w:rPr>
        <w:t xml:space="preserve">„Dostawa sprzętu i urządzeń - doposażenie pracowni technik weterynarii w sprzęt niezbędny do kształcenia w zawodzie technik weterynarii” </w:t>
      </w:r>
    </w:p>
    <w:p w:rsidR="00B2770B" w:rsidRPr="00B164D5" w:rsidRDefault="002653B7" w:rsidP="00B2770B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bookmarkStart w:id="1" w:name="_Hlk87263965"/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 xml:space="preserve">CZĘŚĆ </w:t>
      </w:r>
      <w:bookmarkStart w:id="2" w:name="_Hlk87021249"/>
      <w:r w:rsidR="00B2770B"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I</w:t>
      </w:r>
    </w:p>
    <w:p w:rsidR="00446035" w:rsidRPr="007E1352" w:rsidRDefault="00446035" w:rsidP="00B2770B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99329D" w:rsidRPr="00B2770B" w:rsidTr="0099329D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3" w:name="_Hlk87258882"/>
            <w:bookmarkStart w:id="4" w:name="_Hlk86736280"/>
            <w:bookmarkStart w:id="5" w:name="_Hlk86738181"/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  <w:r w:rsidR="0099329D" w:rsidRPr="00B2770B">
              <w:rPr>
                <w:rFonts w:ascii="Arial Narrow" w:hAnsi="Arial Narrow" w:cs="Arial"/>
                <w:b/>
                <w:sz w:val="18"/>
                <w:szCs w:val="18"/>
              </w:rPr>
              <w:t>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12E4" w:rsidRPr="00B2770B" w:rsidRDefault="00843CD0" w:rsidP="0099329D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</w:t>
            </w:r>
            <w:r w:rsidR="00843CD0" w:rsidRPr="00B2770B">
              <w:rPr>
                <w:rFonts w:ascii="Arial Narrow" w:hAnsi="Arial Narrow" w:cs="Arial"/>
                <w:b/>
                <w:sz w:val="18"/>
                <w:szCs w:val="18"/>
              </w:rPr>
              <w:t>Ć</w:t>
            </w: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843CD0" w:rsidRPr="00B2770B" w:rsidRDefault="00843CD0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EE12E4" w:rsidRPr="00B2770B" w:rsidRDefault="00843CD0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99329D" w:rsidRPr="00B2770B" w:rsidTr="00B2770B">
        <w:trPr>
          <w:trHeight w:val="510"/>
        </w:trPr>
        <w:tc>
          <w:tcPr>
            <w:tcW w:w="568" w:type="dxa"/>
            <w:vAlign w:val="center"/>
          </w:tcPr>
          <w:p w:rsidR="00EE12E4" w:rsidRPr="00B2770B" w:rsidRDefault="00EE12E4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EE12E4" w:rsidRPr="00CB7C1E" w:rsidRDefault="00EE12E4" w:rsidP="00CB7C1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ANALIZATOR BIOCHEMICZNY</w:t>
            </w:r>
          </w:p>
        </w:tc>
        <w:tc>
          <w:tcPr>
            <w:tcW w:w="709" w:type="dxa"/>
            <w:vAlign w:val="center"/>
          </w:tcPr>
          <w:p w:rsidR="00EE12E4" w:rsidRPr="00B2770B" w:rsidRDefault="00EE12E4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2E4" w:rsidRPr="00B2770B" w:rsidRDefault="00EE12E4" w:rsidP="00EE12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329D" w:rsidRPr="00B2770B" w:rsidTr="0099329D">
        <w:trPr>
          <w:cantSplit/>
        </w:trPr>
        <w:tc>
          <w:tcPr>
            <w:tcW w:w="8506" w:type="dxa"/>
            <w:gridSpan w:val="6"/>
          </w:tcPr>
          <w:p w:rsidR="0099329D" w:rsidRPr="00B2770B" w:rsidRDefault="0099329D" w:rsidP="00EE12E4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99329D" w:rsidRPr="00B2770B" w:rsidRDefault="0099329D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29D" w:rsidRPr="00B2770B" w:rsidRDefault="0099329D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329D" w:rsidRPr="00B2770B" w:rsidRDefault="0099329D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29D" w:rsidRPr="00B2770B" w:rsidRDefault="0099329D" w:rsidP="00EE12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2770B" w:rsidRDefault="00B2770B" w:rsidP="0099329D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  <w:bookmarkStart w:id="6" w:name="_Hlk86923944"/>
      <w:bookmarkEnd w:id="2"/>
      <w:bookmarkEnd w:id="3"/>
      <w:bookmarkEnd w:id="4"/>
    </w:p>
    <w:p w:rsidR="00B2770B" w:rsidRPr="007E1352" w:rsidRDefault="00446035" w:rsidP="007E1352">
      <w:pPr>
        <w:spacing w:line="240" w:lineRule="auto"/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Opis </w:t>
      </w:r>
      <w:r w:rsidR="0099329D" w:rsidRPr="007E1352">
        <w:rPr>
          <w:rFonts w:ascii="Arial Narrow" w:hAnsi="Arial Narrow" w:cs="Tahoma"/>
          <w:b/>
          <w:bCs/>
          <w:sz w:val="20"/>
          <w:szCs w:val="20"/>
        </w:rPr>
        <w:t>parametr</w:t>
      </w:r>
      <w:r w:rsidRPr="007E1352">
        <w:rPr>
          <w:rFonts w:ascii="Arial Narrow" w:hAnsi="Arial Narrow" w:cs="Tahoma"/>
          <w:b/>
          <w:bCs/>
          <w:sz w:val="20"/>
          <w:szCs w:val="20"/>
        </w:rPr>
        <w:t>ów technicznych</w:t>
      </w:r>
      <w:r w:rsidR="0099329D" w:rsidRPr="007E1352">
        <w:rPr>
          <w:rFonts w:ascii="Arial Narrow" w:hAnsi="Arial Narrow" w:cs="Tahoma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812"/>
        <w:gridCol w:w="3898"/>
        <w:gridCol w:w="3331"/>
      </w:tblGrid>
      <w:tr w:rsidR="0099329D" w:rsidRPr="00B2770B" w:rsidTr="00F61CF2">
        <w:tc>
          <w:tcPr>
            <w:tcW w:w="878" w:type="dxa"/>
            <w:shd w:val="clear" w:color="auto" w:fill="A6A6A6" w:themeFill="background1" w:themeFillShade="A6"/>
          </w:tcPr>
          <w:p w:rsidR="0099329D" w:rsidRPr="00B2770B" w:rsidRDefault="00446035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:rsidR="0099329D" w:rsidRPr="00B2770B" w:rsidRDefault="007E1352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="0099329D"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898" w:type="dxa"/>
            <w:shd w:val="clear" w:color="auto" w:fill="A6A6A6" w:themeFill="background1" w:themeFillShade="A6"/>
          </w:tcPr>
          <w:p w:rsidR="0099329D" w:rsidRPr="00B2770B" w:rsidRDefault="007E1352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</w:tcPr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99329D" w:rsidRPr="00B2770B" w:rsidTr="00F61CF2">
        <w:tc>
          <w:tcPr>
            <w:tcW w:w="878" w:type="dxa"/>
            <w:vAlign w:val="center"/>
          </w:tcPr>
          <w:p w:rsidR="0099329D" w:rsidRPr="00B2770B" w:rsidRDefault="00446035" w:rsidP="009546D1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ANALIZATOR BIOCHEMICZNY </w:t>
            </w:r>
          </w:p>
        </w:tc>
        <w:tc>
          <w:tcPr>
            <w:tcW w:w="3812" w:type="dxa"/>
          </w:tcPr>
          <w:p w:rsidR="0099329D" w:rsidRPr="00B2770B" w:rsidRDefault="00A2350C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B</w:t>
            </w:r>
            <w:r w:rsidR="0099329D" w:rsidRPr="00B2770B">
              <w:rPr>
                <w:rFonts w:ascii="Arial Narrow" w:hAnsi="Arial Narrow" w:cs="Tahoma"/>
                <w:bCs/>
                <w:sz w:val="18"/>
                <w:szCs w:val="18"/>
              </w:rPr>
              <w:t>adani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e</w:t>
            </w:r>
            <w:r w:rsidR="0099329D" w:rsidRPr="00B2770B">
              <w:rPr>
                <w:rFonts w:ascii="Arial Narrow" w:hAnsi="Arial Narrow" w:cs="Tahoma"/>
                <w:bCs/>
                <w:sz w:val="18"/>
                <w:szCs w:val="18"/>
              </w:rPr>
              <w:t xml:space="preserve"> różnych gatunków zwierząt: minimum pies, kot, bydło, koza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Menu w języku polskim</w:t>
            </w:r>
            <w:r w:rsidR="00B8143B">
              <w:rPr>
                <w:rFonts w:ascii="Arial Narrow" w:hAnsi="Arial Narrow" w:cs="Tahoma"/>
                <w:bCs/>
                <w:sz w:val="18"/>
                <w:szCs w:val="18"/>
              </w:rPr>
              <w:t xml:space="preserve"> lub języku angielskim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Kolorowy ekran dotykowy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Próbka: krew pełna, surowica lub osocze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Do użycia z gotowymi dyskami odczynnikowymi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 xml:space="preserve">Możliwość badania minimum 21 różnych parametrów 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Automatyczna kalibracja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Wbudowany system kontroli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Pamięć wewnętrzna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Wbudowana drukarka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Waga urządzenia do 8 kg.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Interfejs: USB, szeregowy</w:t>
            </w:r>
          </w:p>
        </w:tc>
        <w:tc>
          <w:tcPr>
            <w:tcW w:w="3898" w:type="dxa"/>
          </w:tcPr>
          <w:p w:rsidR="0099329D" w:rsidRPr="00B2770B" w:rsidRDefault="0099329D" w:rsidP="007E1352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2653B7" w:rsidRPr="00B2770B" w:rsidRDefault="002653B7">
      <w:pPr>
        <w:rPr>
          <w:rFonts w:ascii="Arial Narrow" w:hAnsi="Arial Narrow" w:cs="Tahoma"/>
          <w:b/>
          <w:bCs/>
          <w:sz w:val="18"/>
          <w:szCs w:val="18"/>
        </w:rPr>
      </w:pPr>
    </w:p>
    <w:p w:rsidR="002653B7" w:rsidRPr="00B2770B" w:rsidRDefault="002653B7">
      <w:pPr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164D5" w:rsidRDefault="00446035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bookmarkStart w:id="7" w:name="_Hlk87264131"/>
      <w:bookmarkStart w:id="8" w:name="_Hlk86736606"/>
      <w:bookmarkEnd w:id="5"/>
      <w:bookmarkEnd w:id="6"/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CZĘŚĆ II</w:t>
      </w:r>
    </w:p>
    <w:p w:rsidR="00446035" w:rsidRPr="007E1352" w:rsidRDefault="00446035" w:rsidP="00446035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446035" w:rsidRPr="00B2770B" w:rsidTr="00B2770B">
        <w:trPr>
          <w:trHeight w:val="510"/>
        </w:trPr>
        <w:tc>
          <w:tcPr>
            <w:tcW w:w="568" w:type="dxa"/>
            <w:vAlign w:val="center"/>
          </w:tcPr>
          <w:p w:rsidR="00446035" w:rsidRPr="007E1352" w:rsidRDefault="00446035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E1352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6035" w:rsidRPr="00CB7C1E" w:rsidRDefault="00446035" w:rsidP="00CB7C1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E1352">
              <w:rPr>
                <w:rFonts w:ascii="Arial Narrow" w:hAnsi="Arial Narrow" w:cs="Tahoma"/>
                <w:b/>
                <w:sz w:val="18"/>
                <w:szCs w:val="18"/>
              </w:rPr>
              <w:t>ANALIZATOR HEMATOLOGICZNY</w:t>
            </w:r>
          </w:p>
        </w:tc>
        <w:tc>
          <w:tcPr>
            <w:tcW w:w="709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6035" w:rsidRPr="00B2770B" w:rsidTr="009546D1">
        <w:trPr>
          <w:cantSplit/>
        </w:trPr>
        <w:tc>
          <w:tcPr>
            <w:tcW w:w="8506" w:type="dxa"/>
            <w:gridSpan w:val="6"/>
          </w:tcPr>
          <w:p w:rsidR="00446035" w:rsidRPr="00B2770B" w:rsidRDefault="00446035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528"/>
        <w:gridCol w:w="4182"/>
        <w:gridCol w:w="3331"/>
      </w:tblGrid>
      <w:tr w:rsidR="007E1352" w:rsidRPr="00B2770B" w:rsidTr="00D3694E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528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182" w:type="dxa"/>
            <w:shd w:val="clear" w:color="auto" w:fill="A6A6A6" w:themeFill="background1" w:themeFillShade="A6"/>
            <w:vAlign w:val="center"/>
          </w:tcPr>
          <w:p w:rsidR="00D3694E" w:rsidRDefault="00D3694E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446035" w:rsidRPr="00B2770B" w:rsidTr="007E1352">
        <w:tc>
          <w:tcPr>
            <w:tcW w:w="878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ANALIZATOR HEMATOLOGICZNY </w:t>
            </w:r>
          </w:p>
        </w:tc>
        <w:tc>
          <w:tcPr>
            <w:tcW w:w="3528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Badanie różnych gatunków zwierząt: minimum pies, kot, bydło, koza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Kolorowy ekran dotykowy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Minimum 18 parametrów hematologicznych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Odczynniki bez zawartości cyjanku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Menu w języku polskim</w:t>
            </w:r>
            <w:r w:rsidR="00B8143B">
              <w:rPr>
                <w:rFonts w:ascii="Arial Narrow" w:hAnsi="Arial Narrow" w:cs="Tahoma"/>
                <w:bCs/>
                <w:sz w:val="18"/>
                <w:szCs w:val="18"/>
              </w:rPr>
              <w:t xml:space="preserve"> lub języku angielskim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Pamięć wewnętrzna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Wbudowana drukarka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Tryb testowy: Krew pełna i rozcieńczona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Interfejs: USB, szeregowy</w:t>
            </w:r>
          </w:p>
        </w:tc>
        <w:tc>
          <w:tcPr>
            <w:tcW w:w="4182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1442E0" w:rsidRPr="00B2770B" w:rsidRDefault="001442E0" w:rsidP="00700ACB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bookmarkStart w:id="9" w:name="_Hlk87264298"/>
      <w:bookmarkEnd w:id="1"/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3D2843">
      <w:pPr>
        <w:spacing w:after="12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7E1352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3D2843" w:rsidRDefault="003D2843" w:rsidP="007E1352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446035" w:rsidRPr="00B164D5" w:rsidRDefault="00446035" w:rsidP="007E1352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lastRenderedPageBreak/>
        <w:t>CZĘŚĆ III</w:t>
      </w:r>
    </w:p>
    <w:p w:rsidR="00D3694E" w:rsidRDefault="00D3694E" w:rsidP="00446035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446035" w:rsidRPr="007E1352" w:rsidRDefault="00446035" w:rsidP="00446035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446035" w:rsidRPr="00B2770B" w:rsidTr="00B2770B">
        <w:trPr>
          <w:trHeight w:val="510"/>
        </w:trPr>
        <w:tc>
          <w:tcPr>
            <w:tcW w:w="568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CZYTNIK PASKÓW DO MOCZU</w:t>
            </w:r>
          </w:p>
        </w:tc>
        <w:tc>
          <w:tcPr>
            <w:tcW w:w="709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6035" w:rsidRPr="00B2770B" w:rsidTr="009546D1">
        <w:trPr>
          <w:cantSplit/>
        </w:trPr>
        <w:tc>
          <w:tcPr>
            <w:tcW w:w="8506" w:type="dxa"/>
            <w:gridSpan w:val="6"/>
          </w:tcPr>
          <w:p w:rsidR="00446035" w:rsidRPr="00B2770B" w:rsidRDefault="00446035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446035" w:rsidRPr="00B2770B" w:rsidRDefault="00446035" w:rsidP="007E1352">
      <w:pPr>
        <w:rPr>
          <w:rFonts w:ascii="Arial Narrow" w:hAnsi="Arial Narrow" w:cs="Tahoma"/>
          <w:b/>
          <w:bCs/>
          <w:sz w:val="18"/>
          <w:szCs w:val="18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1958"/>
        <w:gridCol w:w="4111"/>
        <w:gridCol w:w="4394"/>
        <w:gridCol w:w="2835"/>
      </w:tblGrid>
      <w:tr w:rsidR="007E1352" w:rsidRPr="00B2770B" w:rsidTr="00D3694E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958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PARAMETRY  WYMAGANE</w:t>
            </w:r>
          </w:p>
        </w:tc>
        <w:tc>
          <w:tcPr>
            <w:tcW w:w="4394" w:type="dxa"/>
            <w:shd w:val="clear" w:color="auto" w:fill="A6A6A6" w:themeFill="background1" w:themeFillShade="A6"/>
            <w:vAlign w:val="center"/>
          </w:tcPr>
          <w:p w:rsidR="00D3694E" w:rsidRPr="00D3694E" w:rsidRDefault="00D3694E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446035" w:rsidRPr="00B2770B" w:rsidTr="00D3694E">
        <w:trPr>
          <w:trHeight w:val="1774"/>
        </w:trPr>
        <w:tc>
          <w:tcPr>
            <w:tcW w:w="878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8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CZYTNIK PASKÓW DO MOCZU</w:t>
            </w:r>
          </w:p>
        </w:tc>
        <w:tc>
          <w:tcPr>
            <w:tcW w:w="4111" w:type="dxa"/>
          </w:tcPr>
          <w:p w:rsidR="00F61CF2" w:rsidRDefault="00F61CF2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F61CF2">
              <w:rPr>
                <w:rFonts w:ascii="Arial Narrow" w:hAnsi="Arial Narrow" w:cs="Tahoma"/>
                <w:bCs/>
                <w:sz w:val="18"/>
                <w:szCs w:val="18"/>
              </w:rPr>
              <w:t>Weterynaryjny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Automatyczne rozpoczęcie analizy po umieszczeniu paska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Dotykowy ekran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Wydajność do 45 testów na godzinę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Zewnętrzna drukarka termiczna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Wyświetlacz min. 4,3 calowy dotykowy ekran LCD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Menu w języku polskim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Interfejs USB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Zestaw pasków do analizatora (min. 50 szt.)</w:t>
            </w:r>
          </w:p>
        </w:tc>
        <w:tc>
          <w:tcPr>
            <w:tcW w:w="4394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bookmarkStart w:id="10" w:name="_Hlk87264462"/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446035" w:rsidRPr="00B164D5" w:rsidRDefault="00446035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lastRenderedPageBreak/>
        <w:t>CZĘŚĆ I</w:t>
      </w:r>
      <w:r w:rsidR="002D0606"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V</w:t>
      </w:r>
    </w:p>
    <w:p w:rsidR="007E1352" w:rsidRPr="00B2770B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446035" w:rsidRPr="007E1352" w:rsidRDefault="00446035" w:rsidP="00446035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446035" w:rsidRPr="00B2770B" w:rsidTr="00B2770B">
        <w:trPr>
          <w:trHeight w:val="510"/>
        </w:trPr>
        <w:tc>
          <w:tcPr>
            <w:tcW w:w="568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OTOSKOP/OFTALMOSKOP</w:t>
            </w:r>
          </w:p>
        </w:tc>
        <w:tc>
          <w:tcPr>
            <w:tcW w:w="709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6035" w:rsidRPr="00B2770B" w:rsidTr="009546D1">
        <w:trPr>
          <w:cantSplit/>
        </w:trPr>
        <w:tc>
          <w:tcPr>
            <w:tcW w:w="8506" w:type="dxa"/>
            <w:gridSpan w:val="6"/>
          </w:tcPr>
          <w:p w:rsidR="00446035" w:rsidRPr="00B2770B" w:rsidRDefault="00446035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144"/>
        <w:gridCol w:w="3544"/>
        <w:gridCol w:w="4465"/>
        <w:gridCol w:w="3331"/>
      </w:tblGrid>
      <w:tr w:rsidR="007E1352" w:rsidRPr="00B2770B" w:rsidTr="00D3694E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11" w:name="_Hlk87266605"/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144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465" w:type="dxa"/>
            <w:shd w:val="clear" w:color="auto" w:fill="A6A6A6" w:themeFill="background1" w:themeFillShade="A6"/>
            <w:vAlign w:val="center"/>
          </w:tcPr>
          <w:p w:rsidR="00D3694E" w:rsidRDefault="00D3694E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bookmarkEnd w:id="11"/>
      <w:tr w:rsidR="00446035" w:rsidRPr="00B2770B" w:rsidTr="007E1352">
        <w:trPr>
          <w:trHeight w:val="1774"/>
        </w:trPr>
        <w:tc>
          <w:tcPr>
            <w:tcW w:w="878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44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OTOSKOP/OFTALMOSKOP</w:t>
            </w:r>
          </w:p>
        </w:tc>
        <w:tc>
          <w:tcPr>
            <w:tcW w:w="3544" w:type="dxa"/>
          </w:tcPr>
          <w:p w:rsidR="00F61CF2" w:rsidRDefault="00F61CF2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F61CF2">
              <w:rPr>
                <w:rFonts w:ascii="Arial Narrow" w:hAnsi="Arial Narrow" w:cs="Tahoma"/>
                <w:bCs/>
                <w:sz w:val="18"/>
                <w:szCs w:val="18"/>
              </w:rPr>
              <w:t>Weterynaryjny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Rękojeść  z akumulatorem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Ładowarka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3 wzierniki</w:t>
            </w:r>
          </w:p>
        </w:tc>
        <w:tc>
          <w:tcPr>
            <w:tcW w:w="4465" w:type="dxa"/>
          </w:tcPr>
          <w:p w:rsidR="00446035" w:rsidRPr="00B2770B" w:rsidRDefault="00446035" w:rsidP="007E1352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bookmarkEnd w:id="10"/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bookmarkStart w:id="12" w:name="_Hlk87264612"/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Pr="00B164D5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7E1352" w:rsidRPr="00B164D5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2D0606" w:rsidRPr="00B164D5" w:rsidRDefault="002D0606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CZĘŚĆ V</w:t>
      </w:r>
    </w:p>
    <w:p w:rsidR="007E1352" w:rsidRPr="00B2770B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2D0606" w:rsidRPr="007E1352" w:rsidRDefault="002D0606" w:rsidP="002D0606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F66C03" w:rsidRDefault="00F66C03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AUTOKLAW</w:t>
            </w:r>
          </w:p>
        </w:tc>
        <w:tc>
          <w:tcPr>
            <w:tcW w:w="709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9546D1">
        <w:trPr>
          <w:cantSplit/>
        </w:trPr>
        <w:tc>
          <w:tcPr>
            <w:tcW w:w="8506" w:type="dxa"/>
            <w:gridSpan w:val="6"/>
          </w:tcPr>
          <w:p w:rsidR="002D0606" w:rsidRPr="00B2770B" w:rsidRDefault="002D0606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12"/>
    </w:tbl>
    <w:p w:rsidR="002D0606" w:rsidRPr="00B2770B" w:rsidRDefault="002D0606" w:rsidP="002D0606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D3694E" w:rsidRDefault="00D3694E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2D0606" w:rsidRPr="007E1352" w:rsidRDefault="002D0606" w:rsidP="007E1352">
      <w:pPr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144"/>
        <w:gridCol w:w="3544"/>
        <w:gridCol w:w="4465"/>
        <w:gridCol w:w="3145"/>
      </w:tblGrid>
      <w:tr w:rsidR="00B164D5" w:rsidRPr="00B2770B" w:rsidTr="00D3694E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144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465" w:type="dxa"/>
            <w:shd w:val="clear" w:color="auto" w:fill="A6A6A6" w:themeFill="background1" w:themeFillShade="A6"/>
            <w:vAlign w:val="center"/>
          </w:tcPr>
          <w:p w:rsidR="00D3694E" w:rsidRDefault="00D3694E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5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2D0606" w:rsidRPr="00B2770B" w:rsidTr="00B164D5">
        <w:trPr>
          <w:trHeight w:val="1316"/>
        </w:trPr>
        <w:tc>
          <w:tcPr>
            <w:tcW w:w="878" w:type="dxa"/>
            <w:vAlign w:val="center"/>
          </w:tcPr>
          <w:p w:rsidR="002D0606" w:rsidRPr="00B2770B" w:rsidRDefault="002D0606" w:rsidP="002D0606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44" w:type="dxa"/>
            <w:vAlign w:val="center"/>
          </w:tcPr>
          <w:p w:rsidR="002D0606" w:rsidRPr="00B2770B" w:rsidRDefault="002D0606" w:rsidP="002D06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AUTOKLAW</w:t>
            </w:r>
          </w:p>
        </w:tc>
        <w:tc>
          <w:tcPr>
            <w:tcW w:w="3544" w:type="dxa"/>
          </w:tcPr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bookmarkStart w:id="13" w:name="_Hlk86925970"/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Wyświetlacz LCD</w:t>
            </w:r>
          </w:p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Komora ze stali nierdzewnej</w:t>
            </w:r>
          </w:p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Elektroniczna blokada drzwi</w:t>
            </w:r>
          </w:p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Zawór bezpieczeństwa</w:t>
            </w:r>
          </w:p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Program suszenia</w:t>
            </w:r>
          </w:p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Pojemność: min. 16 l max. 18 l.</w:t>
            </w:r>
            <w:bookmarkEnd w:id="13"/>
          </w:p>
        </w:tc>
        <w:tc>
          <w:tcPr>
            <w:tcW w:w="4465" w:type="dxa"/>
          </w:tcPr>
          <w:p w:rsidR="002D0606" w:rsidRPr="00B2770B" w:rsidRDefault="002D0606" w:rsidP="00B164D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145" w:type="dxa"/>
          </w:tcPr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bookmarkStart w:id="14" w:name="_Hlk87264922"/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3D2843">
      <w:pPr>
        <w:spacing w:after="12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p w:rsidR="00F66C03" w:rsidRDefault="00F66C03" w:rsidP="00F66C03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2D0606" w:rsidRPr="00B164D5" w:rsidRDefault="002D0606" w:rsidP="00F66C03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lastRenderedPageBreak/>
        <w:t>CZĘŚĆ VI</w:t>
      </w:r>
    </w:p>
    <w:p w:rsidR="007E1352" w:rsidRPr="00B2770B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2D0606" w:rsidRPr="007E1352" w:rsidRDefault="002D0606" w:rsidP="002D0606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LAMPA BEZCIENIOWA</w:t>
            </w:r>
          </w:p>
        </w:tc>
        <w:tc>
          <w:tcPr>
            <w:tcW w:w="709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LAMPA BAKTERIOBÓJCZA</w:t>
            </w:r>
          </w:p>
        </w:tc>
        <w:tc>
          <w:tcPr>
            <w:tcW w:w="709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9546D1">
        <w:trPr>
          <w:cantSplit/>
        </w:trPr>
        <w:tc>
          <w:tcPr>
            <w:tcW w:w="8506" w:type="dxa"/>
            <w:gridSpan w:val="6"/>
          </w:tcPr>
          <w:p w:rsidR="002D0606" w:rsidRPr="00B2770B" w:rsidRDefault="002D0606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D0606" w:rsidRPr="007E1352" w:rsidRDefault="00B164D5" w:rsidP="007E1352">
      <w:pPr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 w:cs="Tahoma"/>
          <w:b/>
          <w:bCs/>
          <w:sz w:val="20"/>
          <w:szCs w:val="20"/>
        </w:rPr>
        <w:t>Opis parametrów oferowanych</w:t>
      </w:r>
      <w:r w:rsidR="002D0606" w:rsidRPr="007E1352">
        <w:rPr>
          <w:rFonts w:ascii="Arial Narrow" w:hAnsi="Arial Narrow" w:cs="Tahoma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386"/>
        <w:gridCol w:w="4324"/>
        <w:gridCol w:w="3331"/>
      </w:tblGrid>
      <w:tr w:rsidR="007E1352" w:rsidRPr="00B2770B" w:rsidTr="00F66C03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15" w:name="_Hlk87266308"/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386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324" w:type="dxa"/>
            <w:shd w:val="clear" w:color="auto" w:fill="A6A6A6" w:themeFill="background1" w:themeFillShade="A6"/>
            <w:vAlign w:val="center"/>
          </w:tcPr>
          <w:p w:rsidR="00F66C03" w:rsidRDefault="00F66C03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1352" w:rsidRPr="00B2770B" w:rsidRDefault="007E1352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7E1352" w:rsidRPr="00B2770B" w:rsidRDefault="007E1352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bookmarkEnd w:id="15"/>
      <w:tr w:rsidR="002D0606" w:rsidRPr="00B2770B" w:rsidTr="007E1352">
        <w:tc>
          <w:tcPr>
            <w:tcW w:w="878" w:type="dxa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LAMPA BEZCIENIOWA</w:t>
            </w:r>
          </w:p>
        </w:tc>
        <w:tc>
          <w:tcPr>
            <w:tcW w:w="3386" w:type="dxa"/>
          </w:tcPr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 xml:space="preserve">Lampa zabiegowa na statywie, wyposażona </w:t>
            </w: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br/>
              <w:t>w kółka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Wykonana w technologii LED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Regulacja wysokości statywu: 70 - 220 cm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Średnica pola roboczego d10 min.200 mm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Regulacja natężenie światła</w:t>
            </w:r>
          </w:p>
          <w:p w:rsidR="002D0606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Zasilanie: 230V</w:t>
            </w:r>
          </w:p>
          <w:p w:rsidR="00CB3FB0" w:rsidRPr="00B2770B" w:rsidRDefault="00CB3FB0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 xml:space="preserve">Natężenie światła </w:t>
            </w:r>
            <w:r w:rsidR="007B462D">
              <w:rPr>
                <w:rFonts w:ascii="Arial Narrow" w:hAnsi="Arial Narrow" w:cs="Tahoma"/>
                <w:bCs/>
                <w:sz w:val="18"/>
                <w:szCs w:val="18"/>
              </w:rPr>
              <w:t xml:space="preserve">z 1 m 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 xml:space="preserve">min 30 000 </w:t>
            </w:r>
            <w:proofErr w:type="spellStart"/>
            <w:r>
              <w:rPr>
                <w:rFonts w:ascii="Arial Narrow" w:hAnsi="Arial Narrow" w:cs="Tahoma"/>
                <w:bCs/>
                <w:sz w:val="18"/>
                <w:szCs w:val="18"/>
              </w:rPr>
              <w:t>lux</w:t>
            </w:r>
            <w:proofErr w:type="spellEnd"/>
          </w:p>
        </w:tc>
        <w:tc>
          <w:tcPr>
            <w:tcW w:w="4324" w:type="dxa"/>
          </w:tcPr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2D0606" w:rsidRPr="00B2770B" w:rsidTr="007E1352">
        <w:tc>
          <w:tcPr>
            <w:tcW w:w="878" w:type="dxa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7" w:type="dxa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LAMPA BAKTERIOBÓJCZA</w:t>
            </w:r>
          </w:p>
        </w:tc>
        <w:tc>
          <w:tcPr>
            <w:tcW w:w="3386" w:type="dxa"/>
          </w:tcPr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Mocowanie lampy: statywowa na kółkach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 xml:space="preserve">Obrót lampy, 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Dezynfekowana powierzchnia: 18-22 m2, praca ciągła, klasa zabezpieczenia ppor.: I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 xml:space="preserve">Zasilanie: 230 V 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Licznik czasu pracy</w:t>
            </w:r>
          </w:p>
        </w:tc>
        <w:tc>
          <w:tcPr>
            <w:tcW w:w="4324" w:type="dxa"/>
          </w:tcPr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bookmarkStart w:id="16" w:name="_GoBack"/>
            <w:bookmarkEnd w:id="16"/>
          </w:p>
        </w:tc>
        <w:tc>
          <w:tcPr>
            <w:tcW w:w="3331" w:type="dxa"/>
          </w:tcPr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bookmarkEnd w:id="9"/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D3694E" w:rsidRDefault="00D3694E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3D2843" w:rsidRDefault="003D2843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3D2843" w:rsidRDefault="003D2843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CB3FB0" w:rsidRDefault="00CB3FB0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2D0606" w:rsidRPr="00F66C03" w:rsidRDefault="002D0606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F66C03">
        <w:rPr>
          <w:rFonts w:ascii="Arial Narrow" w:eastAsia="Calibri" w:hAnsi="Arial Narrow" w:cs="Times New Roman"/>
          <w:b/>
          <w:sz w:val="20"/>
          <w:szCs w:val="20"/>
          <w:u w:val="single"/>
        </w:rPr>
        <w:lastRenderedPageBreak/>
        <w:t>CZĘŚĆ V</w:t>
      </w:r>
      <w:r w:rsidR="00B164D5" w:rsidRPr="00F66C03">
        <w:rPr>
          <w:rFonts w:ascii="Arial Narrow" w:eastAsia="Calibri" w:hAnsi="Arial Narrow" w:cs="Times New Roman"/>
          <w:b/>
          <w:sz w:val="20"/>
          <w:szCs w:val="20"/>
          <w:u w:val="single"/>
        </w:rPr>
        <w:t>I</w:t>
      </w:r>
      <w:r w:rsidRPr="00F66C03">
        <w:rPr>
          <w:rFonts w:ascii="Arial Narrow" w:eastAsia="Calibri" w:hAnsi="Arial Narrow" w:cs="Times New Roman"/>
          <w:b/>
          <w:sz w:val="20"/>
          <w:szCs w:val="20"/>
          <w:u w:val="single"/>
        </w:rPr>
        <w:t>I</w:t>
      </w:r>
    </w:p>
    <w:p w:rsidR="007E1352" w:rsidRP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  <w:u w:val="single"/>
        </w:rPr>
      </w:pPr>
    </w:p>
    <w:p w:rsidR="002D0606" w:rsidRPr="007E1352" w:rsidRDefault="002D0606" w:rsidP="002D0606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STOŁY ZABIEGOWE</w:t>
            </w:r>
          </w:p>
        </w:tc>
        <w:tc>
          <w:tcPr>
            <w:tcW w:w="709" w:type="dxa"/>
            <w:vAlign w:val="center"/>
          </w:tcPr>
          <w:p w:rsidR="002D0606" w:rsidRPr="00B2770B" w:rsidRDefault="003D2843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STÓŁ ZABIEGOWO-OPERACYJNY</w:t>
            </w:r>
          </w:p>
        </w:tc>
        <w:tc>
          <w:tcPr>
            <w:tcW w:w="709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9546D1">
        <w:trPr>
          <w:cantSplit/>
        </w:trPr>
        <w:tc>
          <w:tcPr>
            <w:tcW w:w="8506" w:type="dxa"/>
            <w:gridSpan w:val="6"/>
          </w:tcPr>
          <w:p w:rsidR="002D0606" w:rsidRPr="00B2770B" w:rsidRDefault="002D0606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D0606" w:rsidRPr="00B2770B" w:rsidRDefault="002D0606" w:rsidP="002D0606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D0606" w:rsidRPr="007E1352" w:rsidRDefault="002D0606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1442E0" w:rsidRPr="007E1352" w:rsidRDefault="001442E0" w:rsidP="007E1352">
      <w:pPr>
        <w:rPr>
          <w:rFonts w:ascii="Arial Narrow" w:hAnsi="Arial Narrow" w:cs="Tahoma"/>
          <w:b/>
          <w:bCs/>
          <w:sz w:val="20"/>
          <w:szCs w:val="20"/>
        </w:rPr>
      </w:pPr>
      <w:bookmarkStart w:id="17" w:name="_Hlk86925214"/>
      <w:bookmarkStart w:id="18" w:name="_Hlk87264675"/>
      <w:bookmarkEnd w:id="7"/>
      <w:bookmarkEnd w:id="14"/>
      <w:r w:rsidRPr="007E1352">
        <w:rPr>
          <w:rFonts w:ascii="Arial Narrow" w:hAnsi="Arial Narrow" w:cs="Tahoma"/>
          <w:b/>
          <w:bCs/>
          <w:sz w:val="20"/>
          <w:szCs w:val="20"/>
        </w:rPr>
        <w:t>Oferowan</w:t>
      </w:r>
      <w:r w:rsidR="00700ACB" w:rsidRPr="007E1352">
        <w:rPr>
          <w:rFonts w:ascii="Arial Narrow" w:hAnsi="Arial Narrow" w:cs="Tahoma"/>
          <w:b/>
          <w:bCs/>
          <w:sz w:val="20"/>
          <w:szCs w:val="20"/>
        </w:rPr>
        <w:t>y</w:t>
      </w: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700ACB" w:rsidRPr="007E1352">
        <w:rPr>
          <w:rFonts w:ascii="Arial Narrow" w:hAnsi="Arial Narrow" w:cs="Tahoma"/>
          <w:b/>
          <w:bCs/>
          <w:sz w:val="20"/>
          <w:szCs w:val="20"/>
        </w:rPr>
        <w:t>sprzęt</w:t>
      </w: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99329D" w:rsidRPr="007E1352">
        <w:rPr>
          <w:rFonts w:ascii="Arial Narrow" w:hAnsi="Arial Narrow" w:cs="Tahoma"/>
          <w:b/>
          <w:bCs/>
          <w:sz w:val="20"/>
          <w:szCs w:val="20"/>
        </w:rPr>
        <w:t xml:space="preserve">posiada </w:t>
      </w: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następujące </w:t>
      </w:r>
      <w:bookmarkStart w:id="19" w:name="_Hlk87263577"/>
      <w:r w:rsidRPr="007E1352">
        <w:rPr>
          <w:rFonts w:ascii="Arial Narrow" w:hAnsi="Arial Narrow" w:cs="Tahoma"/>
          <w:b/>
          <w:bCs/>
          <w:sz w:val="20"/>
          <w:szCs w:val="20"/>
        </w:rPr>
        <w:t>parametry: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670"/>
        <w:gridCol w:w="4040"/>
        <w:gridCol w:w="3331"/>
      </w:tblGrid>
      <w:tr w:rsidR="00B164D5" w:rsidRPr="00B2770B" w:rsidTr="00F66C03">
        <w:tc>
          <w:tcPr>
            <w:tcW w:w="878" w:type="dxa"/>
            <w:shd w:val="clear" w:color="auto" w:fill="A6A6A6" w:themeFill="background1" w:themeFillShade="A6"/>
            <w:vAlign w:val="center"/>
          </w:tcPr>
          <w:bookmarkEnd w:id="17"/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670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040" w:type="dxa"/>
            <w:shd w:val="clear" w:color="auto" w:fill="A6A6A6" w:themeFill="background1" w:themeFillShade="A6"/>
            <w:vAlign w:val="center"/>
          </w:tcPr>
          <w:p w:rsidR="00F66C03" w:rsidRDefault="00F66C03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271A40" w:rsidRPr="00B2770B" w:rsidTr="00B164D5">
        <w:tc>
          <w:tcPr>
            <w:tcW w:w="878" w:type="dxa"/>
            <w:vAlign w:val="center"/>
          </w:tcPr>
          <w:p w:rsidR="00271A40" w:rsidRPr="00B2770B" w:rsidRDefault="002D0606" w:rsidP="00271A4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271A40" w:rsidRPr="00B2770B" w:rsidRDefault="00271A40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STOŁY ZABIEGOWE</w:t>
            </w:r>
          </w:p>
        </w:tc>
        <w:tc>
          <w:tcPr>
            <w:tcW w:w="3670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Wymiary 120x60 cm.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Blat kopertowy wykonany ze stali nierdzewnej kwasoodpornej z odpływem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Wysokość: 80 cm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Max udźwig: 120 kg</w:t>
            </w:r>
          </w:p>
        </w:tc>
        <w:tc>
          <w:tcPr>
            <w:tcW w:w="4040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271A40" w:rsidRPr="00B2770B" w:rsidTr="00B164D5">
        <w:tc>
          <w:tcPr>
            <w:tcW w:w="878" w:type="dxa"/>
            <w:vAlign w:val="center"/>
          </w:tcPr>
          <w:p w:rsidR="00271A40" w:rsidRPr="00B2770B" w:rsidRDefault="002D0606" w:rsidP="00271A40">
            <w:pPr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2</w:t>
            </w:r>
          </w:p>
        </w:tc>
        <w:tc>
          <w:tcPr>
            <w:tcW w:w="2257" w:type="dxa"/>
            <w:vAlign w:val="center"/>
          </w:tcPr>
          <w:p w:rsidR="00271A40" w:rsidRPr="00B2770B" w:rsidRDefault="00271A40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STÓŁ ZABIEGOWO-</w:t>
            </w:r>
          </w:p>
          <w:p w:rsidR="00271A40" w:rsidRPr="00B2770B" w:rsidRDefault="00271A40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OPERACYJNY</w:t>
            </w:r>
          </w:p>
        </w:tc>
        <w:tc>
          <w:tcPr>
            <w:tcW w:w="3670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Blat stołu ze stali nierdzewnej odpornej na rdze,</w:t>
            </w:r>
            <w:r w:rsidR="00F66C03">
              <w:rPr>
                <w:rFonts w:ascii="Arial Narrow" w:hAnsi="Arial Narrow" w:cs="Tahoma"/>
                <w:bCs/>
                <w:sz w:val="18"/>
                <w:szCs w:val="18"/>
              </w:rPr>
              <w:t xml:space="preserve">      </w:t>
            </w: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 xml:space="preserve"> a także działanie środków do dezynfekcji czy sterylizacji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Blat profilowany z odpływem na odpady do wiaderka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Pole operacyjne: 120x70 cm;  haczyki bo bokach pola operacyjnego służące do unieruchomienia zwierzęcia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Wysokość stołu: 65 – 106 cm;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Sposób regulacji wysokości stołu: elektryczny;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Max udźwig: 120 kg;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Zasilanie: 230;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 zestawie: wiaderko; rura do odpływu; stojak na płyny infuzyjne</w:t>
            </w:r>
          </w:p>
        </w:tc>
        <w:tc>
          <w:tcPr>
            <w:tcW w:w="4040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bookmarkEnd w:id="18"/>
      <w:bookmarkEnd w:id="19"/>
    </w:tbl>
    <w:p w:rsidR="004866E7" w:rsidRPr="00B2770B" w:rsidRDefault="004866E7" w:rsidP="00700ACB">
      <w:pPr>
        <w:rPr>
          <w:rFonts w:ascii="Arial Narrow" w:hAnsi="Arial Narrow" w:cs="Tahoma"/>
          <w:b/>
          <w:bCs/>
          <w:sz w:val="18"/>
          <w:szCs w:val="18"/>
        </w:rPr>
      </w:pPr>
    </w:p>
    <w:p w:rsidR="00B2770B" w:rsidRPr="00B2770B" w:rsidRDefault="00B2770B" w:rsidP="00B2770B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7E1352" w:rsidRDefault="007E1352" w:rsidP="00B2770B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F66C03" w:rsidRDefault="00F66C03" w:rsidP="00B2770B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D3694E" w:rsidRDefault="00D3694E" w:rsidP="00B2770B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B2770B" w:rsidRPr="00B164D5" w:rsidRDefault="00B2770B" w:rsidP="00B2770B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CZĘŚĆ VI</w:t>
      </w:r>
      <w:r w:rsidR="00B164D5"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II</w:t>
      </w:r>
    </w:p>
    <w:p w:rsidR="00B2770B" w:rsidRPr="00B164D5" w:rsidRDefault="00B2770B" w:rsidP="00B2770B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8"/>
        <w:gridCol w:w="1560"/>
        <w:gridCol w:w="1984"/>
        <w:gridCol w:w="1843"/>
        <w:gridCol w:w="1843"/>
        <w:gridCol w:w="1984"/>
        <w:gridCol w:w="1843"/>
      </w:tblGrid>
      <w:tr w:rsidR="00B2770B" w:rsidRPr="00B2770B" w:rsidTr="00B164D5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B2770B" w:rsidRPr="00B2770B" w:rsidTr="00B164D5">
        <w:trPr>
          <w:trHeight w:val="510"/>
        </w:trPr>
        <w:tc>
          <w:tcPr>
            <w:tcW w:w="568" w:type="dxa"/>
            <w:vAlign w:val="center"/>
          </w:tcPr>
          <w:p w:rsidR="00B2770B" w:rsidRPr="00B164D5" w:rsidRDefault="00B2770B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64D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2770B" w:rsidRPr="00B164D5" w:rsidRDefault="00B2770B" w:rsidP="00B2770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64D5">
              <w:rPr>
                <w:rFonts w:ascii="Arial Narrow" w:hAnsi="Arial Narrow" w:cs="Arial"/>
                <w:b/>
                <w:sz w:val="18"/>
                <w:szCs w:val="18"/>
              </w:rPr>
              <w:t>ŁAPA PSA DO NAUKI WKŁUĆ DOŻYLNYCH</w:t>
            </w:r>
          </w:p>
        </w:tc>
        <w:tc>
          <w:tcPr>
            <w:tcW w:w="708" w:type="dxa"/>
          </w:tcPr>
          <w:p w:rsidR="00B2770B" w:rsidRPr="00B2770B" w:rsidRDefault="003D2843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770B" w:rsidRPr="00B2770B" w:rsidTr="00B164D5">
        <w:trPr>
          <w:trHeight w:val="510"/>
        </w:trPr>
        <w:tc>
          <w:tcPr>
            <w:tcW w:w="568" w:type="dxa"/>
            <w:vAlign w:val="center"/>
          </w:tcPr>
          <w:p w:rsidR="00B2770B" w:rsidRPr="00B164D5" w:rsidRDefault="00B2770B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64D5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2770B" w:rsidRPr="00B164D5" w:rsidRDefault="00B2770B" w:rsidP="00B2770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64D5">
              <w:rPr>
                <w:rFonts w:ascii="Arial Narrow" w:hAnsi="Arial Narrow" w:cs="Arial"/>
                <w:b/>
                <w:sz w:val="18"/>
                <w:szCs w:val="18"/>
              </w:rPr>
              <w:t>ŁAPA PSA DO NAUKI BANDAŻOWANIA (TYLNA)</w:t>
            </w:r>
          </w:p>
        </w:tc>
        <w:tc>
          <w:tcPr>
            <w:tcW w:w="708" w:type="dxa"/>
          </w:tcPr>
          <w:p w:rsidR="00B2770B" w:rsidRPr="00B2770B" w:rsidRDefault="00B2770B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770B" w:rsidRPr="00B2770B" w:rsidTr="00B164D5">
        <w:trPr>
          <w:trHeight w:val="510"/>
        </w:trPr>
        <w:tc>
          <w:tcPr>
            <w:tcW w:w="568" w:type="dxa"/>
            <w:vAlign w:val="center"/>
          </w:tcPr>
          <w:p w:rsidR="00B2770B" w:rsidRPr="00B164D5" w:rsidRDefault="00B2770B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64D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2770B" w:rsidRPr="00B164D5" w:rsidRDefault="00B2770B" w:rsidP="00B2770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64D5">
              <w:rPr>
                <w:rFonts w:ascii="Arial Narrow" w:hAnsi="Arial Narrow" w:cs="Arial"/>
                <w:b/>
                <w:sz w:val="18"/>
                <w:szCs w:val="18"/>
              </w:rPr>
              <w:t>ŁAPA PSA DO NAUKI BANDAŻOWANIA (PRZEDNIA)</w:t>
            </w:r>
          </w:p>
        </w:tc>
        <w:tc>
          <w:tcPr>
            <w:tcW w:w="708" w:type="dxa"/>
          </w:tcPr>
          <w:p w:rsidR="00B2770B" w:rsidRPr="00B2770B" w:rsidRDefault="00B2770B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770B" w:rsidRPr="00B2770B" w:rsidTr="009546D1">
        <w:trPr>
          <w:cantSplit/>
        </w:trPr>
        <w:tc>
          <w:tcPr>
            <w:tcW w:w="8506" w:type="dxa"/>
            <w:gridSpan w:val="6"/>
          </w:tcPr>
          <w:p w:rsidR="00B2770B" w:rsidRPr="00B2770B" w:rsidRDefault="00B2770B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2770B" w:rsidRPr="00B2770B" w:rsidRDefault="00B2770B" w:rsidP="00B2770B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B2770B" w:rsidRPr="00B164D5" w:rsidRDefault="00B2770B" w:rsidP="00B164D5">
      <w:pPr>
        <w:rPr>
          <w:rFonts w:ascii="Arial Narrow" w:hAnsi="Arial Narrow" w:cs="Tahoma"/>
          <w:b/>
          <w:bCs/>
          <w:sz w:val="20"/>
          <w:szCs w:val="20"/>
        </w:rPr>
      </w:pPr>
      <w:r w:rsidRPr="00B164D5">
        <w:rPr>
          <w:rFonts w:ascii="Arial Narrow" w:hAnsi="Arial Narrow" w:cs="Tahoma"/>
          <w:b/>
          <w:bCs/>
          <w:sz w:val="20"/>
          <w:szCs w:val="20"/>
        </w:rPr>
        <w:t>Oferowany sprzęt posiada następujące parametry: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4095"/>
        <w:gridCol w:w="4111"/>
        <w:gridCol w:w="2835"/>
      </w:tblGrid>
      <w:tr w:rsidR="00B164D5" w:rsidRPr="00B2770B" w:rsidTr="00F66C03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4095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F66C03" w:rsidRDefault="00F66C03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B2770B" w:rsidRPr="00B2770B" w:rsidTr="00B164D5">
        <w:tc>
          <w:tcPr>
            <w:tcW w:w="878" w:type="dxa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257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ŁAPA PSA DO NAUKI WKŁUĆ DOŻYLNYCH</w:t>
            </w:r>
          </w:p>
        </w:tc>
        <w:tc>
          <w:tcPr>
            <w:tcW w:w="4095" w:type="dxa"/>
          </w:tcPr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Fantom tylnej łapy psa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 xml:space="preserve">Przeznaczony do nauki wykonywania zastrzyków i pobierania krwi 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Posiada żyłę boczną odpiszczelową.</w:t>
            </w:r>
          </w:p>
        </w:tc>
        <w:tc>
          <w:tcPr>
            <w:tcW w:w="4111" w:type="dxa"/>
          </w:tcPr>
          <w:p w:rsidR="00B2770B" w:rsidRPr="00B2770B" w:rsidRDefault="00B2770B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2770B" w:rsidRPr="00B2770B" w:rsidRDefault="00B2770B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B2770B" w:rsidRPr="00B2770B" w:rsidTr="00B164D5">
        <w:tc>
          <w:tcPr>
            <w:tcW w:w="878" w:type="dxa"/>
            <w:vAlign w:val="center"/>
          </w:tcPr>
          <w:p w:rsidR="00B2770B" w:rsidRPr="00B2770B" w:rsidRDefault="00B2770B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257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ŁAPA PSA DO NAUKI BANDAŻOWANIA (TYLNA)</w:t>
            </w:r>
          </w:p>
        </w:tc>
        <w:tc>
          <w:tcPr>
            <w:tcW w:w="4095" w:type="dxa"/>
          </w:tcPr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 xml:space="preserve">Fantom tylnej łapy psa przeznaczony do nauki zakładania opatrunków oraz bandażowania. 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Oddzielone palce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Trwały silikon z przegubowym szkieletem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Stałe punkty mocowania</w:t>
            </w:r>
          </w:p>
        </w:tc>
        <w:tc>
          <w:tcPr>
            <w:tcW w:w="4111" w:type="dxa"/>
          </w:tcPr>
          <w:p w:rsidR="00B2770B" w:rsidRPr="00B2770B" w:rsidRDefault="00B2770B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2770B" w:rsidRPr="00B2770B" w:rsidRDefault="00B2770B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B2770B" w:rsidRPr="00B2770B" w:rsidTr="00B164D5">
        <w:tc>
          <w:tcPr>
            <w:tcW w:w="878" w:type="dxa"/>
            <w:vAlign w:val="center"/>
          </w:tcPr>
          <w:p w:rsidR="00B2770B" w:rsidRPr="00B2770B" w:rsidRDefault="00B2770B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ŁAPA PSA DO NAUKI BANDAŻOWANIA (PRZEDNIA)</w:t>
            </w:r>
          </w:p>
        </w:tc>
        <w:tc>
          <w:tcPr>
            <w:tcW w:w="4095" w:type="dxa"/>
          </w:tcPr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 xml:space="preserve">Fantom przednia łapy psa przeznaczony do nauki zakładania opatrunków oraz bandażowania. 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Oddzielone palce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Trwały silikon z przegubowym szkieletem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Stałe punkty mocowania</w:t>
            </w:r>
          </w:p>
        </w:tc>
        <w:tc>
          <w:tcPr>
            <w:tcW w:w="4111" w:type="dxa"/>
          </w:tcPr>
          <w:p w:rsidR="00B2770B" w:rsidRPr="00B2770B" w:rsidRDefault="00B2770B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2770B" w:rsidRPr="00B2770B" w:rsidRDefault="00B2770B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F66C03" w:rsidRDefault="00F66C03" w:rsidP="00700ACB">
      <w:pPr>
        <w:rPr>
          <w:rFonts w:ascii="Arial Narrow" w:hAnsi="Arial Narrow" w:cs="Tahoma"/>
          <w:b/>
          <w:bCs/>
          <w:sz w:val="18"/>
          <w:szCs w:val="18"/>
        </w:rPr>
      </w:pPr>
    </w:p>
    <w:p w:rsidR="00F66C03" w:rsidRPr="00B2770B" w:rsidRDefault="00F66C03" w:rsidP="00700ACB">
      <w:pPr>
        <w:rPr>
          <w:rFonts w:ascii="Arial Narrow" w:hAnsi="Arial Narrow" w:cs="Tahoma"/>
          <w:b/>
          <w:bCs/>
          <w:sz w:val="18"/>
          <w:szCs w:val="18"/>
        </w:rPr>
      </w:pPr>
    </w:p>
    <w:p w:rsidR="00F66C03" w:rsidRDefault="00AB174C" w:rsidP="00F66C03">
      <w:pPr>
        <w:spacing w:after="0" w:line="240" w:lineRule="auto"/>
        <w:jc w:val="both"/>
        <w:rPr>
          <w:rFonts w:ascii="Arial Narrow" w:hAnsi="Arial Narrow" w:cs="Garamond"/>
          <w:sz w:val="18"/>
          <w:szCs w:val="18"/>
        </w:rPr>
      </w:pPr>
      <w:bookmarkStart w:id="20" w:name="_Hlk86753634"/>
      <w:bookmarkEnd w:id="8"/>
      <w:r w:rsidRPr="00B2770B">
        <w:rPr>
          <w:rFonts w:ascii="Arial Narrow" w:hAnsi="Arial Narrow" w:cs="Garamond"/>
          <w:sz w:val="18"/>
          <w:szCs w:val="18"/>
        </w:rPr>
        <w:t xml:space="preserve">…………….……. </w:t>
      </w:r>
      <w:r w:rsidRPr="00B2770B">
        <w:rPr>
          <w:rFonts w:ascii="Arial Narrow" w:hAnsi="Arial Narrow" w:cs="Garamond"/>
          <w:i/>
          <w:sz w:val="18"/>
          <w:szCs w:val="18"/>
        </w:rPr>
        <w:t xml:space="preserve">(miejscowość), </w:t>
      </w:r>
      <w:r w:rsidRPr="00B2770B">
        <w:rPr>
          <w:rFonts w:ascii="Arial Narrow" w:hAnsi="Arial Narrow" w:cs="Garamond"/>
          <w:sz w:val="18"/>
          <w:szCs w:val="18"/>
        </w:rPr>
        <w:t xml:space="preserve">dnia …………………. r. </w:t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B164D5">
        <w:rPr>
          <w:rFonts w:ascii="Arial Narrow" w:hAnsi="Arial Narrow" w:cs="Garamond"/>
          <w:sz w:val="18"/>
          <w:szCs w:val="18"/>
        </w:rPr>
        <w:t xml:space="preserve">    </w:t>
      </w:r>
    </w:p>
    <w:p w:rsidR="00B5316C" w:rsidRPr="00B2770B" w:rsidRDefault="00AB174C" w:rsidP="00F66C03">
      <w:pPr>
        <w:spacing w:after="0" w:line="240" w:lineRule="auto"/>
        <w:ind w:left="9660" w:firstLine="420"/>
        <w:jc w:val="both"/>
        <w:rPr>
          <w:rFonts w:ascii="Arial Narrow" w:hAnsi="Arial Narrow" w:cs="Garamond"/>
          <w:sz w:val="18"/>
          <w:szCs w:val="18"/>
        </w:rPr>
      </w:pPr>
      <w:r w:rsidRPr="00B2770B">
        <w:rPr>
          <w:rFonts w:ascii="Arial Narrow" w:hAnsi="Arial Narrow" w:cs="Garamond"/>
          <w:sz w:val="18"/>
          <w:szCs w:val="18"/>
        </w:rPr>
        <w:t>…………………………………………</w:t>
      </w:r>
    </w:p>
    <w:p w:rsidR="00B5316C" w:rsidRPr="00B2770B" w:rsidRDefault="00AB174C" w:rsidP="00F66C03">
      <w:pPr>
        <w:spacing w:after="0" w:line="240" w:lineRule="auto"/>
        <w:ind w:left="10500" w:firstLine="420"/>
        <w:jc w:val="both"/>
        <w:rPr>
          <w:rFonts w:ascii="Arial Narrow" w:hAnsi="Arial Narrow" w:cs="Garamond"/>
          <w:i/>
          <w:sz w:val="18"/>
          <w:szCs w:val="18"/>
        </w:rPr>
      </w:pPr>
      <w:r w:rsidRPr="00B2770B">
        <w:rPr>
          <w:rFonts w:ascii="Arial Narrow" w:hAnsi="Arial Narrow" w:cs="Garamond"/>
          <w:i/>
          <w:sz w:val="18"/>
          <w:szCs w:val="18"/>
        </w:rPr>
        <w:t>(podpis)</w:t>
      </w:r>
    </w:p>
    <w:bookmarkEnd w:id="20"/>
    <w:p w:rsidR="00B5316C" w:rsidRPr="00B2770B" w:rsidRDefault="00B5316C">
      <w:pPr>
        <w:rPr>
          <w:rFonts w:ascii="Arial Narrow" w:hAnsi="Arial Narrow" w:cs="Tahoma"/>
          <w:b/>
          <w:bCs/>
          <w:sz w:val="18"/>
          <w:szCs w:val="18"/>
        </w:rPr>
      </w:pPr>
    </w:p>
    <w:sectPr w:rsidR="00B5316C" w:rsidRPr="00B2770B" w:rsidSect="003D2843">
      <w:headerReference w:type="default" r:id="rId8"/>
      <w:pgSz w:w="16838" w:h="11906" w:orient="landscape"/>
      <w:pgMar w:top="720" w:right="720" w:bottom="720" w:left="720" w:header="113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8A8" w:rsidRDefault="005008A8" w:rsidP="00F63569">
      <w:pPr>
        <w:spacing w:after="0" w:line="240" w:lineRule="auto"/>
      </w:pPr>
      <w:r>
        <w:separator/>
      </w:r>
    </w:p>
  </w:endnote>
  <w:endnote w:type="continuationSeparator" w:id="0">
    <w:p w:rsidR="005008A8" w:rsidRDefault="005008A8" w:rsidP="00F6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8A8" w:rsidRDefault="005008A8" w:rsidP="00F63569">
      <w:pPr>
        <w:spacing w:after="0" w:line="240" w:lineRule="auto"/>
      </w:pPr>
      <w:r>
        <w:separator/>
      </w:r>
    </w:p>
  </w:footnote>
  <w:footnote w:type="continuationSeparator" w:id="0">
    <w:p w:rsidR="005008A8" w:rsidRDefault="005008A8" w:rsidP="00F6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40" w:rsidRDefault="003D2843" w:rsidP="003D2843">
    <w:pPr>
      <w:pStyle w:val="Nagwek"/>
      <w:jc w:val="center"/>
    </w:pPr>
    <w:r w:rsidRPr="003D2843">
      <w:rPr>
        <w:noProof/>
      </w:rPr>
      <w:drawing>
        <wp:inline distT="0" distB="0" distL="0" distR="0">
          <wp:extent cx="669036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3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5C9"/>
    <w:multiLevelType w:val="hybridMultilevel"/>
    <w:tmpl w:val="F620AC90"/>
    <w:lvl w:ilvl="0" w:tplc="9DC06D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C"/>
    <w:rsid w:val="00022D11"/>
    <w:rsid w:val="001442E0"/>
    <w:rsid w:val="001733C1"/>
    <w:rsid w:val="0017418C"/>
    <w:rsid w:val="001F6A45"/>
    <w:rsid w:val="002653B7"/>
    <w:rsid w:val="00271A40"/>
    <w:rsid w:val="002D0606"/>
    <w:rsid w:val="002D2E0B"/>
    <w:rsid w:val="002D3B7D"/>
    <w:rsid w:val="0035417B"/>
    <w:rsid w:val="003D2843"/>
    <w:rsid w:val="00404AAF"/>
    <w:rsid w:val="00422C6D"/>
    <w:rsid w:val="00426EE9"/>
    <w:rsid w:val="00446035"/>
    <w:rsid w:val="004866E7"/>
    <w:rsid w:val="004E0C07"/>
    <w:rsid w:val="004F231D"/>
    <w:rsid w:val="005008A8"/>
    <w:rsid w:val="00502042"/>
    <w:rsid w:val="00505B8E"/>
    <w:rsid w:val="005129B4"/>
    <w:rsid w:val="005255BD"/>
    <w:rsid w:val="005B419E"/>
    <w:rsid w:val="006362F8"/>
    <w:rsid w:val="00661C1A"/>
    <w:rsid w:val="00700ACB"/>
    <w:rsid w:val="007B462D"/>
    <w:rsid w:val="007E1352"/>
    <w:rsid w:val="00843CD0"/>
    <w:rsid w:val="0099329D"/>
    <w:rsid w:val="00994E0B"/>
    <w:rsid w:val="009A0F43"/>
    <w:rsid w:val="009F2857"/>
    <w:rsid w:val="00A2350C"/>
    <w:rsid w:val="00AB174C"/>
    <w:rsid w:val="00B164D5"/>
    <w:rsid w:val="00B2770B"/>
    <w:rsid w:val="00B327E7"/>
    <w:rsid w:val="00B5316C"/>
    <w:rsid w:val="00B8143B"/>
    <w:rsid w:val="00BC6274"/>
    <w:rsid w:val="00CB3FB0"/>
    <w:rsid w:val="00CB7C1E"/>
    <w:rsid w:val="00CF3AA8"/>
    <w:rsid w:val="00D3694E"/>
    <w:rsid w:val="00DF5B0F"/>
    <w:rsid w:val="00EE12E4"/>
    <w:rsid w:val="00F61CF2"/>
    <w:rsid w:val="00F63569"/>
    <w:rsid w:val="00F66C03"/>
    <w:rsid w:val="00F70EBC"/>
    <w:rsid w:val="00F773A6"/>
    <w:rsid w:val="17C250CE"/>
    <w:rsid w:val="2E66081B"/>
    <w:rsid w:val="63370424"/>
    <w:rsid w:val="6D7A79B2"/>
    <w:rsid w:val="75985B01"/>
    <w:rsid w:val="7DD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84662C"/>
  <w15:docId w15:val="{0499BD1C-672C-4245-9706-CEBBF519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D06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</w:rPr>
  </w:style>
  <w:style w:type="paragraph" w:styleId="Akapitzlist">
    <w:name w:val="List Paragraph"/>
    <w:basedOn w:val="Normalny"/>
    <w:uiPriority w:val="99"/>
    <w:rsid w:val="002D2E0B"/>
    <w:pPr>
      <w:ind w:left="720"/>
      <w:contextualSpacing/>
    </w:pPr>
  </w:style>
  <w:style w:type="paragraph" w:styleId="Nagwek">
    <w:name w:val="header"/>
    <w:basedOn w:val="Normalny"/>
    <w:link w:val="NagwekZnak"/>
    <w:rsid w:val="00F6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35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F6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635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6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66C0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16</cp:revision>
  <cp:lastPrinted>2021-11-08T11:29:00Z</cp:lastPrinted>
  <dcterms:created xsi:type="dcterms:W3CDTF">2021-10-25T10:50:00Z</dcterms:created>
  <dcterms:modified xsi:type="dcterms:W3CDTF">2021-11-16T15:19:00Z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