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0B" w:rsidRDefault="00B2770B" w:rsidP="00B2770B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</w:p>
    <w:p w:rsidR="003D2843" w:rsidRDefault="00AB174C" w:rsidP="003D2843">
      <w:pPr>
        <w:spacing w:after="120" w:line="240" w:lineRule="auto"/>
        <w:jc w:val="right"/>
        <w:rPr>
          <w:rFonts w:ascii="Arial Narrow" w:hAnsi="Arial Narrow"/>
          <w:b/>
        </w:rPr>
      </w:pPr>
      <w:r w:rsidRPr="00CF3AA8">
        <w:rPr>
          <w:rFonts w:ascii="Arial Narrow" w:hAnsi="Arial Narrow"/>
          <w:b/>
        </w:rPr>
        <w:t>Załącznik nr 1 a</w:t>
      </w:r>
    </w:p>
    <w:p w:rsidR="00B5316C" w:rsidRPr="003D2843" w:rsidRDefault="00AB174C" w:rsidP="003D2843">
      <w:pPr>
        <w:spacing w:after="120" w:line="240" w:lineRule="auto"/>
        <w:rPr>
          <w:rFonts w:ascii="Arial Narrow" w:hAnsi="Arial Narrow"/>
          <w:b/>
        </w:rPr>
      </w:pPr>
      <w:r w:rsidRPr="00CF3AA8">
        <w:rPr>
          <w:rFonts w:ascii="Arial Narrow" w:hAnsi="Arial Narrow" w:cs="Garamond"/>
          <w:b/>
          <w:sz w:val="20"/>
          <w:szCs w:val="20"/>
        </w:rPr>
        <w:t>Wykonawca :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………………………………………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………………………………………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i/>
          <w:sz w:val="16"/>
          <w:szCs w:val="16"/>
        </w:rPr>
      </w:pPr>
      <w:r w:rsidRPr="00CF3AA8">
        <w:rPr>
          <w:rFonts w:ascii="Arial Narrow" w:hAnsi="Arial Narrow" w:cs="Garamond"/>
          <w:i/>
          <w:sz w:val="16"/>
          <w:szCs w:val="16"/>
        </w:rPr>
        <w:t xml:space="preserve">(pełna nazwa/firma, adres, </w:t>
      </w:r>
      <w:r w:rsidRPr="00CF3AA8">
        <w:rPr>
          <w:rFonts w:ascii="Arial Narrow" w:hAnsi="Arial Narrow" w:cs="Garamond"/>
          <w:i/>
          <w:sz w:val="16"/>
          <w:szCs w:val="16"/>
        </w:rPr>
        <w:br/>
        <w:t>w zależności od podmiotu: NIP/PESEL, KRS/</w:t>
      </w:r>
      <w:proofErr w:type="spellStart"/>
      <w:r w:rsidRPr="00CF3AA8">
        <w:rPr>
          <w:rFonts w:ascii="Arial Narrow" w:hAnsi="Arial Narrow" w:cs="Garamond"/>
          <w:i/>
          <w:sz w:val="16"/>
          <w:szCs w:val="16"/>
        </w:rPr>
        <w:t>CEiDG</w:t>
      </w:r>
      <w:proofErr w:type="spellEnd"/>
      <w:r w:rsidRPr="00CF3AA8">
        <w:rPr>
          <w:rFonts w:ascii="Arial Narrow" w:hAnsi="Arial Narrow" w:cs="Garamond"/>
          <w:i/>
          <w:sz w:val="16"/>
          <w:szCs w:val="16"/>
        </w:rPr>
        <w:t>)</w:t>
      </w:r>
    </w:p>
    <w:p w:rsidR="00B5316C" w:rsidRPr="00CF3AA8" w:rsidRDefault="00AB174C" w:rsidP="00422C6D">
      <w:pPr>
        <w:spacing w:after="0" w:line="276" w:lineRule="auto"/>
        <w:rPr>
          <w:rFonts w:ascii="Arial Narrow" w:hAnsi="Arial Narrow" w:cs="Garamond"/>
          <w:sz w:val="20"/>
          <w:szCs w:val="20"/>
          <w:u w:val="single"/>
        </w:rPr>
      </w:pPr>
      <w:r w:rsidRPr="00CF3AA8">
        <w:rPr>
          <w:rFonts w:ascii="Arial Narrow" w:hAnsi="Arial Narrow" w:cs="Garamond"/>
          <w:sz w:val="20"/>
          <w:szCs w:val="20"/>
          <w:u w:val="single"/>
        </w:rPr>
        <w:t>reprezentowany przez: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</w:t>
      </w:r>
    </w:p>
    <w:p w:rsidR="009A0F43" w:rsidRPr="00B2770B" w:rsidRDefault="00AB174C" w:rsidP="00B2770B">
      <w:pPr>
        <w:spacing w:after="0" w:line="276" w:lineRule="auto"/>
        <w:ind w:right="5953"/>
        <w:jc w:val="both"/>
        <w:rPr>
          <w:rFonts w:ascii="Arial Narrow" w:hAnsi="Arial Narrow" w:cs="Garamond"/>
          <w:i/>
          <w:sz w:val="16"/>
          <w:szCs w:val="16"/>
        </w:rPr>
      </w:pPr>
      <w:r w:rsidRPr="00446035">
        <w:rPr>
          <w:rFonts w:ascii="Arial Narrow" w:hAnsi="Arial Narrow" w:cs="Garamond"/>
          <w:i/>
          <w:sz w:val="16"/>
          <w:szCs w:val="16"/>
        </w:rPr>
        <w:t>(</w:t>
      </w:r>
      <w:proofErr w:type="spellStart"/>
      <w:r w:rsidRPr="00446035">
        <w:rPr>
          <w:rFonts w:ascii="Arial Narrow" w:hAnsi="Arial Narrow" w:cs="Garamond"/>
          <w:i/>
          <w:sz w:val="16"/>
          <w:szCs w:val="16"/>
        </w:rPr>
        <w:t>imię,nazwisko,stanowisko</w:t>
      </w:r>
      <w:proofErr w:type="spellEnd"/>
      <w:r w:rsidRPr="00446035">
        <w:rPr>
          <w:rFonts w:ascii="Arial Narrow" w:hAnsi="Arial Narrow" w:cs="Garamond"/>
          <w:i/>
          <w:sz w:val="16"/>
          <w:szCs w:val="16"/>
        </w:rPr>
        <w:t>/podstawa do reprezentacji)</w:t>
      </w:r>
      <w:bookmarkStart w:id="0" w:name="_Hlk86737227"/>
    </w:p>
    <w:p w:rsidR="000A5984" w:rsidRDefault="000A5984" w:rsidP="00F70EBC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D2843" w:rsidRPr="00BC32AC" w:rsidRDefault="00AB174C" w:rsidP="00BC32AC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 xml:space="preserve">Wykaz szczegółowy oferowanego </w:t>
      </w:r>
      <w:bookmarkEnd w:id="0"/>
      <w:r>
        <w:rPr>
          <w:rFonts w:ascii="Arial Narrow" w:hAnsi="Arial Narrow"/>
          <w:b/>
          <w:sz w:val="24"/>
          <w:szCs w:val="24"/>
        </w:rPr>
        <w:t>sprzętu</w:t>
      </w:r>
      <w:r w:rsidR="00D3694E">
        <w:rPr>
          <w:rFonts w:ascii="Arial Narrow" w:hAnsi="Arial Narrow"/>
          <w:b/>
          <w:sz w:val="24"/>
          <w:szCs w:val="24"/>
        </w:rPr>
        <w:t>/urządzeń</w:t>
      </w:r>
      <w:r>
        <w:rPr>
          <w:rFonts w:ascii="Arial Narrow" w:hAnsi="Arial Narrow"/>
          <w:b/>
          <w:sz w:val="24"/>
          <w:szCs w:val="24"/>
        </w:rPr>
        <w:t xml:space="preserve"> w ramach zadania </w:t>
      </w:r>
      <w:r w:rsidR="005255BD">
        <w:rPr>
          <w:rFonts w:ascii="Arial Narrow" w:hAnsi="Arial Narrow"/>
          <w:b/>
          <w:sz w:val="24"/>
          <w:szCs w:val="24"/>
        </w:rPr>
        <w:br/>
      </w:r>
      <w:r w:rsidR="00F70EBC" w:rsidRPr="00F70EBC">
        <w:rPr>
          <w:rFonts w:ascii="Arial Narrow" w:hAnsi="Arial Narrow"/>
          <w:b/>
          <w:sz w:val="24"/>
          <w:szCs w:val="24"/>
        </w:rPr>
        <w:t>„Dostawa sprzętu i urządzeń - doposażenie pracowni technik weterynarii w sprzęt niezbędny do kształcenia w zawodzie technik weterynarii”</w:t>
      </w:r>
      <w:r w:rsidR="003D232D">
        <w:rPr>
          <w:rFonts w:ascii="Arial Narrow" w:hAnsi="Arial Narrow"/>
          <w:b/>
          <w:sz w:val="24"/>
          <w:szCs w:val="24"/>
        </w:rPr>
        <w:t xml:space="preserve"> - II</w:t>
      </w:r>
      <w:r w:rsidR="00F70EBC" w:rsidRPr="00F70EBC">
        <w:rPr>
          <w:rFonts w:ascii="Arial Narrow" w:hAnsi="Arial Narrow"/>
          <w:b/>
          <w:sz w:val="24"/>
          <w:szCs w:val="24"/>
        </w:rPr>
        <w:t xml:space="preserve"> </w:t>
      </w:r>
      <w:bookmarkStart w:id="1" w:name="_Hlk87264298"/>
      <w:bookmarkStart w:id="2" w:name="_Hlk87264131"/>
      <w:bookmarkStart w:id="3" w:name="_Hlk86736606"/>
      <w:bookmarkStart w:id="4" w:name="_GoBack"/>
      <w:bookmarkEnd w:id="4"/>
    </w:p>
    <w:p w:rsidR="00D3694E" w:rsidRPr="000A5984" w:rsidRDefault="00446035" w:rsidP="000A5984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CZĘŚĆ I</w:t>
      </w:r>
    </w:p>
    <w:p w:rsidR="00446035" w:rsidRPr="007E1352" w:rsidRDefault="00446035" w:rsidP="00446035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446035" w:rsidRPr="00B2770B" w:rsidTr="00B2770B">
        <w:trPr>
          <w:trHeight w:val="510"/>
        </w:trPr>
        <w:tc>
          <w:tcPr>
            <w:tcW w:w="568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CZYTNIK PASKÓW DO MOCZU</w:t>
            </w:r>
          </w:p>
        </w:tc>
        <w:tc>
          <w:tcPr>
            <w:tcW w:w="709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6035" w:rsidRPr="00B2770B" w:rsidTr="009546D1">
        <w:trPr>
          <w:cantSplit/>
        </w:trPr>
        <w:tc>
          <w:tcPr>
            <w:tcW w:w="8506" w:type="dxa"/>
            <w:gridSpan w:val="6"/>
          </w:tcPr>
          <w:p w:rsidR="00446035" w:rsidRPr="00B2770B" w:rsidRDefault="00446035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446035" w:rsidRPr="00B2770B" w:rsidRDefault="00446035" w:rsidP="007E1352">
      <w:pPr>
        <w:rPr>
          <w:rFonts w:ascii="Arial Narrow" w:hAnsi="Arial Narrow" w:cs="Tahoma"/>
          <w:b/>
          <w:bCs/>
          <w:sz w:val="18"/>
          <w:szCs w:val="18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1958"/>
        <w:gridCol w:w="4111"/>
        <w:gridCol w:w="4394"/>
        <w:gridCol w:w="2835"/>
      </w:tblGrid>
      <w:tr w:rsidR="007E1352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958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PARAMETRY  WYMAGANE</w:t>
            </w:r>
          </w:p>
        </w:tc>
        <w:tc>
          <w:tcPr>
            <w:tcW w:w="4394" w:type="dxa"/>
            <w:shd w:val="clear" w:color="auto" w:fill="A6A6A6" w:themeFill="background1" w:themeFillShade="A6"/>
            <w:vAlign w:val="center"/>
          </w:tcPr>
          <w:p w:rsidR="00D3694E" w:rsidRP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446035" w:rsidRPr="00B2770B" w:rsidTr="00D3694E">
        <w:trPr>
          <w:trHeight w:val="1774"/>
        </w:trPr>
        <w:tc>
          <w:tcPr>
            <w:tcW w:w="87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CZYTNIK PASKÓW DO MOCZU</w:t>
            </w:r>
          </w:p>
        </w:tc>
        <w:tc>
          <w:tcPr>
            <w:tcW w:w="4111" w:type="dxa"/>
          </w:tcPr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Weterynaryjny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Automatyczne rozpoczęcie analizy po umieszczeniu paska</w:t>
            </w:r>
            <w:r w:rsidR="00BC32AC">
              <w:t xml:space="preserve"> </w:t>
            </w:r>
            <w:r w:rsidR="00BC32AC" w:rsidRPr="00BC32AC">
              <w:rPr>
                <w:rFonts w:ascii="Arial Narrow" w:hAnsi="Arial Narrow" w:cs="Tahoma"/>
                <w:bCs/>
                <w:sz w:val="18"/>
                <w:szCs w:val="18"/>
              </w:rPr>
              <w:t>lub po naciśnięciu przycisku START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Dotykowy ekran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Wydajność min. 45 testów na godzinę</w:t>
            </w:r>
          </w:p>
          <w:p w:rsidR="000A5984" w:rsidRPr="000A5984" w:rsidRDefault="00BC32AC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>
              <w:rPr>
                <w:rFonts w:ascii="Arial Narrow" w:hAnsi="Arial Narrow" w:cs="Tahoma"/>
                <w:bCs/>
                <w:sz w:val="18"/>
                <w:szCs w:val="18"/>
              </w:rPr>
              <w:t>Wewnętrzna</w:t>
            </w:r>
            <w:r w:rsidR="000A5984" w:rsidRPr="000A5984">
              <w:rPr>
                <w:rFonts w:ascii="Arial Narrow" w:hAnsi="Arial Narrow" w:cs="Tahoma"/>
                <w:bCs/>
                <w:sz w:val="18"/>
                <w:szCs w:val="18"/>
              </w:rPr>
              <w:t xml:space="preserve"> drukarka termiczna</w:t>
            </w:r>
            <w:r>
              <w:rPr>
                <w:rFonts w:ascii="Arial Narrow" w:hAnsi="Arial Narrow" w:cs="Tahoma"/>
                <w:bCs/>
                <w:sz w:val="18"/>
                <w:szCs w:val="18"/>
              </w:rPr>
              <w:t xml:space="preserve"> </w:t>
            </w:r>
            <w:r w:rsidRPr="00BC32AC">
              <w:rPr>
                <w:rFonts w:ascii="Arial Narrow" w:hAnsi="Arial Narrow" w:cs="Tahoma"/>
                <w:bCs/>
                <w:sz w:val="18"/>
                <w:szCs w:val="18"/>
              </w:rPr>
              <w:t>lub kompatybilna drukarka termiczna zewnętrzna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Menu w języku polskim lub angielskim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Interfejs USB</w:t>
            </w:r>
          </w:p>
          <w:p w:rsidR="00446035" w:rsidRPr="00B2770B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Zestaw pasków do analizatora (min. 50 szt.)</w:t>
            </w:r>
          </w:p>
        </w:tc>
        <w:tc>
          <w:tcPr>
            <w:tcW w:w="4394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7E1352" w:rsidRDefault="007E1352" w:rsidP="000A5984">
      <w:pPr>
        <w:spacing w:after="120" w:line="240" w:lineRule="auto"/>
        <w:rPr>
          <w:rFonts w:ascii="Arial Narrow" w:eastAsia="Calibri" w:hAnsi="Arial Narrow" w:cs="Times New Roman"/>
          <w:b/>
          <w:sz w:val="18"/>
          <w:szCs w:val="18"/>
        </w:rPr>
      </w:pPr>
      <w:bookmarkStart w:id="5" w:name="_Hlk87264462"/>
    </w:p>
    <w:p w:rsidR="00446035" w:rsidRPr="00B164D5" w:rsidRDefault="00446035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CZĘŚĆ I</w:t>
      </w:r>
      <w:r w:rsidR="000A5984">
        <w:rPr>
          <w:rFonts w:ascii="Arial Narrow" w:eastAsia="Calibri" w:hAnsi="Arial Narrow" w:cs="Times New Roman"/>
          <w:b/>
          <w:sz w:val="20"/>
          <w:szCs w:val="20"/>
          <w:u w:val="single"/>
        </w:rPr>
        <w:t>I</w:t>
      </w:r>
    </w:p>
    <w:p w:rsidR="007E1352" w:rsidRPr="00B2770B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446035" w:rsidRPr="007E1352" w:rsidRDefault="00446035" w:rsidP="00446035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446035" w:rsidRPr="00B2770B" w:rsidTr="00B2770B">
        <w:trPr>
          <w:trHeight w:val="510"/>
        </w:trPr>
        <w:tc>
          <w:tcPr>
            <w:tcW w:w="568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OTOSKOP/OFTALMOSKOP</w:t>
            </w:r>
          </w:p>
        </w:tc>
        <w:tc>
          <w:tcPr>
            <w:tcW w:w="709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6035" w:rsidRPr="00B2770B" w:rsidTr="009546D1">
        <w:trPr>
          <w:cantSplit/>
        </w:trPr>
        <w:tc>
          <w:tcPr>
            <w:tcW w:w="8506" w:type="dxa"/>
            <w:gridSpan w:val="6"/>
          </w:tcPr>
          <w:p w:rsidR="00446035" w:rsidRPr="00B2770B" w:rsidRDefault="00446035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144"/>
        <w:gridCol w:w="3544"/>
        <w:gridCol w:w="4465"/>
        <w:gridCol w:w="3331"/>
      </w:tblGrid>
      <w:tr w:rsidR="007E1352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6" w:name="_Hlk87266605"/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144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465" w:type="dxa"/>
            <w:shd w:val="clear" w:color="auto" w:fill="A6A6A6" w:themeFill="background1" w:themeFillShade="A6"/>
            <w:vAlign w:val="center"/>
          </w:tcPr>
          <w:p w:rsid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bookmarkEnd w:id="6"/>
      <w:tr w:rsidR="00446035" w:rsidRPr="00B2770B" w:rsidTr="000A5984">
        <w:trPr>
          <w:trHeight w:val="1037"/>
        </w:trPr>
        <w:tc>
          <w:tcPr>
            <w:tcW w:w="87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44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OTOSKOP/OFTALMOSKOP</w:t>
            </w:r>
          </w:p>
        </w:tc>
        <w:tc>
          <w:tcPr>
            <w:tcW w:w="3544" w:type="dxa"/>
          </w:tcPr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Weterynaryjny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Rękojeść  z akumulatorem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Ładowarka</w:t>
            </w:r>
          </w:p>
          <w:p w:rsidR="00446035" w:rsidRPr="00B2770B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3 wzierniki</w:t>
            </w:r>
          </w:p>
        </w:tc>
        <w:tc>
          <w:tcPr>
            <w:tcW w:w="4465" w:type="dxa"/>
          </w:tcPr>
          <w:p w:rsidR="00446035" w:rsidRPr="00B2770B" w:rsidRDefault="00446035" w:rsidP="007E1352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bookmarkEnd w:id="5"/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bookmarkStart w:id="7" w:name="_Hlk87264612"/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Pr="00B164D5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7E1352" w:rsidRPr="00B164D5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2D0606" w:rsidRPr="00B164D5" w:rsidRDefault="002D0606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 xml:space="preserve">CZĘŚĆ </w:t>
      </w:r>
      <w:r w:rsidR="000A5984">
        <w:rPr>
          <w:rFonts w:ascii="Arial Narrow" w:eastAsia="Calibri" w:hAnsi="Arial Narrow" w:cs="Times New Roman"/>
          <w:b/>
          <w:sz w:val="20"/>
          <w:szCs w:val="20"/>
          <w:u w:val="single"/>
        </w:rPr>
        <w:t>III</w:t>
      </w:r>
    </w:p>
    <w:p w:rsidR="007E1352" w:rsidRPr="00B2770B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2D0606" w:rsidRPr="007E1352" w:rsidRDefault="002D0606" w:rsidP="002D0606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F66C03" w:rsidRDefault="00F66C03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AUTOKLAW</w:t>
            </w:r>
          </w:p>
        </w:tc>
        <w:tc>
          <w:tcPr>
            <w:tcW w:w="709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9546D1">
        <w:trPr>
          <w:cantSplit/>
        </w:trPr>
        <w:tc>
          <w:tcPr>
            <w:tcW w:w="8506" w:type="dxa"/>
            <w:gridSpan w:val="6"/>
          </w:tcPr>
          <w:p w:rsidR="002D0606" w:rsidRPr="00B2770B" w:rsidRDefault="002D0606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7"/>
    </w:tbl>
    <w:p w:rsidR="002D0606" w:rsidRPr="00B2770B" w:rsidRDefault="002D0606" w:rsidP="002D0606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D3694E" w:rsidRDefault="00D3694E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2D0606" w:rsidRPr="007E1352" w:rsidRDefault="002D0606" w:rsidP="007E1352">
      <w:pPr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144"/>
        <w:gridCol w:w="3544"/>
        <w:gridCol w:w="4465"/>
        <w:gridCol w:w="3145"/>
      </w:tblGrid>
      <w:tr w:rsidR="00B164D5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144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465" w:type="dxa"/>
            <w:shd w:val="clear" w:color="auto" w:fill="A6A6A6" w:themeFill="background1" w:themeFillShade="A6"/>
            <w:vAlign w:val="center"/>
          </w:tcPr>
          <w:p w:rsid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5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2D0606" w:rsidRPr="00B2770B" w:rsidTr="00B164D5">
        <w:trPr>
          <w:trHeight w:val="1316"/>
        </w:trPr>
        <w:tc>
          <w:tcPr>
            <w:tcW w:w="878" w:type="dxa"/>
            <w:vAlign w:val="center"/>
          </w:tcPr>
          <w:p w:rsidR="002D0606" w:rsidRPr="00B2770B" w:rsidRDefault="002D0606" w:rsidP="002D0606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44" w:type="dxa"/>
            <w:vAlign w:val="center"/>
          </w:tcPr>
          <w:p w:rsidR="002D0606" w:rsidRPr="00B2770B" w:rsidRDefault="002D0606" w:rsidP="002D06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AUTOKLAW</w:t>
            </w:r>
          </w:p>
        </w:tc>
        <w:tc>
          <w:tcPr>
            <w:tcW w:w="3544" w:type="dxa"/>
          </w:tcPr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Wyświetlacz LCD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Komora ze stali nierdzewnej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Elektroniczna blokada drzwi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Zawór bezpieczeństwa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Program suszenia</w:t>
            </w:r>
          </w:p>
          <w:p w:rsidR="002D0606" w:rsidRPr="00B2770B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Pojemność: min. 16 l</w:t>
            </w:r>
          </w:p>
        </w:tc>
        <w:tc>
          <w:tcPr>
            <w:tcW w:w="4465" w:type="dxa"/>
          </w:tcPr>
          <w:p w:rsidR="002D0606" w:rsidRPr="00B2770B" w:rsidRDefault="002D0606" w:rsidP="00B164D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145" w:type="dxa"/>
          </w:tcPr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bookmarkStart w:id="8" w:name="_Hlk87264922"/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3D2843">
      <w:pPr>
        <w:spacing w:after="12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bookmarkEnd w:id="1"/>
    <w:p w:rsidR="00D3694E" w:rsidRDefault="00D3694E" w:rsidP="000A5984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3D2843" w:rsidRDefault="003D2843" w:rsidP="000A5984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2D0606" w:rsidRPr="00F66C03" w:rsidRDefault="002D0606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F66C03">
        <w:rPr>
          <w:rFonts w:ascii="Arial Narrow" w:eastAsia="Calibri" w:hAnsi="Arial Narrow" w:cs="Times New Roman"/>
          <w:b/>
          <w:sz w:val="20"/>
          <w:szCs w:val="20"/>
          <w:u w:val="single"/>
        </w:rPr>
        <w:lastRenderedPageBreak/>
        <w:t xml:space="preserve">CZĘŚĆ </w:t>
      </w:r>
      <w:r w:rsidR="000A5984">
        <w:rPr>
          <w:rFonts w:ascii="Arial Narrow" w:eastAsia="Calibri" w:hAnsi="Arial Narrow" w:cs="Times New Roman"/>
          <w:b/>
          <w:sz w:val="20"/>
          <w:szCs w:val="20"/>
          <w:u w:val="single"/>
        </w:rPr>
        <w:t>IV</w:t>
      </w:r>
    </w:p>
    <w:p w:rsidR="007E1352" w:rsidRP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  <w:u w:val="single"/>
        </w:rPr>
      </w:pPr>
    </w:p>
    <w:p w:rsidR="002D0606" w:rsidRPr="007E1352" w:rsidRDefault="002D0606" w:rsidP="002D0606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STOŁY ZABIEGOWE</w:t>
            </w:r>
          </w:p>
        </w:tc>
        <w:tc>
          <w:tcPr>
            <w:tcW w:w="709" w:type="dxa"/>
            <w:vAlign w:val="center"/>
          </w:tcPr>
          <w:p w:rsidR="002D0606" w:rsidRPr="00B2770B" w:rsidRDefault="003D2843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STÓŁ ZABIEGOWO-OPERACYJNY</w:t>
            </w:r>
          </w:p>
        </w:tc>
        <w:tc>
          <w:tcPr>
            <w:tcW w:w="709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9546D1">
        <w:trPr>
          <w:cantSplit/>
        </w:trPr>
        <w:tc>
          <w:tcPr>
            <w:tcW w:w="8506" w:type="dxa"/>
            <w:gridSpan w:val="6"/>
          </w:tcPr>
          <w:p w:rsidR="002D0606" w:rsidRPr="00B2770B" w:rsidRDefault="002D0606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D0606" w:rsidRPr="007E1352" w:rsidRDefault="002D0606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1442E0" w:rsidRPr="007E1352" w:rsidRDefault="001442E0" w:rsidP="007E1352">
      <w:pPr>
        <w:rPr>
          <w:rFonts w:ascii="Arial Narrow" w:hAnsi="Arial Narrow" w:cs="Tahoma"/>
          <w:b/>
          <w:bCs/>
          <w:sz w:val="20"/>
          <w:szCs w:val="20"/>
        </w:rPr>
      </w:pPr>
      <w:bookmarkStart w:id="9" w:name="_Hlk86925214"/>
      <w:bookmarkStart w:id="10" w:name="_Hlk87264675"/>
      <w:bookmarkEnd w:id="2"/>
      <w:bookmarkEnd w:id="8"/>
      <w:r w:rsidRPr="007E1352">
        <w:rPr>
          <w:rFonts w:ascii="Arial Narrow" w:hAnsi="Arial Narrow" w:cs="Tahoma"/>
          <w:b/>
          <w:bCs/>
          <w:sz w:val="20"/>
          <w:szCs w:val="20"/>
        </w:rPr>
        <w:t>Oferowan</w:t>
      </w:r>
      <w:r w:rsidR="00700ACB" w:rsidRPr="007E1352">
        <w:rPr>
          <w:rFonts w:ascii="Arial Narrow" w:hAnsi="Arial Narrow" w:cs="Tahoma"/>
          <w:b/>
          <w:bCs/>
          <w:sz w:val="20"/>
          <w:szCs w:val="20"/>
        </w:rPr>
        <w:t>y</w:t>
      </w: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700ACB" w:rsidRPr="007E1352">
        <w:rPr>
          <w:rFonts w:ascii="Arial Narrow" w:hAnsi="Arial Narrow" w:cs="Tahoma"/>
          <w:b/>
          <w:bCs/>
          <w:sz w:val="20"/>
          <w:szCs w:val="20"/>
        </w:rPr>
        <w:t>sprzęt</w:t>
      </w: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99329D" w:rsidRPr="007E1352">
        <w:rPr>
          <w:rFonts w:ascii="Arial Narrow" w:hAnsi="Arial Narrow" w:cs="Tahoma"/>
          <w:b/>
          <w:bCs/>
          <w:sz w:val="20"/>
          <w:szCs w:val="20"/>
        </w:rPr>
        <w:t xml:space="preserve">posiada </w:t>
      </w: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następujące </w:t>
      </w:r>
      <w:bookmarkStart w:id="11" w:name="_Hlk87263577"/>
      <w:r w:rsidRPr="007E1352">
        <w:rPr>
          <w:rFonts w:ascii="Arial Narrow" w:hAnsi="Arial Narrow" w:cs="Tahoma"/>
          <w:b/>
          <w:bCs/>
          <w:sz w:val="20"/>
          <w:szCs w:val="20"/>
        </w:rPr>
        <w:t>parametry: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670"/>
        <w:gridCol w:w="4040"/>
        <w:gridCol w:w="3331"/>
      </w:tblGrid>
      <w:tr w:rsidR="00B164D5" w:rsidRPr="00B2770B" w:rsidTr="00F66C03">
        <w:tc>
          <w:tcPr>
            <w:tcW w:w="878" w:type="dxa"/>
            <w:shd w:val="clear" w:color="auto" w:fill="A6A6A6" w:themeFill="background1" w:themeFillShade="A6"/>
            <w:vAlign w:val="center"/>
          </w:tcPr>
          <w:bookmarkEnd w:id="9"/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670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040" w:type="dxa"/>
            <w:shd w:val="clear" w:color="auto" w:fill="A6A6A6" w:themeFill="background1" w:themeFillShade="A6"/>
            <w:vAlign w:val="center"/>
          </w:tcPr>
          <w:p w:rsidR="00F66C03" w:rsidRDefault="00F66C03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271A40" w:rsidRPr="00B2770B" w:rsidTr="00B164D5">
        <w:tc>
          <w:tcPr>
            <w:tcW w:w="878" w:type="dxa"/>
            <w:vAlign w:val="center"/>
          </w:tcPr>
          <w:p w:rsidR="00271A40" w:rsidRPr="00B2770B" w:rsidRDefault="002D0606" w:rsidP="00271A4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271A40" w:rsidRPr="00B2770B" w:rsidRDefault="00271A40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STOŁY ZABIEGOWE</w:t>
            </w:r>
          </w:p>
        </w:tc>
        <w:tc>
          <w:tcPr>
            <w:tcW w:w="3670" w:type="dxa"/>
          </w:tcPr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Wymiary min. 120x60 cm.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Blat kopertowy wykonany ze stali nierdzewnej z odpływem</w:t>
            </w:r>
          </w:p>
          <w:p w:rsidR="00271A40" w:rsidRPr="00B2770B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Wysokość 80-90 cm</w:t>
            </w:r>
          </w:p>
        </w:tc>
        <w:tc>
          <w:tcPr>
            <w:tcW w:w="4040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271A40" w:rsidRPr="00B2770B" w:rsidTr="00B164D5">
        <w:tc>
          <w:tcPr>
            <w:tcW w:w="878" w:type="dxa"/>
            <w:vAlign w:val="center"/>
          </w:tcPr>
          <w:p w:rsidR="00271A40" w:rsidRPr="00B2770B" w:rsidRDefault="002D0606" w:rsidP="00271A40">
            <w:pPr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2</w:t>
            </w:r>
          </w:p>
        </w:tc>
        <w:tc>
          <w:tcPr>
            <w:tcW w:w="2257" w:type="dxa"/>
            <w:vAlign w:val="center"/>
          </w:tcPr>
          <w:p w:rsidR="00271A40" w:rsidRPr="00B2770B" w:rsidRDefault="00271A40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STÓŁ ZABIEGOWO-</w:t>
            </w:r>
          </w:p>
          <w:p w:rsidR="00271A40" w:rsidRPr="00B2770B" w:rsidRDefault="00271A40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OPERACYJNY</w:t>
            </w:r>
          </w:p>
        </w:tc>
        <w:tc>
          <w:tcPr>
            <w:tcW w:w="3670" w:type="dxa"/>
          </w:tcPr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 xml:space="preserve">Blat stołu ze stali nierdzewnej 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Blat profilowany z odpływem na odpady do wiaderka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Pole operacyjne: min. 120x60 cm;  haczyki bo bokach pola operacyjnego służące do unieruchomienia zwierzęcia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Wysokość stołu regulowana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Sposób regulacji wysokości stołu: elektryczny;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Udźwig: min 100 kg;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 xml:space="preserve">Zasilanie: 230 V </w:t>
            </w:r>
          </w:p>
          <w:p w:rsidR="00271A40" w:rsidRPr="00B2770B" w:rsidRDefault="000A5984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W zestawie: wiaderko; rura do odpływu; stojak na płyny infuzyjne</w:t>
            </w:r>
          </w:p>
        </w:tc>
        <w:tc>
          <w:tcPr>
            <w:tcW w:w="4040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bookmarkEnd w:id="10"/>
      <w:bookmarkEnd w:id="11"/>
    </w:tbl>
    <w:p w:rsidR="004866E7" w:rsidRPr="00B2770B" w:rsidRDefault="004866E7" w:rsidP="00700ACB">
      <w:pPr>
        <w:rPr>
          <w:rFonts w:ascii="Arial Narrow" w:hAnsi="Arial Narrow" w:cs="Tahoma"/>
          <w:b/>
          <w:bCs/>
          <w:sz w:val="18"/>
          <w:szCs w:val="18"/>
        </w:rPr>
      </w:pPr>
    </w:p>
    <w:p w:rsidR="00F66C03" w:rsidRDefault="00F66C03" w:rsidP="00700ACB">
      <w:pPr>
        <w:rPr>
          <w:rFonts w:ascii="Arial Narrow" w:hAnsi="Arial Narrow" w:cs="Tahoma"/>
          <w:b/>
          <w:bCs/>
          <w:sz w:val="18"/>
          <w:szCs w:val="18"/>
        </w:rPr>
      </w:pPr>
    </w:p>
    <w:p w:rsidR="00F66C03" w:rsidRPr="00B2770B" w:rsidRDefault="00F66C03" w:rsidP="00700ACB">
      <w:pPr>
        <w:rPr>
          <w:rFonts w:ascii="Arial Narrow" w:hAnsi="Arial Narrow" w:cs="Tahoma"/>
          <w:b/>
          <w:bCs/>
          <w:sz w:val="18"/>
          <w:szCs w:val="18"/>
        </w:rPr>
      </w:pPr>
    </w:p>
    <w:p w:rsidR="00F66C03" w:rsidRDefault="00AB174C" w:rsidP="00F66C03">
      <w:pPr>
        <w:spacing w:after="0" w:line="240" w:lineRule="auto"/>
        <w:jc w:val="both"/>
        <w:rPr>
          <w:rFonts w:ascii="Arial Narrow" w:hAnsi="Arial Narrow" w:cs="Garamond"/>
          <w:sz w:val="18"/>
          <w:szCs w:val="18"/>
        </w:rPr>
      </w:pPr>
      <w:bookmarkStart w:id="12" w:name="_Hlk86753634"/>
      <w:bookmarkEnd w:id="3"/>
      <w:r w:rsidRPr="00B2770B">
        <w:rPr>
          <w:rFonts w:ascii="Arial Narrow" w:hAnsi="Arial Narrow" w:cs="Garamond"/>
          <w:sz w:val="18"/>
          <w:szCs w:val="18"/>
        </w:rPr>
        <w:t xml:space="preserve">…………….……. </w:t>
      </w:r>
      <w:r w:rsidRPr="00B2770B">
        <w:rPr>
          <w:rFonts w:ascii="Arial Narrow" w:hAnsi="Arial Narrow" w:cs="Garamond"/>
          <w:i/>
          <w:sz w:val="18"/>
          <w:szCs w:val="18"/>
        </w:rPr>
        <w:t xml:space="preserve">(miejscowość), </w:t>
      </w:r>
      <w:r w:rsidRPr="00B2770B">
        <w:rPr>
          <w:rFonts w:ascii="Arial Narrow" w:hAnsi="Arial Narrow" w:cs="Garamond"/>
          <w:sz w:val="18"/>
          <w:szCs w:val="18"/>
        </w:rPr>
        <w:t xml:space="preserve">dnia …………………. r. </w:t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B164D5">
        <w:rPr>
          <w:rFonts w:ascii="Arial Narrow" w:hAnsi="Arial Narrow" w:cs="Garamond"/>
          <w:sz w:val="18"/>
          <w:szCs w:val="18"/>
        </w:rPr>
        <w:t xml:space="preserve">    </w:t>
      </w:r>
    </w:p>
    <w:p w:rsidR="00B5316C" w:rsidRPr="00B2770B" w:rsidRDefault="00AB174C" w:rsidP="00F66C03">
      <w:pPr>
        <w:spacing w:after="0" w:line="240" w:lineRule="auto"/>
        <w:ind w:left="9660" w:firstLine="420"/>
        <w:jc w:val="both"/>
        <w:rPr>
          <w:rFonts w:ascii="Arial Narrow" w:hAnsi="Arial Narrow" w:cs="Garamond"/>
          <w:sz w:val="18"/>
          <w:szCs w:val="18"/>
        </w:rPr>
      </w:pPr>
      <w:r w:rsidRPr="00B2770B">
        <w:rPr>
          <w:rFonts w:ascii="Arial Narrow" w:hAnsi="Arial Narrow" w:cs="Garamond"/>
          <w:sz w:val="18"/>
          <w:szCs w:val="18"/>
        </w:rPr>
        <w:t>…………………………………………</w:t>
      </w:r>
    </w:p>
    <w:p w:rsidR="00B5316C" w:rsidRPr="000A5984" w:rsidRDefault="00AB174C" w:rsidP="000A5984">
      <w:pPr>
        <w:spacing w:after="0" w:line="240" w:lineRule="auto"/>
        <w:ind w:left="10500" w:firstLine="420"/>
        <w:jc w:val="both"/>
        <w:rPr>
          <w:rFonts w:ascii="Arial Narrow" w:hAnsi="Arial Narrow" w:cs="Garamond"/>
          <w:i/>
          <w:sz w:val="18"/>
          <w:szCs w:val="18"/>
        </w:rPr>
      </w:pPr>
      <w:r w:rsidRPr="00B2770B">
        <w:rPr>
          <w:rFonts w:ascii="Arial Narrow" w:hAnsi="Arial Narrow" w:cs="Garamond"/>
          <w:i/>
          <w:sz w:val="18"/>
          <w:szCs w:val="18"/>
        </w:rPr>
        <w:t>(podpis)</w:t>
      </w:r>
      <w:bookmarkEnd w:id="12"/>
    </w:p>
    <w:sectPr w:rsidR="00B5316C" w:rsidRPr="000A5984" w:rsidSect="003D2843">
      <w:headerReference w:type="default" r:id="rId8"/>
      <w:pgSz w:w="16838" w:h="11906" w:orient="landscape"/>
      <w:pgMar w:top="720" w:right="720" w:bottom="720" w:left="720" w:header="113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DD9" w:rsidRDefault="00F04DD9" w:rsidP="00F63569">
      <w:pPr>
        <w:spacing w:after="0" w:line="240" w:lineRule="auto"/>
      </w:pPr>
      <w:r>
        <w:separator/>
      </w:r>
    </w:p>
  </w:endnote>
  <w:endnote w:type="continuationSeparator" w:id="0">
    <w:p w:rsidR="00F04DD9" w:rsidRDefault="00F04DD9" w:rsidP="00F6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DD9" w:rsidRDefault="00F04DD9" w:rsidP="00F63569">
      <w:pPr>
        <w:spacing w:after="0" w:line="240" w:lineRule="auto"/>
      </w:pPr>
      <w:r>
        <w:separator/>
      </w:r>
    </w:p>
  </w:footnote>
  <w:footnote w:type="continuationSeparator" w:id="0">
    <w:p w:rsidR="00F04DD9" w:rsidRDefault="00F04DD9" w:rsidP="00F6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40" w:rsidRDefault="003D2843" w:rsidP="003D2843">
    <w:pPr>
      <w:pStyle w:val="Nagwek"/>
      <w:jc w:val="center"/>
    </w:pPr>
    <w:r w:rsidRPr="003D2843">
      <w:rPr>
        <w:noProof/>
      </w:rPr>
      <w:drawing>
        <wp:inline distT="0" distB="0" distL="0" distR="0">
          <wp:extent cx="669036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3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5C9"/>
    <w:multiLevelType w:val="hybridMultilevel"/>
    <w:tmpl w:val="F620AC90"/>
    <w:lvl w:ilvl="0" w:tplc="9DC06D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C"/>
    <w:rsid w:val="00022D11"/>
    <w:rsid w:val="000A5984"/>
    <w:rsid w:val="001442E0"/>
    <w:rsid w:val="001733C1"/>
    <w:rsid w:val="0017418C"/>
    <w:rsid w:val="002653B7"/>
    <w:rsid w:val="00271A40"/>
    <w:rsid w:val="002D0606"/>
    <w:rsid w:val="002D2E0B"/>
    <w:rsid w:val="002D3B7D"/>
    <w:rsid w:val="0035417B"/>
    <w:rsid w:val="003D232D"/>
    <w:rsid w:val="003D2843"/>
    <w:rsid w:val="00404AAF"/>
    <w:rsid w:val="00422C6D"/>
    <w:rsid w:val="00426EE9"/>
    <w:rsid w:val="00446035"/>
    <w:rsid w:val="004866E7"/>
    <w:rsid w:val="004E0C07"/>
    <w:rsid w:val="004F231D"/>
    <w:rsid w:val="00502042"/>
    <w:rsid w:val="00505B8E"/>
    <w:rsid w:val="005129B4"/>
    <w:rsid w:val="005255BD"/>
    <w:rsid w:val="005B419E"/>
    <w:rsid w:val="006362F8"/>
    <w:rsid w:val="00661C1A"/>
    <w:rsid w:val="00700ACB"/>
    <w:rsid w:val="007E1352"/>
    <w:rsid w:val="00843CD0"/>
    <w:rsid w:val="008C75D6"/>
    <w:rsid w:val="0099329D"/>
    <w:rsid w:val="00994E0B"/>
    <w:rsid w:val="009A0F43"/>
    <w:rsid w:val="009F2857"/>
    <w:rsid w:val="00A2350C"/>
    <w:rsid w:val="00AB174C"/>
    <w:rsid w:val="00B164D5"/>
    <w:rsid w:val="00B2770B"/>
    <w:rsid w:val="00B327E7"/>
    <w:rsid w:val="00B5316C"/>
    <w:rsid w:val="00BC32AC"/>
    <w:rsid w:val="00BC6274"/>
    <w:rsid w:val="00CA63A4"/>
    <w:rsid w:val="00CB7C1E"/>
    <w:rsid w:val="00CF3AA8"/>
    <w:rsid w:val="00D3694E"/>
    <w:rsid w:val="00DF5B0F"/>
    <w:rsid w:val="00EE12E4"/>
    <w:rsid w:val="00F04DD9"/>
    <w:rsid w:val="00F26E83"/>
    <w:rsid w:val="00F61CF2"/>
    <w:rsid w:val="00F63569"/>
    <w:rsid w:val="00F66C03"/>
    <w:rsid w:val="00F70EBC"/>
    <w:rsid w:val="17C250CE"/>
    <w:rsid w:val="2E66081B"/>
    <w:rsid w:val="63370424"/>
    <w:rsid w:val="6D7A79B2"/>
    <w:rsid w:val="75985B01"/>
    <w:rsid w:val="7DD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4FC5C"/>
  <w15:docId w15:val="{0499BD1C-672C-4245-9706-CEBBF519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D06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</w:rPr>
  </w:style>
  <w:style w:type="paragraph" w:styleId="Akapitzlist">
    <w:name w:val="List Paragraph"/>
    <w:basedOn w:val="Normalny"/>
    <w:uiPriority w:val="99"/>
    <w:rsid w:val="002D2E0B"/>
    <w:pPr>
      <w:ind w:left="720"/>
      <w:contextualSpacing/>
    </w:pPr>
  </w:style>
  <w:style w:type="paragraph" w:styleId="Nagwek">
    <w:name w:val="header"/>
    <w:basedOn w:val="Normalny"/>
    <w:link w:val="NagwekZnak"/>
    <w:rsid w:val="00F6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35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F6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35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6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66C0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17</cp:revision>
  <cp:lastPrinted>2021-11-08T11:29:00Z</cp:lastPrinted>
  <dcterms:created xsi:type="dcterms:W3CDTF">2021-10-25T10:50:00Z</dcterms:created>
  <dcterms:modified xsi:type="dcterms:W3CDTF">2021-12-03T12:04:00Z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