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ADB" w:rsidRPr="00457B80" w:rsidRDefault="00457B80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Załącznik 5 </w:t>
      </w: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b/>
          <w:bCs/>
          <w:sz w:val="24"/>
          <w:szCs w:val="24"/>
        </w:rPr>
        <w:t xml:space="preserve">Oświadczam, że spełniam warunki udziału w postępowaniu </w:t>
      </w:r>
      <w:r w:rsidRPr="00457B80">
        <w:rPr>
          <w:rFonts w:ascii="Times New Roman" w:hAnsi="Times New Roman"/>
          <w:sz w:val="24"/>
          <w:szCs w:val="24"/>
        </w:rPr>
        <w:t xml:space="preserve">o udzielenie zamówienia publicznego, o których mowa </w:t>
      </w:r>
      <w:r w:rsidRPr="00457B80">
        <w:rPr>
          <w:rFonts w:ascii="Times New Roman" w:hAnsi="Times New Roman"/>
          <w:b/>
          <w:bCs/>
          <w:sz w:val="24"/>
          <w:szCs w:val="24"/>
        </w:rPr>
        <w:t xml:space="preserve">w art. 22 ust. 1 ustawy Prawo zamówień publicznych </w:t>
      </w:r>
      <w:r w:rsidRPr="00457B80">
        <w:rPr>
          <w:rFonts w:ascii="Times New Roman" w:hAnsi="Times New Roman"/>
          <w:sz w:val="24"/>
          <w:szCs w:val="24"/>
        </w:rPr>
        <w:t>dotyczące: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posiadania uprawnień do wykonywania określonej działalności lub czynności, jeżeli przepisy prawa nakładają obowiązek ich posiadania;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posiadania wiedzy i doświadczenia;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dysponowania odpowiednim potencjałem technicznym oraz osobami zdolnymi do wykonania zamówienia;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sytuacji ekonomicznej i finansowej.</w:t>
      </w:r>
    </w:p>
    <w:p w:rsidR="003A5ADB" w:rsidRDefault="003A5ADB" w:rsidP="003A5ADB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Cs w:val="24"/>
        </w:rPr>
      </w:pPr>
    </w:p>
    <w:p w:rsidR="00457B80" w:rsidRPr="00457B80" w:rsidRDefault="00457B80" w:rsidP="003A5ADB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Cs w:val="24"/>
        </w:rPr>
      </w:pPr>
    </w:p>
    <w:p w:rsidR="003A5ADB" w:rsidRDefault="003A5ADB" w:rsidP="003A5ADB">
      <w:pPr>
        <w:pStyle w:val="Bezodstpw1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</w:p>
    <w:p w:rsidR="00457B80" w:rsidRPr="00457B80" w:rsidRDefault="00457B80" w:rsidP="003A5ADB">
      <w:pPr>
        <w:pStyle w:val="Bezodstpw1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  <w:r>
        <w:rPr>
          <w:rFonts w:ascii="Times New Roman" w:eastAsia="Times New Roman" w:hAnsi="Times New Roman"/>
          <w:sz w:val="18"/>
          <w:szCs w:val="20"/>
          <w:lang w:eastAsia="pl-PL"/>
        </w:rPr>
        <w:t>…………………………………………………..                                                         …………………………………………..</w:t>
      </w:r>
    </w:p>
    <w:p w:rsidR="003A5ADB" w:rsidRPr="00457B80" w:rsidRDefault="00457B80" w:rsidP="003A5ADB">
      <w:pPr>
        <w:pStyle w:val="Bezodstpw1"/>
        <w:jc w:val="both"/>
        <w:rPr>
          <w:rFonts w:ascii="Times New Roman" w:eastAsia="Times New Roman" w:hAnsi="Times New Roman"/>
          <w:i/>
          <w:sz w:val="18"/>
          <w:szCs w:val="20"/>
          <w:lang w:eastAsia="pl-PL"/>
        </w:rPr>
      </w:pPr>
      <w:r w:rsidRPr="00457B80">
        <w:rPr>
          <w:rFonts w:ascii="Times New Roman" w:eastAsia="Times New Roman" w:hAnsi="Times New Roman"/>
          <w:i/>
          <w:sz w:val="18"/>
          <w:szCs w:val="20"/>
          <w:lang w:eastAsia="pl-PL"/>
        </w:rPr>
        <w:t xml:space="preserve">             (miejscowość, data)                                                                                                              (podpis Wykonawcy) </w:t>
      </w:r>
    </w:p>
    <w:p w:rsidR="003A5ADB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  <w:r>
        <w:rPr>
          <w:rFonts w:eastAsia="Times New Roman"/>
          <w:sz w:val="18"/>
          <w:szCs w:val="20"/>
          <w:lang w:eastAsia="pl-PL"/>
        </w:rPr>
        <w:t xml:space="preserve"> </w:t>
      </w: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center"/>
        <w:rPr>
          <w:rFonts w:eastAsia="Times New Roman"/>
          <w:b/>
          <w:i/>
          <w:sz w:val="20"/>
          <w:szCs w:val="20"/>
          <w:lang w:eastAsia="pl-PL"/>
        </w:rPr>
      </w:pPr>
    </w:p>
    <w:p w:rsidR="004C5877" w:rsidRDefault="004C5877" w:rsidP="004C5877">
      <w:pPr>
        <w:pStyle w:val="Bezodstpw1"/>
        <w:jc w:val="center"/>
      </w:pPr>
      <w:r w:rsidRPr="004C5877">
        <w:rPr>
          <w:rFonts w:eastAsia="Times New Roman"/>
          <w:b/>
          <w:i/>
          <w:color w:val="000000" w:themeColor="text1"/>
          <w:sz w:val="20"/>
          <w:szCs w:val="20"/>
          <w:lang w:eastAsia="pl-PL"/>
        </w:rPr>
        <w:lastRenderedPageBreak/>
        <w:t>INFORMACJA o danych osobowych wynikająca</w:t>
      </w:r>
      <w:r>
        <w:rPr>
          <w:rFonts w:eastAsia="Times New Roman"/>
          <w:b/>
          <w:i/>
          <w:color w:val="FF0000"/>
          <w:sz w:val="20"/>
          <w:szCs w:val="20"/>
          <w:lang w:eastAsia="pl-PL"/>
        </w:rPr>
        <w:t xml:space="preserve"> </w:t>
      </w:r>
      <w:r>
        <w:rPr>
          <w:rFonts w:eastAsia="Times New Roman"/>
          <w:b/>
          <w:i/>
          <w:sz w:val="20"/>
          <w:szCs w:val="20"/>
          <w:lang w:eastAsia="pl-PL"/>
        </w:rPr>
        <w:t>z art.13 RODO</w:t>
      </w:r>
    </w:p>
    <w:p w:rsidR="004C5877" w:rsidRDefault="004C5877" w:rsidP="004C5877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Zgodnie z art. 13 ust. 1 i 2 </w:t>
      </w:r>
      <w:r w:rsidRPr="003A5ADB">
        <w:rPr>
          <w:sz w:val="18"/>
          <w:szCs w:val="20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3A5ADB">
        <w:rPr>
          <w:rFonts w:eastAsia="Times New Roman"/>
          <w:sz w:val="18"/>
          <w:szCs w:val="20"/>
          <w:lang w:eastAsia="pl-PL"/>
        </w:rPr>
        <w:t xml:space="preserve">dalej „RODO”, informuję, że: </w:t>
      </w:r>
    </w:p>
    <w:p w:rsidR="004C5877" w:rsidRPr="004C5877" w:rsidRDefault="004C5877" w:rsidP="004C5877">
      <w:pPr>
        <w:pStyle w:val="Bezodstpw1"/>
        <w:jc w:val="both"/>
        <w:rPr>
          <w:rFonts w:eastAsia="Times New Roman"/>
          <w:i/>
          <w:color w:val="000000" w:themeColor="text1"/>
          <w:sz w:val="18"/>
          <w:szCs w:val="20"/>
          <w:lang w:eastAsia="pl-PL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administratorem Pani/Pana danych osobowych jest : 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>S</w:t>
      </w:r>
      <w:r>
        <w:rPr>
          <w:rFonts w:eastAsia="Times New Roman"/>
          <w:b/>
          <w:i/>
          <w:sz w:val="18"/>
          <w:szCs w:val="20"/>
          <w:lang w:eastAsia="pl-PL"/>
        </w:rPr>
        <w:t>zkoła Podstawowa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 xml:space="preserve"> nr </w:t>
      </w:r>
      <w:r>
        <w:rPr>
          <w:rFonts w:eastAsia="Times New Roman"/>
          <w:b/>
          <w:i/>
          <w:sz w:val="18"/>
          <w:szCs w:val="20"/>
          <w:lang w:eastAsia="pl-PL"/>
        </w:rPr>
        <w:t>10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 xml:space="preserve"> im. </w:t>
      </w:r>
      <w:r>
        <w:rPr>
          <w:rFonts w:eastAsia="Times New Roman"/>
          <w:b/>
          <w:i/>
          <w:sz w:val="18"/>
          <w:szCs w:val="20"/>
          <w:lang w:eastAsia="pl-PL"/>
        </w:rPr>
        <w:t xml:space="preserve">Marii Konopnickiej w Pruszkowie, ul. </w:t>
      </w:r>
      <w:r w:rsidRPr="004C5877">
        <w:rPr>
          <w:rFonts w:eastAsia="Times New Roman"/>
          <w:b/>
          <w:i/>
          <w:color w:val="000000" w:themeColor="text1"/>
          <w:sz w:val="18"/>
          <w:szCs w:val="20"/>
          <w:lang w:eastAsia="pl-PL"/>
        </w:rPr>
        <w:t xml:space="preserve">Pływacka 16, 05-800 Pruszków reprezentowana przez Dyrektora, </w:t>
      </w:r>
      <w:r w:rsidRPr="004C5877">
        <w:rPr>
          <w:rFonts w:eastAsia="Times New Roman"/>
          <w:i/>
          <w:color w:val="000000" w:themeColor="text1"/>
          <w:sz w:val="18"/>
          <w:szCs w:val="20"/>
          <w:lang w:eastAsia="pl-PL"/>
        </w:rPr>
        <w:t>tel. 22/2993971, adres poczty elektronicznej – sp10@miasto.pruszkow.p.</w:t>
      </w:r>
    </w:p>
    <w:p w:rsidR="004C5877" w:rsidRPr="004C5877" w:rsidRDefault="004C5877" w:rsidP="004C5877">
      <w:pPr>
        <w:pStyle w:val="Bezodstpw1"/>
        <w:jc w:val="both"/>
        <w:rPr>
          <w:color w:val="000000" w:themeColor="text1"/>
          <w:sz w:val="22"/>
        </w:rPr>
      </w:pPr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w sprawach związanych z przetwarzaniem danych osobowych, można kontaktować się z Inspektorem ochrony danych dla Szkoły Podstawowej nr 10 w Pruszkowie: tel. 500-478-533, adres poczty elektronicznej - iodo1.cuw@miasto.pruszkow.pl;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Pani/Pana dane osobowe przetwarzane będą na podstawie art. 6 ust. 1 lit. c</w:t>
      </w:r>
      <w:r w:rsidRPr="003A5ADB">
        <w:rPr>
          <w:rFonts w:eastAsia="Times New Roman"/>
          <w:i/>
          <w:sz w:val="18"/>
          <w:szCs w:val="20"/>
          <w:lang w:eastAsia="pl-PL"/>
        </w:rPr>
        <w:t xml:space="preserve"> </w:t>
      </w:r>
      <w:r w:rsidRPr="003A5ADB">
        <w:rPr>
          <w:rFonts w:eastAsia="Times New Roman"/>
          <w:sz w:val="18"/>
          <w:szCs w:val="20"/>
          <w:lang w:eastAsia="pl-PL"/>
        </w:rPr>
        <w:t>RODO</w:t>
      </w:r>
      <w:r>
        <w:rPr>
          <w:rFonts w:eastAsia="Times New Roman"/>
          <w:sz w:val="18"/>
          <w:szCs w:val="20"/>
          <w:lang w:eastAsia="pl-PL"/>
        </w:rPr>
        <w:t xml:space="preserve"> </w:t>
      </w:r>
      <w:r w:rsidRPr="003A5ADB">
        <w:rPr>
          <w:rFonts w:eastAsia="Times New Roman"/>
          <w:sz w:val="18"/>
          <w:szCs w:val="20"/>
          <w:lang w:eastAsia="pl-PL"/>
        </w:rPr>
        <w:t xml:space="preserve">w celu </w:t>
      </w:r>
      <w:r w:rsidRPr="003A5ADB">
        <w:rPr>
          <w:sz w:val="18"/>
          <w:szCs w:val="20"/>
        </w:rPr>
        <w:t xml:space="preserve">związanym z procedurą zamówienia publicznego  </w:t>
      </w:r>
      <w:r w:rsidRPr="003A5ADB">
        <w:rPr>
          <w:rFonts w:eastAsia="Times New Roman"/>
          <w:b/>
          <w:sz w:val="18"/>
          <w:szCs w:val="20"/>
          <w:lang w:eastAsia="pl-PL"/>
        </w:rPr>
        <w:t>na</w:t>
      </w:r>
      <w:r w:rsidRPr="003A5ADB">
        <w:rPr>
          <w:sz w:val="18"/>
          <w:szCs w:val="20"/>
        </w:rPr>
        <w:t xml:space="preserve"> </w:t>
      </w:r>
      <w:r w:rsidRPr="003A5ADB">
        <w:rPr>
          <w:b/>
          <w:sz w:val="18"/>
          <w:szCs w:val="20"/>
        </w:rPr>
        <w:t>dostawę artykułów spożywczych</w:t>
      </w:r>
      <w:r>
        <w:rPr>
          <w:b/>
          <w:sz w:val="18"/>
          <w:szCs w:val="20"/>
        </w:rPr>
        <w:t>;</w:t>
      </w:r>
    </w:p>
    <w:p w:rsidR="004C5877" w:rsidRPr="004C5877" w:rsidRDefault="004C5877" w:rsidP="004C5877">
      <w:pPr>
        <w:pStyle w:val="Bezodstpw1"/>
        <w:jc w:val="both"/>
        <w:rPr>
          <w:color w:val="000000" w:themeColor="text1"/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odbiorcami Pani/Pana </w:t>
      </w:r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 xml:space="preserve">danych osobowych będą osoby lub podmioty, którym udostępniona zostanie dokumentacja postępowania w oparciu o art. 78 ust. 2 i ust. 3 ustawy z dnia 11 września 2019 r. – Prawo zamówień publicznych (Dz. U. poz. 2019 z 2020 r. poz. 288, 875,1492,1517,2275,2320, z 2021 r. poz. 464), dalej „ustawa </w:t>
      </w:r>
      <w:proofErr w:type="spellStart"/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Pzp</w:t>
      </w:r>
      <w:proofErr w:type="spellEnd"/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”;  oraz w oparciu o ustawę z dnia 6 września 2001 r. o dostępie do informacji publicznej (</w:t>
      </w:r>
      <w:proofErr w:type="spellStart"/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t.j</w:t>
      </w:r>
      <w:proofErr w:type="spellEnd"/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. Dz. U. z 2020 r. poz. 2176) ze szczególnym uwzględnieniem art. 5 ustawy;</w:t>
      </w:r>
    </w:p>
    <w:p w:rsidR="004C5877" w:rsidRPr="004C5877" w:rsidRDefault="004C5877" w:rsidP="004C5877">
      <w:pPr>
        <w:pStyle w:val="Bezodstpw1"/>
        <w:jc w:val="both"/>
        <w:rPr>
          <w:color w:val="000000" w:themeColor="text1"/>
          <w:sz w:val="22"/>
        </w:rPr>
      </w:pPr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 xml:space="preserve">Pani/Pana dane osobowe będą przechowywane, zgodnie z art. 78 ust. 1 i  ust. 4 ustawy </w:t>
      </w:r>
      <w:proofErr w:type="spellStart"/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Pzp</w:t>
      </w:r>
      <w:proofErr w:type="spellEnd"/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 xml:space="preserve">;  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w odniesieniu do Pani/Pana danych osobowych decyzje nie będą podejmowane w sposób zautomatyzowany, stosownie do art. 22 RODO;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posiada Pani/Pan: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na podstawie art. 15 RODO prawo dostępu do danych osobowych Pani/Pana dotyczących;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na podstawie art. 16 RODO prawo do sprostowania Pani/Pana danych osobowych;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nie przysługuje Pani/Panu: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w związku z art. 17 ust. 3 lit. b, d lub e RODO prawo do usunięcia danych osobowych;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prawo do przenoszenia danych osobowych, o którym mowa w art. 20 RODO;</w:t>
      </w:r>
    </w:p>
    <w:p w:rsidR="004C5877" w:rsidRDefault="004C5877" w:rsidP="004C5877">
      <w:pPr>
        <w:pStyle w:val="Bezodstpw1"/>
        <w:jc w:val="both"/>
        <w:rPr>
          <w:rFonts w:eastAsia="Times New Roman"/>
          <w:b/>
          <w:sz w:val="18"/>
          <w:szCs w:val="20"/>
          <w:lang w:eastAsia="pl-PL"/>
        </w:rPr>
      </w:pPr>
      <w:r w:rsidRPr="003A5ADB">
        <w:rPr>
          <w:rFonts w:eastAsia="Times New Roman"/>
          <w:b/>
          <w:sz w:val="18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3A5ADB">
        <w:rPr>
          <w:rFonts w:eastAsia="Times New Roman"/>
          <w:sz w:val="18"/>
          <w:szCs w:val="20"/>
          <w:lang w:eastAsia="pl-PL"/>
        </w:rPr>
        <w:t>.</w:t>
      </w:r>
      <w:r w:rsidRPr="003A5ADB">
        <w:rPr>
          <w:rFonts w:eastAsia="Times New Roman"/>
          <w:b/>
          <w:sz w:val="18"/>
          <w:szCs w:val="20"/>
          <w:lang w:eastAsia="pl-PL"/>
        </w:rPr>
        <w:t xml:space="preserve"> </w:t>
      </w:r>
    </w:p>
    <w:p w:rsidR="004C5877" w:rsidRDefault="004C5877" w:rsidP="004C5877">
      <w:pPr>
        <w:pStyle w:val="Bezodstpw1"/>
        <w:ind w:left="720" w:hanging="720"/>
        <w:jc w:val="both"/>
        <w:rPr>
          <w:sz w:val="22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9648F0" w:rsidRPr="003A5ADB" w:rsidRDefault="009648F0">
      <w:pPr>
        <w:rPr>
          <w:sz w:val="20"/>
        </w:rPr>
      </w:pPr>
      <w:bookmarkStart w:id="0" w:name="_GoBack"/>
      <w:bookmarkEnd w:id="0"/>
    </w:p>
    <w:sectPr w:rsidR="009648F0" w:rsidRPr="003A5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B1591"/>
    <w:multiLevelType w:val="hybridMultilevel"/>
    <w:tmpl w:val="E76CD9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DB"/>
    <w:rsid w:val="00015F33"/>
    <w:rsid w:val="003A5ADB"/>
    <w:rsid w:val="00457B80"/>
    <w:rsid w:val="004C5877"/>
    <w:rsid w:val="00590DE2"/>
    <w:rsid w:val="009648F0"/>
    <w:rsid w:val="00A2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B46B4"/>
  <w15:docId w15:val="{16E4A7B3-F761-40EB-8673-8FE72F8E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AD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ADB"/>
    <w:pPr>
      <w:ind w:left="720"/>
      <w:contextualSpacing/>
    </w:pPr>
  </w:style>
  <w:style w:type="paragraph" w:customStyle="1" w:styleId="Bezodstpw1">
    <w:name w:val="Bez odstępów1"/>
    <w:rsid w:val="003A5ADB"/>
    <w:pPr>
      <w:suppressAutoHyphens/>
      <w:spacing w:after="0" w:line="240" w:lineRule="auto"/>
    </w:pPr>
    <w:rPr>
      <w:rFonts w:ascii="Calibri" w:eastAsia="Calibri" w:hAnsi="Calibri" w:cs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58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58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5877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5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587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O.Borkowska</cp:lastModifiedBy>
  <cp:revision>6</cp:revision>
  <dcterms:created xsi:type="dcterms:W3CDTF">2018-12-11T09:36:00Z</dcterms:created>
  <dcterms:modified xsi:type="dcterms:W3CDTF">2021-04-21T11:18:00Z</dcterms:modified>
</cp:coreProperties>
</file>