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3E" w:rsidRDefault="005D4C49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Uchwała Nr XXXVIII.276.2022</w:t>
      </w:r>
      <w:r>
        <w:rPr>
          <w:b/>
          <w:caps/>
        </w:rPr>
        <w:br/>
        <w:t>Rady Gminy Bogdaniec</w:t>
      </w:r>
    </w:p>
    <w:p w:rsidR="00A77B3E" w:rsidRDefault="005D4C49">
      <w:pPr>
        <w:spacing w:before="280" w:after="280"/>
        <w:jc w:val="center"/>
        <w:rPr>
          <w:b/>
          <w:caps/>
        </w:rPr>
      </w:pPr>
      <w:r>
        <w:t>z dnia 27 czerwca 2022 r.</w:t>
      </w:r>
    </w:p>
    <w:p w:rsidR="00A77B3E" w:rsidRDefault="005D4C49">
      <w:pPr>
        <w:keepNext/>
        <w:spacing w:after="480"/>
        <w:jc w:val="center"/>
      </w:pPr>
      <w:r>
        <w:rPr>
          <w:b/>
        </w:rPr>
        <w:t>w sprawie przekształcenia oddziałów przedszkolnych Szkoły Podstawowej im. Henryka Sienkiewicza  w Bogdańcu oraz utworzenia Zespołu Szkolno-Przedszkolnego w Bogdańcu</w:t>
      </w:r>
    </w:p>
    <w:p w:rsidR="00A77B3E" w:rsidRDefault="005D4C49">
      <w:pPr>
        <w:keepLines/>
        <w:spacing w:before="120" w:after="120"/>
        <w:ind w:firstLine="227"/>
      </w:pPr>
      <w:r>
        <w:t>Na podstawie art. 18 ust.2 pkt 9 lit. h ustawy z dnia 8 marca 1990 r. o samorządzie gminnym (</w:t>
      </w:r>
      <w:proofErr w:type="spellStart"/>
      <w:r>
        <w:t>t.j</w:t>
      </w:r>
      <w:proofErr w:type="spellEnd"/>
      <w:r>
        <w:t>. Dz. U. z 2022 r. poz. 559, 583, 1005 i 1079) art. 92 ust. 1 i 2 w związku z art. 88 1 i 7 ustawy z dnia 14 grudnia 2016 r. Prawo oświatowe (Dz. U. z 2021 r. poz. 1082 oraz z 2022 r. poz. 655, 1079 i 1116) oraz art. 12 ust. 1 pkt 2 ustawy z dnia 27 sierpnia 2009 r. o finansach publicznych (Dz. U. z 2021 r. poz. 305, 1236, 1535, 1773, 1927, 1981, 2054 i 2270 oraz z 2022 r. poz. 583 i 655), Rada Gminy Bogdaniec uchwala, co następuje: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</w:t>
      </w:r>
      <w:r>
        <w:rPr>
          <w:b/>
          <w:color w:val="000000"/>
          <w:u w:color="000000"/>
        </w:rPr>
        <w:t xml:space="preserve">. </w:t>
      </w:r>
      <w:r>
        <w:rPr>
          <w:color w:val="000000"/>
          <w:u w:color="000000"/>
        </w:rPr>
        <w:t>Z dniem 1 września 2022r. oddziały przedszkolne w Szkole Podstawowej im. Henryka Sienkiewicza  w Bogdańcu przekształca się w Przedszkole Nr 2 w Bogdańcu.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Akt  założycielski Przedszkola stanowi załącznik nr 1 do niniejszej uchwały.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Przedszkolu nadaje się statut w brzmieniu określonym w załączniku nr 2 do niniejszej uchwały.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Przedszkole i Szkoła, o których mowa w § 1 ust. 1 uchwały tworzą z dniem 1 września 2022 r. Zespół Szkolno-Przedszkolny w Bogdańcu.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Akt założycielski Zespołu stanowi załącznik nr 3 do niniejszej uchwały.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Zespołowi nadaje się statut w brzmieniu określonym w załączniku nr 4 do niniejszej uchwały.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t>1. </w:t>
      </w:r>
      <w:r>
        <w:rPr>
          <w:color w:val="000000"/>
          <w:u w:color="000000"/>
        </w:rPr>
        <w:t xml:space="preserve">Zespół przejmuje w całości wszelkie należności, zobowiązania, mienie i pracowników jednostek wchodzących w jego skład.                                 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Zespół jest jednostką budżetową Gminy Bogdaniec.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Wykonanie uchwały powierza się Wójtowi Gminy Bogdaniec.</w:t>
      </w:r>
    </w:p>
    <w:p w:rsidR="00A77B3E" w:rsidRDefault="005D4C49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Uchwała wchodzi w życie z dniem podjęcia.</w:t>
      </w:r>
    </w:p>
    <w:p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:rsidR="00A77B3E" w:rsidRDefault="005D4C49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977DAB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7DAB" w:rsidRDefault="00977DAB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7DAB" w:rsidRDefault="005D4C49">
            <w:pPr>
              <w:keepNext/>
              <w:keepLines/>
              <w:spacing w:before="560" w:after="5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Przewodnicząca Rady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mgr Beata Katarzyna Wiśniewska</w:t>
            </w:r>
          </w:p>
        </w:tc>
      </w:tr>
    </w:tbl>
    <w:p w:rsidR="00A77B3E" w:rsidRDefault="00A77B3E">
      <w:pPr>
        <w:keepNext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5D4C49">
      <w:pPr>
        <w:keepNext/>
        <w:spacing w:before="120" w:after="120" w:line="360" w:lineRule="auto"/>
        <w:ind w:left="4593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uchwały Nr XXXVIII.276.2022</w:t>
      </w:r>
      <w:r>
        <w:rPr>
          <w:color w:val="000000"/>
          <w:u w:color="000000"/>
        </w:rPr>
        <w:br/>
        <w:t>Rady Gminy Bogdaniec</w:t>
      </w:r>
      <w:r>
        <w:rPr>
          <w:color w:val="000000"/>
          <w:u w:color="000000"/>
        </w:rPr>
        <w:br/>
        <w:t>z dnia 27 czerwca 2022 r.</w:t>
      </w:r>
    </w:p>
    <w:p w:rsidR="00A77B3E" w:rsidRDefault="005D4C49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AKT ZAŁOŻYCIELSKI PRZEDSZKOLA Nr 2 W BOGDAŃCU</w:t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Przedszkole Nr 2 w Bogdańcu z siedzibą ul. Pocztowa 7, 66-450 Bogdaniec, które wchodzi w skład Zespołu Szkolno-Przedszkolnego w Bogdańcu, ul. Pocztowa 7, 66-450 Bogdaniec</w:t>
      </w:r>
    </w:p>
    <w:p w:rsidR="00A77B3E" w:rsidRDefault="005D4C49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Na podstawie art. 92 ust. 1 i 2, art. 88 ust. 1 i 7 ustawy z dnia 14 grudnia 2016 r. Prawo oświatowe (Dz. U. z 2018 r. poz. 996, ze zm.) oraz § 1 uchwały Nr XXXVIII.276.2022 Rady Gminy Bogdaniec  z dnia 27 czerwca 2022r. w sprawie przekształcenia oddziału przedszkolnego w Publicznej Szkole Podstawowej im. Henryka Sienkiewicza w Bogdańcu, oraz utworzenia Zespołu Szkolno-Przedszkolnego w Bogdańcu </w:t>
      </w:r>
      <w:r>
        <w:rPr>
          <w:b/>
          <w:color w:val="000000"/>
          <w:u w:color="000000"/>
        </w:rPr>
        <w:t>z dniem 1 września 2022 r. zakłada się:</w:t>
      </w:r>
    </w:p>
    <w:p w:rsidR="00A77B3E" w:rsidRDefault="005D4C4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Przedszkole Nr 2  w Bogdańcu z siedzibą ul. Pocztowa 7, 66-450 Bogdaniec, które wchodzi w skład Zespołu Szkolno-Przedszkolnego w Bogdańcu, ul. Pocztowa 7, 66-450 Bogdaniec</w:t>
      </w:r>
    </w:p>
    <w:p w:rsidR="00A77B3E" w:rsidRDefault="005D4C4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Bogdaniec, dnia 27 czerwca 2022r.</w:t>
      </w:r>
    </w:p>
    <w:p w:rsidR="00A77B3E" w:rsidRDefault="005D4C49">
      <w:pPr>
        <w:spacing w:before="120" w:after="120"/>
        <w:ind w:firstLine="227"/>
        <w:jc w:val="center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pieczęć okrągła</w:t>
      </w:r>
    </w:p>
    <w:p w:rsidR="00A77B3E" w:rsidRDefault="005D4C49">
      <w:pPr>
        <w:keepNext/>
        <w:spacing w:before="120" w:after="120" w:line="360" w:lineRule="auto"/>
        <w:ind w:left="4593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2 do uchwały Nr XXXVIII.276.2022</w:t>
      </w:r>
      <w:r>
        <w:rPr>
          <w:color w:val="000000"/>
          <w:u w:color="000000"/>
        </w:rPr>
        <w:br/>
        <w:t>Rady Gminy Bogdaniec</w:t>
      </w:r>
      <w:r>
        <w:rPr>
          <w:color w:val="000000"/>
          <w:u w:color="000000"/>
        </w:rPr>
        <w:br/>
        <w:t>z dnia 27 czerwca 2022 r.</w:t>
      </w:r>
    </w:p>
    <w:p w:rsidR="00A77B3E" w:rsidRDefault="005D4C49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STATUT</w:t>
      </w:r>
      <w:r>
        <w:rPr>
          <w:b/>
          <w:color w:val="000000"/>
          <w:u w:color="000000"/>
        </w:rPr>
        <w:br/>
        <w:t>Przedszkola Nr 2 w Bogdańcu, ul. Pocztowa 7, 66-450 Bogdaniec</w:t>
      </w:r>
    </w:p>
    <w:p w:rsidR="00A77B3E" w:rsidRDefault="005D4C49">
      <w:pPr>
        <w:keepNext/>
        <w:jc w:val="center"/>
        <w:rPr>
          <w:color w:val="000000"/>
          <w:u w:color="000000"/>
        </w:rPr>
      </w:pPr>
      <w:r>
        <w:rPr>
          <w:b/>
        </w:rPr>
        <w:t>Rozdział 1.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WSTĘPNE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Przedszkole Nr 2  w Bogdańcu, działa na podstawie: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ustawy z dnia 14 grudnia 2016 r. Prawo oświatowe,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ustawy z dnia 26 stycznia 1982 r. - Karta Nauczyciela,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ustawy z dnia 27 sierpnia 2009 r. o finansach publicznych,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ustawy z dnia 27 października 2017 r. o finansowaniu zadań oświatowych.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Przedszkole Nr 2 w Bogdańcu, ul. Pocztowa 7, zwane dalej „Przedszkolem”, jest publiczną placówką oświatową, prowadzącą zajęcia z zakresu wychowania przedszkolnego dla dzieci w wieku przedszkolnym.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Siedzibą Przedszkola jest budynek położony w Bogdańcu, ul. Pocztowa 7, 66-450 Bogdaniec.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Organem prowadzącym Przedszkole jest Gmina Bogdaniec.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Nadzór pedagogiczny nad Przedszkolem sprawuje Lubuski Kurator Oświaty.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Ilekroć w statucie jest mowa bez bliższego określenia o rodzicach, należy przez to rozumieć także opiekunów prawnych.</w:t>
      </w:r>
    </w:p>
    <w:p w:rsidR="00A77B3E" w:rsidRDefault="005D4C49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CELE I ZADANIA PRZEDSZKOLA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t>1. </w:t>
      </w:r>
      <w:r>
        <w:rPr>
          <w:color w:val="000000"/>
          <w:u w:color="000000"/>
        </w:rPr>
        <w:t>Przedszkole realizuje cele i zadania zgodnie z oczekiwaniami rodziców wynikające w szczególności z podstawy programowej wychowania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Naczelnym celem wychowania przedszkolnego jest wsparcie całościowego rozwoju dziecka.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ramach zadań działalności edukacyjnej przedszkole realizuje: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wspieranie wielokierunkowej aktywności dziecka poprzez organizację warunków sprzyjających nabywaniu doświadczeń w fizycznym, emocjonalnym, społecznym i poznawczym obszarze jego rozwoju,  tworzenie warunków umożliwiających dzieciom swobodny rozwój, zabawę i odpoczynek w poczuciu bezpieczeństwa,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wspieranie aktywności dziecka podnoszącej poziom integracji sensorycznej i umiejętności korzystania z rozwijających się procesów poznawczych,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zapewnienie prawidłowej organizacji warunków sprzyjających nabywaniu przez dzieci doświadczeń, które umożliwią im ciągłość procesów adaptacji oraz pomoc dzieciom rozwijającym się w sposób nieharmonijny, wolniejszy lub przyspieszony,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wspieranie samodzielnej dziecięcej eksploracji świata, dobór treści adekwatnych do poziomu rozwoju dziecka, jego możliwości percepcyjnych, wyobrażeń i rozumowania, z poszanowaniem indywidualnych potrzeb i zainteresowań,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wzmacnianie poczucia wartości, indywidualność, oryginalność dziecka oraz potrzeby tworzenia relacji osobowych  i uczestnictwa w grupie,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promowanie ochrony zdrowia, tworzenie sytuacji sprzyjających rozwojowi nawyków i </w:t>
      </w:r>
      <w:proofErr w:type="spellStart"/>
      <w:r>
        <w:rPr>
          <w:color w:val="000000"/>
          <w:u w:color="000000"/>
        </w:rPr>
        <w:t>zachowań</w:t>
      </w:r>
      <w:proofErr w:type="spellEnd"/>
      <w:r>
        <w:rPr>
          <w:color w:val="000000"/>
          <w:u w:color="000000"/>
        </w:rPr>
        <w:t xml:space="preserve"> prowadzących do samodzielności, dbania o zdrowie, sprawność ruchową i bezpieczeństwo, w tym o bezpieczeństwo w ruchu drogowym,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7) </w:t>
      </w:r>
      <w:r>
        <w:rPr>
          <w:color w:val="000000"/>
          <w:u w:color="000000"/>
        </w:rPr>
        <w:t>przygotowywanie do rozumienia emocji, uczuć własnych i innych ludzi oraz dbanie o zdrowie psychiczne, realizowane między innymi z wykorzystaniem naturalnych sytuacji, pojawiających się w przedszkolu oraz sytuacji zadaniowych, uwzględniających treści adekwatne do intelektualnych możliwości i oczekiwań rozwojowych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tworzenie sytuacji edukacyjnych budujących wrażliwość dziecka, w tym wrażliwość estetyczną, w odniesieniu do wielu sfer aktywności człowieka: mowy, zachowania, ruchu, środowiska, ubioru, muzyki, tańca, śpiewu, teatru, plastyki,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tworzenie warunków pozwalających na bezpieczną, samodzielną eksplorację otaczającej dziecko przyrody, stymulujących rozwój wrażliwości i umożliwiających poznanie wartości oraz norm odnoszących się do środowiska przyrodniczego, adekwatnych do etapu rozwoju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tworzenie warunków umożliwiających bezpieczną, samodzielną eksplorację elementów techniki w otoczeniu, konstruowania, majsterkowania, planowania i podejmowania intencjonalnego działania, prezentowania wytworów swojej pracy,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współdziałanie z rodzicami, różnymi środowiskami, organizacjami i instytucjami, uznanymi przez rodziców za źródło istotnych wartości, na rzecz tworzenia warunków umożliwiających rozwój tożsamości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 xml:space="preserve">kreowanie, wspólne z wymienionymi podmiotami, sytuacji prowadzących do poznania przez dziecko wartości i norm społecznych, których źródłem jest rodzina, grupa w przedszkolu, inne dorosłe osoby, w tym osoby starsze, oraz rozwijania </w:t>
      </w:r>
      <w:proofErr w:type="spellStart"/>
      <w:r>
        <w:rPr>
          <w:color w:val="000000"/>
          <w:u w:color="000000"/>
        </w:rPr>
        <w:t>zachowań</w:t>
      </w:r>
      <w:proofErr w:type="spellEnd"/>
      <w:r>
        <w:rPr>
          <w:color w:val="000000"/>
          <w:u w:color="000000"/>
        </w:rPr>
        <w:t xml:space="preserve"> wynikających z wartości możliwych do zrozumienia na tym etapie rozwoju,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systematyczne uzupełnianie, za zgodą rodziców, realizowanych treści wychowawczych o nowe zagadnienia, wynikające z pojawienia się w otoczeniu dziecka zmian i zjawisk istotnych dla jego bezpieczeństwa i harmonijnego rozwoju,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systematyczne wspieranie rozwoju mechanizmów uczenia się dziecka, prowadzących</w:t>
      </w:r>
      <w:r>
        <w:rPr>
          <w:color w:val="000000"/>
          <w:u w:color="000000"/>
        </w:rPr>
        <w:br/>
        <w:t>do osiągnięcia przez nie poziomu umożliwiającego podjęcie nauki w szkole,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organizowanie zajęć - zgodnie z potrzebami - umożliwiających dziecku poznawanie kultury i języka mniejszości narodowej lub etnicznej, lub języka regionalnego,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16) </w:t>
      </w:r>
      <w:r>
        <w:rPr>
          <w:color w:val="000000"/>
          <w:u w:color="000000"/>
        </w:rPr>
        <w:t>tworzenie sytuacji edukacyjnych sprzyjających budowaniu zainteresowania dziecka językiem obcym nowożytnym, chęci poznawania innych kultur.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Przedszkole realizuje cele i zadania poprzez: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organizację oddziałów dla dzieci w zbliżonym wieku z uwzględnieniem indywidualnych wniosków rodziców oraz predyspozycji rozwojowych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dostosowanie metod i form pracy do potrzeb i możliwości indywidualnych dziecka oraz wszystkich obszarów edukacyjnych zawartych w podstawie programowej wychowania przedszkolnego,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stosowanie otwartych form pracy, umożliwiających dziecku wybór miejsca i rodzaju aktywności,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indywidualizację tempa pracy dydaktyczno-wychowawczej wobec dzieci z niepełnosprawnością, stosowanie specyficznej organizacji nauki i metod pracy, prowadzenie zajęć zgodnie z zaleceniami poradni psychologiczno- pedagogicznej lub innej poradni specjalistycznej i lekarza - odpowiednio</w:t>
      </w:r>
      <w:r>
        <w:rPr>
          <w:color w:val="000000"/>
          <w:u w:color="000000"/>
        </w:rPr>
        <w:br/>
        <w:t>do stopnia i rodzaju niepełnosprawności dziecka.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Wobec rodziców przedszkole pełni funkcję doradczą i wspomagającą: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pomaga w rozpoznawaniu możliwości i potrzeb rozwojowych dziecka oraz podjęciu wczesnej interwencji specjalistycznej,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informuje na bieżąco o postępach dziecka, uzgadnia wspólnie z rodzicami kierunki i zakres zadań realizowanych  w przedszkolu.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Na wniosek rodziców dziecka, nauczyciela, poradni psychologiczno-pedagogicznej lub innej poradni specjalistycznej przedszkole udziela pomocy psychologiczno-pedagogicznej.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7. </w:t>
      </w:r>
      <w:r>
        <w:rPr>
          <w:color w:val="000000"/>
          <w:u w:color="000000"/>
        </w:rPr>
        <w:t>Przedszkole przygotowuje dzieci do podjęcia nauki w szkole, organizując tok edukacji przedszkolnej, umożliwiający osiągnięcie dojrzałości szkolnej w aspekcie rozwoju fizycznego, umysłowego, emocjonalnego i społecznego.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Przedszkole zapewnia dzieciom bezpieczeństwo i opiekę poprzez: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bezpośrednią i stałą opiekę nad dziećmi w czasie pobytu w przedszkolu oraz w trakcie zajęć poza terenem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zapewnienie wzmożonego bezpieczeństwa w czasie wycieczek, co określa Regulamin spacerów i wycieczek,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zatrudnianie w każdym oddziale nauczyciela i opiekunki przedszkolnej, którzy są odpowiedzialni</w:t>
      </w:r>
      <w:r>
        <w:rPr>
          <w:color w:val="000000"/>
          <w:u w:color="000000"/>
        </w:rPr>
        <w:br/>
        <w:t>za zdrowie i bezpieczeństwo dzieci w czasie zajęć edukacyjnych i podczas pobytu dzieci na terenie ogrodu przedszkolnego,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stwarzanie poczucia bezpieczeństwa pod względem fizycznym i psychicznym,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stosowanie obowiązujących przepisów bhp i ppoż.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Dzieci są przyprowadzane i odbierane z przedszkola przez rodziców lub upoważnioną pisemnie przez nich osobę dorosłą zapewniającą dziecku pełne bezpieczeństwo.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Rodzice lub pełnoletnia osoba upoważniona ponosi całkowitą odpowiedzialność za dziecko w drodze do przedszkola (do momentu odebrania dziecka przez pracownika przedszkola) oraz w drodze dziecka z przedszkola do domu (od momentu odebrania dziecka od pracownika przedszkola przez rodzica lub opiekuna).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t>1. </w:t>
      </w:r>
      <w:r>
        <w:rPr>
          <w:color w:val="000000"/>
          <w:u w:color="000000"/>
        </w:rPr>
        <w:t>Przedszkole organizuje i udziela pomocy psychologiczno-pedagogicznej dzieciom uczęszczającym do przedszkola,  ich rodzicom oraz nauczycielom.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Pomoc psychologiczno-pedagogiczna udzielana w przedszkolu polega na wspieraniu rodziców oraz nauczycieli w rozwiązywaniu problemów wychowawczych i dydaktycznych oraz rozwijaniu</w:t>
      </w:r>
      <w:r>
        <w:rPr>
          <w:color w:val="000000"/>
          <w:u w:color="000000"/>
        </w:rPr>
        <w:br/>
        <w:t>ich umiejętności wychowawczych w celu zwiększenia efektywności pomocy psychologiczno-pedagogicznej dla dzieci.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Pomocy psychologiczno-pedagogicznej udzielają dzieciom nauczyciele oraz specjaliści, w szczególności psycholodzy, pedagodzy, logopedzi.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Pomoc psychologiczno-pedagogiczna jest udzielana w trakcie bieżącej pracy z dzieckiem oraz w formie: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zajęć specjalistycznych: korekcyjno-kompensacyjnych, logopedycznych oraz innych zajęć o charakterze terapeutycznym,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porad i konsultacji,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zajęć rozwijających uzdolnienia.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Pomoc psychologiczno-pedagogiczna jest udzielana rodzicom dzieci i nauczycielom w formie porad, konsultacji, warsztatów i szkoleń.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Wsparcie merytoryczne dla nauczycieli i specjalistów udzielających pomocy psychologiczno-pedagogicznej w przedszkolu zapewniają poradnie psychologiczno-pedagogiczne oraz placówki doskonalenia nauczycieli.</w:t>
      </w:r>
    </w:p>
    <w:p w:rsidR="00A77B3E" w:rsidRDefault="005D4C49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ORGANY PRZEDSZKOLA I ICH KOMPETENCJE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Organami przedszkola są: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Dyrektor Zespołu Szkolno-Przedszkolnego, zwany dalej Dyrektorem,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Rada Pedagogiczna,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Rada Rodziców.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Kompetencje Dyrektora: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1) </w:t>
      </w:r>
      <w:r>
        <w:rPr>
          <w:color w:val="000000"/>
          <w:u w:color="000000"/>
        </w:rPr>
        <w:t>kieruje bieżącą działalnością placówki, reprezentuje ją na zewnątrz,  jest kierownikiem zakładu pracy dla zatrudnionych w przedszkolu nauczycieli i pracowników obsługi oraz administracji.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sprawuje nadzór pedagogiczny w stosunku do zatrudnionych w przedszkolu</w:t>
      </w:r>
      <w:r>
        <w:rPr>
          <w:color w:val="000000"/>
          <w:u w:color="000000"/>
        </w:rPr>
        <w:tab/>
        <w:t>nauczycieli, sprawuje opiekę nad dziećmi oraz stwarza warunki do ich harmonijnego</w:t>
      </w:r>
      <w:r>
        <w:rPr>
          <w:color w:val="000000"/>
          <w:u w:color="000000"/>
        </w:rPr>
        <w:tab/>
        <w:t>rozwoju psychofizycznego poprzez aktywne działania prozdrowotne,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przewodniczy radzie pedagogicznej i realizuje jej uchwały podjęte w ramach kompetencji stanowiących,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wstrzymuje uchwały rady pedagogicznej niezgodne z przepisami prawa i powiadamia o tym stosowne organy,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dysponuje środkami określonymi w planie finansowym przedszkola i ponosi odpowiedzialność</w:t>
      </w:r>
      <w:r>
        <w:rPr>
          <w:color w:val="000000"/>
          <w:u w:color="000000"/>
        </w:rPr>
        <w:br/>
        <w:t>za ich prawidłowe wykorzystanie, a także organizuje administracyjną, finansową i gospodarczą obsługę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zapewnia bezpieczne i higieniczne warunki pobytu w przedszkolu, a także bezpieczne i higieniczne warunki uczestnictwa  w zajęciach organizowanych przez przedszkole,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organizuje pomoc psychologiczno-pedagogiczną.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Zadania Dyrektora: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opracowanie na każdy rok szkolny planu nadzoru pedagogicznego, który przedstawia radzie pedagogicznej w terminie do 17 września roku szkolnego, którego dotyczy plan,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prowadzenie obserwacji zajęć organizowanych przez nauczycieli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gromadzenie informacji o pracy nauczycieli w celu dokonania oceny ich pracy,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sprawowanie nadzoru nad przebiegiem awansu zawodowego nauczycieli, nadawanie stopnia nauczyciela kontraktowego,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przedstawienie radzie pedagogicznej ogólnych wniosków wynikających ze sprawowanego nadzoru pedagogicznego oraz informacje o działalności szkoły,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co najmniej raz w roku dokonanie kontroli mających na celu zapewnienie bezpiecznych warunków korzystania z obiektów należących do przedszkola, a także bezpiecznych i higienicznych warunków oraz określenie kierunków ich poprawy,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ustalenie ramowego rozkładu dnia na wniosek rady pedagogicznej z uwzględnieniem zasad ochrony zdrowia i higieny pracy oraz oczekiwań rodziców,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przygotowanie arkusza organizacji przedszkola i przedstawienie go do zatwierdzenia organowi prowadzącemu,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organizowanie administracyjnej, finansowej i gospodarczej obsługi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współpraca z rodzicami, organem prowadzącym oraz instytucjami nadzorującymi i kontrolującymi,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kierowanie polityką kadrową przedszkola, zatrudnianie i zwalnianie nauczycieli oraz innych pracowników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przyznawanie nagród, udzielanie kar porządkowych pracownikom,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zapewnienie pracownikom właściwych warunków pracy zgodnie z obowiązującymi przepisami,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współdziałanie z organizacjami związkowymi wskazanymi przez pracowników,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wykonywanie zadań związanych z zapewnieniem bezpieczeństwa dzieci i nauczycieli w czasie zajęć organizowanych przez przedszkole,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16) </w:t>
      </w:r>
      <w:r>
        <w:rPr>
          <w:color w:val="000000"/>
          <w:u w:color="000000"/>
        </w:rPr>
        <w:t>dopuszczanie do użytku programów wychowania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Dyrektor wykonuje inne działania wynikające z przepisów szczegółowych: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wykonuje uchwały Rady Gminy w Bogdańcu w zakresie działalności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współpracuje z instytucjami i organizacjami działającymi na rzecz pomocy dzieciom i ich rodzinom,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organizuje proces rekrutacji do przedszkola w oparciu o odrębne przepisy.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t>1. </w:t>
      </w:r>
      <w:r>
        <w:rPr>
          <w:color w:val="000000"/>
          <w:u w:color="000000"/>
        </w:rPr>
        <w:t>Rada Pedagogiczna jest kolegialnym organem przedszkola realizującym statutowe zadania dotyczące kształcenia, wychowania i opieki.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skład Rady Pedagogicznej wchodzą: Dyrektor i wszyscy nauczyciele zatrudnieni w przedszkolu.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posiedzeniach Rady Pedagogicznej mogą uczestniczyć z głosem doradczym osoby zapraszane przez jej przewodniczącego lub na wniosek członków rady tj.: przedstawiciele organu prowadzącego oraz organu sprawującego nadzór pedagogiczny, doradca metodyczny i inni.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Przewodniczący przygotowuje i prowadzi zebrania Rady Pedagogicznej oraz jest odpowiedzialny za zawiadomienie wszystkich jej członków o terminie i porządku zebrania, zgodnie z regulaminem rady.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Do kompetencji stanowiących Rady Pedagogicznej należy: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zatwierdzenie planów pracy przedszkola i organizacji pracy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podejmowanie uchwał w sprawie eksperymentów w przedszkolu,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ustalenie organizacji doskonalenia zawodowego nauczycieli,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uchwalenie statutu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podejmowanie uchwał w sprawach skreślenia z listy wychowanków,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ustalanie sposobu wykorzystania wyników nadzoru pedagogicznego, w tym sprawowanego nad przedszkolem przez organ sprawujący nadzór pedagogiczny, w celu doskonalenia pracy 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Rada Pedagogiczna opiniuje w szczególności: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organizację pracy przedszkola w tym przede wszystkim organizację tygodniowego rozkładu zajęć, ramowego rozkładu dnia poszczególnych oddziałów, uwzględniając potrzeby i zainteresowania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projekt planu finansowego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propozycje dyrektora w sprawach przydziału nauczycielom stałych prac i zajęć, w ramach wynagrodzenia zasadniczego oraz dodatkowo płatnych zajęć dydaktycznych, wychowawczych i opiekuńczych,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wnioski nauczycieli w sprawie doskonalenia organizacji pracy 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Przedstawiciele Rady Pedagogicznej przygotowują projekt statutu przedszkola oraz jego nowelizację i przedstawiają  do uchwalenia Radzie Pedagogicznej.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Rada Pedagogiczna może występować z umotywowanym wnioskiem o odwołanie nauczyciela z funkcji Dyrektora lub innego stanowiska kierowniczego.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Rada Pedagogiczna przedszkola wybiera jednego przedstawiciela do komisji konkursowej</w:t>
      </w:r>
      <w:r>
        <w:rPr>
          <w:color w:val="000000"/>
          <w:u w:color="000000"/>
        </w:rPr>
        <w:br/>
        <w:t>na stanowisko dyrektora.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Uchwały Rady Pedagogicznej są podejmowane zwykłą większością głosów, w obecności</w:t>
      </w:r>
      <w:r>
        <w:rPr>
          <w:color w:val="000000"/>
          <w:u w:color="000000"/>
        </w:rPr>
        <w:br/>
        <w:t>co najmniej połowy jej członków.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Dyrektor przedszkola wstrzymuje wykonywanie uchwał Rady Pedagogicznej niezgodnych z przepisami prawa.</w:t>
      </w:r>
    </w:p>
    <w:p w:rsidR="00A77B3E" w:rsidRDefault="005D4C4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0 wstrzymaniu wykonania uchwały dyrektor niezwłocznie zawiadamia organ prowadzący oraz organ sprawujący nadzór pedagogiczny.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Rada Pedagogiczna ustala regulamin swojej działalności.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Zebrania Rady Pedagogicznej są protokołowane w księdze protokołów.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Osoby biorące udział w zebraniu Rady Pedagogicznej są zobowiązane do nieujawniania spraw poruszanych na tym zebraniu, które mogą naruszyć dobra osobiste wychowanków lub ich rodziców, a także nauczycieli i innych pracowników 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t>1. </w:t>
      </w:r>
      <w:r>
        <w:rPr>
          <w:color w:val="000000"/>
          <w:u w:color="000000"/>
        </w:rPr>
        <w:t>Rada Rodziców Przedszkola Nr 2 w Bogdańcu jest organem kolegialnym przedszkola</w:t>
      </w:r>
    </w:p>
    <w:p w:rsidR="00A77B3E" w:rsidRDefault="005D4C4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i stanowi reprezentację rodziców dzieci uczęszczających do 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2. </w:t>
      </w:r>
      <w:r>
        <w:rPr>
          <w:color w:val="000000"/>
          <w:u w:color="000000"/>
        </w:rPr>
        <w:t>Rada Rodziców uchwala regulamin swojej działalności.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Rada Rodziców może porozumiewać się z radami rodziców innych przedszkoli, szkół i placówek oraz ustalać zasady  i zakres współpracy.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Rada Rodziców może występować do organu prowadzącego przedszkole, organu sprawującego nadzór pedagogiczny, dyrektora, Rady Pedagogicznej z wnioskami i opiniami dotyczącymi wszystkich spraw placówki.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Do kompetencji Rady Rodziców należy: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uchwalanie regulaminu działalności Rady Rodziców,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opiniowanie projektu planu finansowego składanego przez dyrektora 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Rada Rodziców przedszkola wybiera jednego przedstawiciela do komisji konkursowej</w:t>
      </w:r>
      <w:r>
        <w:rPr>
          <w:color w:val="000000"/>
          <w:u w:color="000000"/>
        </w:rPr>
        <w:br/>
        <w:t>na stanowisko dyrektora.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celu wspierania statutowej działalności przedszkola Rada Rodziców może gromadzić fundusze z dobrowolnych składek rodziców oraz innych źródeł. Zasady wydatkowania funduszy Rady Rodziców określa regulamin działalności Rady Rodziców.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t>1. </w:t>
      </w:r>
      <w:r>
        <w:rPr>
          <w:color w:val="000000"/>
          <w:u w:color="000000"/>
        </w:rPr>
        <w:t>Koordynatorem współdziałania poszczególnych organów jest Dyrektor, który zapewnia każdemu z organów możliwość swobodnego działania i podejmowania decyzji w ramach swoich kompetencji i umożliwia bieżącą wymianę informacji.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Wszelkie spory między organami przedszkola rozstrzyga Dyrektor, uwzględniając zakresy kompetencji tych organów.</w:t>
      </w:r>
    </w:p>
    <w:p w:rsidR="00A77B3E" w:rsidRDefault="005D4C49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ORGANIZACJA PRZEDSZKOLA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t>1. </w:t>
      </w:r>
      <w:r>
        <w:rPr>
          <w:color w:val="000000"/>
          <w:u w:color="000000"/>
        </w:rPr>
        <w:t>Organizacja przedszkola dostosowana jest do: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liczby dzieci zgłoszonych na dany rok szkolny, co warunkuje liczbę oddziałów, rodzaj i czas</w:t>
      </w:r>
      <w:r>
        <w:rPr>
          <w:color w:val="000000"/>
          <w:u w:color="000000"/>
        </w:rPr>
        <w:br/>
        <w:t>ich pracy,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wymagań podstawy programowej wychowania przedszkolnego i wybranych na jej podstawie programów wychowania przedszkolnego,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t>1. </w:t>
      </w:r>
      <w:r>
        <w:rPr>
          <w:color w:val="000000"/>
          <w:u w:color="000000"/>
        </w:rPr>
        <w:t>Podstawową jednostką organizacyjną przedszkola jest oddział obejmujący dzieci w zbliżonym wieku z uwzględnieniem ich potrzeb, zainteresowań, uzdolnień.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Liczba dzieci w oddziale nie przekracza 25.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t>1. </w:t>
      </w:r>
      <w:r>
        <w:rPr>
          <w:color w:val="000000"/>
          <w:u w:color="000000"/>
        </w:rPr>
        <w:t>Praca wychowawczo-dydaktyczna i opiekuńcza prowadzona jest w przedszkolu w oparciu o podstawę programową wychowania przedszkolnego oraz dopuszczone do użytku przez Dyrektora programy wychowania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przedszkolu nauczyciele mogą wykorzystywać w swojej pracy wychowawczo-opiekuńczo-dydaktycznej programy własne.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Godzina zajęć w przedszkolu trwa 60 minut. Podstawową formą pracy są zajęcia opiekuńcze i edukacyjne prowadzone w systemie grupowym, zespołowym i indywidualnym.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Przedszkole na życzenie rodziców może organizować naukę religii. Zasady organizacji nauki religii regulują odrębne przepisy.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Przedszkole organizuje na wniosek rodziców dzieci zajęcia dodatkowe.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Zajęcia dodatkowe mogą odbywać się w salach zajęć poszczególnych grup lub poza terenem przedszkola. Ponadto: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rodzaj zajęć dodatkowych, ich częstotliwość i forma organizacyjna zależą od wyboru rodziców;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zajęcia finansowane są w całości przez organ prowadzący;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czas trwania zajęć prowadzonych dodatkowo jest dostosowany do możliwości rozwojowych dzieci.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7. </w:t>
      </w:r>
      <w:r>
        <w:rPr>
          <w:color w:val="000000"/>
          <w:u w:color="000000"/>
        </w:rPr>
        <w:t>Przedszkole organizuje w zależności od potrzeb: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zajęcia wczesnego wspomagania rozwoju,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zajęcia rewalidacji indywidualnej,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zajęcia specjalistyczne: korekcyjno-kompensacyjne, logopedyczne, porady i konsultacje, zajęcia rozwijające uzdolnienia.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Organizacja oraz prowadzenie ww. zajęć odbywać się będzie na zasadach określonych w odrębnych przepisach.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16. </w:t>
      </w:r>
      <w:r>
        <w:t>1. </w:t>
      </w:r>
      <w:r>
        <w:rPr>
          <w:color w:val="000000"/>
          <w:u w:color="000000"/>
        </w:rPr>
        <w:t>Organizację stałych, obowiązkowych i dodatkowych zajęć edukacyjnych określa ramowy rozkład dnia ustalony przez Dyrektora na wniosek Rady Pedagogicznej z uwzględnieniem zasad ochrony zdrowia i higieny dziecka, dostosowany do oczekiwań rodziców.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podstawie ramowego rozkładu dnia nauczyciele, którym powierzono opiekę nad danym oddziałem, ustalają dla tego oddziału szczegółowy rozkład dnia, z uwzględnieniem potrzeb i zainteresowań dzieci.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Rozkład dnia w miarę potrzeby może być zmieniony w ciągu dnia.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17. </w:t>
      </w:r>
      <w:r>
        <w:t>1. </w:t>
      </w:r>
      <w:r>
        <w:rPr>
          <w:color w:val="000000"/>
          <w:u w:color="000000"/>
        </w:rPr>
        <w:t>Przedszkole funkcjonuje przez cały rok szkolny z wyjątkiem przerw ustalonych przez organ prowadzący na wniosek dyrektora przedszkola, w uzgodnieniu z Radą Rodziców.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Zasady odpłatności za pobyt dzieci w przedszkolu i korzystanie z wyżywienia są ustalane przez organ prowadzący.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Przedszkole prowadzi bezpłatne nauczanie w zakresie podstawy programowej wychowania przedszkolnego dzieci mających prawo do wychowania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Dziecko 6-letnie jest objęte bezpłatnym nauczaniem w ramach realizacji obowiązku rocznego przygotowania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18. </w:t>
      </w:r>
      <w:r>
        <w:t>1. </w:t>
      </w:r>
      <w:r>
        <w:rPr>
          <w:color w:val="000000"/>
          <w:u w:color="000000"/>
        </w:rPr>
        <w:t>Do realizacji zadań i celów statutowych przedszkole wykorzystuje: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sale zajęć wraz z niezbędnym wyposażeniem,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pomieszczenia administracyjne i gospodarcze,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zaplecze sanitarne,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plac zabaw.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Odpowiedzialnym za stan i wyposażenie ww. pomieszczeń jest Dyrektor, który nakłada</w:t>
      </w:r>
      <w:r>
        <w:rPr>
          <w:color w:val="000000"/>
          <w:u w:color="000000"/>
        </w:rPr>
        <w:br/>
        <w:t>tę odpowiedzialność na poszczególnych nauczycieli, pracowników administracyjno-obsługowych, opiekunów tych pomieszczeń.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Szczegółowy zakres odpowiedzialności za mienie przedszkola określa Dyrektor przedszkola, przy czym ustalenia Dyrektora nie mogą naruszać obowiązujących w tym zakresie przepisów prawa.</w:t>
      </w:r>
    </w:p>
    <w:p w:rsidR="00A77B3E" w:rsidRDefault="005D4C49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NAUCZYCIELE I INNI PRACOWNICY PRZEDSZKOLA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19. </w:t>
      </w:r>
      <w:r>
        <w:t>1. </w:t>
      </w:r>
      <w:r>
        <w:rPr>
          <w:color w:val="000000"/>
          <w:u w:color="000000"/>
        </w:rPr>
        <w:t>Przedszkole  zatrudnia nauczycieli oraz pracowników samorządowych niebędących nauczycielami.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Zasady zatrudniania nauczycieli reguluje ustawa Karta Nauczyciela, a pracowników niepedagogicznych przedszkola określają przepisy ustawy o pracownikach samorządowych oraz ustawa Kodeks pracy.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Kwalifikacje nauczycieli, a także zasady ich wynagradzania określa minister właściwy do spraw oświaty i wychowania oraz pracodawca, a kwalifikacje i zasady wynagradzania pracowników niepedagogicznych przedszkola określają przepisy dotyczące pracowników samorządowych.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Do zadań wszystkich pracowników przedszkola należy: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sumienne i staranne wykonywanie pracy,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przestrzeganie czasu pracy ustalonego w placówce,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przestrzeganie regulaminu pracy i ustalonego w zakładzie porządku,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przestrzeganie przepisów oraz zasad bezpieczeństwa i higieny pracy, a także przepisów pożarowych,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dbanie o dobro zakładu pracy, chronienie jego mienia,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przestrzeganie w zakładzie pracy zasad współżycia społecznego.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20. </w:t>
      </w:r>
      <w:r>
        <w:t>1. </w:t>
      </w:r>
      <w:r>
        <w:rPr>
          <w:color w:val="000000"/>
          <w:u w:color="000000"/>
        </w:rPr>
        <w:t xml:space="preserve">Nauczyciel w swoich działaniach wychowawczych, dydaktycznych, opiekuńczych </w:t>
      </w:r>
      <w:r>
        <w:rPr>
          <w:color w:val="000000"/>
          <w:u w:color="000000"/>
        </w:rPr>
        <w:br/>
        <w:t>ma za zadanie kierowanie się dobrem dzieci, dbałością o ich bezpieczeństwo i troską o ich zdrowie, poszanowanie godności osobistej dziecka.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Nauczyciel planuje i prowadzi pracę wychowawczo-dydaktyczną w powierzonym oddziale przedszkolnym i odpowiada za jej jakość.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Nauczyciel opracowuje samodzielnie bądź we współpracy z innymi nauczycielami program wychowania w przedszkolu oraz wnioskuje do dyrektora o dopuszczenie go do użytku. Może również zaproponować program opracowany przez innego autora. Przeprowadza diagnozę przedszkolną swoich wychowanków. Realizuje zajęcia opiekuńczo-wychowawcze, uwzględniając potrzeby i zainteresowania dzieci.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Nauczyciel współpracuje z instytucjami świadczącymi pomoc psychologiczno-pedagogiczną i innymi instytucjami specjalistycznymi.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Nauczyciel jest zobowiązany współpracować z rodzicami dzieci.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Nauczyciela zatrudnionego w pełnym wymiarze zajęć obowiązuje 5-dniowy tydzień pracy.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Nauczyciel wykonujący zajęcia wychowawczo-dydaktyczne lub opiekuńcze w dniu wolnym</w:t>
      </w:r>
      <w:r>
        <w:rPr>
          <w:color w:val="000000"/>
          <w:u w:color="000000"/>
        </w:rPr>
        <w:br/>
        <w:t>od pracy otrzymuje w zamian inny dzień wolny od pracy. W szczególnie uzasadnionych przypadkach zamiast dnia wolnego nauczyciel otrzymuje odrębne wynagrodzenie.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Nauczyciele udzielają i organizują pomoc psychologiczno-pedagogiczną.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Nauczyciele przedszkola tworzą zespół, którego cele i zadania obejmują: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współpracę służącą uzgodnieniu sposobów realizacji programów wychowania przedszkolnego i korelowania ich treści,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wspólne opracowanie szczegółowych kryteriów obserwacji dziecka oraz sposobów ewaluacji pracy opiekuńczo- edukacyjnej,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organizowanie wewnątrz przedszkolnego doskonalenia zawodowego oraz doradztwa metodycznego dla początkujących nauczycieli,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współdziałanie w organizowaniu </w:t>
      </w:r>
      <w:proofErr w:type="spellStart"/>
      <w:r>
        <w:rPr>
          <w:color w:val="000000"/>
          <w:u w:color="000000"/>
        </w:rPr>
        <w:t>sal</w:t>
      </w:r>
      <w:proofErr w:type="spellEnd"/>
      <w:r>
        <w:rPr>
          <w:color w:val="000000"/>
          <w:u w:color="000000"/>
        </w:rPr>
        <w:t xml:space="preserve"> zajęć, kącików zainteresowań, a także w uzupełnianiu</w:t>
      </w:r>
      <w:r>
        <w:rPr>
          <w:color w:val="000000"/>
          <w:u w:color="000000"/>
        </w:rPr>
        <w:br/>
        <w:t>ich wyposażenia,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opiniowanie przygotowanych w przedszkolu autorskich programów wychowania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Inne zadania nauczycieli: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wspieranie rozwoju psychofizycznego dziecka, jego zdolności i zainteresowań,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prowadzenie obserwacji pedagogicznych mających na celu poznanie możliwości i potrzeb rozwojowych dzieci oraz dokumentowanie tych obserwacji,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prowadzenie analizy gotowości dziecka do podjęcia nauki w szkole (diagnoza przedszkolna) z początkiem roku poprzedzającego rozpoczęcie przez dziecko nauki w klasie I szkoły podstawowej,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współpraca ze specjalistami świadczącymi pomoc psychologiczno-pedagogiczną, zdrowotną i inną,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planowanie własnego rozwoju zawodowego - systematyczne podnoszenie swoich kwalifikacji zawodowych przez aktywne uczestnictwo w rożnych formach doskonalenia zawodowego,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dbałość o warsztat pracy przez gromadzenie pomocy naukowych oraz troska o estetykę pomieszczeń,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eliminowanie przyczyn niepowodzeń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 xml:space="preserve">współdziałanie z rodzicami w sprawach wychowania i nauczania dzieci z uwzględnieniem prawa rodziców do znajomości zadań wynikających w szczególności z programu wychowania przedszkolnego realizowanego w danym oddziale i uzyskiwania informacji dotyczących dziecka, jego zachowania </w:t>
      </w:r>
      <w:r>
        <w:rPr>
          <w:color w:val="000000"/>
          <w:u w:color="000000"/>
        </w:rPr>
        <w:lastRenderedPageBreak/>
        <w:t>i rozwoju, m.in. przez organizację zebrań grupowych, zajęć otwartych, zajęć adaptacyjnych dla dzieci nowo przyjętych, kontaktów indywidualnych, wspólnego świętowania, kącika dla rodziców oraz innych uroczystości, w których mogą brać udział zainteresowani rodzice,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prowadzenie dokumentacji przebiegu nauczania, działalności wychowawczej i opiekuńczej zgodnie z obowiązującymi przepisami,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realizacja zaleceń dyrektora i uprawnionych osób kontrolujących,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czynny udział w pracach Rady Pedagogicznej,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inicjowanie i organizowanie imprez o charakterze dydaktycznym, wychowawczym, turystycznym, kulturalnym lub rekreacyjno-sportowym,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poddawanie się ocenie pracy przeprowadzonej zgodnie z obowiązującymi w tym zakresie przepisami prawa,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współdziałanie nauczycieli w oddziale w zakresie planowania pracy wychowawczo-dydaktycznej, jednolitego oddziaływania oraz wzajemne przekazywanie informacji dotyczących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współpraca z nauczycielami prowadzącymi zajęcia dodatkowe,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16) </w:t>
      </w:r>
      <w:r>
        <w:rPr>
          <w:color w:val="000000"/>
          <w:u w:color="000000"/>
        </w:rPr>
        <w:t>przestrzeganie regulaminu Rady Pedagogicznej,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17) </w:t>
      </w:r>
      <w:r>
        <w:rPr>
          <w:color w:val="000000"/>
          <w:u w:color="000000"/>
        </w:rPr>
        <w:t>otaczanie indywidualną opieką każdego dziecka i utrzymywanie kontaktu z ich rodzicami w celu:</w:t>
      </w:r>
    </w:p>
    <w:p w:rsidR="00A77B3E" w:rsidRDefault="005D4C49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poznania i ustalenia potrzeb rozwojowych ich dzieci,</w:t>
      </w:r>
    </w:p>
    <w:p w:rsidR="00A77B3E" w:rsidRDefault="005D4C49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ustalenia formy pomocy w działaniach wychowawczych wobec dziecka,</w:t>
      </w:r>
    </w:p>
    <w:p w:rsidR="00A77B3E" w:rsidRDefault="005D4C49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włączenia ich w działalność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18) </w:t>
      </w:r>
      <w:r>
        <w:rPr>
          <w:color w:val="000000"/>
          <w:u w:color="000000"/>
        </w:rPr>
        <w:t>prowadzenie pracy wychowawczo-dydaktycznej i opiekuńczej zgodnie z obowiązującymi programami nauczania, odpowiedzialność za jakość i wyniki tej pracy,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19) </w:t>
      </w:r>
      <w:r>
        <w:rPr>
          <w:color w:val="000000"/>
          <w:u w:color="000000"/>
        </w:rPr>
        <w:t>szanowanie godności dziecka i respektowanie jego praw,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20) </w:t>
      </w:r>
      <w:r>
        <w:rPr>
          <w:color w:val="000000"/>
          <w:u w:color="000000"/>
        </w:rPr>
        <w:t>korzystanie w swojej pracy merytorycznej i metodycznej z pomocy Dyrektora, Rady Pedagogicznej, wyspecjalizowanych placówek i instytucji naukowo-oświatowych,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21) </w:t>
      </w:r>
      <w:r>
        <w:rPr>
          <w:color w:val="000000"/>
          <w:u w:color="000000"/>
        </w:rPr>
        <w:t>udział w pracach zespołów ds. ewaluacji wewnętrznej,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22) </w:t>
      </w:r>
      <w:r>
        <w:rPr>
          <w:color w:val="000000"/>
          <w:u w:color="000000"/>
        </w:rPr>
        <w:t>realizacja innych zadań zleconych przez Dyrektora, a wynikających z bieżącej działalności placówki.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W przedszkolu działa zespół nauczycieli ds. nowelizacji statutu, którego zadaniem jest: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monitorowanie zmian w prawie oświatowym, ze szczególnym zwróceniem uwagi na przepisy wskazujące konieczność zmiany statutu,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przygotowanie dla Dyrektora jako przewodniczącego Rady Pedagogicznej projektu zmian w statucie.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21. </w:t>
      </w:r>
      <w:r>
        <w:t>1. </w:t>
      </w:r>
      <w:r>
        <w:rPr>
          <w:color w:val="000000"/>
          <w:u w:color="000000"/>
        </w:rPr>
        <w:t>Do zadań psychologa w przedszkolu należy w szczególności: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prowadzenie działań i badań diagnostycznych dzieci, w tym diagnozowanie indywidualnych potrzeb rozwojowych i edukacyjnych oraz możliwości psychofizycznych dzieci w celu określenia przyczyn niepowodzeń edukacyjnych oraz wspieranie mocnych stron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diagnozowanie sytuacji wychowawczych w przedszkolu w celu rozwiązywania problemów wychowawczych oraz wspierania rozwoju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udzielanie pomocy psychologiczno-pedagogicznej w formach odpowiednich do rozpoznawanych potrzeb,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podejmowanie działań z zakresu profilaktyki uzależnień i innych problemów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minimalizowanie skutków zaburzeń rozwojowych, zapobieganie zaburzeniom zachowania</w:t>
      </w:r>
      <w:r>
        <w:rPr>
          <w:color w:val="000000"/>
          <w:u w:color="000000"/>
        </w:rPr>
        <w:br/>
        <w:t>oraz inicjowanie różnych form pomocy w środowisku przedszkolnym i </w:t>
      </w:r>
      <w:proofErr w:type="spellStart"/>
      <w:r>
        <w:rPr>
          <w:color w:val="000000"/>
          <w:u w:color="000000"/>
        </w:rPr>
        <w:t>pozaprzedszkolnym</w:t>
      </w:r>
      <w:proofErr w:type="spellEnd"/>
      <w:r>
        <w:rPr>
          <w:color w:val="000000"/>
          <w:u w:color="000000"/>
        </w:rPr>
        <w:t>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inicjowanie i prowadzenie działań mediacyjnych i interwencyjnych w sytuacjach kryzysowych,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7) </w:t>
      </w:r>
      <w:r>
        <w:rPr>
          <w:color w:val="000000"/>
          <w:u w:color="000000"/>
        </w:rPr>
        <w:t>pomoc rodzicom i nauczycielom w rozpoznawaniu indywidualnych możliwości, predyspozycji i uzdolnień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wspieranie nauczycieli i innych specjalistów w udzielaniu pomocy psychologiczno-pedagogicznej.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zadań logopedy w przedszkolu należy w szczególności: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diagnozowanie logopedyczne, w tym prowadzenie badań przesiewowych w celu ustalenia stanu mowy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prowadzenie zajęć logopedycznych oraz porad i konsultacji dla dzieci i rodziców w zakresie stymulacji rozwoju mowy dzieci  i eliminowania jej zaburzeń,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podejmowanie działań profilaktycznych zapobiegających powstawaniu zaburzeń komunikacji językowej we współpracy z rodzicami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wspieranie nauczycieli i innych specjalistów w udzielaniu pomocy psychologiczno-pedagogicznej.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 zadań terapeuty pedagogicznego należy w szczególności: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prowadzenie badań i działań diagnostycznych dzieci z zaburzeniami i odchyleniami rozwojowymi lub specyficznymi trudnościami w uczeniu się,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prowadzenie zajęć korekcyjno-kompensacyjnych oraz innych zajęć o charakterze terapeutycznym,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podejmowanie działań profilaktycznych zapobiegających niepowodzeniom edukacyjnym dzieci,</w:t>
      </w:r>
      <w:r>
        <w:rPr>
          <w:color w:val="000000"/>
          <w:u w:color="000000"/>
        </w:rPr>
        <w:br/>
        <w:t>we współpracy z rodzicami dzieci,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wspieranie nauczycieli i innych specjalistów w udzielaniu pomocy psychologiczno-pedagogicznej.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22. </w:t>
      </w:r>
      <w:r>
        <w:t>1. </w:t>
      </w:r>
      <w:r>
        <w:rPr>
          <w:color w:val="000000"/>
          <w:u w:color="000000"/>
        </w:rPr>
        <w:t>Dyrektor powierza poszczególne oddziały opiece jednego lub dwóch nauczycieli, zależnie od czasu pracy oddziału lub realizowanych zadań.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zapewnienia ciągłości i skuteczności pracy wychowawczej i dydaktycznej, nauczyciel opiekuje się danym oddziałem przez cały okres uczęszczania dzieci do 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Dyrektor może dokonać zmiany wychowawcy w przypadku gdy: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sam nauczyciel wniesie stosowną prośbę do Dyrektora,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Rada Rodziców danego oddziału zwróci się do Dyrektora z pisemnym wnioskiem o zmianę wychowawcy, wniosek musi być uzasadniony i potwierdzony czytelnymi podpisami przez zwykłą większość rodziców, a Dyrektor po przeprowadzeniu wewnętrznego postępowania wyjaśniającego podejmuje decyzję w sprawie rozpatrzenia wniosku.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23. </w:t>
      </w:r>
      <w:r>
        <w:t>1. </w:t>
      </w:r>
      <w:r>
        <w:rPr>
          <w:color w:val="000000"/>
          <w:u w:color="000000"/>
        </w:rPr>
        <w:t>Nauczyciele i rodzice współdziałają ze sobą. W sprawach wychowania i nauczania dzieci, nauczyciele: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zobowiązani są do przekazywania rodzicom rzetelnej i bieżącej informacji na temat realizowanego w oddziale programu wychowania przedszkolnego, a także stopnia rozwoju i zachowania</w:t>
      </w:r>
      <w:r>
        <w:rPr>
          <w:color w:val="000000"/>
          <w:u w:color="000000"/>
        </w:rPr>
        <w:br/>
        <w:t>ich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udzielają porad rodzicom w sprawach wychowania i dalszego kształcenia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organizują pomoc psychologiczno-pedagogiczną i inną specjalistyczną,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uwzględniają wspólnie z rodzicami kierunki i zakres zadań realizowanych w przedszkolu.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Nauczyciele planują i prowadzą pracę wychowawczo-dydaktyczną w powierzonym oddziale przedszkolnym i odpowiadają za jej jakość.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Nauczyciel przygotowuje na piśmie: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plany pracy wychowawczo-dydaktycznej i opiekuńczej oddziału, z wyprzedzeniem jednotygodniowym,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dokumentację obserwacji zachowania i rozwoju dzieci oraz przyrostu umiejętności,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sprawozdania z realizacji zadań opiekuńczo-edukacyjnych dwa razy w roku szkolnym,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scenariusze zajęć edukacyjnych dla potrzeb zajęć otwartych i koleżeńskich.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4. </w:t>
      </w:r>
      <w:r>
        <w:rPr>
          <w:color w:val="000000"/>
          <w:u w:color="000000"/>
        </w:rPr>
        <w:t>Nauczyciel prowadzi i dokumentuje obserwację pedagogiczną dzieci, mając na celu poznanie i zabezpieczenie ich potrzeb rozwojowych poprzez: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wywiad z rodzicem i dzieckiem,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kartę pracy indywidualnej,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kartę obserwacji rozwoju dziecka, diagnozę dziecka realizującego roczny obowiązek przygotowania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Nauczyciel lub zespół nauczycieli przedstawia Dyrektorowi program wychowania przedszkolnego na dany etap edukacyjny. Program wychowania przedszkolnego może obejmować treści nauczania wykraczające poza zakres treści nauczania ustalonych w podstawie programowej wychowania przedszkolnego. Program wychowania przedszkolnego powinien być dostosowany do potrzeb i możliwości uczniów, dla których jest przeznaczony. Dyrektor, po zasięgnięciu opinii rady pedagogicznej, dopuszcza do użytku w przedszkolu przedstawiony przez nauczyciela lub zespół nauczycieli program wychowania przedszkolnego.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Nauczyciele współpracują z instytucjami świadczącymi pomoc materialną, psychologiczną i pedagogiczną.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Ustala się następujące formy współdziałania nauczycieli z rodzicami oraz ich częstotliwość: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miesiącu wrześniu organizowane jest zebranie organizacyjne, w trakcie którego Dyrektor zapoznaje rodziców ze statutem przedszkola, programem przedszkola na dany rok szkolny, a nauczyciele z zestawami programów wychowania przedszkolnego (konkretnych oddziałów przedszkolnych),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miesiącu listopadzie rodzice zapoznawani są z wynikami obserwacji i diagnozy wstępnej dzieci w formie pisemnej informacji zawierającej opis aktualnego poziomu rozwoju i propozycji działań wspomagających,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 miesiącu kwietniu rodzice dzieci realizujących roczny obowiązek przygotowania przedszkolnego uzyskują pisemną informację o poziomie gotowości szkolnej dziecka i decydują o przekazaniu</w:t>
      </w:r>
      <w:r>
        <w:rPr>
          <w:color w:val="000000"/>
          <w:u w:color="000000"/>
        </w:rPr>
        <w:br/>
        <w:t>jej szkole, w której dziecko rozpocznie naukę.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24. </w:t>
      </w:r>
      <w:r>
        <w:t>1. </w:t>
      </w:r>
      <w:r>
        <w:rPr>
          <w:color w:val="000000"/>
          <w:u w:color="000000"/>
        </w:rPr>
        <w:t>W przedszkolu zatrudnia się pracowników samorządowych na stanowiskach urzędniczych, pomocniczych i obsługi.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Zadaniami pracowników samorządowych przedszkola jest zapewnienie sprawnego działania przedszkola w zakresie finansowym i administracyjnym, zapewnienie bezpieczeństwa dzieciom, a także utrzymanie obiektu i jego otoczenia w ładzie i czystości.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Szczegółowe zakresy obowiązków tych pracowników ustala Dyrektor.</w:t>
      </w:r>
    </w:p>
    <w:p w:rsidR="00A77B3E" w:rsidRDefault="005D4C49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6.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WYCHOWANKOWIE PRZEDSZKOLA I ICH RODZICE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25. </w:t>
      </w:r>
      <w:r>
        <w:t>1. </w:t>
      </w:r>
      <w:r>
        <w:rPr>
          <w:color w:val="000000"/>
          <w:u w:color="000000"/>
        </w:rPr>
        <w:t>Rodzice mają prawo do: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udziału w różnych formach spotkań oddziałowych, tj. w zajęciach otwartych, w zebraniach organizacyjnych, prelekcjach specjalistycznych i warsztatach praktycznych, imprezach wewnętrznych i środowiskowych (wg kalendarza imprez i uroczystości),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konsultacji indywidualnych z wychowawcą,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bezpośredniego uczestnictwa w codziennym życiu grupy,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wyrażania i przekazywania dyrektorowi uwag i opinii na temat pracy nauczycieli i 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 podstawowych obowiązków rodziców dziecka należy: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przestrzeganie niniejszego statutu,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respektowanie uchwał Rady Pedagogicznej i Rady Rodziców,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zapewnienie dziecku zaopatrzenia w niezbędne przedmioty, przybory i pomoce,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terminowe uiszczanie odpłatności za pobyt dziecka w przedszkolu,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5) </w:t>
      </w:r>
      <w:r>
        <w:rPr>
          <w:color w:val="000000"/>
          <w:u w:color="000000"/>
        </w:rPr>
        <w:t>przyprowadzanie i odbieranie dziecka z przedszkola lub zadbanie o upoważnienie do tego osoby zapewniającej dziecku pełne bezpieczeństwo,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niezwłoczne informowanie o nieobecności dziecka w przedszkolu.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26. </w:t>
      </w:r>
      <w:r>
        <w:t>1. </w:t>
      </w:r>
      <w:r>
        <w:rPr>
          <w:color w:val="000000"/>
          <w:u w:color="000000"/>
        </w:rPr>
        <w:t>Wychowankami przedszkola są dzieci w wieku określonym odrębnymi przepisami.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Wychowanek przedszkola ma prawo do: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właściwie zorganizowanej opieki wychowawczej zapewniającej bezpieczeństwo, ochronę przed przemocą,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właściwie zorganizowanego procesu edukacyjnego, zgodnie z zasadami higieny pracy umysłowej i własnego tempa rozwoju,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swobody wyrażania myśli i przekonań w szczególności dotyczących życia przedszkolnego, religijnego oraz światopoglądu, jeśli nie narusza tym dobra innych ludzi,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rozwijania zainteresowań, zdolności i talentu,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sprawiedliwej, obiektywnej i jawnej oceny postępów w rozwoju psychofizycznym,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pomocy w przypadku trudności rozwojowych.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Wychowanek przedszkola ma obowiązek przestrzegania umów społecznych obowiązujących w społeczności przedszkolnej, a zwłaszcza dotyczących: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systematycznego i aktywnego uczestniczenia w zajęciach edukacyjnych i w życiu przedszkola</w:t>
      </w:r>
      <w:r>
        <w:rPr>
          <w:color w:val="000000"/>
          <w:u w:color="000000"/>
        </w:rPr>
        <w:br/>
        <w:t>na miarę własnych możliwości,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przestrzegania zasad kultury współżycia w odniesieniu do rówieśników, nauczycieli i innych pracowników przedszkola,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odpowiedzialności za własne życie, zdrowie i higienę,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dbania o własne dobro, ład i porządek w przedszkolu.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notorycznego lekceważenia praw wychowanków lub szczególnego wykroczenia przeciw nim pracowników przedszkola, dziecko osobiście lub poprzez rodziców zgłasza ten fakt wychowawcy lub Dyrektorowi 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27. </w:t>
      </w:r>
      <w:r>
        <w:t>1. </w:t>
      </w:r>
      <w:r>
        <w:rPr>
          <w:color w:val="000000"/>
          <w:u w:color="000000"/>
        </w:rPr>
        <w:t>Rada Pedagogiczna może podjąć uchwałę upoważniającą Dyrektora do skreślenia dziecka z listy przedszkolaków w nw. przypadkach: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braku pisemnego usprawiedliwienia długotrwałej, ciągłej nieobecności dziecka w przedszkolu obejmującej co najmniej 30 dni,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stwarzania przez dziecko sytuacji zagrażających zdrowiu i bezpieczeństwu własnemu i innych dzieci oraz braku współpracy z rodzicami, mimo zastosowania przyjętego w przedszkolu trybu postępowania.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Przyjęty w przedszkolu tryb postępowania z dzieckiem często stwarzającym sytuacje zagrażające zdrowiu  i bezpieczeństwu własnemu i innych dzieci: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indywidualna terapia prowadzona przez nauczyciela i specjalistę z dzieckiem w formie zajęć indywidualnych i grupowych,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konsultacje z rodzicami i terapia rodzinna,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konsultacje i terapia w specjalistycznych instytucjach,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rozmowy z dyrektorem,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Skreślenia dziecka z listy przyjętych wychowanków w wymienionych przypadkach dokonuje Dyrektor, stosując poniższą procedurę: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wysłanie do rodziców lub doręczenie pisma informującego o naruszeniu zapisów statutu</w:t>
      </w:r>
      <w:r>
        <w:rPr>
          <w:color w:val="000000"/>
          <w:u w:color="000000"/>
        </w:rPr>
        <w:br/>
        <w:t>za potwierdzeniem odbioru,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ustalenie sytuacji dziecka i rodziny, </w:t>
      </w:r>
      <w:proofErr w:type="spellStart"/>
      <w:r>
        <w:rPr>
          <w:color w:val="000000"/>
          <w:u w:color="000000"/>
        </w:rPr>
        <w:t>rozmowa-negocjacje</w:t>
      </w:r>
      <w:proofErr w:type="spellEnd"/>
      <w:r>
        <w:rPr>
          <w:color w:val="000000"/>
          <w:u w:color="000000"/>
        </w:rPr>
        <w:t xml:space="preserve"> Dyrektora i psychologa z rodzicami,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zasięgnięcie w sytuacji problemowej opinii odpowiednich instytucji zewnętrznych (np. GOPS w Bogdańcu, PPP w Gorzowie Wielkopolskim),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przedstawienie członkom Rady pedagogicznej sytuacji nieprzestrzegania zapisów statutu i powtarzających się uchybień ze strony rodziców dziecka,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Rodzice mają prawo odwołania się od decyzji o skreśleniu ich dziecka w ciągu 14 dni</w:t>
      </w:r>
      <w:r>
        <w:rPr>
          <w:color w:val="000000"/>
          <w:u w:color="000000"/>
        </w:rPr>
        <w:br/>
        <w:t>od jej otrzymania do Wójta Gminy Bogdaniec.</w:t>
      </w:r>
    </w:p>
    <w:p w:rsidR="00A77B3E" w:rsidRDefault="005D4C49">
      <w:pPr>
        <w:keepNext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KOŃCOWE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28. </w:t>
      </w:r>
      <w:r>
        <w:t>1. </w:t>
      </w:r>
      <w:r>
        <w:rPr>
          <w:color w:val="000000"/>
          <w:u w:color="000000"/>
        </w:rPr>
        <w:t>Przedszkole prowadzi i przechowuje dokumentację zgodnie z odrębnymi przepisami.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Przedszkole jest jednostka budżetową i prowadzi gospodarkę finansowa zgodnie z obowiązującymi przepisami.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29. </w:t>
      </w:r>
      <w:r>
        <w:t>1. </w:t>
      </w:r>
      <w:r>
        <w:rPr>
          <w:color w:val="000000"/>
          <w:u w:color="000000"/>
        </w:rPr>
        <w:t>Statut obowiązuje w równym stopniu wszystkich członków społeczności przedszkolnej: dzieci, nauczycieli, rodziców, pracowników administracji i obsługi.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Zmiany w niniejszym statucie są zatwierdzane poprzez uchwały rady pedagogicznej.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Dyrektor zapewnia możliwość zapoznania się ze statutem wszystkim członkom społeczności przedszkolnej.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9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t>4. </w:t>
      </w:r>
      <w:r>
        <w:rPr>
          <w:color w:val="000000"/>
          <w:u w:color="000000"/>
        </w:rPr>
        <w:t>Regulaminy działalności uchwalone przez organy działające w przedszkolu nie mogą</w:t>
      </w:r>
      <w:r>
        <w:rPr>
          <w:color w:val="000000"/>
          <w:u w:color="000000"/>
        </w:rPr>
        <w:br/>
        <w:t>być sprzeczne z postanowieniami niniejszego statutu.</w:t>
      </w:r>
    </w:p>
    <w:p w:rsidR="00A77B3E" w:rsidRDefault="005D4C49">
      <w:pPr>
        <w:keepNext/>
        <w:spacing w:before="120" w:after="120" w:line="360" w:lineRule="auto"/>
        <w:ind w:left="4593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3 do uchwały Nr XXXVIII.276.2022</w:t>
      </w:r>
      <w:r>
        <w:rPr>
          <w:color w:val="000000"/>
          <w:u w:color="000000"/>
        </w:rPr>
        <w:br/>
        <w:t>Rady Gminy Bogdaniec</w:t>
      </w:r>
      <w:r>
        <w:rPr>
          <w:color w:val="000000"/>
          <w:u w:color="000000"/>
        </w:rPr>
        <w:br/>
        <w:t>z dnia 27 czerwca 2022 r.</w:t>
      </w:r>
    </w:p>
    <w:p w:rsidR="00A77B3E" w:rsidRDefault="005D4C49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AKT ZAŁOŻYCIELSKI ZESPOŁU</w:t>
      </w:r>
      <w:r>
        <w:rPr>
          <w:b/>
          <w:color w:val="000000"/>
          <w:u w:color="000000"/>
        </w:rPr>
        <w:br/>
        <w:t>Zespół Szkolno-Przedszkolny w Bogdańcu, ul. Pocztowa 7, 66-450 Bogdaniec</w:t>
      </w:r>
    </w:p>
    <w:p w:rsidR="00A77B3E" w:rsidRDefault="005D4C49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92 ust. 1 i 2, art. 88 ust. 1 i 7 ustawy z dnia 14 grudnia 2016 r. Prawo oświatowe (Dz. U. z 2018 r. poz. 996, ze zm.)</w:t>
      </w:r>
    </w:p>
    <w:p w:rsidR="00A77B3E" w:rsidRDefault="005D4C4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 dniem 1 września 2022 r. Szkoła Podstawowa im. Henryka Sienkiewicza w Bogdańcu,                                       ul. Pocztowa 7  i  Przedszkole Nr 2  w Bogdańcu, ul. Pocztowa 7 tworzą:</w:t>
      </w:r>
    </w:p>
    <w:p w:rsidR="00A77B3E" w:rsidRDefault="005D4C4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Zespół Szkolno-Przedszkolny w Bogdańcu, ul. Pocztowa 7, 66-450 Bogdaniec</w:t>
      </w:r>
    </w:p>
    <w:p w:rsidR="00A77B3E" w:rsidRDefault="005D4C49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Bogdaniec, dnia 27 czerwca 2022 r.</w:t>
      </w:r>
    </w:p>
    <w:p w:rsidR="00A77B3E" w:rsidRDefault="005D4C49">
      <w:pPr>
        <w:spacing w:before="120" w:after="120"/>
        <w:ind w:firstLine="227"/>
        <w:jc w:val="center"/>
        <w:rPr>
          <w:color w:val="000000"/>
          <w:u w:color="000000"/>
        </w:rPr>
        <w:sectPr w:rsidR="00A77B3E">
          <w:footerReference w:type="default" r:id="rId10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pieczęć okrągła</w:t>
      </w:r>
    </w:p>
    <w:p w:rsidR="00A77B3E" w:rsidRDefault="005D4C49">
      <w:pPr>
        <w:keepNext/>
        <w:spacing w:before="120" w:after="120" w:line="360" w:lineRule="auto"/>
        <w:ind w:left="4593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4 do uchwały Nr XXXVIII.276.2022</w:t>
      </w:r>
      <w:r>
        <w:rPr>
          <w:color w:val="000000"/>
          <w:u w:color="000000"/>
        </w:rPr>
        <w:br/>
        <w:t>Rady Gminy Bogdaniec</w:t>
      </w:r>
      <w:r>
        <w:rPr>
          <w:color w:val="000000"/>
          <w:u w:color="000000"/>
        </w:rPr>
        <w:br/>
        <w:t>z dnia 27 czerwca 2022 r.</w:t>
      </w:r>
    </w:p>
    <w:p w:rsidR="00A77B3E" w:rsidRDefault="005D4C49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Statut</w:t>
      </w:r>
      <w:r>
        <w:rPr>
          <w:b/>
          <w:color w:val="000000"/>
          <w:u w:color="000000"/>
        </w:rPr>
        <w:br/>
        <w:t>Zespołu Szkolno-Przedszkolnego w Bogdańcu</w:t>
      </w:r>
    </w:p>
    <w:p w:rsidR="00A77B3E" w:rsidRDefault="005D4C49">
      <w:pPr>
        <w:keepNext/>
        <w:jc w:val="center"/>
        <w:rPr>
          <w:color w:val="000000"/>
          <w:u w:color="000000"/>
        </w:rPr>
      </w:pPr>
      <w:r>
        <w:rPr>
          <w:b/>
        </w:rPr>
        <w:t>Rozdział 1.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OGÓLNE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Zespół Szkolno-Przedszkolny w Bogdańcu działa na podstawie</w:t>
      </w:r>
      <w:r>
        <w:rPr>
          <w:b/>
          <w:color w:val="000000"/>
          <w:u w:color="000000"/>
        </w:rPr>
        <w:t>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ustawy z dnia 14 grudnia 2016 r. Prawo oświatowe;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ustawy z dnia 26 stycznia 1982 r. Karta Nauczyciela i rozporządzeń wykonawczych do tej ustawy;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ustawy z dnia 27 sierpnia 2009 r. o finansach publicznych;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ustawy z dnia 27 października 2017 r. o finansowaniu zadań oświatowych.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Ilekroć w dalszych przepisach jest mowa bez bliższego określenia o: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zespole - należy przez to rozumieć Zespół Szkolno-Przedszkolny w Bogdańcu, ul. Pocztowa,</w:t>
      </w:r>
      <w:r>
        <w:rPr>
          <w:color w:val="000000"/>
          <w:u w:color="000000"/>
        </w:rPr>
        <w:br/>
        <w:t>66-450 Bogdaniec;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szkole podstawowej - należy przez to rozumieć Szkołę Podstawową im. Henryka Sienkiewicza w Bogdańcu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przedszkolu - należy przez to rozumieć Przedszkole Nr 2  w Bogdańcu, ul. Pocztowa 7;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ustawie - należy przez to rozumieć ustawę z dnia 14 grudnia 2016 r. Prawo oświatowe;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statucie - należy przez to rozumieć Statut Zespołu Szkolno-Przedszkolnego w Bogdańcu,</w:t>
      </w:r>
      <w:r>
        <w:rPr>
          <w:color w:val="000000"/>
          <w:u w:color="000000"/>
        </w:rPr>
        <w:br/>
        <w:t>ul. Pocztowa 7;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 xml:space="preserve">Zespół nosi nazwę: Zespół Szkolno-Przedszkolny w Bogdańcu, ul. Pocztowa 7, </w:t>
      </w:r>
      <w:r>
        <w:rPr>
          <w:color w:val="000000"/>
          <w:u w:color="000000"/>
        </w:rPr>
        <w:br/>
        <w:t>66-450 Bogdaniec;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Siedzibą Zespołu jest budynek położony w Bogdańcu, ul. Pocztowa 7, 66-450 Bogdaniec.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skład Zespołu wchodzą: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Szkoła Podstawowa im. Henryka Sienkiewicza w Bogdańcu, ul. Pocztowa 7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Przedszkole Nr 2 w Bogdańcu, ul. Pocztowa 7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Zespół używa pieczęci w brzmieniu:</w:t>
      </w:r>
    </w:p>
    <w:p w:rsidR="00A77B3E" w:rsidRDefault="005D4C4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Zespół Szkolno-Przedszkolny w Bogdańcu, ul. Pocztowa 7, 66-450 Bogdaniec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Przedszkole wchodzące w skład Zespołu używa pieczęci w brzmieniu:</w:t>
      </w:r>
    </w:p>
    <w:p w:rsidR="00A77B3E" w:rsidRDefault="005D4C4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Przedszkole Nr 2 w Bogdańcu w Zespole Szkolno-Przedszkolnym w Bogdańcu,</w:t>
      </w:r>
      <w:r>
        <w:rPr>
          <w:b/>
          <w:color w:val="000000"/>
          <w:u w:color="000000"/>
        </w:rPr>
        <w:br/>
        <w:t>ul. Pocztowa 7, 66-450 Bogdaniec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Szkoła wchodząca w skład Zespołu używa pieczęci w brzmieniu:</w:t>
      </w:r>
    </w:p>
    <w:p w:rsidR="00A77B3E" w:rsidRDefault="005D4C4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Szkoła Podstawowa im. Henryka Sienkiewicza w Bogdańcu, ul. Pocztowa 7</w:t>
      </w:r>
      <w:r>
        <w:rPr>
          <w:b/>
          <w:color w:val="000000"/>
          <w:u w:color="000000"/>
        </w:rPr>
        <w:br/>
        <w:t>w Zespole Szkolno-Przedszkolnym w Bogdańcu, ul. Pocztowa 7, 66-450 Bogdaniec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t>1. </w:t>
      </w:r>
      <w:r>
        <w:rPr>
          <w:color w:val="000000"/>
          <w:u w:color="000000"/>
        </w:rPr>
        <w:t>Organem prowadzącym Zespół jest Gmina Bogdaniec.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Nadzór pedagogiczny nad Zespołem sprawuje Lubuski Kurator Oświaty.</w:t>
      </w:r>
    </w:p>
    <w:p w:rsidR="00A77B3E" w:rsidRDefault="005D4C49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lastRenderedPageBreak/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CELE I ZADANIA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Zespół realizuje cele i zadania określone w ustawie, w szczególności koncentrując</w:t>
      </w:r>
      <w:r>
        <w:rPr>
          <w:color w:val="000000"/>
          <w:u w:color="000000"/>
        </w:rPr>
        <w:br/>
        <w:t>się na prowadzeniu działalności: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dydaktycznej;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wychowawczej;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opiekuńczej;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edukacyjnej;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kulturalnej;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profilaktycznej;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prozdrowotnej;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sportowej;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rekreacyjnej, uwzględniającej potrzeby środowiska lokalnego.</w:t>
      </w:r>
    </w:p>
    <w:p w:rsidR="00A77B3E" w:rsidRDefault="005D4C49">
      <w:pPr>
        <w:keepNext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ORGANY ZESPOŁU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t>1. </w:t>
      </w:r>
      <w:r>
        <w:rPr>
          <w:color w:val="000000"/>
          <w:u w:color="000000"/>
        </w:rPr>
        <w:t>Organami Zespołu są: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Dyrektor Zespołu;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Rada Pedagogiczna  Szkoły Podstawowej im. Henryka Sienkiewicza w Bogdańcu,</w:t>
      </w:r>
    </w:p>
    <w:p w:rsidR="00A77B3E" w:rsidRDefault="005D4C49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ul. Pocztowa 7;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Rada Pedagogiczna Przedszkola Nr 2;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Rada Rodziców Szkoły Podstawowej im. Henryka Sienkiewicza w Bogdańcu,</w:t>
      </w:r>
      <w:r>
        <w:rPr>
          <w:color w:val="000000"/>
          <w:u w:color="000000"/>
        </w:rPr>
        <w:br/>
        <w:t>ul. Pocztowa 7;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Rada Rodziców Przedszkola Nr 2;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Samorząd Uczniowski Publicznej Szkoły Podstawowej im. Henryka Sienkiewicza w Bogdańcu,</w:t>
      </w:r>
      <w:r>
        <w:rPr>
          <w:color w:val="000000"/>
          <w:u w:color="000000"/>
        </w:rPr>
        <w:br/>
        <w:t>ul. Pocztowa 7;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Kompetencje poszczególnych organów Zespołu określają statuty Szkoły Podstawowej i 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Zachowuje się odrębność rad pedagogicznych Szkoły Podstawowej i Przedszkola wchodzących w skład Zespołu.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celu harmonijnego współdziałania organów Zespołu, a także rozwiązywania zaistniałych sporów niezbędne jest przestrzeganie zasady bieżącej wymiany informacji pomiędzy poszczególnymi organami na temat podejmowanych działań i decyzji.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przypadku powstania sytuacji konfliktowych Dyrektor Zespołu albo specjalnie powołany przez niego zespół negocjacyjny podejmują rolę mediatora w celu rozwiązania konfliktu.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t>1. </w:t>
      </w:r>
      <w:r>
        <w:rPr>
          <w:color w:val="000000"/>
          <w:u w:color="000000"/>
        </w:rPr>
        <w:t>Dyrektor Zespołu jest jednocześnie Dyrektorem Szkoły Podstawowej i Przedszkola.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Dyrektor Zespołu w szczególności: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kieruje działalnością Zespołu i reprezentuje go na zewnątrz;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sprawuje nadzór pedagogiczny;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zapewnia optymalne warunki do realizacji statutowych celów i zadań Zespołu;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dba o właściwą atmosferę i dyscyplinę pracy;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odpowiada za działalność dydaktyczną, wychowawczą, opiekuńczą oraz realizację zadań edukacyjnych, prozdrowotnych, sportowych i rekreacyjnych;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6) </w:t>
      </w:r>
      <w:r>
        <w:rPr>
          <w:color w:val="000000"/>
          <w:u w:color="000000"/>
        </w:rPr>
        <w:t>przewodniczy Radzie Pedagogicznej Szkoły Podstawowej im. Henryka Sienkiewicza w Bogdańcu i Radzie Pedagogicznej  Przedszkola Nr 2;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realizuje uchwały rad pedagogicznych podjęte w ramach ich kompetencji;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wstrzymuje wykonanie uchwał niezgodnych z przepisami prawa;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opracowuje arkusz organizacyjny Zespołu;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dysponuje środkami określonymi w planie finansowym Zespołu, zaopiniowanym przez rady pedagogiczne oraz ponosi odpowiedzialność za ich prawidłowe wykorzystanie;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powierza stanowisko wicedyrektora i odwołuje z niego po zasięgnięciu opinii organu prowadzącego oraz rad pedagogicznych;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przyznaje nagrody i wymierza kary porządkowe nauczycielom oraz innym pracownikom szkoły;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występuje z wnioskami, po zasięgnięciu opinii rad pedagogicznych, w sprawie odznaczeń, nagród i innych wyróżnień dla nauczycieli oraz pozostałych pracowników;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dba o powierzone mienie;</w:t>
      </w:r>
    </w:p>
    <w:p w:rsidR="00A77B3E" w:rsidRDefault="005D4C49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wykonuje inne zadania wynikające z przepisów szczegółowych.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Stanowisko Dyrektora Zespołu powierza i odwołuje z niego Wójt Gminy Bogdaniec.</w:t>
      </w:r>
    </w:p>
    <w:p w:rsidR="00A77B3E" w:rsidRDefault="005D4C49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KOŃCOWE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t>1. </w:t>
      </w:r>
      <w:r>
        <w:rPr>
          <w:color w:val="000000"/>
          <w:u w:color="000000"/>
        </w:rPr>
        <w:t>Zespół prowadzi i przechowuje dokumentację na zasadach określonych w odrębnych przepisach.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Zasady gospodarki finansowej Zespołu określają odrębne przepisy.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rPr>
          <w:color w:val="000000"/>
          <w:u w:color="000000"/>
        </w:rPr>
        <w:t>Organem właściwym do dokonywania zmian w statucie jest zespół złożony z Rady Pedagogicznej Szkoły Podstawowej im. Henryka Sienkiewicza i Rady Pedagogicznej Przedszkola Nr 2.</w:t>
      </w:r>
    </w:p>
    <w:p w:rsidR="00A77B3E" w:rsidRDefault="005D4C49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11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b/>
        </w:rPr>
        <w:t>§ 10. </w:t>
      </w:r>
      <w:r>
        <w:rPr>
          <w:color w:val="000000"/>
          <w:u w:color="000000"/>
        </w:rPr>
        <w:t>W sprawach nieuregulowanych w niniejszym Statucie stosuje się postanowienia statutów Przedszkola Nr 2 w Bogdańcu, ul. Pocztowa 7 oraz  Szkoły Podstawowej im. Henryka Sienkiewicza w Bogdańcu, ul. Pocztowa 7 , wchodzących w skład Zespołu.</w:t>
      </w:r>
    </w:p>
    <w:p w:rsidR="00977DAB" w:rsidRDefault="00977DAB">
      <w:pPr>
        <w:rPr>
          <w:szCs w:val="20"/>
        </w:rPr>
      </w:pPr>
    </w:p>
    <w:p w:rsidR="00977DAB" w:rsidRDefault="005D4C49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:rsidR="00977DAB" w:rsidRDefault="005D4C49">
      <w:pPr>
        <w:spacing w:before="120" w:after="120"/>
        <w:ind w:firstLine="227"/>
        <w:jc w:val="center"/>
        <w:rPr>
          <w:color w:val="000000"/>
          <w:szCs w:val="20"/>
          <w:u w:color="000000"/>
        </w:rPr>
      </w:pPr>
      <w:r>
        <w:rPr>
          <w:b/>
          <w:szCs w:val="20"/>
        </w:rPr>
        <w:t>do uchwały w sprawie przekształcenia oddziałów przedszkolnych Szkoły Podstawowej im. Henryka Sienkiewicza  w Bogdańcu oraz utworzenia Zespołu Szkolno-Przedszkolnego w Bogdańcu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Zgodnie z art. 92 ustawy - Prawo oświatowe (Dz.U. z 2021 poz. 1082 ze zm.), organ prowadzący szkołę podstawową, w której zorganizowano oddział przedszkolny lub oddziały przedszkolne, może przekształcić ten oddział przedszkolny lub te oddziały przedszkolne w przedszkole. Utworzone Przedszkole tworzy zespół ze szkołą podstawową, w której dotychczas działały oddział przedszkolny lub oddziały przedszkolne.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W przypadku przekształcenia dyrektor szkoły podstawowej, w której dotychczas działały oddział przedszkolny lub oddziały przedszkolne, staje się dyrektorem zespołu, do końca okresu, na jaki powierzono mu stanowisko dyrektora szkoły podstawowej.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Utworzenie Zespołu Szkolno-Przedszkolnego w Bogdańcu, w skład którego wchodzą :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1) Szkoła Podstawowa im. Henryka Sienkiewicza  w Bogdańcu;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2) Przedszkole Nr 2 w Bogdańcu;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celowe jest w szczególności ze względów organizacyjno-administracyjnych.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Obie placówki znajdują się w jednym kompleksie budynków.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Przedszkole i szkoła korzystają wspólnie z bazy zaplecza gospodarczego i kuchennego (w kompleksie znajduje się jedna stołówka i kuchnia). W przedmiotowym obiekcie znajduje się jeden gabinet profilaktyki zdrowotnej.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Połączenie szkół i przedszkola w Zespół pozwoli na uniknięcie podwójnych kosztów wynagradzania dyrektorów, praca Zespołu zarządzana będzie w sposób umożliwiający racjonalne wykorzystanie bazy i kadry.</w:t>
      </w:r>
    </w:p>
    <w:p w:rsidR="00977DAB" w:rsidRDefault="005D4C49">
      <w:pPr>
        <w:spacing w:before="120" w:after="120"/>
        <w:ind w:firstLine="227"/>
        <w:rPr>
          <w:color w:val="000000"/>
          <w:szCs w:val="20"/>
          <w:u w:color="000000"/>
        </w:rPr>
      </w:pPr>
      <w:r>
        <w:rPr>
          <w:color w:val="000000"/>
          <w:szCs w:val="20"/>
          <w:u w:color="000000"/>
        </w:rPr>
        <w:t>W związku z powyższym podjęcie uchwały jest w pełni uzasadnione</w:t>
      </w:r>
    </w:p>
    <w:sectPr w:rsidR="00977DAB">
      <w:footerReference w:type="default" r:id="rId12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5D5" w:rsidRDefault="00FB75D5">
      <w:r>
        <w:separator/>
      </w:r>
    </w:p>
  </w:endnote>
  <w:endnote w:type="continuationSeparator" w:id="0">
    <w:p w:rsidR="00FB75D5" w:rsidRDefault="00FB7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977DA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left"/>
            <w:rPr>
              <w:sz w:val="18"/>
            </w:rPr>
          </w:pPr>
          <w:r>
            <w:rPr>
              <w:sz w:val="18"/>
            </w:rPr>
            <w:t>Id: 69705D04-1C84-4AE5-9218-B2820B919190.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071F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977DAB" w:rsidRDefault="00977DAB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977DA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left"/>
            <w:rPr>
              <w:sz w:val="18"/>
            </w:rPr>
          </w:pPr>
          <w:r>
            <w:rPr>
              <w:sz w:val="18"/>
            </w:rPr>
            <w:t>Id: 69705D04-1C84-4AE5-9218-B2820B919190.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071F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977DAB" w:rsidRDefault="00977DAB">
    <w:pPr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977DA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left"/>
            <w:rPr>
              <w:sz w:val="18"/>
            </w:rPr>
          </w:pPr>
          <w:r>
            <w:rPr>
              <w:sz w:val="18"/>
            </w:rPr>
            <w:t>Id: 69705D04-1C84-4AE5-9218-B2820B919190.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071F3">
            <w:rPr>
              <w:noProof/>
              <w:sz w:val="18"/>
            </w:rPr>
            <w:t>13</w:t>
          </w:r>
          <w:r>
            <w:rPr>
              <w:sz w:val="18"/>
            </w:rPr>
            <w:fldChar w:fldCharType="end"/>
          </w:r>
        </w:p>
      </w:tc>
    </w:tr>
  </w:tbl>
  <w:p w:rsidR="00977DAB" w:rsidRDefault="00977DAB">
    <w:pPr>
      <w:rPr>
        <w:sz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977DA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left"/>
            <w:rPr>
              <w:sz w:val="18"/>
            </w:rPr>
          </w:pPr>
          <w:r>
            <w:rPr>
              <w:sz w:val="18"/>
            </w:rPr>
            <w:t>Id: 69705D04-1C84-4AE5-9218-B2820B919190.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071F3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:rsidR="00977DAB" w:rsidRDefault="00977DAB">
    <w:pPr>
      <w:rPr>
        <w:sz w:val="1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977DA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left"/>
            <w:rPr>
              <w:sz w:val="18"/>
            </w:rPr>
          </w:pPr>
          <w:r>
            <w:rPr>
              <w:sz w:val="18"/>
            </w:rPr>
            <w:t>Id: 69705D04-1C84-4AE5-9218-B2820B919190.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071F3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:rsidR="00977DAB" w:rsidRDefault="00977DAB">
    <w:pPr>
      <w:rPr>
        <w:sz w:val="1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977DA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left"/>
            <w:rPr>
              <w:sz w:val="18"/>
            </w:rPr>
          </w:pPr>
          <w:r>
            <w:rPr>
              <w:sz w:val="18"/>
            </w:rPr>
            <w:t>Id: 69705D04-1C84-4AE5-9218-B2820B919190.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977DAB" w:rsidRDefault="005D4C4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5071F3">
            <w:rPr>
              <w:noProof/>
              <w:sz w:val="18"/>
            </w:rPr>
            <w:t>4</w:t>
          </w:r>
          <w:r>
            <w:rPr>
              <w:sz w:val="18"/>
            </w:rPr>
            <w:fldChar w:fldCharType="end"/>
          </w:r>
        </w:p>
      </w:tc>
    </w:tr>
  </w:tbl>
  <w:p w:rsidR="00977DAB" w:rsidRDefault="00977DAB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5D5" w:rsidRDefault="00FB75D5">
      <w:r>
        <w:separator/>
      </w:r>
    </w:p>
  </w:footnote>
  <w:footnote w:type="continuationSeparator" w:id="0">
    <w:p w:rsidR="00FB75D5" w:rsidRDefault="00FB75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5071F3"/>
    <w:rsid w:val="005D4C49"/>
    <w:rsid w:val="00771F46"/>
    <w:rsid w:val="00977DAB"/>
    <w:rsid w:val="00A77B3E"/>
    <w:rsid w:val="00CA2A55"/>
    <w:rsid w:val="00FB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6884</Words>
  <Characters>41309</Characters>
  <Application>Microsoft Office Word</Application>
  <DocSecurity>0</DocSecurity>
  <Lines>344</Lines>
  <Paragraphs>96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XXXVIII.276.2022 z dnia 27 czerwca 2022 r.</vt:lpstr>
      <vt:lpstr/>
    </vt:vector>
  </TitlesOfParts>
  <Company>Rada Gminy Bogdaniec</Company>
  <LinksUpToDate>false</LinksUpToDate>
  <CharactersWithSpaces>48097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XXXVIII.276.2022 z dnia 27 czerwca 2022 r.</dc:title>
  <dc:subject>w sprawie przekształcenia oddziałów przedszkolnych Szkoły Podstawowej im. Henryka Sienkiewicza  w^Bogdańcu oraz utworzenia Zespołu Szkolno-Przedszkolnego w^Bogdańcu</dc:subject>
  <dc:creator>MartaD</dc:creator>
  <cp:lastModifiedBy>zsb</cp:lastModifiedBy>
  <cp:revision>2</cp:revision>
  <dcterms:created xsi:type="dcterms:W3CDTF">2022-09-30T12:30:00Z</dcterms:created>
  <dcterms:modified xsi:type="dcterms:W3CDTF">2022-09-30T12:30:00Z</dcterms:modified>
  <cp:category>Akt prawny</cp:category>
</cp:coreProperties>
</file>