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Znak sprawy ZP.2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.PN.20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r.                                                                                       Zał.nr 2.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 M O W A / projekt /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wywozu odpadów komunalnych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dniu        12.20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r., pomiędzy: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1.„Uzdrowiskiem- Rabka” </w:t>
      </w:r>
      <w:r>
        <w:rPr>
          <w:rFonts w:cs="Times New Roman" w:ascii="Times New Roman" w:hAnsi="Times New Roman"/>
          <w:b/>
          <w:sz w:val="24"/>
          <w:szCs w:val="24"/>
        </w:rPr>
        <w:t>S.A.</w:t>
      </w:r>
      <w:r>
        <w:rPr>
          <w:rFonts w:cs="Times New Roman" w:ascii="Times New Roman" w:hAnsi="Times New Roman"/>
          <w:sz w:val="24"/>
          <w:szCs w:val="24"/>
        </w:rPr>
        <w:t xml:space="preserve"> z siedzibą  w Rabce Zdroju, ul. Orkana 49, 34-700 Rabka Zdrój,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imieniu którego działają 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1. Jadwiga Kawwa    -  Prezes Zarządu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2. Anna  Źrubek        -  Członek Zarządu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ewidencyjny NIP 735-000-86-61, zwanym w dalszej części umowy „ Zamawiającym „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NIP……………………………………zwanym w dalszej części umowy „ Wykonawcą”.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§ 1.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niniejszej umowy jest świadczenie przez Wykonawcę na rzecz Zamawiającego usługi wywozu </w:t>
      </w:r>
      <w:r>
        <w:rPr>
          <w:rFonts w:cs="Times New Roman" w:ascii="Times New Roman" w:hAnsi="Times New Roman"/>
          <w:bCs/>
          <w:sz w:val="24"/>
          <w:szCs w:val="24"/>
        </w:rPr>
        <w:t>nieczystości stałych z obiektów Spółki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„Uzdrowisko-Rabka” w Rabce-Zdroju,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wyborem oferty najkorzystniejszej,nr sprawy  Z</w:t>
      </w:r>
      <w:r>
        <w:rPr>
          <w:rFonts w:cs="Times New Roman" w:ascii="Times New Roman" w:hAnsi="Times New Roman"/>
          <w:sz w:val="24"/>
          <w:szCs w:val="24"/>
        </w:rPr>
        <w:t>P.2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.PN.20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r. z dnia </w:t>
      </w:r>
      <w:r>
        <w:rPr>
          <w:rFonts w:cs="Times New Roman" w:ascii="Times New Roman" w:hAnsi="Times New Roman"/>
          <w:sz w:val="24"/>
          <w:szCs w:val="24"/>
        </w:rPr>
        <w:t>26.</w:t>
      </w:r>
      <w:r>
        <w:rPr>
          <w:rFonts w:cs="Times New Roman" w:ascii="Times New Roman" w:hAnsi="Times New Roman"/>
          <w:sz w:val="24"/>
          <w:szCs w:val="24"/>
        </w:rPr>
        <w:t>11.20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r, </w:t>
      </w:r>
      <w:r>
        <w:rPr>
          <w:rFonts w:cs="Times New Roman" w:ascii="Times New Roman" w:hAnsi="Times New Roman"/>
          <w:sz w:val="24"/>
          <w:szCs w:val="24"/>
        </w:rPr>
        <w:t xml:space="preserve">  niniejszą umową, ofertą Wykonawcy, oraz Specyfikacją istotnych warunków zamówienia, stanowiącymi załączniki do przedmiotowej umowy.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§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Wywóz  odpadów komunalnych (nieczystości stałych) wykonywany będzie przez Wykonawcę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przy użyciu własnego sprzętu na legalne wysypiska śmieci.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Wykonawca odbierać będzie odpady komunalne  ze  wszystkich obiektów Zamawiającego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wymienionych w pkt.14.1. SIWZ w dni robocze na podstawie telefonicznego zgłoszenia,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w terminie…….…….( zgodnie z ofertą Wykonawcy) od daty tego zgłoszenia </w:t>
      </w:r>
      <w:r>
        <w:rPr>
          <w:rFonts w:cs="Times New Roman" w:ascii="Times New Roman" w:hAnsi="Times New Roman"/>
          <w:sz w:val="24"/>
          <w:szCs w:val="24"/>
        </w:rPr>
        <w:t xml:space="preserve">lub w drodze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mailowej na adres…………………………………………………………….</w:t>
      </w:r>
    </w:p>
    <w:p>
      <w:pPr>
        <w:pStyle w:val="Normal"/>
        <w:tabs>
          <w:tab w:val="clear" w:pos="709"/>
          <w:tab w:val="left" w:pos="90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Reklamacje  będą zgłaszane do Wykonawcy niezwłocznie po ich stwierdzeniu.</w:t>
      </w:r>
    </w:p>
    <w:p>
      <w:pPr>
        <w:pStyle w:val="Normal"/>
        <w:tabs>
          <w:tab w:val="clear" w:pos="709"/>
          <w:tab w:val="left" w:pos="900" w:leader="none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Wykonawca zobowiązuje się usunięcia/naprawy  zgłoszonej  reklamacji w ciągu 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......................................</w:t>
      </w:r>
      <w:r>
        <w:rPr>
          <w:rFonts w:cs="Times New Roman" w:ascii="Times New Roman" w:hAnsi="Times New Roman"/>
          <w:sz w:val="24"/>
          <w:szCs w:val="24"/>
        </w:rPr>
        <w:t>od ich zgłoszenia  ( zgodnie z ofertą Wykonawcy)</w:t>
      </w:r>
    </w:p>
    <w:p>
      <w:pPr>
        <w:pStyle w:val="Normal"/>
        <w:tabs>
          <w:tab w:val="clear" w:pos="709"/>
          <w:tab w:val="left" w:pos="900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bidi="ar-SA"/>
        </w:rPr>
        <w:t xml:space="preserve">5. Zamawiający wymaga pełnej realizacji </w:t>
      </w:r>
      <w:r>
        <w:rPr>
          <w:rFonts w:eastAsia="Times New Roman" w:cs="Times New Roman" w:ascii="Times New Roman" w:hAnsi="Times New Roman"/>
          <w:sz w:val="24"/>
          <w:szCs w:val="24"/>
          <w:lang w:bidi="ar-SA"/>
        </w:rPr>
        <w:t>danego zlecenia.</w:t>
      </w:r>
      <w:r>
        <w:rPr>
          <w:rFonts w:eastAsia="Times New Roman" w:cs="Times New Roman" w:ascii="Times New Roman" w:hAnsi="Times New Roman"/>
          <w:sz w:val="24"/>
          <w:szCs w:val="24"/>
          <w:lang w:bidi="ar-SA"/>
        </w:rPr>
        <w:t xml:space="preserve">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Odpady komunalne wywożone będą w pojemnikach 1100 l, oraz kontenerach KP-7.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Wykonawca zobowiązuje się do podstawienia   swoich pojemników na  śmieci  nieodpłatnie.       Orientacyjne potrzeby: poj. 1100 L – min.7 kpl. na odpady segregowane , na odpady pozostałe :  KP-7 min. 4 szt.,  poj. 1100 L – min.4 szt.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§ 3.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Potwierdzeniem  wykonania usługi będzie dokument wywozu, potwierdzony każdorazowo przez Kierownika Administracyjnego obiektu Spółki Uzdrowisko-Rabka, (lub osoby przez Kierownika upoważnionej).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Dokumenty wywozu za okres jednego miesiąca kalendarzowego, stanowią podstawę sporządzenia i wystawienia  faktury.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§ 4.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Wywozem odpadów o których  mowa w </w:t>
      </w:r>
      <w:r>
        <w:rPr>
          <w:rFonts w:cs="Times New Roman" w:ascii="Times New Roman" w:hAnsi="Times New Roman"/>
          <w:bCs/>
          <w:sz w:val="24"/>
          <w:szCs w:val="24"/>
        </w:rPr>
        <w:t xml:space="preserve">§ </w:t>
      </w:r>
      <w:r>
        <w:rPr>
          <w:rFonts w:cs="Times New Roman" w:ascii="Times New Roman" w:hAnsi="Times New Roman"/>
          <w:sz w:val="24"/>
          <w:szCs w:val="24"/>
        </w:rPr>
        <w:t xml:space="preserve"> 1, nie są objęte odpady niebezpieczne w rozumieniu przepisów Rozporządzenia Ministra Ochrony Środowiska, Zasobów Naturalnych i Leśnictwa z dnia 03.08.1993 r. (Dz.U.Nr 76 z 1993r. z późniejszymi  zmianami).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§ 5.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Umowa zostaje zawarta na okres : od dnia 01.01.2021 do dnia 31.12.2021 r.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wartość umowy wynosi ………………..……….zł. netto, …..…………………...zł. brutto.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1.2.Cena za wywóz 1m3 wynosi: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1.3.odpady niesegregowane: ……………..………….zł netto, ...................................... zł brutto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1.4.odpady segregowane: ………………………….. .zł netto  ..............…......................zł brutto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§ 6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Orientacyjna łączna  ilość odpadów komunalnych w ciągu roku  będzie wynosiła około 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- 1100 m3 odpady niesegregowane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500 m3 odpady segregowane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Zamawiający nie gwarantuje ilości odpadów wymienionych w pkt.1, powyżej,  a Wykonawca ma jedynie  prawo do wynagrodzenia  za faktycznie dokonany odbiór i wywóz  tych odpadów</w:t>
      </w:r>
      <w:r>
        <w:rPr>
          <w:rFonts w:cs="Times New Roman" w:ascii="Times New Roman" w:hAnsi="Times New Roman"/>
          <w:bCs/>
          <w:sz w:val="24"/>
          <w:szCs w:val="24"/>
          <w:lang w:eastAsia="pl-PL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Cs/>
          <w:sz w:val="24"/>
          <w:szCs w:val="24"/>
        </w:rPr>
        <w:t xml:space="preserve"> Przewidywane wielkości zamówienia  są szacunkowymi i mogą ulec zmianie w zależności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od bieżących potrzeb Zamawiającego, </w:t>
      </w:r>
      <w:r>
        <w:rPr>
          <w:rFonts w:cs="Times New Roman" w:ascii="Times New Roman" w:hAnsi="Times New Roman"/>
          <w:sz w:val="24"/>
          <w:szCs w:val="24"/>
        </w:rPr>
        <w:t>o czym mowa m.in.w pkt 4 poniżej.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 Strony dopuszczają możliwość  zmiany  w zakresie określenia wartości umowy  w przypadku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zaistnienia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okoliczności o których mowa w art. 144   Ustawy Pzp ( zmiany te zostały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przewidziane    również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zapisach SIWZ do przedmiotowej sprawy). Ostateczna wartość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umowy  uzależniona będzie od ilości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osób przebywających w Uzdrowisko- Rabka S.A. na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leczeniu /wypoczynku w okresie obowiązywania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niniejszej  umowy - w zależności od sytuacji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związanej z przebiegiem epidemii COVID-19. Z uwagi na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okresowe, tymczasowe wstrzymania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działalności  leczniczej i uzdrowiskowej ( kolejne  Rozporządzenia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Rady Ministrów w związku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lang w:eastAsia="pl-PL"/>
        </w:rPr>
        <w:t>z epidemią COVID-19 ) i zaistniałe okoliczności tj. dodatkowe ograniczenia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</w:t>
      </w:r>
      <w:r>
        <w:rPr>
          <w:rFonts w:cs="Times New Roman" w:ascii="Times New Roman" w:hAnsi="Times New Roman"/>
          <w:bCs/>
          <w:sz w:val="24"/>
          <w:szCs w:val="24"/>
          <w:lang w:eastAsia="pl-PL"/>
        </w:rPr>
        <w:t>działalności „Uzdrowisko-Rabka „S.A. z powodu przebiegu pandemii COVID-19.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§ 7.</w:t>
      </w:r>
    </w:p>
    <w:p>
      <w:pPr>
        <w:pStyle w:val="Normal"/>
        <w:tabs>
          <w:tab w:val="clear" w:pos="709"/>
          <w:tab w:val="left" w:pos="9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Wykonawca ponosi pełną odpowiedzialność prawną za wykonanie usługi zgodnie</w:t>
      </w:r>
    </w:p>
    <w:p>
      <w:pPr>
        <w:pStyle w:val="Normal"/>
        <w:tabs>
          <w:tab w:val="clear" w:pos="709"/>
          <w:tab w:val="left" w:pos="900" w:leader="none"/>
        </w:tabs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z obowiązującymi przepisami.  </w:t>
      </w:r>
    </w:p>
    <w:p>
      <w:pPr>
        <w:pStyle w:val="Normal"/>
        <w:tabs>
          <w:tab w:val="clear" w:pos="709"/>
          <w:tab w:val="left" w:pos="90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Cena będzie miała charakter stały do końca obowiązującej umowy.</w:t>
      </w:r>
    </w:p>
    <w:p>
      <w:pPr>
        <w:pStyle w:val="Normal"/>
        <w:tabs>
          <w:tab w:val="clear" w:pos="709"/>
          <w:tab w:val="left" w:pos="900" w:leader="none"/>
        </w:tabs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Warunki  płatności : przelew </w:t>
      </w:r>
      <w:r>
        <w:rPr>
          <w:rFonts w:cs="Times New Roman" w:ascii="Times New Roman" w:hAnsi="Times New Roman"/>
          <w:sz w:val="24"/>
          <w:szCs w:val="24"/>
        </w:rPr>
        <w:t xml:space="preserve">w terminie 30/45/60 </w:t>
      </w:r>
      <w:r>
        <w:rPr>
          <w:rFonts w:cs="Times New Roman" w:ascii="Times New Roman" w:hAnsi="Times New Roman"/>
          <w:sz w:val="24"/>
          <w:szCs w:val="24"/>
        </w:rPr>
        <w:t xml:space="preserve">dni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zgodnie z ofertą Wykonawcy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konto Wykonawcy o numerze……………………………………………………………………………..</w:t>
      </w:r>
    </w:p>
    <w:p>
      <w:pPr>
        <w:pStyle w:val="Normal"/>
        <w:tabs>
          <w:tab w:val="clear" w:pos="709"/>
          <w:tab w:val="left" w:pos="9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Faktury  za wykonanie usługi będą wystawiane po zakończeniu każdego miesiąca.</w:t>
      </w:r>
    </w:p>
    <w:p>
      <w:pPr>
        <w:pStyle w:val="Normal"/>
        <w:tabs>
          <w:tab w:val="clear" w:pos="709"/>
          <w:tab w:val="left" w:pos="900" w:leader="none"/>
        </w:tabs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kalendarzowego. Do faktury Wykonawca dołączy dokumenty potwierdzające wykonanie usługi.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§ 8.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W przypadku niedotrzymania  przez Wykonawcę terminów określonych  w § 2 pkt 2, i </w:t>
      </w:r>
      <w:r>
        <w:rPr>
          <w:rFonts w:cs="Times New Roman" w:ascii="Times New Roman" w:hAnsi="Times New Roman"/>
          <w:bCs/>
          <w:sz w:val="24"/>
          <w:szCs w:val="24"/>
        </w:rPr>
        <w:t xml:space="preserve">§ </w:t>
      </w:r>
      <w:r>
        <w:rPr>
          <w:rFonts w:cs="Times New Roman" w:ascii="Times New Roman" w:hAnsi="Times New Roman"/>
          <w:bCs/>
          <w:sz w:val="24"/>
          <w:szCs w:val="24"/>
        </w:rPr>
        <w:t>2</w:t>
      </w:r>
      <w:r>
        <w:rPr>
          <w:rFonts w:cs="Times New Roman" w:ascii="Times New Roman" w:hAnsi="Times New Roman"/>
          <w:bCs/>
          <w:sz w:val="24"/>
          <w:szCs w:val="24"/>
        </w:rPr>
        <w:t xml:space="preserve"> pkt </w:t>
      </w:r>
      <w:r>
        <w:rPr>
          <w:rFonts w:cs="Times New Roman" w:ascii="Times New Roman" w:hAnsi="Times New Roman"/>
          <w:bCs/>
          <w:sz w:val="24"/>
          <w:szCs w:val="24"/>
        </w:rPr>
        <w:t>4</w:t>
      </w:r>
      <w:r>
        <w:rPr>
          <w:rFonts w:cs="Times New Roman" w:ascii="Times New Roman" w:hAnsi="Times New Roman"/>
          <w:bCs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Zamawiający naliczy </w:t>
      </w:r>
      <w:r>
        <w:rPr>
          <w:rFonts w:cs="Times New Roman" w:ascii="Times New Roman" w:hAnsi="Times New Roman"/>
          <w:sz w:val="24"/>
          <w:szCs w:val="24"/>
        </w:rPr>
        <w:t>Wykonawcy</w:t>
      </w:r>
      <w:r>
        <w:rPr>
          <w:rFonts w:cs="Times New Roman" w:ascii="Times New Roman" w:hAnsi="Times New Roman"/>
          <w:sz w:val="24"/>
          <w:szCs w:val="24"/>
        </w:rPr>
        <w:t xml:space="preserve"> kary umowne wysokości 5% wartości brutto </w:t>
      </w:r>
      <w:r>
        <w:rPr>
          <w:rFonts w:cs="Times New Roman" w:ascii="Times New Roman" w:hAnsi="Times New Roman"/>
          <w:sz w:val="24"/>
          <w:szCs w:val="24"/>
        </w:rPr>
        <w:t xml:space="preserve">ceny </w:t>
      </w:r>
      <w:r>
        <w:rPr>
          <w:rFonts w:cs="Times New Roman" w:ascii="Times New Roman" w:hAnsi="Times New Roman"/>
          <w:sz w:val="24"/>
          <w:szCs w:val="24"/>
        </w:rPr>
        <w:t xml:space="preserve">należnej za dane zlecenie, za każdy dzień opóźnienia.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Niewłaściwa jakość wykonania danego zlecenia, stanowi podstawę obciążenie Wykonawcy karą umowną w wysokości 5% wartości brutto </w:t>
      </w:r>
      <w:r>
        <w:rPr>
          <w:rFonts w:cs="Times New Roman" w:ascii="Times New Roman" w:hAnsi="Times New Roman"/>
          <w:sz w:val="24"/>
          <w:szCs w:val="24"/>
        </w:rPr>
        <w:t xml:space="preserve">ceny </w:t>
      </w:r>
      <w:r>
        <w:rPr>
          <w:rFonts w:cs="Times New Roman" w:ascii="Times New Roman" w:hAnsi="Times New Roman"/>
          <w:sz w:val="24"/>
          <w:szCs w:val="24"/>
        </w:rPr>
        <w:t>należnej za dane zlecenie.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</w:p>
    <w:p>
      <w:pPr>
        <w:pStyle w:val="Normal"/>
        <w:rPr/>
      </w:pPr>
      <w:r>
        <w:rPr>
          <w:rStyle w:val="Domylnaczcionkaakapitu1"/>
          <w:rFonts w:eastAsia="Times New Roman" w:cs="Times New Roman" w:ascii="Times New Roman" w:hAnsi="Times New Roman"/>
          <w:color w:val="000000"/>
          <w:sz w:val="24"/>
          <w:szCs w:val="24"/>
        </w:rPr>
        <w:t>3</w:t>
      </w:r>
      <w:r>
        <w:rPr>
          <w:rStyle w:val="Domylnaczcionkaakapitu1"/>
          <w:rFonts w:eastAsia="Times New Roman" w:cs="Times New Roman" w:ascii="Times New Roman" w:hAnsi="Times New Roman"/>
          <w:color w:val="000000"/>
          <w:sz w:val="24"/>
          <w:szCs w:val="24"/>
        </w:rPr>
        <w:t>. W przypadku niedotrzymania terminu ( 3 dni robocze od dnia wezwania) przedstawienia oświadczeń lub/</w:t>
      </w:r>
      <w:bookmarkStart w:id="0" w:name="_GoBack"/>
      <w:bookmarkEnd w:id="0"/>
      <w:r>
        <w:rPr>
          <w:rStyle w:val="Domylnaczcionkaakapitu1"/>
          <w:rFonts w:eastAsia="Times New Roman" w:cs="Times New Roman" w:ascii="Times New Roman" w:hAnsi="Times New Roman"/>
          <w:color w:val="000000"/>
          <w:sz w:val="24"/>
          <w:szCs w:val="24"/>
        </w:rPr>
        <w:t xml:space="preserve">  i dokumentów potwierdzających  spełnianie warunku wskazanego w SIWZ tj. zatrudnienia na podstawie umowy o pracę osób realizujących zamówienie , Zamawiający naliczy Wykonawcy kary umowne w wysokości  0.1 % wartości brutto umowy, za każdy dzień opóźnienia w dostarczeniu takiego dokumentu lub oświadczenia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W przypadku rozwiązania umowy  z winy Wykonawcy, kara umowna wynosić będzie 5 % pozostałej, niezrealizowanej wartości całej umowy /brutto/, i taką kwotę Wykonawca zapłaci na rzecz Zamawiającego.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. Kary umowne będą płatne na podstawie noty obciążeniowej wystawionej przez Zamawiającego                w terminie 21 dni licząc od dnia jej wystawienia. </w:t>
      </w:r>
    </w:p>
    <w:p>
      <w:pPr>
        <w:pStyle w:val="Normal"/>
        <w:tabs>
          <w:tab w:val="clear" w:pos="709"/>
          <w:tab w:val="left" w:pos="786" w:leader="none"/>
        </w:tabs>
        <w:spacing w:before="0" w:after="0"/>
        <w:ind w:left="360" w:right="-17" w:hanging="360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"/>
          <w:rFonts w:eastAsia="Times New Roman" w:cs="Times New Roman" w:ascii="Times New Roman" w:hAnsi="Times New Roman"/>
          <w:color w:val="auto"/>
          <w:sz w:val="24"/>
          <w:szCs w:val="24"/>
        </w:rPr>
        <w:t>6</w:t>
      </w:r>
      <w:r>
        <w:rPr>
          <w:rStyle w:val="Domylnaczcionkaakapitu"/>
          <w:rFonts w:eastAsia="Times New Roman" w:cs="Times New Roman" w:ascii="Times New Roman" w:hAnsi="Times New Roman"/>
          <w:color w:val="auto"/>
          <w:sz w:val="24"/>
          <w:szCs w:val="24"/>
        </w:rPr>
        <w:t>. Zamawiający może dochodzić odszkodowania przewyższającego kary umowne pod warunkiem wykazania szkody.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§  9.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Zamawiający ma prawo rozwiązać umowę z winy Wykonawcy w trybie natychmiastowym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w następujących przypadkach 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wykonanie zlecenia trwa dłużej ni</w:t>
      </w:r>
      <w:r>
        <w:rPr>
          <w:rFonts w:cs="Times New Roman" w:ascii="Times New Roman" w:hAnsi="Times New Roman"/>
          <w:sz w:val="24"/>
          <w:szCs w:val="24"/>
        </w:rPr>
        <w:t xml:space="preserve">ż 3 dni od dnia jego przekazania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naruszania przez Wykonawcę obowiązków opisanych w umowie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niewłaściwej jakości  wykonywanej usługi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zaprzestania przez Wykonawcę realizacji umowy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Rozwiązanie umowy z powodów opisanych w pkt 1 powyżej,</w:t>
      </w:r>
      <w:r>
        <w:rPr>
          <w:rFonts w:cs="Times New Roman" w:ascii="Times New Roman" w:hAnsi="Times New Roman"/>
          <w:sz w:val="24"/>
          <w:szCs w:val="24"/>
        </w:rPr>
        <w:t xml:space="preserve"> będzie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poprzedzone pisemnym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upomnieniem Wykonawcy ze strony Zamawiającego i dopiero nie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zastosowanie się przez Wykonawcę do tego upomnienia będzie podstawą rozwiązania umowy.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§ 10.                                                                          </w:t>
      </w:r>
    </w:p>
    <w:p>
      <w:pPr>
        <w:pStyle w:val="Normal"/>
        <w:ind w:left="180" w:right="0" w:hanging="1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W razie wystąpienia istotnych okoliczności powodujących, że wykonanie umowy nie leży</w:t>
      </w:r>
    </w:p>
    <w:p>
      <w:pPr>
        <w:pStyle w:val="Normal"/>
        <w:ind w:left="180" w:right="0" w:hanging="18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w interesie publicznym, a środki finansowe na realizację przedmiotowego zamówienia będą mniejsze niż zakładano, czego nie można było przewidzieć w chwili zawarcia umowy, Zamawiający może odstąpić od wykonania pozostałej części umowy.</w:t>
      </w:r>
    </w:p>
    <w:p>
      <w:pPr>
        <w:pStyle w:val="Normal"/>
        <w:ind w:left="180" w:right="0" w:hanging="1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  takim przypadku Wykonawcy  przysługiwać będzie jedynie wynagrodzenie należne mu</w:t>
      </w:r>
    </w:p>
    <w:p>
      <w:pPr>
        <w:pStyle w:val="Normal"/>
        <w:ind w:left="180" w:right="0" w:hanging="18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z tytułu faktycznie wykonanej usługi.</w:t>
      </w:r>
    </w:p>
    <w:p>
      <w:pPr>
        <w:pStyle w:val="Normal"/>
        <w:ind w:left="180" w:right="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§ 11</w:t>
      </w:r>
    </w:p>
    <w:p>
      <w:pPr>
        <w:pStyle w:val="Normal"/>
        <w:ind w:left="180" w:right="0" w:hanging="1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.„Wykonawca”  akceptuje bez zastrzeżeń zapisy SIWZ  do przedmiotowej sprawy, a SIWZ stanowi integralną część niniejszej umowy.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§12.</w:t>
      </w:r>
    </w:p>
    <w:p>
      <w:pPr>
        <w:pStyle w:val="Normal"/>
        <w:ind w:left="77" w:right="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Wszelkie zmiany niniejszej umowy wymagają dla jej ważności formy pisemnej.</w:t>
      </w:r>
    </w:p>
    <w:p>
      <w:pPr>
        <w:pStyle w:val="Normal"/>
        <w:ind w:left="77" w:right="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7" w:right="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§ 13.</w:t>
      </w:r>
    </w:p>
    <w:p>
      <w:pPr>
        <w:pStyle w:val="Tretekstu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Ewentualne spory, powstałe na tle wykonania przedmiotu umowy, strony poddają rozstrzygnięciu właściwemu sądowi w/g miejsca wykonania umowy. Miejscem wykonania umowy jest             Rabka Zdrój.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§14</w:t>
      </w:r>
    </w:p>
    <w:p>
      <w:pPr>
        <w:pStyle w:val="Gwka"/>
        <w:tabs>
          <w:tab w:val="clear" w:pos="4536"/>
          <w:tab w:val="clear" w:pos="9072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sprawach nie uregulowanych niniejszą umową maja zastosowanie przepisy Kodeksu cywilnego oraz ustawy zdnia 29.01.2004 r.Prawo zamówień publicznych( Dz.U.2019 r, poz.1843 z późn. zm.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Gw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Gwka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§ 15.</w:t>
      </w:r>
    </w:p>
    <w:p>
      <w:pPr>
        <w:pStyle w:val="Tretekstu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Umowę sporządzono w dwóch jednobrzmiących egzemplarzach, po jednym dla każdej ze stron.</w:t>
      </w:r>
    </w:p>
    <w:p>
      <w:pPr>
        <w:pStyle w:val="Gwka"/>
        <w:tabs>
          <w:tab w:val="clear" w:pos="4536"/>
          <w:tab w:val="clear" w:pos="9072"/>
          <w:tab w:val="left" w:pos="1620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Gwka"/>
        <w:tabs>
          <w:tab w:val="clear" w:pos="4536"/>
          <w:tab w:val="clear" w:pos="9072"/>
          <w:tab w:val="left" w:pos="90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Gwka"/>
        <w:tabs>
          <w:tab w:val="clear" w:pos="4536"/>
          <w:tab w:val="clear" w:pos="9072"/>
          <w:tab w:val="left" w:pos="90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Wykonawca :</w:t>
        <w:tab/>
        <w:tab/>
        <w:tab/>
        <w:tab/>
        <w:tab/>
        <w:t xml:space="preserve">                              Zamawiający  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suppressAutoHyphens w:val="true"/>
      <w:spacing w:before="0" w:after="160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LibreOffice/6.2.4.2$Windows_X86_64 LibreOffice_project/2412653d852ce75f65fbfa83fb7e7b669a126d64</Application>
  <Pages>3</Pages>
  <Words>1030</Words>
  <CharactersWithSpaces>9487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2020-11-26T08:19:38Z</dcterms:created>
  <dc:creator/>
  <dc:description/>
  <dc:language>pl-PL</dc:language>
  <cp:lastModifiedBy/>
  <dcterms:modified xsi:type="dcterms:W3CDTF">2020-11-26T12:39:36Z</dcterms:modified>
  <cp:revision>19</cp:revision>
  <dc:subject/>
  <dc:title/>
</cp:coreProperties>
</file>