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Stan  majątku trwałego</w:t>
      </w:r>
    </w:p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</w:p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Miejskiej Biblioteki Publicznej im. W. Reymonta w Skierniewicach</w:t>
      </w:r>
    </w:p>
    <w:p w:rsidR="0095336B" w:rsidRDefault="0095336B" w:rsidP="00510276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2021 r.</w:t>
      </w:r>
    </w:p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</w:p>
    <w:p w:rsidR="00510276" w:rsidRDefault="00510276" w:rsidP="00510276">
      <w:pPr>
        <w:ind w:left="78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95"/>
        <w:gridCol w:w="1536"/>
      </w:tblGrid>
      <w:tr w:rsidR="0095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Lp.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 xml:space="preserve">Stan na </w:t>
            </w:r>
          </w:p>
          <w:p w:rsidR="00510276" w:rsidRDefault="00510276" w:rsidP="0095336B">
            <w:pPr>
              <w:rPr>
                <w:b/>
              </w:rPr>
            </w:pPr>
            <w:r>
              <w:rPr>
                <w:b/>
              </w:rPr>
              <w:t>31.12.202</w:t>
            </w:r>
            <w:r w:rsidR="0095336B">
              <w:rPr>
                <w:b/>
              </w:rPr>
              <w:t>1</w:t>
            </w:r>
            <w:r>
              <w:rPr>
                <w:b/>
              </w:rPr>
              <w:t xml:space="preserve"> r.</w:t>
            </w:r>
          </w:p>
        </w:tc>
      </w:tr>
      <w:tr w:rsidR="0095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Środki trwałe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0</w:t>
            </w:r>
          </w:p>
          <w:p w:rsidR="00510276" w:rsidRDefault="00510276">
            <w:r>
              <w:t>Grunty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1</w:t>
            </w:r>
          </w:p>
          <w:p w:rsidR="00510276" w:rsidRDefault="00510276">
            <w:r>
              <w:t>Lokale niemieszkalne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4</w:t>
            </w:r>
          </w:p>
          <w:p w:rsidR="00510276" w:rsidRDefault="00510276">
            <w:r>
              <w:t>Zespoły komputerowe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8</w:t>
            </w:r>
          </w:p>
          <w:p w:rsidR="00510276" w:rsidRDefault="00510276">
            <w:r>
              <w:t>Narzędzia, przyrządy i wyposażenie</w:t>
            </w:r>
          </w:p>
          <w:p w:rsidR="00510276" w:rsidRDefault="0051027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2</w:t>
            </w:r>
            <w:r w:rsidR="0095336B">
              <w:rPr>
                <w:b/>
              </w:rPr>
              <w:t> </w:t>
            </w:r>
            <w:r>
              <w:rPr>
                <w:b/>
              </w:rPr>
              <w:t>1</w:t>
            </w:r>
            <w:r w:rsidR="0095336B">
              <w:rPr>
                <w:b/>
              </w:rPr>
              <w:t>64 442,</w:t>
            </w:r>
            <w:r w:rsidR="003C4C45">
              <w:rPr>
                <w:b/>
              </w:rPr>
              <w:t>31</w:t>
            </w:r>
          </w:p>
          <w:p w:rsidR="00510276" w:rsidRDefault="00510276">
            <w:pPr>
              <w:rPr>
                <w:b/>
              </w:rPr>
            </w:pPr>
          </w:p>
          <w:p w:rsidR="00510276" w:rsidRDefault="00510276">
            <w:r>
              <w:rPr>
                <w:b/>
              </w:rPr>
              <w:t xml:space="preserve">   </w:t>
            </w:r>
            <w:r>
              <w:t>225 298,00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</w:p>
          <w:p w:rsidR="00510276" w:rsidRDefault="00510276">
            <w:r>
              <w:t>1 500 857,00</w:t>
            </w:r>
          </w:p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</w:p>
          <w:p w:rsidR="00510276" w:rsidRDefault="00510276">
            <w:r>
              <w:t xml:space="preserve">   3</w:t>
            </w:r>
            <w:r w:rsidR="0095336B">
              <w:t>60 410,85</w:t>
            </w:r>
          </w:p>
          <w:p w:rsidR="00510276" w:rsidRDefault="00510276"/>
          <w:p w:rsidR="00510276" w:rsidRDefault="00510276"/>
          <w:p w:rsidR="00510276" w:rsidRDefault="00510276">
            <w:r>
              <w:t xml:space="preserve">     </w:t>
            </w:r>
            <w:r w:rsidR="0095336B">
              <w:t>77 876,46</w:t>
            </w:r>
          </w:p>
          <w:p w:rsidR="00510276" w:rsidRDefault="00510276"/>
        </w:tc>
      </w:tr>
      <w:tr w:rsidR="0095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Pozostałe środki trwałe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jc w:val="right"/>
              <w:rPr>
                <w:b/>
              </w:rPr>
            </w:pPr>
          </w:p>
          <w:p w:rsidR="00510276" w:rsidRDefault="00510276" w:rsidP="009533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5336B">
              <w:rPr>
                <w:b/>
              </w:rPr>
              <w:t>4 047,92</w:t>
            </w:r>
            <w:r>
              <w:rPr>
                <w:b/>
              </w:rPr>
              <w:t xml:space="preserve"> </w:t>
            </w:r>
          </w:p>
        </w:tc>
      </w:tr>
      <w:tr w:rsidR="0095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Zbiory biblioteczne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jc w:val="right"/>
              <w:rPr>
                <w:b/>
              </w:rPr>
            </w:pPr>
          </w:p>
          <w:p w:rsidR="00510276" w:rsidRDefault="00510276" w:rsidP="0095336B">
            <w:pPr>
              <w:jc w:val="right"/>
              <w:rPr>
                <w:b/>
              </w:rPr>
            </w:pPr>
            <w:r>
              <w:rPr>
                <w:b/>
              </w:rPr>
              <w:t>2  28</w:t>
            </w:r>
            <w:r w:rsidR="0095336B">
              <w:rPr>
                <w:b/>
              </w:rPr>
              <w:t>0 761,45</w:t>
            </w:r>
          </w:p>
        </w:tc>
      </w:tr>
      <w:tr w:rsidR="0095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Wartości niematerialne i prawne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jc w:val="right"/>
              <w:rPr>
                <w:b/>
              </w:rPr>
            </w:pPr>
          </w:p>
          <w:p w:rsidR="00510276" w:rsidRDefault="00510276">
            <w:pPr>
              <w:jc w:val="right"/>
              <w:rPr>
                <w:b/>
              </w:rPr>
            </w:pPr>
            <w:r>
              <w:rPr>
                <w:b/>
              </w:rPr>
              <w:t>97 312,54</w:t>
            </w:r>
          </w:p>
          <w:p w:rsidR="00510276" w:rsidRDefault="00510276">
            <w:pPr>
              <w:jc w:val="right"/>
              <w:rPr>
                <w:b/>
              </w:rPr>
            </w:pPr>
          </w:p>
        </w:tc>
      </w:tr>
      <w:tr w:rsidR="0095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RAZEM :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 w:rsidP="003C4C45">
            <w:pPr>
              <w:rPr>
                <w:b/>
              </w:rPr>
            </w:pPr>
            <w:r>
              <w:rPr>
                <w:b/>
              </w:rPr>
              <w:t>4</w:t>
            </w:r>
            <w:r w:rsidR="0095336B">
              <w:rPr>
                <w:b/>
              </w:rPr>
              <w:t> </w:t>
            </w:r>
            <w:r>
              <w:rPr>
                <w:b/>
              </w:rPr>
              <w:t>7</w:t>
            </w:r>
            <w:r w:rsidR="0095336B">
              <w:rPr>
                <w:b/>
              </w:rPr>
              <w:t>46 564,</w:t>
            </w:r>
            <w:r w:rsidR="003C4C45">
              <w:rPr>
                <w:b/>
              </w:rPr>
              <w:t>22</w:t>
            </w:r>
          </w:p>
        </w:tc>
      </w:tr>
    </w:tbl>
    <w:p w:rsidR="00510276" w:rsidRDefault="00510276" w:rsidP="00510276">
      <w:pPr>
        <w:ind w:left="780"/>
        <w:rPr>
          <w:b/>
          <w:sz w:val="28"/>
          <w:szCs w:val="28"/>
        </w:rPr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  <w:jc w:val="both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9D3998" w:rsidRDefault="009D3998" w:rsidP="00510276"/>
    <w:sectPr w:rsidR="009D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6"/>
    <w:rsid w:val="003C4C45"/>
    <w:rsid w:val="00510276"/>
    <w:rsid w:val="0095336B"/>
    <w:rsid w:val="009D3998"/>
    <w:rsid w:val="00B8160F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A8A1-399D-4C51-AF13-BB2EB1AC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2022-02-10T08:46:00Z</dcterms:created>
  <dcterms:modified xsi:type="dcterms:W3CDTF">2022-02-10T08:46:00Z</dcterms:modified>
</cp:coreProperties>
</file>