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C1" w:rsidRDefault="00FB79C1" w:rsidP="00FB79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Plan finansowy Miejskiej Biblioteki Publicznej im. Władysława Stanisława Reymonta w Skierniewicach </w:t>
      </w:r>
    </w:p>
    <w:p w:rsidR="00FB79C1" w:rsidRDefault="00FB79C1" w:rsidP="00FB79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w 201</w:t>
      </w:r>
      <w:r w:rsidR="001076B0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r.</w:t>
      </w:r>
    </w:p>
    <w:p w:rsidR="00FB79C1" w:rsidRDefault="00FB79C1" w:rsidP="00FB79C1">
      <w:pPr>
        <w:jc w:val="center"/>
        <w:rPr>
          <w:b/>
          <w:bCs/>
          <w:sz w:val="28"/>
        </w:rPr>
      </w:pPr>
    </w:p>
    <w:p w:rsidR="00FB79C1" w:rsidRDefault="00FB79C1" w:rsidP="00FB79C1">
      <w:pPr>
        <w:rPr>
          <w:sz w:val="24"/>
        </w:rPr>
      </w:pPr>
    </w:p>
    <w:tbl>
      <w:tblPr>
        <w:tblW w:w="7799" w:type="dxa"/>
        <w:tblInd w:w="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5"/>
        <w:gridCol w:w="1274"/>
      </w:tblGrid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pStyle w:val="Nagwek1"/>
              <w:rPr>
                <w:sz w:val="24"/>
                <w:szCs w:val="24"/>
              </w:rPr>
            </w:pPr>
          </w:p>
          <w:p w:rsidR="00FB79C1" w:rsidRDefault="00FB79C1">
            <w:pPr>
              <w:pStyle w:val="Nagwek1"/>
            </w:pPr>
            <w:r>
              <w:t>PRZYCHODY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</w:p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1076B0">
              <w:rPr>
                <w:b/>
                <w:bCs/>
                <w:sz w:val="24"/>
                <w:szCs w:val="24"/>
              </w:rPr>
              <w:t>1 975 750</w:t>
            </w:r>
          </w:p>
          <w:p w:rsidR="00FB79C1" w:rsidRDefault="00FB79C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DOTACJE OGÓŁEM</w:t>
            </w:r>
            <w:r w:rsidR="007A6E3D">
              <w:rPr>
                <w:sz w:val="24"/>
                <w:szCs w:val="24"/>
              </w:rPr>
              <w:t>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1076B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076B0">
              <w:rPr>
                <w:b/>
                <w:bCs/>
                <w:sz w:val="24"/>
                <w:szCs w:val="24"/>
              </w:rPr>
              <w:t> 862 850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Dotacja Urzędu Miasta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1076B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</w:t>
            </w:r>
            <w:r w:rsidR="001076B0">
              <w:rPr>
                <w:bCs/>
                <w:sz w:val="24"/>
                <w:szCs w:val="24"/>
              </w:rPr>
              <w:t>775</w:t>
            </w:r>
            <w:r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Porozumienie ze Starostwem Powiatowym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1076B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1076B0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7A6E3D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Dotacja </w:t>
            </w:r>
            <w:proofErr w:type="spellStart"/>
            <w:r>
              <w:rPr>
                <w:b w:val="0"/>
                <w:sz w:val="24"/>
                <w:szCs w:val="24"/>
              </w:rPr>
              <w:t>MKiDN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na 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1076B0" w:rsidP="001076B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  <w:r w:rsidR="007A6E3D">
              <w:rPr>
                <w:bCs/>
                <w:sz w:val="24"/>
                <w:szCs w:val="24"/>
              </w:rPr>
              <w:t xml:space="preserve"> 000</w:t>
            </w:r>
          </w:p>
        </w:tc>
      </w:tr>
      <w:tr w:rsidR="007A6E3D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 w:rsidP="00162668">
            <w:pPr>
              <w:pStyle w:val="Nagwek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Dotacja IK- projekt „</w:t>
            </w:r>
            <w:r w:rsidR="00162668">
              <w:rPr>
                <w:b w:val="0"/>
                <w:sz w:val="24"/>
                <w:szCs w:val="24"/>
              </w:rPr>
              <w:t>#międzynami</w:t>
            </w:r>
            <w:bookmarkStart w:id="0" w:name="_GoBack"/>
            <w:bookmarkEnd w:id="0"/>
            <w:r>
              <w:rPr>
                <w:b w:val="0"/>
                <w:sz w:val="24"/>
                <w:szCs w:val="24"/>
              </w:rPr>
              <w:t>”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E3D" w:rsidRDefault="007A6E3D" w:rsidP="001076B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1076B0">
              <w:rPr>
                <w:bCs/>
                <w:sz w:val="24"/>
                <w:szCs w:val="24"/>
              </w:rPr>
              <w:t>0 850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</w:pPr>
            <w:r>
              <w:t xml:space="preserve"> PRZYCHODY WŁASNE: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7A6E3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16 </w:t>
            </w:r>
            <w:r w:rsidR="001076B0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za legitymacje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107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1076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wydawnictwo własne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1076B0" w:rsidP="00107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</w:t>
            </w:r>
            <w:r w:rsidR="00FB79C1">
              <w:rPr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usługi  reprografii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1076B0" w:rsidP="00FB79C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79C1">
              <w:rPr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inne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1076B0" w:rsidP="00107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PRZYCHODY FINANSOWE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1076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1076B0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- odsetki bankowe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1076B0" w:rsidP="001076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B79C1">
              <w:rPr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</w:rPr>
            </w:pPr>
            <w:r>
              <w:rPr>
                <w:b/>
              </w:rPr>
              <w:t>POZOSTAŁE PRZYCHODY OPERACYJNE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1076B0" w:rsidP="001076B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96 2</w:t>
            </w:r>
            <w:r w:rsidR="00FB79C1">
              <w:rPr>
                <w:b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FB79C1">
            <w:r>
              <w:t>- pozostałe (najem lokali, darowizny, dofinansowania imprez, kary za przetrzymywanie książek)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C743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96 200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</w:pPr>
            <w:r>
              <w:t>KOSZTY OGÓŁEM: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743D6">
              <w:rPr>
                <w:b/>
                <w:bCs/>
                <w:sz w:val="24"/>
                <w:szCs w:val="24"/>
              </w:rPr>
              <w:t> 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C743D6">
              <w:rPr>
                <w:b/>
                <w:bCs/>
                <w:sz w:val="24"/>
                <w:szCs w:val="24"/>
              </w:rPr>
              <w:t>6 5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sz w:val="24"/>
                <w:szCs w:val="24"/>
              </w:rPr>
            </w:pPr>
            <w:r>
              <w:t>w tym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C1" w:rsidRDefault="00FB79C1">
            <w:pPr>
              <w:jc w:val="right"/>
              <w:rPr>
                <w:sz w:val="24"/>
                <w:szCs w:val="24"/>
              </w:rPr>
            </w:pP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WYNAGRODZENIA OSOBOWE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743D6">
              <w:rPr>
                <w:b/>
                <w:bCs/>
                <w:sz w:val="24"/>
                <w:szCs w:val="24"/>
              </w:rPr>
              <w:t> 350 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SKŁADKI NA UBEZP. SPOŁECZNE I FP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743D6">
              <w:rPr>
                <w:b/>
                <w:bCs/>
                <w:sz w:val="24"/>
                <w:szCs w:val="24"/>
              </w:rPr>
              <w:t>42 0</w:t>
            </w:r>
            <w:r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ODPIS NA ZFŚS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  <w:r w:rsidR="00FB79C1">
              <w:rPr>
                <w:b/>
                <w:bCs/>
                <w:sz w:val="24"/>
                <w:szCs w:val="24"/>
              </w:rPr>
              <w:t xml:space="preserve">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UTRZYMANIE LOKALI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C743D6">
              <w:rPr>
                <w:b/>
                <w:bCs/>
                <w:sz w:val="24"/>
                <w:szCs w:val="24"/>
              </w:rPr>
              <w:t>70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ind w:left="0" w:firstLine="0"/>
              <w:rPr>
                <w:sz w:val="20"/>
              </w:rPr>
            </w:pPr>
            <w:r>
              <w:rPr>
                <w:sz w:val="20"/>
              </w:rPr>
              <w:t>ZAKUP KSIĄŻEK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  <w:r w:rsidR="00FB79C1">
              <w:rPr>
                <w:b/>
                <w:bCs/>
                <w:sz w:val="24"/>
                <w:szCs w:val="24"/>
              </w:rPr>
              <w:t xml:space="preserve"> 000</w:t>
            </w:r>
          </w:p>
        </w:tc>
      </w:tr>
      <w:tr w:rsidR="00FB79C1" w:rsidTr="00FB79C1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AMORTYZACJA ŚRODKÓW TRWAŁYCH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18 6</w:t>
            </w:r>
            <w:r w:rsidR="00FB79C1">
              <w:rPr>
                <w:b/>
                <w:bCs/>
                <w:sz w:val="24"/>
                <w:szCs w:val="24"/>
              </w:rPr>
              <w:t xml:space="preserve">00 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ZAKUP ZBIORÓW MUZYCZNYCH I MULTIMEDIÓW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PODATKI I OPŁATY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4 700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USŁUGI OBCE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106 500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ZUŻYCIE MATERIAŁÓW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</w:t>
            </w:r>
            <w:r w:rsidR="00FB79C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 xml:space="preserve">POZOSTAŁE KOSZTY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11 7</w:t>
            </w:r>
            <w:r w:rsidR="00FB79C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ZAKUP PRASY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C743D6" w:rsidP="00FB79C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17 0</w:t>
            </w:r>
            <w:r w:rsidR="00FB79C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FB79C1" w:rsidTr="00FB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>
            <w:pPr>
              <w:pStyle w:val="Nagwek1"/>
              <w:rPr>
                <w:sz w:val="20"/>
              </w:rPr>
            </w:pPr>
            <w:r>
              <w:rPr>
                <w:sz w:val="20"/>
              </w:rPr>
              <w:t>PRACA ŚRODOWISKOWA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9C1" w:rsidRDefault="00FB79C1" w:rsidP="00C743D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C743D6">
              <w:rPr>
                <w:b/>
                <w:bCs/>
                <w:sz w:val="24"/>
                <w:szCs w:val="24"/>
              </w:rPr>
              <w:t>8 0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</w:tbl>
    <w:p w:rsidR="00BA25BD" w:rsidRDefault="00BA25BD"/>
    <w:sectPr w:rsidR="00BA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C1"/>
    <w:rsid w:val="001076B0"/>
    <w:rsid w:val="00162668"/>
    <w:rsid w:val="0071405F"/>
    <w:rsid w:val="007A6E3D"/>
    <w:rsid w:val="00BA25BD"/>
    <w:rsid w:val="00C743D6"/>
    <w:rsid w:val="00FB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9C73-8A59-4EA3-ACE5-974D3E4C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79C1"/>
    <w:pPr>
      <w:keepNext/>
      <w:ind w:left="-1134" w:firstLine="1134"/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9C1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7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2</cp:revision>
  <dcterms:created xsi:type="dcterms:W3CDTF">2019-07-16T13:03:00Z</dcterms:created>
  <dcterms:modified xsi:type="dcterms:W3CDTF">2019-07-16T13:03:00Z</dcterms:modified>
</cp:coreProperties>
</file>