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6085"/>
      </w:tblGrid>
      <w:tr w:rsidR="007148C3" w:rsidRPr="00953871" w:rsidTr="007148C3">
        <w:trPr>
          <w:trHeight w:val="225"/>
        </w:trPr>
        <w:tc>
          <w:tcPr>
            <w:tcW w:w="9209" w:type="dxa"/>
            <w:gridSpan w:val="2"/>
            <w:shd w:val="clear" w:color="auto" w:fill="D5DCE4"/>
            <w:vAlign w:val="center"/>
          </w:tcPr>
          <w:p w:rsidR="007148C3" w:rsidRPr="00953871" w:rsidRDefault="007148C3" w:rsidP="007148C3">
            <w:pPr>
              <w:spacing w:after="0" w:line="225" w:lineRule="atLeast"/>
              <w:jc w:val="center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953871">
              <w:rPr>
                <w:rFonts w:ascii="Cambria" w:hAnsi="Cambria"/>
                <w:b/>
                <w:sz w:val="20"/>
                <w:szCs w:val="18"/>
              </w:rPr>
              <w:t xml:space="preserve">ZESTAW KOMPUTEROWY - </w:t>
            </w:r>
            <w:r>
              <w:rPr>
                <w:rFonts w:ascii="Cambria" w:hAnsi="Cambria"/>
                <w:b/>
                <w:sz w:val="20"/>
                <w:szCs w:val="18"/>
              </w:rPr>
              <w:t>6</w:t>
            </w:r>
            <w:r w:rsidRPr="00953871">
              <w:rPr>
                <w:rFonts w:ascii="Cambria" w:hAnsi="Cambria"/>
                <w:b/>
                <w:sz w:val="20"/>
                <w:szCs w:val="18"/>
              </w:rPr>
              <w:t xml:space="preserve"> SZT.</w:t>
            </w:r>
          </w:p>
        </w:tc>
      </w:tr>
      <w:tr w:rsidR="007148C3" w:rsidRPr="00953871" w:rsidTr="007148C3">
        <w:trPr>
          <w:trHeight w:val="225"/>
        </w:trPr>
        <w:tc>
          <w:tcPr>
            <w:tcW w:w="9209" w:type="dxa"/>
            <w:gridSpan w:val="2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Procesor</w:t>
            </w:r>
          </w:p>
        </w:tc>
      </w:tr>
      <w:tr w:rsidR="007148C3" w:rsidRPr="00953871" w:rsidTr="007148C3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rPr>
                <w:rFonts w:ascii="Cambria" w:hAnsi="Cambria"/>
                <w:sz w:val="18"/>
                <w:szCs w:val="18"/>
              </w:rPr>
            </w:pPr>
            <w:r w:rsidRPr="00953871">
              <w:rPr>
                <w:rFonts w:ascii="Cambria" w:hAnsi="Cambria"/>
                <w:sz w:val="18"/>
                <w:szCs w:val="18"/>
              </w:rPr>
              <w:t xml:space="preserve">Zgodny z x64 - sześciordzeniowy, taktowany zegarem co najmniej 3.1 GHz, 4.5 GHz </w:t>
            </w:r>
            <w:proofErr w:type="spellStart"/>
            <w:r w:rsidRPr="00953871">
              <w:rPr>
                <w:rFonts w:ascii="Cambria" w:hAnsi="Cambria"/>
                <w:sz w:val="18"/>
                <w:szCs w:val="18"/>
              </w:rPr>
              <w:t>TurboBoost</w:t>
            </w:r>
            <w:proofErr w:type="spellEnd"/>
            <w:r w:rsidRPr="00953871">
              <w:rPr>
                <w:rFonts w:ascii="Cambria" w:hAnsi="Cambria"/>
                <w:sz w:val="18"/>
                <w:szCs w:val="18"/>
              </w:rPr>
              <w:t>, pamięć cache co najmniej 12 MB lub procesor o równoważnej wydajności osiągający minimum</w:t>
            </w:r>
            <w:r w:rsidRPr="00953871">
              <w:rPr>
                <w:rFonts w:ascii="Cambria" w:hAnsi="Cambria"/>
              </w:rPr>
              <w:t xml:space="preserve"> </w:t>
            </w:r>
            <w:r w:rsidRPr="00953871">
              <w:rPr>
                <w:rFonts w:ascii="Cambria" w:hAnsi="Cambria"/>
                <w:sz w:val="18"/>
                <w:szCs w:val="18"/>
              </w:rPr>
              <w:t xml:space="preserve">13220 punktów w teście </w:t>
            </w:r>
            <w:proofErr w:type="spellStart"/>
            <w:r w:rsidRPr="00953871">
              <w:rPr>
                <w:rFonts w:ascii="Cambria" w:hAnsi="Cambria"/>
                <w:sz w:val="18"/>
                <w:szCs w:val="18"/>
              </w:rPr>
              <w:t>PassMark</w:t>
            </w:r>
            <w:proofErr w:type="spellEnd"/>
            <w:r w:rsidRPr="00953871">
              <w:rPr>
                <w:rFonts w:ascii="Cambria" w:hAnsi="Cambria"/>
                <w:sz w:val="18"/>
                <w:szCs w:val="18"/>
              </w:rPr>
              <w:t xml:space="preserve"> – CPU Mark. Jeżeli osiągi zaoferowanego procesora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953871">
              <w:rPr>
                <w:rFonts w:ascii="Cambria" w:hAnsi="Cambria"/>
                <w:sz w:val="18"/>
                <w:szCs w:val="18"/>
              </w:rPr>
              <w:t>PassMark</w:t>
            </w:r>
            <w:proofErr w:type="spellEnd"/>
            <w:r w:rsidRPr="00953871">
              <w:rPr>
                <w:rFonts w:ascii="Cambria" w:hAnsi="Cambria"/>
                <w:sz w:val="18"/>
                <w:szCs w:val="18"/>
              </w:rPr>
              <w:t xml:space="preserve"> – CPU Mark.</w:t>
            </w:r>
          </w:p>
        </w:tc>
      </w:tr>
      <w:tr w:rsidR="007148C3" w:rsidRPr="00953871" w:rsidTr="007148C3">
        <w:trPr>
          <w:trHeight w:val="225"/>
        </w:trPr>
        <w:tc>
          <w:tcPr>
            <w:tcW w:w="9209" w:type="dxa"/>
            <w:gridSpan w:val="2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Dysk Twardy</w:t>
            </w:r>
          </w:p>
        </w:tc>
      </w:tr>
      <w:tr w:rsidR="007148C3" w:rsidRPr="00953871" w:rsidTr="007148C3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Typ</w:t>
            </w: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SSD</w:t>
            </w:r>
          </w:p>
        </w:tc>
      </w:tr>
      <w:tr w:rsidR="007148C3" w:rsidRPr="00953871" w:rsidTr="007148C3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Pojemność</w:t>
            </w: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7148C3" w:rsidRPr="00953871" w:rsidRDefault="007148C3" w:rsidP="007148C3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</w:t>
            </w: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480</w:t>
            </w: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GB</w:t>
            </w:r>
          </w:p>
        </w:tc>
      </w:tr>
      <w:tr w:rsidR="007148C3" w:rsidRPr="00953871" w:rsidTr="007148C3">
        <w:trPr>
          <w:trHeight w:val="225"/>
        </w:trPr>
        <w:tc>
          <w:tcPr>
            <w:tcW w:w="9209" w:type="dxa"/>
            <w:gridSpan w:val="2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Pamięć</w:t>
            </w:r>
          </w:p>
        </w:tc>
      </w:tr>
      <w:tr w:rsidR="007148C3" w:rsidRPr="00953871" w:rsidTr="007148C3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Wielkość pamięci</w:t>
            </w: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8 GB</w:t>
            </w:r>
          </w:p>
        </w:tc>
      </w:tr>
      <w:tr w:rsidR="007148C3" w:rsidRPr="00953871" w:rsidTr="007148C3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Rodzaj pamięci</w:t>
            </w: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DDR4</w:t>
            </w:r>
          </w:p>
        </w:tc>
      </w:tr>
      <w:tr w:rsidR="007148C3" w:rsidRPr="00953871" w:rsidTr="007148C3">
        <w:trPr>
          <w:trHeight w:val="225"/>
        </w:trPr>
        <w:tc>
          <w:tcPr>
            <w:tcW w:w="9209" w:type="dxa"/>
            <w:gridSpan w:val="2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Karta Graficzna</w:t>
            </w:r>
          </w:p>
        </w:tc>
      </w:tr>
      <w:tr w:rsidR="007148C3" w:rsidRPr="00953871" w:rsidTr="007148C3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Model</w:t>
            </w: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Intel UHD Graphics 630 lub równoważna </w:t>
            </w:r>
            <w:proofErr w:type="spellStart"/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tzn</w:t>
            </w:r>
            <w:proofErr w:type="spellEnd"/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, uzyskująca w rankingu </w:t>
            </w:r>
            <w:proofErr w:type="spellStart"/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Passmark</w:t>
            </w:r>
            <w:proofErr w:type="spellEnd"/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G3D Mark wartość minimum 1380. Jeżeli osiągi zaoferowanej karty graficznej nie będą ogólnie dostępne tj. na oficjalnych stronach producenta lub w rankingach niezależnych organizacji, Wykonawca zobowiązany będzie do przeprowadzenia testów na własny koszt i udokumentowania Zamawiającemu, że oferowany procesor osiąga wymagany wynik punktowy w teście </w:t>
            </w:r>
            <w:proofErr w:type="spellStart"/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Passmark</w:t>
            </w:r>
            <w:proofErr w:type="spellEnd"/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G3D Mark.</w:t>
            </w:r>
          </w:p>
        </w:tc>
      </w:tr>
      <w:tr w:rsidR="007148C3" w:rsidRPr="00953871" w:rsidTr="007148C3">
        <w:trPr>
          <w:trHeight w:val="225"/>
        </w:trPr>
        <w:tc>
          <w:tcPr>
            <w:tcW w:w="9209" w:type="dxa"/>
            <w:gridSpan w:val="2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Multimedia</w:t>
            </w:r>
          </w:p>
        </w:tc>
      </w:tr>
      <w:tr w:rsidR="007148C3" w:rsidRPr="00953871" w:rsidTr="007148C3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Zintegrowana karta dźwiękowa</w:t>
            </w: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Tak</w:t>
            </w:r>
          </w:p>
        </w:tc>
      </w:tr>
      <w:tr w:rsidR="007148C3" w:rsidRPr="00953871" w:rsidTr="007148C3">
        <w:trPr>
          <w:trHeight w:val="225"/>
        </w:trPr>
        <w:tc>
          <w:tcPr>
            <w:tcW w:w="9209" w:type="dxa"/>
            <w:gridSpan w:val="2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Komunikacja</w:t>
            </w:r>
          </w:p>
        </w:tc>
      </w:tr>
      <w:tr w:rsidR="007148C3" w:rsidRPr="00953871" w:rsidTr="007148C3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Karta sieciowa LAN</w:t>
            </w: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10/100/1000 </w:t>
            </w:r>
            <w:proofErr w:type="spellStart"/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Mbit</w:t>
            </w:r>
            <w:proofErr w:type="spellEnd"/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/s</w:t>
            </w:r>
            <w:r w:rsidR="00E76D99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, karta sieciowa </w:t>
            </w:r>
            <w:proofErr w:type="spellStart"/>
            <w:r w:rsidR="00E76D99">
              <w:rPr>
                <w:rFonts w:ascii="Cambria" w:eastAsia="Times New Roman" w:hAnsi="Cambria"/>
                <w:sz w:val="18"/>
                <w:szCs w:val="18"/>
                <w:lang w:eastAsia="pl-PL"/>
              </w:rPr>
              <w:t>WiFi</w:t>
            </w:r>
            <w:proofErr w:type="spellEnd"/>
            <w:r w:rsidR="00E76D99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z obsługą standardu </w:t>
            </w:r>
            <w:proofErr w:type="spellStart"/>
            <w:r w:rsidR="00E76D99">
              <w:rPr>
                <w:rFonts w:ascii="Cambria" w:eastAsia="Times New Roman" w:hAnsi="Cambria"/>
                <w:sz w:val="18"/>
                <w:szCs w:val="18"/>
                <w:lang w:eastAsia="pl-PL"/>
              </w:rPr>
              <w:t>WiFi</w:t>
            </w:r>
            <w:proofErr w:type="spellEnd"/>
            <w:r w:rsidR="00E76D99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6</w:t>
            </w:r>
            <w:bookmarkStart w:id="0" w:name="_GoBack"/>
            <w:bookmarkEnd w:id="0"/>
          </w:p>
        </w:tc>
      </w:tr>
      <w:tr w:rsidR="007148C3" w:rsidRPr="00953871" w:rsidTr="007148C3">
        <w:trPr>
          <w:trHeight w:val="225"/>
        </w:trPr>
        <w:tc>
          <w:tcPr>
            <w:tcW w:w="9209" w:type="dxa"/>
            <w:gridSpan w:val="2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Napęd Optyczny</w:t>
            </w:r>
          </w:p>
        </w:tc>
      </w:tr>
      <w:tr w:rsidR="007148C3" w:rsidRPr="00953871" w:rsidTr="007148C3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Rodzaj napędu</w:t>
            </w: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DVD +/-RW</w:t>
            </w:r>
          </w:p>
        </w:tc>
      </w:tr>
      <w:tr w:rsidR="007148C3" w:rsidRPr="00953871" w:rsidTr="007148C3">
        <w:trPr>
          <w:trHeight w:val="225"/>
        </w:trPr>
        <w:tc>
          <w:tcPr>
            <w:tcW w:w="9209" w:type="dxa"/>
            <w:gridSpan w:val="2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Interfejsy / Komunikacja</w:t>
            </w:r>
          </w:p>
        </w:tc>
      </w:tr>
      <w:tr w:rsidR="007148C3" w:rsidRPr="00953871" w:rsidTr="007148C3">
        <w:trPr>
          <w:trHeight w:val="225"/>
        </w:trPr>
        <w:tc>
          <w:tcPr>
            <w:tcW w:w="3124" w:type="dxa"/>
            <w:shd w:val="clear" w:color="auto" w:fill="auto"/>
            <w:hideMark/>
          </w:tcPr>
          <w:p w:rsidR="007148C3" w:rsidRPr="00953871" w:rsidRDefault="007148C3" w:rsidP="00FB020E">
            <w:pPr>
              <w:rPr>
                <w:rFonts w:ascii="Cambria" w:hAnsi="Cambria"/>
                <w:sz w:val="18"/>
                <w:szCs w:val="18"/>
              </w:rPr>
            </w:pPr>
            <w:r w:rsidRPr="00953871">
              <w:rPr>
                <w:rFonts w:ascii="Cambria" w:hAnsi="Cambria"/>
                <w:sz w:val="18"/>
                <w:szCs w:val="18"/>
              </w:rPr>
              <w:t>Interfejsy</w:t>
            </w: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  <w:t>HDMI</w:t>
            </w:r>
            <w:r w:rsidRPr="00953871"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  <w:br/>
              <w:t>DVI</w:t>
            </w:r>
            <w:r w:rsidRPr="00953871"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  <w:br/>
              <w:t>VGA (15 pin D-Sub)</w:t>
            </w:r>
            <w:r w:rsidRPr="00953871"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  <w:br/>
              <w:t>RJ-45 (LAN)</w:t>
            </w:r>
            <w:r w:rsidRPr="00953871"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  <w:br/>
              <w:t>Audio (</w:t>
            </w:r>
            <w:proofErr w:type="spellStart"/>
            <w:r w:rsidRPr="00953871"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  <w:t>mikrofon</w:t>
            </w:r>
            <w:proofErr w:type="spellEnd"/>
            <w:r w:rsidRPr="00953871"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  <w:t xml:space="preserve">, </w:t>
            </w:r>
            <w:proofErr w:type="spellStart"/>
            <w:r w:rsidRPr="00953871"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  <w:t>słuchawki</w:t>
            </w:r>
            <w:proofErr w:type="spellEnd"/>
            <w:r w:rsidRPr="00953871"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  <w:t>, line-in, line-out)</w:t>
            </w:r>
            <w:r w:rsidRPr="00953871">
              <w:rPr>
                <w:rFonts w:ascii="Cambria" w:eastAsia="Times New Roman" w:hAnsi="Cambria"/>
                <w:sz w:val="18"/>
                <w:szCs w:val="18"/>
                <w:lang w:val="en-GB" w:eastAsia="pl-PL"/>
              </w:rPr>
              <w:br/>
              <w:t>Min. 6 x USB</w:t>
            </w:r>
          </w:p>
        </w:tc>
      </w:tr>
      <w:tr w:rsidR="007148C3" w:rsidRPr="00953871" w:rsidTr="007148C3">
        <w:trPr>
          <w:trHeight w:val="225"/>
        </w:trPr>
        <w:tc>
          <w:tcPr>
            <w:tcW w:w="9209" w:type="dxa"/>
            <w:gridSpan w:val="2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Oprogramowanie</w:t>
            </w:r>
          </w:p>
        </w:tc>
      </w:tr>
      <w:tr w:rsidR="007148C3" w:rsidRPr="00953871" w:rsidTr="007148C3">
        <w:trPr>
          <w:trHeight w:val="225"/>
        </w:trPr>
        <w:tc>
          <w:tcPr>
            <w:tcW w:w="3124" w:type="dxa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System operacyjny</w:t>
            </w:r>
          </w:p>
        </w:tc>
        <w:tc>
          <w:tcPr>
            <w:tcW w:w="6085" w:type="dxa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Microsoft Windows 10 Professional 64-bit PL lub równoważny – przez równoważność Zamawiający rozumie pełną funkcjonalność, jaką posiada wskazany system operacyjny</w:t>
            </w:r>
          </w:p>
        </w:tc>
      </w:tr>
      <w:tr w:rsidR="007148C3" w:rsidRPr="00953871" w:rsidTr="007148C3">
        <w:trPr>
          <w:trHeight w:val="225"/>
        </w:trPr>
        <w:tc>
          <w:tcPr>
            <w:tcW w:w="3124" w:type="dxa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Pakiet biurowy</w:t>
            </w:r>
          </w:p>
        </w:tc>
        <w:tc>
          <w:tcPr>
            <w:tcW w:w="6085" w:type="dxa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pl-PL"/>
              </w:rPr>
              <w:t>Microsoft Office 2019 Standard</w:t>
            </w:r>
          </w:p>
        </w:tc>
      </w:tr>
      <w:tr w:rsidR="007148C3" w:rsidRPr="00953871" w:rsidTr="007148C3">
        <w:trPr>
          <w:trHeight w:val="225"/>
        </w:trPr>
        <w:tc>
          <w:tcPr>
            <w:tcW w:w="9209" w:type="dxa"/>
            <w:gridSpan w:val="2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b/>
                <w:bCs/>
                <w:sz w:val="18"/>
                <w:szCs w:val="18"/>
                <w:lang w:eastAsia="pl-PL"/>
              </w:rPr>
              <w:t>Inne</w:t>
            </w:r>
          </w:p>
        </w:tc>
      </w:tr>
      <w:tr w:rsidR="007148C3" w:rsidRPr="00953871" w:rsidTr="007148C3">
        <w:trPr>
          <w:trHeight w:val="225"/>
        </w:trPr>
        <w:tc>
          <w:tcPr>
            <w:tcW w:w="3124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W zestawie</w:t>
            </w:r>
          </w:p>
        </w:tc>
        <w:tc>
          <w:tcPr>
            <w:tcW w:w="6085" w:type="dxa"/>
            <w:shd w:val="clear" w:color="auto" w:fill="auto"/>
            <w:vAlign w:val="center"/>
            <w:hideMark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Klawiatura + Mysz</w:t>
            </w:r>
          </w:p>
        </w:tc>
      </w:tr>
      <w:tr w:rsidR="007148C3" w:rsidRPr="00953871" w:rsidTr="007148C3">
        <w:trPr>
          <w:trHeight w:val="225"/>
        </w:trPr>
        <w:tc>
          <w:tcPr>
            <w:tcW w:w="3124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085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</w:p>
        </w:tc>
      </w:tr>
      <w:tr w:rsidR="007148C3" w:rsidRPr="00953871" w:rsidTr="007148C3">
        <w:tc>
          <w:tcPr>
            <w:tcW w:w="3124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Format ekranu monitora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Panoramiczny</w:t>
            </w:r>
          </w:p>
        </w:tc>
      </w:tr>
      <w:tr w:rsidR="007148C3" w:rsidRPr="00953871" w:rsidTr="007148C3">
        <w:tc>
          <w:tcPr>
            <w:tcW w:w="3124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Przekątna ekranu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Od 23 do 24 cali</w:t>
            </w:r>
          </w:p>
        </w:tc>
      </w:tr>
      <w:tr w:rsidR="007148C3" w:rsidRPr="00953871" w:rsidTr="007148C3">
        <w:tc>
          <w:tcPr>
            <w:tcW w:w="3124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Proporcje obrazu‎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16:9‎</w:t>
            </w:r>
          </w:p>
        </w:tc>
      </w:tr>
      <w:tr w:rsidR="007148C3" w:rsidRPr="00953871" w:rsidTr="007148C3">
        <w:tc>
          <w:tcPr>
            <w:tcW w:w="3124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Typ </w:t>
            </w:r>
            <w:proofErr w:type="spellStart"/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panela</w:t>
            </w:r>
            <w:proofErr w:type="spellEnd"/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 LCD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TFT IPS</w:t>
            </w:r>
          </w:p>
        </w:tc>
      </w:tr>
      <w:tr w:rsidR="007148C3" w:rsidRPr="00953871" w:rsidTr="007148C3">
        <w:tc>
          <w:tcPr>
            <w:tcW w:w="3124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Technologia podświetlenia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LED</w:t>
            </w:r>
          </w:p>
        </w:tc>
      </w:tr>
      <w:tr w:rsidR="007148C3" w:rsidRPr="00953871" w:rsidTr="007148C3">
        <w:tc>
          <w:tcPr>
            <w:tcW w:w="3124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Powłoka matrycy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Matowa</w:t>
            </w:r>
          </w:p>
        </w:tc>
      </w:tr>
      <w:tr w:rsidR="007148C3" w:rsidRPr="00953871" w:rsidTr="007148C3">
        <w:tc>
          <w:tcPr>
            <w:tcW w:w="3124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Rozdzielczość obrazu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1920 x 1080 pikseli</w:t>
            </w:r>
          </w:p>
        </w:tc>
      </w:tr>
      <w:tr w:rsidR="007148C3" w:rsidRPr="00953871" w:rsidTr="007148C3">
        <w:tc>
          <w:tcPr>
            <w:tcW w:w="3124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Czas reakcji matrycy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Max. 4 ms</w:t>
            </w:r>
          </w:p>
        </w:tc>
      </w:tr>
      <w:tr w:rsidR="007148C3" w:rsidRPr="00953871" w:rsidTr="007148C3">
        <w:tc>
          <w:tcPr>
            <w:tcW w:w="3124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Częstotliwość odświeżania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Min. 75 </w:t>
            </w:r>
            <w:proofErr w:type="spellStart"/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Hz</w:t>
            </w:r>
            <w:proofErr w:type="spellEnd"/>
          </w:p>
        </w:tc>
      </w:tr>
      <w:tr w:rsidR="007148C3" w:rsidRPr="00953871" w:rsidTr="007148C3">
        <w:tc>
          <w:tcPr>
            <w:tcW w:w="3124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Jasność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250 cd/m2</w:t>
            </w:r>
          </w:p>
        </w:tc>
      </w:tr>
      <w:tr w:rsidR="007148C3" w:rsidRPr="00953871" w:rsidTr="007148C3">
        <w:tc>
          <w:tcPr>
            <w:tcW w:w="3124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Nominalny współczynnik kontrastu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before="100" w:beforeAutospacing="1" w:after="100" w:afterAutospacing="1"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Min. 1000:1</w:t>
            </w:r>
          </w:p>
        </w:tc>
      </w:tr>
      <w:tr w:rsidR="007148C3" w:rsidRPr="00953871" w:rsidTr="007148C3">
        <w:tc>
          <w:tcPr>
            <w:tcW w:w="3124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Złącza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before="100" w:beforeAutospacing="1" w:after="100" w:afterAutospacing="1"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15-stykowe D-</w:t>
            </w:r>
            <w:proofErr w:type="spellStart"/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Sub</w:t>
            </w:r>
            <w:proofErr w:type="spellEnd"/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  <w:t>DVI</w:t>
            </w: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  <w:t>HDMI</w:t>
            </w: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  <w:t>Audio in</w:t>
            </w: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br/>
              <w:t>Audio out</w:t>
            </w:r>
          </w:p>
        </w:tc>
      </w:tr>
      <w:tr w:rsidR="007148C3" w:rsidRPr="00953871" w:rsidTr="007148C3">
        <w:tc>
          <w:tcPr>
            <w:tcW w:w="3124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Wbudowane głośniki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7148C3" w:rsidRPr="00953871" w:rsidRDefault="007148C3" w:rsidP="00FB020E">
            <w:pPr>
              <w:spacing w:before="100" w:beforeAutospacing="1" w:after="100" w:afterAutospacing="1" w:line="225" w:lineRule="atLeast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871">
              <w:rPr>
                <w:rFonts w:ascii="Cambria" w:eastAsia="Times New Roman" w:hAnsi="Cambria"/>
                <w:sz w:val="18"/>
                <w:szCs w:val="18"/>
                <w:lang w:eastAsia="pl-PL"/>
              </w:rPr>
              <w:t>Tak</w:t>
            </w:r>
          </w:p>
        </w:tc>
      </w:tr>
    </w:tbl>
    <w:p w:rsidR="00E57719" w:rsidRDefault="00E57719"/>
    <w:sectPr w:rsidR="00E57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8C3"/>
    <w:rsid w:val="007148C3"/>
    <w:rsid w:val="007C7062"/>
    <w:rsid w:val="00E57719"/>
    <w:rsid w:val="00E7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6A47B-3DE2-4D4C-A972-0376C0AB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8C3"/>
    <w:rPr>
      <w:rFonts w:ascii="Arial" w:eastAsia="Arial" w:hAnsi="Arial" w:cs="Cambria Ma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7148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148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148C3"/>
    <w:rPr>
      <w:rFonts w:ascii="Arial" w:eastAsia="Arial" w:hAnsi="Arial" w:cs="Cambria Math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8C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Viscardi</dc:creator>
  <cp:keywords/>
  <dc:description/>
  <cp:lastModifiedBy>Tomasz Viscardi</cp:lastModifiedBy>
  <cp:revision>2</cp:revision>
  <dcterms:created xsi:type="dcterms:W3CDTF">2021-06-03T18:42:00Z</dcterms:created>
  <dcterms:modified xsi:type="dcterms:W3CDTF">2021-06-04T20:46:00Z</dcterms:modified>
</cp:coreProperties>
</file>