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B9187" w14:textId="77777777" w:rsidR="00224634" w:rsidRPr="009A277D" w:rsidRDefault="00224634" w:rsidP="00224634">
      <w:pPr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32"/>
          <w:szCs w:val="32"/>
          <w:u w:color="000000"/>
          <w:lang w:eastAsia="pl-PL"/>
        </w:rPr>
      </w:pPr>
      <w:permStart w:id="1610292818" w:edGrp="everyone"/>
      <w:permEnd w:id="1610292818"/>
      <w:r w:rsidRPr="009A277D">
        <w:rPr>
          <w:rFonts w:ascii="Arial" w:eastAsia="Arial Unicode MS" w:hAnsi="Arial" w:cs="Arial Unicode MS"/>
          <w:b/>
          <w:bCs/>
          <w:color w:val="000000" w:themeColor="text1"/>
          <w:sz w:val="32"/>
          <w:szCs w:val="32"/>
          <w:u w:color="000000"/>
          <w:lang w:eastAsia="pl-PL"/>
        </w:rPr>
        <w:t>WZÓR UMOWY</w:t>
      </w:r>
    </w:p>
    <w:p w14:paraId="44DAC6F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ap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aps/>
          <w:color w:val="000000" w:themeColor="text1"/>
          <w:sz w:val="24"/>
          <w:szCs w:val="24"/>
          <w:u w:color="000000"/>
          <w:lang w:eastAsia="pl-PL"/>
        </w:rPr>
        <w:t>UmowA</w:t>
      </w:r>
    </w:p>
    <w:p w14:paraId="2D6D7CB7" w14:textId="761F8935" w:rsidR="001F50EC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na syst</w:t>
      </w:r>
      <w:r w:rsidR="00581475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e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maty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czną dostawę książek </w:t>
      </w:r>
    </w:p>
    <w:p w14:paraId="181043FB" w14:textId="6DBE8C3A" w:rsidR="00224634" w:rsidRPr="00D05EE1" w:rsidRDefault="001F50EC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aps/>
          <w:sz w:val="24"/>
          <w:szCs w:val="24"/>
          <w:u w:color="000000"/>
          <w:lang w:eastAsia="pl-PL"/>
        </w:rPr>
      </w:pPr>
      <w:r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od </w:t>
      </w:r>
      <w:r w:rsidR="000A6059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>……………..</w:t>
      </w:r>
      <w:r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 roku do </w:t>
      </w:r>
      <w:r w:rsidR="000A6059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>…………….</w:t>
      </w:r>
      <w:r w:rsidR="00224634" w:rsidRPr="00D05EE1">
        <w:rPr>
          <w:rFonts w:ascii="Arial" w:eastAsia="Arial Unicode MS" w:hAnsi="Arial" w:cs="Arial Unicode MS"/>
          <w:b/>
          <w:bCs/>
          <w:sz w:val="24"/>
          <w:szCs w:val="24"/>
          <w:u w:color="000000"/>
          <w:lang w:eastAsia="pl-PL"/>
        </w:rPr>
        <w:t xml:space="preserve"> roku</w:t>
      </w:r>
    </w:p>
    <w:p w14:paraId="430CC1E2" w14:textId="77777777" w:rsidR="00224634" w:rsidRPr="00C77442" w:rsidRDefault="00224634" w:rsidP="00224634">
      <w:pPr>
        <w:widowControl w:val="0"/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FF0000"/>
          <w:sz w:val="24"/>
          <w:szCs w:val="24"/>
          <w:u w:color="000000"/>
          <w:lang w:eastAsia="pl-PL"/>
        </w:rPr>
      </w:pPr>
    </w:p>
    <w:p w14:paraId="5B76E2CD" w14:textId="3D23D3AA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zawarta dnia …….. 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202</w:t>
      </w:r>
      <w:r w:rsidR="000A6059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6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r. w </w:t>
      </w:r>
      <w:r w:rsidR="00C77442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Skierniewicach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pomiędzy:</w:t>
      </w:r>
    </w:p>
    <w:p w14:paraId="7AE7BB4B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70930DF" w14:textId="6011AA88" w:rsidR="00224634" w:rsidRPr="009A277D" w:rsidRDefault="001F50EC" w:rsidP="00224634">
      <w:pPr>
        <w:spacing w:after="0" w:line="360" w:lineRule="auto"/>
        <w:jc w:val="both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Miejs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ką Biblioteką Publiczną im.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Władys</w:t>
      </w:r>
      <w:r w:rsidR="00581475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ł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aw</w:t>
      </w:r>
      <w:r w:rsidR="00B7632C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a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Stanisława Reymonta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Skierniewicach,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  <w:t xml:space="preserve">ul.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Mszczonowska 43a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 9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6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1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0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0 Skierniewice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, 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 xml:space="preserve">NIP 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836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-1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6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10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-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735</w:t>
      </w:r>
      <w:r w:rsidR="00224634" w:rsidRPr="009A277D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, REGON 000</w:t>
      </w:r>
      <w:r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t>663150</w:t>
      </w:r>
    </w:p>
    <w:p w14:paraId="26A4A1F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reprezentowaną przez:</w:t>
      </w:r>
    </w:p>
    <w:p w14:paraId="14E68176" w14:textId="53AF051E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– </w:t>
      </w:r>
      <w:r w:rsidR="001F50EC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Izabelę Strączyńską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- </w:t>
      </w:r>
      <w:r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Dyrektor</w:t>
      </w:r>
    </w:p>
    <w:p w14:paraId="6A014197" w14:textId="524A997D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– </w:t>
      </w:r>
      <w:r w:rsidR="001F50EC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Agnieszkę Rosę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- Głównego Księgowego</w:t>
      </w:r>
    </w:p>
    <w:p w14:paraId="4D3E20C3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Zwaną dalej </w:t>
      </w:r>
      <w:r w:rsidRPr="009A277D"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  <w:t>„Zamawiającym”</w:t>
      </w:r>
    </w:p>
    <w:p w14:paraId="637BA9B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a……………………………………………………………………………………………….</w:t>
      </w:r>
    </w:p>
    <w:p w14:paraId="1A299E6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49AEAA9C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reprezentowanym przez …………………………………………………………………….</w:t>
      </w:r>
    </w:p>
    <w:p w14:paraId="4CD410AB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7E903C78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zwanym dalej </w:t>
      </w:r>
      <w:r w:rsidRPr="009A277D">
        <w:rPr>
          <w:rFonts w:ascii="Arial" w:eastAsia="Arial Unicode MS" w:hAnsi="Arial" w:cs="Arial Unicode MS"/>
          <w:b/>
          <w:color w:val="000000" w:themeColor="text1"/>
          <w:sz w:val="24"/>
          <w:szCs w:val="24"/>
          <w:u w:color="000000"/>
          <w:lang w:eastAsia="pl-PL"/>
        </w:rPr>
        <w:t>„Dostawcą”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</w:p>
    <w:p w14:paraId="7E6CCB5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EC0C8DB" w14:textId="2DC8F9F2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Umowa została zawarta na podstawie wyboru dokonanego zgodnie z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art. 11 ust. 5 pkt 2 ustawy z dnia 11 września 2019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 r. – Prawo zamówień publicznych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 o następującej treści:</w:t>
      </w:r>
    </w:p>
    <w:p w14:paraId="34E638B9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7F1AEFC3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476D14E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1 </w:t>
      </w:r>
    </w:p>
    <w:p w14:paraId="3EC7047C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Przedmiot umowy</w:t>
      </w:r>
    </w:p>
    <w:p w14:paraId="7403CF7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13B71A2" w14:textId="0F39187C" w:rsidR="00224634" w:rsidRPr="009A277D" w:rsidRDefault="00224634" w:rsidP="00224634">
      <w:pPr>
        <w:numPr>
          <w:ilvl w:val="3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Przedmiotem umowy jest syst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ematyczna dostawa książek </w:t>
      </w:r>
      <w:r w:rsidR="001F50EC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od </w:t>
      </w:r>
      <w:r w:rsidR="00C47F39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………………</w:t>
      </w:r>
      <w:r w:rsidR="001F50EC"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 xml:space="preserve"> roku do </w:t>
      </w:r>
      <w:bookmarkStart w:id="0" w:name="_Hlk13132849"/>
      <w:r w:rsidR="00C47F39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………………..</w:t>
      </w:r>
      <w:r w:rsidRPr="00D05EE1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 xml:space="preserve"> </w:t>
      </w:r>
      <w:bookmarkEnd w:id="0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roku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, </w:t>
      </w:r>
      <w:r>
        <w:rPr>
          <w:rFonts w:ascii="Arial" w:eastAsia="Arial Unicode MS" w:hAnsi="Arial" w:cs="Arial Unicode MS"/>
          <w:color w:val="000000"/>
          <w:sz w:val="24"/>
          <w:szCs w:val="24"/>
          <w:u w:color="000000"/>
          <w:lang w:eastAsia="pl-PL"/>
        </w:rPr>
        <w:t>głównie nowości wydawniczych,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dostępnych na rynku książki (księga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rskim, hurtowym i wydawniczym)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 zakresu: </w:t>
      </w:r>
    </w:p>
    <w:p w14:paraId="7083267F" w14:textId="77777777" w:rsidR="00224634" w:rsidRPr="009A277D" w:rsidRDefault="00224634" w:rsidP="00224634">
      <w:pPr>
        <w:tabs>
          <w:tab w:val="left" w:pos="426"/>
        </w:tabs>
        <w:spacing w:after="0" w:line="360" w:lineRule="auto"/>
        <w:ind w:left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1) literatury pięknej dla dorosłych, </w:t>
      </w:r>
    </w:p>
    <w:p w14:paraId="7268BD63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i wydawnictw dla dzieci i młodzieży, </w:t>
      </w:r>
    </w:p>
    <w:p w14:paraId="3736647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literatury faktu, </w:t>
      </w:r>
    </w:p>
    <w:p w14:paraId="3CBA1469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lastRenderedPageBreak/>
        <w:t>reportaży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49ADC36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pamiętników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, </w:t>
      </w:r>
    </w:p>
    <w:p w14:paraId="2A2F3126" w14:textId="77777777" w:rsidR="00224634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informatorów,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 </w:t>
      </w:r>
    </w:p>
    <w:p w14:paraId="6F7D3EA4" w14:textId="77777777" w:rsidR="00224634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encyklopedii</w:t>
      </w:r>
      <w:r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,</w:t>
      </w:r>
    </w:p>
    <w:p w14:paraId="32D9107E" w14:textId="77777777" w:rsidR="00224634" w:rsidRPr="009A277D" w:rsidRDefault="00224634" w:rsidP="00224634">
      <w:pPr>
        <w:numPr>
          <w:ilvl w:val="0"/>
          <w:numId w:val="23"/>
        </w:numPr>
        <w:tabs>
          <w:tab w:val="left" w:pos="426"/>
        </w:tabs>
        <w:spacing w:after="0" w:line="360" w:lineRule="auto"/>
        <w:ind w:hanging="294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podręczników w tym podręczników akademickich, </w:t>
      </w:r>
      <w:proofErr w:type="spellStart"/>
      <w:r w:rsidRPr="00A131BA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itp</w:t>
      </w:r>
      <w:proofErr w:type="spellEnd"/>
    </w:p>
    <w:p w14:paraId="4C5A6F70" w14:textId="4A650404" w:rsidR="00224634" w:rsidRPr="009A277D" w:rsidRDefault="00224634" w:rsidP="00224634">
      <w:pPr>
        <w:numPr>
          <w:ilvl w:val="3"/>
          <w:numId w:val="1"/>
        </w:numPr>
        <w:tabs>
          <w:tab w:val="left" w:pos="426"/>
        </w:tabs>
        <w:spacing w:after="0" w:line="360" w:lineRule="auto"/>
        <w:ind w:left="426" w:hanging="426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Szacunkowa liczba książek ob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jętych niniejszą umową wynosi </w:t>
      </w:r>
      <w:r w:rsidR="00C47F39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333</w:t>
      </w:r>
      <w:r w:rsidRPr="00581078">
        <w:rPr>
          <w:rFonts w:ascii="Arial" w:eastAsia="Arial Unicode MS" w:hAnsi="Arial" w:cs="Arial Unicode MS"/>
          <w:sz w:val="24"/>
          <w:szCs w:val="24"/>
          <w:u w:color="000000"/>
          <w:lang w:eastAsia="pl-PL"/>
        </w:rPr>
        <w:t>0 egzemplarzy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. Ostateczna ilość książek stanowiących przedmiot zamówienia uzależniona będzie od:</w:t>
      </w:r>
    </w:p>
    <w:p w14:paraId="44720855" w14:textId="77777777" w:rsidR="00224634" w:rsidRPr="009A277D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wysokości środków budżetowych udzielonych i przeznaczonych na zakup zbiorów,</w:t>
      </w:r>
    </w:p>
    <w:p w14:paraId="65B68D41" w14:textId="77777777" w:rsidR="00224634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wysokości udzielonego przez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Dostawcę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rabatu na książki,</w:t>
      </w:r>
    </w:p>
    <w:p w14:paraId="2755D16E" w14:textId="77777777" w:rsidR="00224634" w:rsidRPr="005809C7" w:rsidRDefault="00224634" w:rsidP="00224634">
      <w:pPr>
        <w:numPr>
          <w:ilvl w:val="0"/>
          <w:numId w:val="25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5809C7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wysokości ewentualnych dotacji celowych na zakup zbiorów bibliotecznych.</w:t>
      </w:r>
    </w:p>
    <w:p w14:paraId="22502222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426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Z tytułu niezrealizowania zakupu prognozowanej liczby książek Dostawcy nie będą przysługiwały żadne roszczenia przeciwko Zamawiającemu.</w:t>
      </w:r>
    </w:p>
    <w:p w14:paraId="773A3C87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426"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Książki objęte dostawą powinny odpowiadać następującym cechom bibliograficznym:</w:t>
      </w:r>
    </w:p>
    <w:p w14:paraId="10310081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chronologiczny obejmuje bieżący stan rynku księgarskiego, hurtowego i wydawniczego,</w:t>
      </w:r>
    </w:p>
    <w:p w14:paraId="42ED1946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językowy – nieograniczony,</w:t>
      </w:r>
    </w:p>
    <w:p w14:paraId="1CEF660D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zasięg terytorialny – nieograniczony,</w:t>
      </w:r>
    </w:p>
    <w:p w14:paraId="272ACF79" w14:textId="77777777" w:rsidR="00224634" w:rsidRPr="009A277D" w:rsidRDefault="00224634" w:rsidP="00224634">
      <w:pPr>
        <w:widowControl w:val="0"/>
        <w:numPr>
          <w:ilvl w:val="0"/>
          <w:numId w:val="2"/>
        </w:numPr>
        <w:spacing w:after="0" w:line="360" w:lineRule="auto"/>
        <w:jc w:val="both"/>
        <w:outlineLvl w:val="1"/>
        <w:rPr>
          <w:rFonts w:ascii="Arial" w:eastAsia="Arial" w:hAnsi="Arial" w:cs="Arial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forma wydawnicza – wydawnictwa zwarte,</w:t>
      </w:r>
    </w:p>
    <w:p w14:paraId="30662B20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Dostawca gwarantuje zgodność dostarczonych książek z przepisami prawa własności intelektualnej, w tym w szczególności z ustawą z dnia 04.02.1994 r. </w:t>
      </w: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br/>
        <w:t>o prawie autorskim i prawach pokrewnych.</w:t>
      </w:r>
    </w:p>
    <w:p w14:paraId="5A91401E" w14:textId="77777777" w:rsidR="00224634" w:rsidRPr="009A277D" w:rsidRDefault="00224634" w:rsidP="00224634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1155A268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D442BA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B4B5E2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2 </w:t>
      </w:r>
    </w:p>
    <w:p w14:paraId="7568497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Termin obowiązywania umowy</w:t>
      </w:r>
    </w:p>
    <w:p w14:paraId="3CD6929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0EC2DEE9" w14:textId="65C72BA2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Umowa zostaje zawarta na czas oznaczony tj.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 31.03.202</w:t>
      </w:r>
      <w:r w:rsidR="00C47F39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7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r.</w:t>
      </w:r>
    </w:p>
    <w:p w14:paraId="64EE56A0" w14:textId="77777777" w:rsidR="00224634" w:rsidRPr="009A277D" w:rsidRDefault="00224634" w:rsidP="00224634">
      <w:pPr>
        <w:spacing w:after="0" w:line="360" w:lineRule="auto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67E2AFE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3 </w:t>
      </w:r>
    </w:p>
    <w:p w14:paraId="51441735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lastRenderedPageBreak/>
        <w:t>Zasady wyboru książek</w:t>
      </w:r>
    </w:p>
    <w:p w14:paraId="3C3B2A4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4D23126" w14:textId="77777777" w:rsidR="00224634" w:rsidRPr="009A277D" w:rsidRDefault="00224634" w:rsidP="00224634">
      <w:pPr>
        <w:numPr>
          <w:ilvl w:val="0"/>
          <w:numId w:val="3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Wyboru określonych tytułów książkowych, liczby egzemplarzy oraz alternatywnej oprawy – „twardej” lub „miękkiej” Zamawiający dokonywać będzie:</w:t>
      </w:r>
    </w:p>
    <w:p w14:paraId="4EB45798" w14:textId="77777777" w:rsidR="00224634" w:rsidRPr="009A277D" w:rsidRDefault="00224634" w:rsidP="00224634">
      <w:pPr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poprzez bezpośredni wybór w sklepie internetowym Dostawcy, przy czym system zakupowy w sklepie internetowym powinien posiadać funkcję trwałego zaznaczania nabytych książek,</w:t>
      </w:r>
    </w:p>
    <w:p w14:paraId="7791456C" w14:textId="77777777" w:rsidR="00224634" w:rsidRPr="009A277D" w:rsidRDefault="00224634" w:rsidP="00224634">
      <w:pPr>
        <w:keepNext/>
        <w:numPr>
          <w:ilvl w:val="0"/>
          <w:numId w:val="4"/>
        </w:numPr>
        <w:spacing w:after="0" w:line="360" w:lineRule="auto"/>
        <w:jc w:val="both"/>
        <w:outlineLvl w:val="2"/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highlight w:val="green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na podstawie odrębnych zamówień składanych poza systemem zakupowym sklepu internetowego, które będą kierowane do Dostawcy przez Zamawiającego. </w:t>
      </w:r>
    </w:p>
    <w:p w14:paraId="1B212CF5" w14:textId="77777777" w:rsidR="00224634" w:rsidRPr="009A277D" w:rsidRDefault="00224634" w:rsidP="00224634">
      <w:pPr>
        <w:keepNext/>
        <w:numPr>
          <w:ilvl w:val="0"/>
          <w:numId w:val="3"/>
        </w:numPr>
        <w:tabs>
          <w:tab w:val="left" w:pos="709"/>
        </w:tabs>
        <w:spacing w:after="0" w:line="360" w:lineRule="auto"/>
        <w:ind w:left="426" w:hanging="426"/>
        <w:jc w:val="both"/>
        <w:outlineLvl w:val="2"/>
        <w:rPr>
          <w:rFonts w:ascii="Arial" w:eastAsia="Arial" w:hAnsi="Arial" w:cs="Arial"/>
          <w:color w:val="000000" w:themeColor="text1"/>
          <w:spacing w:val="-1"/>
          <w:sz w:val="24"/>
          <w:szCs w:val="24"/>
          <w:u w:color="000000"/>
          <w:lang w:eastAsia="pl-PL"/>
        </w:rPr>
      </w:pPr>
      <w:r w:rsidRPr="009A277D">
        <w:rPr>
          <w:rFonts w:ascii="Helvetica" w:eastAsia="Arial Unicode MS" w:hAnsi="Helvetica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Dostawca zobowiązuje się do dostawy książek zgodnie ze złożonym zamówieniem Zamawiającego. </w:t>
      </w:r>
    </w:p>
    <w:p w14:paraId="62C67C0F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§ 4</w:t>
      </w:r>
    </w:p>
    <w:p w14:paraId="7392291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 Warunki dostawy książek</w:t>
      </w:r>
    </w:p>
    <w:p w14:paraId="493FF2F5" w14:textId="77777777" w:rsidR="00224634" w:rsidRPr="009A277D" w:rsidRDefault="00224634" w:rsidP="00224634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Arial" w:eastAsia="Arial Unicode MS" w:hAnsi="Arial" w:cs="Arial Unicode MS"/>
          <w:b/>
          <w:bCs/>
          <w:color w:val="000000" w:themeColor="text1"/>
          <w:spacing w:val="-1"/>
          <w:sz w:val="24"/>
          <w:szCs w:val="24"/>
          <w:u w:color="000000"/>
          <w:lang w:eastAsia="pl-PL"/>
        </w:rPr>
      </w:pPr>
    </w:p>
    <w:p w14:paraId="3F4F8ED5" w14:textId="3730D4F3" w:rsidR="00D03BD2" w:rsidRPr="00D03BD2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1.</w:t>
      </w:r>
      <w:r w:rsidR="00224634"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Zamówione książki Dostawca dostarczy oraz wniesie do siedziby  Zamawiającego na własny koszt i ryzyko. </w:t>
      </w:r>
      <w:r w:rsidRPr="00D03BD2"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Adresy dostaw: ul. Mszczonowska 43a, 96-100 Skierniewice oraz filie:</w:t>
      </w:r>
    </w:p>
    <w:p w14:paraId="6A274FC0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Filia nr 1 ul. Szarych Szeregów 6, 96-100 Skierniewice,</w:t>
      </w:r>
    </w:p>
    <w:p w14:paraId="012B78CE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Oddział dla Dzieci ul. Szarych Szeregów 6, 96-100 Skierniewice,</w:t>
      </w:r>
    </w:p>
    <w:p w14:paraId="7BC63A91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Filia nr 2 ul. Jagiellońska 8/16, 96-100 Skierniewice,</w:t>
      </w:r>
    </w:p>
    <w:p w14:paraId="56EFBAD7" w14:textId="77777777" w:rsidR="00D03BD2" w:rsidRDefault="00D03BD2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  <w:t>Filia nr 4 ul. Bohaterów Westerplatte 60, 96-100 Skierniewice,</w:t>
      </w:r>
    </w:p>
    <w:p w14:paraId="35588E7A" w14:textId="67663442" w:rsidR="00224634" w:rsidRPr="00D03BD2" w:rsidRDefault="00224634" w:rsidP="00D03BD2">
      <w:pPr>
        <w:spacing w:after="0" w:line="360" w:lineRule="auto"/>
        <w:ind w:left="567"/>
        <w:jc w:val="both"/>
        <w:rPr>
          <w:rFonts w:ascii="Arial" w:eastAsia="Arial Unicode MS" w:hAnsi="Arial" w:cs="Arial Unicode MS"/>
          <w:color w:val="000000"/>
          <w:sz w:val="24"/>
          <w:szCs w:val="24"/>
          <w:lang w:eastAsia="pl-PL"/>
        </w:rPr>
      </w:pP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 xml:space="preserve">Dostawa możliwa od poniedziałku do piątku  </w:t>
      </w: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br/>
        <w:t>w godzinach od 08:00 do 1</w:t>
      </w:r>
      <w:r w:rsidR="001F50EC"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6</w:t>
      </w: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:</w:t>
      </w:r>
      <w:r w:rsidR="001F50EC"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0</w:t>
      </w:r>
      <w:r w:rsidRPr="00D03BD2">
        <w:rPr>
          <w:rFonts w:ascii="Arial" w:eastAsia="Arial Unicode MS" w:hAnsi="Arial" w:cs="Arial Unicode MS"/>
          <w:color w:val="000000" w:themeColor="text1"/>
          <w:spacing w:val="-1"/>
          <w:sz w:val="24"/>
          <w:szCs w:val="24"/>
          <w:u w:color="000000"/>
          <w:lang w:eastAsia="pl-PL"/>
        </w:rPr>
        <w:t>0.</w:t>
      </w:r>
    </w:p>
    <w:p w14:paraId="215EA042" w14:textId="323F0E74" w:rsidR="00224634" w:rsidRPr="009A277D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2.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Dostawa książek winna odbywać się w możliwie najkrótszym czasie, lecz nie dłuższym niż 14 dni kalendarzowych liczonych od dnia następnego po dniu złożenia zamówienia. </w:t>
      </w:r>
    </w:p>
    <w:p w14:paraId="4636D7D2" w14:textId="6ED281ED" w:rsidR="00224634" w:rsidRPr="009A277D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3.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uzasadnionych przypadkach Zamawiający, w porozumieniu z Dostawcą, może wyrazić zgodę na wydłużenie terminu realizacji dostawy konkretnych tytułów, 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  <w:t>w szczególności gdy nie są one dostępne w internetowym systemie zakupowym Dostawcy.</w:t>
      </w:r>
    </w:p>
    <w:p w14:paraId="410276F2" w14:textId="6D84E8C2" w:rsidR="00224634" w:rsidRPr="009A277D" w:rsidRDefault="00D03BD2" w:rsidP="00D03BD2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4.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braku możliwości realizacji zamówienia, Dostawca niezwłocznie poinformuje o tym fakcie Zamawiającego.  Nie traktuje się braku dostawy jako zawinione zaniechanie Dostawcy, jeżeli dostawa nie została zrealizowana </w:t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br/>
      </w:r>
      <w:r w:rsidR="00224634"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lastRenderedPageBreak/>
        <w:t xml:space="preserve">z przyczyn niezależnych od Dostawcy, w szczególności gdy dany tytuł został trwale  wycofany z obrotu. </w:t>
      </w:r>
    </w:p>
    <w:p w14:paraId="1699EBB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9F4C87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EBB2FCF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5 </w:t>
      </w:r>
    </w:p>
    <w:p w14:paraId="5E25E2F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Sprawdzenie i odbiór towaru</w:t>
      </w:r>
    </w:p>
    <w:p w14:paraId="6E81754C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77DD4B3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Pracownicy wyznaczeni przez Zamawiającego będą składać zamówienia oraz  odbierać książki, jak również będą sprawdzać zgodność dostawy ze złożonym zamówieniem. </w:t>
      </w:r>
    </w:p>
    <w:p w14:paraId="3155CD0A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Składając zamówienie na książki, Zamawiający posługuje się cenami z uwzględnieniem rabatu, o którym mowa w § 7 ust. 1 niniejszej umowy.</w:t>
      </w:r>
    </w:p>
    <w:p w14:paraId="43A7D5C5" w14:textId="77777777" w:rsidR="00224634" w:rsidRPr="009A277D" w:rsidRDefault="00224634" w:rsidP="00224634">
      <w:pPr>
        <w:numPr>
          <w:ilvl w:val="0"/>
          <w:numId w:val="9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wyznacza </w:t>
      </w:r>
      <w:r w:rsidRPr="009A277D">
        <w:rPr>
          <w:rFonts w:ascii="Arial" w:eastAsia="Arial Unicode MS" w:hAnsi="Arial" w:cs="Arial Unicode MS"/>
          <w:i/>
          <w:iCs/>
          <w:color w:val="000000" w:themeColor="text1"/>
          <w:sz w:val="24"/>
          <w:szCs w:val="24"/>
          <w:u w:color="000000"/>
          <w:lang w:eastAsia="pl-PL"/>
        </w:rPr>
        <w:t>(imię i nazwisko, stanowisko,</w:t>
      </w:r>
      <w:r w:rsidRPr="009A277D">
        <w:rPr>
          <w:rFonts w:ascii="Arial" w:eastAsia="Arial Unicode MS" w:hAnsi="Arial" w:cs="Arial"/>
          <w:i/>
          <w:snapToGrid w:val="0"/>
          <w:color w:val="000000" w:themeColor="text1"/>
          <w:sz w:val="24"/>
          <w:szCs w:val="24"/>
          <w:u w:color="000000"/>
          <w:lang w:eastAsia="pl-PL"/>
        </w:rPr>
        <w:t xml:space="preserve"> nr tel., e-mail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) …………………………….............................., jako osobę upoważnioną do kontaktów z Zamawiającym i odpowiedzialną za realizację dostawy książek.</w:t>
      </w:r>
    </w:p>
    <w:p w14:paraId="18C0B7F1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45D5611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BBBA8E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6 </w:t>
      </w:r>
    </w:p>
    <w:p w14:paraId="694AD6B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Gwarancja jakości, reklamacje</w:t>
      </w:r>
    </w:p>
    <w:p w14:paraId="771C2AF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0EA9CCBB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Książki objęte dostawą winny cechować się wysokimi standardami jakościowymi, bez wad i pomyłek wydawniczych oraz uszkodzeń mechanicznych.</w:t>
      </w:r>
    </w:p>
    <w:p w14:paraId="231FEAFE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Dostawca udziela Zamawiającemu 12 miesięc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znej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rękojmi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na przedmiot zamówienia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. Bieg terminu rękojmi dla książek objętych danym zamówieniem  będzie się rozpoczynał w chwili dostawy tego zamówienia.</w:t>
      </w:r>
    </w:p>
    <w:p w14:paraId="1A86C993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stwierdzenia przez Zamawiającego w okresie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rękojmi wad w dostarczonych egzemplarzach 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książek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,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Dostawca zobowiązuje się do ich wymiany na inne, nieposiadające wad, bądź do zwrotu zamawiającemu ich równowartości pieniężnej.</w:t>
      </w:r>
    </w:p>
    <w:p w14:paraId="3FEFC1D4" w14:textId="77777777" w:rsidR="00224634" w:rsidRPr="009A277D" w:rsidRDefault="00224634" w:rsidP="00224634">
      <w:pPr>
        <w:numPr>
          <w:ilvl w:val="0"/>
          <w:numId w:val="10"/>
        </w:num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Reklamacja będzie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rozpatrzona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 terminie 14 dni kalendarzowych od daty zgłoszenia. W przypadku braku możliwości wymiany egzemplarza na wolny od wad, Dostawca 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dokona zwrotu, o którym mowa w ust. 3 powyżej i 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>wystawi Zamawiającemu fakturę korygującą.</w:t>
      </w:r>
    </w:p>
    <w:p w14:paraId="6BEBA90C" w14:textId="77777777" w:rsidR="00224634" w:rsidRPr="00CE7DE9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</w:p>
    <w:p w14:paraId="4AC112B1" w14:textId="77777777" w:rsidR="00224634" w:rsidRPr="00CE7DE9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</w:pPr>
      <w:r w:rsidRPr="00CE7DE9">
        <w:rPr>
          <w:rFonts w:ascii="Arial" w:eastAsia="Arial Unicode MS" w:hAnsi="Arial" w:cs="Arial Unicode MS"/>
          <w:bCs/>
          <w:color w:val="000000" w:themeColor="text1"/>
          <w:sz w:val="24"/>
          <w:szCs w:val="24"/>
          <w:u w:color="000000"/>
          <w:lang w:eastAsia="pl-PL"/>
        </w:rPr>
        <w:lastRenderedPageBreak/>
        <w:t xml:space="preserve">§ 7 </w:t>
      </w:r>
    </w:p>
    <w:p w14:paraId="6BF6E85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Wartość zamówienia</w:t>
      </w:r>
    </w:p>
    <w:p w14:paraId="7A3C3BD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73D109E9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udzieli Zamawiającemu stałego rabatu w wysokości </w:t>
      </w:r>
      <w:r w:rsidRPr="009A277D">
        <w:rPr>
          <w:rFonts w:ascii="Arial" w:eastAsia="Arial Unicode MS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    %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od ceny detalicznej/okładkowej określonej przez wydawcę na wszystkie zamawiane książki.</w:t>
      </w:r>
    </w:p>
    <w:p w14:paraId="35762941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W przypadku promocyjnej sprzedaży książek, jeśli cena książki oferowanej w ramach promocji jest korzystniejsza niż cena z rabatem ustalonym w ust. 1, Dostawca sprzeda książkę po korzystniejszej dla Zamawiającego cenie. </w:t>
      </w:r>
    </w:p>
    <w:p w14:paraId="111974F6" w14:textId="77777777" w:rsidR="00224634" w:rsidRPr="009A277D" w:rsidRDefault="00224634" w:rsidP="00224634">
      <w:pPr>
        <w:numPr>
          <w:ilvl w:val="0"/>
          <w:numId w:val="11"/>
        </w:numPr>
        <w:tabs>
          <w:tab w:val="left" w:pos="3686"/>
        </w:tabs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Zamawiającemu przysługuje w każdym czasie prawo kontroli udzielonego rabatu z </w:t>
      </w:r>
      <w:r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>postanowieniami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  <w:lang w:eastAsia="pl-PL"/>
        </w:rPr>
        <w:t xml:space="preserve"> niniejszej umowy. Stwierdzenie nieprawidłowości w udzielonym rabacie lub odmowa udostępnienia Zamawiającemu odpowiednich dokumentów w celu przeprowadzenia kontroli, upoważnia Zamawiającego do rozwiązania umowy.</w:t>
      </w:r>
    </w:p>
    <w:p w14:paraId="18A8CCBF" w14:textId="77777777" w:rsidR="00224634" w:rsidRPr="009A277D" w:rsidRDefault="00224634" w:rsidP="00224634">
      <w:pPr>
        <w:spacing w:after="0" w:line="360" w:lineRule="auto"/>
        <w:ind w:left="360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EC38AE3" w14:textId="77777777" w:rsidR="00224634" w:rsidRPr="009A277D" w:rsidRDefault="00224634" w:rsidP="00224634">
      <w:pPr>
        <w:spacing w:after="0" w:line="360" w:lineRule="auto"/>
        <w:ind w:left="360"/>
        <w:jc w:val="center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§ 8</w:t>
      </w:r>
    </w:p>
    <w:p w14:paraId="4EB3F597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Zapłata ceny</w:t>
      </w:r>
    </w:p>
    <w:p w14:paraId="68E17480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2C3F39C1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Zapłata za dostawę książek będących przedmiotem zamówienia nastąpi po ich odbiorze oraz sprawdzeniu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przez Zamawiającego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, na podstawie prawidłowo wystawionej faktury.</w:t>
      </w:r>
    </w:p>
    <w:p w14:paraId="10976022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Faktura powinna zawierać pozycje uporządkowane alfabetycznie wg tytułów zamówionych książek, w wierszu pozycji podana powinna być cena netto po rabacie, liczba egz., wartość netto, wartość brutto. Przy każdej pozycji konieczne jest wskazanie procentowo rabatu zgodnego z niniejszą umową. 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wystawia faktury za każdorazowe dostarczenie książek.</w:t>
      </w:r>
    </w:p>
    <w:p w14:paraId="1A4FA29D" w14:textId="77777777" w:rsidR="00224634" w:rsidRPr="009A277D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Płatność nastąpi przelewem na konto Dostawcy wskazane na fakturze.</w:t>
      </w:r>
    </w:p>
    <w:p w14:paraId="7C1E2597" w14:textId="77777777" w:rsidR="00224634" w:rsidRDefault="00224634" w:rsidP="00224634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Strony ustalają 30- dniowy termin płatności, licząc od dnia  doręczenia do siedziby Zamawiającego prawidłowo wystawionej faktury.</w:t>
      </w:r>
    </w:p>
    <w:p w14:paraId="2B9519C7" w14:textId="77777777" w:rsidR="00224634" w:rsidRPr="005809C7" w:rsidRDefault="00224634" w:rsidP="00224634">
      <w:pPr>
        <w:spacing w:after="0" w:line="360" w:lineRule="auto"/>
        <w:ind w:left="360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120AADF4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9 </w:t>
      </w:r>
    </w:p>
    <w:p w14:paraId="3EC02822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Kary umowne</w:t>
      </w:r>
    </w:p>
    <w:p w14:paraId="6CD0668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11FB5D5C" w14:textId="77777777" w:rsidR="00224634" w:rsidRPr="009A277D" w:rsidRDefault="00224634" w:rsidP="00224634">
      <w:pPr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 zapłaci Zamawiającemu karę umowną:</w:t>
      </w:r>
    </w:p>
    <w:p w14:paraId="73394AFD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odstąpienie od umowy, z przyczyn, za które ponosi odpowiedzialność Dostawca, w wysokości 10 000 zł,</w:t>
      </w:r>
    </w:p>
    <w:p w14:paraId="77FED16E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lastRenderedPageBreak/>
        <w:t xml:space="preserve">za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stwierdzenie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nieprawidłowości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udzielonym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rabacie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lub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odmowę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udostępnienia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Zamawiającemu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odpowiednich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dokumentów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celu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przeprowadzenia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kontroli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wysokości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3 000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zł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każdy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stwierdzony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przypadek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nieprawidłowości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lub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odmowę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udostępnienia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,</w:t>
      </w:r>
    </w:p>
    <w:p w14:paraId="05B55D2E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zwłokę w realizacji dostawy, w wysokości 1% wartości niedostarczonych książek za każdy dzień zwłoki,</w:t>
      </w:r>
    </w:p>
    <w:p w14:paraId="19C456B3" w14:textId="77777777" w:rsidR="00224634" w:rsidRPr="009A277D" w:rsidRDefault="00224634" w:rsidP="00224634">
      <w:pPr>
        <w:numPr>
          <w:ilvl w:val="0"/>
          <w:numId w:val="26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za zwłokę w wymianie wadliwego egzemplarza książki na wolny od wad w</w:t>
      </w: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 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wysokości 10 zł za każdy dzień zwłoki.</w:t>
      </w:r>
    </w:p>
    <w:p w14:paraId="1C3ED238" w14:textId="77777777" w:rsidR="00224634" w:rsidRPr="009A277D" w:rsidRDefault="00224634" w:rsidP="00224634">
      <w:pPr>
        <w:numPr>
          <w:ilvl w:val="0"/>
          <w:numId w:val="20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Zamawiający ma prawo </w:t>
      </w:r>
      <w:r w:rsidRPr="00F076A9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dochodzić odszkodowania przenoszącego wysokość zastrzeżonych kar umownych.</w:t>
      </w:r>
    </w:p>
    <w:p w14:paraId="311362D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FC4C52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ACC2F3A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 xml:space="preserve">§ 10 </w:t>
      </w:r>
    </w:p>
    <w:p w14:paraId="163C978B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Zmiany umowy, odstąpienie od umowy</w:t>
      </w:r>
    </w:p>
    <w:p w14:paraId="2D8E704F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4C77651C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Zmiany umowy mogą być dokonane za zgodą obu stron w formie pisemnej pod rygorem nieważności.</w:t>
      </w:r>
    </w:p>
    <w:p w14:paraId="1B6EB7EB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razie zaistnienia istotnej zmiany okoliczności powodującej, że wykonanie umowy nie leży w interesie statutowym Zamawiającego, czego nie można było przewidzieć w chwili zawarcia umowy, Zamawiający może odstąpić od umowy w terminie 30 dni od powzięcia wiadomości o tych okolicznościach.</w:t>
      </w:r>
    </w:p>
    <w:p w14:paraId="0192768F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Ponadto Zamawiający może rozwiązać umowę ze skutkiem natychmiastowym</w:t>
      </w:r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przypadku:</w:t>
      </w:r>
    </w:p>
    <w:p w14:paraId="6ADB0AA9" w14:textId="77777777" w:rsidR="00224634" w:rsidRPr="009A277D" w:rsidRDefault="00224634" w:rsidP="0022463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braku realizacji dostaw przekraczający 15% (egzemplarzy lub tytułów) zgłoszonego przez Zamawiającego każdorazowego zapotrzebowania,</w:t>
      </w:r>
    </w:p>
    <w:p w14:paraId="7034F6DF" w14:textId="77777777" w:rsidR="00224634" w:rsidRPr="009A277D" w:rsidRDefault="00224634" w:rsidP="00224634">
      <w:pPr>
        <w:numPr>
          <w:ilvl w:val="0"/>
          <w:numId w:val="27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 xml:space="preserve"> </w:t>
      </w:r>
      <w:bookmarkStart w:id="1" w:name="_Hlk13140577"/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stwierdzenia nieprawidłowości w udzielonym rabacie lub odmowa udostępnienia Zamawiającemu odpowiednich dokumentów w celu przeprowadzenia kontroli</w:t>
      </w:r>
      <w:bookmarkEnd w:id="1"/>
    </w:p>
    <w:p w14:paraId="3AEFA998" w14:textId="77777777" w:rsidR="00224634" w:rsidRPr="009A277D" w:rsidRDefault="00224634" w:rsidP="00224634">
      <w:pPr>
        <w:spacing w:after="0" w:line="360" w:lineRule="auto"/>
        <w:ind w:left="426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w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terminie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30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dni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od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powzięcia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wiadomości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o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tych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okolicznościach</w:t>
      </w:r>
      <w:proofErr w:type="spellEnd"/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val="de-DE" w:eastAsia="pl-PL"/>
        </w:rPr>
        <w:t>.</w:t>
      </w:r>
    </w:p>
    <w:p w14:paraId="174A0B4E" w14:textId="77777777" w:rsidR="00224634" w:rsidRPr="009A277D" w:rsidRDefault="00224634" w:rsidP="00224634">
      <w:pPr>
        <w:numPr>
          <w:ilvl w:val="0"/>
          <w:numId w:val="21"/>
        </w:num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Zamawiający może rozwiązać umowy również w wypadku, gdy Dostawca, pomimo pisemnego wezwania do zaniechania naruszeń, nadal istotnie narusza postanowienia niniejszej umowy. </w:t>
      </w:r>
    </w:p>
    <w:p w14:paraId="0EA07612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3CDE5600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38960016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lastRenderedPageBreak/>
        <w:t>§ 11</w:t>
      </w:r>
    </w:p>
    <w:p w14:paraId="6D8E2DC5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  <w:t>Rozstrzyganie sporów, egzemplarze umowy</w:t>
      </w:r>
    </w:p>
    <w:p w14:paraId="027EE059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b/>
          <w:bCs/>
          <w:color w:val="000000" w:themeColor="text1"/>
          <w:sz w:val="24"/>
          <w:szCs w:val="24"/>
          <w:u w:color="000000"/>
          <w:lang w:eastAsia="pl-PL"/>
        </w:rPr>
      </w:pPr>
    </w:p>
    <w:p w14:paraId="58715A85" w14:textId="77777777" w:rsidR="00224634" w:rsidRPr="002372EA" w:rsidRDefault="00224634" w:rsidP="00224634">
      <w:pPr>
        <w:pStyle w:val="Akapitzlist"/>
        <w:numPr>
          <w:ilvl w:val="0"/>
          <w:numId w:val="22"/>
        </w:numPr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Dostawca </w:t>
      </w:r>
      <w:r w:rsidRPr="002372EA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oświadcza, że nie podlega wykluczeniu na podstawie art. 7 ust. 1 pkt 1) - 3) w związku z art. 7 ust. 9 ustawy z dnia 13 kwietnia 2022 r. o szczególnych rozwiązaniach w zakresie przeciwdziałania wspieraniu agresji na Ukrainę oraz służących ochronie bezpieczeństwa narodowego.</w:t>
      </w:r>
    </w:p>
    <w:p w14:paraId="0FAA9642" w14:textId="77777777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W sprawach nieuregulowanych niniejszą umową mają zastosowanie przepisy Kodeksu Cywilnego.</w:t>
      </w:r>
    </w:p>
    <w:p w14:paraId="1E5328B6" w14:textId="77777777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Wszelkie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spory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wynikające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z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niniejszej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umowy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lub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powstające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w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związku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z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nią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Strony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zobowiązują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się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rozstrzygać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 xml:space="preserve"> </w:t>
      </w:r>
      <w:proofErr w:type="spellStart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polubownie</w:t>
      </w:r>
      <w:proofErr w:type="spellEnd"/>
      <w:r w:rsidRPr="009A277D"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val="de-DE" w:eastAsia="pl-PL"/>
        </w:rPr>
        <w:t>.</w:t>
      </w:r>
    </w:p>
    <w:p w14:paraId="774D9393" w14:textId="77777777" w:rsidR="00224634" w:rsidRPr="009A277D" w:rsidRDefault="00224634" w:rsidP="00224634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</w:pPr>
      <w:r w:rsidRPr="009A277D">
        <w:rPr>
          <w:rFonts w:ascii="Arial" w:hAnsi="Arial" w:cs="Arial Unicode MS"/>
          <w:color w:val="000000" w:themeColor="text1"/>
          <w:sz w:val="24"/>
          <w:szCs w:val="24"/>
          <w:u w:color="000000"/>
          <w:bdr w:val="none" w:sz="0" w:space="0" w:color="auto" w:frame="1"/>
        </w:rPr>
        <w:t>W przypadku braku możliwości porozumienia, sądem właściwym do rozpatrzenia ewentualnego sporu między Stronami umowy, jest sąd właściwy miejscowo ze względu na siedzibę Zamawiającego.</w:t>
      </w:r>
    </w:p>
    <w:p w14:paraId="762356D9" w14:textId="2EFD083A" w:rsidR="00224634" w:rsidRPr="009A277D" w:rsidRDefault="00224634" w:rsidP="00224634">
      <w:pPr>
        <w:numPr>
          <w:ilvl w:val="0"/>
          <w:numId w:val="22"/>
        </w:numPr>
        <w:tabs>
          <w:tab w:val="left" w:pos="993"/>
        </w:tabs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Umowę niniejszą sporządzono w </w:t>
      </w:r>
      <w:r w:rsidR="00581078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2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 xml:space="preserve"> jednobrzmiących egzemplarzach po 1 dla każdej ze stron.</w:t>
      </w:r>
    </w:p>
    <w:p w14:paraId="44C7CB20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FC8740D" w14:textId="77777777" w:rsidR="00224634" w:rsidRPr="009A277D" w:rsidRDefault="00224634" w:rsidP="00224634">
      <w:pPr>
        <w:spacing w:after="0" w:line="360" w:lineRule="auto"/>
        <w:jc w:val="center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...............................................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  <w:t>............................................</w:t>
      </w:r>
    </w:p>
    <w:p w14:paraId="0818E002" w14:textId="77777777" w:rsidR="00224634" w:rsidRPr="009A277D" w:rsidRDefault="00224634" w:rsidP="00224634">
      <w:pPr>
        <w:spacing w:after="0" w:line="360" w:lineRule="auto"/>
        <w:ind w:firstLine="680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>Dostawca</w:t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</w:r>
      <w:r w:rsidRPr="009A277D"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  <w:tab/>
        <w:t xml:space="preserve">                        Zamawiający</w:t>
      </w:r>
    </w:p>
    <w:p w14:paraId="3D565291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3AA541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2869319A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Times New Roman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66A0B7B6" w14:textId="77777777" w:rsidR="00224634" w:rsidRPr="009A277D" w:rsidRDefault="00224634" w:rsidP="00224634">
      <w:pPr>
        <w:spacing w:after="0" w:line="360" w:lineRule="auto"/>
        <w:jc w:val="both"/>
        <w:rPr>
          <w:rFonts w:ascii="Arial" w:eastAsia="Arial Unicode MS" w:hAnsi="Arial" w:cs="Arial Unicode MS"/>
          <w:color w:val="000000" w:themeColor="text1"/>
          <w:sz w:val="24"/>
          <w:szCs w:val="24"/>
          <w:u w:color="000000"/>
          <w:lang w:eastAsia="pl-PL"/>
        </w:rPr>
      </w:pPr>
    </w:p>
    <w:p w14:paraId="3EB4A7FE" w14:textId="77777777" w:rsidR="00224634" w:rsidRPr="009A277D" w:rsidRDefault="00224634" w:rsidP="00224634">
      <w:pPr>
        <w:spacing w:after="0" w:line="240" w:lineRule="auto"/>
        <w:jc w:val="both"/>
        <w:rPr>
          <w:rFonts w:ascii="Arial" w:eastAsia="Arial Unicode MS" w:hAnsi="Arial" w:cs="Arial Unicode MS"/>
          <w:color w:val="000000"/>
          <w:sz w:val="24"/>
          <w:szCs w:val="24"/>
          <w:u w:color="000000"/>
          <w:lang w:val="de-DE" w:eastAsia="pl-PL"/>
        </w:rPr>
      </w:pPr>
    </w:p>
    <w:p w14:paraId="339DA42D" w14:textId="77777777" w:rsidR="00224634" w:rsidRDefault="00224634" w:rsidP="00224634"/>
    <w:p w14:paraId="41B01136" w14:textId="77777777" w:rsidR="00224634" w:rsidRDefault="00224634" w:rsidP="00224634"/>
    <w:p w14:paraId="1A912DAB" w14:textId="77777777" w:rsidR="00224634" w:rsidRDefault="00224634" w:rsidP="00224634"/>
    <w:p w14:paraId="4E91C5EC" w14:textId="77777777" w:rsidR="00753CA2" w:rsidRDefault="00753CA2"/>
    <w:sectPr w:rsidR="00753C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128AF"/>
    <w:multiLevelType w:val="hybridMultilevel"/>
    <w:tmpl w:val="EC2E2DC8"/>
    <w:styleLink w:val="Zaimportowanystyl25"/>
    <w:lvl w:ilvl="0" w:tplc="CC427C78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985BF0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BE2FA2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F3C3CF2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14C232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3D8388E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056C7C8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BA49D64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C0B80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9663034"/>
    <w:multiLevelType w:val="hybridMultilevel"/>
    <w:tmpl w:val="FAC870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60C2"/>
    <w:multiLevelType w:val="hybridMultilevel"/>
    <w:tmpl w:val="9C8C119E"/>
    <w:styleLink w:val="Zaimportowanystyl33"/>
    <w:lvl w:ilvl="0" w:tplc="318EA3BC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D4F904">
      <w:start w:val="1"/>
      <w:numFmt w:val="decimal"/>
      <w:lvlText w:val="%2."/>
      <w:lvlJc w:val="left"/>
      <w:pPr>
        <w:ind w:left="14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5C311C">
      <w:start w:val="1"/>
      <w:numFmt w:val="decimal"/>
      <w:lvlText w:val="%3."/>
      <w:lvlJc w:val="left"/>
      <w:pPr>
        <w:ind w:left="21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CABE02">
      <w:start w:val="1"/>
      <w:numFmt w:val="decimal"/>
      <w:lvlText w:val="%4."/>
      <w:lvlJc w:val="left"/>
      <w:pPr>
        <w:ind w:left="28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0A20EC">
      <w:start w:val="1"/>
      <w:numFmt w:val="decimal"/>
      <w:lvlText w:val="%5."/>
      <w:lvlJc w:val="left"/>
      <w:pPr>
        <w:ind w:left="360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74283E8">
      <w:start w:val="1"/>
      <w:numFmt w:val="decimal"/>
      <w:lvlText w:val="%6."/>
      <w:lvlJc w:val="left"/>
      <w:pPr>
        <w:ind w:left="432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F4B11C">
      <w:start w:val="1"/>
      <w:numFmt w:val="decimal"/>
      <w:lvlText w:val="%7."/>
      <w:lvlJc w:val="left"/>
      <w:pPr>
        <w:ind w:left="504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48BDFC">
      <w:start w:val="1"/>
      <w:numFmt w:val="decimal"/>
      <w:lvlText w:val="%8."/>
      <w:lvlJc w:val="left"/>
      <w:pPr>
        <w:ind w:left="57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CE911E">
      <w:start w:val="1"/>
      <w:numFmt w:val="decimal"/>
      <w:lvlText w:val="%9."/>
      <w:lvlJc w:val="left"/>
      <w:pPr>
        <w:ind w:left="648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D177037"/>
    <w:multiLevelType w:val="hybridMultilevel"/>
    <w:tmpl w:val="5808C77E"/>
    <w:styleLink w:val="Zaimportowanystyl31"/>
    <w:lvl w:ilvl="0" w:tplc="B2EEFA3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596EDCC">
      <w:start w:val="1"/>
      <w:numFmt w:val="decimal"/>
      <w:lvlText w:val="%2."/>
      <w:lvlJc w:val="left"/>
      <w:pPr>
        <w:ind w:left="14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A68F40">
      <w:start w:val="1"/>
      <w:numFmt w:val="decimal"/>
      <w:lvlText w:val="%3."/>
      <w:lvlJc w:val="left"/>
      <w:pPr>
        <w:ind w:left="21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581BB4">
      <w:start w:val="1"/>
      <w:numFmt w:val="decimal"/>
      <w:lvlText w:val="%4."/>
      <w:lvlJc w:val="left"/>
      <w:pPr>
        <w:ind w:left="28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149E88">
      <w:start w:val="1"/>
      <w:numFmt w:val="decimal"/>
      <w:lvlText w:val="%5."/>
      <w:lvlJc w:val="left"/>
      <w:pPr>
        <w:ind w:left="35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4CC3FA2">
      <w:start w:val="1"/>
      <w:numFmt w:val="decimal"/>
      <w:lvlText w:val="%6."/>
      <w:lvlJc w:val="left"/>
      <w:pPr>
        <w:ind w:left="43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F4436E">
      <w:start w:val="1"/>
      <w:numFmt w:val="decimal"/>
      <w:lvlText w:val="%7."/>
      <w:lvlJc w:val="left"/>
      <w:pPr>
        <w:ind w:left="50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D69626">
      <w:start w:val="1"/>
      <w:numFmt w:val="decimal"/>
      <w:lvlText w:val="%8."/>
      <w:lvlJc w:val="left"/>
      <w:pPr>
        <w:ind w:left="5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C0651E">
      <w:start w:val="1"/>
      <w:numFmt w:val="decimal"/>
      <w:lvlText w:val="%9."/>
      <w:lvlJc w:val="left"/>
      <w:pPr>
        <w:ind w:left="64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8E3783B"/>
    <w:multiLevelType w:val="hybridMultilevel"/>
    <w:tmpl w:val="A77CDE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A543FC"/>
    <w:multiLevelType w:val="hybridMultilevel"/>
    <w:tmpl w:val="85C8C7A8"/>
    <w:lvl w:ilvl="0" w:tplc="D352A222">
      <w:start w:val="3"/>
      <w:numFmt w:val="decimal"/>
      <w:lvlText w:val="%1."/>
      <w:lvlJc w:val="left"/>
      <w:pPr>
        <w:ind w:left="29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66" w:hanging="360"/>
      </w:pPr>
    </w:lvl>
    <w:lvl w:ilvl="2" w:tplc="0415001B" w:tentative="1">
      <w:start w:val="1"/>
      <w:numFmt w:val="lowerRoman"/>
      <w:lvlText w:val="%3."/>
      <w:lvlJc w:val="right"/>
      <w:pPr>
        <w:ind w:left="4386" w:hanging="180"/>
      </w:pPr>
    </w:lvl>
    <w:lvl w:ilvl="3" w:tplc="0415000F" w:tentative="1">
      <w:start w:val="1"/>
      <w:numFmt w:val="decimal"/>
      <w:lvlText w:val="%4."/>
      <w:lvlJc w:val="left"/>
      <w:pPr>
        <w:ind w:left="5106" w:hanging="360"/>
      </w:pPr>
    </w:lvl>
    <w:lvl w:ilvl="4" w:tplc="04150019" w:tentative="1">
      <w:start w:val="1"/>
      <w:numFmt w:val="lowerLetter"/>
      <w:lvlText w:val="%5."/>
      <w:lvlJc w:val="left"/>
      <w:pPr>
        <w:ind w:left="5826" w:hanging="360"/>
      </w:pPr>
    </w:lvl>
    <w:lvl w:ilvl="5" w:tplc="0415001B" w:tentative="1">
      <w:start w:val="1"/>
      <w:numFmt w:val="lowerRoman"/>
      <w:lvlText w:val="%6."/>
      <w:lvlJc w:val="right"/>
      <w:pPr>
        <w:ind w:left="6546" w:hanging="180"/>
      </w:pPr>
    </w:lvl>
    <w:lvl w:ilvl="6" w:tplc="0415000F" w:tentative="1">
      <w:start w:val="1"/>
      <w:numFmt w:val="decimal"/>
      <w:lvlText w:val="%7."/>
      <w:lvlJc w:val="left"/>
      <w:pPr>
        <w:ind w:left="7266" w:hanging="360"/>
      </w:pPr>
    </w:lvl>
    <w:lvl w:ilvl="7" w:tplc="04150019" w:tentative="1">
      <w:start w:val="1"/>
      <w:numFmt w:val="lowerLetter"/>
      <w:lvlText w:val="%8."/>
      <w:lvlJc w:val="left"/>
      <w:pPr>
        <w:ind w:left="7986" w:hanging="360"/>
      </w:pPr>
    </w:lvl>
    <w:lvl w:ilvl="8" w:tplc="0415001B" w:tentative="1">
      <w:start w:val="1"/>
      <w:numFmt w:val="lowerRoman"/>
      <w:lvlText w:val="%9."/>
      <w:lvlJc w:val="right"/>
      <w:pPr>
        <w:ind w:left="8706" w:hanging="180"/>
      </w:pPr>
    </w:lvl>
  </w:abstractNum>
  <w:abstractNum w:abstractNumId="6" w15:restartNumberingAfterBreak="0">
    <w:nsid w:val="209B045F"/>
    <w:multiLevelType w:val="hybridMultilevel"/>
    <w:tmpl w:val="EFC87148"/>
    <w:numStyleLink w:val="Zaimportowanystyl26"/>
  </w:abstractNum>
  <w:abstractNum w:abstractNumId="7" w15:restartNumberingAfterBreak="0">
    <w:nsid w:val="2FE21E2E"/>
    <w:multiLevelType w:val="hybridMultilevel"/>
    <w:tmpl w:val="EFC87148"/>
    <w:styleLink w:val="Zaimportowanystyl26"/>
    <w:lvl w:ilvl="0" w:tplc="5AB8D418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72E4D4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8EE38">
      <w:start w:val="1"/>
      <w:numFmt w:val="lowerRoman"/>
      <w:lvlText w:val="%3."/>
      <w:lvlJc w:val="left"/>
      <w:pPr>
        <w:ind w:left="186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76CAEA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8A3BDC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2E908">
      <w:start w:val="1"/>
      <w:numFmt w:val="lowerRoman"/>
      <w:lvlText w:val="%6."/>
      <w:lvlJc w:val="left"/>
      <w:pPr>
        <w:ind w:left="402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14A09C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742734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70BBD4">
      <w:start w:val="1"/>
      <w:numFmt w:val="lowerRoman"/>
      <w:lvlText w:val="%9."/>
      <w:lvlJc w:val="left"/>
      <w:pPr>
        <w:ind w:left="618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331E2B"/>
    <w:multiLevelType w:val="hybridMultilevel"/>
    <w:tmpl w:val="EC2E2DC8"/>
    <w:lvl w:ilvl="0" w:tplc="F05A6F7A">
      <w:start w:val="1"/>
      <w:numFmt w:val="lowerLetter"/>
      <w:lvlText w:val="%1."/>
      <w:lvlJc w:val="left"/>
      <w:pPr>
        <w:ind w:left="709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4C4C38">
      <w:start w:val="1"/>
      <w:numFmt w:val="lowerLetter"/>
      <w:lvlText w:val="%2."/>
      <w:lvlJc w:val="left"/>
      <w:pPr>
        <w:ind w:left="1417" w:hanging="2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EAE566">
      <w:start w:val="1"/>
      <w:numFmt w:val="lowerRoman"/>
      <w:lvlText w:val="%3."/>
      <w:lvlJc w:val="left"/>
      <w:pPr>
        <w:ind w:left="2125" w:hanging="2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0270B4">
      <w:start w:val="1"/>
      <w:numFmt w:val="decimal"/>
      <w:lvlText w:val="%4."/>
      <w:lvlJc w:val="left"/>
      <w:pPr>
        <w:ind w:left="2833" w:hanging="2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94E46C">
      <w:start w:val="1"/>
      <w:numFmt w:val="lowerLetter"/>
      <w:lvlText w:val="%5."/>
      <w:lvlJc w:val="left"/>
      <w:pPr>
        <w:ind w:left="3541" w:hanging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94B808">
      <w:start w:val="1"/>
      <w:numFmt w:val="lowerRoman"/>
      <w:suff w:val="nothing"/>
      <w:lvlText w:val="%6."/>
      <w:lvlJc w:val="left"/>
      <w:pPr>
        <w:ind w:left="420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9A114A">
      <w:start w:val="1"/>
      <w:numFmt w:val="decimal"/>
      <w:suff w:val="nothing"/>
      <w:lvlText w:val="%7."/>
      <w:lvlJc w:val="left"/>
      <w:pPr>
        <w:ind w:left="487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94639C">
      <w:start w:val="1"/>
      <w:numFmt w:val="lowerLetter"/>
      <w:suff w:val="nothing"/>
      <w:lvlText w:val="%8."/>
      <w:lvlJc w:val="left"/>
      <w:pPr>
        <w:ind w:left="55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0CAA56">
      <w:start w:val="1"/>
      <w:numFmt w:val="lowerRoman"/>
      <w:suff w:val="nothing"/>
      <w:lvlText w:val="%9."/>
      <w:lvlJc w:val="left"/>
      <w:pPr>
        <w:ind w:left="6366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A046A81"/>
    <w:multiLevelType w:val="hybridMultilevel"/>
    <w:tmpl w:val="5A443B7E"/>
    <w:numStyleLink w:val="Zaimportowanystyl30"/>
  </w:abstractNum>
  <w:abstractNum w:abstractNumId="10" w15:restartNumberingAfterBreak="0">
    <w:nsid w:val="438E6571"/>
    <w:multiLevelType w:val="hybridMultilevel"/>
    <w:tmpl w:val="B770E9B2"/>
    <w:styleLink w:val="Zaimportowanystyl37"/>
    <w:lvl w:ilvl="0" w:tplc="10AAB97E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FC44A4">
      <w:start w:val="1"/>
      <w:numFmt w:val="decimal"/>
      <w:lvlText w:val="%2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42ED62">
      <w:start w:val="1"/>
      <w:numFmt w:val="decimal"/>
      <w:lvlText w:val="%3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3E80D2">
      <w:start w:val="1"/>
      <w:numFmt w:val="decimal"/>
      <w:lvlText w:val="%4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B800DE">
      <w:start w:val="1"/>
      <w:numFmt w:val="decimal"/>
      <w:lvlText w:val="%5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320EE4">
      <w:start w:val="1"/>
      <w:numFmt w:val="decimal"/>
      <w:lvlText w:val="%6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E64C9CA">
      <w:start w:val="1"/>
      <w:numFmt w:val="decimal"/>
      <w:lvlText w:val="%7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D34D404">
      <w:start w:val="1"/>
      <w:numFmt w:val="decimal"/>
      <w:lvlText w:val="%8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824832">
      <w:start w:val="1"/>
      <w:numFmt w:val="decimal"/>
      <w:lvlText w:val="%9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43D91437"/>
    <w:multiLevelType w:val="hybridMultilevel"/>
    <w:tmpl w:val="5A443B7E"/>
    <w:styleLink w:val="Zaimportowanystyl30"/>
    <w:lvl w:ilvl="0" w:tplc="DF764416">
      <w:start w:val="1"/>
      <w:numFmt w:val="decimal"/>
      <w:lvlText w:val="%1."/>
      <w:lvlJc w:val="left"/>
      <w:pPr>
        <w:tabs>
          <w:tab w:val="left" w:pos="3686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D6C96E">
      <w:start w:val="1"/>
      <w:numFmt w:val="decimal"/>
      <w:lvlText w:val="%2."/>
      <w:lvlJc w:val="left"/>
      <w:pPr>
        <w:tabs>
          <w:tab w:val="left" w:pos="3686"/>
        </w:tabs>
        <w:ind w:left="14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76D6">
      <w:start w:val="1"/>
      <w:numFmt w:val="decimal"/>
      <w:lvlText w:val="%3."/>
      <w:lvlJc w:val="left"/>
      <w:pPr>
        <w:tabs>
          <w:tab w:val="left" w:pos="3686"/>
        </w:tabs>
        <w:ind w:left="21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50095A">
      <w:start w:val="1"/>
      <w:numFmt w:val="decimal"/>
      <w:lvlText w:val="%4."/>
      <w:lvlJc w:val="left"/>
      <w:pPr>
        <w:tabs>
          <w:tab w:val="left" w:pos="3686"/>
        </w:tabs>
        <w:ind w:left="28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28BF08">
      <w:start w:val="1"/>
      <w:numFmt w:val="decimal"/>
      <w:lvlText w:val="%5."/>
      <w:lvlJc w:val="left"/>
      <w:pPr>
        <w:tabs>
          <w:tab w:val="left" w:pos="3686"/>
        </w:tabs>
        <w:ind w:left="359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F44F3E">
      <w:start w:val="1"/>
      <w:numFmt w:val="decimal"/>
      <w:lvlText w:val="%6."/>
      <w:lvlJc w:val="left"/>
      <w:pPr>
        <w:tabs>
          <w:tab w:val="left" w:pos="3686"/>
        </w:tabs>
        <w:ind w:left="43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928A9E">
      <w:start w:val="1"/>
      <w:numFmt w:val="decimal"/>
      <w:lvlText w:val="%7."/>
      <w:lvlJc w:val="left"/>
      <w:pPr>
        <w:tabs>
          <w:tab w:val="left" w:pos="3686"/>
        </w:tabs>
        <w:ind w:left="503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603B74">
      <w:start w:val="1"/>
      <w:numFmt w:val="decimal"/>
      <w:lvlText w:val="%8."/>
      <w:lvlJc w:val="left"/>
      <w:pPr>
        <w:tabs>
          <w:tab w:val="left" w:pos="3686"/>
        </w:tabs>
        <w:ind w:left="575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95E2">
      <w:start w:val="1"/>
      <w:numFmt w:val="decimal"/>
      <w:lvlText w:val="%9."/>
      <w:lvlJc w:val="left"/>
      <w:pPr>
        <w:tabs>
          <w:tab w:val="left" w:pos="3686"/>
        </w:tabs>
        <w:ind w:left="647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4688077A"/>
    <w:multiLevelType w:val="hybridMultilevel"/>
    <w:tmpl w:val="8714B470"/>
    <w:numStyleLink w:val="Zaimportowanystyl4"/>
  </w:abstractNum>
  <w:abstractNum w:abstractNumId="13" w15:restartNumberingAfterBreak="0">
    <w:nsid w:val="47D213C3"/>
    <w:multiLevelType w:val="hybridMultilevel"/>
    <w:tmpl w:val="A1C6AE86"/>
    <w:styleLink w:val="Zaimportowanystyl34"/>
    <w:lvl w:ilvl="0" w:tplc="CD1A1C3A">
      <w:start w:val="1"/>
      <w:numFmt w:val="decimal"/>
      <w:lvlText w:val="%1."/>
      <w:lvlJc w:val="left"/>
      <w:pPr>
        <w:tabs>
          <w:tab w:val="left" w:pos="993"/>
        </w:tabs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B24541C">
      <w:start w:val="1"/>
      <w:numFmt w:val="lowerLetter"/>
      <w:lvlText w:val="%2."/>
      <w:lvlJc w:val="left"/>
      <w:pPr>
        <w:ind w:left="993" w:hanging="273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F209C0">
      <w:start w:val="1"/>
      <w:numFmt w:val="decimal"/>
      <w:lvlText w:val="%3."/>
      <w:lvlJc w:val="left"/>
      <w:pPr>
        <w:tabs>
          <w:tab w:val="left" w:pos="993"/>
        </w:tabs>
        <w:ind w:left="21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087FC8">
      <w:start w:val="1"/>
      <w:numFmt w:val="decimal"/>
      <w:lvlText w:val="%4."/>
      <w:lvlJc w:val="left"/>
      <w:pPr>
        <w:tabs>
          <w:tab w:val="left" w:pos="993"/>
        </w:tabs>
        <w:ind w:left="28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02BA86">
      <w:start w:val="1"/>
      <w:numFmt w:val="decimal"/>
      <w:lvlText w:val="%5."/>
      <w:lvlJc w:val="left"/>
      <w:pPr>
        <w:tabs>
          <w:tab w:val="left" w:pos="993"/>
        </w:tabs>
        <w:ind w:left="359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EB864">
      <w:start w:val="1"/>
      <w:numFmt w:val="decimal"/>
      <w:lvlText w:val="%6."/>
      <w:lvlJc w:val="left"/>
      <w:pPr>
        <w:tabs>
          <w:tab w:val="left" w:pos="993"/>
        </w:tabs>
        <w:ind w:left="431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5CD4BE">
      <w:start w:val="1"/>
      <w:numFmt w:val="decimal"/>
      <w:lvlText w:val="%7."/>
      <w:lvlJc w:val="left"/>
      <w:pPr>
        <w:tabs>
          <w:tab w:val="left" w:pos="993"/>
        </w:tabs>
        <w:ind w:left="503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7028DE">
      <w:start w:val="1"/>
      <w:numFmt w:val="decimal"/>
      <w:lvlText w:val="%8."/>
      <w:lvlJc w:val="left"/>
      <w:pPr>
        <w:tabs>
          <w:tab w:val="left" w:pos="993"/>
        </w:tabs>
        <w:ind w:left="57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4A8">
      <w:start w:val="1"/>
      <w:numFmt w:val="decimal"/>
      <w:lvlText w:val="%9."/>
      <w:lvlJc w:val="left"/>
      <w:pPr>
        <w:tabs>
          <w:tab w:val="left" w:pos="993"/>
        </w:tabs>
        <w:ind w:left="64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8180FA2"/>
    <w:multiLevelType w:val="hybridMultilevel"/>
    <w:tmpl w:val="5808C77E"/>
    <w:numStyleLink w:val="Zaimportowanystyl31"/>
  </w:abstractNum>
  <w:abstractNum w:abstractNumId="15" w15:restartNumberingAfterBreak="0">
    <w:nsid w:val="4A3810F4"/>
    <w:multiLevelType w:val="hybridMultilevel"/>
    <w:tmpl w:val="DA12892E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714DF"/>
    <w:multiLevelType w:val="hybridMultilevel"/>
    <w:tmpl w:val="EC2E2DC8"/>
    <w:numStyleLink w:val="Zaimportowanystyl25"/>
  </w:abstractNum>
  <w:abstractNum w:abstractNumId="17" w15:restartNumberingAfterBreak="0">
    <w:nsid w:val="58E87DB6"/>
    <w:multiLevelType w:val="hybridMultilevel"/>
    <w:tmpl w:val="B770E9B2"/>
    <w:numStyleLink w:val="Zaimportowanystyl37"/>
  </w:abstractNum>
  <w:abstractNum w:abstractNumId="18" w15:restartNumberingAfterBreak="0">
    <w:nsid w:val="597C34FB"/>
    <w:multiLevelType w:val="hybridMultilevel"/>
    <w:tmpl w:val="BD6EB1EA"/>
    <w:numStyleLink w:val="Zaimportowanystyl29"/>
  </w:abstractNum>
  <w:abstractNum w:abstractNumId="19" w15:restartNumberingAfterBreak="0">
    <w:nsid w:val="5AD56A6E"/>
    <w:multiLevelType w:val="hybridMultilevel"/>
    <w:tmpl w:val="A1C6AE86"/>
    <w:numStyleLink w:val="Zaimportowanystyl34"/>
  </w:abstractNum>
  <w:abstractNum w:abstractNumId="20" w15:restartNumberingAfterBreak="0">
    <w:nsid w:val="5DC5150C"/>
    <w:multiLevelType w:val="hybridMultilevel"/>
    <w:tmpl w:val="D2E2CA70"/>
    <w:lvl w:ilvl="0" w:tplc="04150017">
      <w:start w:val="1"/>
      <w:numFmt w:val="lowerLetter"/>
      <w:lvlText w:val="%1)"/>
      <w:lvlJc w:val="left"/>
      <w:pPr>
        <w:tabs>
          <w:tab w:val="num" w:pos="1133"/>
        </w:tabs>
        <w:ind w:left="1145" w:hanging="294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6967712">
      <w:start w:val="1"/>
      <w:numFmt w:val="lowerLetter"/>
      <w:lvlText w:val="%2."/>
      <w:lvlJc w:val="left"/>
      <w:pPr>
        <w:tabs>
          <w:tab w:val="left" w:pos="1134"/>
          <w:tab w:val="num" w:pos="1416"/>
        </w:tabs>
        <w:ind w:left="1853" w:hanging="28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E8E6AA">
      <w:start w:val="1"/>
      <w:numFmt w:val="lowerRoman"/>
      <w:lvlText w:val="%3."/>
      <w:lvlJc w:val="left"/>
      <w:pPr>
        <w:tabs>
          <w:tab w:val="left" w:pos="1134"/>
          <w:tab w:val="num" w:pos="2124"/>
        </w:tabs>
        <w:ind w:left="2561" w:hanging="2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B96E5CAA">
      <w:start w:val="1"/>
      <w:numFmt w:val="decimal"/>
      <w:lvlText w:val="%4."/>
      <w:lvlJc w:val="left"/>
      <w:pPr>
        <w:tabs>
          <w:tab w:val="left" w:pos="1134"/>
          <w:tab w:val="num" w:pos="2832"/>
        </w:tabs>
        <w:ind w:left="3269" w:hanging="2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DB4421E">
      <w:start w:val="1"/>
      <w:numFmt w:val="lowerLetter"/>
      <w:lvlText w:val="%5."/>
      <w:lvlJc w:val="left"/>
      <w:pPr>
        <w:tabs>
          <w:tab w:val="left" w:pos="1134"/>
          <w:tab w:val="num" w:pos="3540"/>
        </w:tabs>
        <w:ind w:left="3977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06A4040">
      <w:start w:val="1"/>
      <w:numFmt w:val="lowerRoman"/>
      <w:suff w:val="nothing"/>
      <w:lvlText w:val="%6."/>
      <w:lvlJc w:val="left"/>
      <w:pPr>
        <w:tabs>
          <w:tab w:val="left" w:pos="1134"/>
        </w:tabs>
        <w:ind w:left="4643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6CE9F54">
      <w:start w:val="1"/>
      <w:numFmt w:val="decimal"/>
      <w:suff w:val="nothing"/>
      <w:lvlText w:val="%7."/>
      <w:lvlJc w:val="left"/>
      <w:pPr>
        <w:tabs>
          <w:tab w:val="left" w:pos="1134"/>
        </w:tabs>
        <w:ind w:left="5316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FDC29A88">
      <w:start w:val="1"/>
      <w:numFmt w:val="lowerLetter"/>
      <w:suff w:val="nothing"/>
      <w:lvlText w:val="%8."/>
      <w:lvlJc w:val="left"/>
      <w:pPr>
        <w:tabs>
          <w:tab w:val="left" w:pos="1134"/>
        </w:tabs>
        <w:ind w:left="6036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ECD67F2A">
      <w:start w:val="1"/>
      <w:numFmt w:val="lowerRoman"/>
      <w:suff w:val="nothing"/>
      <w:lvlText w:val="%9."/>
      <w:lvlJc w:val="left"/>
      <w:pPr>
        <w:tabs>
          <w:tab w:val="left" w:pos="1134"/>
        </w:tabs>
        <w:ind w:left="6803" w:hanging="1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5DE43ADE"/>
    <w:multiLevelType w:val="hybridMultilevel"/>
    <w:tmpl w:val="E5188BDC"/>
    <w:numStyleLink w:val="Zaimportowanystyl36"/>
  </w:abstractNum>
  <w:abstractNum w:abstractNumId="22" w15:restartNumberingAfterBreak="0">
    <w:nsid w:val="672A0472"/>
    <w:multiLevelType w:val="hybridMultilevel"/>
    <w:tmpl w:val="9C8C119E"/>
    <w:numStyleLink w:val="Zaimportowanystyl33"/>
  </w:abstractNum>
  <w:abstractNum w:abstractNumId="23" w15:restartNumberingAfterBreak="0">
    <w:nsid w:val="69C025AF"/>
    <w:multiLevelType w:val="hybridMultilevel"/>
    <w:tmpl w:val="3A9A8082"/>
    <w:lvl w:ilvl="0" w:tplc="3414639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4F2E35"/>
    <w:multiLevelType w:val="hybridMultilevel"/>
    <w:tmpl w:val="E5188BDC"/>
    <w:styleLink w:val="Zaimportowanystyl36"/>
    <w:lvl w:ilvl="0" w:tplc="19FE7400">
      <w:start w:val="1"/>
      <w:numFmt w:val="decimal"/>
      <w:lvlText w:val="%1."/>
      <w:lvlJc w:val="left"/>
      <w:pPr>
        <w:ind w:left="360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3AC2246">
      <w:start w:val="1"/>
      <w:numFmt w:val="lowerLetter"/>
      <w:lvlText w:val="%2."/>
      <w:lvlJc w:val="left"/>
      <w:pPr>
        <w:ind w:left="10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9C9952">
      <w:start w:val="1"/>
      <w:numFmt w:val="decimal"/>
      <w:lvlText w:val="%3."/>
      <w:lvlJc w:val="left"/>
      <w:pPr>
        <w:ind w:left="21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0280E0">
      <w:start w:val="1"/>
      <w:numFmt w:val="decimal"/>
      <w:lvlText w:val="%4."/>
      <w:lvlJc w:val="left"/>
      <w:pPr>
        <w:ind w:left="28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D0C8B0">
      <w:start w:val="1"/>
      <w:numFmt w:val="decimal"/>
      <w:lvlText w:val="%5."/>
      <w:lvlJc w:val="left"/>
      <w:pPr>
        <w:ind w:left="359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646C34C">
      <w:start w:val="1"/>
      <w:numFmt w:val="decimal"/>
      <w:lvlText w:val="%6."/>
      <w:lvlJc w:val="left"/>
      <w:pPr>
        <w:ind w:left="431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5EC9544">
      <w:start w:val="1"/>
      <w:numFmt w:val="decimal"/>
      <w:lvlText w:val="%7."/>
      <w:lvlJc w:val="left"/>
      <w:pPr>
        <w:ind w:left="503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E06130">
      <w:start w:val="1"/>
      <w:numFmt w:val="decimal"/>
      <w:lvlText w:val="%8."/>
      <w:lvlJc w:val="left"/>
      <w:pPr>
        <w:ind w:left="575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68B84">
      <w:start w:val="1"/>
      <w:numFmt w:val="decimal"/>
      <w:lvlText w:val="%9."/>
      <w:lvlJc w:val="left"/>
      <w:pPr>
        <w:ind w:left="6477" w:hanging="360"/>
      </w:pPr>
      <w:rPr>
        <w:rFonts w:hAnsi="Arial Unicode MS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7C98170F"/>
    <w:multiLevelType w:val="hybridMultilevel"/>
    <w:tmpl w:val="8714B470"/>
    <w:styleLink w:val="Zaimportowanystyl4"/>
    <w:lvl w:ilvl="0" w:tplc="C4906BCE">
      <w:start w:val="1"/>
      <w:numFmt w:val="lowerLetter"/>
      <w:lvlText w:val="%1."/>
      <w:lvlJc w:val="left"/>
      <w:pPr>
        <w:ind w:left="1276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B614E2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DAF7B6">
      <w:start w:val="1"/>
      <w:numFmt w:val="lowerLetter"/>
      <w:lvlText w:val="%3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156EE76">
      <w:start w:val="1"/>
      <w:numFmt w:val="lowerLetter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2CE61AC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4E9218">
      <w:start w:val="1"/>
      <w:numFmt w:val="lowerLetter"/>
      <w:lvlText w:val="%6."/>
      <w:lvlJc w:val="left"/>
      <w:pPr>
        <w:ind w:left="40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5AEF28">
      <w:start w:val="1"/>
      <w:numFmt w:val="lowerLetter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9668D6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4D954">
      <w:start w:val="1"/>
      <w:numFmt w:val="lowerLetter"/>
      <w:lvlText w:val="%9."/>
      <w:lvlJc w:val="left"/>
      <w:pPr>
        <w:ind w:left="61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7CE77975"/>
    <w:multiLevelType w:val="hybridMultilevel"/>
    <w:tmpl w:val="BD6EB1EA"/>
    <w:styleLink w:val="Zaimportowanystyl29"/>
    <w:lvl w:ilvl="0" w:tplc="E53A836C">
      <w:start w:val="1"/>
      <w:numFmt w:val="decimal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1464720">
      <w:start w:val="1"/>
      <w:numFmt w:val="lowerLetter"/>
      <w:lvlText w:val="%2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54DBCC">
      <w:start w:val="1"/>
      <w:numFmt w:val="lowerRoman"/>
      <w:lvlText w:val="%3."/>
      <w:lvlJc w:val="left"/>
      <w:pPr>
        <w:ind w:left="186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0E4B0E">
      <w:start w:val="1"/>
      <w:numFmt w:val="decimal"/>
      <w:lvlText w:val="%4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94919A">
      <w:start w:val="1"/>
      <w:numFmt w:val="lowerLetter"/>
      <w:lvlText w:val="%5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14D888">
      <w:start w:val="1"/>
      <w:numFmt w:val="lowerRoman"/>
      <w:lvlText w:val="%6."/>
      <w:lvlJc w:val="left"/>
      <w:pPr>
        <w:ind w:left="402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3B69B1A">
      <w:start w:val="1"/>
      <w:numFmt w:val="decimal"/>
      <w:lvlText w:val="%7."/>
      <w:lvlJc w:val="left"/>
      <w:pPr>
        <w:ind w:left="474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C10A9EC">
      <w:start w:val="1"/>
      <w:numFmt w:val="lowerLetter"/>
      <w:lvlText w:val="%8."/>
      <w:lvlJc w:val="left"/>
      <w:pPr>
        <w:ind w:left="546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2F4EEAA">
      <w:start w:val="1"/>
      <w:numFmt w:val="lowerRoman"/>
      <w:lvlText w:val="%9."/>
      <w:lvlJc w:val="left"/>
      <w:pPr>
        <w:ind w:left="6185" w:hanging="3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6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25"/>
  </w:num>
  <w:num w:numId="8">
    <w:abstractNumId w:val="23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1"/>
  </w:num>
  <w:num w:numId="14">
    <w:abstractNumId w:val="26"/>
  </w:num>
  <w:num w:numId="15">
    <w:abstractNumId w:val="2"/>
  </w:num>
  <w:num w:numId="16">
    <w:abstractNumId w:val="13"/>
  </w:num>
  <w:num w:numId="17">
    <w:abstractNumId w:val="24"/>
  </w:num>
  <w:num w:numId="18">
    <w:abstractNumId w:val="10"/>
  </w:num>
  <w:num w:numId="19">
    <w:abstractNumId w:val="22"/>
  </w:num>
  <w:num w:numId="20">
    <w:abstractNumId w:val="19"/>
  </w:num>
  <w:num w:numId="21">
    <w:abstractNumId w:val="21"/>
  </w:num>
  <w:num w:numId="22">
    <w:abstractNumId w:val="17"/>
  </w:num>
  <w:num w:numId="23">
    <w:abstractNumId w:val="15"/>
  </w:num>
  <w:num w:numId="24">
    <w:abstractNumId w:val="5"/>
  </w:num>
  <w:num w:numId="25">
    <w:abstractNumId w:val="8"/>
  </w:num>
  <w:num w:numId="26">
    <w:abstractNumId w:val="1"/>
  </w:num>
  <w:num w:numId="27">
    <w:abstractNumId w:val="4"/>
  </w:num>
  <w:num w:numId="2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7hIMymu7VW/Rf3OssoP9ythg9wJp8hu0ZDJHpW12RAILLEvzY5m4t9snTuWZN+BH11HhI1i4Oy0jlXAzM13sBA==" w:salt="pvjH38oWtjIDoy+w4106I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634"/>
    <w:rsid w:val="00073312"/>
    <w:rsid w:val="000A6059"/>
    <w:rsid w:val="000E5ACE"/>
    <w:rsid w:val="001F50EC"/>
    <w:rsid w:val="00224634"/>
    <w:rsid w:val="003B6526"/>
    <w:rsid w:val="00581078"/>
    <w:rsid w:val="00581475"/>
    <w:rsid w:val="005877AB"/>
    <w:rsid w:val="00603F8B"/>
    <w:rsid w:val="00753CA2"/>
    <w:rsid w:val="00AB3ED5"/>
    <w:rsid w:val="00B7632C"/>
    <w:rsid w:val="00C47F39"/>
    <w:rsid w:val="00C77442"/>
    <w:rsid w:val="00D03BD2"/>
    <w:rsid w:val="00D05EE1"/>
    <w:rsid w:val="00F30EF4"/>
    <w:rsid w:val="00F35DD7"/>
    <w:rsid w:val="00F750A2"/>
    <w:rsid w:val="00F8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0D50B"/>
  <w15:docId w15:val="{594C2179-2621-4028-BB32-2747897BA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46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Zaimportowanystyl25">
    <w:name w:val="Zaimportowany styl 25"/>
    <w:rsid w:val="00224634"/>
    <w:pPr>
      <w:numPr>
        <w:numId w:val="5"/>
      </w:numPr>
    </w:pPr>
  </w:style>
  <w:style w:type="numbering" w:customStyle="1" w:styleId="Zaimportowanystyl26">
    <w:name w:val="Zaimportowany styl 26"/>
    <w:rsid w:val="00224634"/>
    <w:pPr>
      <w:numPr>
        <w:numId w:val="6"/>
      </w:numPr>
    </w:pPr>
  </w:style>
  <w:style w:type="numbering" w:customStyle="1" w:styleId="Zaimportowanystyl4">
    <w:name w:val="Zaimportowany styl 4"/>
    <w:rsid w:val="00224634"/>
    <w:pPr>
      <w:numPr>
        <w:numId w:val="7"/>
      </w:numPr>
    </w:pPr>
  </w:style>
  <w:style w:type="numbering" w:customStyle="1" w:styleId="Zaimportowanystyl31">
    <w:name w:val="Zaimportowany styl 31"/>
    <w:rsid w:val="00224634"/>
    <w:pPr>
      <w:numPr>
        <w:numId w:val="12"/>
      </w:numPr>
    </w:pPr>
  </w:style>
  <w:style w:type="numbering" w:customStyle="1" w:styleId="Zaimportowanystyl30">
    <w:name w:val="Zaimportowany styl 30"/>
    <w:rsid w:val="00224634"/>
    <w:pPr>
      <w:numPr>
        <w:numId w:val="13"/>
      </w:numPr>
    </w:pPr>
  </w:style>
  <w:style w:type="numbering" w:customStyle="1" w:styleId="Zaimportowanystyl29">
    <w:name w:val="Zaimportowany styl 29"/>
    <w:rsid w:val="00224634"/>
    <w:pPr>
      <w:numPr>
        <w:numId w:val="14"/>
      </w:numPr>
    </w:pPr>
  </w:style>
  <w:style w:type="numbering" w:customStyle="1" w:styleId="Zaimportowanystyl33">
    <w:name w:val="Zaimportowany styl 33"/>
    <w:rsid w:val="00224634"/>
    <w:pPr>
      <w:numPr>
        <w:numId w:val="15"/>
      </w:numPr>
    </w:pPr>
  </w:style>
  <w:style w:type="numbering" w:customStyle="1" w:styleId="Zaimportowanystyl37">
    <w:name w:val="Zaimportowany styl 37"/>
    <w:rsid w:val="00224634"/>
    <w:pPr>
      <w:numPr>
        <w:numId w:val="18"/>
      </w:numPr>
    </w:pPr>
  </w:style>
  <w:style w:type="numbering" w:customStyle="1" w:styleId="Zaimportowanystyl34">
    <w:name w:val="Zaimportowany styl 34"/>
    <w:rsid w:val="00224634"/>
    <w:pPr>
      <w:numPr>
        <w:numId w:val="16"/>
      </w:numPr>
    </w:pPr>
  </w:style>
  <w:style w:type="numbering" w:customStyle="1" w:styleId="Zaimportowanystyl36">
    <w:name w:val="Zaimportowany styl 36"/>
    <w:rsid w:val="00224634"/>
    <w:pPr>
      <w:numPr>
        <w:numId w:val="17"/>
      </w:numPr>
    </w:pPr>
  </w:style>
  <w:style w:type="paragraph" w:styleId="Akapitzlist">
    <w:name w:val="List Paragraph"/>
    <w:basedOn w:val="Normalny"/>
    <w:uiPriority w:val="34"/>
    <w:qFormat/>
    <w:rsid w:val="00224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1389</Words>
  <Characters>8334</Characters>
  <Application>Microsoft Office Word</Application>
  <DocSecurity>8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zampub</dc:creator>
  <cp:lastModifiedBy>Kadry</cp:lastModifiedBy>
  <cp:revision>6</cp:revision>
  <dcterms:created xsi:type="dcterms:W3CDTF">2026-06-22T08:37:00Z</dcterms:created>
  <dcterms:modified xsi:type="dcterms:W3CDTF">2026-06-22T08:41:00Z</dcterms:modified>
</cp:coreProperties>
</file>