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78574" w14:textId="77777777" w:rsidR="00E923B1" w:rsidRDefault="00E923B1" w:rsidP="00A863CE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spacing w:val="15"/>
          <w:sz w:val="21"/>
          <w:szCs w:val="21"/>
        </w:rPr>
      </w:pPr>
    </w:p>
    <w:p w14:paraId="7F13F3AD" w14:textId="31EADF86" w:rsidR="00E923B1" w:rsidRDefault="00E923B1" w:rsidP="00A863CE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auto"/>
          <w:spacing w:val="15"/>
          <w:sz w:val="21"/>
          <w:szCs w:val="21"/>
        </w:rPr>
      </w:pPr>
      <w:r>
        <w:rPr>
          <w:noProof/>
        </w:rPr>
        <w:drawing>
          <wp:inline distT="0" distB="0" distL="0" distR="0" wp14:anchorId="1A8DD439" wp14:editId="6F14150F">
            <wp:extent cx="5760720" cy="2191884"/>
            <wp:effectExtent l="0" t="0" r="0" b="0"/>
            <wp:docPr id="1" name="Obraz 1" descr="Program &quot;Korpus Wsparcia Seniorów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gram &quot;Korpus Wsparcia Seniorów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9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A3192" w14:textId="77777777" w:rsidR="00407CC4" w:rsidRDefault="00407CC4" w:rsidP="00407CC4">
      <w:pPr>
        <w:shd w:val="clear" w:color="auto" w:fill="FFFFFF"/>
        <w:ind w:left="720" w:hanging="360"/>
        <w:textAlignment w:val="baseline"/>
        <w:rPr>
          <w:rFonts w:ascii="firaRegular" w:hAnsi="firaRegular"/>
          <w:color w:val="575757"/>
          <w:sz w:val="20"/>
          <w:szCs w:val="20"/>
          <w:shd w:val="clear" w:color="auto" w:fill="FFFFFF"/>
        </w:rPr>
      </w:pPr>
    </w:p>
    <w:p w14:paraId="02E032CF" w14:textId="4A54C49D" w:rsidR="00A863CE" w:rsidRPr="00A54C38" w:rsidRDefault="00407CC4" w:rsidP="00407CC4">
      <w:pPr>
        <w:shd w:val="clear" w:color="auto" w:fill="FFFFFF"/>
        <w:ind w:left="360" w:hanging="360"/>
        <w:jc w:val="both"/>
        <w:textAlignment w:val="baseline"/>
        <w:rPr>
          <w:rFonts w:cs="Times New Roman"/>
          <w:color w:val="000000" w:themeColor="text1"/>
        </w:rPr>
      </w:pPr>
      <w:r>
        <w:rPr>
          <w:rFonts w:ascii="firaRegular" w:hAnsi="firaRegular"/>
          <w:color w:val="575757"/>
          <w:sz w:val="20"/>
          <w:szCs w:val="20"/>
          <w:shd w:val="clear" w:color="auto" w:fill="FFFFFF"/>
        </w:rPr>
        <w:t xml:space="preserve">         </w:t>
      </w:r>
      <w:r w:rsidR="00186AAF" w:rsidRPr="00A54C38">
        <w:rPr>
          <w:rFonts w:cs="Times New Roman"/>
          <w:color w:val="000000" w:themeColor="text1"/>
          <w:shd w:val="clear" w:color="auto" w:fill="FFFFFF"/>
        </w:rPr>
        <w:t>Gminny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 Ośrodek Pomocy Społecznej w </w:t>
      </w:r>
      <w:r w:rsidR="0033175A" w:rsidRPr="00A54C38">
        <w:rPr>
          <w:rFonts w:cs="Times New Roman"/>
          <w:color w:val="000000" w:themeColor="text1"/>
          <w:shd w:val="clear" w:color="auto" w:fill="FFFFFF"/>
        </w:rPr>
        <w:t>Kowalach Oleckich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 informuje, iż w związku z</w:t>
      </w:r>
      <w:r w:rsidRPr="00A54C38">
        <w:rPr>
          <w:rFonts w:ascii="firaRegular" w:hAnsi="firaRegular"/>
          <w:color w:val="000000" w:themeColor="text1"/>
          <w:sz w:val="20"/>
          <w:szCs w:val="20"/>
          <w:shd w:val="clear" w:color="auto" w:fill="FFFFFF"/>
        </w:rPr>
        <w:t xml:space="preserve">    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otrzymaniem </w:t>
      </w:r>
      <w:r w:rsidR="0033175A" w:rsidRPr="00A54C38">
        <w:rPr>
          <w:rFonts w:cs="Times New Roman"/>
          <w:color w:val="000000" w:themeColor="text1"/>
          <w:shd w:val="clear" w:color="auto" w:fill="FFFFFF"/>
        </w:rPr>
        <w:t xml:space="preserve">przez Gminę Kowale Oleckie, </w:t>
      </w:r>
      <w:r w:rsidRPr="00A54C38">
        <w:rPr>
          <w:rFonts w:cs="Times New Roman"/>
          <w:color w:val="000000" w:themeColor="text1"/>
          <w:shd w:val="clear" w:color="auto" w:fill="FFFFFF"/>
        </w:rPr>
        <w:t>dotacji w łącznej wysokości 2</w:t>
      </w:r>
      <w:r w:rsidR="003C2DED">
        <w:rPr>
          <w:rFonts w:cs="Times New Roman"/>
          <w:color w:val="000000" w:themeColor="text1"/>
          <w:shd w:val="clear" w:color="auto" w:fill="FFFFFF"/>
        </w:rPr>
        <w:t>4 579</w:t>
      </w:r>
      <w:r w:rsidRPr="00A54C38">
        <w:rPr>
          <w:rFonts w:cs="Times New Roman"/>
          <w:color w:val="000000" w:themeColor="text1"/>
          <w:shd w:val="clear" w:color="auto" w:fill="FFFFFF"/>
        </w:rPr>
        <w:t>,</w:t>
      </w:r>
      <w:r w:rsidR="003C2DED">
        <w:rPr>
          <w:rFonts w:cs="Times New Roman"/>
          <w:color w:val="000000" w:themeColor="text1"/>
          <w:shd w:val="clear" w:color="auto" w:fill="FFFFFF"/>
        </w:rPr>
        <w:t>35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 zł (MODUŁ I – </w:t>
      </w:r>
      <w:r w:rsidR="003C2DED">
        <w:rPr>
          <w:rFonts w:cs="Times New Roman"/>
          <w:color w:val="000000" w:themeColor="text1"/>
          <w:shd w:val="clear" w:color="auto" w:fill="FFFFFF"/>
        </w:rPr>
        <w:t>5 879,35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,00 zł i MODUŁ II – </w:t>
      </w:r>
      <w:r w:rsidR="0033175A" w:rsidRPr="00A54C38">
        <w:rPr>
          <w:rFonts w:cs="Times New Roman"/>
          <w:color w:val="000000" w:themeColor="text1"/>
          <w:shd w:val="clear" w:color="auto" w:fill="FFFFFF"/>
        </w:rPr>
        <w:t xml:space="preserve"> 18 700,00</w:t>
      </w:r>
      <w:r w:rsidRPr="00A54C38">
        <w:rPr>
          <w:rFonts w:cs="Times New Roman"/>
          <w:color w:val="000000" w:themeColor="text1"/>
          <w:shd w:val="clear" w:color="auto" w:fill="FFFFFF"/>
        </w:rPr>
        <w:t>zł) z Ministerstwa Rodziny i Polityki Społecznej, finansowanych z Funduszu Przeciwdziałania COVID-19, o którym mowa w art. 65 ustawy z dnia 31 marca 2020 r. o zmianie ustawy o szczególnych rozwiązaniach związanych z zapobieganiem, przeciwdziałaniem i zwalczaniem COVID-19, innych chorób zakaźnych oraz wywołanych nimi sytuacji kryzysowych oraz niektórych innych ustaw (Dz. U. z 2020 r. poz. 568, z późn. zm.), będzie realizował Program Ministra Rodziny i Polityki Społecznej „Korpus Wsparcia Seniorów” na rok 2022.</w:t>
      </w:r>
    </w:p>
    <w:p w14:paraId="70024D59" w14:textId="77777777" w:rsidR="00A863CE" w:rsidRPr="00407CC4" w:rsidRDefault="00A863CE" w:rsidP="00407CC4">
      <w:pPr>
        <w:pStyle w:val="Akapitzlist"/>
        <w:shd w:val="clear" w:color="auto" w:fill="FFFFFF"/>
        <w:jc w:val="both"/>
        <w:textAlignment w:val="baseline"/>
        <w:rPr>
          <w:rFonts w:eastAsia="Times New Roman" w:cs="Times New Roman"/>
          <w:color w:val="1B1B1B"/>
        </w:rPr>
      </w:pPr>
    </w:p>
    <w:p w14:paraId="50FFD917" w14:textId="2D3F49E3" w:rsidR="00A863CE" w:rsidRPr="00407CC4" w:rsidRDefault="00A863CE" w:rsidP="00A863CE">
      <w:pPr>
        <w:pStyle w:val="Akapitzlist"/>
        <w:numPr>
          <w:ilvl w:val="0"/>
          <w:numId w:val="1"/>
        </w:numPr>
        <w:shd w:val="clear" w:color="auto" w:fill="FFFFFF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b/>
          <w:bCs/>
          <w:color w:val="1B1B1B"/>
        </w:rPr>
        <w:t>Główny cel programu</w:t>
      </w:r>
    </w:p>
    <w:p w14:paraId="023829D1" w14:textId="77777777" w:rsidR="00A863CE" w:rsidRPr="00407CC4" w:rsidRDefault="00A863CE" w:rsidP="0033175A">
      <w:pPr>
        <w:pStyle w:val="Akapitzlist"/>
        <w:shd w:val="clear" w:color="auto" w:fill="FFFFFF"/>
        <w:textAlignment w:val="baseline"/>
        <w:rPr>
          <w:rFonts w:eastAsia="Times New Roman" w:cs="Times New Roman"/>
          <w:color w:val="1B1B1B"/>
        </w:rPr>
      </w:pPr>
    </w:p>
    <w:p w14:paraId="7275BE3F" w14:textId="52993DF6" w:rsidR="00A863CE" w:rsidRPr="0033175A" w:rsidRDefault="00A863CE" w:rsidP="0033175A">
      <w:pPr>
        <w:shd w:val="clear" w:color="auto" w:fill="FFFFFF"/>
        <w:ind w:firstLine="709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Program ma na celu zapewnienie możliwości bezpiecznego funkcjonowania osób starszych w ich miejscu zamieszkania poprzez nawiązanie współpracy pomiędzy jednostkami samorządu terytorialnego, organizacjami pozarządowymi skupiającymi środowiska młodzieżowe, a także wolontariuszami tworząc lokalne partnerstwa.</w:t>
      </w:r>
    </w:p>
    <w:p w14:paraId="54176624" w14:textId="64BB401E" w:rsidR="00A863CE" w:rsidRPr="00407CC4" w:rsidRDefault="00A863CE" w:rsidP="0033175A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Program skierowany jest do seniorów w wieku 65 lat i więcej, mających problemy</w:t>
      </w:r>
      <w:r w:rsidRPr="00407CC4">
        <w:rPr>
          <w:rFonts w:eastAsia="Times New Roman" w:cs="Times New Roman"/>
          <w:color w:val="1B1B1B"/>
        </w:rPr>
        <w:br/>
        <w:t>z samodzielnym funkcjonowaniem ze względu na stan zdrowia, prowadzących samodzielne gospodarstwa domowe lub mieszkających z osobami bliskimi, które nie są w stanie zapewnić im wystarczającego wsparcia.</w:t>
      </w:r>
    </w:p>
    <w:p w14:paraId="20B8B972" w14:textId="1E199649" w:rsidR="00A863CE" w:rsidRPr="00407CC4" w:rsidRDefault="00A863CE" w:rsidP="0033175A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Realizatorem programu na terenie Gminy Kowale Oleckie jest Gminny Ośrodek Pomocy Społecznej w Kowlach Oleckich</w:t>
      </w:r>
    </w:p>
    <w:p w14:paraId="3AEAB302" w14:textId="77777777" w:rsidR="00A863CE" w:rsidRPr="00407CC4" w:rsidRDefault="00A863CE" w:rsidP="0033175A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Program będzie realizowany od 1 stycznia do 31 grudnia 2022 r.  całkowity koszt programu pokryty będzie z programu Ministerstwa Rodziny i Polityki Społecznej „ Korpus wsparcia Seniorów” na 2022r., bez udziału środków własnych.</w:t>
      </w:r>
    </w:p>
    <w:p w14:paraId="58E234C2" w14:textId="77777777" w:rsidR="00A863CE" w:rsidRPr="00407CC4" w:rsidRDefault="00A863CE" w:rsidP="0033175A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1B1B1B"/>
        </w:rPr>
      </w:pPr>
    </w:p>
    <w:p w14:paraId="790ED8EE" w14:textId="4B1566A6" w:rsidR="00A863CE" w:rsidRPr="0033175A" w:rsidRDefault="00A863CE" w:rsidP="0033175A">
      <w:pPr>
        <w:pStyle w:val="Akapitzlist"/>
        <w:numPr>
          <w:ilvl w:val="0"/>
          <w:numId w:val="1"/>
        </w:numPr>
        <w:shd w:val="clear" w:color="auto" w:fill="FFFFFF"/>
        <w:textAlignment w:val="baseline"/>
        <w:rPr>
          <w:rFonts w:eastAsia="Times New Roman" w:cs="Times New Roman"/>
          <w:b/>
          <w:bCs/>
          <w:color w:val="1B1B1B"/>
        </w:rPr>
      </w:pPr>
      <w:r w:rsidRPr="0033175A">
        <w:rPr>
          <w:rFonts w:eastAsia="Times New Roman" w:cs="Times New Roman"/>
          <w:b/>
          <w:bCs/>
          <w:color w:val="1B1B1B"/>
        </w:rPr>
        <w:t>Działania programu</w:t>
      </w:r>
    </w:p>
    <w:p w14:paraId="49A5163A" w14:textId="77777777" w:rsidR="00A863CE" w:rsidRPr="00407CC4" w:rsidRDefault="00A863CE" w:rsidP="00A863CE">
      <w:pPr>
        <w:shd w:val="clear" w:color="auto" w:fill="FFFFFF"/>
        <w:textAlignment w:val="baseline"/>
        <w:rPr>
          <w:rFonts w:eastAsia="Times New Roman" w:cs="Times New Roman"/>
          <w:color w:val="1B1B1B"/>
        </w:rPr>
      </w:pPr>
    </w:p>
    <w:p w14:paraId="40447C5F" w14:textId="7BE85FD4" w:rsidR="00A863CE" w:rsidRPr="00407CC4" w:rsidRDefault="00A863CE" w:rsidP="00A54C3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W ramach programu realizowane będą dwa moduły działań:</w:t>
      </w:r>
    </w:p>
    <w:p w14:paraId="1E642127" w14:textId="5D33E7E0" w:rsidR="00A863CE" w:rsidRPr="00407CC4" w:rsidRDefault="00A863CE" w:rsidP="00A54C38">
      <w:pPr>
        <w:shd w:val="clear" w:color="auto" w:fill="FFFFFF"/>
        <w:ind w:firstLine="709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Moduł I - zapewnienie wsparcia seniorom w wieku 65 lat i więcej przez świadczenie usług</w:t>
      </w:r>
      <w:r w:rsidR="008B141E">
        <w:rPr>
          <w:rFonts w:eastAsia="Times New Roman" w:cs="Times New Roman"/>
          <w:color w:val="1B1B1B"/>
        </w:rPr>
        <w:t xml:space="preserve"> </w:t>
      </w:r>
      <w:r w:rsidRPr="00407CC4">
        <w:rPr>
          <w:rFonts w:eastAsia="Times New Roman" w:cs="Times New Roman"/>
          <w:color w:val="1B1B1B"/>
        </w:rPr>
        <w:t>wynikających z rozeznanych potrzeb na terenie  gminy, tj.:</w:t>
      </w:r>
    </w:p>
    <w:p w14:paraId="0258AA71" w14:textId="77777777" w:rsidR="00A863CE" w:rsidRPr="00407CC4" w:rsidRDefault="00A863CE" w:rsidP="00A54C38">
      <w:pPr>
        <w:numPr>
          <w:ilvl w:val="0"/>
          <w:numId w:val="2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Wsparcie społeczne,</w:t>
      </w:r>
    </w:p>
    <w:p w14:paraId="1E8F594A" w14:textId="77777777" w:rsidR="00A863CE" w:rsidRPr="00407CC4" w:rsidRDefault="00A863CE" w:rsidP="00A54C38">
      <w:pPr>
        <w:numPr>
          <w:ilvl w:val="0"/>
          <w:numId w:val="2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Ułatwienie dostępności do podstawowej oraz specjalistycznej opieki zdrowotnej,</w:t>
      </w:r>
    </w:p>
    <w:p w14:paraId="7C61341D" w14:textId="77777777" w:rsidR="00A863CE" w:rsidRPr="00407CC4" w:rsidRDefault="00A863CE" w:rsidP="00A54C38">
      <w:pPr>
        <w:numPr>
          <w:ilvl w:val="0"/>
          <w:numId w:val="2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lastRenderedPageBreak/>
        <w:t>Wsparcie psychologiczne,</w:t>
      </w:r>
    </w:p>
    <w:p w14:paraId="38193146" w14:textId="77777777" w:rsidR="00A863CE" w:rsidRPr="00407CC4" w:rsidRDefault="00A863CE" w:rsidP="00A54C38">
      <w:pPr>
        <w:numPr>
          <w:ilvl w:val="0"/>
          <w:numId w:val="2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Wsparcie w czynnościach dnia codziennego.</w:t>
      </w:r>
    </w:p>
    <w:p w14:paraId="1D703CBE" w14:textId="77777777" w:rsidR="00A863CE" w:rsidRPr="00407CC4" w:rsidRDefault="00A863CE" w:rsidP="00A54C38">
      <w:pPr>
        <w:shd w:val="clear" w:color="auto" w:fill="FFFFFF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Moduł II - poprawa bezpieczeństwa oraz możliwości samodzielnego funkcjonowania</w:t>
      </w:r>
      <w:r w:rsidRPr="00407CC4">
        <w:rPr>
          <w:rFonts w:eastAsia="Times New Roman" w:cs="Times New Roman"/>
          <w:color w:val="1B1B1B"/>
        </w:rPr>
        <w:br/>
        <w:t>w miejscu zamieszkania dla osób starszych przez zwiększanie dostępu do „opieki na odległość” poprzez zakup tzw. opasek bezpieczeństwa wraz z systemem obsługi, wyposażonych w co najmniej dwie z następujących funkcji:</w:t>
      </w:r>
    </w:p>
    <w:p w14:paraId="75D6F80C" w14:textId="77777777" w:rsidR="00A863CE" w:rsidRPr="00407CC4" w:rsidRDefault="00A863CE" w:rsidP="00A54C38">
      <w:pPr>
        <w:numPr>
          <w:ilvl w:val="0"/>
          <w:numId w:val="3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przycisk bezpieczeństwa – sygnał SOS,</w:t>
      </w:r>
    </w:p>
    <w:p w14:paraId="52F6D8F2" w14:textId="77777777" w:rsidR="00A863CE" w:rsidRPr="00407CC4" w:rsidRDefault="00A863CE" w:rsidP="00A54C38">
      <w:pPr>
        <w:numPr>
          <w:ilvl w:val="0"/>
          <w:numId w:val="3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detektor upadku,</w:t>
      </w:r>
    </w:p>
    <w:p w14:paraId="62EDAE07" w14:textId="77777777" w:rsidR="00A863CE" w:rsidRPr="00407CC4" w:rsidRDefault="00A863CE" w:rsidP="00A54C38">
      <w:pPr>
        <w:numPr>
          <w:ilvl w:val="0"/>
          <w:numId w:val="3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czujnik zdjęcia opaski,</w:t>
      </w:r>
    </w:p>
    <w:p w14:paraId="533A34E2" w14:textId="77777777" w:rsidR="00A863CE" w:rsidRPr="00407CC4" w:rsidRDefault="00A863CE" w:rsidP="00A54C38">
      <w:pPr>
        <w:numPr>
          <w:ilvl w:val="0"/>
          <w:numId w:val="3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lokalizator GPS,</w:t>
      </w:r>
    </w:p>
    <w:p w14:paraId="7B0BA2FB" w14:textId="77777777" w:rsidR="00A863CE" w:rsidRPr="00407CC4" w:rsidRDefault="00A863CE" w:rsidP="00A54C38">
      <w:pPr>
        <w:numPr>
          <w:ilvl w:val="0"/>
          <w:numId w:val="3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funkcje umożliwiające komunikowanie się z centrum obsługi i opiekunami,</w:t>
      </w:r>
    </w:p>
    <w:p w14:paraId="08787212" w14:textId="77777777" w:rsidR="00A863CE" w:rsidRPr="00407CC4" w:rsidRDefault="00A863CE" w:rsidP="00A54C38">
      <w:pPr>
        <w:numPr>
          <w:ilvl w:val="0"/>
          <w:numId w:val="3"/>
        </w:numPr>
        <w:shd w:val="clear" w:color="auto" w:fill="FFFFFF"/>
        <w:spacing w:after="16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funkcje monitorujące podstawowe czynności życiowe.</w:t>
      </w:r>
    </w:p>
    <w:p w14:paraId="0FBCCBD2" w14:textId="77777777" w:rsidR="00A863CE" w:rsidRPr="00407CC4" w:rsidRDefault="00A863CE" w:rsidP="00A54C38">
      <w:pPr>
        <w:shd w:val="clear" w:color="auto" w:fill="FFFFFF"/>
        <w:spacing w:after="160"/>
        <w:ind w:left="720"/>
        <w:jc w:val="both"/>
        <w:textAlignment w:val="baseline"/>
        <w:rPr>
          <w:rFonts w:eastAsia="Times New Roman" w:cs="Times New Roman"/>
          <w:color w:val="1B1B1B"/>
        </w:rPr>
      </w:pPr>
      <w:r w:rsidRPr="00407CC4">
        <w:rPr>
          <w:rFonts w:eastAsia="Times New Roman" w:cs="Times New Roman"/>
          <w:color w:val="1B1B1B"/>
        </w:rPr>
        <w:t>Zadanie to koordynował będzie pracownik socjalny ośrodka.</w:t>
      </w:r>
    </w:p>
    <w:p w14:paraId="2330A60B" w14:textId="77777777" w:rsidR="00A863CE" w:rsidRPr="00A54C38" w:rsidRDefault="00A863CE" w:rsidP="00A54C38">
      <w:pPr>
        <w:jc w:val="both"/>
        <w:rPr>
          <w:rFonts w:cs="Times New Roman"/>
        </w:rPr>
      </w:pPr>
    </w:p>
    <w:p w14:paraId="66DA0708" w14:textId="7AB1C6D8" w:rsidR="00A863CE" w:rsidRPr="00A54C38" w:rsidRDefault="00A54C38" w:rsidP="00A54C38">
      <w:pPr>
        <w:jc w:val="both"/>
        <w:rPr>
          <w:rFonts w:cs="Times New Roman"/>
        </w:rPr>
      </w:pPr>
      <w:r w:rsidRPr="00A54C38">
        <w:rPr>
          <w:rFonts w:cs="Times New Roman"/>
          <w:color w:val="000000" w:themeColor="text1"/>
          <w:shd w:val="clear" w:color="auto" w:fill="FFFFFF"/>
        </w:rPr>
        <w:t xml:space="preserve">Informacje o możliwości skorzystania ze wsparcia określonego w programie można uzyskać zgłaszając się przez ogólnopolską infolinię 22 505 11 11 lub bezpośrednio do </w:t>
      </w:r>
      <w:r>
        <w:rPr>
          <w:rFonts w:cs="Times New Roman"/>
          <w:color w:val="000000" w:themeColor="text1"/>
          <w:shd w:val="clear" w:color="auto" w:fill="FFFFFF"/>
        </w:rPr>
        <w:t>Gminnego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 Ośrodka Pomocy Społecznej w </w:t>
      </w:r>
      <w:r>
        <w:rPr>
          <w:rFonts w:cs="Times New Roman"/>
          <w:color w:val="000000" w:themeColor="text1"/>
          <w:shd w:val="clear" w:color="auto" w:fill="FFFFFF"/>
        </w:rPr>
        <w:t>Kowalach Oleckich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 pod numer</w:t>
      </w:r>
      <w:r>
        <w:rPr>
          <w:rFonts w:cs="Times New Roman"/>
          <w:color w:val="000000" w:themeColor="text1"/>
          <w:shd w:val="clear" w:color="auto" w:fill="FFFFFF"/>
        </w:rPr>
        <w:t>em</w:t>
      </w:r>
      <w:r w:rsidRPr="00A54C38">
        <w:rPr>
          <w:rFonts w:cs="Times New Roman"/>
          <w:color w:val="000000" w:themeColor="text1"/>
          <w:shd w:val="clear" w:color="auto" w:fill="FFFFFF"/>
        </w:rPr>
        <w:t xml:space="preserve"> telefo</w:t>
      </w:r>
      <w:r>
        <w:rPr>
          <w:rFonts w:cs="Times New Roman"/>
          <w:color w:val="000000" w:themeColor="text1"/>
          <w:shd w:val="clear" w:color="auto" w:fill="FFFFFF"/>
        </w:rPr>
        <w:t>nu- 87 523 82 48, mail: gopsko@interia.pl.</w:t>
      </w:r>
    </w:p>
    <w:p w14:paraId="4A427E09" w14:textId="77777777" w:rsidR="00A54C38" w:rsidRPr="00A54C38" w:rsidRDefault="00A54C38">
      <w:pPr>
        <w:jc w:val="both"/>
        <w:rPr>
          <w:rFonts w:cs="Times New Roman"/>
        </w:rPr>
      </w:pPr>
    </w:p>
    <w:sectPr w:rsidR="00A54C38" w:rsidRPr="00A54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00EBA"/>
    <w:multiLevelType w:val="hybridMultilevel"/>
    <w:tmpl w:val="900EED3E"/>
    <w:lvl w:ilvl="0" w:tplc="82AA490A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31BBC"/>
    <w:multiLevelType w:val="multilevel"/>
    <w:tmpl w:val="687C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685A07"/>
    <w:multiLevelType w:val="multilevel"/>
    <w:tmpl w:val="08CC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449753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2254129">
    <w:abstractNumId w:val="2"/>
  </w:num>
  <w:num w:numId="3" w16cid:durableId="646132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3CE"/>
    <w:rsid w:val="00186AAF"/>
    <w:rsid w:val="0033175A"/>
    <w:rsid w:val="003C2DED"/>
    <w:rsid w:val="00407CC4"/>
    <w:rsid w:val="00657B9E"/>
    <w:rsid w:val="008B141E"/>
    <w:rsid w:val="00A54C38"/>
    <w:rsid w:val="00A863CE"/>
    <w:rsid w:val="00E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DC766"/>
  <w15:chartTrackingRefBased/>
  <w15:docId w15:val="{4EC7BD6B-545E-41A0-A633-91CAB82F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3CE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6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6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4</cp:revision>
  <dcterms:created xsi:type="dcterms:W3CDTF">2022-05-25T08:54:00Z</dcterms:created>
  <dcterms:modified xsi:type="dcterms:W3CDTF">2022-05-25T10:43:00Z</dcterms:modified>
</cp:coreProperties>
</file>