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452" w:rsidRDefault="00902452" w:rsidP="009024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Kowale Oleckie, dnia 10.01.2020r.</w:t>
      </w:r>
    </w:p>
    <w:p w:rsidR="00902452" w:rsidRDefault="00902452" w:rsidP="00335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:rsidR="00902452" w:rsidRDefault="00902452" w:rsidP="00335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:rsidR="008674A6" w:rsidRPr="00591140" w:rsidRDefault="008674A6" w:rsidP="003350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OGŁOSZENIE</w:t>
      </w:r>
      <w:r w:rsidRPr="00591140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 NABORZE NA WOLNE STANOWISKO 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="00C316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Inspektora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 ds. świadczeń rodzinnych, wychowawczych</w:t>
      </w:r>
    </w:p>
    <w:p w:rsidR="008674A6" w:rsidRPr="00591140" w:rsidRDefault="008674A6" w:rsidP="00335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i funduszu alimentacyjnego</w:t>
      </w:r>
    </w:p>
    <w:p w:rsidR="00472F94" w:rsidRPr="00591140" w:rsidRDefault="00472F94" w:rsidP="0047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 Kierownik Gminnego Ośrodka </w:t>
      </w:r>
      <w:r w:rsid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Pomocy Społecznej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ogłasza nabór na wolne stanowisko urzędnicze w Gminnym Ośrodku </w:t>
      </w:r>
      <w:r w:rsidR="00472F94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Pomocy Społecznej w Kowalach Oleckich , ul. Kościuszki 44</w:t>
      </w:r>
      <w:r w:rsidR="00C3160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19-420 Kowale Oleckie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Wymagania niezbędne:</w:t>
      </w:r>
    </w:p>
    <w:p w:rsidR="008674A6" w:rsidRPr="00591140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Obywatelstwo polskie lub innych państw, zgodnie z art. 11 ust. 2 i 3 ustawy z dnia 21 listopada 2008 r. o pracownik</w:t>
      </w:r>
      <w:r w:rsidR="003350B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ach samorządowych ( Dz. U z 2019 r., poz. 1282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ze zm.).</w:t>
      </w:r>
    </w:p>
    <w:p w:rsidR="008674A6" w:rsidRPr="00591140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Pełna zdolność do czynności prawnych oraz korzystanie z pełni praw publicznych.</w:t>
      </w:r>
    </w:p>
    <w:p w:rsidR="008674A6" w:rsidRPr="00591140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Niekaralność za umyślne przestępstwo ścigane z oskarżenia publicznego lub umyślne przestępstwo skarbowe.</w:t>
      </w:r>
    </w:p>
    <w:p w:rsidR="008674A6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Wykształcenie wyższe (preferowane kierunki: prawo, administracja publiczna, pedagogika, ekonomia).</w:t>
      </w:r>
    </w:p>
    <w:p w:rsidR="00C31608" w:rsidRPr="00591140" w:rsidRDefault="00C31608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 lata stażu pracy.</w:t>
      </w:r>
    </w:p>
    <w:p w:rsidR="008674A6" w:rsidRPr="00591140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Nieposzlakowana opinia.</w:t>
      </w:r>
    </w:p>
    <w:p w:rsidR="008674A6" w:rsidRPr="00591140" w:rsidRDefault="008674A6" w:rsidP="00591140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Znajomość oraz umiejętność stosowania przepisów prawnych w szczególności z zakresu: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1) ustawy Kodeks postępowania administracyjnego,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2) ustawy o pomocy państwa w  wychowaniu dzieci, w tym akty wykonawcze,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3) ustawy o świadczeniach rodzinnych, w tym akty wykonawcze,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4) ustawy o pomocy osobom uprawnionym do alimentów, w tym akty wykonawcze,</w:t>
      </w:r>
    </w:p>
    <w:p w:rsidR="008674A6" w:rsidRPr="00591140" w:rsidRDefault="00A15B1A" w:rsidP="00A15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</w:t>
      </w:r>
      <w:r w:rsidR="008674A6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5) ustawy o ochronie danych oso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bowych i </w:t>
      </w:r>
      <w:r w:rsidRPr="00A15B1A">
        <w:rPr>
          <w:rFonts w:ascii="Times New Roman" w:hAnsi="Times New Roman" w:cs="Times New Roman"/>
          <w:sz w:val="24"/>
          <w:szCs w:val="24"/>
        </w:rPr>
        <w:t xml:space="preserve">Rozporządzenia Parlamentu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A15B1A">
        <w:rPr>
          <w:rFonts w:ascii="Times New Roman" w:hAnsi="Times New Roman" w:cs="Times New Roman"/>
          <w:sz w:val="24"/>
          <w:szCs w:val="24"/>
        </w:rPr>
        <w:t>Europejskiego i Rady (UE) 2016/679 z dnia 27 kwietnia 2016 r. w sprawie ochrony osób fizycznych w związku z przetwarzaniem danych osobowych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6) ustawy o postępowaniu egzekucyjnym w administracji,</w:t>
      </w:r>
    </w:p>
    <w:p w:rsidR="008674A6" w:rsidRPr="00591140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7) ustawy o samorządzie gminnym,</w:t>
      </w:r>
    </w:p>
    <w:p w:rsidR="008674A6" w:rsidRDefault="008674A6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8) ustawy o pracownikach samorządowych.</w:t>
      </w:r>
    </w:p>
    <w:p w:rsidR="00C45D0B" w:rsidRDefault="00C45D0B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o finansach publicznych.</w:t>
      </w:r>
    </w:p>
    <w:p w:rsidR="002E3EDC" w:rsidRDefault="002E3EDC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9) </w:t>
      </w:r>
      <w:r w:rsid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przepisów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 Karcie Dużej Rodziny,</w:t>
      </w:r>
    </w:p>
    <w:p w:rsidR="002E3EDC" w:rsidRPr="00591140" w:rsidRDefault="002E3EDC" w:rsidP="00A15B1A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10) ustawy „Za Życiem”</w:t>
      </w:r>
    </w:p>
    <w:p w:rsidR="008674A6" w:rsidRPr="00591140" w:rsidRDefault="008674A6" w:rsidP="00591140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Bardzo dobra znajomość obsługi komputera.</w:t>
      </w:r>
    </w:p>
    <w:p w:rsidR="008674A6" w:rsidRPr="00591140" w:rsidRDefault="008674A6" w:rsidP="00591140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Stan zdrowia pozwalający na zatrudnienie na określonym stanowisku.</w:t>
      </w:r>
    </w:p>
    <w:p w:rsidR="008674A6" w:rsidRPr="00591140" w:rsidRDefault="008674A6" w:rsidP="00591140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Oświadczenie, że w przypadku wyboru oferty kandydata nie będzie on pozostawać w innym stosunku </w:t>
      </w:r>
      <w:r w:rsidR="00472F94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pracy, który uniemożliwiłby  mu wykonywanie obowiązków o wymiarze jednego etatu.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II. Wymagania dodatkowe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stosowania i interpretacji przepisów.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organizacji pracy własnej.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pracy w zespole.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Łatwość przekazywania informacji.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Inicjatywa i umiejętność szybkiego podejmowania decyzji.</w:t>
      </w:r>
    </w:p>
    <w:p w:rsidR="008674A6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Odporność na stres, kreatywność, zaangażowanie, odpowiedzialność, samodzielność i obowiązkowość, komunikatywność, wysoka kultura osobista, dyspozycyjność.</w:t>
      </w:r>
    </w:p>
    <w:p w:rsidR="00C45D0B" w:rsidRPr="00591140" w:rsidRDefault="00C45D0B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wykorzystania posiadanej wiedzy, komunikatywność oraz umiejętność zwięzłego</w:t>
      </w:r>
      <w:r w:rsidR="004D3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i klarownego formułowania myśli w formie pisemnej i ustnej.</w:t>
      </w:r>
    </w:p>
    <w:p w:rsidR="008674A6" w:rsidRPr="00591140" w:rsidRDefault="008674A6" w:rsidP="00591140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Preferowane doświadczenie zawodowe w pracy w administracji samorządowej.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  III. Zakres podstawowych czynności</w:t>
      </w:r>
    </w:p>
    <w:p w:rsidR="008674A6" w:rsidRPr="00591140" w:rsidRDefault="008674A6" w:rsidP="00C82233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Wydawanie wniosków oraz udzielanie informacji w celu uzyskania kompletnej dokumentacji koniecznej do złożenia wniosku.</w:t>
      </w:r>
    </w:p>
    <w:p w:rsidR="008674A6" w:rsidRPr="00591140" w:rsidRDefault="008674A6" w:rsidP="00C82233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Przyjmowanie wniosków i ustalenie prawa do: 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rodzinnych,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wychowawczych,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funduszu alimentacyjnego.</w:t>
      </w:r>
    </w:p>
    <w:p w:rsidR="00C31608" w:rsidRPr="00C82233" w:rsidRDefault="00C31608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w ra</w:t>
      </w:r>
      <w:r w:rsidR="00FD4335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ma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ch ustaw</w:t>
      </w:r>
      <w:r w:rsidR="00FD4335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„</w:t>
      </w:r>
      <w:r w:rsidR="00FD4335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Pomoc państwa w w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ychowywaniu dzieci</w:t>
      </w:r>
      <w:r w:rsidR="00FD4335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”- zasiłki 500+</w:t>
      </w:r>
    </w:p>
    <w:p w:rsidR="00FD4335" w:rsidRPr="00C82233" w:rsidRDefault="00FD4335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pielęgnacyjnych.</w:t>
      </w:r>
    </w:p>
    <w:p w:rsidR="00FD4335" w:rsidRDefault="00FD4335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dla opiekuna</w:t>
      </w:r>
    </w:p>
    <w:p w:rsidR="00C82233" w:rsidRPr="00C82233" w:rsidRDefault="00C82233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ustawy  „Za życiem”</w:t>
      </w:r>
    </w:p>
    <w:p w:rsidR="00FD4335" w:rsidRPr="00C82233" w:rsidRDefault="00FD4335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 xml:space="preserve">Obsługa programów i rejestrów dłużników </w:t>
      </w:r>
      <w:r w:rsidR="00C82233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alimentacyjnych.</w:t>
      </w:r>
    </w:p>
    <w:p w:rsidR="00FD4335" w:rsidRPr="00C82233" w:rsidRDefault="00FD4335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Karty Dużej Rodziny</w:t>
      </w:r>
    </w:p>
    <w:p w:rsid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Wprowadzanie do systemów informatycznych danych niezbędnych do wydawania decyzji w</w:t>
      </w:r>
      <w:r w:rsidR="00C82233"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prowadzonych sprawach</w:t>
      </w:r>
      <w:r w:rsid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Przygotowywanie projektów decyzji, postanowień, zaświadczeń oraz wszelkich innych pism w zakresie </w:t>
      </w:r>
      <w:r w:rsid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postępowań administracyjnych, zgodnie z Kodeksem Postępowania Administracyjnego.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Ustalanie harmonogramów i warunków wypłat świadczeń, w tym tworzenie list wypłat.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Terminowe przygotowywanie i wysyłanie  sprawozdań z realizacji świadczeń rodzinnych, wychowawczych i funduszu alimentacyjnego,</w:t>
      </w:r>
      <w:r w:rsid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świadczeń 500+, KDR, 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za życiem, świadczeń pielęgnacyjnych, dla opiekunów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tym także w wersji elektronicznej.</w:t>
      </w:r>
    </w:p>
    <w:p w:rsid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Analizowanie wykorzystanych środków finansowych z zakresu </w:t>
      </w:r>
      <w:r w:rsid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Sporządzanie zapotrzebowania na środki finansowe.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Współpraca z innymi ośrodkami pomocy społecznej, komornikami, sądami, urzędami, instytucjami i organami prowadzącymi postępowanie egzekucyjne wobec dłużników alimentacyjnych.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postępowań w sprawie nienależnie pobranych świadczeń.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bieżącej obsługi administracyjnej w sekcji świadczeń.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Informowanie przełożonego o stanie prowadzonych spraw i zaistniałych problemach.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Bieżąca aktualizacja wiedzy, zapoznawanie się z obowiązującymi przepisami prawa dotyczącymi czynności wykonywanych na stanowisku pracy.</w:t>
      </w:r>
    </w:p>
    <w:p w:rsidR="008674A6" w:rsidRPr="00C82233" w:rsidRDefault="008674A6" w:rsidP="00C82233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Wykonywanie innych czynności wynikających  z zakresu zleconych zadań.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IV. Informacje o warunkach pracy na stanowisku</w:t>
      </w:r>
    </w:p>
    <w:p w:rsidR="008674A6" w:rsidRPr="00591140" w:rsidRDefault="00C31608" w:rsidP="00591140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Pełny etat</w:t>
      </w:r>
      <w:r w:rsidR="008674A6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8674A6" w:rsidRPr="00591140" w:rsidRDefault="008674A6" w:rsidP="00591140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osób podejmujących po raz pierwszy pracę na stanowisku urzędniczym umowę o pracę zwiera się na czas określony nie dłuższy niż  6 miesięcy.</w:t>
      </w:r>
    </w:p>
    <w:p w:rsidR="008674A6" w:rsidRPr="00591140" w:rsidRDefault="008674A6" w:rsidP="00591140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Praca administracyjno-biurowa.</w:t>
      </w:r>
    </w:p>
    <w:p w:rsidR="008674A6" w:rsidRPr="00591140" w:rsidRDefault="008674A6" w:rsidP="00591140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komputera powyżej 4 godzin dziennie.</w:t>
      </w:r>
    </w:p>
    <w:p w:rsidR="008674A6" w:rsidRPr="00591140" w:rsidRDefault="008674A6" w:rsidP="00591140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Użytkowanie sprzętu biurowego (drukarka, skaner, kserokopiarka, niszczarka do dokumentów, fax</w:t>
      </w:r>
      <w:r w:rsid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V. Wskaźnik zatrudnienia osób niepełnosprawnych 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miesiącu poprzedzającym datę upublicznienia ogłoszenia  wskaźnik zatrudnienia osób  niepełnosprawnych w jednostce, w rozumieniu przepisów o rehabilitacji zawodowej i społecznej oraz zatrudnienia osób niepełnosprawnych był niższy niż 6%.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VI. Wymagane dokumenty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CV.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List motywacyjny.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Kwestionariusz osoby ubiega</w:t>
      </w:r>
      <w:r w:rsid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jącej się o zatrudnienie.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posiadanie wykształcenie i kwalifikacje.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staż pracy ( świadectwa, zaświadczenia).</w:t>
      </w:r>
    </w:p>
    <w:p w:rsidR="008674A6" w:rsidRPr="00591140" w:rsidRDefault="008674A6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Ewentualne referencje z dotychczasowych miejsc pracy.</w:t>
      </w:r>
    </w:p>
    <w:p w:rsidR="008674A6" w:rsidRPr="00591140" w:rsidRDefault="00C82233" w:rsidP="00591140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Oświadczenia</w:t>
      </w:r>
      <w:r w:rsidR="008674A6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p w:rsidR="008674A6" w:rsidRPr="00902452" w:rsidRDefault="008674A6" w:rsidP="00902452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niekaralności,</w:t>
      </w:r>
    </w:p>
    <w:p w:rsidR="00902452" w:rsidRPr="00902452" w:rsidRDefault="008674A6" w:rsidP="00902452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pełnej zdolności do czynności prawnych i korzystaniu z pełni praw publicznych,</w:t>
      </w:r>
      <w:r w:rsidR="00902452" w:rsidRPr="00902452">
        <w:rPr>
          <w:rFonts w:ascii="Times New Roman" w:hAnsi="Times New Roman" w:cs="Times New Roman"/>
          <w:sz w:val="24"/>
          <w:szCs w:val="24"/>
        </w:rPr>
        <w:t xml:space="preserve"> kserokopia dokumentu potwierdzającego niepełnosprawność, w przypadku zamiaru korzystania z uprawnienia określonego w art. 13 a ust. 2 ustawy z dnia 21 listopada 2008r. o pracown</w:t>
      </w:r>
      <w:r w:rsidR="00902452">
        <w:rPr>
          <w:rFonts w:ascii="Times New Roman" w:hAnsi="Times New Roman" w:cs="Times New Roman"/>
          <w:sz w:val="24"/>
          <w:szCs w:val="24"/>
        </w:rPr>
        <w:t>ikach samorządowych (Dz. U. 2019 poz. 1282</w:t>
      </w:r>
      <w:r w:rsidR="00902452" w:rsidRPr="009024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02452" w:rsidRPr="00902452">
        <w:rPr>
          <w:rFonts w:ascii="Times New Roman" w:hAnsi="Times New Roman" w:cs="Times New Roman"/>
          <w:sz w:val="24"/>
          <w:szCs w:val="24"/>
        </w:rPr>
        <w:t>poźn</w:t>
      </w:r>
      <w:proofErr w:type="spellEnd"/>
      <w:r w:rsidR="00902452" w:rsidRPr="00902452">
        <w:rPr>
          <w:rFonts w:ascii="Times New Roman" w:hAnsi="Times New Roman" w:cs="Times New Roman"/>
          <w:sz w:val="24"/>
          <w:szCs w:val="24"/>
        </w:rPr>
        <w:t xml:space="preserve">. zm.); </w:t>
      </w:r>
    </w:p>
    <w:p w:rsidR="00902452" w:rsidRPr="00902452" w:rsidRDefault="00902452" w:rsidP="00902452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dokumenty aplikacyjne takie jak CV, list motywacyjny winny być opatrzone klauzulą o treści „Wyrażam zgodę na przetwarzanie moich danych osobowych zawartych w ofercie pracy dla potrzeb niezbędnych do realizacji procesu rekrutacji zgodnie z ustawą z dnia 10 maja 2018r. o ochronie da</w:t>
      </w:r>
      <w:r>
        <w:rPr>
          <w:rFonts w:ascii="Times New Roman" w:hAnsi="Times New Roman" w:cs="Times New Roman"/>
          <w:sz w:val="24"/>
          <w:szCs w:val="24"/>
        </w:rPr>
        <w:t>nych osobowych (Dz.U.2018.1000)</w:t>
      </w:r>
      <w:r w:rsidRPr="00902452">
        <w:rPr>
          <w:rFonts w:ascii="Times New Roman" w:hAnsi="Times New Roman" w:cs="Times New Roman"/>
          <w:sz w:val="24"/>
          <w:szCs w:val="24"/>
        </w:rPr>
        <w:t xml:space="preserve"> i własnoręcznym podpisem.</w:t>
      </w:r>
    </w:p>
    <w:p w:rsidR="00902452" w:rsidRPr="00902452" w:rsidRDefault="00902452" w:rsidP="00902452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dla potrzeb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publikowany Dz. U. UE L Nr 119, s. 1.</w:t>
      </w:r>
    </w:p>
    <w:p w:rsidR="008674A6" w:rsidRPr="00591140" w:rsidRDefault="008674A6" w:rsidP="00902452">
      <w:pPr>
        <w:spacing w:before="100" w:beforeAutospacing="1" w:after="100" w:afterAutospacing="1" w:line="360" w:lineRule="auto"/>
        <w:ind w:left="-21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C82233" w:rsidRPr="00902452" w:rsidRDefault="008674A6" w:rsidP="00902452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że w przypadku wyboru oferty kandydata nie będzie on pozostawać w innym stosunku pracy, który uniemożliwiłby mu wykonywanie obowiązków o wymiarze jednego etatu.</w:t>
      </w:r>
    </w:p>
    <w:p w:rsidR="008674A6" w:rsidRDefault="00C82233" w:rsidP="00902452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</w:t>
      </w:r>
      <w:r w:rsidR="008674A6"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 stanie zdrowia pozwalającym na zatrudnienie na stanowisku inspektora ds. świadczeń rodzinnych, wychowawczych i funduszu alimentacyjnego.</w:t>
      </w:r>
    </w:p>
    <w:p w:rsidR="00902452" w:rsidRPr="00902452" w:rsidRDefault="00902452" w:rsidP="00902452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Nie dopuszcza się składania ofert w postaci elektronicznej.</w:t>
      </w:r>
    </w:p>
    <w:p w:rsidR="008674A6" w:rsidRDefault="008674A6" w:rsidP="009050C6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zawarcia umowy kandydat zobowiązany będzie do przedłożenia do wglądu pracodawcy oryginałów ww. dokumentów.</w:t>
      </w:r>
    </w:p>
    <w:p w:rsidR="00C1188D" w:rsidRDefault="00C1188D" w:rsidP="009050C6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Wszystkie wymagane dokumenty muszą być opatrzone własnoręcznym podpisem. Jego brak będzie uznany za brak spełnienia wymogów formalnych.</w:t>
      </w:r>
    </w:p>
    <w:p w:rsidR="00701934" w:rsidRDefault="00701934" w:rsidP="009050C6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Wskazane jest aby dokumenty aplikacyjne, np. CV, zawierały nr telefonu kandydata, w celu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>przekazywania</w:t>
      </w: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  informacji z rekrutacji.</w:t>
      </w:r>
    </w:p>
    <w:p w:rsidR="00701934" w:rsidRDefault="00701934" w:rsidP="00701934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</w:p>
    <w:p w:rsidR="00701934" w:rsidRPr="00701934" w:rsidRDefault="00701934" w:rsidP="00701934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VII. Miejsce i termin składania dokumentów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Wymagane dokumenty, uporządkowane w sposób chronologiczny należy składać   osobiście w siedzibie Gminnego Ośrodka</w:t>
      </w:r>
      <w:r w:rsidR="00472F94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Pomocy Społecznej w Kowalach Oleckich, ul. Kościuszki 44, (pokój nr 1 lub 7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), lub pocztą na adres Ośrodka z dopiskiem na kopercie: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„ Dotyczy</w:t>
      </w:r>
      <w:r w:rsidR="00472F94"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naboru na stanowisko referenta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ds. świadczeń rodzinnych, wychowawczych i funduszu alimentacyjnego” 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terminie </w:t>
      </w:r>
      <w:r w:rsidR="00F743F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do dnia 27 stycznia  2020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r., do godz. 15.00  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( decyduje data wpływu do Ośrodka).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dostarczone po terminie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nie będą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rozpatrywane.</w:t>
      </w:r>
    </w:p>
    <w:p w:rsidR="008674A6" w:rsidRPr="00591140" w:rsidRDefault="008674A6" w:rsidP="00591140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VIII. Rekrutacja</w:t>
      </w:r>
    </w:p>
    <w:p w:rsidR="008674A6" w:rsidRPr="00591140" w:rsidRDefault="008674A6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Rekrutacja na ww. stan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owisko będzie </w:t>
      </w:r>
      <w:r w:rsidR="00F743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przebiegać w dwóch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etapach.</w:t>
      </w:r>
    </w:p>
    <w:p w:rsidR="008674A6" w:rsidRPr="00591140" w:rsidRDefault="00472F94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Etap I nastąpi w dniu </w:t>
      </w:r>
      <w:r w:rsidR="00F743F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28 stycznia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20</w:t>
      </w:r>
      <w:r w:rsidR="00F743F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20</w:t>
      </w:r>
      <w:r w:rsidR="008674A6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i obejmuje weryfikację przez komisję konkursową dokumentów aplikacyjnych pod względem wymagań formalnych i dopuszczenia do drugiego etapu.</w:t>
      </w:r>
    </w:p>
    <w:p w:rsidR="000478C7" w:rsidRPr="00591140" w:rsidRDefault="008674A6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Kandydaci zakwalifikowani do II etapu postępowania zostaną powiadomieni</w:t>
      </w:r>
      <w:r w:rsidR="00472F94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 tym</w:t>
      </w:r>
      <w:r w:rsidR="000478C7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telefonicznie. Drugi etap konkursu</w:t>
      </w:r>
      <w:r w:rsidR="00F743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 rozmowa kwalifikacyjna odbędzie się 30 stycznia 2020 r. od godz. 10.00 .</w:t>
      </w:r>
    </w:p>
    <w:p w:rsidR="008674A6" w:rsidRPr="00591140" w:rsidRDefault="008674A6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Informacja o wy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niku naboru będzie umi</w:t>
      </w:r>
      <w:r w:rsidR="00F743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eszczona w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Bi</w:t>
      </w:r>
      <w:r w:rsidR="00F743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uletynie Informacji Publicznej GOPS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jak również tablicy ogłoszeń siedziby Ośrodka.</w:t>
      </w:r>
    </w:p>
    <w:p w:rsidR="008674A6" w:rsidRPr="00591140" w:rsidRDefault="008674A6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aplikacyjne kandydatów, którzy nie zakwalifikują się do I etapu naboru jak i nie przejdą II 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będą do odbioru w siedzibie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Gminnego Ośrodka Pomocy Społecznej w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Kowalach Oleckich ( pokój Nr 1 </w:t>
      </w:r>
      <w:r w:rsidR="00F743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</w:t>
      </w:r>
      <w:r w:rsidR="00A15B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dniu 3 lutego 2020 </w:t>
      </w:r>
      <w:proofErr w:type="spellStart"/>
      <w:r w:rsidR="00A15B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</w:t>
      </w:r>
      <w:proofErr w:type="spellEnd"/>
      <w:r w:rsidR="00A15B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w godz. 8.30- 15.30. Po tym terminie dokumenty zostaną zniszczone komisyjnie.</w:t>
      </w:r>
    </w:p>
    <w:p w:rsidR="008674A6" w:rsidRPr="009050C6" w:rsidRDefault="008674A6" w:rsidP="00591140">
      <w:pPr>
        <w:numPr>
          <w:ilvl w:val="0"/>
          <w:numId w:val="8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Informacje związane z naborem udzielane będą w dniach i godzinach pracy Ośrodka pod numerem telefon</w:t>
      </w:r>
      <w:r w:rsidR="00543830"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u </w:t>
      </w:r>
      <w:r w:rsidR="00543830"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87/ 523 82 48</w:t>
      </w:r>
    </w:p>
    <w:p w:rsidR="009050C6" w:rsidRDefault="009050C6" w:rsidP="009050C6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Organizator ww. naboru zastrzega, że z przyczyn niezależnych od Gminnego Ośrodka Pomocy Społecznej w Kowalach Oleckich nabór może być unieważniony lub odwołany. Zmianie mogą też ulec zawarte w poszczególnych etapach terminy i godziny.</w:t>
      </w:r>
    </w:p>
    <w:p w:rsidR="00701934" w:rsidRDefault="00701934" w:rsidP="009050C6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701934" w:rsidRDefault="00701934" w:rsidP="009050C6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701934" w:rsidRDefault="00701934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Default="00902452" w:rsidP="0090245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CD4A12" w:rsidRDefault="00CD4A12" w:rsidP="00A15B1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02452" w:rsidRPr="003E6D32" w:rsidRDefault="00902452" w:rsidP="009024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6D32">
        <w:rPr>
          <w:rFonts w:ascii="Times New Roman" w:hAnsi="Times New Roman" w:cs="Times New Roman"/>
          <w:b/>
          <w:i/>
          <w:sz w:val="24"/>
          <w:szCs w:val="24"/>
        </w:rPr>
        <w:t>KLAUZULA INFORMACYJNA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1. Administratorem Pani/Pana danych osobowych jest Gminny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Kowalach Oleckich (ul. Kościuszki 44, 19-420 Kowale Oleckie, tel.: 0 87- 523 82 48</w:t>
      </w:r>
      <w:r w:rsidRPr="00C9500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2. W sprawach z zakresu ochrony danych osobowych mogą Państwo kontaktować się z Inspektorem Ochrony Danych pod adresem e-mail: </w:t>
      </w:r>
      <w:r>
        <w:rPr>
          <w:rFonts w:ascii="Times New Roman" w:hAnsi="Times New Roman" w:cs="Times New Roman"/>
          <w:sz w:val="24"/>
          <w:szCs w:val="24"/>
        </w:rPr>
        <w:t>gopsko@interia.pl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3. Dane osobowe będą przetwarzane w celu rekrutacji na wolne stanowisko urzędnicze głównego księgowego.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4. Podanie danych osobowych do spełnienia w/w celu jest dobrowolne i zarazem konieczne, a konsekwencją niepodania danych osobowych będzie brak możliwości przeprowadzenia procesu rekrutacji w celu wyłonienia kandydata na aplikowane stanowisko. 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5. Podstawą prawną przetwarzania danych jest art. 6 ust. 1 lit. a) ww. Rozporządzenia. 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6. Odbiorcami Pani/Pana danych będą podmioty, które na podstawie zawartych umów przetwarzają dane osobowe w imieniu Administratora.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7. Osoba, której dane dotyczą ma prawo do: - żądania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02452" w:rsidRDefault="00902452" w:rsidP="0090245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02452" w:rsidRPr="00537F14" w:rsidRDefault="00902452" w:rsidP="009024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:rsidR="00902452" w:rsidRPr="00537F14" w:rsidRDefault="00902452" w:rsidP="009024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:rsidR="00902452" w:rsidRPr="00537F14" w:rsidRDefault="00902452" w:rsidP="009024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EF0A15" w:rsidRDefault="00EF0A15" w:rsidP="00902452">
      <w:pPr>
        <w:spacing w:before="100" w:beforeAutospacing="1" w:after="100" w:afterAutospacing="1" w:line="360" w:lineRule="auto"/>
        <w:ind w:left="27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</w:pPr>
    </w:p>
    <w:p w:rsidR="00902452" w:rsidRPr="00EF0A15" w:rsidRDefault="00902452" w:rsidP="00902452">
      <w:pPr>
        <w:spacing w:before="100" w:beforeAutospacing="1" w:after="100" w:afterAutospacing="1" w:line="360" w:lineRule="auto"/>
        <w:ind w:left="27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EF0A15" w:rsidRPr="00806843" w:rsidRDefault="00EF0A15" w:rsidP="00EF0A15">
      <w:pPr>
        <w:spacing w:before="100" w:beforeAutospacing="1" w:after="100" w:afterAutospacing="1" w:line="360" w:lineRule="auto"/>
        <w:ind w:left="270"/>
        <w:jc w:val="righ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</w:p>
    <w:p w:rsidR="00BC1637" w:rsidRDefault="00BC1637" w:rsidP="00591140">
      <w:pPr>
        <w:spacing w:line="360" w:lineRule="auto"/>
        <w:jc w:val="right"/>
      </w:pPr>
    </w:p>
    <w:sectPr w:rsidR="00BC1637" w:rsidSect="00BC1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CAA"/>
    <w:multiLevelType w:val="multilevel"/>
    <w:tmpl w:val="D6A2B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94796"/>
    <w:multiLevelType w:val="hybridMultilevel"/>
    <w:tmpl w:val="226AB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27F59"/>
    <w:multiLevelType w:val="multilevel"/>
    <w:tmpl w:val="A562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6"/>
        </w:tabs>
        <w:ind w:left="163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A3156E"/>
    <w:multiLevelType w:val="hybridMultilevel"/>
    <w:tmpl w:val="E312E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15086"/>
    <w:multiLevelType w:val="hybridMultilevel"/>
    <w:tmpl w:val="D4B0F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21DBC"/>
    <w:multiLevelType w:val="multilevel"/>
    <w:tmpl w:val="CC6C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930B07"/>
    <w:multiLevelType w:val="multilevel"/>
    <w:tmpl w:val="7892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203544"/>
    <w:multiLevelType w:val="multilevel"/>
    <w:tmpl w:val="7FCC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D562AF"/>
    <w:multiLevelType w:val="multilevel"/>
    <w:tmpl w:val="50D4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BC68E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210D8E"/>
    <w:multiLevelType w:val="hybridMultilevel"/>
    <w:tmpl w:val="87369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504614"/>
    <w:multiLevelType w:val="multilevel"/>
    <w:tmpl w:val="4F9C6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6"/>
        </w:tabs>
        <w:ind w:left="163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A26EF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DA1E7B"/>
    <w:multiLevelType w:val="multilevel"/>
    <w:tmpl w:val="A562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6"/>
        </w:tabs>
        <w:ind w:left="163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E607D5"/>
    <w:multiLevelType w:val="multilevel"/>
    <w:tmpl w:val="719A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4"/>
  </w:num>
  <w:num w:numId="9">
    <w:abstractNumId w:val="4"/>
  </w:num>
  <w:num w:numId="10">
    <w:abstractNumId w:val="9"/>
  </w:num>
  <w:num w:numId="11">
    <w:abstractNumId w:val="11"/>
  </w:num>
  <w:num w:numId="12">
    <w:abstractNumId w:val="10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74A6"/>
    <w:rsid w:val="000478C7"/>
    <w:rsid w:val="00067AEB"/>
    <w:rsid w:val="001608C2"/>
    <w:rsid w:val="002E3EDC"/>
    <w:rsid w:val="00321CBD"/>
    <w:rsid w:val="003350B7"/>
    <w:rsid w:val="00464EB1"/>
    <w:rsid w:val="00472F94"/>
    <w:rsid w:val="004D3D61"/>
    <w:rsid w:val="00525AA3"/>
    <w:rsid w:val="00543830"/>
    <w:rsid w:val="005828A3"/>
    <w:rsid w:val="00591140"/>
    <w:rsid w:val="005F699F"/>
    <w:rsid w:val="00701934"/>
    <w:rsid w:val="007632A9"/>
    <w:rsid w:val="007D3CC0"/>
    <w:rsid w:val="00806843"/>
    <w:rsid w:val="00815441"/>
    <w:rsid w:val="00832EC9"/>
    <w:rsid w:val="008674A6"/>
    <w:rsid w:val="00902452"/>
    <w:rsid w:val="009050C6"/>
    <w:rsid w:val="00A15B1A"/>
    <w:rsid w:val="00AB24A3"/>
    <w:rsid w:val="00BC1637"/>
    <w:rsid w:val="00BD11F7"/>
    <w:rsid w:val="00C1188D"/>
    <w:rsid w:val="00C31608"/>
    <w:rsid w:val="00C45D0B"/>
    <w:rsid w:val="00C82233"/>
    <w:rsid w:val="00CD4A12"/>
    <w:rsid w:val="00E709A0"/>
    <w:rsid w:val="00EE656E"/>
    <w:rsid w:val="00EF0A15"/>
    <w:rsid w:val="00F743F2"/>
    <w:rsid w:val="00FD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6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674A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674A6"/>
    <w:pPr>
      <w:spacing w:after="150" w:line="240" w:lineRule="auto"/>
    </w:pPr>
    <w:rPr>
      <w:rFonts w:ascii="Source Sans Pro" w:eastAsia="Times New Roman" w:hAnsi="Source Sans Pro" w:cs="Times New Roman"/>
      <w:color w:val="33333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2F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6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7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79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8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66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60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2ED1C-7E23-4ED7-A6B1-D75BC54F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8</Pages>
  <Words>1563</Words>
  <Characters>9383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Gops1</dc:creator>
  <cp:lastModifiedBy>Swiadczenia2</cp:lastModifiedBy>
  <cp:revision>17</cp:revision>
  <cp:lastPrinted>2018-02-12T07:51:00Z</cp:lastPrinted>
  <dcterms:created xsi:type="dcterms:W3CDTF">2018-02-06T07:17:00Z</dcterms:created>
  <dcterms:modified xsi:type="dcterms:W3CDTF">2020-01-10T09:11:00Z</dcterms:modified>
</cp:coreProperties>
</file>