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4179" w14:textId="1BCC240B" w:rsidR="00CC0139" w:rsidRDefault="00C52AED" w:rsidP="00885CDB">
      <w:pPr>
        <w:pStyle w:val="NormalnyWeb"/>
        <w:shd w:val="clear" w:color="auto" w:fill="FFFFFF"/>
        <w:spacing w:before="0" w:beforeAutospacing="0" w:line="276" w:lineRule="auto"/>
        <w:ind w:right="17" w:hanging="23"/>
        <w:jc w:val="center"/>
        <w:rPr>
          <w:b/>
          <w:bCs/>
          <w:i/>
          <w:iCs/>
          <w:sz w:val="28"/>
          <w:szCs w:val="28"/>
        </w:rPr>
      </w:pPr>
      <w:r w:rsidRPr="00CC0139">
        <w:rPr>
          <w:b/>
          <w:bCs/>
          <w:i/>
          <w:iCs/>
          <w:sz w:val="28"/>
          <w:szCs w:val="28"/>
        </w:rPr>
        <w:t>ZARZĄDZENIE Nr</w:t>
      </w:r>
      <w:r w:rsidR="00DF2AFA">
        <w:rPr>
          <w:b/>
          <w:bCs/>
          <w:i/>
          <w:iCs/>
          <w:sz w:val="28"/>
          <w:szCs w:val="28"/>
        </w:rPr>
        <w:t xml:space="preserve"> 7/2025</w:t>
      </w:r>
      <w:r w:rsidRPr="00CC0139">
        <w:rPr>
          <w:b/>
          <w:bCs/>
          <w:i/>
          <w:iCs/>
          <w:sz w:val="28"/>
          <w:szCs w:val="28"/>
        </w:rPr>
        <w:br/>
      </w:r>
      <w:r w:rsidR="00D86774" w:rsidRPr="00CC0139">
        <w:rPr>
          <w:b/>
          <w:bCs/>
          <w:i/>
          <w:iCs/>
          <w:sz w:val="28"/>
          <w:szCs w:val="28"/>
        </w:rPr>
        <w:t>KIEROWNIKA GMINNEGO ÓŚRODKA POMOCY SPOŁECZNEJ</w:t>
      </w:r>
    </w:p>
    <w:p w14:paraId="78A0A86C" w14:textId="44D5699C" w:rsidR="00C52AED" w:rsidRPr="00CC0139" w:rsidRDefault="00CC0139" w:rsidP="00885CDB">
      <w:pPr>
        <w:pStyle w:val="NormalnyWeb"/>
        <w:shd w:val="clear" w:color="auto" w:fill="FFFFFF"/>
        <w:spacing w:before="0" w:beforeAutospacing="0" w:line="276" w:lineRule="auto"/>
        <w:ind w:right="17" w:hanging="23"/>
        <w:jc w:val="center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 Kowalach Oleckich</w:t>
      </w:r>
      <w:r w:rsidR="00C52AED" w:rsidRPr="00CC0139">
        <w:rPr>
          <w:b/>
          <w:bCs/>
          <w:i/>
          <w:iCs/>
          <w:sz w:val="28"/>
          <w:szCs w:val="28"/>
        </w:rPr>
        <w:br/>
        <w:t xml:space="preserve">z dnia </w:t>
      </w:r>
      <w:r w:rsidR="00D86774" w:rsidRPr="00CC0139">
        <w:rPr>
          <w:b/>
          <w:bCs/>
          <w:i/>
          <w:iCs/>
          <w:sz w:val="28"/>
          <w:szCs w:val="28"/>
        </w:rPr>
        <w:t>06.10.</w:t>
      </w:r>
      <w:r w:rsidR="00C52AED" w:rsidRPr="00CC0139">
        <w:rPr>
          <w:b/>
          <w:bCs/>
          <w:i/>
          <w:iCs/>
          <w:sz w:val="28"/>
          <w:szCs w:val="28"/>
        </w:rPr>
        <w:t>2025 r.</w:t>
      </w:r>
    </w:p>
    <w:p w14:paraId="6E6C4473" w14:textId="49FF8A7E" w:rsidR="00222208" w:rsidRPr="00CC0139" w:rsidRDefault="00C52AED" w:rsidP="00CC0139">
      <w:pPr>
        <w:spacing w:before="24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 sprawie</w:t>
      </w:r>
      <w:r w:rsid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: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utworzenia oraz szczegółowych zasad organizacji i funkcjonowania systemu stałych dyżurów </w:t>
      </w:r>
      <w:r w:rsidR="00873467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w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Gmin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nym Ośrodku Pomocy Społecznej w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Kowal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ach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Olecki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ch</w:t>
      </w:r>
    </w:p>
    <w:p w14:paraId="6227D34A" w14:textId="7A1B6E42" w:rsidR="00D86774" w:rsidRDefault="00C52AED" w:rsidP="00CC0139">
      <w:pPr>
        <w:spacing w:before="240" w:line="260" w:lineRule="exact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Na podstawie art.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7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pkt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1 </w:t>
      </w:r>
      <w:proofErr w:type="spellStart"/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ppkt</w:t>
      </w:r>
      <w:proofErr w:type="spellEnd"/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 14 i 14a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ustawy z dnia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8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marca 1990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r. </w:t>
      </w:r>
      <w:r w:rsidR="00E442A0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br/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o samorządzie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gminnym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(Dz. U. z 2024 r. poz. 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1465,1572,1907,1940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), w związku z art. 7 ustawy z dnia 11 marca 2022 r. o obronie Ojczyzny (Dz. U. z 202</w:t>
      </w:r>
      <w:r w:rsidR="00A25FE2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5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r. poz. </w:t>
      </w:r>
      <w:r w:rsidR="00D83605" w:rsidRPr="00CC0139">
        <w:rPr>
          <w:rFonts w:ascii="Times New Roman" w:hAnsi="Times New Roman" w:cs="Times New Roman"/>
          <w:sz w:val="24"/>
          <w:szCs w:val="24"/>
        </w:rPr>
        <w:t>825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), art. 17 ust. 2 pkt 4 i art. 18 ust. 2 ustawy z dnia 26 kwietnia 2007 roku o zarządzaniu kryzysowym (Dz. U. z 2023 r. poz. </w:t>
      </w:r>
      <w:r w:rsidR="00D83605" w:rsidRPr="00CC0139">
        <w:rPr>
          <w:rFonts w:ascii="Times New Roman" w:hAnsi="Times New Roman" w:cs="Times New Roman"/>
          <w:sz w:val="24"/>
          <w:szCs w:val="24"/>
        </w:rPr>
        <w:t>122, z 2024 r. poz. 834, 1222, 1473, 1572</w:t>
      </w:r>
      <w:r w:rsidR="004C39D4" w:rsidRPr="00CC0139">
        <w:rPr>
          <w:rFonts w:ascii="Times New Roman" w:hAnsi="Times New Roman" w:cs="Times New Roman"/>
          <w:sz w:val="24"/>
          <w:szCs w:val="24"/>
        </w:rPr>
        <w:t xml:space="preserve">, </w:t>
      </w:r>
      <w:r w:rsidR="00794CC2" w:rsidRPr="00CC0139">
        <w:rPr>
          <w:rFonts w:ascii="Times New Roman" w:hAnsi="Times New Roman" w:cs="Times New Roman"/>
          <w:sz w:val="24"/>
          <w:szCs w:val="24"/>
        </w:rPr>
        <w:t>1907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) oraz 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8 ust. 5 pkt 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6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rozporządzenia Rady Ministrów z dnia 18 marca 20</w:t>
      </w:r>
      <w:r w:rsidR="00423B90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5 r. w sprawie gotowości obronnej państwa (Dz. U. z 2025 r. poz. 355)</w:t>
      </w:r>
      <w:r w:rsidR="00885CDB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i zarządzenia Nr 227 Wojewody Warmińsko-Mazurskiego z dnia 16 czerwca 2025 r. w sprawie utworzenia oraz szczegółowych zasad organizacji i funkcjonowania systemu stałych dyżurów Wojewody warmińsko - Mazurskiego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oraz </w:t>
      </w:r>
      <w:r w:rsidR="0047396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zarządzenia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st</w:t>
      </w:r>
      <w:r w:rsidR="0047396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aro</w:t>
      </w:r>
      <w:r w:rsidR="00DA7F9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sty oleckiego</w:t>
      </w:r>
      <w:r w:rsidR="00E442A0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br/>
      </w:r>
      <w:r w:rsidR="0047396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Nr 120.23.2025 z 30 czerwca 2025 r.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zarządza się, co następuje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zarządzenia Wójta Gminy Kowale Oleckie Nr OR.0055.75.2025 z 12 sierpnia 2025 r. zarządza się, co następuje</w:t>
      </w:r>
    </w:p>
    <w:p w14:paraId="652BF39C" w14:textId="77777777" w:rsidR="00CC0139" w:rsidRPr="00CC0139" w:rsidRDefault="00CC0139" w:rsidP="00CC0139">
      <w:pPr>
        <w:spacing w:before="240" w:line="260" w:lineRule="exact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7FE73718" w14:textId="703C4083" w:rsidR="00C52AED" w:rsidRPr="00CC0139" w:rsidRDefault="00C52AED" w:rsidP="00CC0139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</w:t>
      </w:r>
    </w:p>
    <w:p w14:paraId="73A3C1B4" w14:textId="5B29A4AE" w:rsidR="006D7B14" w:rsidRPr="00CC0139" w:rsidRDefault="00423B90" w:rsidP="00CC0139">
      <w:pPr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Tworzy się system stałych dyżurów </w:t>
      </w:r>
      <w:r w:rsidR="00885CDB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w </w:t>
      </w:r>
      <w:r w:rsidR="0047396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gminie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zwany dalej ,,systemem",</w:t>
      </w:r>
      <w:r w:rsidR="00DB5CE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br/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 skład którego wchodzą stałe dyżury, zorganizowane przez:</w:t>
      </w:r>
    </w:p>
    <w:p w14:paraId="1DB00BEB" w14:textId="4D8A5A97" w:rsidR="006D7B14" w:rsidRPr="00CC0139" w:rsidRDefault="00A3199A" w:rsidP="00CC013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</w:t>
      </w:r>
      <w:r w:rsidR="00423B90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ierowni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ka Gminnego Ośrodku Pomocy Społecznej</w:t>
      </w:r>
      <w:r w:rsidR="00423B90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</w:t>
      </w:r>
    </w:p>
    <w:p w14:paraId="086C3DA4" w14:textId="77777777" w:rsidR="00CC0139" w:rsidRPr="00CC0139" w:rsidRDefault="00CC0139" w:rsidP="00CC0139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EEDD6E" w14:textId="76489A19" w:rsidR="00A3199A" w:rsidRPr="00CC0139" w:rsidRDefault="00A3199A" w:rsidP="00A3199A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</w:p>
    <w:p w14:paraId="0ADC8702" w14:textId="75CA2CBD" w:rsidR="00A3199A" w:rsidRPr="00CC0139" w:rsidRDefault="00A3199A" w:rsidP="00CC0139">
      <w:pPr>
        <w:spacing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Zorganizowanie i przygotowanie stał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ego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dyżur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u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do funkcjonowania, obejmuje:</w:t>
      </w:r>
    </w:p>
    <w:p w14:paraId="7966FE48" w14:textId="77777777" w:rsidR="00A3199A" w:rsidRPr="00CC0139" w:rsidRDefault="00A3199A" w:rsidP="00CC013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określenie struktury i podległości organizacyjnej, w tym wyznaczenie osoby      odpowiedzialnej za przygotowanie i kierowanie stałym dyżurem po jego uruchomieniu,</w:t>
      </w:r>
    </w:p>
    <w:p w14:paraId="06605605" w14:textId="77777777" w:rsidR="00A3199A" w:rsidRPr="00CC0139" w:rsidRDefault="00A3199A" w:rsidP="00CC013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określenie zadań i miejsca, w tym pomieszczenia ich realizowania,</w:t>
      </w:r>
    </w:p>
    <w:p w14:paraId="511F7CE7" w14:textId="77777777" w:rsidR="00A3199A" w:rsidRPr="00CC0139" w:rsidRDefault="00A3199A" w:rsidP="00CC013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wyznaczenie osób (obsad) do pełnienia stałych dyżurów,</w:t>
      </w:r>
    </w:p>
    <w:p w14:paraId="36061E22" w14:textId="4BA06FAF" w:rsidR="00DB5CE6" w:rsidRPr="00CC0139" w:rsidRDefault="00A3199A" w:rsidP="00CC013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przygotowanie pomieszczenia stałego dyżuru w zakresie wyposażenia</w:t>
      </w:r>
      <w:r w:rsidR="00DB5CE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br/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 niezbędne</w:t>
      </w:r>
      <w:r w:rsidR="00DB5CE6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urządzenia teleinformatyczne,</w:t>
      </w:r>
    </w:p>
    <w:p w14:paraId="66D5BD9F" w14:textId="77777777" w:rsidR="00DB5CE6" w:rsidRPr="00CC0139" w:rsidRDefault="00DB5CE6" w:rsidP="00CC013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pracowanie,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instrukcji 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działania stałych dyżurów", dalej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,,Instrukcja",</w:t>
      </w:r>
    </w:p>
    <w:p w14:paraId="4CB85DFE" w14:textId="6CD29D11" w:rsidR="00A3199A" w:rsidRDefault="00DB5CE6" w:rsidP="00CC013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yposażenie miejsca pełnienia stałego dyżuru w Instrukcję oraz inną niezbędną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     dokumentację, jeśli wynika to z potrzeb organizacyjnych podmiotu określonego w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="00A3199A"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A3199A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1.</w:t>
      </w:r>
    </w:p>
    <w:p w14:paraId="0C25385C" w14:textId="77777777" w:rsidR="00CC0139" w:rsidRPr="00CC0139" w:rsidRDefault="00CC0139" w:rsidP="00CC0139">
      <w:pPr>
        <w:pStyle w:val="Akapitzlist"/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0861DACA" w14:textId="79993DB4" w:rsidR="00DB5CE6" w:rsidRPr="00CC0139" w:rsidRDefault="00DB5CE6" w:rsidP="00DB5CE6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</w:p>
    <w:p w14:paraId="021C1F75" w14:textId="243A3448" w:rsidR="00DB5CE6" w:rsidRPr="00CC0139" w:rsidRDefault="00DB5CE6" w:rsidP="00CC0139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Stałe dyżury mogą być uruchamiane przez 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Wójta </w:t>
      </w:r>
      <w:r w:rsid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i </w:t>
      </w:r>
      <w:r w:rsidR="00D86774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Kierownika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w ramach realizacji zadań szkoleniowych i kontrolnych.</w:t>
      </w:r>
    </w:p>
    <w:p w14:paraId="464DA51F" w14:textId="28FF3347" w:rsidR="00DB5CE6" w:rsidRPr="00CC0139" w:rsidRDefault="00DB5CE6" w:rsidP="00DB5CE6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4</w:t>
      </w:r>
    </w:p>
    <w:p w14:paraId="1000490D" w14:textId="1206F7E8" w:rsidR="00DB5CE6" w:rsidRPr="00CC0139" w:rsidRDefault="00DB5CE6" w:rsidP="00CC0139">
      <w:pPr>
        <w:spacing w:line="0" w:lineRule="atLeast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Wzór Instrukcji, o której mowa w 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 pkt 5 określa załącznik do zarządzenia.</w:t>
      </w:r>
    </w:p>
    <w:p w14:paraId="145F8147" w14:textId="29255335" w:rsidR="00DB5CE6" w:rsidRPr="00CC0139" w:rsidRDefault="00DB5CE6" w:rsidP="00DB5CE6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5</w:t>
      </w:r>
    </w:p>
    <w:p w14:paraId="2EF152A6" w14:textId="60048B64" w:rsidR="005B631E" w:rsidRPr="00CC0139" w:rsidRDefault="005B631E" w:rsidP="00CC013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Proces utworzenia stałych dyżurów przez organy, o których mowa w § 1 pkt 1 – 2 zakończony zostanie do dnia 29 września 2025 r.</w:t>
      </w:r>
    </w:p>
    <w:p w14:paraId="40E85955" w14:textId="1A3F0068" w:rsidR="005B631E" w:rsidRPr="00CC0139" w:rsidRDefault="005B631E" w:rsidP="00CC013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 utworzeniu stałych dyżurów i opracowaniu Instrukcji, organy o których mowa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br/>
        <w:t xml:space="preserve">w §1 pkt 3 – 6  niezwłocznie powiadamiają </w:t>
      </w:r>
      <w:r w:rsidR="00861101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Wójta Gminy koale Oleckie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29252923" w14:textId="183C1216" w:rsidR="005B631E" w:rsidRPr="00CC0139" w:rsidRDefault="005B631E" w:rsidP="00CC013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Powiadomienie, o którym mowa w ust. 2 zawiera aktualne dane teleadresowe stałego dyżuru.</w:t>
      </w:r>
    </w:p>
    <w:p w14:paraId="6F647F8E" w14:textId="5F1DFA4B" w:rsidR="005B631E" w:rsidRPr="00CC0139" w:rsidRDefault="006D0F19" w:rsidP="00CC013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Dokonanie</w:t>
      </w:r>
      <w:r w:rsidR="005B631E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zmian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</w:t>
      </w:r>
      <w:r w:rsidR="005B631E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danych stałego dyżuru, w wyniku aktualizacji</w:t>
      </w:r>
      <w:r w:rsidR="005B631E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</w:t>
      </w:r>
      <w:r w:rsidR="0074761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Wójt</w:t>
      </w:r>
      <w:r w:rsidR="00861101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5B631E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powiadamiany jest niezwłocznie.</w:t>
      </w:r>
    </w:p>
    <w:p w14:paraId="5223F693" w14:textId="54B5040E" w:rsidR="005B631E" w:rsidRPr="00CC0139" w:rsidRDefault="005B631E" w:rsidP="005B631E">
      <w:pPr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6</w:t>
      </w:r>
    </w:p>
    <w:p w14:paraId="00C56B6E" w14:textId="67F47F14" w:rsidR="005B631E" w:rsidRPr="00CC0139" w:rsidRDefault="005B631E" w:rsidP="00CC0139">
      <w:pPr>
        <w:spacing w:line="276" w:lineRule="auto"/>
        <w:jc w:val="both"/>
        <w:rPr>
          <w:rFonts w:ascii="Times New Roman" w:hAnsi="Times New Roman" w:cs="Times New Roman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Nadzór nad organizacją stałych dyżurów powierzam </w:t>
      </w:r>
      <w:r w:rsidR="0074761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inspektorowi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ds. obronnych</w:t>
      </w:r>
      <w:r w:rsidR="00C5420D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</w:t>
      </w:r>
      <w:r w:rsidR="0074761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obrony cywilnej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i </w:t>
      </w:r>
      <w:r w:rsidR="00747618"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zarzadzania kryzysowego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561162F6" w14:textId="393F5D9D" w:rsidR="000B6B12" w:rsidRPr="00CC0139" w:rsidRDefault="000B6B12" w:rsidP="000B6B12">
      <w:pPr>
        <w:spacing w:before="240"/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§</w:t>
      </w:r>
      <w:r w:rsidRPr="00CC013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8</w:t>
      </w:r>
    </w:p>
    <w:p w14:paraId="277C7BDA" w14:textId="56599895" w:rsidR="00814BE9" w:rsidRDefault="000B6B12" w:rsidP="000B6B12">
      <w:pPr>
        <w:spacing w:before="24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C013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Zarządzenie wchodzi w życie z dniem podpisania.</w:t>
      </w:r>
    </w:p>
    <w:p w14:paraId="0A2EE1A6" w14:textId="77777777" w:rsidR="00814BE9" w:rsidRDefault="00814BE9" w:rsidP="000B6B12">
      <w:pPr>
        <w:spacing w:before="24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0DD9F58E" w14:textId="77777777" w:rsidR="00814BE9" w:rsidRDefault="00814BE9" w:rsidP="00814BE9">
      <w:pPr>
        <w:spacing w:after="0"/>
        <w:jc w:val="right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647761C4" w14:textId="65610C0D" w:rsidR="00814BE9" w:rsidRPr="00814BE9" w:rsidRDefault="00814BE9" w:rsidP="00814BE9">
      <w:pPr>
        <w:spacing w:after="0"/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814BE9"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  <w:t>Kierownik</w:t>
      </w:r>
    </w:p>
    <w:p w14:paraId="4B1196E1" w14:textId="5D190019" w:rsidR="00814BE9" w:rsidRPr="00814BE9" w:rsidRDefault="00814BE9" w:rsidP="00814BE9">
      <w:pPr>
        <w:spacing w:after="0"/>
        <w:jc w:val="right"/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</w:pPr>
      <w:r w:rsidRPr="00814BE9"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  <w:t>Gminnego Ośrodka Pomocy Społecznej</w:t>
      </w:r>
    </w:p>
    <w:p w14:paraId="79001282" w14:textId="3C50A1DD" w:rsidR="00814BE9" w:rsidRPr="00814BE9" w:rsidRDefault="00814BE9" w:rsidP="00814BE9">
      <w:pPr>
        <w:spacing w:after="0"/>
        <w:jc w:val="center"/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</w:pPr>
      <w:r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w</w:t>
      </w:r>
      <w:r w:rsidRPr="00814BE9"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Kowalach Oleckich</w:t>
      </w:r>
    </w:p>
    <w:p w14:paraId="0969D0D2" w14:textId="799EEB60" w:rsidR="00814BE9" w:rsidRPr="00814BE9" w:rsidRDefault="00814BE9" w:rsidP="00814BE9">
      <w:pPr>
        <w:spacing w:after="0"/>
        <w:jc w:val="center"/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</w:pPr>
      <w:r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Pr="00814BE9">
        <w:rPr>
          <w:rFonts w:ascii="Times New Roman" w:eastAsia="Arial" w:hAnsi="Times New Roman" w:cs="Times New Roman"/>
          <w:b/>
          <w:bCs/>
          <w:i/>
          <w:iCs/>
          <w:color w:val="000000" w:themeColor="text1"/>
          <w:sz w:val="18"/>
          <w:szCs w:val="18"/>
        </w:rPr>
        <w:t>Joanna Aneta Kowalewska</w:t>
      </w:r>
    </w:p>
    <w:p w14:paraId="54D44AAB" w14:textId="1ED7B5A8" w:rsidR="005B631E" w:rsidRPr="00814BE9" w:rsidRDefault="005B631E" w:rsidP="00814BE9">
      <w:pPr>
        <w:spacing w:after="0" w:line="276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18"/>
          <w:szCs w:val="18"/>
        </w:rPr>
      </w:pPr>
    </w:p>
    <w:sectPr w:rsidR="005B631E" w:rsidRPr="00814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2457F"/>
    <w:multiLevelType w:val="hybridMultilevel"/>
    <w:tmpl w:val="3594BB12"/>
    <w:lvl w:ilvl="0" w:tplc="20E69578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20882"/>
    <w:multiLevelType w:val="hybridMultilevel"/>
    <w:tmpl w:val="4F889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36C6C"/>
    <w:multiLevelType w:val="hybridMultilevel"/>
    <w:tmpl w:val="922AC176"/>
    <w:lvl w:ilvl="0" w:tplc="F1E2EF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431663">
    <w:abstractNumId w:val="0"/>
  </w:num>
  <w:num w:numId="2" w16cid:durableId="904683628">
    <w:abstractNumId w:val="2"/>
  </w:num>
  <w:num w:numId="3" w16cid:durableId="569390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2D"/>
    <w:rsid w:val="000B6B12"/>
    <w:rsid w:val="0016162D"/>
    <w:rsid w:val="001840FB"/>
    <w:rsid w:val="001E20A4"/>
    <w:rsid w:val="001F1866"/>
    <w:rsid w:val="00222208"/>
    <w:rsid w:val="00240F43"/>
    <w:rsid w:val="00296B54"/>
    <w:rsid w:val="002F68AE"/>
    <w:rsid w:val="00304064"/>
    <w:rsid w:val="00311A7E"/>
    <w:rsid w:val="00374205"/>
    <w:rsid w:val="00406FF0"/>
    <w:rsid w:val="00423B90"/>
    <w:rsid w:val="00473968"/>
    <w:rsid w:val="004C39D4"/>
    <w:rsid w:val="00583EA4"/>
    <w:rsid w:val="005B631E"/>
    <w:rsid w:val="00691B57"/>
    <w:rsid w:val="006D0F19"/>
    <w:rsid w:val="006D7B14"/>
    <w:rsid w:val="00747618"/>
    <w:rsid w:val="00794CC2"/>
    <w:rsid w:val="00814BE9"/>
    <w:rsid w:val="00861101"/>
    <w:rsid w:val="00873467"/>
    <w:rsid w:val="00885CDB"/>
    <w:rsid w:val="009C1D9C"/>
    <w:rsid w:val="00A25FE2"/>
    <w:rsid w:val="00A3199A"/>
    <w:rsid w:val="00C52AED"/>
    <w:rsid w:val="00C5420D"/>
    <w:rsid w:val="00CC0139"/>
    <w:rsid w:val="00D4155E"/>
    <w:rsid w:val="00D83605"/>
    <w:rsid w:val="00D86774"/>
    <w:rsid w:val="00DA7F96"/>
    <w:rsid w:val="00DB5CE6"/>
    <w:rsid w:val="00DF2AFA"/>
    <w:rsid w:val="00E442A0"/>
    <w:rsid w:val="00E472EF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7CE2"/>
  <w15:chartTrackingRefBased/>
  <w15:docId w15:val="{94AEFC54-41CE-44DF-B48A-831B41A8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52AE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D7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 Mejsak</dc:creator>
  <cp:keywords/>
  <dc:description/>
  <cp:lastModifiedBy>JOANNA KOWALEWSKA</cp:lastModifiedBy>
  <cp:revision>6</cp:revision>
  <cp:lastPrinted>2025-11-05T13:25:00Z</cp:lastPrinted>
  <dcterms:created xsi:type="dcterms:W3CDTF">2025-11-05T12:01:00Z</dcterms:created>
  <dcterms:modified xsi:type="dcterms:W3CDTF">2025-11-05T13:34:00Z</dcterms:modified>
</cp:coreProperties>
</file>