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207B" w14:textId="77777777" w:rsidR="004462BF" w:rsidRDefault="004462BF" w:rsidP="004462BF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4A11BDF7" w14:textId="77777777" w:rsidR="004462BF" w:rsidRPr="00476526" w:rsidRDefault="004462BF" w:rsidP="004462BF">
      <w:pPr>
        <w:spacing w:line="220" w:lineRule="exact"/>
        <w:jc w:val="center"/>
        <w:rPr>
          <w:rFonts w:ascii="Arial" w:eastAsia="Arial" w:hAnsi="Arial"/>
          <w:szCs w:val="21"/>
          <w:lang w:val="pl-PL"/>
        </w:rPr>
      </w:pPr>
      <w:r w:rsidRPr="00476526">
        <w:rPr>
          <w:rFonts w:ascii="Arial" w:eastAsia="Arial" w:hAnsi="Arial"/>
          <w:szCs w:val="21"/>
          <w:lang w:val="pl-PL"/>
        </w:rPr>
        <w:t>PROCEDURA POSTĘPOWANIA</w:t>
      </w:r>
      <w:r w:rsidRPr="00476526">
        <w:rPr>
          <w:rFonts w:ascii="Arial" w:eastAsia="Arial" w:hAnsi="Arial"/>
          <w:szCs w:val="21"/>
          <w:lang w:val="pl-PL"/>
        </w:rPr>
        <w:br/>
        <w:t>PO OTRZYMANIU PO</w:t>
      </w:r>
      <w:r>
        <w:rPr>
          <w:rFonts w:ascii="Arial" w:eastAsia="Arial" w:hAnsi="Arial"/>
          <w:szCs w:val="21"/>
          <w:lang w:val="pl-PL"/>
        </w:rPr>
        <w:t>L</w:t>
      </w:r>
      <w:r w:rsidRPr="00476526">
        <w:rPr>
          <w:rFonts w:ascii="Arial" w:eastAsia="Arial" w:hAnsi="Arial"/>
          <w:szCs w:val="21"/>
          <w:lang w:val="pl-PL"/>
        </w:rPr>
        <w:t>ECEN</w:t>
      </w:r>
      <w:r>
        <w:rPr>
          <w:rFonts w:ascii="Arial" w:eastAsia="Arial" w:hAnsi="Arial"/>
          <w:szCs w:val="21"/>
          <w:lang w:val="pl-PL"/>
        </w:rPr>
        <w:t>I</w:t>
      </w:r>
      <w:r w:rsidRPr="00476526">
        <w:rPr>
          <w:rFonts w:ascii="Arial" w:eastAsia="Arial" w:hAnsi="Arial"/>
          <w:szCs w:val="21"/>
          <w:lang w:val="pl-PL"/>
        </w:rPr>
        <w:t>A</w:t>
      </w:r>
      <w:r>
        <w:rPr>
          <w:rFonts w:ascii="Arial" w:eastAsia="Arial" w:hAnsi="Arial"/>
          <w:szCs w:val="21"/>
          <w:lang w:val="pl-PL"/>
        </w:rPr>
        <w:t xml:space="preserve"> </w:t>
      </w:r>
      <w:r w:rsidRPr="00476526">
        <w:rPr>
          <w:rFonts w:ascii="Arial" w:eastAsia="Arial" w:hAnsi="Arial"/>
          <w:szCs w:val="21"/>
          <w:lang w:val="pl-PL"/>
        </w:rPr>
        <w:t>SYGNAŁU W SPRAWIE URUCHOMIENIA STAŁEGO DYŻURU</w:t>
      </w:r>
    </w:p>
    <w:p w14:paraId="25B177D0" w14:textId="77777777" w:rsidR="004462BF" w:rsidRDefault="004462BF" w:rsidP="004462BF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244E3131" w14:textId="77777777" w:rsidR="004462BF" w:rsidRDefault="004462BF" w:rsidP="004462BF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66C1FB57" w14:textId="77777777" w:rsidR="004462BF" w:rsidRPr="009C7D79" w:rsidRDefault="004462BF" w:rsidP="004462BF">
      <w:pPr>
        <w:spacing w:line="0" w:lineRule="atLeast"/>
        <w:jc w:val="center"/>
        <w:rPr>
          <w:rFonts w:ascii="Arial" w:eastAsia="Arial" w:hAnsi="Arial"/>
          <w:sz w:val="22"/>
          <w:lang w:val="pl-PL"/>
        </w:rPr>
      </w:pPr>
      <w:r w:rsidRPr="009C7D79">
        <w:rPr>
          <w:rFonts w:ascii="Arial" w:eastAsia="Arial" w:hAnsi="Arial"/>
          <w:sz w:val="22"/>
          <w:lang w:val="pl-PL"/>
        </w:rPr>
        <w:t>Co zrobić jeśli otrzymasz polecenie uruchomienia stałego dyżuru?</w:t>
      </w:r>
    </w:p>
    <w:p w14:paraId="3AD430F1" w14:textId="77777777" w:rsidR="004462BF" w:rsidRDefault="004462BF" w:rsidP="004462BF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79665C72" w14:textId="77777777" w:rsidR="004462BF" w:rsidRDefault="004462BF" w:rsidP="004462BF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3BD9A2F3" w14:textId="2FB67A0E" w:rsidR="004462BF" w:rsidRDefault="004462BF" w:rsidP="001577BC">
      <w:pPr>
        <w:spacing w:line="300" w:lineRule="exact"/>
        <w:jc w:val="center"/>
        <w:rPr>
          <w:rFonts w:ascii="Arial" w:eastAsia="Arial" w:hAnsi="Arial"/>
          <w:sz w:val="20"/>
          <w:szCs w:val="20"/>
          <w:lang w:val="pl-PL"/>
        </w:rPr>
      </w:pPr>
      <w:r w:rsidRPr="00476526">
        <w:rPr>
          <w:rFonts w:ascii="Arial" w:eastAsia="Arial" w:hAnsi="Arial"/>
          <w:sz w:val="23"/>
          <w:szCs w:val="23"/>
          <w:lang w:val="pl-PL"/>
        </w:rPr>
        <w:t>PROCEDURY POSTĘPOWANIA</w:t>
      </w:r>
      <w:r w:rsidRPr="00476526">
        <w:rPr>
          <w:rFonts w:ascii="Arial" w:eastAsia="Arial" w:hAnsi="Arial"/>
          <w:sz w:val="23"/>
          <w:szCs w:val="23"/>
          <w:lang w:val="pl-PL"/>
        </w:rPr>
        <w:br/>
      </w:r>
      <w:r w:rsidRPr="00CC6B63">
        <w:rPr>
          <w:rFonts w:ascii="Arial" w:eastAsia="Arial" w:hAnsi="Arial"/>
          <w:sz w:val="23"/>
          <w:szCs w:val="23"/>
          <w:lang w:val="pl-PL"/>
        </w:rPr>
        <w:t>DYŻURNYCH</w:t>
      </w:r>
      <w:r w:rsidR="001577BC">
        <w:rPr>
          <w:rFonts w:ascii="Arial" w:eastAsia="Arial" w:hAnsi="Arial"/>
          <w:sz w:val="23"/>
          <w:szCs w:val="23"/>
          <w:lang w:val="pl-PL"/>
        </w:rPr>
        <w:t xml:space="preserve"> W GMINNYM OŚRODKU POMOCY SPOŁECZNEJ</w:t>
      </w:r>
    </w:p>
    <w:p w14:paraId="274D1F9E" w14:textId="77777777" w:rsidR="004462BF" w:rsidRDefault="004462BF" w:rsidP="004462BF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54C2B3FC" w14:textId="77777777" w:rsidR="004462BF" w:rsidRPr="00AD168D" w:rsidRDefault="004462BF" w:rsidP="004462BF">
      <w:pPr>
        <w:spacing w:line="0" w:lineRule="atLeast"/>
        <w:rPr>
          <w:rFonts w:ascii="Arial" w:eastAsia="Arial" w:hAnsi="Arial"/>
          <w:b/>
          <w:iCs/>
          <w:sz w:val="22"/>
          <w:u w:val="single"/>
          <w:lang w:val="pl-PL"/>
        </w:rPr>
      </w:pPr>
      <w:r w:rsidRPr="00AD168D">
        <w:rPr>
          <w:rFonts w:ascii="Arial" w:eastAsia="Arial" w:hAnsi="Arial"/>
          <w:b/>
          <w:iCs/>
          <w:sz w:val="22"/>
          <w:u w:val="single"/>
          <w:lang w:val="pl-PL"/>
        </w:rPr>
        <w:t>A/ Jeśli otrzymasz polecenie uruchomienia stałego dyżuru przez telefon (stacjonarny, komórkę) lub drogą radiową o treści jawnej, to:</w:t>
      </w:r>
    </w:p>
    <w:p w14:paraId="4C7F9E3E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56E6863E" w14:textId="22252F69" w:rsidR="004462BF" w:rsidRPr="001577BC" w:rsidRDefault="004462BF" w:rsidP="004462BF">
      <w:pPr>
        <w:spacing w:line="340" w:lineRule="exact"/>
        <w:jc w:val="left"/>
        <w:rPr>
          <w:rFonts w:ascii="Arial" w:eastAsia="Arial" w:hAnsi="Arial"/>
          <w:iCs/>
          <w:sz w:val="20"/>
          <w:szCs w:val="20"/>
          <w:lang w:val="pl-PL"/>
        </w:rPr>
      </w:pPr>
      <w:r w:rsidRPr="001577BC">
        <w:rPr>
          <w:rFonts w:ascii="Arial" w:eastAsia="Arial" w:hAnsi="Arial"/>
          <w:iCs/>
          <w:sz w:val="20"/>
          <w:szCs w:val="20"/>
          <w:lang w:val="pl-PL"/>
        </w:rPr>
        <w:t xml:space="preserve">a) </w:t>
      </w:r>
      <w:r w:rsidR="001577BC" w:rsidRPr="001577BC">
        <w:rPr>
          <w:rFonts w:ascii="Arial" w:eastAsia="Arial" w:hAnsi="Arial"/>
          <w:iCs/>
          <w:sz w:val="20"/>
          <w:szCs w:val="20"/>
          <w:lang w:val="pl-PL"/>
        </w:rPr>
        <w:t>z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t>anotuj  w dzienniku działania stałe o dyżuru: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br/>
        <w:t>-  treść informacji, nazwisko osoby która dzwoni, jej funkcję i numer telefonu;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br/>
        <w:t>-  nazwisko i numer upoważnienia jeżeli decyzję będzie przekazywała osoba upoważniona;</w:t>
      </w:r>
    </w:p>
    <w:p w14:paraId="64B8CA91" w14:textId="77777777" w:rsidR="004462BF" w:rsidRPr="001577BC" w:rsidRDefault="004462BF" w:rsidP="004462BF">
      <w:pPr>
        <w:spacing w:line="0" w:lineRule="atLeast"/>
        <w:jc w:val="left"/>
        <w:rPr>
          <w:rFonts w:ascii="Arial" w:eastAsia="Arial" w:hAnsi="Arial"/>
          <w:iCs/>
          <w:sz w:val="20"/>
          <w:szCs w:val="20"/>
          <w:lang w:val="pl-PL"/>
        </w:rPr>
      </w:pPr>
      <w:r w:rsidRPr="001577BC">
        <w:rPr>
          <w:rFonts w:ascii="Arial" w:eastAsia="Arial" w:hAnsi="Arial"/>
          <w:iCs/>
          <w:sz w:val="20"/>
          <w:szCs w:val="20"/>
          <w:lang w:val="pl-PL"/>
        </w:rPr>
        <w:t>- o której odebrałaś/eś telefon;</w:t>
      </w:r>
    </w:p>
    <w:p w14:paraId="204018E9" w14:textId="79678128" w:rsidR="004462BF" w:rsidRPr="001577BC" w:rsidRDefault="004462BF" w:rsidP="004462BF">
      <w:pPr>
        <w:spacing w:line="360" w:lineRule="exact"/>
        <w:jc w:val="left"/>
        <w:rPr>
          <w:rFonts w:ascii="Arial" w:eastAsia="Arial" w:hAnsi="Arial"/>
          <w:iCs/>
          <w:sz w:val="20"/>
          <w:szCs w:val="20"/>
          <w:lang w:val="pl-PL"/>
        </w:rPr>
      </w:pPr>
      <w:r w:rsidRPr="001577BC">
        <w:rPr>
          <w:rFonts w:ascii="Arial" w:eastAsia="Arial" w:hAnsi="Arial"/>
          <w:iCs/>
          <w:sz w:val="20"/>
          <w:szCs w:val="20"/>
          <w:lang w:val="pl-PL"/>
        </w:rPr>
        <w:t>b) oddzwoń żeby sprawdzić wiarygodność informacji.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br/>
        <w:t>c) treść informacji przekaż niezwłocznie: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br/>
      </w:r>
      <w:r w:rsidR="00261BE2">
        <w:rPr>
          <w:rFonts w:ascii="Arial" w:eastAsia="Arial" w:hAnsi="Arial"/>
          <w:iCs/>
          <w:sz w:val="20"/>
          <w:szCs w:val="20"/>
          <w:lang w:val="pl-PL"/>
        </w:rPr>
        <w:t>inspektorowi ds. obronnych, obrony cywilnej i zarządzania kryzysowego Gminy Kowale Oleckie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t xml:space="preserve"> i postępuj zgodnie z jego poleceniami.</w:t>
      </w:r>
      <w:r w:rsidRPr="001577BC">
        <w:rPr>
          <w:rFonts w:ascii="Arial" w:eastAsia="Arial" w:hAnsi="Arial"/>
          <w:iCs/>
          <w:sz w:val="20"/>
          <w:szCs w:val="20"/>
          <w:lang w:val="pl-PL"/>
        </w:rPr>
        <w:br/>
        <w:t>d) poinformuj osoby wyznaczone do wzmocnienia pracy centrum o tym, aby były gotowe w razie potrzeby wzmocnić pracę dyżurnych.</w:t>
      </w:r>
    </w:p>
    <w:p w14:paraId="56085C43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18"/>
          <w:szCs w:val="18"/>
          <w:lang w:val="pl-PL"/>
        </w:rPr>
      </w:pPr>
    </w:p>
    <w:p w14:paraId="19C86A55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18"/>
          <w:szCs w:val="18"/>
          <w:lang w:val="pl-PL"/>
        </w:rPr>
      </w:pPr>
    </w:p>
    <w:p w14:paraId="38A3F940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  <w:r w:rsidRPr="00AD168D">
        <w:rPr>
          <w:rFonts w:ascii="Arial" w:eastAsia="Arial" w:hAnsi="Arial"/>
          <w:b/>
          <w:iCs/>
          <w:sz w:val="22"/>
          <w:u w:val="single"/>
          <w:lang w:val="pl-PL"/>
        </w:rPr>
        <w:t>B/ Jeśli otrzymasz polecenie uruchomienia stałego dyżuru za pośrednictwem, poczty elektronicznej, fax-u lub systemu CAR:</w:t>
      </w:r>
    </w:p>
    <w:p w14:paraId="059DD2D6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12AE1344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3B25E208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2"/>
          <w:lang w:val="pl-PL"/>
        </w:rPr>
      </w:pPr>
      <w:r w:rsidRPr="00AD168D">
        <w:rPr>
          <w:rFonts w:ascii="Arial" w:eastAsia="Arial" w:hAnsi="Arial"/>
          <w:iCs/>
          <w:sz w:val="22"/>
          <w:lang w:val="pl-PL"/>
        </w:rPr>
        <w:t>Odebraną informację niezwłocznie przekaż wg punktu (A c---d)</w:t>
      </w:r>
    </w:p>
    <w:p w14:paraId="375D2DF0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0CB832A6" w14:textId="77777777" w:rsidR="004462BF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5B3B5145" w14:textId="77777777" w:rsidR="001577BC" w:rsidRDefault="001577BC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405D9078" w14:textId="77777777" w:rsidR="001577BC" w:rsidRPr="00AD168D" w:rsidRDefault="001577BC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117BB158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514F48CC" w14:textId="77777777" w:rsidR="004462BF" w:rsidRPr="00AD168D" w:rsidRDefault="004462BF" w:rsidP="004462BF">
      <w:pPr>
        <w:spacing w:line="0" w:lineRule="atLeast"/>
        <w:rPr>
          <w:rFonts w:ascii="Arial" w:eastAsia="Arial" w:hAnsi="Arial"/>
          <w:iCs/>
          <w:sz w:val="20"/>
          <w:szCs w:val="20"/>
          <w:lang w:val="pl-PL"/>
        </w:rPr>
      </w:pPr>
    </w:p>
    <w:p w14:paraId="69A88D0E" w14:textId="77777777" w:rsidR="004462BF" w:rsidRPr="00AD168D" w:rsidRDefault="004462BF" w:rsidP="004462BF">
      <w:pPr>
        <w:spacing w:line="0" w:lineRule="atLeast"/>
        <w:ind w:left="284" w:hanging="284"/>
        <w:rPr>
          <w:rFonts w:ascii="Arial" w:eastAsia="Arial" w:hAnsi="Arial"/>
          <w:iCs/>
          <w:sz w:val="22"/>
          <w:szCs w:val="20"/>
          <w:lang w:val="pl-PL"/>
        </w:rPr>
      </w:pPr>
    </w:p>
    <w:p w14:paraId="02382EDA" w14:textId="77777777" w:rsidR="004462BF" w:rsidRPr="00AD168D" w:rsidRDefault="004462BF" w:rsidP="004462BF">
      <w:pPr>
        <w:spacing w:line="0" w:lineRule="atLeast"/>
        <w:ind w:left="284" w:hanging="284"/>
        <w:rPr>
          <w:rFonts w:ascii="Arial" w:eastAsia="Arial" w:hAnsi="Arial"/>
          <w:b/>
          <w:iCs/>
          <w:sz w:val="23"/>
          <w:szCs w:val="23"/>
          <w:u w:val="single"/>
          <w:lang w:val="pl-PL"/>
        </w:rPr>
      </w:pPr>
      <w:r w:rsidRPr="00AD168D">
        <w:rPr>
          <w:rFonts w:ascii="Arial" w:eastAsia="Arial" w:hAnsi="Arial"/>
          <w:b/>
          <w:iCs/>
          <w:sz w:val="23"/>
          <w:szCs w:val="23"/>
          <w:u w:val="single"/>
          <w:lang w:val="pl-PL"/>
        </w:rPr>
        <w:lastRenderedPageBreak/>
        <w:t>C Jeśli stały dyżur zostanie uruchomiony:</w:t>
      </w:r>
    </w:p>
    <w:p w14:paraId="406A0FBA" w14:textId="77777777" w:rsidR="004462BF" w:rsidRPr="00AD168D" w:rsidRDefault="004462BF" w:rsidP="004462BF">
      <w:pPr>
        <w:spacing w:line="0" w:lineRule="atLeast"/>
        <w:ind w:left="284" w:hanging="284"/>
        <w:rPr>
          <w:rFonts w:ascii="Arial" w:eastAsia="Arial" w:hAnsi="Arial"/>
          <w:iCs/>
          <w:sz w:val="22"/>
          <w:szCs w:val="20"/>
          <w:lang w:val="pl-PL"/>
        </w:rPr>
      </w:pPr>
    </w:p>
    <w:p w14:paraId="3FEA24B2" w14:textId="77777777" w:rsidR="004462BF" w:rsidRPr="00AD168D" w:rsidRDefault="004462BF" w:rsidP="004462BF">
      <w:pPr>
        <w:spacing w:line="276" w:lineRule="auto"/>
        <w:ind w:left="284" w:hanging="284"/>
        <w:rPr>
          <w:rFonts w:ascii="Arial" w:eastAsia="Arial" w:hAnsi="Arial"/>
          <w:iCs/>
          <w:sz w:val="22"/>
          <w:lang w:val="pl-PL"/>
        </w:rPr>
      </w:pPr>
      <w:r w:rsidRPr="00AD168D">
        <w:rPr>
          <w:rFonts w:ascii="Arial" w:eastAsia="Arial" w:hAnsi="Arial"/>
          <w:iCs/>
          <w:sz w:val="22"/>
          <w:lang w:val="pl-PL"/>
        </w:rPr>
        <w:t>a) na bieżąco informuj przełożonego o przychodzących zadaniach, poleceniach;</w:t>
      </w:r>
    </w:p>
    <w:p w14:paraId="148E8E25" w14:textId="77777777" w:rsidR="004462BF" w:rsidRPr="00AD168D" w:rsidRDefault="004462BF" w:rsidP="004462BF">
      <w:pPr>
        <w:spacing w:line="276" w:lineRule="auto"/>
        <w:ind w:left="284" w:hanging="284"/>
        <w:rPr>
          <w:rFonts w:ascii="Arial" w:eastAsia="Arial" w:hAnsi="Arial"/>
          <w:iCs/>
          <w:sz w:val="22"/>
          <w:lang w:val="pl-PL"/>
        </w:rPr>
      </w:pPr>
      <w:r w:rsidRPr="00AD168D">
        <w:rPr>
          <w:rFonts w:ascii="Arial" w:eastAsia="Arial" w:hAnsi="Arial"/>
          <w:iCs/>
          <w:sz w:val="22"/>
          <w:lang w:val="pl-PL"/>
        </w:rPr>
        <w:t>b) przekazuj je niezwłocznie ich adresatom;</w:t>
      </w:r>
    </w:p>
    <w:p w14:paraId="3BEFCDE0" w14:textId="2B90316E" w:rsidR="004462BF" w:rsidRPr="00AD168D" w:rsidRDefault="004462BF" w:rsidP="004462BF">
      <w:pPr>
        <w:spacing w:line="276" w:lineRule="auto"/>
        <w:ind w:left="284" w:hanging="284"/>
        <w:rPr>
          <w:rFonts w:ascii="Arial" w:eastAsia="Arial" w:hAnsi="Arial"/>
          <w:iCs/>
          <w:sz w:val="22"/>
          <w:lang w:val="pl-PL"/>
        </w:rPr>
      </w:pPr>
      <w:r w:rsidRPr="00AD168D">
        <w:rPr>
          <w:rFonts w:ascii="Arial" w:eastAsia="Arial" w:hAnsi="Arial"/>
          <w:iCs/>
          <w:sz w:val="22"/>
          <w:lang w:val="pl-PL"/>
        </w:rPr>
        <w:t>c) monitoruj adres e-mail stałego dyżuru</w:t>
      </w:r>
      <w:r w:rsidR="00261BE2">
        <w:rPr>
          <w:rFonts w:ascii="Arial" w:eastAsia="Arial" w:hAnsi="Arial"/>
          <w:iCs/>
          <w:sz w:val="22"/>
          <w:lang w:val="pl-PL"/>
        </w:rPr>
        <w:t xml:space="preserve"> oc@kowaleoleckie.eu</w:t>
      </w:r>
      <w:r w:rsidRPr="00AD168D">
        <w:rPr>
          <w:rFonts w:ascii="Arial" w:eastAsia="Arial" w:hAnsi="Arial"/>
          <w:iCs/>
          <w:sz w:val="22"/>
          <w:lang w:val="pl-PL"/>
        </w:rPr>
        <w:t>, na który będą przychodziły zadania od wszystkich ogniw stałego dyżuru włączonych w jego skład;</w:t>
      </w:r>
    </w:p>
    <w:p w14:paraId="79B9D932" w14:textId="77777777" w:rsidR="004462BF" w:rsidRPr="00AD168D" w:rsidRDefault="004462BF" w:rsidP="004462BF">
      <w:pPr>
        <w:spacing w:line="276" w:lineRule="auto"/>
        <w:ind w:left="284" w:hanging="284"/>
        <w:rPr>
          <w:rFonts w:ascii="Arial" w:eastAsia="Arial" w:hAnsi="Arial"/>
          <w:iCs/>
          <w:sz w:val="22"/>
          <w:lang w:val="pl-PL"/>
        </w:rPr>
      </w:pPr>
    </w:p>
    <w:p w14:paraId="2BDF8935" w14:textId="73E9A6BA" w:rsidR="004462BF" w:rsidRPr="00AD168D" w:rsidRDefault="004462BF" w:rsidP="00261BE2">
      <w:pPr>
        <w:spacing w:line="0" w:lineRule="atLeast"/>
        <w:rPr>
          <w:rFonts w:ascii="Arial" w:eastAsia="Arial" w:hAnsi="Arial"/>
          <w:iCs/>
          <w:sz w:val="22"/>
          <w:lang w:val="pl-PL"/>
        </w:rPr>
      </w:pPr>
      <w:r w:rsidRPr="00AD168D">
        <w:rPr>
          <w:rFonts w:ascii="Arial" w:eastAsia="Arial" w:hAnsi="Arial"/>
          <w:iCs/>
          <w:sz w:val="22"/>
          <w:lang w:val="pl-PL"/>
        </w:rPr>
        <w:t>d) postępuj zgodnie z „Instrukcją działania stałego dyżuru</w:t>
      </w:r>
      <w:r w:rsidR="00261BE2">
        <w:rPr>
          <w:rFonts w:ascii="Arial" w:eastAsia="Arial" w:hAnsi="Arial"/>
          <w:iCs/>
          <w:sz w:val="22"/>
          <w:lang w:val="pl-PL"/>
        </w:rPr>
        <w:t xml:space="preserve"> Gminnego Ośrodka Pomocy Społecznej w Kowalach Oleckich</w:t>
      </w:r>
      <w:r w:rsidRPr="00AD168D">
        <w:rPr>
          <w:rFonts w:ascii="Arial" w:eastAsia="Arial" w:hAnsi="Arial"/>
          <w:iCs/>
          <w:sz w:val="22"/>
          <w:lang w:val="pl-PL"/>
        </w:rPr>
        <w:t>" Znajdziesz ją</w:t>
      </w:r>
      <w:r w:rsidR="00261BE2">
        <w:rPr>
          <w:rFonts w:ascii="Arial" w:eastAsia="Arial" w:hAnsi="Arial"/>
          <w:iCs/>
          <w:sz w:val="22"/>
          <w:lang w:val="pl-PL"/>
        </w:rPr>
        <w:t xml:space="preserve"> w teczce pn.” Obrona Cywilna GOPS Kowale Oleckie. PS.25.253…..2025”  </w:t>
      </w:r>
      <w:proofErr w:type="spellStart"/>
      <w:r w:rsidR="00261BE2">
        <w:rPr>
          <w:rFonts w:ascii="Arial" w:eastAsia="Arial" w:hAnsi="Arial"/>
          <w:iCs/>
          <w:sz w:val="22"/>
          <w:lang w:val="pl-PL"/>
        </w:rPr>
        <w:t>orza</w:t>
      </w:r>
      <w:proofErr w:type="spellEnd"/>
      <w:r w:rsidR="00261BE2">
        <w:rPr>
          <w:rFonts w:ascii="Arial" w:eastAsia="Arial" w:hAnsi="Arial"/>
          <w:iCs/>
          <w:sz w:val="22"/>
          <w:lang w:val="pl-PL"/>
        </w:rPr>
        <w:t xml:space="preserve"> na tablicy ogłoszeń w siedzibie GOPS w Kowalach Oleckich.</w:t>
      </w:r>
    </w:p>
    <w:p w14:paraId="399F7ABD" w14:textId="77777777" w:rsidR="004462BF" w:rsidRPr="00AD168D" w:rsidRDefault="004462BF" w:rsidP="004462BF">
      <w:pPr>
        <w:spacing w:line="276" w:lineRule="auto"/>
        <w:ind w:left="284" w:hanging="284"/>
        <w:rPr>
          <w:rFonts w:ascii="Arial" w:eastAsia="Arial" w:hAnsi="Arial"/>
          <w:iCs/>
          <w:sz w:val="22"/>
          <w:lang w:val="pl-PL"/>
        </w:rPr>
      </w:pPr>
    </w:p>
    <w:p w14:paraId="36347F40" w14:textId="77777777" w:rsidR="004462BF" w:rsidRPr="00AD168D" w:rsidRDefault="004462BF" w:rsidP="004462BF">
      <w:pPr>
        <w:spacing w:line="276" w:lineRule="auto"/>
        <w:ind w:left="284" w:hanging="284"/>
        <w:rPr>
          <w:rFonts w:ascii="Arial" w:eastAsia="Arial" w:hAnsi="Arial"/>
          <w:iCs/>
          <w:sz w:val="22"/>
          <w:lang w:val="pl-PL"/>
        </w:rPr>
      </w:pPr>
    </w:p>
    <w:p w14:paraId="64CBA2DD" w14:textId="5D379A14" w:rsidR="003B5BAF" w:rsidRPr="004462BF" w:rsidRDefault="004462BF" w:rsidP="004462BF">
      <w:pPr>
        <w:rPr>
          <w:lang w:val="pl-PL"/>
        </w:rPr>
      </w:pPr>
      <w:r w:rsidRPr="00AD168D">
        <w:rPr>
          <w:rFonts w:ascii="Arial" w:eastAsia="Arial" w:hAnsi="Arial"/>
          <w:b/>
          <w:iCs/>
          <w:sz w:val="22"/>
          <w:u w:val="single"/>
          <w:lang w:val="pl-PL"/>
        </w:rPr>
        <w:t>D/ Procedury umieść w widocznym miejscu, tam gdzie przewidujesz</w:t>
      </w:r>
      <w:r>
        <w:rPr>
          <w:rFonts w:ascii="Arial" w:eastAsia="Arial" w:hAnsi="Arial"/>
          <w:b/>
          <w:i/>
          <w:sz w:val="22"/>
          <w:u w:val="single"/>
          <w:lang w:val="pl-PL"/>
        </w:rPr>
        <w:t>, że otrzymasz zadanie o uruchomieniu stałego dyżuru</w:t>
      </w:r>
    </w:p>
    <w:sectPr w:rsidR="003B5BAF" w:rsidRPr="004462BF" w:rsidSect="004462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18"/>
    <w:rsid w:val="001577BC"/>
    <w:rsid w:val="00207B78"/>
    <w:rsid w:val="00261BE2"/>
    <w:rsid w:val="002F6948"/>
    <w:rsid w:val="00332A18"/>
    <w:rsid w:val="003B5BAF"/>
    <w:rsid w:val="003C054A"/>
    <w:rsid w:val="003C1FF6"/>
    <w:rsid w:val="004462BF"/>
    <w:rsid w:val="004C642F"/>
    <w:rsid w:val="00526AAD"/>
    <w:rsid w:val="00690597"/>
    <w:rsid w:val="006F7B7D"/>
    <w:rsid w:val="00746C0B"/>
    <w:rsid w:val="00801447"/>
    <w:rsid w:val="0081774E"/>
    <w:rsid w:val="00C67AC5"/>
    <w:rsid w:val="00D36FEC"/>
    <w:rsid w:val="00D505A8"/>
    <w:rsid w:val="00EE3E08"/>
    <w:rsid w:val="00F176A6"/>
    <w:rsid w:val="00F633C1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45A8B"/>
  <w15:chartTrackingRefBased/>
  <w15:docId w15:val="{27C75822-8D6E-4F67-882E-9A235496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2BF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2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2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2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2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2A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2A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2A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2A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A1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2A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2A18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2A18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2A18"/>
    <w:rPr>
      <w:rFonts w:eastAsiaTheme="majorEastAsia" w:cstheme="majorBidi"/>
      <w:color w:val="2F5496" w:themeColor="accent1" w:themeShade="BF"/>
      <w:lang w:bidi="fa-IR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2A18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2A18"/>
    <w:rPr>
      <w:rFonts w:eastAsiaTheme="majorEastAsia" w:cstheme="majorBidi"/>
      <w:color w:val="595959" w:themeColor="text1" w:themeTint="A6"/>
      <w:lang w:bidi="fa-IR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2A18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2A18"/>
    <w:rPr>
      <w:rFonts w:eastAsiaTheme="majorEastAsia" w:cstheme="majorBidi"/>
      <w:color w:val="272727" w:themeColor="text1" w:themeTint="D8"/>
      <w:lang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332A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2A18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2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2A18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Cytat">
    <w:name w:val="Quote"/>
    <w:basedOn w:val="Normalny"/>
    <w:next w:val="Normalny"/>
    <w:link w:val="CytatZnak"/>
    <w:uiPriority w:val="29"/>
    <w:qFormat/>
    <w:rsid w:val="00332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2A18"/>
    <w:rPr>
      <w:i/>
      <w:iCs/>
      <w:color w:val="404040" w:themeColor="text1" w:themeTint="BF"/>
      <w:lang w:bidi="fa-IR"/>
    </w:rPr>
  </w:style>
  <w:style w:type="paragraph" w:styleId="Akapitzlist">
    <w:name w:val="List Paragraph"/>
    <w:basedOn w:val="Normalny"/>
    <w:uiPriority w:val="34"/>
    <w:qFormat/>
    <w:rsid w:val="00332A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2A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2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2A18"/>
    <w:rPr>
      <w:i/>
      <w:iCs/>
      <w:color w:val="2F5496" w:themeColor="accent1" w:themeShade="BF"/>
      <w:lang w:bidi="fa-IR"/>
    </w:rPr>
  </w:style>
  <w:style w:type="character" w:styleId="Odwoanieintensywne">
    <w:name w:val="Intense Reference"/>
    <w:basedOn w:val="Domylnaczcionkaakapitu"/>
    <w:uiPriority w:val="32"/>
    <w:qFormat/>
    <w:rsid w:val="00332A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cp:lastPrinted>2025-11-05T12:14:00Z</cp:lastPrinted>
  <dcterms:created xsi:type="dcterms:W3CDTF">2025-11-05T12:14:00Z</dcterms:created>
  <dcterms:modified xsi:type="dcterms:W3CDTF">2025-11-05T12:14:00Z</dcterms:modified>
</cp:coreProperties>
</file>