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F89" w:rsidRDefault="00E21F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SPRAWOZDANIE</w:t>
      </w:r>
    </w:p>
    <w:p w:rsidR="00E21F89" w:rsidRDefault="00E21F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21F89" w:rsidRDefault="00E21F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 działalności Powiatowego Centrum Pomocy Rodzinie w Lidzbarku Warmińskim</w:t>
      </w:r>
    </w:p>
    <w:p w:rsidR="00E21F89" w:rsidRDefault="00E21F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z siedzibą w Ornecie </w:t>
      </w:r>
      <w:r w:rsidR="00016033">
        <w:rPr>
          <w:rFonts w:ascii="Times New Roman" w:hAnsi="Times New Roman" w:cs="Times New Roman"/>
          <w:b/>
          <w:bCs/>
          <w:sz w:val="24"/>
          <w:szCs w:val="24"/>
        </w:rPr>
        <w:t>za okres od dnia 1 stycznia 2018 r. do dnia 31 grudnia 2018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:rsidR="00E21F89" w:rsidRDefault="00E21F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21F89" w:rsidRDefault="00E21F89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STRUKTURA ORGANIZACYJNA ORAZ STAN ZATRUDNIENIA</w:t>
      </w:r>
    </w:p>
    <w:p w:rsidR="00E21F89" w:rsidRDefault="00E21F89" w:rsidP="00005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Struktura organizacyjna „Centrum” określona w  regulaminie organizacyjnym zatwierdzonym Uchwałą Zarządu Powiatu Nr OR.0025.113.2012 z dnia 11 kwietnia 2012 r. ze zm. oraz stan zatrudnienia przedstawiał się następująco:</w:t>
      </w:r>
    </w:p>
    <w:p w:rsidR="00E21F89" w:rsidRDefault="00E21F89" w:rsidP="000056A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Zespół pomocy instytucjonalnej, opieki nad dzieckiem i realizacji zadań </w:t>
      </w:r>
      <w:r>
        <w:rPr>
          <w:rFonts w:ascii="Times New Roman" w:hAnsi="Times New Roman" w:cs="Times New Roman"/>
          <w:sz w:val="24"/>
          <w:szCs w:val="24"/>
        </w:rPr>
        <w:br/>
        <w:t>o przeciwdziałaniu przemocy w rodzinie:</w:t>
      </w:r>
    </w:p>
    <w:p w:rsidR="00E21F89" w:rsidRDefault="00E21F89" w:rsidP="000056A5">
      <w:pPr>
        <w:pStyle w:val="Akapitzlist"/>
        <w:numPr>
          <w:ilvl w:val="0"/>
          <w:numId w:val="13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Specjalista pracy socjalnej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- 1 etat</w:t>
      </w:r>
    </w:p>
    <w:p w:rsidR="00E21F89" w:rsidRDefault="00E21F89" w:rsidP="000056A5">
      <w:pPr>
        <w:pStyle w:val="Akapitzlist"/>
        <w:numPr>
          <w:ilvl w:val="0"/>
          <w:numId w:val="13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- 1 etat</w:t>
      </w:r>
    </w:p>
    <w:p w:rsidR="00E21F89" w:rsidRDefault="00E21F89" w:rsidP="000056A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Zespół do spraw rodzinnej pieczy zastępczej:</w:t>
      </w:r>
    </w:p>
    <w:p w:rsidR="00E21F89" w:rsidRDefault="00E21F89" w:rsidP="000056A5">
      <w:pPr>
        <w:pStyle w:val="Akapitzlist"/>
        <w:numPr>
          <w:ilvl w:val="0"/>
          <w:numId w:val="13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Starszy pracownik socjalny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- 1 etat</w:t>
      </w:r>
    </w:p>
    <w:p w:rsidR="00DB2E1A" w:rsidRDefault="00DB2E1A" w:rsidP="000056A5">
      <w:pPr>
        <w:pStyle w:val="Akapitzlist"/>
        <w:numPr>
          <w:ilvl w:val="0"/>
          <w:numId w:val="13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 socjalny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- 1 etat</w:t>
      </w:r>
    </w:p>
    <w:p w:rsidR="00E21F89" w:rsidRDefault="00E21F89" w:rsidP="000056A5">
      <w:pPr>
        <w:pStyle w:val="Akapitzlist"/>
        <w:numPr>
          <w:ilvl w:val="0"/>
          <w:numId w:val="13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Koordynator rodzinnej pieczy zastępczej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- 1 etat</w:t>
      </w:r>
    </w:p>
    <w:p w:rsidR="00E21F89" w:rsidRDefault="00E21F89" w:rsidP="000056A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Zespół rehabilitacji społecznej osób niepełnosprawnych:</w:t>
      </w:r>
    </w:p>
    <w:p w:rsidR="00E21F89" w:rsidRDefault="00DB2E1A" w:rsidP="000056A5">
      <w:pPr>
        <w:pStyle w:val="Akapitzlist"/>
        <w:numPr>
          <w:ilvl w:val="0"/>
          <w:numId w:val="14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Inspektor</w:t>
      </w:r>
      <w:r>
        <w:rPr>
          <w:rFonts w:ascii="Times New Roman" w:hAnsi="Times New Roman" w:cs="Times New Roman"/>
          <w:sz w:val="24"/>
          <w:szCs w:val="24"/>
        </w:rPr>
        <w:tab/>
      </w:r>
      <w:r w:rsidR="00E21F89">
        <w:rPr>
          <w:rFonts w:ascii="Times New Roman" w:hAnsi="Times New Roman" w:cs="Times New Roman"/>
          <w:sz w:val="24"/>
          <w:szCs w:val="24"/>
        </w:rPr>
        <w:tab/>
      </w:r>
      <w:r w:rsidR="00E21F89">
        <w:rPr>
          <w:rFonts w:ascii="Times New Roman" w:hAnsi="Times New Roman" w:cs="Times New Roman"/>
          <w:sz w:val="24"/>
          <w:szCs w:val="24"/>
        </w:rPr>
        <w:tab/>
      </w:r>
      <w:r w:rsidR="00E21F89">
        <w:rPr>
          <w:rFonts w:ascii="Times New Roman" w:hAnsi="Times New Roman" w:cs="Times New Roman"/>
          <w:sz w:val="24"/>
          <w:szCs w:val="24"/>
        </w:rPr>
        <w:tab/>
      </w:r>
      <w:r w:rsidR="00E21F89">
        <w:rPr>
          <w:rFonts w:ascii="Times New Roman" w:hAnsi="Times New Roman" w:cs="Times New Roman"/>
          <w:sz w:val="24"/>
          <w:szCs w:val="24"/>
        </w:rPr>
        <w:tab/>
      </w:r>
      <w:r w:rsidR="00E21F89">
        <w:rPr>
          <w:rFonts w:ascii="Times New Roman" w:hAnsi="Times New Roman" w:cs="Times New Roman"/>
          <w:sz w:val="24"/>
          <w:szCs w:val="24"/>
        </w:rPr>
        <w:tab/>
      </w:r>
      <w:r w:rsidR="00E21F89">
        <w:rPr>
          <w:rFonts w:ascii="Times New Roman" w:hAnsi="Times New Roman" w:cs="Times New Roman"/>
          <w:sz w:val="24"/>
          <w:szCs w:val="24"/>
        </w:rPr>
        <w:tab/>
      </w:r>
      <w:r w:rsidR="00E21F89">
        <w:rPr>
          <w:rFonts w:ascii="Times New Roman" w:hAnsi="Times New Roman" w:cs="Times New Roman"/>
          <w:sz w:val="24"/>
          <w:szCs w:val="24"/>
        </w:rPr>
        <w:tab/>
      </w:r>
      <w:r w:rsidR="00E21F89">
        <w:rPr>
          <w:rFonts w:ascii="Times New Roman" w:hAnsi="Times New Roman" w:cs="Times New Roman"/>
          <w:sz w:val="24"/>
          <w:szCs w:val="24"/>
        </w:rPr>
        <w:tab/>
        <w:t xml:space="preserve"> - 1etat</w:t>
      </w:r>
    </w:p>
    <w:p w:rsidR="00E21F89" w:rsidRDefault="00E21F89" w:rsidP="000056A5">
      <w:pPr>
        <w:pStyle w:val="Akapitzlist"/>
        <w:numPr>
          <w:ilvl w:val="0"/>
          <w:numId w:val="14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Referent                                                                                                   -</w:t>
      </w:r>
      <w:r w:rsidR="00313DD8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etat</w:t>
      </w:r>
    </w:p>
    <w:p w:rsidR="00E21F89" w:rsidRDefault="00E21F89" w:rsidP="000056A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Zespół planowania, księgowości i analiz:</w:t>
      </w:r>
    </w:p>
    <w:p w:rsidR="00E21F89" w:rsidRDefault="00E21F89" w:rsidP="000056A5">
      <w:pPr>
        <w:pStyle w:val="Akapitzlist"/>
        <w:numPr>
          <w:ilvl w:val="0"/>
          <w:numId w:val="14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Główny księgowy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- 1 etat</w:t>
      </w:r>
    </w:p>
    <w:p w:rsidR="00E21F89" w:rsidRDefault="00E21F89" w:rsidP="000056A5">
      <w:pPr>
        <w:pStyle w:val="Akapitzlist"/>
        <w:numPr>
          <w:ilvl w:val="0"/>
          <w:numId w:val="14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Starszy księgowy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- 1 etat</w:t>
      </w:r>
    </w:p>
    <w:p w:rsidR="00E21F89" w:rsidRDefault="00E21F89" w:rsidP="000056A5">
      <w:pPr>
        <w:pStyle w:val="Akapitzlist"/>
        <w:numPr>
          <w:ilvl w:val="0"/>
          <w:numId w:val="14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Księgowy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- 1 etat</w:t>
      </w:r>
    </w:p>
    <w:p w:rsidR="00DB2E1A" w:rsidRDefault="00DB2E1A" w:rsidP="000056A5">
      <w:pPr>
        <w:pStyle w:val="Akapitzlist"/>
        <w:numPr>
          <w:ilvl w:val="0"/>
          <w:numId w:val="14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Inspektor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- 1 etat</w:t>
      </w:r>
    </w:p>
    <w:p w:rsidR="00E21F89" w:rsidRDefault="00E21F89" w:rsidP="000056A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Sprzątaczka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- 1 etat</w:t>
      </w:r>
    </w:p>
    <w:p w:rsidR="00E21F89" w:rsidRDefault="00DB2E1A" w:rsidP="000056A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21F89">
        <w:rPr>
          <w:rFonts w:ascii="Times New Roman" w:hAnsi="Times New Roman" w:cs="Times New Roman"/>
          <w:sz w:val="24"/>
          <w:szCs w:val="24"/>
        </w:rPr>
        <w:t xml:space="preserve">Nadzór nad działalnością „Centrum” sprawuje kierownik </w:t>
      </w:r>
      <w:r w:rsidR="00E21F89">
        <w:rPr>
          <w:rFonts w:ascii="Times New Roman" w:hAnsi="Times New Roman" w:cs="Times New Roman"/>
          <w:sz w:val="24"/>
          <w:szCs w:val="24"/>
        </w:rPr>
        <w:tab/>
      </w:r>
      <w:r w:rsidR="00E21F89">
        <w:rPr>
          <w:rFonts w:ascii="Times New Roman" w:hAnsi="Times New Roman" w:cs="Times New Roman"/>
          <w:sz w:val="24"/>
          <w:szCs w:val="24"/>
        </w:rPr>
        <w:tab/>
      </w:r>
      <w:r w:rsidR="00E21F89">
        <w:rPr>
          <w:rFonts w:ascii="Times New Roman" w:hAnsi="Times New Roman" w:cs="Times New Roman"/>
          <w:sz w:val="24"/>
          <w:szCs w:val="24"/>
        </w:rPr>
        <w:tab/>
        <w:t>- 1 etat</w:t>
      </w:r>
    </w:p>
    <w:p w:rsidR="00E21F89" w:rsidRDefault="00E21F89" w:rsidP="00005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Ogółem </w:t>
      </w:r>
      <w:r w:rsidR="00016033">
        <w:rPr>
          <w:rFonts w:ascii="Times New Roman" w:hAnsi="Times New Roman" w:cs="Times New Roman"/>
          <w:sz w:val="24"/>
          <w:szCs w:val="24"/>
        </w:rPr>
        <w:t>zatrudnienie na dzień 31.12.2018</w:t>
      </w:r>
      <w:r>
        <w:rPr>
          <w:rFonts w:ascii="Times New Roman" w:hAnsi="Times New Roman" w:cs="Times New Roman"/>
          <w:sz w:val="24"/>
          <w:szCs w:val="24"/>
        </w:rPr>
        <w:t xml:space="preserve"> r. wynosiło 13 osób w wymiarze 13 etatów.</w:t>
      </w:r>
    </w:p>
    <w:p w:rsidR="00E21F89" w:rsidRDefault="00E21F89" w:rsidP="00005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1F89" w:rsidRDefault="00E21F89" w:rsidP="00005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Dodatkowo w „Centrum” na umowę zlecenie zatrudnieni byli:</w:t>
      </w:r>
    </w:p>
    <w:p w:rsidR="00E21F89" w:rsidRDefault="00E21F89" w:rsidP="000056A5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Radca prawny</w:t>
      </w:r>
    </w:p>
    <w:p w:rsidR="00E21F89" w:rsidRDefault="00E21F89" w:rsidP="000056A5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</w:t>
      </w:r>
      <w:r w:rsidR="001177B8">
        <w:rPr>
          <w:rFonts w:ascii="Times New Roman" w:hAnsi="Times New Roman" w:cs="Times New Roman"/>
          <w:sz w:val="24"/>
          <w:szCs w:val="24"/>
        </w:rPr>
        <w:t>olog - na potrzeby rodzin zastępczych i dzieci (</w:t>
      </w:r>
      <w:r>
        <w:rPr>
          <w:rFonts w:ascii="Times New Roman" w:hAnsi="Times New Roman" w:cs="Times New Roman"/>
          <w:sz w:val="24"/>
          <w:szCs w:val="24"/>
        </w:rPr>
        <w:t>2 osoby</w:t>
      </w:r>
      <w:r w:rsidR="001177B8">
        <w:rPr>
          <w:rFonts w:ascii="Times New Roman" w:hAnsi="Times New Roman" w:cs="Times New Roman"/>
          <w:sz w:val="24"/>
          <w:szCs w:val="24"/>
        </w:rPr>
        <w:t>)</w:t>
      </w:r>
    </w:p>
    <w:p w:rsidR="00E21F89" w:rsidRDefault="00E21F89" w:rsidP="000056A5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Inspektor nadzoru budowlanego</w:t>
      </w:r>
    </w:p>
    <w:p w:rsidR="00E21F89" w:rsidRDefault="00E21F89" w:rsidP="000056A5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Psycholog - na potrzeby mieszkańców Powiatu</w:t>
      </w:r>
    </w:p>
    <w:p w:rsidR="00E21F89" w:rsidRDefault="00E21F89" w:rsidP="000056A5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Koordynator rodzinnej pieczy zastępczej</w:t>
      </w:r>
    </w:p>
    <w:p w:rsidR="00E21F89" w:rsidRDefault="00E21F89" w:rsidP="000056A5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Pedagog.</w:t>
      </w:r>
    </w:p>
    <w:p w:rsidR="00E21F89" w:rsidRDefault="00E21F89">
      <w:pPr>
        <w:pStyle w:val="Akapitzlist"/>
        <w:spacing w:after="0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E21F89" w:rsidRDefault="00E21F89">
      <w:pPr>
        <w:pStyle w:val="Akapitzlist"/>
        <w:spacing w:after="0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E21F89" w:rsidRDefault="00E21F89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BUDŻET POWIATOWEGO CENTRUM POMOCY RODZINIE</w:t>
      </w:r>
    </w:p>
    <w:p w:rsidR="00016033" w:rsidRDefault="00016033" w:rsidP="00016033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>Plan wydatków</w:t>
      </w:r>
    </w:p>
    <w:tbl>
      <w:tblPr>
        <w:tblW w:w="103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01"/>
        <w:gridCol w:w="851"/>
        <w:gridCol w:w="547"/>
        <w:gridCol w:w="5457"/>
        <w:gridCol w:w="1440"/>
        <w:gridCol w:w="1407"/>
      </w:tblGrid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Dział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Rozdział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§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Treść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Plan wydatków </w:t>
            </w:r>
          </w:p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2018 roku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Wykonanie wydatków </w:t>
            </w:r>
          </w:p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I - XII 2018 roku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Pomoc społeczna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682 782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658 749,79</w:t>
            </w:r>
          </w:p>
        </w:tc>
      </w:tr>
      <w:tr w:rsidR="00016033" w:rsidTr="001A163C">
        <w:trPr>
          <w:cantSplit/>
          <w:trHeight w:val="20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85218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Powiatowe centra pomocy rodzinie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677 782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653 749,79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3020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Nagrody i wydatki osobowe nie zaliczone do wynagrodzeń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1 450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599,55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3030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Różne wydatki na rzecz osób fizycznych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66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4010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Wynagrodzenia osobowe pracowników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475 959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465 861,38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4040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Dodatkowe wynagrodzenie roczne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35 583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35 279,04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4110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Składki na ubezpieczenia społeczne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87 324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83 936,20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4120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Składki na FP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12 425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9 631,61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4170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Wynagrodzenia bezosobowe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1 500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900,00</w:t>
            </w:r>
          </w:p>
        </w:tc>
      </w:tr>
      <w:tr w:rsidR="00016033" w:rsidTr="001A163C">
        <w:trPr>
          <w:cantSplit/>
          <w:trHeight w:val="88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4210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Zakup materiałów i wyposażenia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12 515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12 433,65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4260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Zakup energii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6 492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5 223,51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4270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Zakup usług remontowych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1 500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925,61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4280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Zakup usług zdrowotnych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1 400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540,00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4300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Zakup usług pozostałych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19 700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19 043,68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4360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Opłaty z tytułu zakupu usług telekomunikacyjnych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3 400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2 377,87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4410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Podróże służbowe krajowe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600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536,40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4420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Podróże służbowe zagraniczne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4430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Różne opłaty i składki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4440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Odpisy na ZFŚS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14 525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14 520,38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4520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Opłaty na rzecz budżetów jednostek samorządu terytorialnego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180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132,96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4610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Koszty postępowania sądowego i prokuratorskiego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65,35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4700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Szkol. pracowników niebędących członkami korpusu służby cywilnej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2 233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1 742,60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85220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Jednostki specjalistycznego poradnictwa, mieszkania chronione i ośrodki interwencji kryzysowej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5 000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5 000,00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4170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Wynagrodzenia bezosobowe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5 000,00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Pozostałe zadania w zakresie polityki społecznej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59 868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57 109,24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85324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Państwowy Fundusz Rehabilitacji Osób Niepełnosprawnych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46 668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43 909,24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4010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Wynagrodzenia osobowe pracowników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3 000,00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4110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Składki na ubezpieczenia społeczne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516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516,00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4120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Składki na FP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73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44,10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4170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Wynagrodzenia bezosobowe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3 000,00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4210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Zakup materiałów i wyposażenia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15 316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14 660,24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4270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Zakup usług  remontowych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200,00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4300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Zakup usług pozostałych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22 363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20 363,00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4360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Opłaty z tytułu zakupu usług telekomunikacyjnych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700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700,00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4410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Podróże służbowe krajowe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925,90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4700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Szkol. pracown. niebędących członkami korpusu służby cywilnej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500,00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85395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Pozostała działalność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13 200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13 200,00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3110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Świadczenia społeczne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13 200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13 200,00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855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pStyle w:val="Nagwek1"/>
            </w:pPr>
            <w:r>
              <w:t>Rodzina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3 271 371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2 780 293,17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85504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Wspieranie rodziny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32 860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32 860,00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3110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Świadczenia społeczne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31 800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31 800,00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4010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Wynagrodzenia osobowe pracowników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810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810,00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4110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Składki na ubezpieczenia społeczne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139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139,00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4120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Składki na FP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14,95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4300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Zakup usług pozostałych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96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96,05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85508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Rodziny zastępcze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2 914 644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2 547 757,49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3110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Świadczenia społeczne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2 152 190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1 983 806,31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4010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Wynagrodzenia osobowe pracowników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48 564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31 028,00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4040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Dodatkowe wynagrodzenia roczne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2 479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2 478,60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4110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Składki na ubezpieczenia społeczne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76 769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56 880,81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4120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Składki na FP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8 865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3 233,43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4170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Wynagrodzenia bezosobowe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446 699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326 136,34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4210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Zakup materiałów i wyposażenia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5 892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2 338,48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4280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Zakup usług zdrowotnych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0,00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4300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Zakup usług pozostałych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10 000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2 435,44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4330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Zakup usług przez jednostki samorządu terytorialnego od innych jednostek samorządu terytorialnego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160 000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137 409,82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4410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Podróże służbowe krajowe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1 500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824,60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4440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Odpisy na ZFŚS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1 186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1 185,66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85510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Działalność placówek opiekuńczo – wychowawczych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323 867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199 675,68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3110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Świadczenia społeczne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218 867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105 161,64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4330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outlineLvl w:val="2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Zakup usług przez jednostki samorządu terytorialnego od innych jednostek samorządu terytorialnego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105 000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94 514,04</w:t>
            </w:r>
          </w:p>
        </w:tc>
      </w:tr>
      <w:tr w:rsidR="00016033" w:rsidTr="001A163C">
        <w:trPr>
          <w:cantSplit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OGÓŁEM PLAN I WYKONANIE WYDATKÓW 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4 014 021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3 496 152,20</w:t>
            </w:r>
          </w:p>
        </w:tc>
      </w:tr>
    </w:tbl>
    <w:p w:rsidR="00016033" w:rsidRDefault="00016033" w:rsidP="00016033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016033" w:rsidRDefault="00016033" w:rsidP="00016033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016033" w:rsidRDefault="00016033" w:rsidP="00016033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016033" w:rsidRDefault="00016033" w:rsidP="00016033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016033" w:rsidRDefault="00016033" w:rsidP="00016033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016033" w:rsidRDefault="00016033" w:rsidP="00016033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lastRenderedPageBreak/>
        <w:t>Dochody</w:t>
      </w:r>
    </w:p>
    <w:tbl>
      <w:tblPr>
        <w:tblW w:w="8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70"/>
        <w:gridCol w:w="960"/>
        <w:gridCol w:w="4252"/>
        <w:gridCol w:w="1276"/>
        <w:gridCol w:w="1276"/>
      </w:tblGrid>
      <w:tr w:rsidR="00016033" w:rsidTr="001A163C">
        <w:trPr>
          <w:cantSplit/>
        </w:trPr>
        <w:tc>
          <w:tcPr>
            <w:tcW w:w="71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Plan dochodów w 2018 roku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</w:p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Wykonanie</w:t>
            </w:r>
          </w:p>
        </w:tc>
      </w:tr>
      <w:tr w:rsidR="00016033" w:rsidTr="001A163C">
        <w:trPr>
          <w:cantSplit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Dział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Rozdział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Treść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Plan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016033" w:rsidTr="001A163C">
        <w:trPr>
          <w:cantSplit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852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 xml:space="preserve">Pomoc społeczna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1 140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1 029,21</w:t>
            </w:r>
          </w:p>
        </w:tc>
      </w:tr>
      <w:tr w:rsidR="00016033" w:rsidTr="001A163C">
        <w:trPr>
          <w:cantSplit/>
          <w:trHeight w:val="779"/>
        </w:trPr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85218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Powiatowe centra pomocy rodzinie</w:t>
            </w:r>
          </w:p>
          <w:p w:rsidR="00016033" w:rsidRDefault="00016033" w:rsidP="001A163C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Pozostałe odsetki</w:t>
            </w:r>
          </w:p>
          <w:p w:rsidR="00016033" w:rsidRDefault="00016033" w:rsidP="001A163C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Wpływy z różnych dochodów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1 029,21</w:t>
            </w:r>
          </w:p>
        </w:tc>
      </w:tr>
      <w:tr w:rsidR="00016033" w:rsidTr="001A163C">
        <w:trPr>
          <w:cantSplit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853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lang w:eastAsia="ar-S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 xml:space="preserve">Pozostałe zadania </w:t>
            </w:r>
            <w:r>
              <w:rPr>
                <w:rFonts w:ascii="Times New Roman" w:hAnsi="Times New Roman"/>
                <w:b/>
                <w:bCs/>
                <w:lang w:eastAsia="ar-SA"/>
              </w:rPr>
              <w:br/>
              <w:t>w zakresie polityki społecznej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44 763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43 909,24</w:t>
            </w:r>
          </w:p>
        </w:tc>
      </w:tr>
      <w:tr w:rsidR="00016033" w:rsidTr="001A163C">
        <w:trPr>
          <w:cantSplit/>
          <w:trHeight w:val="759"/>
        </w:trPr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lang w:eastAsia="ar-SA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85324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Państwowy Fundusz Rehabilitacji Osób Niepełnosprawnych</w:t>
            </w:r>
          </w:p>
          <w:p w:rsidR="00016033" w:rsidRDefault="00016033" w:rsidP="001A163C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obsługa 2,5% ,obsługa za „Aktywny samorząd”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br/>
              <w:t>i  „Program wyrównywania różnic między regionami – obszar D”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44 763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43 909,24</w:t>
            </w:r>
          </w:p>
        </w:tc>
      </w:tr>
      <w:tr w:rsidR="00016033" w:rsidTr="001A163C">
        <w:trPr>
          <w:cantSplit/>
          <w:trHeight w:val="178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855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 xml:space="preserve">Rodzina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650 998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646 681,74</w:t>
            </w:r>
          </w:p>
        </w:tc>
      </w:tr>
      <w:tr w:rsidR="00016033" w:rsidTr="001A163C">
        <w:trPr>
          <w:cantSplit/>
          <w:trHeight w:val="759"/>
        </w:trPr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85508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Rodziny zastępcze</w:t>
            </w:r>
          </w:p>
          <w:p w:rsidR="00016033" w:rsidRDefault="00016033" w:rsidP="001A163C">
            <w:pPr>
              <w:keepNext/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Wpływy z różnych opłat i dochodów, odsetki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br/>
              <w:t>od płatności pobranych nienależnie lub w nadmiernej wysokości, wpływy z wpłat gmin i powiatów na rzecz innych jst na dofinansowanie zadań bieżących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428 418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402 524,82</w:t>
            </w:r>
          </w:p>
        </w:tc>
      </w:tr>
      <w:tr w:rsidR="00016033" w:rsidTr="001A163C">
        <w:trPr>
          <w:cantSplit/>
          <w:trHeight w:val="759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lang w:eastAsia="ar-SA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85510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Działalność placówek opiekuńczo – wychowawczych</w:t>
            </w:r>
          </w:p>
          <w:p w:rsidR="00016033" w:rsidRDefault="00016033" w:rsidP="001A163C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Wpływy od rodziców z tytułu opłaty za pobyt dziecka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br/>
              <w:t xml:space="preserve">w pieczy zastępczej, odsetki od płatności pobranych nienależnie lub w nadmiernej wysokości, wpływy </w:t>
            </w: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br/>
              <w:t>z różnych dochodów, wpływy z wpłat gmin i powiatów na rzecz innych jst na dofinansowanie zadań bieżących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222 580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244 156,92</w:t>
            </w:r>
          </w:p>
        </w:tc>
      </w:tr>
      <w:tr w:rsidR="00016033" w:rsidTr="001A163C">
        <w:tc>
          <w:tcPr>
            <w:tcW w:w="5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tabs>
                <w:tab w:val="num" w:pos="0"/>
              </w:tabs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OGÓŁEM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696 901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691 620,19</w:t>
            </w:r>
          </w:p>
        </w:tc>
      </w:tr>
    </w:tbl>
    <w:p w:rsidR="00016033" w:rsidRDefault="00016033" w:rsidP="0001603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16033" w:rsidRDefault="00016033" w:rsidP="00016033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>Zestawienie dochodów za I – XII 2018 roku</w:t>
      </w:r>
    </w:p>
    <w:p w:rsidR="00016033" w:rsidRDefault="00016033" w:rsidP="00016033">
      <w:pPr>
        <w:suppressAutoHyphens/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(zadania z zakresu administracji rządowej oraz inne zadania zlecone ustawami realizowane przez powiat)</w:t>
      </w:r>
    </w:p>
    <w:tbl>
      <w:tblPr>
        <w:tblW w:w="8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7"/>
        <w:gridCol w:w="993"/>
        <w:gridCol w:w="4520"/>
        <w:gridCol w:w="1008"/>
        <w:gridCol w:w="1276"/>
      </w:tblGrid>
      <w:tr w:rsidR="00016033" w:rsidTr="001A163C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Dział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Rozdział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Treść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Plan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Wykonanie</w:t>
            </w:r>
          </w:p>
        </w:tc>
      </w:tr>
      <w:tr w:rsidR="00016033" w:rsidTr="001A163C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852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 xml:space="preserve">Pomoc społeczna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3 936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5 921,27</w:t>
            </w:r>
          </w:p>
        </w:tc>
      </w:tr>
      <w:tr w:rsidR="00016033" w:rsidTr="001A163C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85203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keepNext/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lang w:eastAsia="ar-SA"/>
              </w:rPr>
            </w:pPr>
            <w:r>
              <w:rPr>
                <w:rFonts w:ascii="Times New Roman" w:hAnsi="Times New Roman"/>
                <w:b/>
                <w:bCs/>
                <w:lang w:eastAsia="ar-SA"/>
              </w:rPr>
              <w:t>Ośrodki wsparcia</w:t>
            </w:r>
          </w:p>
          <w:p w:rsidR="00016033" w:rsidRDefault="00016033" w:rsidP="001A163C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Opłata za korzystanie z usług PŚDS w Lidzbarku Warmińskim za 2018 r.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3 936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5 927,27</w:t>
            </w:r>
          </w:p>
        </w:tc>
      </w:tr>
    </w:tbl>
    <w:p w:rsidR="00016033" w:rsidRDefault="00016033" w:rsidP="0001603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16033" w:rsidRDefault="00016033" w:rsidP="0001603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16033" w:rsidRDefault="00016033" w:rsidP="00016033">
      <w:pPr>
        <w:numPr>
          <w:ilvl w:val="0"/>
          <w:numId w:val="21"/>
        </w:numPr>
        <w:tabs>
          <w:tab w:val="left" w:pos="1065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>Należności</w:t>
      </w:r>
    </w:p>
    <w:p w:rsidR="00016033" w:rsidRDefault="00016033" w:rsidP="0001603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Należności PCPR wg stanu na dzień 31.XII.2018 r. wynosiły 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28 848,96zł</w:t>
      </w:r>
      <w:r>
        <w:rPr>
          <w:rFonts w:ascii="Times New Roman" w:hAnsi="Times New Roman"/>
          <w:sz w:val="24"/>
          <w:szCs w:val="24"/>
          <w:lang w:eastAsia="ar-SA"/>
        </w:rPr>
        <w:t xml:space="preserve"> i wynikały z:</w:t>
      </w:r>
    </w:p>
    <w:p w:rsidR="00016033" w:rsidRDefault="00016033" w:rsidP="00016033">
      <w:pPr>
        <w:numPr>
          <w:ilvl w:val="0"/>
          <w:numId w:val="20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Naliczenia odpłatności rodziców naturalnych za pobyt dzieci w placówkach opiekuńczo - wychowawczych – 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23 039,71zł</w:t>
      </w:r>
      <w:r>
        <w:rPr>
          <w:rFonts w:ascii="Times New Roman" w:hAnsi="Times New Roman"/>
          <w:sz w:val="24"/>
          <w:szCs w:val="24"/>
          <w:lang w:eastAsia="ar-SA"/>
        </w:rPr>
        <w:t>, w tym:</w:t>
      </w:r>
    </w:p>
    <w:p w:rsidR="00016033" w:rsidRDefault="00016033" w:rsidP="00016033">
      <w:pPr>
        <w:numPr>
          <w:ilvl w:val="1"/>
          <w:numId w:val="21"/>
        </w:num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z lat ubiegłych (w egzekucji komorniczej) – 22 450,98zł (2 dłużników)</w:t>
      </w:r>
      <w:r w:rsidR="006E4B0A">
        <w:rPr>
          <w:rFonts w:ascii="Times New Roman" w:hAnsi="Times New Roman"/>
          <w:bCs/>
          <w:sz w:val="24"/>
          <w:szCs w:val="24"/>
          <w:lang w:eastAsia="ar-SA"/>
        </w:rPr>
        <w:t>,</w:t>
      </w:r>
    </w:p>
    <w:p w:rsidR="00016033" w:rsidRDefault="00016033" w:rsidP="00016033">
      <w:pPr>
        <w:numPr>
          <w:ilvl w:val="1"/>
          <w:numId w:val="2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z lat ubiegłych w trakcie spłaty – 588,73zł (1 dłużnik),</w:t>
      </w:r>
    </w:p>
    <w:p w:rsidR="00016033" w:rsidRDefault="00016033" w:rsidP="00016033">
      <w:pPr>
        <w:numPr>
          <w:ilvl w:val="0"/>
          <w:numId w:val="20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Z tytułu odsetek od opłat rodziców biologicznych za pobyt ich dzieci w placówkach opiekuńczo – wychowawczych naliczonych do dnia 31.12.2017 r. – 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219,99zł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br/>
      </w:r>
      <w:r>
        <w:rPr>
          <w:rFonts w:ascii="Times New Roman" w:hAnsi="Times New Roman"/>
          <w:sz w:val="24"/>
          <w:szCs w:val="24"/>
          <w:lang w:eastAsia="ar-SA"/>
        </w:rPr>
        <w:t>(1 osoba),</w:t>
      </w:r>
    </w:p>
    <w:p w:rsidR="00016033" w:rsidRDefault="00016033" w:rsidP="00016033">
      <w:pPr>
        <w:numPr>
          <w:ilvl w:val="0"/>
          <w:numId w:val="20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Z tytułu nienależnie pobranych świadczeń – 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4 777,41zł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</w:p>
    <w:p w:rsidR="00016033" w:rsidRDefault="00016033" w:rsidP="00016033">
      <w:pPr>
        <w:suppressAutoHyphens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w tym:</w:t>
      </w:r>
    </w:p>
    <w:p w:rsidR="00016033" w:rsidRDefault="00016033" w:rsidP="00016033">
      <w:pPr>
        <w:numPr>
          <w:ilvl w:val="1"/>
          <w:numId w:val="21"/>
        </w:numPr>
        <w:tabs>
          <w:tab w:val="left" w:pos="720"/>
          <w:tab w:val="num" w:pos="960"/>
        </w:tabs>
        <w:suppressAutoHyphens/>
        <w:spacing w:after="0" w:line="240" w:lineRule="auto"/>
        <w:ind w:hanging="720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nienależnie pobrane świadczenia przez wychowanków placówek opiekuńczo – </w:t>
      </w:r>
    </w:p>
    <w:p w:rsidR="00016033" w:rsidRDefault="00016033" w:rsidP="00016033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wychowawczych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– </w:t>
      </w:r>
      <w:r>
        <w:rPr>
          <w:rFonts w:ascii="Times New Roman" w:hAnsi="Times New Roman"/>
          <w:sz w:val="24"/>
          <w:szCs w:val="24"/>
          <w:lang w:eastAsia="ar-SA"/>
        </w:rPr>
        <w:t>1 488,20zł (2 byłych wychowanków)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,</w:t>
      </w:r>
    </w:p>
    <w:p w:rsidR="00016033" w:rsidRDefault="00016033" w:rsidP="00016033">
      <w:pPr>
        <w:numPr>
          <w:ilvl w:val="1"/>
          <w:numId w:val="21"/>
        </w:numPr>
        <w:tabs>
          <w:tab w:val="left" w:pos="720"/>
          <w:tab w:val="num" w:pos="960"/>
        </w:tabs>
        <w:suppressAutoHyphens/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nienależnie pobrane świadczenia przez rodziny zastępcze i ich wychowanków </w:t>
      </w:r>
    </w:p>
    <w:p w:rsidR="00016033" w:rsidRDefault="00016033" w:rsidP="00016033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– 3 289,21zł (6 osób, w tym w egzekucji komorniczej 5 tytułów: 3 207,88zł),</w:t>
      </w:r>
    </w:p>
    <w:p w:rsidR="00016033" w:rsidRDefault="00016033" w:rsidP="00016033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Naliczenia odsetek ustawowych do 31.12.2018r. od nienależnie pobranych świadczeń w wysokości  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 xml:space="preserve">788,65zł, </w:t>
      </w:r>
      <w:r>
        <w:rPr>
          <w:rFonts w:ascii="Times New Roman" w:hAnsi="Times New Roman"/>
          <w:sz w:val="24"/>
          <w:szCs w:val="24"/>
          <w:lang w:eastAsia="ar-SA"/>
        </w:rPr>
        <w:t>w tym::</w:t>
      </w:r>
    </w:p>
    <w:p w:rsidR="00016033" w:rsidRDefault="00016033" w:rsidP="00016033">
      <w:pPr>
        <w:numPr>
          <w:ilvl w:val="1"/>
          <w:numId w:val="21"/>
        </w:numPr>
        <w:tabs>
          <w:tab w:val="clear" w:pos="1440"/>
          <w:tab w:val="left" w:pos="720"/>
          <w:tab w:val="num" w:pos="960"/>
        </w:tabs>
        <w:suppressAutoHyphens/>
        <w:spacing w:after="0" w:line="240" w:lineRule="auto"/>
        <w:ind w:hanging="72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rodziny zastępcze i ich wychowanków – 721,14zł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 xml:space="preserve"> </w:t>
      </w:r>
    </w:p>
    <w:p w:rsidR="00016033" w:rsidRDefault="00016033" w:rsidP="00016033">
      <w:pPr>
        <w:tabs>
          <w:tab w:val="left" w:pos="720"/>
        </w:tabs>
        <w:suppressAutoHyphens/>
        <w:spacing w:after="0" w:line="240" w:lineRule="auto"/>
        <w:ind w:left="720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(3 osoby, w tym w egzekucji komorniczej 2 tytuły)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,</w:t>
      </w:r>
    </w:p>
    <w:p w:rsidR="00016033" w:rsidRDefault="00016033" w:rsidP="00016033">
      <w:pPr>
        <w:tabs>
          <w:tab w:val="left" w:pos="720"/>
        </w:tabs>
        <w:suppressAutoHyphens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wychowanków placówek opiekuńczo – wychowawczych – 67,51zł</w:t>
      </w:r>
    </w:p>
    <w:p w:rsidR="00016033" w:rsidRDefault="00016033" w:rsidP="00016033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lastRenderedPageBreak/>
        <w:t xml:space="preserve">Naliczenia wpływów z różnych opłat – z tytułu kosztów upomnień w wysokości 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23,20zł</w:t>
      </w:r>
      <w:r>
        <w:rPr>
          <w:rFonts w:ascii="Times New Roman" w:hAnsi="Times New Roman"/>
          <w:sz w:val="24"/>
          <w:szCs w:val="24"/>
          <w:lang w:eastAsia="ar-SA"/>
        </w:rPr>
        <w:t xml:space="preserve"> wobec:</w:t>
      </w:r>
    </w:p>
    <w:p w:rsidR="00016033" w:rsidRDefault="00016033" w:rsidP="00016033">
      <w:pPr>
        <w:numPr>
          <w:ilvl w:val="1"/>
          <w:numId w:val="21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1  wychowanki rodziny zastępczej – 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 xml:space="preserve">11,60zł </w:t>
      </w:r>
      <w:r>
        <w:rPr>
          <w:rFonts w:ascii="Times New Roman" w:hAnsi="Times New Roman"/>
          <w:sz w:val="24"/>
          <w:szCs w:val="24"/>
          <w:lang w:eastAsia="ar-SA"/>
        </w:rPr>
        <w:t xml:space="preserve">(w tym w egzekucji komorniczej </w:t>
      </w:r>
      <w:r>
        <w:rPr>
          <w:rFonts w:ascii="Times New Roman" w:hAnsi="Times New Roman"/>
          <w:sz w:val="24"/>
          <w:szCs w:val="24"/>
          <w:lang w:eastAsia="ar-SA"/>
        </w:rPr>
        <w:br/>
        <w:t xml:space="preserve">1 tytuł),  </w:t>
      </w:r>
    </w:p>
    <w:p w:rsidR="00016033" w:rsidRDefault="00016033" w:rsidP="00016033">
      <w:pPr>
        <w:numPr>
          <w:ilvl w:val="1"/>
          <w:numId w:val="21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wobec 1 wychowanka placówki opiekuńczo – wychowawczej – 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11,60zł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.</w:t>
      </w:r>
    </w:p>
    <w:p w:rsidR="00016033" w:rsidRDefault="00016033" w:rsidP="00016033">
      <w:pPr>
        <w:tabs>
          <w:tab w:val="left" w:pos="1065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DF3170" w:rsidRDefault="00DF3170" w:rsidP="00016033">
      <w:pPr>
        <w:tabs>
          <w:tab w:val="left" w:pos="1065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016033" w:rsidRDefault="00016033" w:rsidP="00016033">
      <w:pPr>
        <w:numPr>
          <w:ilvl w:val="0"/>
          <w:numId w:val="21"/>
        </w:numPr>
        <w:tabs>
          <w:tab w:val="left" w:pos="1065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>Wykaz zobowiązań na dzień 31.12.2018 r.</w:t>
      </w:r>
    </w:p>
    <w:tbl>
      <w:tblPr>
        <w:tblW w:w="9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67"/>
        <w:gridCol w:w="4403"/>
        <w:gridCol w:w="2520"/>
        <w:gridCol w:w="1220"/>
        <w:gridCol w:w="1100"/>
      </w:tblGrid>
      <w:tr w:rsidR="00016033" w:rsidTr="001A163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Lp.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Przedmiot zobowiązania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Nazwa wierzyciela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Data powstania zobowią-zania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Kwota zobowią-zania</w:t>
            </w:r>
          </w:p>
        </w:tc>
      </w:tr>
      <w:tr w:rsidR="00016033" w:rsidTr="001A163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1.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Dodatkowe wynagrodzenie roczne za 2018</w:t>
            </w:r>
          </w:p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Konto 231:</w:t>
            </w:r>
          </w:p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roz. 85218 § 4040                                36 947,86</w:t>
            </w:r>
          </w:p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roz. 85508 § 4040                                  2 573,71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Pracownicy PCPR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31 XII 2018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right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39 521,57</w:t>
            </w:r>
          </w:p>
        </w:tc>
      </w:tr>
      <w:tr w:rsidR="00016033" w:rsidTr="001A163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2.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Zaliczka na podatek dochodowy </w:t>
            </w:r>
            <w:r>
              <w:rPr>
                <w:rFonts w:ascii="Times New Roman" w:hAnsi="Times New Roman"/>
                <w:lang w:eastAsia="pl-PL"/>
              </w:rPr>
              <w:br/>
              <w:t>od wynagrodzeń za XII 2018</w:t>
            </w:r>
          </w:p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Konto 225:</w:t>
            </w:r>
          </w:p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roz. 85218 § 4010                                  2 520,00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Urząd Skarbowy </w:t>
            </w:r>
            <w:r>
              <w:rPr>
                <w:rFonts w:ascii="Times New Roman" w:hAnsi="Times New Roman"/>
                <w:lang w:eastAsia="pl-PL"/>
              </w:rPr>
              <w:br/>
              <w:t>w Bartoszycach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21 XII 2018</w:t>
            </w:r>
          </w:p>
          <w:p w:rsidR="00016033" w:rsidRDefault="00016033" w:rsidP="001A163C">
            <w:pPr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right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2 520,00</w:t>
            </w:r>
          </w:p>
          <w:p w:rsidR="00016033" w:rsidRDefault="00016033" w:rsidP="001A163C">
            <w:pPr>
              <w:spacing w:after="0" w:line="240" w:lineRule="auto"/>
              <w:jc w:val="right"/>
              <w:rPr>
                <w:rFonts w:ascii="Times New Roman" w:hAnsi="Times New Roman"/>
                <w:lang w:eastAsia="pl-PL"/>
              </w:rPr>
            </w:pPr>
          </w:p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</w:tc>
      </w:tr>
      <w:tr w:rsidR="00016033" w:rsidTr="001A163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3.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Składki na ubezpieczenia społeczne, zdrowotne i FP od wynagrodzeń za XII 2018 i składki </w:t>
            </w:r>
            <w:r>
              <w:rPr>
                <w:rFonts w:ascii="Times New Roman" w:hAnsi="Times New Roman"/>
                <w:lang w:eastAsia="pl-PL"/>
              </w:rPr>
              <w:br/>
              <w:t xml:space="preserve">na ubezpieczenia społeczne i FP </w:t>
            </w:r>
            <w:r>
              <w:rPr>
                <w:rFonts w:ascii="Times New Roman" w:hAnsi="Times New Roman"/>
                <w:lang w:eastAsia="pl-PL"/>
              </w:rPr>
              <w:br/>
              <w:t xml:space="preserve">od dodatkowego wynagrodzenia rocznego </w:t>
            </w:r>
            <w:r>
              <w:rPr>
                <w:rFonts w:ascii="Times New Roman" w:hAnsi="Times New Roman"/>
                <w:lang w:eastAsia="pl-PL"/>
              </w:rPr>
              <w:br/>
              <w:t>za 2018</w:t>
            </w:r>
          </w:p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Konto 229:</w:t>
            </w:r>
          </w:p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roz. 85218 § 4010                                  7 762,26</w:t>
            </w:r>
          </w:p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roz. 85218 § 4110                                12 586,24</w:t>
            </w:r>
          </w:p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roz. 85218 § 4120                                  1 432,20</w:t>
            </w:r>
          </w:p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roz. 85508 § 4110                                     443,34</w:t>
            </w:r>
          </w:p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roz. 85508 § 4120                                       63,07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pStyle w:val="Nagwek"/>
              <w:tabs>
                <w:tab w:val="clear" w:pos="4536"/>
                <w:tab w:val="clear" w:pos="9072"/>
              </w:tabs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Zakład Ubezpieczeń Społecznych </w:t>
            </w:r>
            <w:r>
              <w:rPr>
                <w:rFonts w:ascii="Times New Roman" w:hAnsi="Times New Roman"/>
                <w:lang w:eastAsia="pl-PL"/>
              </w:rPr>
              <w:br/>
              <w:t>w Lidzbarku Warmińskim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21 XII 2018</w:t>
            </w:r>
          </w:p>
          <w:p w:rsidR="00016033" w:rsidRDefault="00016033" w:rsidP="001A163C">
            <w:pPr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31 XII 2018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right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14 698,41</w:t>
            </w:r>
          </w:p>
          <w:p w:rsidR="00016033" w:rsidRDefault="00016033" w:rsidP="001A163C">
            <w:pPr>
              <w:spacing w:after="0" w:line="240" w:lineRule="auto"/>
              <w:jc w:val="right"/>
              <w:rPr>
                <w:rFonts w:ascii="Times New Roman" w:hAnsi="Times New Roman"/>
                <w:u w:val="single"/>
                <w:lang w:eastAsia="pl-PL"/>
              </w:rPr>
            </w:pPr>
            <w:r>
              <w:rPr>
                <w:rFonts w:ascii="Times New Roman" w:hAnsi="Times New Roman"/>
                <w:u w:val="single"/>
                <w:lang w:eastAsia="pl-PL"/>
              </w:rPr>
              <w:t>7 588,70</w:t>
            </w:r>
          </w:p>
          <w:p w:rsidR="00016033" w:rsidRDefault="00016033" w:rsidP="001A163C">
            <w:pPr>
              <w:spacing w:after="0" w:line="240" w:lineRule="auto"/>
              <w:jc w:val="right"/>
              <w:rPr>
                <w:rFonts w:ascii="Times New Roman" w:hAnsi="Times New Roman"/>
                <w:u w:val="single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22 287,11</w:t>
            </w:r>
          </w:p>
        </w:tc>
      </w:tr>
      <w:tr w:rsidR="00016033" w:rsidTr="001A163C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Razem zobowiązania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033" w:rsidRDefault="00016033" w:rsidP="001A163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64 328,68</w:t>
            </w:r>
          </w:p>
        </w:tc>
      </w:tr>
    </w:tbl>
    <w:p w:rsidR="00016033" w:rsidRDefault="00016033" w:rsidP="0001603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3170" w:rsidRDefault="00DF3170" w:rsidP="00016033">
      <w:pPr>
        <w:pStyle w:val="Akapitzlist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21F89" w:rsidRDefault="00E21F89">
      <w:pPr>
        <w:pStyle w:val="Akapitzlist"/>
        <w:spacing w:after="0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E21F89" w:rsidRDefault="00E21F89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ZADANIA Z ZAKRESU USTAWY O WSPIERANIU RODZINY I SYSTEMIE PIECZY ZASTĘPCZEJ</w:t>
      </w:r>
    </w:p>
    <w:p w:rsidR="00E21F89" w:rsidRDefault="00E21F89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Organizowanie opieki zastępczej oraz przyznawanie świadczeń:</w:t>
      </w: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Przyznawanie należnych świadczeń dla rodzin zastępczych następowało zgodnie z przepisami ustawy z dnia 9 czerwca 2011 r. o wspieraniu rodziny i systemie pieczy zastępczej.</w:t>
      </w: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1A163C" w:rsidRDefault="001A163C" w:rsidP="001A163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Zestawienie ilości ustanowionych rodzin zastępczych:</w:t>
      </w:r>
    </w:p>
    <w:tbl>
      <w:tblPr>
        <w:tblW w:w="0" w:type="auto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267"/>
        <w:gridCol w:w="2268"/>
        <w:gridCol w:w="2268"/>
        <w:gridCol w:w="2270"/>
      </w:tblGrid>
      <w:tr w:rsidR="001A163C" w:rsidRPr="00A328E1" w:rsidTr="001A163C"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A163C" w:rsidRPr="00A328E1" w:rsidRDefault="001A163C" w:rsidP="001A16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Rok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A163C" w:rsidRPr="00A328E1" w:rsidRDefault="001A163C" w:rsidP="001A16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A163C" w:rsidRPr="00A328E1" w:rsidRDefault="001A163C" w:rsidP="001A16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63C" w:rsidRPr="00A328E1" w:rsidRDefault="001A163C" w:rsidP="001A16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8</w:t>
            </w:r>
          </w:p>
        </w:tc>
      </w:tr>
      <w:tr w:rsidR="001A163C" w:rsidRPr="00A328E1" w:rsidTr="001A163C"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A163C" w:rsidRPr="00A328E1" w:rsidRDefault="001A163C" w:rsidP="001A16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Ilość ustanowionych rodzin zastępczych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A163C" w:rsidRPr="00A328E1" w:rsidRDefault="001A163C" w:rsidP="001A16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A163C" w:rsidRPr="00A328E1" w:rsidRDefault="001A163C" w:rsidP="001A16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2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63C" w:rsidRPr="00A328E1" w:rsidRDefault="001A163C" w:rsidP="001A163C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</w:tr>
    </w:tbl>
    <w:p w:rsidR="001A163C" w:rsidRDefault="001A163C" w:rsidP="001A163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1A163C" w:rsidRDefault="001A163C" w:rsidP="001A163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Zestawienie ilości rodzin zastępczych i umieszczonych w nich dzieci w 2018 roku:</w:t>
      </w:r>
    </w:p>
    <w:tbl>
      <w:tblPr>
        <w:tblW w:w="9919" w:type="dxa"/>
        <w:tblInd w:w="-106" w:type="dxa"/>
        <w:tblLayout w:type="fixed"/>
        <w:tblLook w:val="0000"/>
      </w:tblPr>
      <w:tblGrid>
        <w:gridCol w:w="705"/>
        <w:gridCol w:w="1701"/>
        <w:gridCol w:w="1134"/>
        <w:gridCol w:w="851"/>
        <w:gridCol w:w="992"/>
        <w:gridCol w:w="851"/>
        <w:gridCol w:w="992"/>
        <w:gridCol w:w="850"/>
        <w:gridCol w:w="993"/>
        <w:gridCol w:w="850"/>
      </w:tblGrid>
      <w:tr w:rsidR="001A163C" w:rsidRPr="00A328E1" w:rsidTr="001A163C">
        <w:trPr>
          <w:cantSplit/>
          <w:trHeight w:hRule="exact" w:val="751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lang w:eastAsia="ar-SA"/>
              </w:rPr>
              <w:t>Rodzaje rodzin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Stan faktyczny    na 01.01.2018</w:t>
            </w:r>
            <w:r w:rsidRPr="00A328E1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 r.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lang w:eastAsia="ar-SA"/>
              </w:rPr>
              <w:t>Przybyło            w okresie  I - XII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lang w:eastAsia="ar-SA"/>
              </w:rPr>
              <w:t>Ubyło                 w okresie I-XII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Stan faktyczny na 31.12.2018</w:t>
            </w:r>
            <w:r w:rsidRPr="00A328E1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 r.</w:t>
            </w:r>
          </w:p>
        </w:tc>
      </w:tr>
      <w:tr w:rsidR="001A163C" w:rsidRPr="00A328E1" w:rsidTr="001A163C">
        <w:trPr>
          <w:cantSplit/>
        </w:trPr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163C" w:rsidRPr="00A328E1" w:rsidRDefault="001A163C" w:rsidP="001A1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163C" w:rsidRPr="00A328E1" w:rsidRDefault="001A163C" w:rsidP="001A1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lang w:eastAsia="ar-SA"/>
              </w:rPr>
              <w:t>Rodziny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lang w:eastAsia="ar-SA"/>
              </w:rPr>
              <w:t>dzieci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lang w:eastAsia="ar-SA"/>
              </w:rPr>
              <w:t>rodziny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lang w:eastAsia="ar-SA"/>
              </w:rPr>
              <w:t>dzieci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lang w:eastAsia="ar-SA"/>
              </w:rPr>
              <w:t>rodziny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lang w:eastAsia="ar-SA"/>
              </w:rPr>
              <w:t>dzieci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lang w:eastAsia="ar-SA"/>
              </w:rPr>
              <w:t>rodziny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lang w:eastAsia="ar-SA"/>
              </w:rPr>
              <w:t>dzieci</w:t>
            </w:r>
          </w:p>
        </w:tc>
      </w:tr>
      <w:tr w:rsidR="001A163C" w:rsidRPr="00A328E1" w:rsidTr="001A163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Rodziny zastępcze spokrewnione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</w:tr>
      <w:tr w:rsidR="001A163C" w:rsidRPr="00A328E1" w:rsidTr="001A163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Rodziny zastępcze niezawodowe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</w:tr>
      <w:tr w:rsidR="001A163C" w:rsidRPr="00A328E1" w:rsidTr="001A163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3.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Rodziny zastępcze zawodowe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1A163C" w:rsidRPr="00A328E1" w:rsidTr="001A163C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Rodziny zastępcze </w:t>
            </w:r>
          </w:p>
          <w:p w:rsidR="001A163C" w:rsidRPr="00A328E1" w:rsidRDefault="001A163C" w:rsidP="001A163C">
            <w:pPr>
              <w:suppressAutoHyphens/>
              <w:spacing w:after="0" w:line="240" w:lineRule="auto"/>
              <w:ind w:right="-732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pełniące funkcję</w:t>
            </w:r>
          </w:p>
          <w:p w:rsidR="001A163C" w:rsidRPr="00A328E1" w:rsidRDefault="001A163C" w:rsidP="001A163C">
            <w:pPr>
              <w:suppressAutoHyphens/>
              <w:spacing w:after="0" w:line="240" w:lineRule="auto"/>
              <w:ind w:right="-732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pogotowia                 rodzinnego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1A163C" w:rsidRPr="00A328E1" w:rsidTr="001A163C">
        <w:trPr>
          <w:trHeight w:val="70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Rodziny zastępcze </w:t>
            </w: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zawodowe</w:t>
            </w: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specjalistyczne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    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1A163C" w:rsidRPr="00A328E1" w:rsidTr="001A163C"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RAZEM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112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 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08</w:t>
            </w:r>
          </w:p>
        </w:tc>
      </w:tr>
    </w:tbl>
    <w:p w:rsidR="001A163C" w:rsidRDefault="001A163C" w:rsidP="001A163C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1A163C" w:rsidRDefault="001A163C" w:rsidP="001A163C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1A163C" w:rsidRDefault="001A163C" w:rsidP="001A163C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W 2018 roku:</w:t>
      </w:r>
    </w:p>
    <w:p w:rsidR="001A163C" w:rsidRDefault="001A163C" w:rsidP="001A163C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5 dzieci zostało umieszczonych w rodzinach adopcyjnych (adopcja krajowa),</w:t>
      </w:r>
    </w:p>
    <w:p w:rsidR="001A163C" w:rsidRDefault="001A163C" w:rsidP="001A163C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10 dzieci zostało usamodzielnionych,</w:t>
      </w:r>
    </w:p>
    <w:p w:rsidR="001A163C" w:rsidRDefault="001A163C" w:rsidP="001A163C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3 dzieci powróciło do rodziny naturalnej,</w:t>
      </w:r>
    </w:p>
    <w:p w:rsidR="001A163C" w:rsidRDefault="001A163C" w:rsidP="001A163C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1 dziecko zostało przeniesione z rodziny zastępczej pełniącej funkcję pogotowia rodzinnego do rodziny zastępczej zawodowej.</w:t>
      </w:r>
    </w:p>
    <w:p w:rsidR="00DF3170" w:rsidRDefault="00DF3170" w:rsidP="00DF3170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F3170" w:rsidRPr="00DF3170" w:rsidRDefault="00DF3170" w:rsidP="00DF3170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1A163C" w:rsidRDefault="001A163C" w:rsidP="001A163C">
      <w:pPr>
        <w:suppressAutoHyphens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Zestawienie liczby rodzin zastępczych oraz poniesionych wydatków na świadczenia                    w podziale na poszczególne gminy powiatu lidzbarskiego w 2018 roku:</w:t>
      </w:r>
    </w:p>
    <w:tbl>
      <w:tblPr>
        <w:tblW w:w="11055" w:type="dxa"/>
        <w:tblInd w:w="-8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702"/>
        <w:gridCol w:w="708"/>
        <w:gridCol w:w="709"/>
        <w:gridCol w:w="992"/>
        <w:gridCol w:w="992"/>
        <w:gridCol w:w="1133"/>
        <w:gridCol w:w="850"/>
        <w:gridCol w:w="850"/>
        <w:gridCol w:w="1133"/>
        <w:gridCol w:w="992"/>
        <w:gridCol w:w="994"/>
      </w:tblGrid>
      <w:tr w:rsidR="001A163C" w:rsidRPr="00A328E1" w:rsidTr="001A163C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Miasto / Gmina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Liczba rodzin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Liczba dzieci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Pomoc</w:t>
            </w: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pieniężna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Dodatki</w:t>
            </w: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z tyt.</w:t>
            </w: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niepełn.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Jednorazowa</w:t>
            </w:r>
          </w:p>
          <w:p w:rsidR="001A163C" w:rsidRPr="00A328E1" w:rsidRDefault="001A163C" w:rsidP="001A163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pomoc -</w:t>
            </w:r>
          </w:p>
          <w:p w:rsidR="001A163C" w:rsidRPr="00A328E1" w:rsidRDefault="001A163C" w:rsidP="001A163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przyjęcia</w:t>
            </w:r>
          </w:p>
          <w:p w:rsidR="001A163C" w:rsidRPr="00A328E1" w:rsidRDefault="001A163C" w:rsidP="001A163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dziecka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Dofinansowanie</w:t>
            </w: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do wypoczynku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Zdarzenia losowe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Środki</w:t>
            </w: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Finansowe na</w:t>
            </w: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utrzymanie</w:t>
            </w: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lokalu</w:t>
            </w: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mieszkalnego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Świadczenie     na remont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Razem wysokość wypłaconych świadczeń</w:t>
            </w:r>
          </w:p>
        </w:tc>
      </w:tr>
      <w:tr w:rsidR="001A163C" w:rsidRPr="00A328E1" w:rsidTr="001A163C">
        <w:trPr>
          <w:trHeight w:val="37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Lidzbark Warmiński</w:t>
            </w: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miasto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354 832,69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6 798,00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50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20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7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363 030,69</w:t>
            </w:r>
          </w:p>
        </w:tc>
      </w:tr>
      <w:tr w:rsidR="001A163C" w:rsidRPr="00A328E1" w:rsidTr="001A163C">
        <w:trPr>
          <w:trHeight w:val="41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Lidzbark Warmiński</w:t>
            </w: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gmina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176 302,88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12 195,26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200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188 698,14</w:t>
            </w:r>
          </w:p>
        </w:tc>
      </w:tr>
      <w:tr w:rsidR="001A163C" w:rsidRPr="00A328E1" w:rsidTr="001A163C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Orneta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532 327,79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23 059,39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5 700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4 848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700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27 670,34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594 305,52</w:t>
            </w:r>
          </w:p>
        </w:tc>
      </w:tr>
      <w:tr w:rsidR="001A163C" w:rsidRPr="00A328E1" w:rsidTr="001A163C">
        <w:trPr>
          <w:trHeight w:val="3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Kiwity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55 001,1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7 547,13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4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62 948,23</w:t>
            </w:r>
          </w:p>
        </w:tc>
      </w:tr>
      <w:tr w:rsidR="001A163C" w:rsidRPr="00A328E1" w:rsidTr="001A163C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Lubomino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70 949,33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708"/>
                <w:tab w:val="center" w:pos="4536"/>
                <w:tab w:val="left" w:pos="6237"/>
                <w:tab w:val="right" w:pos="9072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708"/>
                <w:tab w:val="center" w:pos="4536"/>
                <w:tab w:val="left" w:pos="6237"/>
                <w:tab w:val="right" w:pos="9072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600,00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500,00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72 049,33</w:t>
            </w:r>
          </w:p>
        </w:tc>
      </w:tr>
      <w:tr w:rsidR="001A163C" w:rsidRPr="00A328E1" w:rsidTr="001A163C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Razem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126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1 189 413,79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49 599,78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6 200</w:t>
            </w: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6 248</w:t>
            </w: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1 900</w:t>
            </w: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27 670,34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1 281 031,91</w:t>
            </w:r>
          </w:p>
        </w:tc>
      </w:tr>
    </w:tbl>
    <w:p w:rsidR="001A163C" w:rsidRDefault="001A163C" w:rsidP="001A163C">
      <w:pPr>
        <w:suppressAutoHyphens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1A163C" w:rsidRDefault="001A163C" w:rsidP="001A163C">
      <w:pPr>
        <w:suppressAutoHyphens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1A163C" w:rsidRDefault="001A163C" w:rsidP="001A163C">
      <w:pPr>
        <w:tabs>
          <w:tab w:val="left" w:pos="585"/>
          <w:tab w:val="center" w:pos="4536"/>
        </w:tabs>
        <w:suppressAutoHyphens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ab/>
        <w:t>Wysokość wypłaconych świadczeń z podziałem na poszczególne gminy:</w:t>
      </w:r>
    </w:p>
    <w:tbl>
      <w:tblPr>
        <w:tblW w:w="8295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1845"/>
        <w:gridCol w:w="991"/>
        <w:gridCol w:w="850"/>
        <w:gridCol w:w="1701"/>
        <w:gridCol w:w="1420"/>
        <w:gridCol w:w="1488"/>
      </w:tblGrid>
      <w:tr w:rsidR="001A163C" w:rsidRPr="00A328E1" w:rsidTr="001A163C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Miasto / Gmina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Liczba rodzin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Liczba dzieci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Wysokość wypłaconych świadczeń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Struktura</w:t>
            </w: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w % 2018</w:t>
            </w: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r.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Struktura</w:t>
            </w: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w % 2017</w:t>
            </w: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r.</w:t>
            </w:r>
          </w:p>
        </w:tc>
      </w:tr>
      <w:tr w:rsidR="001A163C" w:rsidRPr="00A328E1" w:rsidTr="001A163C">
        <w:trPr>
          <w:trHeight w:val="492"/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Lidzbark Warmiński</w:t>
            </w: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Miasto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363 030,69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28,34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28,33</w:t>
            </w:r>
          </w:p>
        </w:tc>
      </w:tr>
      <w:tr w:rsidR="001A163C" w:rsidRPr="00A328E1" w:rsidTr="001A163C">
        <w:trPr>
          <w:trHeight w:val="492"/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Lidzbark Warmiński</w:t>
            </w:r>
          </w:p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Gmina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188 698,14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14,73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15,93</w:t>
            </w:r>
          </w:p>
        </w:tc>
      </w:tr>
      <w:tr w:rsidR="001A163C" w:rsidRPr="00A328E1" w:rsidTr="001A163C">
        <w:trPr>
          <w:trHeight w:val="336"/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Orneta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594 305,52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46,39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45,92</w:t>
            </w:r>
          </w:p>
        </w:tc>
      </w:tr>
      <w:tr w:rsidR="001A163C" w:rsidRPr="00A328E1" w:rsidTr="001A163C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Kiwity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62 948,23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4,91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4,13</w:t>
            </w:r>
          </w:p>
        </w:tc>
      </w:tr>
      <w:tr w:rsidR="001A163C" w:rsidRPr="00A328E1" w:rsidTr="001A163C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Lubomino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72 049,33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5,63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5,69</w:t>
            </w:r>
          </w:p>
        </w:tc>
      </w:tr>
      <w:tr w:rsidR="001A163C" w:rsidRPr="00A328E1" w:rsidTr="001A163C">
        <w:trPr>
          <w:jc w:val="center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lang w:eastAsia="ar-SA"/>
              </w:rPr>
              <w:t>Razem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126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1 281 031,91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lang w:eastAsia="ar-SA"/>
              </w:rPr>
              <w:t>100,00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tabs>
                <w:tab w:val="left" w:pos="6237"/>
              </w:tabs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lang w:eastAsia="ar-SA"/>
              </w:rPr>
              <w:t>100,00</w:t>
            </w:r>
          </w:p>
        </w:tc>
      </w:tr>
    </w:tbl>
    <w:p w:rsidR="001A163C" w:rsidRDefault="001A163C" w:rsidP="001A163C">
      <w:pPr>
        <w:tabs>
          <w:tab w:val="left" w:pos="585"/>
          <w:tab w:val="center" w:pos="4536"/>
        </w:tabs>
        <w:suppressAutoHyphens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1A163C" w:rsidRDefault="001A163C" w:rsidP="001A163C">
      <w:pPr>
        <w:suppressAutoHyphens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1A163C" w:rsidRDefault="001A163C" w:rsidP="001A163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Zestawienie wydatkowania świadczeń dla rodzin zastępczych w 2018 roku:</w:t>
      </w:r>
    </w:p>
    <w:p w:rsidR="001A163C" w:rsidRDefault="001A163C" w:rsidP="001A163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11205" w:type="dxa"/>
        <w:tblInd w:w="-998" w:type="dxa"/>
        <w:tblLayout w:type="fixed"/>
        <w:tblLook w:val="0000"/>
      </w:tblPr>
      <w:tblGrid>
        <w:gridCol w:w="596"/>
        <w:gridCol w:w="1389"/>
        <w:gridCol w:w="1134"/>
        <w:gridCol w:w="993"/>
        <w:gridCol w:w="1135"/>
        <w:gridCol w:w="993"/>
        <w:gridCol w:w="851"/>
        <w:gridCol w:w="993"/>
        <w:gridCol w:w="993"/>
        <w:gridCol w:w="993"/>
        <w:gridCol w:w="1135"/>
      </w:tblGrid>
      <w:tr w:rsidR="001A163C" w:rsidRPr="00A328E1" w:rsidTr="001A163C">
        <w:trPr>
          <w:cantSplit/>
          <w:trHeight w:hRule="exact" w:val="286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Lp.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Rodziny</w:t>
            </w:r>
          </w:p>
        </w:tc>
        <w:tc>
          <w:tcPr>
            <w:tcW w:w="92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RODZAJE ŚWIADCZEŃ</w:t>
            </w:r>
          </w:p>
        </w:tc>
      </w:tr>
      <w:tr w:rsidR="001A163C" w:rsidRPr="00A328E1" w:rsidTr="001A163C">
        <w:trPr>
          <w:cantSplit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163C" w:rsidRPr="00A328E1" w:rsidRDefault="001A163C" w:rsidP="001A1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163C" w:rsidRPr="00A328E1" w:rsidRDefault="001A163C" w:rsidP="001A1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Pomoc pieniężna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Dodatki</w:t>
            </w:r>
          </w:p>
          <w:p w:rsidR="001A163C" w:rsidRPr="00A328E1" w:rsidRDefault="00DF3170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z tytułu </w:t>
            </w:r>
            <w:r w:rsidR="001A163C" w:rsidRPr="00A328E1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niepełnosprawności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Jednorazowa pomoc</w:t>
            </w: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z przyjęciem dziecka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Dofinansowanie do wypoczynku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Zdarzenia</w:t>
            </w: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losowe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Środki finansowe</w:t>
            </w: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na utrzymanie lokalu mieszkalnego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Świadczenia na remont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Wynagrodzenie zawodowych rodzin zastępczych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Razem</w:t>
            </w:r>
          </w:p>
        </w:tc>
      </w:tr>
      <w:tr w:rsidR="001A163C" w:rsidRPr="00A328E1" w:rsidTr="001A163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1.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Rodziny zastępcze spokrewnione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458 641,22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17 180,13</w:t>
            </w: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160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1500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ind w:right="-250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tabs>
                <w:tab w:val="center" w:pos="513"/>
                <w:tab w:val="right" w:pos="1026"/>
              </w:tabs>
              <w:suppressAutoHyphens/>
              <w:spacing w:after="0" w:line="240" w:lineRule="auto"/>
              <w:ind w:right="-250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---   ---   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478 921,35</w:t>
            </w:r>
          </w:p>
        </w:tc>
      </w:tr>
      <w:tr w:rsidR="001A163C" w:rsidRPr="00A328E1" w:rsidTr="001A163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2.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Rodziny zastępcze niezawodowe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298 320,69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7 417,39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400,00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1 2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307 338,08</w:t>
            </w:r>
          </w:p>
        </w:tc>
      </w:tr>
      <w:tr w:rsidR="001A163C" w:rsidRPr="00A328E1" w:rsidTr="001A163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3.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Rodziny zastępcze  zawodowe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397 586,36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25 002,26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3 000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4 048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70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27 670,34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267 811,04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725 818,00</w:t>
            </w:r>
          </w:p>
        </w:tc>
      </w:tr>
      <w:tr w:rsidR="001A163C" w:rsidRPr="00A328E1" w:rsidTr="001A163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4.</w:t>
            </w: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Rodziny zastępcze</w:t>
            </w:r>
          </w:p>
          <w:p w:rsidR="001A163C" w:rsidRPr="00A328E1" w:rsidRDefault="001A163C" w:rsidP="001A163C">
            <w:pPr>
              <w:suppressAutoHyphens/>
              <w:spacing w:after="0" w:line="240" w:lineRule="auto"/>
              <w:ind w:right="-732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pełniące funkcję</w:t>
            </w:r>
          </w:p>
          <w:p w:rsidR="001A163C" w:rsidRPr="00A328E1" w:rsidRDefault="001A163C" w:rsidP="001A163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pogotowia rodzinnego </w:t>
            </w:r>
          </w:p>
          <w:p w:rsidR="001A163C" w:rsidRPr="00A328E1" w:rsidRDefault="001A163C" w:rsidP="001A163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34 865,52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1 600</w:t>
            </w: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300,00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42 572,76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79 338,28</w:t>
            </w:r>
          </w:p>
        </w:tc>
      </w:tr>
      <w:tr w:rsidR="001A163C" w:rsidRPr="00A328E1" w:rsidTr="001A163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5.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Rodziny zastępcze </w:t>
            </w: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zawodowe </w:t>
            </w:r>
          </w:p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specjalistyczne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</w:tr>
      <w:tr w:rsidR="001A163C" w:rsidRPr="00A328E1" w:rsidTr="001A163C">
        <w:trPr>
          <w:trHeight w:val="36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  6.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Rodziny zastępcze pomocowe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0,00</w:t>
            </w:r>
          </w:p>
        </w:tc>
      </w:tr>
      <w:tr w:rsidR="001A163C" w:rsidRPr="00A328E1" w:rsidTr="001A163C"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A163C">
            <w:pPr>
              <w:suppressAutoHyphens/>
              <w:snapToGrid w:val="0"/>
              <w:spacing w:after="0" w:line="240" w:lineRule="auto"/>
              <w:ind w:right="-732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A163C">
            <w:pPr>
              <w:suppressAutoHyphens/>
              <w:spacing w:after="0" w:line="240" w:lineRule="auto"/>
              <w:ind w:right="-732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    RAZEM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1 189 413,79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49 599,78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6 2</w:t>
            </w: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6 248</w:t>
            </w: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1 90</w:t>
            </w: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27 670,34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310 383,80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1A163C" w:rsidRPr="00A328E1" w:rsidRDefault="001A163C" w:rsidP="0019472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ar-SA"/>
              </w:rPr>
              <w:t>1 591 415,71</w:t>
            </w:r>
          </w:p>
        </w:tc>
      </w:tr>
    </w:tbl>
    <w:p w:rsidR="001A163C" w:rsidRDefault="001A163C" w:rsidP="001A163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1A163C" w:rsidRDefault="001A163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0158E" w:rsidRDefault="0080158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80158E" w:rsidRDefault="0080158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E21F89" w:rsidRDefault="0080158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Zwroty dokonane w 2018 </w:t>
      </w:r>
      <w:r w:rsidR="00E21F89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r. przez gminy za dzieci umieszczone po raz pierwszy w pieczy zastępczej po 01.01.2012 r.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62"/>
        <w:gridCol w:w="4191"/>
        <w:gridCol w:w="2116"/>
        <w:gridCol w:w="2193"/>
      </w:tblGrid>
      <w:tr w:rsidR="00E21F89" w:rsidRPr="00A328E1">
        <w:trPr>
          <w:trHeight w:val="33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Gmina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E21F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Ilość dzieci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1F89" w:rsidRPr="00A328E1" w:rsidRDefault="00E21F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Kwota</w:t>
            </w:r>
          </w:p>
        </w:tc>
      </w:tr>
      <w:tr w:rsidR="00E21F89" w:rsidRPr="00A328E1">
        <w:trPr>
          <w:trHeight w:val="264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Gmina  Lidzbark Warmiński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8015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1F89" w:rsidRPr="00A328E1" w:rsidRDefault="0080158E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41 451,20</w:t>
            </w:r>
          </w:p>
        </w:tc>
      </w:tr>
      <w:tr w:rsidR="00E21F89" w:rsidRPr="00A328E1">
        <w:trPr>
          <w:trHeight w:val="268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Miasto Lidzbark Warmiński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8015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1F89" w:rsidRPr="00A328E1" w:rsidRDefault="0080158E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109 864,13</w:t>
            </w:r>
          </w:p>
        </w:tc>
      </w:tr>
      <w:tr w:rsidR="00E21F89" w:rsidRPr="00A328E1">
        <w:trPr>
          <w:trHeight w:val="258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Gmina Kiwity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E21F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1F89" w:rsidRPr="00A328E1" w:rsidRDefault="0080158E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7 061,18</w:t>
            </w:r>
          </w:p>
        </w:tc>
      </w:tr>
      <w:tr w:rsidR="00E21F89" w:rsidRPr="00A328E1">
        <w:trPr>
          <w:trHeight w:val="262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Miasto i Gmina Orneta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8015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1F89" w:rsidRPr="00A328E1" w:rsidRDefault="0080158E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40 106,74</w:t>
            </w:r>
          </w:p>
        </w:tc>
      </w:tr>
      <w:tr w:rsidR="00E21F89" w:rsidRPr="00A328E1">
        <w:trPr>
          <w:trHeight w:val="266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Gmina Lubomino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8015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1F89" w:rsidRPr="00A328E1" w:rsidRDefault="0080158E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7 505,09</w:t>
            </w:r>
          </w:p>
        </w:tc>
      </w:tr>
      <w:tr w:rsidR="00E21F89" w:rsidRPr="00A328E1">
        <w:trPr>
          <w:trHeight w:val="266"/>
        </w:trPr>
        <w:tc>
          <w:tcPr>
            <w:tcW w:w="47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Razem: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9" w:rsidRPr="00A328E1" w:rsidRDefault="0080158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1F89" w:rsidRPr="00A328E1" w:rsidRDefault="0080158E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205 988,34</w:t>
            </w:r>
          </w:p>
        </w:tc>
      </w:tr>
    </w:tbl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Default="00E21F8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E21F89" w:rsidRDefault="00E21F89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D6649" w:rsidRDefault="00E21F8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Porozumienia zawarte z innymi powiatami:</w:t>
      </w:r>
    </w:p>
    <w:p w:rsidR="0080158E" w:rsidRDefault="0080158E" w:rsidP="0080158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W 2018 roku Powiat Lidzbarski miał zawartych 9 porozumień z innymi Powiatami w sprawie umieszczenia naszych dzieci na terenie innych Powiatów. W 7 rodzinach zastępczych umieszczonych było 9 dzieci. Powiat Lidzbarski przekazywał dla właściwych Powiatów dotacje na utrzymanie naszych dzieci. </w:t>
      </w:r>
    </w:p>
    <w:p w:rsidR="0080158E" w:rsidRDefault="0080158E" w:rsidP="0080158E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Koszt utrzymania naszych dzieci  na terenie innych Powiatów w 2018 roku wyniósł                137 409,82 zł.</w:t>
      </w:r>
    </w:p>
    <w:p w:rsidR="0080158E" w:rsidRDefault="0080158E" w:rsidP="0080158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0158E" w:rsidRDefault="0080158E" w:rsidP="0080158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Ponadto na terenie naszego Powiatu przebywają dzieci pochodzące z innych Powiatów.                          W 11 rodzinach zastępczych zamieszkujących na terenie naszego Powiatu przebywa                         14 dzieci, za które Powiaty zwracają koszty utrzymania. </w:t>
      </w:r>
    </w:p>
    <w:p w:rsidR="0080158E" w:rsidRDefault="0080158E" w:rsidP="0080158E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W 2018 roku Powiaty zwróciły koszty za dzieci w wysokości 195 557,54 zł.</w:t>
      </w:r>
    </w:p>
    <w:p w:rsidR="0080158E" w:rsidRDefault="0080158E" w:rsidP="00DD664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0158E" w:rsidRDefault="0080158E" w:rsidP="00DD664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Default="00E21F89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Usamodzielnienia wychowanków z rodzin zastępczych:</w:t>
      </w:r>
    </w:p>
    <w:p w:rsidR="00AC2EA8" w:rsidRPr="00E541A4" w:rsidRDefault="00AC2EA8" w:rsidP="00AC2E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Proces usamodzielnienia wychowanków z rodzin zastępczych prowadzony był w 2018 roku dla 28 osób. Usamodzielnienia prowadzone były zgodnie z opracowanymi indywidualnymi programami usamodzielnienia, w których zawarto wypłatę należnych świadczeń oraz wsparcie.</w:t>
      </w:r>
    </w:p>
    <w:p w:rsidR="00AC2EA8" w:rsidRDefault="00AC2EA8" w:rsidP="00AC2EA8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F3170" w:rsidRPr="00E541A4" w:rsidRDefault="00DF3170" w:rsidP="00AC2EA8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C2EA8" w:rsidRPr="00E541A4" w:rsidRDefault="00AC2EA8" w:rsidP="00AC2EA8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Zestawienie wypłaconych świadczeń dla usamodzielnionych wychowanków z rodzin zastępczych:</w:t>
      </w:r>
    </w:p>
    <w:tbl>
      <w:tblPr>
        <w:tblW w:w="9420" w:type="dxa"/>
        <w:tblInd w:w="-106" w:type="dxa"/>
        <w:tblLayout w:type="fixed"/>
        <w:tblLook w:val="0000"/>
      </w:tblPr>
      <w:tblGrid>
        <w:gridCol w:w="630"/>
        <w:gridCol w:w="4458"/>
        <w:gridCol w:w="1619"/>
        <w:gridCol w:w="1080"/>
        <w:gridCol w:w="1633"/>
      </w:tblGrid>
      <w:tr w:rsidR="00AC2EA8" w:rsidRPr="00E541A4" w:rsidTr="00A4290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E541A4">
              <w:rPr>
                <w:rFonts w:ascii="Times New Roman" w:hAnsi="Times New Roman" w:cs="Times New Roman"/>
                <w:lang w:eastAsia="ar-SA"/>
              </w:rPr>
              <w:t>Lp.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RODZAJ </w:t>
            </w:r>
          </w:p>
          <w:p w:rsidR="00AC2EA8" w:rsidRPr="00E541A4" w:rsidRDefault="00AC2EA8" w:rsidP="00A429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lang w:eastAsia="ar-SA"/>
              </w:rPr>
              <w:t>ŚWIADCZENIA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lang w:eastAsia="ar-SA"/>
              </w:rPr>
              <w:t>KWOTY</w:t>
            </w:r>
          </w:p>
          <w:p w:rsidR="00AC2EA8" w:rsidRPr="00E541A4" w:rsidRDefault="00AC2EA8" w:rsidP="00A429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lang w:eastAsia="ar-SA"/>
              </w:rPr>
              <w:t>ŚWIADCZEŃ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LICZBA </w:t>
            </w:r>
            <w:r w:rsidRPr="00E541A4">
              <w:rPr>
                <w:rFonts w:ascii="Times New Roman" w:hAnsi="Times New Roman" w:cs="Times New Roman"/>
                <w:b/>
                <w:bCs/>
                <w:lang w:eastAsia="ar-SA"/>
              </w:rPr>
              <w:br/>
              <w:t>OSÓB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LICZBA </w:t>
            </w:r>
            <w:r w:rsidRPr="00E541A4">
              <w:rPr>
                <w:rFonts w:ascii="Times New Roman" w:hAnsi="Times New Roman" w:cs="Times New Roman"/>
                <w:b/>
                <w:bCs/>
                <w:lang w:eastAsia="ar-SA"/>
              </w:rPr>
              <w:br/>
              <w:t>ŚWIADCZEŃ</w:t>
            </w:r>
          </w:p>
        </w:tc>
      </w:tr>
      <w:tr w:rsidR="00AC2EA8" w:rsidRPr="00E541A4" w:rsidTr="00A4290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Pomoc pieniężna na kontynuowanie nauki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113.930,20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223</w:t>
            </w:r>
          </w:p>
        </w:tc>
      </w:tr>
      <w:tr w:rsidR="00AC2EA8" w:rsidRPr="00E541A4" w:rsidTr="00A4290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Pomoc pieniężna na usamodzielnienie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28.210,00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</w:tr>
      <w:tr w:rsidR="00AC2EA8" w:rsidRPr="00E541A4" w:rsidTr="00A4290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Pomoc na zagospodarowanie w formie rzeczowej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4.658,00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AC2EA8" w:rsidRPr="00E541A4" w:rsidTr="00A42905">
        <w:trPr>
          <w:trHeight w:val="70"/>
        </w:trPr>
        <w:tc>
          <w:tcPr>
            <w:tcW w:w="5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OGÓŁEM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146.798,20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231</w:t>
            </w:r>
          </w:p>
        </w:tc>
      </w:tr>
    </w:tbl>
    <w:p w:rsidR="00AC2EA8" w:rsidRDefault="00AC2EA8" w:rsidP="00AC2EA8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F3170" w:rsidRPr="00E541A4" w:rsidRDefault="00DF3170" w:rsidP="00AC2EA8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C2EA8" w:rsidRPr="00E541A4" w:rsidRDefault="00AC2EA8" w:rsidP="00AC2EA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541A4"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Usamodzielnienia wychowanków placówek opiekuńczo – wychowawczych:</w:t>
      </w:r>
    </w:p>
    <w:p w:rsidR="00AC2EA8" w:rsidRPr="00E541A4" w:rsidRDefault="00AC2EA8" w:rsidP="00AC2E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Zgodnie z ustawą z dnia 12 marca 2004 r. o pomocy społecznej oraz ustawą z dnia 9 czerwca 2011 r. o wspieraniu rodziny i systemie pieczy zastępczej w 2018 roku - 23 wychowanków zostało objętych procesem usamodzielnienia, w tym:</w:t>
      </w:r>
    </w:p>
    <w:p w:rsidR="00AC2EA8" w:rsidRPr="00E541A4" w:rsidRDefault="00AC2EA8" w:rsidP="00AC2EA8">
      <w:pPr>
        <w:numPr>
          <w:ilvl w:val="1"/>
          <w:numId w:val="16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20 wychowanków placówek opiekuńczo – wychowawczych:</w:t>
      </w:r>
    </w:p>
    <w:p w:rsidR="00AC2EA8" w:rsidRPr="00E541A4" w:rsidRDefault="00AC2EA8" w:rsidP="00AC2EA8">
      <w:p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 xml:space="preserve">- Dom Dziecka w Ornecie </w:t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            - 16 osób</w:t>
      </w:r>
    </w:p>
    <w:p w:rsidR="00AC2EA8" w:rsidRPr="00E541A4" w:rsidRDefault="00AC2EA8" w:rsidP="00AC2EA8">
      <w:pPr>
        <w:suppressAutoHyphens/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- Dom Dziecka w Szczytnie</w:t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            - 1 osoby</w:t>
      </w:r>
    </w:p>
    <w:p w:rsidR="00AC2EA8" w:rsidRPr="00E541A4" w:rsidRDefault="00AC2EA8" w:rsidP="00AC2EA8">
      <w:pPr>
        <w:suppressAutoHyphens/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- Dom Dziecka w Białce</w:t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            - 1 osoba</w:t>
      </w:r>
    </w:p>
    <w:p w:rsidR="00AC2EA8" w:rsidRPr="00E541A4" w:rsidRDefault="00AC2EA8" w:rsidP="00AC2EA8">
      <w:pPr>
        <w:suppressAutoHyphens/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- Dom Dziecka w Otwocku</w:t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- 1 osoba</w:t>
      </w:r>
    </w:p>
    <w:p w:rsidR="00AC2EA8" w:rsidRPr="00E541A4" w:rsidRDefault="00AC2EA8" w:rsidP="00AC2EA8">
      <w:pPr>
        <w:suppressAutoHyphens/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- Rodzinny Dom Dziecka w Lidzbarku Warmińskim  - 1 osoba</w:t>
      </w:r>
    </w:p>
    <w:p w:rsidR="00AC2EA8" w:rsidRPr="00E541A4" w:rsidRDefault="00AC2EA8" w:rsidP="00AC2EA8">
      <w:pPr>
        <w:numPr>
          <w:ilvl w:val="1"/>
          <w:numId w:val="16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3 wychowanków młodzieżowych ośrodków wychowawczych:</w:t>
      </w:r>
    </w:p>
    <w:p w:rsidR="00AC2EA8" w:rsidRPr="00E541A4" w:rsidRDefault="00AC2EA8" w:rsidP="00AC2EA8">
      <w:pPr>
        <w:suppressAutoHyphens/>
        <w:spacing w:after="0" w:line="240" w:lineRule="auto"/>
        <w:ind w:left="720" w:firstLine="69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- MOW w Rejowcu                                                      - 1 osoba</w:t>
      </w:r>
    </w:p>
    <w:p w:rsidR="00AC2EA8" w:rsidRPr="00E541A4" w:rsidRDefault="00AC2EA8" w:rsidP="00AC2EA8">
      <w:pPr>
        <w:suppressAutoHyphens/>
        <w:spacing w:after="0" w:line="240" w:lineRule="auto"/>
        <w:ind w:left="720" w:firstLine="69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- MOW  w Warszawie</w:t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- 1 osoba</w:t>
      </w:r>
    </w:p>
    <w:p w:rsidR="00AC2EA8" w:rsidRPr="00E541A4" w:rsidRDefault="00AC2EA8" w:rsidP="00AC2EA8">
      <w:pPr>
        <w:suppressAutoHyphens/>
        <w:spacing w:after="0" w:line="240" w:lineRule="auto"/>
        <w:ind w:left="720" w:firstLine="69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- MOW w Kamionku Wielkim</w:t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            - 1 osoba</w:t>
      </w:r>
    </w:p>
    <w:p w:rsidR="00AC2EA8" w:rsidRPr="00E541A4" w:rsidRDefault="00AC2EA8" w:rsidP="00AC2EA8">
      <w:pPr>
        <w:suppressAutoHyphens/>
        <w:spacing w:after="0" w:line="240" w:lineRule="auto"/>
        <w:ind w:left="720" w:firstLine="69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C2EA8" w:rsidRPr="00E541A4" w:rsidRDefault="00AC2EA8" w:rsidP="00AC2E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F3170" w:rsidRPr="00E541A4" w:rsidRDefault="00DF3170" w:rsidP="00AC2EA8">
      <w:pPr>
        <w:rPr>
          <w:rFonts w:ascii="Times New Roman" w:hAnsi="Times New Roman" w:cs="Times New Roman"/>
        </w:rPr>
      </w:pPr>
    </w:p>
    <w:p w:rsidR="00AC2EA8" w:rsidRPr="00E541A4" w:rsidRDefault="00AC2EA8" w:rsidP="00AC2EA8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Zestawienie wypłaconych świadczeń dla usamodzielnionych wychowanków z placówek:</w:t>
      </w:r>
    </w:p>
    <w:tbl>
      <w:tblPr>
        <w:tblW w:w="0" w:type="auto"/>
        <w:tblInd w:w="-106" w:type="dxa"/>
        <w:tblLayout w:type="fixed"/>
        <w:tblLook w:val="0000"/>
      </w:tblPr>
      <w:tblGrid>
        <w:gridCol w:w="630"/>
        <w:gridCol w:w="4458"/>
        <w:gridCol w:w="1619"/>
        <w:gridCol w:w="1080"/>
        <w:gridCol w:w="1633"/>
      </w:tblGrid>
      <w:tr w:rsidR="00AC2EA8" w:rsidRPr="00E541A4" w:rsidTr="00A4290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E541A4">
              <w:rPr>
                <w:rFonts w:ascii="Times New Roman" w:hAnsi="Times New Roman" w:cs="Times New Roman"/>
                <w:lang w:eastAsia="ar-SA"/>
              </w:rPr>
              <w:t>Lp.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RODZAJ </w:t>
            </w:r>
          </w:p>
          <w:p w:rsidR="00AC2EA8" w:rsidRPr="00E541A4" w:rsidRDefault="00AC2EA8" w:rsidP="00A429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lang w:eastAsia="ar-SA"/>
              </w:rPr>
              <w:t>ŚWIADCZENIA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lang w:eastAsia="ar-SA"/>
              </w:rPr>
              <w:t>KWOTY</w:t>
            </w:r>
          </w:p>
          <w:p w:rsidR="00AC2EA8" w:rsidRPr="00E541A4" w:rsidRDefault="00AC2EA8" w:rsidP="00A429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lang w:eastAsia="ar-SA"/>
              </w:rPr>
              <w:t>ŚWIADCZEŃ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LICZBA </w:t>
            </w:r>
            <w:r w:rsidRPr="00E541A4">
              <w:rPr>
                <w:rFonts w:ascii="Times New Roman" w:hAnsi="Times New Roman" w:cs="Times New Roman"/>
                <w:b/>
                <w:bCs/>
                <w:lang w:eastAsia="ar-SA"/>
              </w:rPr>
              <w:br/>
              <w:t>OSÓB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LICZBA </w:t>
            </w:r>
            <w:r w:rsidRPr="00E541A4">
              <w:rPr>
                <w:rFonts w:ascii="Times New Roman" w:hAnsi="Times New Roman" w:cs="Times New Roman"/>
                <w:b/>
                <w:bCs/>
                <w:lang w:eastAsia="ar-SA"/>
              </w:rPr>
              <w:br/>
              <w:t>ŚWIADCZEŃ</w:t>
            </w:r>
          </w:p>
        </w:tc>
      </w:tr>
      <w:tr w:rsidR="00AC2EA8" w:rsidRPr="00E541A4" w:rsidTr="00A4290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Pomoc pieniężna na kontynuowanie nauki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81.249,64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161</w:t>
            </w:r>
          </w:p>
        </w:tc>
      </w:tr>
      <w:tr w:rsidR="00AC2EA8" w:rsidRPr="00E541A4" w:rsidTr="00A4290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Pomoc pieniężna na usamodzielnienie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18.674,00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AC2EA8" w:rsidRPr="00E541A4" w:rsidTr="00A42905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Pomoc na zagospodarowanie w formie rzeczowej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3.313,00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AC2EA8" w:rsidRPr="00E541A4" w:rsidTr="00A42905"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4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Pomoc w uzyskaniu odpowiednich warunków mieszkaniowych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1.925,00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</w:tr>
      <w:tr w:rsidR="00AC2EA8" w:rsidRPr="00A328E1" w:rsidTr="00A42905">
        <w:trPr>
          <w:trHeight w:val="248"/>
        </w:trPr>
        <w:tc>
          <w:tcPr>
            <w:tcW w:w="5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OGÓŁEM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105.161,64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EA8" w:rsidRPr="00E541A4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EA8" w:rsidRPr="00FA4412" w:rsidRDefault="00AC2EA8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541A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183</w:t>
            </w:r>
          </w:p>
        </w:tc>
      </w:tr>
    </w:tbl>
    <w:p w:rsidR="00AC2EA8" w:rsidRDefault="00AC2EA8" w:rsidP="00AC2EA8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AC2EA8" w:rsidRDefault="00AC2EA8" w:rsidP="00AC2EA8">
      <w:pPr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EA8" w:rsidRDefault="00AC2E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C2EA8" w:rsidRDefault="00AC2E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C2EA8" w:rsidRDefault="00AC2E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C2EA8" w:rsidRDefault="00AC2E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1177B8" w:rsidRDefault="001177B8">
      <w:pPr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7B8" w:rsidRDefault="001177B8">
      <w:pPr>
        <w:tabs>
          <w:tab w:val="left" w:pos="72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1F89" w:rsidRDefault="00E21F8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Kierowanie dzieci i młodzieży do placówek opiekuńczo – wychowawczych:</w:t>
      </w: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Dzieci i młodzież pozbawione opieki rodzicielskiej, nie znajdujące rodziców zastępczych </w:t>
      </w:r>
      <w:r w:rsidR="00194727">
        <w:rPr>
          <w:rFonts w:ascii="Times New Roman" w:hAnsi="Times New Roman" w:cs="Times New Roman"/>
          <w:sz w:val="24"/>
          <w:szCs w:val="24"/>
          <w:lang w:eastAsia="ar-SA"/>
        </w:rPr>
        <w:t xml:space="preserve">powinny być kierowane </w:t>
      </w:r>
      <w:r>
        <w:rPr>
          <w:rFonts w:ascii="Times New Roman" w:hAnsi="Times New Roman" w:cs="Times New Roman"/>
          <w:sz w:val="24"/>
          <w:szCs w:val="24"/>
          <w:lang w:eastAsia="ar-SA"/>
        </w:rPr>
        <w:t>zgodnie z postanowieniami sądowymi do placówek opiekuńczo – wychowawczych. Umieszczenie dziecka w placówce op</w:t>
      </w:r>
      <w:r w:rsidR="00194727">
        <w:rPr>
          <w:rFonts w:ascii="Times New Roman" w:hAnsi="Times New Roman" w:cs="Times New Roman"/>
          <w:sz w:val="24"/>
          <w:szCs w:val="24"/>
          <w:lang w:eastAsia="ar-SA"/>
        </w:rPr>
        <w:t>iekuńczo – wychowawczej odbywa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się na podstawie postanowienia Sądu Rejonowego w Lidzbarku Warmińskim przekazywanego do wykonania Powiatowemu Centrum Pomocy Rodzinie. </w:t>
      </w: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Placówka Opiekuńczo – Wychowawcza „Mój Dom” w Ornecie posiada od 1 maja 2015 roku 28 miejsc socjalizacyjnych, zgodnie z Uchwałą Zarządu Powiatu  Lidzbarskiego                                   Nr OR.0025.25.2015 z dnia 30.04.2015 r., z uwagi na zmniejszającą się liczbę dzieci                              do umieszczenia w placówkach, zmniejszyliśmy ilość miejsc statutowych i zlikwidowaliśmy grupę interwencyjną.</w:t>
      </w: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Na terenie Powiatu funkcjonuje placówka opiekuńczo – wychowawcza typu rodzinnego tj. Rodzinny Dom Dziecka w Lidzbarku Warmińskim – 6 miejsc.</w:t>
      </w: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Default="002C578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 2018 r. nie umieszczono żadnego dziecka w placówkach opiekuńczo - wychowawczych.</w:t>
      </w: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Default="00E21F8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Zestawienie dotyczące umieszczania dzieci w placówkach:</w:t>
      </w:r>
    </w:p>
    <w:tbl>
      <w:tblPr>
        <w:tblW w:w="9600" w:type="dxa"/>
        <w:tblInd w:w="2" w:type="dxa"/>
        <w:tblLayout w:type="fixed"/>
        <w:tblLook w:val="0000"/>
      </w:tblPr>
      <w:tblGrid>
        <w:gridCol w:w="570"/>
        <w:gridCol w:w="6225"/>
        <w:gridCol w:w="915"/>
        <w:gridCol w:w="933"/>
        <w:gridCol w:w="957"/>
      </w:tblGrid>
      <w:tr w:rsidR="00E21F89" w:rsidRPr="00A328E1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Placówka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2C57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2016</w:t>
            </w:r>
            <w:r w:rsidR="003225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E21F89"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rok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2C57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2017</w:t>
            </w:r>
          </w:p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rok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2C57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2018</w:t>
            </w:r>
          </w:p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rok</w:t>
            </w:r>
          </w:p>
        </w:tc>
      </w:tr>
      <w:tr w:rsidR="00E21F89" w:rsidRPr="00A328E1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A328E1">
              <w:rPr>
                <w:rFonts w:ascii="Times New Roman" w:hAnsi="Times New Roman" w:cs="Times New Roman"/>
                <w:lang w:eastAsia="ar-SA"/>
              </w:rPr>
              <w:t>Placówka Opiekuńczo – Wychowawcza „Mój Dom” w Ornecie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3225C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2C57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2C57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---</w:t>
            </w:r>
          </w:p>
        </w:tc>
      </w:tr>
      <w:tr w:rsidR="00E21F89" w:rsidRPr="00A328E1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A328E1">
              <w:rPr>
                <w:rFonts w:ascii="Times New Roman" w:hAnsi="Times New Roman" w:cs="Times New Roman"/>
                <w:lang w:eastAsia="ar-SA"/>
              </w:rPr>
              <w:t xml:space="preserve">Rodzinny Dom Dziecka w Lidzbarku Warmińskim 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2C57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2C57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2C57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---</w:t>
            </w:r>
          </w:p>
        </w:tc>
      </w:tr>
      <w:tr w:rsidR="00E21F89" w:rsidRPr="00A328E1">
        <w:tc>
          <w:tcPr>
            <w:tcW w:w="6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RAZEM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3225C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11</w:t>
            </w:r>
          </w:p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dzieci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2C57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5</w:t>
            </w:r>
          </w:p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dzieci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2C57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---</w:t>
            </w:r>
          </w:p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dzieci</w:t>
            </w:r>
          </w:p>
        </w:tc>
      </w:tr>
    </w:tbl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1177B8" w:rsidRDefault="001177B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Zestawienie ilości dzieci przebywających w placówkach według stanu faktycznego           </w:t>
      </w:r>
      <w:r w:rsidR="00914A8C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            na dzień 31.12.2018</w:t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roku:</w:t>
      </w:r>
    </w:p>
    <w:tbl>
      <w:tblPr>
        <w:tblW w:w="9582" w:type="dxa"/>
        <w:tblInd w:w="2" w:type="dxa"/>
        <w:tblLook w:val="0000"/>
      </w:tblPr>
      <w:tblGrid>
        <w:gridCol w:w="543"/>
        <w:gridCol w:w="1496"/>
        <w:gridCol w:w="3881"/>
        <w:gridCol w:w="1276"/>
        <w:gridCol w:w="1304"/>
        <w:gridCol w:w="1082"/>
      </w:tblGrid>
      <w:tr w:rsidR="00E21F89" w:rsidRPr="00A328E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Powiat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Placówka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Liczba dzieci </w:t>
            </w:r>
          </w:p>
          <w:p w:rsidR="00E21F89" w:rsidRPr="00A328E1" w:rsidRDefault="00914A8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2016</w:t>
            </w:r>
            <w:r w:rsidR="00E21F89"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Liczba dzieci </w:t>
            </w:r>
          </w:p>
          <w:p w:rsidR="00E21F89" w:rsidRPr="00A328E1" w:rsidRDefault="00914A8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2017</w:t>
            </w:r>
            <w:r w:rsidR="00E21F89"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r.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Liczba</w:t>
            </w:r>
          </w:p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dzieci</w:t>
            </w:r>
          </w:p>
          <w:p w:rsidR="00E21F89" w:rsidRPr="00A328E1" w:rsidRDefault="00914A8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2018</w:t>
            </w:r>
            <w:r w:rsidR="00E21F89"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r.</w:t>
            </w:r>
          </w:p>
        </w:tc>
      </w:tr>
      <w:tr w:rsidR="00E21F89" w:rsidRPr="00A328E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Lidzbarski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A328E1">
              <w:rPr>
                <w:rFonts w:ascii="Times New Roman" w:hAnsi="Times New Roman" w:cs="Times New Roman"/>
                <w:lang w:eastAsia="ar-SA"/>
              </w:rPr>
              <w:t xml:space="preserve">Placówka Opiekuńczo – Wychowawcza </w:t>
            </w:r>
          </w:p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A328E1">
              <w:rPr>
                <w:rFonts w:ascii="Times New Roman" w:hAnsi="Times New Roman" w:cs="Times New Roman"/>
                <w:lang w:eastAsia="ar-SA"/>
              </w:rPr>
              <w:t>„Mój Dom” w Ornecie,</w:t>
            </w:r>
          </w:p>
          <w:p w:rsidR="00E21F89" w:rsidRPr="00A328E1" w:rsidRDefault="00E21F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A328E1">
              <w:rPr>
                <w:rFonts w:ascii="Times New Roman" w:hAnsi="Times New Roman" w:cs="Times New Roman"/>
                <w:lang w:eastAsia="ar-SA"/>
              </w:rPr>
              <w:t xml:space="preserve">Rodzinny Dom Dziecka </w:t>
            </w:r>
          </w:p>
          <w:p w:rsidR="00E21F89" w:rsidRPr="00A328E1" w:rsidRDefault="00E21F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A328E1">
              <w:rPr>
                <w:rFonts w:ascii="Times New Roman" w:hAnsi="Times New Roman" w:cs="Times New Roman"/>
                <w:lang w:eastAsia="ar-SA"/>
              </w:rPr>
              <w:t>w Lidzbarku Warmińskim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914A8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26</w:t>
            </w:r>
          </w:p>
          <w:p w:rsidR="00E21F89" w:rsidRPr="00A328E1" w:rsidRDefault="00E21F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  <w:p w:rsidR="00E21F89" w:rsidRPr="00A328E1" w:rsidRDefault="00914A8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914A8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21</w:t>
            </w:r>
          </w:p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  <w:p w:rsidR="00E21F89" w:rsidRPr="00A328E1" w:rsidRDefault="00914A8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6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914A8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17</w:t>
            </w:r>
          </w:p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  <w:p w:rsidR="00E21F89" w:rsidRPr="00A328E1" w:rsidRDefault="00914A8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5</w:t>
            </w:r>
          </w:p>
        </w:tc>
      </w:tr>
      <w:tr w:rsidR="00E21F89" w:rsidRPr="00A328E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Szczycieński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A328E1">
              <w:rPr>
                <w:rFonts w:ascii="Times New Roman" w:hAnsi="Times New Roman" w:cs="Times New Roman"/>
                <w:lang w:eastAsia="ar-SA"/>
              </w:rPr>
              <w:t>Zespół Placówek Opiekuńczo –</w:t>
            </w:r>
          </w:p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A328E1">
              <w:rPr>
                <w:rFonts w:ascii="Times New Roman" w:hAnsi="Times New Roman" w:cs="Times New Roman"/>
                <w:lang w:eastAsia="ar-SA"/>
              </w:rPr>
              <w:t>Wychowawczych w Szczytnie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E21F89" w:rsidRPr="00A328E1">
        <w:tc>
          <w:tcPr>
            <w:tcW w:w="5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A328E1" w:rsidRDefault="00E21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0622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3</w:t>
            </w:r>
            <w:r w:rsidR="00914A8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914A8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A328E1" w:rsidRDefault="000622A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2</w:t>
            </w:r>
            <w:r w:rsidR="00914A8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4</w:t>
            </w:r>
          </w:p>
        </w:tc>
      </w:tr>
    </w:tbl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 Placówce „Mój Do</w:t>
      </w:r>
      <w:r w:rsidR="00914A8C">
        <w:rPr>
          <w:rFonts w:ascii="Times New Roman" w:hAnsi="Times New Roman" w:cs="Times New Roman"/>
          <w:sz w:val="24"/>
          <w:szCs w:val="24"/>
          <w:lang w:eastAsia="ar-SA"/>
        </w:rPr>
        <w:t>m” w Ornecie na dzień 31.12.2018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r. przebywał</w:t>
      </w:r>
      <w:r w:rsidR="00770D5C">
        <w:rPr>
          <w:rFonts w:ascii="Times New Roman" w:hAnsi="Times New Roman" w:cs="Times New Roman"/>
          <w:sz w:val="24"/>
          <w:szCs w:val="24"/>
          <w:lang w:eastAsia="ar-SA"/>
        </w:rPr>
        <w:t>o 3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pełnoletni</w:t>
      </w:r>
      <w:r w:rsidR="00CC69E2">
        <w:rPr>
          <w:rFonts w:ascii="Times New Roman" w:hAnsi="Times New Roman" w:cs="Times New Roman"/>
          <w:sz w:val="24"/>
          <w:szCs w:val="24"/>
          <w:lang w:eastAsia="ar-SA"/>
        </w:rPr>
        <w:t>ch wychowanków, którzy ukończyli 18 lat, nadal kontynuują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naukę i za z</w:t>
      </w:r>
      <w:r w:rsidR="00CC69E2">
        <w:rPr>
          <w:rFonts w:ascii="Times New Roman" w:hAnsi="Times New Roman" w:cs="Times New Roman"/>
          <w:sz w:val="24"/>
          <w:szCs w:val="24"/>
          <w:lang w:eastAsia="ar-SA"/>
        </w:rPr>
        <w:t>godą Dyrektora Placówki pozostali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w Placówce na prawach wychowanka.</w:t>
      </w:r>
      <w:r w:rsidR="008C67A0">
        <w:rPr>
          <w:rFonts w:ascii="Times New Roman" w:hAnsi="Times New Roman" w:cs="Times New Roman"/>
          <w:sz w:val="24"/>
          <w:szCs w:val="24"/>
          <w:lang w:eastAsia="ar-SA"/>
        </w:rPr>
        <w:t xml:space="preserve"> Natomiast w Rodzinnym Domu Dziecka w Lidzbarku Warmińskim 1 pełnoletnia wychowanka.</w:t>
      </w: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Zgodnie z zawartym</w:t>
      </w:r>
      <w:r w:rsidR="00914A8C">
        <w:rPr>
          <w:rFonts w:ascii="Times New Roman" w:hAnsi="Times New Roman" w:cs="Times New Roman"/>
          <w:sz w:val="24"/>
          <w:szCs w:val="24"/>
          <w:lang w:eastAsia="ar-SA"/>
        </w:rPr>
        <w:t>i porozumieniami 1 wychowanka przebywająca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w Placówce „Mój Dom” pochodzi z Miasta Gdańsk.</w:t>
      </w:r>
    </w:p>
    <w:p w:rsidR="00E21F89" w:rsidRDefault="00914A8C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Miasto Gdańsk zwróciło  w 2018</w:t>
      </w:r>
      <w:r w:rsidR="00E21F89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roku koszty utrzymania za dziecko pochodzące                                 z inne</w:t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go powiatu w wysokości 34 569,66</w:t>
      </w:r>
      <w:r w:rsidR="00E21F89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zł.</w:t>
      </w: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E21F89" w:rsidRDefault="00770D5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 2018 roku placówki opuściło 5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dzieci, w tym:</w:t>
      </w:r>
    </w:p>
    <w:p w:rsidR="00E21F89" w:rsidRDefault="00770D5C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4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dzieci ukończyło 18 lat i rozpoczęło proces usamodzielnienia</w:t>
      </w:r>
    </w:p>
    <w:p w:rsidR="00E21F89" w:rsidRDefault="00770D5C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1 dziecko zostało umieszczone w rodzinie adopcyjnej.</w:t>
      </w: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lastRenderedPageBreak/>
        <w:t>Od 2012 r. gminy, z których dzieci zostały umieszczone po raz pierwszy w placówkach opiekuńczo wychowawczych zobowiązane są do ponoszenia odpłatności za pobyt swoich dzieci. W pierwszym roku pobytu gmina ponosi odpłatność w wysokości 10% wydatków                 na opiekę i wychowanie, w drugim roku 30%, w trzecim roku i następnych latach 50%.</w:t>
      </w:r>
    </w:p>
    <w:p w:rsidR="00E21F89" w:rsidRDefault="00E21F8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Zwrot wydatków przez gminy: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9"/>
        <w:gridCol w:w="1909"/>
        <w:gridCol w:w="695"/>
        <w:gridCol w:w="1126"/>
        <w:gridCol w:w="709"/>
        <w:gridCol w:w="1134"/>
        <w:gridCol w:w="742"/>
        <w:gridCol w:w="1134"/>
        <w:gridCol w:w="709"/>
        <w:gridCol w:w="1134"/>
      </w:tblGrid>
      <w:tr w:rsidR="00E21F89" w:rsidRPr="00A328E1" w:rsidTr="00600A1B">
        <w:trPr>
          <w:cantSplit/>
          <w:trHeight w:val="368"/>
        </w:trPr>
        <w:tc>
          <w:tcPr>
            <w:tcW w:w="489" w:type="dxa"/>
            <w:vMerge w:val="restart"/>
          </w:tcPr>
          <w:p w:rsidR="00E21F89" w:rsidRPr="00A328E1" w:rsidRDefault="00E21F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909" w:type="dxa"/>
            <w:vMerge w:val="restart"/>
          </w:tcPr>
          <w:p w:rsidR="00E21F89" w:rsidRPr="00A328E1" w:rsidRDefault="00E21F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Gmina</w:t>
            </w:r>
          </w:p>
        </w:tc>
        <w:tc>
          <w:tcPr>
            <w:tcW w:w="1821" w:type="dxa"/>
            <w:gridSpan w:val="2"/>
          </w:tcPr>
          <w:p w:rsidR="00E21F89" w:rsidRPr="00A328E1" w:rsidRDefault="00670DF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2015</w:t>
            </w:r>
            <w:r w:rsidR="00E21F89" w:rsidRPr="00A328E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rok</w:t>
            </w:r>
          </w:p>
        </w:tc>
        <w:tc>
          <w:tcPr>
            <w:tcW w:w="1843" w:type="dxa"/>
            <w:gridSpan w:val="2"/>
          </w:tcPr>
          <w:p w:rsidR="00E21F89" w:rsidRPr="00A328E1" w:rsidRDefault="00C77E6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2016</w:t>
            </w:r>
            <w:r w:rsidR="00E21F89" w:rsidRPr="00A328E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rok</w:t>
            </w:r>
          </w:p>
        </w:tc>
        <w:tc>
          <w:tcPr>
            <w:tcW w:w="1876" w:type="dxa"/>
            <w:gridSpan w:val="2"/>
          </w:tcPr>
          <w:p w:rsidR="00E21F89" w:rsidRPr="00A328E1" w:rsidRDefault="00C77E6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2017</w:t>
            </w:r>
            <w:r w:rsidR="00E21F89" w:rsidRPr="00A328E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rok</w:t>
            </w:r>
          </w:p>
        </w:tc>
        <w:tc>
          <w:tcPr>
            <w:tcW w:w="1843" w:type="dxa"/>
            <w:gridSpan w:val="2"/>
          </w:tcPr>
          <w:p w:rsidR="00E21F89" w:rsidRPr="00A328E1" w:rsidRDefault="00C77E6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2018</w:t>
            </w:r>
            <w:r w:rsidR="00E21F89" w:rsidRPr="00A328E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rok</w:t>
            </w:r>
          </w:p>
        </w:tc>
      </w:tr>
      <w:tr w:rsidR="00600A1B" w:rsidRPr="00A328E1" w:rsidTr="00600A1B">
        <w:trPr>
          <w:cantSplit/>
          <w:trHeight w:val="368"/>
        </w:trPr>
        <w:tc>
          <w:tcPr>
            <w:tcW w:w="489" w:type="dxa"/>
            <w:vMerge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09" w:type="dxa"/>
            <w:vMerge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95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Ilość </w:t>
            </w:r>
          </w:p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1126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Kwota</w:t>
            </w:r>
          </w:p>
        </w:tc>
        <w:tc>
          <w:tcPr>
            <w:tcW w:w="709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1134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Kwota</w:t>
            </w:r>
          </w:p>
        </w:tc>
        <w:tc>
          <w:tcPr>
            <w:tcW w:w="742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Ilość </w:t>
            </w:r>
          </w:p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1134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Kwota</w:t>
            </w:r>
          </w:p>
        </w:tc>
        <w:tc>
          <w:tcPr>
            <w:tcW w:w="709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Ilość</w:t>
            </w:r>
          </w:p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1134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Kwota</w:t>
            </w:r>
          </w:p>
        </w:tc>
      </w:tr>
      <w:tr w:rsidR="00600A1B" w:rsidRPr="00A328E1" w:rsidTr="00600A1B">
        <w:trPr>
          <w:trHeight w:val="260"/>
        </w:trPr>
        <w:tc>
          <w:tcPr>
            <w:tcW w:w="489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1909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Miasto  </w:t>
            </w:r>
          </w:p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Lidzbark Warmiński</w:t>
            </w:r>
          </w:p>
        </w:tc>
        <w:tc>
          <w:tcPr>
            <w:tcW w:w="695" w:type="dxa"/>
          </w:tcPr>
          <w:p w:rsidR="00E21F89" w:rsidRPr="00A328E1" w:rsidRDefault="00670DF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126" w:type="dxa"/>
          </w:tcPr>
          <w:p w:rsidR="00E21F89" w:rsidRPr="00A328E1" w:rsidRDefault="00670DF7" w:rsidP="00670DF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28 651,25</w:t>
            </w:r>
          </w:p>
        </w:tc>
        <w:tc>
          <w:tcPr>
            <w:tcW w:w="709" w:type="dxa"/>
          </w:tcPr>
          <w:p w:rsidR="00E21F89" w:rsidRPr="00A328E1" w:rsidRDefault="00C77E6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134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44 571,36</w:t>
            </w:r>
          </w:p>
        </w:tc>
        <w:tc>
          <w:tcPr>
            <w:tcW w:w="742" w:type="dxa"/>
          </w:tcPr>
          <w:p w:rsidR="00E21F89" w:rsidRPr="00A328E1" w:rsidRDefault="00596F2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134" w:type="dxa"/>
          </w:tcPr>
          <w:p w:rsidR="00E21F89" w:rsidRPr="00A328E1" w:rsidRDefault="00596F26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  <w:r w:rsidR="00C77E6F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2 159,55</w:t>
            </w:r>
          </w:p>
        </w:tc>
        <w:tc>
          <w:tcPr>
            <w:tcW w:w="709" w:type="dxa"/>
          </w:tcPr>
          <w:p w:rsidR="00E21F89" w:rsidRPr="00A328E1" w:rsidRDefault="00C77E6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134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59 970,35</w:t>
            </w:r>
          </w:p>
        </w:tc>
      </w:tr>
      <w:tr w:rsidR="00600A1B" w:rsidRPr="00A328E1" w:rsidTr="00600A1B">
        <w:trPr>
          <w:trHeight w:val="264"/>
        </w:trPr>
        <w:tc>
          <w:tcPr>
            <w:tcW w:w="489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1909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Gmina </w:t>
            </w:r>
          </w:p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Lidzbark Warmiński</w:t>
            </w:r>
          </w:p>
        </w:tc>
        <w:tc>
          <w:tcPr>
            <w:tcW w:w="695" w:type="dxa"/>
          </w:tcPr>
          <w:p w:rsidR="00E21F89" w:rsidRPr="00A328E1" w:rsidRDefault="00670DF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126" w:type="dxa"/>
          </w:tcPr>
          <w:p w:rsidR="00E21F89" w:rsidRPr="00A328E1" w:rsidRDefault="00670DF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10 130,</w:t>
            </w:r>
            <w:r w:rsidR="00C77E6F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46</w:t>
            </w:r>
          </w:p>
        </w:tc>
        <w:tc>
          <w:tcPr>
            <w:tcW w:w="709" w:type="dxa"/>
          </w:tcPr>
          <w:p w:rsidR="00E21F89" w:rsidRPr="00A328E1" w:rsidRDefault="00C77E6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134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23 003,34</w:t>
            </w:r>
          </w:p>
        </w:tc>
        <w:tc>
          <w:tcPr>
            <w:tcW w:w="742" w:type="dxa"/>
          </w:tcPr>
          <w:p w:rsidR="00E21F89" w:rsidRPr="00A328E1" w:rsidRDefault="00596F2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134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46 425,58</w:t>
            </w:r>
          </w:p>
        </w:tc>
        <w:tc>
          <w:tcPr>
            <w:tcW w:w="709" w:type="dxa"/>
          </w:tcPr>
          <w:p w:rsidR="00E21F89" w:rsidRPr="00A328E1" w:rsidRDefault="00C77E6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34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63 272,14</w:t>
            </w:r>
          </w:p>
        </w:tc>
      </w:tr>
      <w:tr w:rsidR="00600A1B" w:rsidRPr="00A328E1" w:rsidTr="00600A1B">
        <w:trPr>
          <w:trHeight w:val="254"/>
        </w:trPr>
        <w:tc>
          <w:tcPr>
            <w:tcW w:w="489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1909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Gmina </w:t>
            </w:r>
          </w:p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Lubomino</w:t>
            </w:r>
          </w:p>
        </w:tc>
        <w:tc>
          <w:tcPr>
            <w:tcW w:w="695" w:type="dxa"/>
          </w:tcPr>
          <w:p w:rsidR="00E21F89" w:rsidRPr="00A328E1" w:rsidRDefault="00670DF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26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4 476,14</w:t>
            </w:r>
          </w:p>
        </w:tc>
        <w:tc>
          <w:tcPr>
            <w:tcW w:w="709" w:type="dxa"/>
          </w:tcPr>
          <w:p w:rsidR="00E21F89" w:rsidRPr="00A328E1" w:rsidRDefault="00C77E6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134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10 423,58</w:t>
            </w:r>
          </w:p>
        </w:tc>
        <w:tc>
          <w:tcPr>
            <w:tcW w:w="742" w:type="dxa"/>
          </w:tcPr>
          <w:p w:rsidR="00E21F89" w:rsidRPr="00A328E1" w:rsidRDefault="00596F2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134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23 293,94</w:t>
            </w:r>
          </w:p>
        </w:tc>
        <w:tc>
          <w:tcPr>
            <w:tcW w:w="709" w:type="dxa"/>
          </w:tcPr>
          <w:p w:rsidR="00E21F89" w:rsidRPr="00A328E1" w:rsidRDefault="00C77E6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134" w:type="dxa"/>
          </w:tcPr>
          <w:p w:rsidR="00E21F89" w:rsidRPr="00A328E1" w:rsidRDefault="00853CBC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  <w:r w:rsidR="00C77E6F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2 464,50</w:t>
            </w:r>
          </w:p>
        </w:tc>
      </w:tr>
      <w:tr w:rsidR="00600A1B" w:rsidRPr="00A328E1" w:rsidTr="00600A1B">
        <w:trPr>
          <w:trHeight w:val="258"/>
        </w:trPr>
        <w:tc>
          <w:tcPr>
            <w:tcW w:w="489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1909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Miasto i Gmina Orneta</w:t>
            </w:r>
          </w:p>
        </w:tc>
        <w:tc>
          <w:tcPr>
            <w:tcW w:w="695" w:type="dxa"/>
          </w:tcPr>
          <w:p w:rsidR="00E21F89" w:rsidRPr="00A328E1" w:rsidRDefault="0008617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126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51 639,82</w:t>
            </w:r>
          </w:p>
        </w:tc>
        <w:tc>
          <w:tcPr>
            <w:tcW w:w="709" w:type="dxa"/>
          </w:tcPr>
          <w:p w:rsidR="00E21F89" w:rsidRPr="00A328E1" w:rsidRDefault="00E21F89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134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88 151,92</w:t>
            </w:r>
          </w:p>
        </w:tc>
        <w:tc>
          <w:tcPr>
            <w:tcW w:w="742" w:type="dxa"/>
          </w:tcPr>
          <w:p w:rsidR="00E21F89" w:rsidRPr="00A328E1" w:rsidRDefault="00C77E6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134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70 546,16</w:t>
            </w:r>
          </w:p>
        </w:tc>
        <w:tc>
          <w:tcPr>
            <w:tcW w:w="709" w:type="dxa"/>
          </w:tcPr>
          <w:p w:rsidR="00E21F89" w:rsidRPr="00A328E1" w:rsidRDefault="00C77E6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34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63 570,88</w:t>
            </w:r>
          </w:p>
        </w:tc>
      </w:tr>
      <w:tr w:rsidR="00600A1B" w:rsidRPr="00A328E1" w:rsidTr="00600A1B">
        <w:trPr>
          <w:trHeight w:val="258"/>
        </w:trPr>
        <w:tc>
          <w:tcPr>
            <w:tcW w:w="489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1909" w:type="dxa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Gmina</w:t>
            </w:r>
          </w:p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Kiwity</w:t>
            </w:r>
          </w:p>
        </w:tc>
        <w:tc>
          <w:tcPr>
            <w:tcW w:w="695" w:type="dxa"/>
          </w:tcPr>
          <w:p w:rsidR="00E21F89" w:rsidRPr="00A328E1" w:rsidRDefault="00E21F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---</w:t>
            </w:r>
          </w:p>
        </w:tc>
        <w:tc>
          <w:tcPr>
            <w:tcW w:w="1126" w:type="dxa"/>
          </w:tcPr>
          <w:p w:rsidR="00E21F89" w:rsidRPr="00A328E1" w:rsidRDefault="00E21F89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---</w:t>
            </w:r>
          </w:p>
        </w:tc>
        <w:tc>
          <w:tcPr>
            <w:tcW w:w="709" w:type="dxa"/>
          </w:tcPr>
          <w:p w:rsidR="00E21F89" w:rsidRPr="00A328E1" w:rsidRDefault="00C77E6F">
            <w:pPr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134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4 092,18</w:t>
            </w:r>
          </w:p>
        </w:tc>
        <w:tc>
          <w:tcPr>
            <w:tcW w:w="742" w:type="dxa"/>
          </w:tcPr>
          <w:p w:rsidR="00E21F89" w:rsidRPr="00A328E1" w:rsidRDefault="00C77E6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---</w:t>
            </w:r>
          </w:p>
        </w:tc>
        <w:tc>
          <w:tcPr>
            <w:tcW w:w="1134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----</w:t>
            </w:r>
          </w:p>
        </w:tc>
        <w:tc>
          <w:tcPr>
            <w:tcW w:w="709" w:type="dxa"/>
          </w:tcPr>
          <w:p w:rsidR="00E21F89" w:rsidRPr="00A328E1" w:rsidRDefault="00853CB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---</w:t>
            </w:r>
          </w:p>
        </w:tc>
        <w:tc>
          <w:tcPr>
            <w:tcW w:w="1134" w:type="dxa"/>
          </w:tcPr>
          <w:p w:rsidR="00E21F89" w:rsidRPr="00A328E1" w:rsidRDefault="00853CBC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---</w:t>
            </w:r>
          </w:p>
        </w:tc>
      </w:tr>
      <w:tr w:rsidR="00600A1B" w:rsidRPr="00A328E1" w:rsidTr="00600A1B">
        <w:trPr>
          <w:trHeight w:val="248"/>
        </w:trPr>
        <w:tc>
          <w:tcPr>
            <w:tcW w:w="2398" w:type="dxa"/>
            <w:gridSpan w:val="2"/>
          </w:tcPr>
          <w:p w:rsidR="00E21F89" w:rsidRPr="00A328E1" w:rsidRDefault="00E21F89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Razem:</w:t>
            </w:r>
          </w:p>
        </w:tc>
        <w:tc>
          <w:tcPr>
            <w:tcW w:w="695" w:type="dxa"/>
          </w:tcPr>
          <w:p w:rsidR="00E21F89" w:rsidRPr="00A328E1" w:rsidRDefault="00C77E6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126" w:type="dxa"/>
          </w:tcPr>
          <w:p w:rsidR="00E21F89" w:rsidRPr="00A328E1" w:rsidRDefault="00C77E6F" w:rsidP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94 897,67</w:t>
            </w:r>
          </w:p>
        </w:tc>
        <w:tc>
          <w:tcPr>
            <w:tcW w:w="709" w:type="dxa"/>
          </w:tcPr>
          <w:p w:rsidR="00E21F89" w:rsidRPr="00A328E1" w:rsidRDefault="00F01BE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2</w:t>
            </w:r>
            <w:r w:rsidR="00C77E6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134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170 242,38</w:t>
            </w:r>
          </w:p>
        </w:tc>
        <w:tc>
          <w:tcPr>
            <w:tcW w:w="742" w:type="dxa"/>
          </w:tcPr>
          <w:p w:rsidR="00E21F89" w:rsidRPr="00A328E1" w:rsidRDefault="00E21F8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328E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2</w:t>
            </w:r>
            <w:r w:rsidR="00596F2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134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182 425,23</w:t>
            </w:r>
          </w:p>
        </w:tc>
        <w:tc>
          <w:tcPr>
            <w:tcW w:w="709" w:type="dxa"/>
          </w:tcPr>
          <w:p w:rsidR="00E21F89" w:rsidRPr="00A328E1" w:rsidRDefault="00BD0AD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1134" w:type="dxa"/>
          </w:tcPr>
          <w:p w:rsidR="00E21F89" w:rsidRPr="00A328E1" w:rsidRDefault="00C77E6F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209 277,87</w:t>
            </w:r>
          </w:p>
        </w:tc>
      </w:tr>
    </w:tbl>
    <w:p w:rsidR="001177B8" w:rsidRDefault="001177B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21F89" w:rsidRDefault="00E21F89">
      <w:pPr>
        <w:tabs>
          <w:tab w:val="left" w:pos="72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Odpłatność rodziców naturalnych za pobyt dzieci w placówkach opiekuńczo - wychowawczych oraz w rodzinach zastępczych w</w:t>
      </w:r>
      <w:r w:rsidR="00EF3EAC"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 2018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 r.:</w:t>
      </w: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Odpłatność rodziców naturalnych za pobyt dzieci w placówkach opiekuńczo – wychowawczych oraz rodzinach zastępczych ustalano na podstawie:</w:t>
      </w: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 ustawy o wspieraniu rodziny i systemie pieczy zastępczej,</w:t>
      </w:r>
    </w:p>
    <w:p w:rsidR="00AC2EA8" w:rsidRPr="00E541A4" w:rsidRDefault="00AC2EA8" w:rsidP="00AC2E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F4BD2">
        <w:rPr>
          <w:rFonts w:ascii="Times New Roman" w:hAnsi="Times New Roman" w:cs="Times New Roman"/>
          <w:sz w:val="24"/>
          <w:szCs w:val="24"/>
          <w:lang w:eastAsia="ar-SA"/>
        </w:rPr>
        <w:t xml:space="preserve">- uchwały Nr OR.0710.10.2012 Rady Powiatu Lidzbarskiego z dnia 29 marca 2012 r. oraz uchwały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w sprawie ogłoszenia jednolitego tekstu uchwały z dnia 29 czerwca 2017 r. </w:t>
      </w:r>
      <w:r>
        <w:rPr>
          <w:rFonts w:ascii="Times New Roman" w:hAnsi="Times New Roman" w:cs="Times New Roman"/>
          <w:sz w:val="24"/>
          <w:szCs w:val="24"/>
          <w:lang w:eastAsia="ar-SA"/>
        </w:rPr>
        <w:br/>
        <w:t xml:space="preserve">NR OR.0007.163.2017  </w:t>
      </w:r>
      <w:r w:rsidRPr="007F4BD2">
        <w:rPr>
          <w:rFonts w:ascii="Times New Roman" w:hAnsi="Times New Roman" w:cs="Times New Roman"/>
          <w:sz w:val="24"/>
          <w:szCs w:val="24"/>
          <w:lang w:eastAsia="ar-SA"/>
        </w:rPr>
        <w:t>w sprawie warunków udzielania ulg w spłacie opłaty lub odstąpienia od ustalenia opłaty za pobyt dziecka w pieczy zastępczej.</w:t>
      </w:r>
    </w:p>
    <w:p w:rsidR="00AC2EA8" w:rsidRDefault="00AC2E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Default="00E21F89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PLACÓWKI OPIEKUŃCZO – WYCHOWAWCZE</w:t>
      </w: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Postępowanie w sprawie ustalenia bądź całkowitego lub częściowego zwolnienia                             z opłaty za pobyt dziecka w pieczy za</w:t>
      </w:r>
      <w:r w:rsidR="00EF3EAC">
        <w:rPr>
          <w:rFonts w:ascii="Times New Roman" w:hAnsi="Times New Roman" w:cs="Times New Roman"/>
          <w:sz w:val="24"/>
          <w:szCs w:val="24"/>
          <w:lang w:eastAsia="ar-SA"/>
        </w:rPr>
        <w:t>stępczej było prowadzone wobec 38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rodziców bio</w:t>
      </w:r>
      <w:r w:rsidR="00327ED2">
        <w:rPr>
          <w:rFonts w:ascii="Times New Roman" w:hAnsi="Times New Roman" w:cs="Times New Roman"/>
          <w:sz w:val="24"/>
          <w:szCs w:val="24"/>
          <w:lang w:eastAsia="ar-SA"/>
        </w:rPr>
        <w:t>logicznych</w:t>
      </w:r>
      <w:r w:rsidR="00EF3EAC">
        <w:rPr>
          <w:rFonts w:ascii="Times New Roman" w:hAnsi="Times New Roman" w:cs="Times New Roman"/>
          <w:sz w:val="24"/>
          <w:szCs w:val="24"/>
          <w:lang w:eastAsia="ar-SA"/>
        </w:rPr>
        <w:t>, których 29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dzieci przebywało w placówkach opiekuńczo – wychowawczych.</w:t>
      </w:r>
    </w:p>
    <w:p w:rsidR="00E21F89" w:rsidRDefault="00EF3EA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Wobec 38</w:t>
      </w:r>
      <w:r w:rsidR="00780C97">
        <w:rPr>
          <w:rFonts w:ascii="Times New Roman" w:hAnsi="Times New Roman" w:cs="Times New Roman"/>
          <w:sz w:val="24"/>
          <w:szCs w:val="24"/>
          <w:lang w:eastAsia="ar-SA"/>
        </w:rPr>
        <w:t xml:space="preserve"> rodziców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ustalono:</w:t>
      </w:r>
    </w:p>
    <w:p w:rsidR="00E21F89" w:rsidRDefault="00EF3EAC">
      <w:pPr>
        <w:numPr>
          <w:ilvl w:val="0"/>
          <w:numId w:val="19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19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rodzicom odstąpiono cał</w:t>
      </w:r>
      <w:r w:rsidR="00780C97">
        <w:rPr>
          <w:rFonts w:ascii="Times New Roman" w:hAnsi="Times New Roman" w:cs="Times New Roman"/>
          <w:sz w:val="24"/>
          <w:szCs w:val="24"/>
          <w:lang w:eastAsia="ar-SA"/>
        </w:rPr>
        <w:t>kowicie od ustalenia opłaty w latach poprzednich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>,</w:t>
      </w:r>
    </w:p>
    <w:p w:rsidR="00780C97" w:rsidRDefault="00EF3EAC">
      <w:pPr>
        <w:numPr>
          <w:ilvl w:val="0"/>
          <w:numId w:val="19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1 rodzicowi</w:t>
      </w:r>
      <w:r w:rsidR="00780C97">
        <w:rPr>
          <w:rFonts w:ascii="Times New Roman" w:hAnsi="Times New Roman" w:cs="Times New Roman"/>
          <w:sz w:val="24"/>
          <w:szCs w:val="24"/>
          <w:lang w:eastAsia="ar-SA"/>
        </w:rPr>
        <w:t xml:space="preserve"> odstąpiono całkowicie od ustalenia opłaty,</w:t>
      </w:r>
    </w:p>
    <w:p w:rsidR="00E21F89" w:rsidRDefault="00EF3EAC">
      <w:pPr>
        <w:numPr>
          <w:ilvl w:val="0"/>
          <w:numId w:val="19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8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rodziców nie żyje,</w:t>
      </w:r>
    </w:p>
    <w:p w:rsidR="00E21F89" w:rsidRDefault="00E21F89">
      <w:pPr>
        <w:numPr>
          <w:ilvl w:val="0"/>
          <w:numId w:val="19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2 rodzicom decyzje wystawia Gmina Gdańsk,</w:t>
      </w:r>
    </w:p>
    <w:p w:rsidR="00E21F89" w:rsidRDefault="00EF3EAC">
      <w:pPr>
        <w:numPr>
          <w:ilvl w:val="0"/>
          <w:numId w:val="19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1 mężczyźnie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nie ustalono ojcostwa,</w:t>
      </w:r>
    </w:p>
    <w:p w:rsidR="00E21F89" w:rsidRDefault="00EF3EAC">
      <w:pPr>
        <w:numPr>
          <w:ilvl w:val="0"/>
          <w:numId w:val="19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5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rodziców nieznany jest adres pobytu,</w:t>
      </w:r>
    </w:p>
    <w:p w:rsidR="00761FF7" w:rsidRDefault="00EF3EAC" w:rsidP="00780C97">
      <w:pPr>
        <w:numPr>
          <w:ilvl w:val="0"/>
          <w:numId w:val="19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2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rodzi</w:t>
      </w:r>
      <w:r w:rsidR="00780C97">
        <w:rPr>
          <w:rFonts w:ascii="Times New Roman" w:hAnsi="Times New Roman" w:cs="Times New Roman"/>
          <w:sz w:val="24"/>
          <w:szCs w:val="24"/>
          <w:lang w:eastAsia="ar-SA"/>
        </w:rPr>
        <w:t>ców nie stawiło się na wezwanie.</w:t>
      </w:r>
    </w:p>
    <w:p w:rsidR="00DF3170" w:rsidRPr="00DF3170" w:rsidRDefault="00DF3170" w:rsidP="00DF3170">
      <w:pPr>
        <w:tabs>
          <w:tab w:val="left" w:pos="1428"/>
        </w:tabs>
        <w:suppressAutoHyphens/>
        <w:spacing w:after="0" w:line="240" w:lineRule="auto"/>
        <w:ind w:left="142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Default="00E21F89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RODZINY ZASTĘPCZE</w:t>
      </w:r>
    </w:p>
    <w:p w:rsidR="00AC2EA8" w:rsidRPr="00E541A4" w:rsidRDefault="00AC2EA8" w:rsidP="00AC2E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Postępowanie w sprawie ustalenia bądź całkowitego lub częściowego zwolnienia                             z odpłatności było prowadzone wobec 144 rodziców biologicznych, których 96 dzieci przebywało w rodzinach zastępczych.</w:t>
      </w:r>
    </w:p>
    <w:p w:rsidR="00AC2EA8" w:rsidRPr="00E541A4" w:rsidRDefault="00AC2EA8" w:rsidP="00AC2E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Wobec 144 rodziców ustalono, że:</w:t>
      </w:r>
    </w:p>
    <w:p w:rsidR="00AC2EA8" w:rsidRPr="00E541A4" w:rsidRDefault="00AC2EA8" w:rsidP="00AC2EA8">
      <w:pPr>
        <w:numPr>
          <w:ilvl w:val="0"/>
          <w:numId w:val="22"/>
        </w:numPr>
        <w:suppressAutoHyphens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76 rodzicom odstąpiono całkowicie od ustalenia odpłatności,</w:t>
      </w:r>
    </w:p>
    <w:p w:rsidR="00AC2EA8" w:rsidRPr="00E541A4" w:rsidRDefault="00AC2EA8" w:rsidP="00AC2EA8">
      <w:pPr>
        <w:numPr>
          <w:ilvl w:val="0"/>
          <w:numId w:val="22"/>
        </w:numPr>
        <w:suppressAutoHyphens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26 rodziców nie żyje,</w:t>
      </w:r>
    </w:p>
    <w:p w:rsidR="00AC2EA8" w:rsidRPr="00E541A4" w:rsidRDefault="00AC2EA8" w:rsidP="00AC2EA8">
      <w:pPr>
        <w:numPr>
          <w:ilvl w:val="0"/>
          <w:numId w:val="22"/>
        </w:numPr>
        <w:suppressAutoHyphens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13 mężczyznom nie ustalono ojcostwa,</w:t>
      </w:r>
    </w:p>
    <w:p w:rsidR="00AC2EA8" w:rsidRPr="00E541A4" w:rsidRDefault="00AC2EA8" w:rsidP="00AC2EA8">
      <w:pPr>
        <w:numPr>
          <w:ilvl w:val="0"/>
          <w:numId w:val="22"/>
        </w:numPr>
        <w:suppressAutoHyphens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19 rodzicom nie ustalono odpłatności ze względu na niestawienie się na wezwania                 co uniemożliwiło przeprowadzenie postępowania,</w:t>
      </w:r>
    </w:p>
    <w:p w:rsidR="00AC2EA8" w:rsidRPr="00E541A4" w:rsidRDefault="00AC2EA8" w:rsidP="00AC2EA8">
      <w:pPr>
        <w:numPr>
          <w:ilvl w:val="0"/>
          <w:numId w:val="22"/>
        </w:numPr>
        <w:suppressAutoHyphens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10 rodzicom nie ustalono odpłatności, gdyż nie można było ustalić miejsca ich pobytu.</w:t>
      </w:r>
    </w:p>
    <w:p w:rsidR="00AC2EA8" w:rsidRPr="00E541A4" w:rsidRDefault="00AC2EA8" w:rsidP="00AC2EA8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AC2EA8" w:rsidRDefault="00AC2E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541A4">
        <w:rPr>
          <w:rFonts w:ascii="Times New Roman" w:hAnsi="Times New Roman" w:cs="Times New Roman"/>
          <w:sz w:val="24"/>
          <w:szCs w:val="24"/>
          <w:lang w:eastAsia="ar-SA"/>
        </w:rPr>
        <w:t>Wobec 14 dzieci, które przebywają na terenie naszego powiatu, a pochodzą z terenów innych powiatów nie ustalano odpłatności, gdyż  postępowanie prowadzone jest przez powiaty,</w:t>
      </w:r>
      <w:r w:rsidRPr="00E541A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                     z którego dzieci </w:t>
      </w:r>
      <w:r w:rsidRPr="00E541A4">
        <w:rPr>
          <w:rFonts w:ascii="Times New Roman" w:hAnsi="Times New Roman" w:cs="Times New Roman"/>
          <w:sz w:val="24"/>
          <w:szCs w:val="24"/>
          <w:lang w:eastAsia="ar-SA"/>
        </w:rPr>
        <w:t>pochodzą.</w:t>
      </w:r>
    </w:p>
    <w:p w:rsidR="00E21F89" w:rsidRDefault="00E21F89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9176FB" w:rsidRDefault="009176FB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Default="00E21F8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Wytaczanie powództwa o zasądzenie świadczeń alimentacyjnych:</w:t>
      </w: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Zgodnie z art. 38 ustawy o wspieraniu rodziny i systemie pieczy zastępczej kierownik PCPR uprawniony jest do wytaczania na rzecz dziecka przebywającego w pieczy zastępczej powództwa o zasadzenie świadczeń alimentacyjnych. </w:t>
      </w:r>
    </w:p>
    <w:p w:rsidR="00E21F89" w:rsidRDefault="00AC2E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 2018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roku wystąpiono do Sądu z pozwami w celu zasądzenia alimentów od rodziców biologicznych na rzecz dzieci przebywających w:</w:t>
      </w:r>
    </w:p>
    <w:p w:rsidR="00E21F89" w:rsidRDefault="00AC2EA8">
      <w:pPr>
        <w:pStyle w:val="Akapitzlist"/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rodzinach zastępczych – 3 pozwami w stosunku do 5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rodziców biologicznych,</w:t>
      </w:r>
    </w:p>
    <w:p w:rsidR="00E21F89" w:rsidRDefault="00E21F89">
      <w:pPr>
        <w:pStyle w:val="Akapitzlist"/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42BE0">
        <w:rPr>
          <w:rFonts w:ascii="Times New Roman" w:hAnsi="Times New Roman" w:cs="Times New Roman"/>
          <w:sz w:val="24"/>
          <w:szCs w:val="24"/>
          <w:lang w:eastAsia="ar-SA"/>
        </w:rPr>
        <w:t>placówkach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opiekuńczo – w</w:t>
      </w:r>
      <w:r w:rsidR="008054EA">
        <w:rPr>
          <w:rFonts w:ascii="Times New Roman" w:hAnsi="Times New Roman" w:cs="Times New Roman"/>
          <w:sz w:val="24"/>
          <w:szCs w:val="24"/>
          <w:lang w:eastAsia="ar-SA"/>
        </w:rPr>
        <w:t>ychowawczy</w:t>
      </w:r>
      <w:r w:rsidR="00042BE0">
        <w:rPr>
          <w:rFonts w:ascii="Times New Roman" w:hAnsi="Times New Roman" w:cs="Times New Roman"/>
          <w:sz w:val="24"/>
          <w:szCs w:val="24"/>
          <w:lang w:eastAsia="ar-SA"/>
        </w:rPr>
        <w:t>ch – 1 pozwem w stosunku do 2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rodziców biologicznych.</w:t>
      </w:r>
    </w:p>
    <w:p w:rsidR="00E21F89" w:rsidRDefault="00E21F89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9176FB" w:rsidRDefault="009176FB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Default="00E21F8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Szkolenia rodzin zastępczych:</w:t>
      </w:r>
    </w:p>
    <w:p w:rsidR="00E21F89" w:rsidRPr="00437CFA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37CFA">
        <w:rPr>
          <w:rFonts w:ascii="Times New Roman" w:hAnsi="Times New Roman" w:cs="Times New Roman"/>
          <w:sz w:val="24"/>
          <w:szCs w:val="24"/>
          <w:lang w:eastAsia="ar-SA"/>
        </w:rPr>
        <w:t>W ramach pos</w:t>
      </w:r>
      <w:r w:rsidR="00DF3170">
        <w:rPr>
          <w:rFonts w:ascii="Times New Roman" w:hAnsi="Times New Roman" w:cs="Times New Roman"/>
          <w:sz w:val="24"/>
          <w:szCs w:val="24"/>
          <w:lang w:eastAsia="ar-SA"/>
        </w:rPr>
        <w:t>iadanych środków własnych w 2018</w:t>
      </w:r>
      <w:r w:rsidRPr="00437CFA">
        <w:rPr>
          <w:rFonts w:ascii="Times New Roman" w:hAnsi="Times New Roman" w:cs="Times New Roman"/>
          <w:sz w:val="24"/>
          <w:szCs w:val="24"/>
          <w:lang w:eastAsia="ar-SA"/>
        </w:rPr>
        <w:t xml:space="preserve"> r. zostały przeprowadzone szkolenia                                  w celu podnoszenia kompetencji rodziców zastępczych. Rodziny zastępcze uczestniczyły                            w szkoleniach:</w:t>
      </w:r>
    </w:p>
    <w:p w:rsidR="00E21F89" w:rsidRPr="00437CFA" w:rsidRDefault="00E21F89">
      <w:pPr>
        <w:pStyle w:val="Style1"/>
        <w:widowControl/>
        <w:numPr>
          <w:ilvl w:val="0"/>
          <w:numId w:val="36"/>
        </w:numPr>
        <w:spacing w:before="14" w:line="281" w:lineRule="exact"/>
        <w:rPr>
          <w:rStyle w:val="FontStyle11"/>
          <w:sz w:val="24"/>
          <w:szCs w:val="24"/>
        </w:rPr>
      </w:pPr>
      <w:r w:rsidRPr="00437CFA">
        <w:rPr>
          <w:rStyle w:val="FontStyle11"/>
          <w:sz w:val="24"/>
          <w:szCs w:val="24"/>
        </w:rPr>
        <w:t>spotkania "Grupy wsparcia" w Lidzbarku Warmińskim dla rodz</w:t>
      </w:r>
      <w:r w:rsidR="00437CFA" w:rsidRPr="00437CFA">
        <w:rPr>
          <w:rStyle w:val="FontStyle11"/>
          <w:sz w:val="24"/>
          <w:szCs w:val="24"/>
        </w:rPr>
        <w:t>in zastępczych spokrewnionyc</w:t>
      </w:r>
      <w:r w:rsidR="00AF14D4">
        <w:rPr>
          <w:rStyle w:val="FontStyle11"/>
          <w:sz w:val="24"/>
          <w:szCs w:val="24"/>
        </w:rPr>
        <w:t xml:space="preserve">h, </w:t>
      </w:r>
      <w:r w:rsidRPr="00437CFA">
        <w:rPr>
          <w:rStyle w:val="FontStyle11"/>
          <w:sz w:val="24"/>
          <w:szCs w:val="24"/>
        </w:rPr>
        <w:t>niezawodowych</w:t>
      </w:r>
      <w:r w:rsidR="00AF14D4">
        <w:rPr>
          <w:rStyle w:val="FontStyle11"/>
          <w:sz w:val="24"/>
          <w:szCs w:val="24"/>
        </w:rPr>
        <w:t xml:space="preserve"> i zawodowych</w:t>
      </w:r>
      <w:r w:rsidRPr="00437CFA">
        <w:rPr>
          <w:rStyle w:val="FontStyle11"/>
          <w:sz w:val="24"/>
          <w:szCs w:val="24"/>
        </w:rPr>
        <w:t xml:space="preserve">, zajęcia odbywają się raz </w:t>
      </w:r>
      <w:r w:rsidR="00AF14D4">
        <w:rPr>
          <w:rStyle w:val="FontStyle11"/>
          <w:sz w:val="24"/>
          <w:szCs w:val="24"/>
        </w:rPr>
        <w:t xml:space="preserve">                                                   </w:t>
      </w:r>
      <w:r w:rsidRPr="00437CFA">
        <w:rPr>
          <w:rStyle w:val="FontStyle11"/>
          <w:sz w:val="24"/>
          <w:szCs w:val="24"/>
        </w:rPr>
        <w:t>w miesiącu, grupę prowadzi koordynator rodzinnej pieczy zastępczej;</w:t>
      </w:r>
    </w:p>
    <w:p w:rsidR="00E21F89" w:rsidRPr="00437CFA" w:rsidRDefault="004C1E9A">
      <w:pPr>
        <w:pStyle w:val="Style1"/>
        <w:widowControl/>
        <w:numPr>
          <w:ilvl w:val="0"/>
          <w:numId w:val="36"/>
        </w:numPr>
        <w:spacing w:before="14" w:line="281" w:lineRule="exact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PCPR zleciło przeprowadzenie szkolenia dla </w:t>
      </w:r>
      <w:r w:rsidR="00FE2261">
        <w:rPr>
          <w:rStyle w:val="FontStyle11"/>
          <w:sz w:val="24"/>
          <w:szCs w:val="24"/>
        </w:rPr>
        <w:t xml:space="preserve">nowopowstałych </w:t>
      </w:r>
      <w:r>
        <w:rPr>
          <w:rStyle w:val="FontStyle11"/>
          <w:sz w:val="24"/>
          <w:szCs w:val="24"/>
        </w:rPr>
        <w:t>niezawodowych rodzin zastępczych.</w:t>
      </w:r>
      <w:r w:rsidR="00FE2261">
        <w:rPr>
          <w:rStyle w:val="FontStyle11"/>
          <w:sz w:val="24"/>
          <w:szCs w:val="24"/>
        </w:rPr>
        <w:t xml:space="preserve"> Powiat O</w:t>
      </w:r>
      <w:r>
        <w:rPr>
          <w:rStyle w:val="FontStyle11"/>
          <w:sz w:val="24"/>
          <w:szCs w:val="24"/>
        </w:rPr>
        <w:t>lsztyński przeszkolił 4 rodziny (6osób), Po</w:t>
      </w:r>
      <w:r w:rsidR="006E4B0A">
        <w:rPr>
          <w:rStyle w:val="FontStyle11"/>
          <w:sz w:val="24"/>
          <w:szCs w:val="24"/>
        </w:rPr>
        <w:t>wiat Bartoszycki przeszkolił 2 r</w:t>
      </w:r>
      <w:r>
        <w:rPr>
          <w:rStyle w:val="FontStyle11"/>
          <w:sz w:val="24"/>
          <w:szCs w:val="24"/>
        </w:rPr>
        <w:t>odziny (2 osoby).</w:t>
      </w:r>
    </w:p>
    <w:p w:rsidR="00E21F89" w:rsidRPr="00437CFA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Pr="00437CFA" w:rsidRDefault="004C1E9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W 2018 roku "Centrum" nawiązało współpracę z Fundacją "Dziecko i Rodzina", która </w:t>
      </w:r>
      <w:r w:rsidR="00D6226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w ramach środków z UE </w:t>
      </w:r>
      <w:r w:rsidR="00FE2261">
        <w:rPr>
          <w:rFonts w:ascii="Times New Roman" w:hAnsi="Times New Roman" w:cs="Times New Roman"/>
          <w:sz w:val="24"/>
          <w:szCs w:val="24"/>
          <w:lang w:eastAsia="ar-SA"/>
        </w:rPr>
        <w:t>przeprowadziła szkolenie w wymiarze 40 godzin "Zarządzanie projektami w pomocy społec</w:t>
      </w:r>
      <w:r w:rsidR="00A42905">
        <w:rPr>
          <w:rFonts w:ascii="Times New Roman" w:hAnsi="Times New Roman" w:cs="Times New Roman"/>
          <w:sz w:val="24"/>
          <w:szCs w:val="24"/>
          <w:lang w:eastAsia="ar-SA"/>
        </w:rPr>
        <w:t>znej". W szkoleniu udział wzięły 22</w:t>
      </w:r>
      <w:r w:rsidR="00FE2261">
        <w:rPr>
          <w:rFonts w:ascii="Times New Roman" w:hAnsi="Times New Roman" w:cs="Times New Roman"/>
          <w:sz w:val="24"/>
          <w:szCs w:val="24"/>
          <w:lang w:eastAsia="ar-SA"/>
        </w:rPr>
        <w:t xml:space="preserve"> rodzin</w:t>
      </w:r>
      <w:r w:rsidR="00A42905">
        <w:rPr>
          <w:rFonts w:ascii="Times New Roman" w:hAnsi="Times New Roman" w:cs="Times New Roman"/>
          <w:sz w:val="24"/>
          <w:szCs w:val="24"/>
          <w:lang w:eastAsia="ar-SA"/>
        </w:rPr>
        <w:t>y zastępcze</w:t>
      </w:r>
      <w:r w:rsidR="00D62263">
        <w:rPr>
          <w:rFonts w:ascii="Times New Roman" w:hAnsi="Times New Roman" w:cs="Times New Roman"/>
          <w:sz w:val="24"/>
          <w:szCs w:val="24"/>
          <w:lang w:eastAsia="ar-SA"/>
        </w:rPr>
        <w:t xml:space="preserve"> z terenu naszego powiatu</w:t>
      </w:r>
      <w:r w:rsidR="00FE2261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</w:p>
    <w:p w:rsidR="00E21F89" w:rsidRDefault="00E21F89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Default="00E21F8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Dodatkowe działania:</w:t>
      </w:r>
    </w:p>
    <w:p w:rsidR="00761FF7" w:rsidRDefault="00761FF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E21F89" w:rsidRDefault="00E21F89">
      <w:pPr>
        <w:pStyle w:val="Akapitzlist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W ramach ogłoszonego przez Ministerstwo </w:t>
      </w:r>
      <w:r w:rsidR="006E4B0A">
        <w:rPr>
          <w:rFonts w:ascii="Times New Roman" w:hAnsi="Times New Roman" w:cs="Times New Roman"/>
          <w:sz w:val="24"/>
          <w:szCs w:val="24"/>
          <w:lang w:eastAsia="ar-SA"/>
        </w:rPr>
        <w:t xml:space="preserve">Rodziny, </w:t>
      </w:r>
      <w:r>
        <w:rPr>
          <w:rFonts w:ascii="Times New Roman" w:hAnsi="Times New Roman" w:cs="Times New Roman"/>
          <w:sz w:val="24"/>
          <w:szCs w:val="24"/>
          <w:lang w:eastAsia="ar-SA"/>
        </w:rPr>
        <w:t>Pracy i Polityki Społecznej konkursu ofert na finansowanie wspierania programów w ramach Resortowego programu wspierania rodziny i syste</w:t>
      </w:r>
      <w:r w:rsidR="00D62263">
        <w:rPr>
          <w:rFonts w:ascii="Times New Roman" w:hAnsi="Times New Roman" w:cs="Times New Roman"/>
          <w:sz w:val="24"/>
          <w:szCs w:val="24"/>
          <w:lang w:eastAsia="ar-SA"/>
        </w:rPr>
        <w:t>mu pieczy zastępczej na rok 2018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otrzymaliśmy środki f</w:t>
      </w:r>
      <w:r w:rsidR="006E4B0A">
        <w:rPr>
          <w:rFonts w:ascii="Times New Roman" w:hAnsi="Times New Roman" w:cs="Times New Roman"/>
          <w:sz w:val="24"/>
          <w:szCs w:val="24"/>
          <w:lang w:eastAsia="ar-SA"/>
        </w:rPr>
        <w:t>inansowe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na zadanie: „Koordynator Rodzinnej Pieczy Zastępczej” – dofinansowanie wynagrodzenia koordynatorów pieczy zastępczej zatrudnionych </w:t>
      </w:r>
      <w:r w:rsidR="006E4B0A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  <w:lang w:eastAsia="ar-SA"/>
        </w:rPr>
        <w:t>w „Centrum” (1 etat, 1 umowa zlecenie).</w:t>
      </w:r>
    </w:p>
    <w:p w:rsidR="00E21F89" w:rsidRPr="00BD0ADF" w:rsidRDefault="00E21F89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D0ADF">
        <w:rPr>
          <w:rFonts w:ascii="Times New Roman" w:hAnsi="Times New Roman" w:cs="Times New Roman"/>
          <w:b/>
          <w:sz w:val="24"/>
          <w:szCs w:val="24"/>
          <w:lang w:eastAsia="ar-SA"/>
        </w:rPr>
        <w:t>Wysokość otrzymanych</w:t>
      </w:r>
      <w:r w:rsidR="00D62263" w:rsidRPr="00BD0AD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środków finansowych – 27 936</w:t>
      </w:r>
      <w:r w:rsidR="00DA698E" w:rsidRPr="00BD0ADF">
        <w:rPr>
          <w:rFonts w:ascii="Times New Roman" w:hAnsi="Times New Roman" w:cs="Times New Roman"/>
          <w:b/>
          <w:sz w:val="24"/>
          <w:szCs w:val="24"/>
          <w:lang w:eastAsia="ar-SA"/>
        </w:rPr>
        <w:t>,00</w:t>
      </w:r>
      <w:r w:rsidRPr="00BD0AD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zł.</w:t>
      </w:r>
    </w:p>
    <w:p w:rsidR="00E21F89" w:rsidRDefault="00E21F89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2263" w:rsidRDefault="00D62263" w:rsidP="00D62263">
      <w:pPr>
        <w:pStyle w:val="Akapitzlist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Od 1.01.2018 r. do 31.12.2018 r. "Centrum" zgodnie z przepisami ustawy z dnia </w:t>
      </w:r>
      <w:r>
        <w:rPr>
          <w:rFonts w:ascii="Times New Roman" w:hAnsi="Times New Roman" w:cs="Times New Roman"/>
          <w:sz w:val="24"/>
          <w:szCs w:val="24"/>
          <w:lang w:eastAsia="ar-SA"/>
        </w:rPr>
        <w:br/>
        <w:t xml:space="preserve">9 czerwca 2011 r. o wspieraniu rodziny i systemie pieczy zastępczej (Dz. U. z 2018 r. poz. 998 ze zm.) na każde dziecko umieszczone w rodzinie zastępczej przyznało </w:t>
      </w:r>
      <w:r>
        <w:rPr>
          <w:rFonts w:ascii="Times New Roman" w:hAnsi="Times New Roman" w:cs="Times New Roman"/>
          <w:sz w:val="24"/>
          <w:szCs w:val="24"/>
          <w:lang w:eastAsia="ar-SA"/>
        </w:rPr>
        <w:br/>
        <w:t>i wypłacało dodatek wychowawczy (500+).</w:t>
      </w:r>
    </w:p>
    <w:p w:rsidR="00D62263" w:rsidRDefault="00D62263" w:rsidP="00D62263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D0ADF">
        <w:rPr>
          <w:rFonts w:ascii="Times New Roman" w:hAnsi="Times New Roman" w:cs="Times New Roman"/>
          <w:b/>
          <w:sz w:val="24"/>
          <w:szCs w:val="24"/>
          <w:lang w:eastAsia="ar-SA"/>
        </w:rPr>
        <w:t>Wysokość otrzymanej dotacji w roku 2018 wyniosła 561 538,20 zł</w:t>
      </w:r>
      <w:r>
        <w:rPr>
          <w:rFonts w:ascii="Times New Roman" w:hAnsi="Times New Roman" w:cs="Times New Roman"/>
          <w:sz w:val="24"/>
          <w:szCs w:val="24"/>
          <w:lang w:eastAsia="ar-SA"/>
        </w:rPr>
        <w:t>, w tym:</w:t>
      </w:r>
    </w:p>
    <w:p w:rsidR="00D62263" w:rsidRDefault="00D62263" w:rsidP="00D62263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- na świadczenia 555 976,20 zł, </w:t>
      </w:r>
    </w:p>
    <w:p w:rsidR="00D62263" w:rsidRDefault="00D62263" w:rsidP="00D62263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 na obsługę programu 5 562,00 zł.</w:t>
      </w:r>
    </w:p>
    <w:p w:rsidR="00D62263" w:rsidRDefault="00D62263" w:rsidP="00D62263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2263" w:rsidRDefault="00D62263" w:rsidP="004A663C">
      <w:pPr>
        <w:pStyle w:val="Akapitzlist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lastRenderedPageBreak/>
        <w:t>W 2018 roku "Centrum" realizowało Rządowy Program "Dobry Start". W rama</w:t>
      </w:r>
      <w:r w:rsidR="00332F65">
        <w:rPr>
          <w:rFonts w:ascii="Times New Roman" w:hAnsi="Times New Roman" w:cs="Times New Roman"/>
          <w:sz w:val="24"/>
          <w:szCs w:val="24"/>
          <w:lang w:eastAsia="ar-SA"/>
        </w:rPr>
        <w:t>ch Programu przyznano świadczenie dobry start (300 dla ucznia) dla:</w:t>
      </w:r>
    </w:p>
    <w:p w:rsidR="00332F65" w:rsidRDefault="00332F65" w:rsidP="00332F65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84 wychowanków w rodzinach zastępczych</w:t>
      </w:r>
    </w:p>
    <w:p w:rsidR="00332F65" w:rsidRDefault="00332F65" w:rsidP="00332F65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18 wychowanków w placówkach opiekuńczo - wychowawczych</w:t>
      </w:r>
    </w:p>
    <w:p w:rsidR="00332F65" w:rsidRDefault="00332F65" w:rsidP="00332F65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4 osób usamodzielnionych, uczących się.</w:t>
      </w:r>
    </w:p>
    <w:p w:rsidR="00332F65" w:rsidRDefault="00332F65" w:rsidP="00332F65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D0ADF">
        <w:rPr>
          <w:rFonts w:ascii="Times New Roman" w:hAnsi="Times New Roman" w:cs="Times New Roman"/>
          <w:b/>
          <w:sz w:val="24"/>
          <w:szCs w:val="24"/>
          <w:lang w:eastAsia="ar-SA"/>
        </w:rPr>
        <w:t>Wysokość otrzymanej dotacji w roku 2018 wyniosła 32 860,00 zł</w:t>
      </w:r>
      <w:r>
        <w:rPr>
          <w:rFonts w:ascii="Times New Roman" w:hAnsi="Times New Roman" w:cs="Times New Roman"/>
          <w:sz w:val="24"/>
          <w:szCs w:val="24"/>
          <w:lang w:eastAsia="ar-SA"/>
        </w:rPr>
        <w:t>, w tym:</w:t>
      </w:r>
    </w:p>
    <w:p w:rsidR="00332F65" w:rsidRDefault="00332F65" w:rsidP="00332F65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- na świadczenia 31 800,00 zł, </w:t>
      </w:r>
    </w:p>
    <w:p w:rsidR="00332F65" w:rsidRDefault="00332F65" w:rsidP="00332F65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 na obsługę programu 1 060,00 zł.</w:t>
      </w:r>
    </w:p>
    <w:p w:rsidR="00E21F89" w:rsidRDefault="00E21F89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Pr="001177B8" w:rsidRDefault="00E21F89">
      <w:pPr>
        <w:pStyle w:val="Tekstpodstawowy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77B8">
        <w:rPr>
          <w:rFonts w:ascii="Times New Roman" w:hAnsi="Times New Roman" w:cs="Times New Roman"/>
          <w:sz w:val="24"/>
          <w:szCs w:val="24"/>
        </w:rPr>
        <w:t>„Centrum” we współpracy ze Starostwem Powiatowym w Lidzbarku Warmińskim oraz Zespołem Szkół Ogólnokszta</w:t>
      </w:r>
      <w:r w:rsidR="00DA698E" w:rsidRPr="001177B8">
        <w:rPr>
          <w:rFonts w:ascii="Times New Roman" w:hAnsi="Times New Roman" w:cs="Times New Roman"/>
          <w:sz w:val="24"/>
          <w:szCs w:val="24"/>
        </w:rPr>
        <w:t>łcący</w:t>
      </w:r>
      <w:r w:rsidR="00332F65">
        <w:rPr>
          <w:rFonts w:ascii="Times New Roman" w:hAnsi="Times New Roman" w:cs="Times New Roman"/>
          <w:sz w:val="24"/>
          <w:szCs w:val="24"/>
        </w:rPr>
        <w:t>ch w Ornecie w ramach X</w:t>
      </w:r>
      <w:r w:rsidR="00DA698E" w:rsidRPr="001177B8">
        <w:rPr>
          <w:rFonts w:ascii="Times New Roman" w:hAnsi="Times New Roman" w:cs="Times New Roman"/>
          <w:sz w:val="24"/>
          <w:szCs w:val="24"/>
        </w:rPr>
        <w:t>X</w:t>
      </w:r>
      <w:r w:rsidRPr="001177B8">
        <w:rPr>
          <w:rFonts w:ascii="Times New Roman" w:hAnsi="Times New Roman" w:cs="Times New Roman"/>
          <w:sz w:val="24"/>
          <w:szCs w:val="24"/>
        </w:rPr>
        <w:t xml:space="preserve"> Warmińsko – Mazu</w:t>
      </w:r>
      <w:r w:rsidR="00DA698E" w:rsidRPr="001177B8">
        <w:rPr>
          <w:rFonts w:ascii="Times New Roman" w:hAnsi="Times New Roman" w:cs="Times New Roman"/>
          <w:sz w:val="24"/>
          <w:szCs w:val="24"/>
        </w:rPr>
        <w:t>r</w:t>
      </w:r>
      <w:r w:rsidR="00332F65">
        <w:rPr>
          <w:rFonts w:ascii="Times New Roman" w:hAnsi="Times New Roman" w:cs="Times New Roman"/>
          <w:sz w:val="24"/>
          <w:szCs w:val="24"/>
        </w:rPr>
        <w:t>skich Dni Rodziny pod hasłem „</w:t>
      </w:r>
      <w:r w:rsidR="00A42905">
        <w:rPr>
          <w:rFonts w:ascii="Times New Roman" w:hAnsi="Times New Roman" w:cs="Times New Roman"/>
          <w:sz w:val="24"/>
          <w:szCs w:val="24"/>
        </w:rPr>
        <w:t>Rodzina - Dom - Ojczyzna</w:t>
      </w:r>
      <w:r w:rsidRPr="001177B8">
        <w:rPr>
          <w:rFonts w:ascii="Times New Roman" w:hAnsi="Times New Roman" w:cs="Times New Roman"/>
          <w:sz w:val="24"/>
          <w:szCs w:val="24"/>
        </w:rPr>
        <w:t xml:space="preserve">”, </w:t>
      </w:r>
      <w:r w:rsidR="00A42905">
        <w:rPr>
          <w:rFonts w:ascii="Times New Roman" w:hAnsi="Times New Roman" w:cs="Times New Roman"/>
          <w:sz w:val="24"/>
          <w:szCs w:val="24"/>
        </w:rPr>
        <w:t>zorganizowało                               10 czerwca</w:t>
      </w:r>
      <w:r w:rsidRPr="001177B8">
        <w:rPr>
          <w:rFonts w:ascii="Times New Roman" w:hAnsi="Times New Roman" w:cs="Times New Roman"/>
          <w:sz w:val="24"/>
          <w:szCs w:val="24"/>
        </w:rPr>
        <w:t xml:space="preserve"> w Ornecie Powiatowy Piknik Rodzinny dla mieszkańców oraz </w:t>
      </w:r>
      <w:r w:rsidR="00A4290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1177B8">
        <w:rPr>
          <w:rFonts w:ascii="Times New Roman" w:hAnsi="Times New Roman" w:cs="Times New Roman"/>
          <w:sz w:val="24"/>
          <w:szCs w:val="24"/>
        </w:rPr>
        <w:t>dla rodziców i dzieci z rodzin zastępczych oraz dzieci z Placówki.</w:t>
      </w:r>
    </w:p>
    <w:p w:rsidR="00E21F89" w:rsidRPr="001177B8" w:rsidRDefault="00E21F89">
      <w:pPr>
        <w:pStyle w:val="Tekstpodstawowy3"/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77B8">
        <w:rPr>
          <w:rFonts w:ascii="Times New Roman" w:hAnsi="Times New Roman" w:cs="Times New Roman"/>
          <w:sz w:val="24"/>
          <w:szCs w:val="24"/>
        </w:rPr>
        <w:t xml:space="preserve">Podczas Pikniku można było piec kiełbaski na ognisku, poczęstować się bigosem, grochówką. Były przeprowadzane gry i konkursy, w których udział brały dzieci wraz                                             z opiekunami, wspólna zabawa przy muzyce. </w:t>
      </w:r>
    </w:p>
    <w:p w:rsidR="00E21F89" w:rsidRDefault="00E21F89">
      <w:pPr>
        <w:pStyle w:val="Tekstpodstawowy3"/>
        <w:spacing w:after="0"/>
        <w:ind w:left="720"/>
        <w:jc w:val="both"/>
        <w:rPr>
          <w:sz w:val="24"/>
          <w:szCs w:val="24"/>
        </w:rPr>
      </w:pPr>
    </w:p>
    <w:p w:rsidR="00E21F89" w:rsidRPr="00DA698E" w:rsidRDefault="00E21F89">
      <w:pPr>
        <w:pStyle w:val="Tekstpodstawowy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698E">
        <w:rPr>
          <w:rFonts w:ascii="Times New Roman" w:hAnsi="Times New Roman" w:cs="Times New Roman"/>
          <w:sz w:val="24"/>
          <w:szCs w:val="24"/>
        </w:rPr>
        <w:t>Dnia 2</w:t>
      </w:r>
      <w:r w:rsidR="00A42905">
        <w:rPr>
          <w:rFonts w:ascii="Times New Roman" w:hAnsi="Times New Roman" w:cs="Times New Roman"/>
          <w:sz w:val="24"/>
          <w:szCs w:val="24"/>
        </w:rPr>
        <w:t>5</w:t>
      </w:r>
      <w:r w:rsidRPr="00DA698E">
        <w:rPr>
          <w:rFonts w:ascii="Times New Roman" w:hAnsi="Times New Roman" w:cs="Times New Roman"/>
          <w:sz w:val="24"/>
          <w:szCs w:val="24"/>
        </w:rPr>
        <w:t xml:space="preserve"> </w:t>
      </w:r>
      <w:r w:rsidR="00A42905">
        <w:rPr>
          <w:rFonts w:ascii="Times New Roman" w:hAnsi="Times New Roman" w:cs="Times New Roman"/>
          <w:sz w:val="24"/>
          <w:szCs w:val="24"/>
        </w:rPr>
        <w:t>maja</w:t>
      </w:r>
      <w:r w:rsidR="00DA698E" w:rsidRPr="00DA698E">
        <w:rPr>
          <w:rFonts w:ascii="Times New Roman" w:hAnsi="Times New Roman" w:cs="Times New Roman"/>
          <w:sz w:val="24"/>
          <w:szCs w:val="24"/>
        </w:rPr>
        <w:t xml:space="preserve"> w Ornecie </w:t>
      </w:r>
      <w:r w:rsidRPr="00DA698E">
        <w:rPr>
          <w:rFonts w:ascii="Times New Roman" w:hAnsi="Times New Roman" w:cs="Times New Roman"/>
          <w:sz w:val="24"/>
          <w:szCs w:val="24"/>
        </w:rPr>
        <w:t xml:space="preserve">zostało zorganizowane </w:t>
      </w:r>
      <w:r w:rsidR="007E6AE2">
        <w:rPr>
          <w:rFonts w:ascii="Times New Roman" w:hAnsi="Times New Roman" w:cs="Times New Roman"/>
          <w:sz w:val="24"/>
          <w:szCs w:val="24"/>
        </w:rPr>
        <w:t xml:space="preserve">kolejne </w:t>
      </w:r>
      <w:r w:rsidRPr="00DA698E">
        <w:rPr>
          <w:rFonts w:ascii="Times New Roman" w:hAnsi="Times New Roman" w:cs="Times New Roman"/>
          <w:sz w:val="24"/>
          <w:szCs w:val="24"/>
        </w:rPr>
        <w:t xml:space="preserve">uroczyste spotkanie dla rodzin zastępczych z okazji Dnia Rodzicielstwa Zastępczego. Spotkanie miało na celu promowanie idei rodzicielstwa zastępczego. Rodziny zastępcze otrzymały </w:t>
      </w:r>
      <w:r w:rsidR="00DA698E" w:rsidRPr="00DA698E">
        <w:rPr>
          <w:rFonts w:ascii="Times New Roman" w:hAnsi="Times New Roman" w:cs="Times New Roman"/>
          <w:sz w:val="24"/>
          <w:szCs w:val="24"/>
        </w:rPr>
        <w:t>statuetki</w:t>
      </w:r>
      <w:r w:rsidR="007E6AE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A698E" w:rsidRPr="00DA698E">
        <w:rPr>
          <w:rFonts w:ascii="Times New Roman" w:hAnsi="Times New Roman" w:cs="Times New Roman"/>
          <w:sz w:val="24"/>
          <w:szCs w:val="24"/>
        </w:rPr>
        <w:t xml:space="preserve"> i </w:t>
      </w:r>
      <w:r w:rsidRPr="00DA698E">
        <w:rPr>
          <w:rFonts w:ascii="Times New Roman" w:hAnsi="Times New Roman" w:cs="Times New Roman"/>
          <w:sz w:val="24"/>
          <w:szCs w:val="24"/>
        </w:rPr>
        <w:t>dyplomy w podziękowaniu za trud i wysiłek na rzecz dzieci potrzebujących opieki.</w:t>
      </w:r>
    </w:p>
    <w:p w:rsidR="00E21F89" w:rsidRPr="00DA698E" w:rsidRDefault="00E21F89">
      <w:pPr>
        <w:pStyle w:val="Tekstpodstawowy3"/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21F89" w:rsidRPr="00DA698E" w:rsidRDefault="00DF3170">
      <w:pPr>
        <w:pStyle w:val="Tekstpodstawowy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2018</w:t>
      </w:r>
      <w:r w:rsidR="00E21F89" w:rsidRPr="00DA698E">
        <w:rPr>
          <w:rFonts w:ascii="Times New Roman" w:hAnsi="Times New Roman" w:cs="Times New Roman"/>
          <w:sz w:val="24"/>
          <w:szCs w:val="24"/>
        </w:rPr>
        <w:t xml:space="preserve"> roku współpraca z Sądami polegała w szczególności na:</w:t>
      </w:r>
    </w:p>
    <w:p w:rsidR="00E21F89" w:rsidRPr="00DA698E" w:rsidRDefault="00E21F89">
      <w:pPr>
        <w:pStyle w:val="Akapitzlist"/>
        <w:numPr>
          <w:ilvl w:val="0"/>
          <w:numId w:val="30"/>
        </w:numPr>
        <w:tabs>
          <w:tab w:val="left" w:pos="720"/>
        </w:tabs>
        <w:suppressAutoHyphens/>
        <w:spacing w:after="0" w:line="240" w:lineRule="auto"/>
        <w:ind w:left="1418" w:hanging="272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698E">
        <w:rPr>
          <w:rFonts w:ascii="Times New Roman" w:hAnsi="Times New Roman" w:cs="Times New Roman"/>
          <w:sz w:val="24"/>
          <w:szCs w:val="24"/>
          <w:lang w:eastAsia="ar-SA"/>
        </w:rPr>
        <w:t xml:space="preserve">spotkaniach roboczych i rozmowach telefonicznych z </w:t>
      </w:r>
      <w:r w:rsidR="007E6AE2">
        <w:rPr>
          <w:rFonts w:ascii="Times New Roman" w:hAnsi="Times New Roman" w:cs="Times New Roman"/>
          <w:sz w:val="24"/>
          <w:szCs w:val="24"/>
          <w:lang w:eastAsia="ar-SA"/>
        </w:rPr>
        <w:t>Sędzią oraz K</w:t>
      </w:r>
      <w:r w:rsidRPr="00DA698E">
        <w:rPr>
          <w:rFonts w:ascii="Times New Roman" w:hAnsi="Times New Roman" w:cs="Times New Roman"/>
          <w:sz w:val="24"/>
          <w:szCs w:val="24"/>
          <w:lang w:eastAsia="ar-SA"/>
        </w:rPr>
        <w:t>ierownikiem Wydziału Rodzinnego i Nieletnich, Sędzią, dotyczących bieżąc</w:t>
      </w:r>
      <w:r w:rsidR="007E6AE2">
        <w:rPr>
          <w:rFonts w:ascii="Times New Roman" w:hAnsi="Times New Roman" w:cs="Times New Roman"/>
          <w:sz w:val="24"/>
          <w:szCs w:val="24"/>
          <w:lang w:eastAsia="ar-SA"/>
        </w:rPr>
        <w:t>ych spraw związanych</w:t>
      </w:r>
      <w:r w:rsidRPr="00DA698E">
        <w:rPr>
          <w:rFonts w:ascii="Times New Roman" w:hAnsi="Times New Roman" w:cs="Times New Roman"/>
          <w:sz w:val="24"/>
          <w:szCs w:val="24"/>
          <w:lang w:eastAsia="ar-SA"/>
        </w:rPr>
        <w:t xml:space="preserve"> z zabezpieczeniem prawidłowej opieki dla małoletnich dzieci, odbioru dzieci ze środowiska rodzinnego;</w:t>
      </w:r>
    </w:p>
    <w:p w:rsidR="00E21F89" w:rsidRPr="00DA698E" w:rsidRDefault="00E21F89">
      <w:pPr>
        <w:pStyle w:val="Akapitzlist"/>
        <w:numPr>
          <w:ilvl w:val="0"/>
          <w:numId w:val="30"/>
        </w:numPr>
        <w:tabs>
          <w:tab w:val="left" w:pos="720"/>
        </w:tabs>
        <w:suppressAutoHyphens/>
        <w:spacing w:after="0" w:line="240" w:lineRule="auto"/>
        <w:ind w:left="1418" w:hanging="272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698E">
        <w:rPr>
          <w:rFonts w:ascii="Times New Roman" w:hAnsi="Times New Roman" w:cs="Times New Roman"/>
          <w:sz w:val="24"/>
          <w:szCs w:val="24"/>
          <w:lang w:eastAsia="ar-SA"/>
        </w:rPr>
        <w:t>przekazywaniu do wiadomości Sądu:</w:t>
      </w:r>
    </w:p>
    <w:p w:rsidR="00E21F89" w:rsidRPr="00DA698E" w:rsidRDefault="00E21F89">
      <w:pPr>
        <w:pStyle w:val="Akapitzlist"/>
        <w:numPr>
          <w:ilvl w:val="0"/>
          <w:numId w:val="35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698E">
        <w:rPr>
          <w:rFonts w:ascii="Times New Roman" w:hAnsi="Times New Roman" w:cs="Times New Roman"/>
          <w:sz w:val="24"/>
          <w:szCs w:val="24"/>
          <w:lang w:eastAsia="ar-SA"/>
        </w:rPr>
        <w:t>informacji o realizacji postanowień sądowych dotyczących umieszczania dzieci w pieczy zastępczej,</w:t>
      </w:r>
    </w:p>
    <w:p w:rsidR="00E21F89" w:rsidRPr="00DA698E" w:rsidRDefault="00E21F89">
      <w:pPr>
        <w:pStyle w:val="Akapitzlist"/>
        <w:numPr>
          <w:ilvl w:val="0"/>
          <w:numId w:val="35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698E">
        <w:rPr>
          <w:rFonts w:ascii="Times New Roman" w:hAnsi="Times New Roman" w:cs="Times New Roman"/>
          <w:sz w:val="24"/>
          <w:szCs w:val="24"/>
          <w:lang w:eastAsia="ar-SA"/>
        </w:rPr>
        <w:t>oceny zasadności pobytu dzieci w rodzinach zastępczych, oceny rodzin zastępczych;</w:t>
      </w:r>
    </w:p>
    <w:p w:rsidR="00E21F89" w:rsidRPr="00DA698E" w:rsidRDefault="00E21F89">
      <w:pPr>
        <w:pStyle w:val="Akapitzlist"/>
        <w:numPr>
          <w:ilvl w:val="0"/>
          <w:numId w:val="35"/>
        </w:numPr>
        <w:tabs>
          <w:tab w:val="left" w:pos="1428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698E">
        <w:rPr>
          <w:rFonts w:ascii="Times New Roman" w:hAnsi="Times New Roman" w:cs="Times New Roman"/>
          <w:sz w:val="24"/>
          <w:szCs w:val="24"/>
          <w:lang w:eastAsia="ar-SA"/>
        </w:rPr>
        <w:t>informacji pisemnych o problemach wynikających z realizacji postanowień sądowych;</w:t>
      </w:r>
    </w:p>
    <w:p w:rsidR="00E21F89" w:rsidRPr="00DA698E" w:rsidRDefault="00E21F89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698E">
        <w:rPr>
          <w:rFonts w:ascii="Times New Roman" w:hAnsi="Times New Roman" w:cs="Times New Roman"/>
          <w:sz w:val="24"/>
          <w:szCs w:val="24"/>
          <w:lang w:eastAsia="ar-SA"/>
        </w:rPr>
        <w:t>pisemnych i telefonicznych zapytaniach dotyczących realizacji postanowień Sądu.</w:t>
      </w: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Finansowanie świadczeń dla rodzin zastępczych i usamodzielnianych wychowanków                         z rodzin zastępczych i placówek opiekuńczo - wychowawczych odbywało się ze środków własnych powiatu i zabezpieczyło w 100% finansowanie potrzeb w rozdzia</w:t>
      </w:r>
      <w:r w:rsidR="00BD0ADF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łach:                      85508 - rodziny zastępcze oraz 85510 - działalność placówek opiekuńczo – wychowawczych</w:t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.</w:t>
      </w:r>
    </w:p>
    <w:p w:rsidR="00E21F89" w:rsidRDefault="00E21F89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0ADF" w:rsidRDefault="00BD0ADF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1F89" w:rsidRDefault="00E21F89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ZADANIA Z ZAKRESU USTAWY O POMOCY SPOŁECZNEJ</w:t>
      </w:r>
    </w:p>
    <w:p w:rsidR="00E21F89" w:rsidRDefault="00E21F8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Powiatowa strategia rozwiązywania problemów społecznych:</w:t>
      </w:r>
    </w:p>
    <w:p w:rsidR="00E21F89" w:rsidRDefault="00E21F89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Powiatu Lidzbarskiego Uchwałą Nr OR.0007.68.2015 z dnia 26 listopada 2015 r. uchwaliła Strategię Rozwiązywania Problemów Społecznych Powiatu Lidzbarskiego na lata 2016 – 2023. Strategia jest w trakcie realizacji.</w:t>
      </w:r>
    </w:p>
    <w:p w:rsidR="00E21F89" w:rsidRDefault="00E21F89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D0ADF" w:rsidRDefault="00BD0ADF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D0ADF" w:rsidRDefault="00BD0ADF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21F89" w:rsidRDefault="00E21F8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Poradnictwo specjalistyczne działające przy PCPR:</w:t>
      </w:r>
    </w:p>
    <w:p w:rsidR="00E21F89" w:rsidRDefault="00E21F89">
      <w:pPr>
        <w:tabs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Poradnictwo specjalistyczne jest skierowane do osób potrzebujących wsparcia psychologicznego i socjalnego. W tym celu zatrudniony był na umowę zlecenie psycholog przez okres 10 miesięcy, w wymiarze 10 godzin miesięcznie.</w:t>
      </w:r>
    </w:p>
    <w:p w:rsidR="00E21F89" w:rsidRDefault="00E21F89">
      <w:pPr>
        <w:tabs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Z usług psychologa korzystają mieszkańcy Powiatu.</w:t>
      </w:r>
    </w:p>
    <w:p w:rsidR="00E21F89" w:rsidRDefault="00781BF6">
      <w:pPr>
        <w:tabs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 2018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r. z porad psychologa skorzystało:</w:t>
      </w:r>
    </w:p>
    <w:p w:rsidR="00E21F89" w:rsidRDefault="00781BF6">
      <w:pPr>
        <w:numPr>
          <w:ilvl w:val="0"/>
          <w:numId w:val="10"/>
        </w:numPr>
        <w:tabs>
          <w:tab w:val="left" w:pos="360"/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14 osób w Lidzbarku Warmińskim, 2 osoby w Ornecie.</w:t>
      </w:r>
    </w:p>
    <w:p w:rsidR="00E21F89" w:rsidRDefault="00E21F89">
      <w:pPr>
        <w:tabs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Ponadto pracownicy socjalni „Centrum” pomagają osobom zgłaszającym się o pomoc, w celu rozwiązywania bieżących problemów rodzin.</w:t>
      </w:r>
    </w:p>
    <w:p w:rsidR="00E21F89" w:rsidRDefault="00E21F89">
      <w:pPr>
        <w:tabs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Od 2016 r. "Centrum" zrezygnowało z zatrudnienia radcy prawnego, z uwagi na fakt, że w Lidzbarku Warmińskim i Ornecie świadczone są usługi prawne w ramach Punktu Nieodpłatnej Pomocy Prawnej. Wszystkie osoby zgłaszające się o pomoc prawną kierujemy do Punktu Pomocy Prawnej.</w:t>
      </w:r>
    </w:p>
    <w:p w:rsidR="00E21F89" w:rsidRDefault="00E21F89">
      <w:pPr>
        <w:tabs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Default="00E21F89">
      <w:pPr>
        <w:pStyle w:val="Akapitzlist"/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Działalność ośrodka wsparcia:</w:t>
      </w:r>
    </w:p>
    <w:p w:rsidR="00E21F89" w:rsidRDefault="00E21F89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Na terenie naszego Powiatu od stycznia 2008 r. funkcjonuje Powiatowy Środowiskowy Dom Samopomocy w Lidzbarku Warmińskim, który jest Placówką wsparcia dziennego dla 35 osób niepełnosprawnych przewlekle psychicznie chorych                                i upośledzonych umysłowo. Celem Domu jest świadczenie usług dla osób                                    z przewlekłą chorobą psychiczną  i upośledzonych umysłowo wynikających z art. 51 lit. a ust. 2 ustawy o pomocy społecznej w ramach indywidualnych i zespołowych treningów samoobsługi i treningów umiejętności społecznych polegających                                          na edukacji lub podtrzymywaniu umiejętności w zakresie życia codziennego                                                                                                    i funkcjonowaniu w życiu społecznym.</w:t>
      </w:r>
    </w:p>
    <w:p w:rsidR="00E21F89" w:rsidRDefault="00D960AD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Na dzień 1 stycznia 201</w:t>
      </w:r>
      <w:r w:rsidR="00047F08">
        <w:rPr>
          <w:rFonts w:ascii="Times New Roman" w:hAnsi="Times New Roman" w:cs="Times New Roman"/>
          <w:sz w:val="24"/>
          <w:szCs w:val="24"/>
          <w:lang w:eastAsia="ar-SA"/>
        </w:rPr>
        <w:t>8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r</w:t>
      </w:r>
      <w:r w:rsidR="00047F08">
        <w:rPr>
          <w:rFonts w:ascii="Times New Roman" w:hAnsi="Times New Roman" w:cs="Times New Roman"/>
          <w:sz w:val="24"/>
          <w:szCs w:val="24"/>
          <w:lang w:eastAsia="ar-SA"/>
        </w:rPr>
        <w:t>. liczba uczestników wynosiła 36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osób.</w:t>
      </w:r>
    </w:p>
    <w:p w:rsidR="00E21F89" w:rsidRDefault="00761FF7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 trakcie roku wykreślono 3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uczestników.</w:t>
      </w:r>
    </w:p>
    <w:p w:rsidR="00E21F89" w:rsidRDefault="00E21F89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 trak</w:t>
      </w:r>
      <w:r w:rsidR="00047F08">
        <w:rPr>
          <w:rFonts w:ascii="Times New Roman" w:hAnsi="Times New Roman" w:cs="Times New Roman"/>
          <w:sz w:val="24"/>
          <w:szCs w:val="24"/>
          <w:lang w:eastAsia="ar-SA"/>
        </w:rPr>
        <w:t>cie roku umieszczono kolejnych 3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uczestników.</w:t>
      </w:r>
    </w:p>
    <w:p w:rsidR="00E21F89" w:rsidRDefault="00D960AD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Na dzień 31 grudnia 2</w:t>
      </w:r>
      <w:r w:rsidR="00047F08">
        <w:rPr>
          <w:rFonts w:ascii="Times New Roman" w:hAnsi="Times New Roman" w:cs="Times New Roman"/>
          <w:sz w:val="24"/>
          <w:szCs w:val="24"/>
          <w:lang w:eastAsia="ar-SA"/>
        </w:rPr>
        <w:t>018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r</w:t>
      </w:r>
      <w:r w:rsidR="00761FF7">
        <w:rPr>
          <w:rFonts w:ascii="Times New Roman" w:hAnsi="Times New Roman" w:cs="Times New Roman"/>
          <w:sz w:val="24"/>
          <w:szCs w:val="24"/>
          <w:lang w:eastAsia="ar-SA"/>
        </w:rPr>
        <w:t>. liczba uczestników wynosiła 36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osób.</w:t>
      </w:r>
    </w:p>
    <w:p w:rsidR="00E21F89" w:rsidRDefault="00E21F89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Decyzje kierujące do PŚDS w Lidzbarku Warmińskim wydaje „Centrum”                                                    po otrzymaniu kompletu dokumentów z właściwego ośrodka pomocy społecznej                                               ze względu na miejsce zamieszkania uczestnika.</w:t>
      </w:r>
    </w:p>
    <w:p w:rsidR="00E21F89" w:rsidRDefault="00047F08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 2018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roku w stosunku do 39 uczestników prowadzono postępowanie dotyczące odpłatności za usługi w ŚDS:</w:t>
      </w:r>
    </w:p>
    <w:p w:rsidR="00E21F89" w:rsidRDefault="00047F08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- 35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uczestników zostało całkowicie zwolnionych z odpłatności za świadczone usługi,</w:t>
      </w:r>
    </w:p>
    <w:p w:rsidR="00E21F89" w:rsidRDefault="00047F08">
      <w:pPr>
        <w:pStyle w:val="Akapitzlist"/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- 4</w:t>
      </w:r>
      <w:r w:rsidR="00E21F89">
        <w:rPr>
          <w:rFonts w:ascii="Times New Roman" w:hAnsi="Times New Roman" w:cs="Times New Roman"/>
          <w:sz w:val="24"/>
          <w:szCs w:val="24"/>
          <w:lang w:eastAsia="ar-SA"/>
        </w:rPr>
        <w:t xml:space="preserve"> uczestników ponosiło częściową odpłatność za świadczone usługi.</w:t>
      </w:r>
    </w:p>
    <w:p w:rsidR="00E21F89" w:rsidRDefault="00E21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1F89" w:rsidRDefault="00E21F8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Szkolenie kadry pomocy społecznej:</w:t>
      </w:r>
    </w:p>
    <w:p w:rsidR="00E21F89" w:rsidRDefault="00A42905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2018 roku zostało przeprowadzone szkolenie</w:t>
      </w:r>
      <w:r w:rsidR="00E21F89">
        <w:rPr>
          <w:rFonts w:ascii="Times New Roman" w:hAnsi="Times New Roman" w:cs="Times New Roman"/>
          <w:sz w:val="24"/>
          <w:szCs w:val="24"/>
        </w:rPr>
        <w:t>:</w:t>
      </w:r>
    </w:p>
    <w:p w:rsidR="00E21F89" w:rsidRDefault="00A42905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"Jak poskromić swojego Gremlina? - o zarządzaniu motywacją</w:t>
      </w:r>
      <w:r w:rsidR="00E21F89">
        <w:rPr>
          <w:rFonts w:ascii="Times New Roman" w:hAnsi="Times New Roman" w:cs="Times New Roman"/>
          <w:sz w:val="24"/>
          <w:szCs w:val="24"/>
        </w:rPr>
        <w:t>" - pracownicy ośrodków pomocy społecznej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1F89">
        <w:rPr>
          <w:rFonts w:ascii="Times New Roman" w:hAnsi="Times New Roman" w:cs="Times New Roman"/>
          <w:sz w:val="24"/>
          <w:szCs w:val="24"/>
        </w:rPr>
        <w:t>z terenu Powiatu</w:t>
      </w:r>
      <w:r w:rsidR="007B0394">
        <w:rPr>
          <w:rFonts w:ascii="Times New Roman" w:hAnsi="Times New Roman" w:cs="Times New Roman"/>
          <w:sz w:val="24"/>
          <w:szCs w:val="24"/>
        </w:rPr>
        <w:t>,</w:t>
      </w:r>
      <w:r w:rsidR="00E21F89">
        <w:rPr>
          <w:rFonts w:ascii="Times New Roman" w:hAnsi="Times New Roman" w:cs="Times New Roman"/>
          <w:sz w:val="24"/>
          <w:szCs w:val="24"/>
        </w:rPr>
        <w:t xml:space="preserve"> </w:t>
      </w:r>
      <w:r w:rsidR="007B0394">
        <w:rPr>
          <w:rFonts w:ascii="Times New Roman" w:hAnsi="Times New Roman" w:cs="Times New Roman"/>
          <w:sz w:val="24"/>
          <w:szCs w:val="24"/>
        </w:rPr>
        <w:t xml:space="preserve">kadra pedagogiczna Placówki "Mój Dom" w Ornecie </w:t>
      </w:r>
      <w:r w:rsidR="00E21F89">
        <w:rPr>
          <w:rFonts w:ascii="Times New Roman" w:hAnsi="Times New Roman" w:cs="Times New Roman"/>
          <w:sz w:val="24"/>
          <w:szCs w:val="24"/>
        </w:rPr>
        <w:t>oraz pracownicy PCPR;</w:t>
      </w:r>
    </w:p>
    <w:p w:rsidR="00E21F89" w:rsidRDefault="00E21F89">
      <w:pPr>
        <w:pStyle w:val="Akapitzlist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E21F89" w:rsidRDefault="00E21F8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Udzielanie informacji o prawach i uprawnieniach:</w:t>
      </w:r>
    </w:p>
    <w:p w:rsidR="00E21F89" w:rsidRDefault="00E21F8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Pracownicy „Centrum” w ramach pracy socjalnej w kontaktach osobistych,                               jak i telefonicznych udzielali informacji dotyczących między innymi:</w:t>
      </w:r>
    </w:p>
    <w:p w:rsidR="00E21F89" w:rsidRDefault="00E21F89">
      <w:pPr>
        <w:pStyle w:val="Akapitzlist"/>
        <w:numPr>
          <w:ilvl w:val="0"/>
          <w:numId w:val="31"/>
        </w:numPr>
        <w:tabs>
          <w:tab w:val="left" w:pos="142"/>
          <w:tab w:val="left" w:pos="750"/>
        </w:tabs>
        <w:suppressAutoHyphens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możliwości otrzymania dofinansowania dla osób niepełnosprawnych                                      do turnusów rehabilitacyjnych, środków ortopedycznych i pomocniczych oraz sprzętu rehabilitacyjnego, likwidacji barier architektonicznych, technicznych                                                                                                  i w komunikowaniu się ze środków PFRON, </w:t>
      </w:r>
    </w:p>
    <w:p w:rsidR="00E21F89" w:rsidRDefault="00E21F89">
      <w:pPr>
        <w:pStyle w:val="Akapitzlist"/>
        <w:numPr>
          <w:ilvl w:val="0"/>
          <w:numId w:val="31"/>
        </w:numPr>
        <w:tabs>
          <w:tab w:val="left" w:pos="142"/>
          <w:tab w:val="left" w:pos="750"/>
        </w:tabs>
        <w:suppressAutoHyphens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możliwości otrzymania dofinansowania dla osób niepełnosprawnych                                      w ramach realizacji programu "Aktywny Samorząd", finansowanego                                       ze środków PERON,</w:t>
      </w:r>
    </w:p>
    <w:p w:rsidR="007B0394" w:rsidRPr="007B0394" w:rsidRDefault="007B0394" w:rsidP="007B0394">
      <w:pPr>
        <w:pStyle w:val="Akapitzlist"/>
        <w:numPr>
          <w:ilvl w:val="0"/>
          <w:numId w:val="31"/>
        </w:numPr>
        <w:tabs>
          <w:tab w:val="left" w:pos="142"/>
          <w:tab w:val="left" w:pos="750"/>
        </w:tabs>
        <w:suppressAutoHyphens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możliwość otrzymania dofinansowania dla instytucji w ramach realizacji programu "Wyrównywanie różnic między regionami", finansowanego                                       ze środków PERON,</w:t>
      </w:r>
    </w:p>
    <w:p w:rsidR="00E21F89" w:rsidRDefault="00E21F89">
      <w:pPr>
        <w:pStyle w:val="Akapitzlist"/>
        <w:numPr>
          <w:ilvl w:val="0"/>
          <w:numId w:val="31"/>
        </w:numPr>
        <w:tabs>
          <w:tab w:val="left" w:pos="142"/>
          <w:tab w:val="left" w:pos="750"/>
        </w:tabs>
        <w:suppressAutoHyphens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wypełnienia wniosków o wydanie legitymacji osoby niepełnosprawnej oraz wniosków o wydanie orzeczenia o niepełnosprawności,</w:t>
      </w:r>
    </w:p>
    <w:p w:rsidR="00E21F89" w:rsidRDefault="00E21F89">
      <w:pPr>
        <w:pStyle w:val="Akapitzlist"/>
        <w:numPr>
          <w:ilvl w:val="0"/>
          <w:numId w:val="31"/>
        </w:numPr>
        <w:tabs>
          <w:tab w:val="left" w:pos="142"/>
          <w:tab w:val="left" w:pos="750"/>
        </w:tabs>
        <w:suppressAutoHyphens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możliwości uzyskania pomocy socjalnej, finansowej i rzeczowej z właściwych ośrodków pomocy społecznej,</w:t>
      </w:r>
    </w:p>
    <w:p w:rsidR="00E21F89" w:rsidRDefault="00E21F89">
      <w:pPr>
        <w:pStyle w:val="Akapitzlist"/>
        <w:numPr>
          <w:ilvl w:val="0"/>
          <w:numId w:val="31"/>
        </w:numPr>
        <w:tabs>
          <w:tab w:val="left" w:pos="142"/>
          <w:tab w:val="left" w:pos="750"/>
        </w:tabs>
        <w:suppressAutoHyphens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możliwości uzyskania pomocy w rozwiązywaniu trudnych problemów rodzinnych, szczególnie związanych z nadużywaniem alkoholu i przemocy domowej poprzez informowanie o miejscu i czasie przyjęć psychologa  zatrudnionego w „Centrum”,</w:t>
      </w:r>
    </w:p>
    <w:p w:rsidR="00E21F89" w:rsidRDefault="00E21F89">
      <w:pPr>
        <w:pStyle w:val="Akapitzlist"/>
        <w:numPr>
          <w:ilvl w:val="0"/>
          <w:numId w:val="31"/>
        </w:numPr>
        <w:tabs>
          <w:tab w:val="left" w:pos="142"/>
          <w:tab w:val="left" w:pos="750"/>
        </w:tabs>
        <w:suppressAutoHyphens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możliwości korzystania z bezpłatnej pomocy prawnej w Punkcie Nieodpłatnej Pomocy Prawnej w Lidzbarku Warmińskim i Ornecie,</w:t>
      </w:r>
    </w:p>
    <w:p w:rsidR="00E21F89" w:rsidRDefault="00E21F89">
      <w:pPr>
        <w:pStyle w:val="Akapitzlist"/>
        <w:numPr>
          <w:ilvl w:val="0"/>
          <w:numId w:val="31"/>
        </w:numPr>
        <w:tabs>
          <w:tab w:val="left" w:pos="142"/>
          <w:tab w:val="left" w:pos="750"/>
        </w:tabs>
        <w:suppressAutoHyphens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pomocy w ułatwieniu kontaktów z odpowiednimi instytucjami, organizacjami społecznymi, klientom niezaradnym życiowo oraz mającym bardzo złą sytuację zdrowotną członka rodziny.</w:t>
      </w:r>
    </w:p>
    <w:p w:rsidR="00E21F89" w:rsidRDefault="00E21F89">
      <w:pPr>
        <w:pStyle w:val="Akapitzlist"/>
        <w:tabs>
          <w:tab w:val="left" w:pos="142"/>
          <w:tab w:val="left" w:pos="750"/>
        </w:tabs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E21F89" w:rsidRDefault="00E21F89">
      <w:pPr>
        <w:pStyle w:val="Akapitzlist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Współpraca z organizacjami pozarządowymi polegała na:</w:t>
      </w:r>
    </w:p>
    <w:p w:rsidR="00E21F89" w:rsidRDefault="00E21F89">
      <w:pPr>
        <w:pStyle w:val="Akapitzlist"/>
        <w:numPr>
          <w:ilvl w:val="0"/>
          <w:numId w:val="32"/>
        </w:num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przekazywaniu informacji o organizowanych konferencjach, konkursach, ofertach szkoleniowych kierowanych do organizacji pozarządowych,</w:t>
      </w:r>
    </w:p>
    <w:p w:rsidR="00E21F89" w:rsidRDefault="00E21F89">
      <w:pPr>
        <w:pStyle w:val="Akapitzlist"/>
        <w:numPr>
          <w:ilvl w:val="0"/>
          <w:numId w:val="32"/>
        </w:num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udziale przedstawicieli organizacji pozarządowych w pracach Komisji Opiniodawczo – Doradczej działającej przy „Centrum” celem rozpatrywania wniosków osób niepełnosprawnych o dofinansowanie ze środków PFRON,</w:t>
      </w:r>
    </w:p>
    <w:p w:rsidR="00E21F89" w:rsidRDefault="00E21F89">
      <w:pPr>
        <w:pStyle w:val="Akapitzlist"/>
        <w:numPr>
          <w:ilvl w:val="0"/>
          <w:numId w:val="32"/>
        </w:num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przekazywaniu informacji na temat możliwości otrzymania dofinansowania                na działalność statutową organizacji pozarządowych działających w sferze pomocy społecznej i niepełnosprawności,</w:t>
      </w:r>
    </w:p>
    <w:p w:rsidR="00440592" w:rsidRPr="00440592" w:rsidRDefault="00E21F89" w:rsidP="00440592">
      <w:pPr>
        <w:pStyle w:val="Akapitzlist"/>
        <w:numPr>
          <w:ilvl w:val="0"/>
          <w:numId w:val="32"/>
        </w:numPr>
        <w:suppressAutoHyphens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uczestnictwie i pomocy w przygotowywaniu imprez organizowanych przez organizacje pozarządowe działające na terenie powiatu.</w:t>
      </w:r>
    </w:p>
    <w:p w:rsidR="00E21F89" w:rsidRDefault="00E21F89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E6AE2" w:rsidRPr="007E6AE2" w:rsidRDefault="007E6AE2" w:rsidP="00440592">
      <w:pPr>
        <w:pStyle w:val="Akapitzlist"/>
        <w:numPr>
          <w:ilvl w:val="0"/>
          <w:numId w:val="9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Realizacja Programu korekcyjno - edukacyjnego dla sprawców przemocy                      w rodzinie:</w:t>
      </w:r>
    </w:p>
    <w:p w:rsidR="00781BF6" w:rsidRPr="00E541A4" w:rsidRDefault="00781BF6" w:rsidP="00781BF6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41A4">
        <w:rPr>
          <w:rFonts w:ascii="Times New Roman" w:hAnsi="Times New Roman" w:cs="Times New Roman"/>
          <w:sz w:val="24"/>
          <w:szCs w:val="24"/>
        </w:rPr>
        <w:t>W 2018 roku Powiatowe Centrum Pomocy Rodzinie nie realizowało Programu korekcyjno – edukacyjny dla sprawców przemocy w rodzinie</w:t>
      </w:r>
      <w:r>
        <w:rPr>
          <w:rFonts w:ascii="Times New Roman" w:hAnsi="Times New Roman" w:cs="Times New Roman"/>
          <w:sz w:val="24"/>
          <w:szCs w:val="24"/>
        </w:rPr>
        <w:t xml:space="preserve"> z uwagi na małą liczbę osób, które zadeklarowały chęć udziału w programie. </w:t>
      </w:r>
    </w:p>
    <w:p w:rsidR="00E21F89" w:rsidRDefault="00E21F89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81BF6" w:rsidRPr="0099739D" w:rsidRDefault="00781BF6" w:rsidP="00781BF6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541A4">
        <w:rPr>
          <w:rFonts w:ascii="Times New Roman" w:hAnsi="Times New Roman" w:cs="Times New Roman"/>
          <w:sz w:val="24"/>
          <w:szCs w:val="24"/>
        </w:rPr>
        <w:t>W grudniu włączyliśmy się w Ogólnoświatową Kampanię „Biała Wstążka”, poprzez działania informacyjne na temat kampanii przeciwko przemocy wobec kobiet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E541A4">
        <w:rPr>
          <w:rFonts w:ascii="Times New Roman" w:hAnsi="Times New Roman" w:cs="Times New Roman"/>
          <w:sz w:val="24"/>
          <w:szCs w:val="24"/>
        </w:rPr>
        <w:t xml:space="preserve"> na terenie naszego Powiatu (roznoszenie ulotek, wstążek, informowanie ludzi o </w:t>
      </w:r>
      <w:r>
        <w:rPr>
          <w:rFonts w:ascii="Times New Roman" w:hAnsi="Times New Roman"/>
          <w:sz w:val="24"/>
          <w:szCs w:val="24"/>
        </w:rPr>
        <w:t xml:space="preserve">ich prawach </w:t>
      </w:r>
      <w:r w:rsidRPr="00E541A4">
        <w:rPr>
          <w:rFonts w:ascii="Times New Roman" w:hAnsi="Times New Roman"/>
          <w:sz w:val="24"/>
          <w:szCs w:val="24"/>
        </w:rPr>
        <w:t xml:space="preserve">i możliwościach jak powinni reagować w przypadkach, kiedy dochodzi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E541A4">
        <w:rPr>
          <w:rFonts w:ascii="Times New Roman" w:hAnsi="Times New Roman"/>
          <w:sz w:val="24"/>
          <w:szCs w:val="24"/>
        </w:rPr>
        <w:t>do aktów przemocy</w:t>
      </w:r>
      <w:r w:rsidRPr="00E541A4">
        <w:rPr>
          <w:rFonts w:ascii="Times New Roman" w:hAnsi="Times New Roman" w:cs="Times New Roman"/>
          <w:sz w:val="24"/>
          <w:szCs w:val="24"/>
        </w:rPr>
        <w:t>).</w:t>
      </w:r>
    </w:p>
    <w:p w:rsidR="00761FF7" w:rsidRDefault="00761FF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61FF7" w:rsidRDefault="00761FF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61FF7" w:rsidRDefault="00761FF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21F89" w:rsidRDefault="00E21F8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3170" w:rsidRDefault="00DF317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3170" w:rsidRDefault="00DF317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3170" w:rsidRDefault="00DF317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3170" w:rsidRDefault="00DF317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3170" w:rsidRDefault="00DF317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3170" w:rsidRDefault="00DF317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3170" w:rsidRDefault="00DF317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3170" w:rsidRDefault="00DF317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21F89" w:rsidRPr="00AB7456" w:rsidRDefault="00E21F89" w:rsidP="00E72D3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7456">
        <w:rPr>
          <w:rFonts w:ascii="Times New Roman" w:hAnsi="Times New Roman" w:cs="Times New Roman"/>
          <w:b/>
          <w:bCs/>
          <w:sz w:val="24"/>
          <w:szCs w:val="24"/>
        </w:rPr>
        <w:t xml:space="preserve">REALIZACJA ZADAŃ POWIATU WYNIKAJĄCYCH Z USTAWY </w:t>
      </w:r>
      <w:r w:rsidR="00761FF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</w:t>
      </w:r>
      <w:r w:rsidRPr="00AB7456">
        <w:rPr>
          <w:rFonts w:ascii="Times New Roman" w:hAnsi="Times New Roman" w:cs="Times New Roman"/>
          <w:b/>
          <w:bCs/>
          <w:sz w:val="24"/>
          <w:szCs w:val="24"/>
        </w:rPr>
        <w:t>O REHABILITACJI ZAWODOWEJ I SPOŁECZNEJ ORAZ ZATRUDNIANIU OSÓB NIEPEŁNOSPRAWNYCH</w:t>
      </w:r>
    </w:p>
    <w:p w:rsidR="002213F5" w:rsidRPr="00BD43C7" w:rsidRDefault="002213F5" w:rsidP="002213F5">
      <w:pPr>
        <w:pStyle w:val="Akapitzlist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 2018</w:t>
      </w:r>
      <w:r w:rsidRPr="00BD43C7">
        <w:rPr>
          <w:rFonts w:ascii="Times New Roman" w:hAnsi="Times New Roman" w:cs="Times New Roman"/>
          <w:sz w:val="24"/>
          <w:szCs w:val="24"/>
          <w:lang w:eastAsia="ar-SA"/>
        </w:rPr>
        <w:t xml:space="preserve"> roku dla Powiatu Lidzbarskiego Zarząd Państwowego Funduszu Rehabilitacji Osób Niepełnosprawnych przyznał zgodnie z algorytmem środki finansowe w wysokości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1 553 148</w:t>
      </w:r>
      <w:r w:rsidRPr="00BD43C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zł</w:t>
      </w:r>
      <w:r w:rsidRPr="00BD43C7">
        <w:rPr>
          <w:rFonts w:ascii="Times New Roman" w:hAnsi="Times New Roman" w:cs="Times New Roman"/>
          <w:sz w:val="24"/>
          <w:szCs w:val="24"/>
          <w:lang w:eastAsia="ar-SA"/>
        </w:rPr>
        <w:t xml:space="preserve"> na zadania powiatu określone ustawą:</w:t>
      </w:r>
    </w:p>
    <w:p w:rsidR="002213F5" w:rsidRPr="00BD43C7" w:rsidRDefault="002213F5" w:rsidP="002213F5">
      <w:pPr>
        <w:pStyle w:val="Akapitzlist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BD43C7">
        <w:rPr>
          <w:rFonts w:ascii="Times New Roman" w:hAnsi="Times New Roman" w:cs="Times New Roman"/>
          <w:sz w:val="24"/>
          <w:szCs w:val="24"/>
          <w:lang w:eastAsia="ar-SA"/>
        </w:rPr>
        <w:t>- rehabilitacja zawodowa realizowana przez PUP</w:t>
      </w:r>
      <w:r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   105.</w:t>
      </w:r>
      <w:r w:rsidRPr="00BD43C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000 zł</w:t>
      </w:r>
    </w:p>
    <w:p w:rsidR="002213F5" w:rsidRPr="00BD43C7" w:rsidRDefault="002213F5" w:rsidP="002213F5">
      <w:pPr>
        <w:pStyle w:val="Akapitzlist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D43C7">
        <w:rPr>
          <w:rFonts w:ascii="Times New Roman" w:hAnsi="Times New Roman" w:cs="Times New Roman"/>
          <w:sz w:val="24"/>
          <w:szCs w:val="24"/>
          <w:lang w:eastAsia="ar-SA"/>
        </w:rPr>
        <w:t>- rehabilitacja społeczna realizowana przez PCPR</w:t>
      </w:r>
      <w:r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   369.408 </w:t>
      </w:r>
      <w:r w:rsidRPr="00BD43C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zł</w:t>
      </w:r>
    </w:p>
    <w:p w:rsidR="002213F5" w:rsidRPr="00BD43C7" w:rsidRDefault="002213F5" w:rsidP="002213F5">
      <w:pPr>
        <w:pStyle w:val="Akapitzlist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BD43C7">
        <w:rPr>
          <w:rFonts w:ascii="Times New Roman" w:hAnsi="Times New Roman" w:cs="Times New Roman"/>
          <w:sz w:val="24"/>
          <w:szCs w:val="24"/>
          <w:lang w:eastAsia="ar-SA"/>
        </w:rPr>
        <w:t>- dofinansowanie kosztów działania WTZ</w:t>
      </w:r>
      <w:r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lang w:eastAsia="ar-SA"/>
        </w:rPr>
        <w:tab/>
      </w:r>
      <w:r w:rsidR="0059507E">
        <w:rPr>
          <w:rFonts w:ascii="Times New Roman" w:hAnsi="Times New Roman" w:cs="Times New Roman"/>
          <w:sz w:val="24"/>
          <w:szCs w:val="24"/>
          <w:lang w:eastAsia="ar-SA"/>
        </w:rPr>
        <w:t xml:space="preserve">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1.078</w:t>
      </w:r>
      <w:r w:rsidRPr="00BD43C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.740 zł</w:t>
      </w:r>
    </w:p>
    <w:p w:rsidR="002213F5" w:rsidRPr="00BD43C7" w:rsidRDefault="002213F5" w:rsidP="002213F5">
      <w:pPr>
        <w:pStyle w:val="Akapitzlist"/>
        <w:suppressAutoHyphens/>
        <w:spacing w:after="0" w:line="240" w:lineRule="auto"/>
        <w:ind w:hanging="72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2213F5" w:rsidRPr="00BD43C7" w:rsidRDefault="002213F5" w:rsidP="002213F5">
      <w:pPr>
        <w:pStyle w:val="Akapitzlist"/>
        <w:suppressAutoHyphens/>
        <w:spacing w:after="0" w:line="240" w:lineRule="auto"/>
        <w:ind w:hanging="720"/>
        <w:jc w:val="both"/>
        <w:rPr>
          <w:rFonts w:ascii="Times New Roman" w:hAnsi="Times New Roman" w:cs="Times New Roman"/>
          <w:b/>
          <w:bCs/>
          <w:lang w:eastAsia="ar-SA"/>
        </w:rPr>
      </w:pPr>
      <w:r w:rsidRPr="00BD43C7">
        <w:rPr>
          <w:rFonts w:ascii="Times New Roman" w:hAnsi="Times New Roman" w:cs="Times New Roman"/>
          <w:b/>
          <w:bCs/>
          <w:lang w:eastAsia="ar-SA"/>
        </w:rPr>
        <w:t>Tabelaryczne zestawienie wysokości planu PFRON or</w:t>
      </w:r>
      <w:r>
        <w:rPr>
          <w:rFonts w:ascii="Times New Roman" w:hAnsi="Times New Roman" w:cs="Times New Roman"/>
          <w:b/>
          <w:bCs/>
          <w:lang w:eastAsia="ar-SA"/>
        </w:rPr>
        <w:t>az wysokości wydatkowania w 2018</w:t>
      </w:r>
      <w:r w:rsidRPr="00BD43C7">
        <w:rPr>
          <w:rFonts w:ascii="Times New Roman" w:hAnsi="Times New Roman" w:cs="Times New Roman"/>
          <w:b/>
          <w:bCs/>
          <w:lang w:eastAsia="ar-SA"/>
        </w:rPr>
        <w:t xml:space="preserve"> roku:</w:t>
      </w:r>
    </w:p>
    <w:tbl>
      <w:tblPr>
        <w:tblW w:w="8955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233"/>
        <w:gridCol w:w="1619"/>
        <w:gridCol w:w="1701"/>
        <w:gridCol w:w="1701"/>
        <w:gridCol w:w="1701"/>
      </w:tblGrid>
      <w:tr w:rsidR="002213F5" w:rsidRPr="00945300" w:rsidTr="00A42905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lang w:eastAsia="ar-SA"/>
              </w:rPr>
              <w:t>Nazwa zadania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Plan 2018</w:t>
            </w:r>
            <w:r w:rsidRPr="00945300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 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lang w:eastAsia="ar-SA"/>
              </w:rPr>
              <w:t>Wykonanie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2018</w:t>
            </w:r>
            <w:r w:rsidRPr="00945300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 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lang w:eastAsia="ar-SA"/>
              </w:rPr>
              <w:t>Wykonanie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2017</w:t>
            </w:r>
            <w:r w:rsidRPr="00945300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 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Stosunek % wykonania planu 2018 r.  do wykonania planu 2017</w:t>
            </w:r>
            <w:r w:rsidRPr="00945300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 r.</w:t>
            </w:r>
          </w:p>
        </w:tc>
      </w:tr>
      <w:tr w:rsidR="002213F5" w:rsidRPr="00945300" w:rsidTr="00A42905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 xml:space="preserve">Dofinansowanie uczestnictwa osób niepełnosprawnych </w:t>
            </w:r>
            <w:r w:rsidRPr="00945300">
              <w:rPr>
                <w:rFonts w:ascii="Times New Roman" w:hAnsi="Times New Roman" w:cs="Times New Roman"/>
                <w:lang w:eastAsia="ar-SA"/>
              </w:rPr>
              <w:br/>
              <w:t>i ich opiekunów          w turnusach rehabilitacyjnych                w tym: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>- osoby dorosłe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>- dzieci i młodzież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89 053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89 053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</w:p>
          <w:p w:rsidR="00E9312D" w:rsidRDefault="00E9312D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75 640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13 413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79 089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</w:p>
          <w:p w:rsidR="00E9312D" w:rsidRDefault="00E9312D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62 648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16 441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112,59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2213F5" w:rsidRPr="00945300" w:rsidTr="00A42905">
        <w:trPr>
          <w:trHeight w:val="2329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 xml:space="preserve">Dofinansowanie </w:t>
            </w:r>
            <w:r w:rsidRPr="00945300">
              <w:rPr>
                <w:rFonts w:ascii="Times New Roman" w:hAnsi="Times New Roman" w:cs="Times New Roman"/>
                <w:lang w:eastAsia="ar-SA"/>
              </w:rPr>
              <w:br/>
              <w:t>w sprzęt rehabilitacyjny, przedmioty ortopedyczne                i środki pomocnicze         w tym: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>- osoby dorosłe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dzieci i młodzież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215 255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215 255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</w:p>
          <w:p w:rsidR="002213F5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Default="006D545A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169 209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46 046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204 422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181 360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   23 062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105,29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2213F5" w:rsidRPr="00945300" w:rsidTr="00A42905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 xml:space="preserve">Dofinansowanie sportu, kultury, rekreacji osób niepełnosprawnych 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>w tym: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>- osoby dorosłe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>- dzieci i młodzież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8 000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8 000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</w:p>
          <w:p w:rsidR="00E9312D" w:rsidRPr="00945300" w:rsidRDefault="00E9312D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8 000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8000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8000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100,00</w:t>
            </w:r>
          </w:p>
        </w:tc>
      </w:tr>
      <w:tr w:rsidR="002213F5" w:rsidRPr="00945300" w:rsidTr="00A42905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>Dofinansowanie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>likwidacji barier architektonicznych, technicznych i             w komunikowaniu się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>w tym: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>- osoby dorosłe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>- dzieci i młodzież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53 000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53 000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25 883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27 117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61 700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48 046,82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13 653,40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85,89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2213F5" w:rsidRPr="00945300" w:rsidTr="00A42905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>Zadania zlecane organizacjom, stowarzyszeniom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4100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4100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>10 000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</w:p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41,00</w:t>
            </w:r>
          </w:p>
        </w:tc>
      </w:tr>
      <w:tr w:rsidR="002213F5" w:rsidRPr="00945300" w:rsidTr="00A42905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lang w:eastAsia="ar-SA"/>
              </w:rPr>
              <w:t>Ogółem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369 408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369 408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363 211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101,70</w:t>
            </w:r>
          </w:p>
        </w:tc>
      </w:tr>
      <w:tr w:rsidR="002213F5" w:rsidRPr="00945300" w:rsidTr="00A42905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945300">
              <w:rPr>
                <w:rFonts w:ascii="Times New Roman" w:hAnsi="Times New Roman" w:cs="Times New Roman"/>
                <w:lang w:eastAsia="ar-SA"/>
              </w:rPr>
              <w:t>Dofinansowanie WTZ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1 078 740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1 074 809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1 034 614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103,88</w:t>
            </w:r>
          </w:p>
        </w:tc>
      </w:tr>
      <w:tr w:rsidR="002213F5" w:rsidRPr="00945300" w:rsidTr="00A42905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Ogółem             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1 448 148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1 444 217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1 397 825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3F5" w:rsidRPr="00945300" w:rsidRDefault="002213F5" w:rsidP="00A4290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103,31</w:t>
            </w:r>
          </w:p>
        </w:tc>
      </w:tr>
    </w:tbl>
    <w:p w:rsidR="002213F5" w:rsidRDefault="002213F5" w:rsidP="002213F5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2213F5" w:rsidRPr="00E43B24" w:rsidRDefault="002213F5" w:rsidP="002213F5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E43B24"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W zakresie rehabilitacji społecznej wykonano:</w:t>
      </w:r>
    </w:p>
    <w:p w:rsidR="002213F5" w:rsidRPr="00E43B24" w:rsidRDefault="002213F5" w:rsidP="002213F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pl-PL"/>
        </w:rPr>
      </w:pPr>
    </w:p>
    <w:p w:rsidR="002213F5" w:rsidRDefault="002213F5" w:rsidP="002213F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pl-PL"/>
        </w:rPr>
        <w:t>a) dofinansowanie do turnusów rehabilitacyjnych</w:t>
      </w:r>
    </w:p>
    <w:p w:rsidR="002213F5" w:rsidRDefault="002213F5" w:rsidP="00221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- plan na 2018 rok   89 053 zł </w:t>
      </w:r>
      <w:r>
        <w:rPr>
          <w:rFonts w:ascii="Times New Roman" w:hAnsi="Times New Roman" w:cs="Times New Roman"/>
          <w:sz w:val="24"/>
          <w:szCs w:val="24"/>
          <w:lang w:eastAsia="pl-PL"/>
        </w:rPr>
        <w:t>(plan 2017 rok – 79 089zł)</w:t>
      </w:r>
    </w:p>
    <w:p w:rsidR="002213F5" w:rsidRDefault="002213F5" w:rsidP="00221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2213F5" w:rsidRDefault="002213F5" w:rsidP="00221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Zestawienie dofinansowania do turnusów rehabilitacyjnych w podziale na poszczególne gminy:</w:t>
      </w: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74"/>
        <w:gridCol w:w="752"/>
        <w:gridCol w:w="729"/>
        <w:gridCol w:w="629"/>
        <w:gridCol w:w="790"/>
        <w:gridCol w:w="767"/>
        <w:gridCol w:w="673"/>
        <w:gridCol w:w="1188"/>
        <w:gridCol w:w="1188"/>
        <w:gridCol w:w="1188"/>
      </w:tblGrid>
      <w:tr w:rsidR="002213F5" w:rsidTr="00A42905">
        <w:trPr>
          <w:cantSplit/>
          <w:trHeight w:val="280"/>
        </w:trPr>
        <w:tc>
          <w:tcPr>
            <w:tcW w:w="0" w:type="auto"/>
            <w:vMerge w:val="restart"/>
          </w:tcPr>
          <w:p w:rsidR="002213F5" w:rsidRDefault="002213F5" w:rsidP="00A42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Nazwa gminy</w:t>
            </w:r>
          </w:p>
        </w:tc>
        <w:tc>
          <w:tcPr>
            <w:tcW w:w="0" w:type="auto"/>
            <w:gridSpan w:val="3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Ilość osób</w:t>
            </w:r>
          </w:p>
        </w:tc>
        <w:tc>
          <w:tcPr>
            <w:tcW w:w="0" w:type="auto"/>
            <w:gridSpan w:val="3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Kwota przyznanego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  <w:t>i wypłaconego dofinansowania</w:t>
            </w:r>
          </w:p>
        </w:tc>
        <w:tc>
          <w:tcPr>
            <w:tcW w:w="0" w:type="auto"/>
            <w:vMerge w:val="restart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%</w:t>
            </w:r>
          </w:p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wykonania 2018 r.</w:t>
            </w:r>
          </w:p>
        </w:tc>
        <w:tc>
          <w:tcPr>
            <w:tcW w:w="0" w:type="auto"/>
            <w:vMerge w:val="restart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%</w:t>
            </w:r>
          </w:p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wykonania 2017 r.</w:t>
            </w:r>
          </w:p>
        </w:tc>
        <w:tc>
          <w:tcPr>
            <w:tcW w:w="0" w:type="auto"/>
            <w:vMerge w:val="restart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%</w:t>
            </w:r>
          </w:p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wykonania 2016 r.</w:t>
            </w:r>
          </w:p>
        </w:tc>
      </w:tr>
      <w:tr w:rsidR="002213F5" w:rsidTr="00A42905">
        <w:trPr>
          <w:cantSplit/>
          <w:trHeight w:val="280"/>
        </w:trPr>
        <w:tc>
          <w:tcPr>
            <w:tcW w:w="0" w:type="auto"/>
            <w:vMerge/>
            <w:vAlign w:val="center"/>
          </w:tcPr>
          <w:p w:rsidR="002213F5" w:rsidRDefault="002213F5" w:rsidP="00A429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ogółem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dorośli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dzieci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ogółem</w:t>
            </w:r>
          </w:p>
        </w:tc>
        <w:tc>
          <w:tcPr>
            <w:tcW w:w="0" w:type="auto"/>
            <w:vAlign w:val="center"/>
          </w:tcPr>
          <w:p w:rsidR="002213F5" w:rsidRDefault="002213F5" w:rsidP="00A429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dorośli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dzieci</w:t>
            </w:r>
          </w:p>
        </w:tc>
        <w:tc>
          <w:tcPr>
            <w:tcW w:w="0" w:type="auto"/>
            <w:vMerge/>
            <w:vAlign w:val="center"/>
          </w:tcPr>
          <w:p w:rsidR="002213F5" w:rsidRDefault="002213F5" w:rsidP="00A429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vAlign w:val="center"/>
          </w:tcPr>
          <w:p w:rsidR="002213F5" w:rsidRDefault="002213F5" w:rsidP="00A429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vAlign w:val="center"/>
          </w:tcPr>
          <w:p w:rsidR="002213F5" w:rsidRDefault="002213F5" w:rsidP="00A429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213F5" w:rsidTr="00A42905">
        <w:trPr>
          <w:cantSplit/>
        </w:trPr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miasto Lidzbark Warmiński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30840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30840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34,74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42,06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47,02</w:t>
            </w:r>
          </w:p>
        </w:tc>
      </w:tr>
      <w:tr w:rsidR="002213F5" w:rsidTr="00A42905">
        <w:trPr>
          <w:cantSplit/>
        </w:trPr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Gmina Lidzbark Warmiński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4696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4696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5,27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6,03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6,21</w:t>
            </w:r>
          </w:p>
        </w:tc>
      </w:tr>
      <w:tr w:rsidR="002213F5" w:rsidTr="00A42905">
        <w:trPr>
          <w:cantSplit/>
        </w:trPr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miasto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  <w:t>i gmina Orneta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40060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35544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4516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44,97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49,48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41,66</w:t>
            </w:r>
          </w:p>
        </w:tc>
      </w:tr>
      <w:tr w:rsidR="002213F5" w:rsidTr="00A42905">
        <w:trPr>
          <w:cantSplit/>
        </w:trPr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gmina Lubomino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7747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3341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4406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8,70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1,15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2,76</w:t>
            </w:r>
          </w:p>
        </w:tc>
      </w:tr>
      <w:tr w:rsidR="002213F5" w:rsidTr="00A42905">
        <w:trPr>
          <w:cantSplit/>
        </w:trPr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gmina </w:t>
            </w:r>
          </w:p>
          <w:p w:rsidR="002213F5" w:rsidRDefault="002213F5" w:rsidP="00A42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Kiwity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5710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1219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4491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6,41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1,28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2,35</w:t>
            </w:r>
          </w:p>
        </w:tc>
      </w:tr>
      <w:tr w:rsidR="002213F5" w:rsidTr="00A42905">
        <w:trPr>
          <w:cantSplit/>
        </w:trPr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77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89053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75640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13413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0" w:type="auto"/>
          </w:tcPr>
          <w:p w:rsidR="002213F5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100</w:t>
            </w:r>
          </w:p>
        </w:tc>
      </w:tr>
    </w:tbl>
    <w:p w:rsidR="002213F5" w:rsidRDefault="002213F5" w:rsidP="00221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2213F5" w:rsidRDefault="002213F5" w:rsidP="00221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 2018 roku o dofinansowanie wraz z opiekunami do uczestnictwa w turnusie rehabilitacyjnym ubiegało się 140 osób, w tym:</w:t>
      </w:r>
    </w:p>
    <w:p w:rsidR="002213F5" w:rsidRDefault="002213F5" w:rsidP="00221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   7 osób zrezygnowało z przyznanego dofinansowania.</w:t>
      </w:r>
    </w:p>
    <w:p w:rsidR="002213F5" w:rsidRDefault="002213F5" w:rsidP="00221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Ilość osób, które zrealizowały przyznane w 2018 roku dofinansowanie uległa zmianie                 w stosunku do 2017 roku:</w:t>
      </w:r>
    </w:p>
    <w:p w:rsidR="002213F5" w:rsidRDefault="002213F5" w:rsidP="00221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- 2017 rok, z przyznanego dofinansowania skorzystało 92 osoby,</w:t>
      </w:r>
    </w:p>
    <w:p w:rsidR="002213F5" w:rsidRDefault="002213F5" w:rsidP="00221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- 2018 rok, z przyznanego dofinansowania skorzystały 77 osoby.</w:t>
      </w:r>
    </w:p>
    <w:p w:rsidR="002213F5" w:rsidRDefault="002213F5" w:rsidP="002213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Średnie dofinansowanie w 2018 roku wyniosło 1156 zł, a w 2017 r. wyniosło 860 zł,                    co wskazuje na wzrost świadczenia o 296 zł.</w:t>
      </w:r>
    </w:p>
    <w:p w:rsidR="002213F5" w:rsidRDefault="002213F5" w:rsidP="002213F5">
      <w:pPr>
        <w:suppressAutoHyphens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2213F5" w:rsidRPr="00E43B24" w:rsidRDefault="002213F5" w:rsidP="002213F5">
      <w:pPr>
        <w:suppressAutoHyphens/>
        <w:spacing w:after="12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b) dofinansowanie do sprzętu rehabilitacyjnego, przedmiotów  ortopedycznych i środków pomocniczych przyznawanych na podstawie odrębnych przepisów</w:t>
      </w:r>
    </w:p>
    <w:p w:rsidR="002213F5" w:rsidRPr="00E43B24" w:rsidRDefault="002213F5" w:rsidP="002213F5">
      <w:pPr>
        <w:suppressAutoHyphens/>
        <w:spacing w:after="120" w:line="240" w:lineRule="auto"/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– plan na 2018</w:t>
      </w: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rok wynosił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215 255</w:t>
      </w: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zł </w:t>
      </w:r>
      <w:r>
        <w:rPr>
          <w:rFonts w:ascii="Times New Roman" w:hAnsi="Times New Roman" w:cs="Times New Roman"/>
          <w:sz w:val="24"/>
          <w:szCs w:val="24"/>
          <w:lang w:eastAsia="ar-SA"/>
        </w:rPr>
        <w:t>(plan 2017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rok – </w:t>
      </w:r>
      <w:r>
        <w:rPr>
          <w:rFonts w:ascii="Times New Roman" w:hAnsi="Times New Roman" w:cs="Times New Roman"/>
          <w:sz w:val="24"/>
          <w:szCs w:val="24"/>
          <w:lang w:eastAsia="ar-SA"/>
        </w:rPr>
        <w:t>204 422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zł)</w:t>
      </w:r>
    </w:p>
    <w:p w:rsidR="002213F5" w:rsidRPr="00E43B24" w:rsidRDefault="002213F5" w:rsidP="002213F5">
      <w:pPr>
        <w:suppressAutoHyphens/>
        <w:spacing w:after="12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Zestawienie przyznanego i wykorzystanego dofinansowania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na zakup środków pomocniczych </w:t>
      </w:r>
      <w:r>
        <w:rPr>
          <w:rFonts w:ascii="Times New Roman" w:hAnsi="Times New Roman" w:cs="Times New Roman"/>
          <w:sz w:val="24"/>
          <w:szCs w:val="24"/>
          <w:lang w:eastAsia="ar-SA"/>
        </w:rPr>
        <w:br/>
        <w:t xml:space="preserve">i przedmiotów ortopedycznych 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>w poszczególnych gminach:</w:t>
      </w:r>
    </w:p>
    <w:tbl>
      <w:tblPr>
        <w:tblW w:w="102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20"/>
        <w:gridCol w:w="840"/>
        <w:gridCol w:w="840"/>
        <w:gridCol w:w="720"/>
        <w:gridCol w:w="1017"/>
        <w:gridCol w:w="1023"/>
        <w:gridCol w:w="840"/>
        <w:gridCol w:w="1200"/>
        <w:gridCol w:w="1200"/>
        <w:gridCol w:w="1200"/>
      </w:tblGrid>
      <w:tr w:rsidR="002213F5" w:rsidRPr="00945300" w:rsidTr="00A42905">
        <w:tc>
          <w:tcPr>
            <w:tcW w:w="1320" w:type="dxa"/>
            <w:vMerge w:val="restart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Nazwa gminy</w:t>
            </w:r>
          </w:p>
        </w:tc>
        <w:tc>
          <w:tcPr>
            <w:tcW w:w="2400" w:type="dxa"/>
            <w:gridSpan w:val="3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Ilość wniosków objętych dofinansowaniem</w:t>
            </w:r>
          </w:p>
        </w:tc>
        <w:tc>
          <w:tcPr>
            <w:tcW w:w="2880" w:type="dxa"/>
            <w:gridSpan w:val="3"/>
          </w:tcPr>
          <w:p w:rsidR="002213F5" w:rsidRPr="00945300" w:rsidRDefault="002213F5" w:rsidP="00A429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Kwota przyznanego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i wypłaconego dofinansowania</w:t>
            </w:r>
          </w:p>
        </w:tc>
        <w:tc>
          <w:tcPr>
            <w:tcW w:w="1200" w:type="dxa"/>
            <w:vMerge w:val="restart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%</w:t>
            </w:r>
          </w:p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wykonania 2018</w:t>
            </w: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r.</w:t>
            </w:r>
          </w:p>
        </w:tc>
        <w:tc>
          <w:tcPr>
            <w:tcW w:w="1200" w:type="dxa"/>
            <w:vMerge w:val="restart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%</w:t>
            </w:r>
          </w:p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wykonania 2017</w:t>
            </w: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r.</w:t>
            </w:r>
          </w:p>
        </w:tc>
        <w:tc>
          <w:tcPr>
            <w:tcW w:w="1200" w:type="dxa"/>
            <w:vMerge w:val="restart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%</w:t>
            </w:r>
          </w:p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wykonania 2016</w:t>
            </w: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r.</w:t>
            </w:r>
          </w:p>
        </w:tc>
      </w:tr>
      <w:tr w:rsidR="002213F5" w:rsidRPr="00945300" w:rsidTr="00A42905">
        <w:tc>
          <w:tcPr>
            <w:tcW w:w="1320" w:type="dxa"/>
            <w:vMerge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40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ogółem</w:t>
            </w:r>
          </w:p>
        </w:tc>
        <w:tc>
          <w:tcPr>
            <w:tcW w:w="840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dorośli</w:t>
            </w:r>
          </w:p>
        </w:tc>
        <w:tc>
          <w:tcPr>
            <w:tcW w:w="720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1017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ogółem</w:t>
            </w:r>
          </w:p>
        </w:tc>
        <w:tc>
          <w:tcPr>
            <w:tcW w:w="1023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dorośli</w:t>
            </w:r>
          </w:p>
        </w:tc>
        <w:tc>
          <w:tcPr>
            <w:tcW w:w="840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1200" w:type="dxa"/>
            <w:vMerge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00" w:type="dxa"/>
            <w:vMerge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00" w:type="dxa"/>
            <w:vMerge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2213F5" w:rsidRPr="00945300" w:rsidTr="00A42905">
        <w:tc>
          <w:tcPr>
            <w:tcW w:w="1320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miasto Lidzbark Warmiński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59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55</w:t>
            </w:r>
          </w:p>
        </w:tc>
        <w:tc>
          <w:tcPr>
            <w:tcW w:w="72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17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59 740,74</w:t>
            </w:r>
          </w:p>
        </w:tc>
        <w:tc>
          <w:tcPr>
            <w:tcW w:w="1023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42 970,74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16 770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28,09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36,04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41,29</w:t>
            </w:r>
          </w:p>
        </w:tc>
      </w:tr>
      <w:tr w:rsidR="002213F5" w:rsidRPr="00945300" w:rsidTr="00A42905">
        <w:tc>
          <w:tcPr>
            <w:tcW w:w="1320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gmina Lidzbark Warmiński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31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72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017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25545,50</w:t>
            </w:r>
          </w:p>
        </w:tc>
        <w:tc>
          <w:tcPr>
            <w:tcW w:w="1023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15 017,50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10 528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12,01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19,95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6,98</w:t>
            </w:r>
          </w:p>
        </w:tc>
      </w:tr>
      <w:tr w:rsidR="002213F5" w:rsidRPr="00945300" w:rsidTr="00A42905">
        <w:tc>
          <w:tcPr>
            <w:tcW w:w="1320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miasto </w:t>
            </w: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br/>
              <w:t>i gmina Orneta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95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83</w:t>
            </w:r>
          </w:p>
        </w:tc>
        <w:tc>
          <w:tcPr>
            <w:tcW w:w="72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017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74 746,26</w:t>
            </w:r>
          </w:p>
        </w:tc>
        <w:tc>
          <w:tcPr>
            <w:tcW w:w="1023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60 180,26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14 566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35,15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36,83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39,06</w:t>
            </w:r>
          </w:p>
        </w:tc>
      </w:tr>
      <w:tr w:rsidR="002213F5" w:rsidRPr="00945300" w:rsidTr="00A42905">
        <w:trPr>
          <w:trHeight w:val="709"/>
        </w:trPr>
        <w:tc>
          <w:tcPr>
            <w:tcW w:w="1320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lastRenderedPageBreak/>
              <w:t>gmina Lubomino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72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017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34 088,</w:t>
            </w:r>
          </w:p>
        </w:tc>
        <w:tc>
          <w:tcPr>
            <w:tcW w:w="1023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4 910,00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2 660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16,03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2,63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6,3</w:t>
            </w:r>
          </w:p>
        </w:tc>
      </w:tr>
      <w:tr w:rsidR="002213F5" w:rsidRPr="00945300" w:rsidTr="00A42905">
        <w:tc>
          <w:tcPr>
            <w:tcW w:w="1320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gmina Kiwity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72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017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18 530,50</w:t>
            </w:r>
          </w:p>
        </w:tc>
        <w:tc>
          <w:tcPr>
            <w:tcW w:w="1023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15 350,50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3 180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8,72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4,55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5,74</w:t>
            </w:r>
          </w:p>
        </w:tc>
      </w:tr>
      <w:tr w:rsidR="002213F5" w:rsidRPr="00945300" w:rsidTr="00A42905">
        <w:tc>
          <w:tcPr>
            <w:tcW w:w="1320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RAZEM 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213</w:t>
            </w:r>
          </w:p>
        </w:tc>
        <w:tc>
          <w:tcPr>
            <w:tcW w:w="84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185</w:t>
            </w:r>
          </w:p>
        </w:tc>
        <w:tc>
          <w:tcPr>
            <w:tcW w:w="72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1017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212 651</w:t>
            </w:r>
          </w:p>
        </w:tc>
        <w:tc>
          <w:tcPr>
            <w:tcW w:w="1023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170 787  </w:t>
            </w:r>
          </w:p>
        </w:tc>
        <w:tc>
          <w:tcPr>
            <w:tcW w:w="840" w:type="dxa"/>
            <w:vAlign w:val="center"/>
          </w:tcPr>
          <w:p w:rsidR="002213F5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2213F5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47 704</w:t>
            </w:r>
          </w:p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20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100</w:t>
            </w:r>
          </w:p>
        </w:tc>
      </w:tr>
    </w:tbl>
    <w:p w:rsidR="002213F5" w:rsidRDefault="002213F5" w:rsidP="002213F5">
      <w:pPr>
        <w:suppressAutoHyphens/>
        <w:spacing w:after="12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Default="002213F5" w:rsidP="002213F5">
      <w:pPr>
        <w:suppressAutoHyphens/>
        <w:spacing w:after="12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Pr="00E43B24" w:rsidRDefault="002213F5" w:rsidP="002213F5">
      <w:pPr>
        <w:suppressAutoHyphens/>
        <w:spacing w:after="12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Zestawienie przyznanego i wykorzystanego dofinansowania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na zakup sprzętu rehabilitacyjnego 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>w poszczególnych gminach:</w:t>
      </w:r>
    </w:p>
    <w:tbl>
      <w:tblPr>
        <w:tblW w:w="95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10"/>
        <w:gridCol w:w="844"/>
        <w:gridCol w:w="821"/>
        <w:gridCol w:w="719"/>
        <w:gridCol w:w="909"/>
        <w:gridCol w:w="805"/>
        <w:gridCol w:w="791"/>
        <w:gridCol w:w="1150"/>
        <w:gridCol w:w="1175"/>
        <w:gridCol w:w="1175"/>
      </w:tblGrid>
      <w:tr w:rsidR="002213F5" w:rsidRPr="00945300" w:rsidTr="00A42905">
        <w:tc>
          <w:tcPr>
            <w:tcW w:w="1210" w:type="dxa"/>
            <w:vMerge w:val="restart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Nazwa gminy</w:t>
            </w:r>
          </w:p>
        </w:tc>
        <w:tc>
          <w:tcPr>
            <w:tcW w:w="2384" w:type="dxa"/>
            <w:gridSpan w:val="3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Ilość wniosków objętych dofinansowaniem</w:t>
            </w:r>
          </w:p>
        </w:tc>
        <w:tc>
          <w:tcPr>
            <w:tcW w:w="2505" w:type="dxa"/>
            <w:gridSpan w:val="3"/>
          </w:tcPr>
          <w:p w:rsidR="002213F5" w:rsidRPr="00945300" w:rsidRDefault="002213F5" w:rsidP="00A429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Kwota przyznanego</w:t>
            </w:r>
          </w:p>
          <w:p w:rsidR="002213F5" w:rsidRPr="00945300" w:rsidRDefault="002213F5" w:rsidP="00A429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i wypłaconego dofinansowania</w:t>
            </w:r>
          </w:p>
        </w:tc>
        <w:tc>
          <w:tcPr>
            <w:tcW w:w="1150" w:type="dxa"/>
            <w:vMerge w:val="restart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%</w:t>
            </w:r>
          </w:p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wykonania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2018</w:t>
            </w: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r.</w:t>
            </w:r>
          </w:p>
        </w:tc>
        <w:tc>
          <w:tcPr>
            <w:tcW w:w="1175" w:type="dxa"/>
            <w:vMerge w:val="restart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%</w:t>
            </w:r>
          </w:p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wykonania 2017</w:t>
            </w: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r.</w:t>
            </w:r>
          </w:p>
        </w:tc>
        <w:tc>
          <w:tcPr>
            <w:tcW w:w="1175" w:type="dxa"/>
            <w:vMerge w:val="restart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%</w:t>
            </w:r>
          </w:p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wykonania 2016</w:t>
            </w: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r.</w:t>
            </w:r>
          </w:p>
        </w:tc>
      </w:tr>
      <w:tr w:rsidR="002213F5" w:rsidRPr="00945300" w:rsidTr="00A42905">
        <w:tc>
          <w:tcPr>
            <w:tcW w:w="1210" w:type="dxa"/>
            <w:vMerge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44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ogółem</w:t>
            </w:r>
          </w:p>
        </w:tc>
        <w:tc>
          <w:tcPr>
            <w:tcW w:w="821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dorośli</w:t>
            </w:r>
          </w:p>
        </w:tc>
        <w:tc>
          <w:tcPr>
            <w:tcW w:w="719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909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ogółem</w:t>
            </w:r>
          </w:p>
        </w:tc>
        <w:tc>
          <w:tcPr>
            <w:tcW w:w="805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dorośli</w:t>
            </w:r>
          </w:p>
        </w:tc>
        <w:tc>
          <w:tcPr>
            <w:tcW w:w="791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1150" w:type="dxa"/>
            <w:vMerge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75" w:type="dxa"/>
            <w:vMerge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75" w:type="dxa"/>
            <w:vMerge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2213F5" w:rsidRPr="00945300" w:rsidTr="00A42905">
        <w:tc>
          <w:tcPr>
            <w:tcW w:w="1210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miasto Lidzbark Warmiński</w:t>
            </w:r>
          </w:p>
        </w:tc>
        <w:tc>
          <w:tcPr>
            <w:tcW w:w="844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821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719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09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1 100</w:t>
            </w:r>
          </w:p>
        </w:tc>
        <w:tc>
          <w:tcPr>
            <w:tcW w:w="8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1 100</w:t>
            </w:r>
          </w:p>
        </w:tc>
        <w:tc>
          <w:tcPr>
            <w:tcW w:w="791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42,24</w:t>
            </w:r>
          </w:p>
        </w:tc>
        <w:tc>
          <w:tcPr>
            <w:tcW w:w="117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17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50,00</w:t>
            </w:r>
          </w:p>
        </w:tc>
      </w:tr>
      <w:tr w:rsidR="002213F5" w:rsidRPr="00945300" w:rsidTr="00A42905">
        <w:tc>
          <w:tcPr>
            <w:tcW w:w="1210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gmina Lidzbark Warmiński</w:t>
            </w:r>
          </w:p>
        </w:tc>
        <w:tc>
          <w:tcPr>
            <w:tcW w:w="844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21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19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09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400</w:t>
            </w:r>
          </w:p>
        </w:tc>
        <w:tc>
          <w:tcPr>
            <w:tcW w:w="8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400</w:t>
            </w:r>
          </w:p>
        </w:tc>
        <w:tc>
          <w:tcPr>
            <w:tcW w:w="791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15,36</w:t>
            </w:r>
          </w:p>
        </w:tc>
        <w:tc>
          <w:tcPr>
            <w:tcW w:w="117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8,60</w:t>
            </w:r>
          </w:p>
        </w:tc>
        <w:tc>
          <w:tcPr>
            <w:tcW w:w="117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25,00</w:t>
            </w:r>
          </w:p>
        </w:tc>
      </w:tr>
      <w:tr w:rsidR="002213F5" w:rsidRPr="00945300" w:rsidTr="00A42905">
        <w:tc>
          <w:tcPr>
            <w:tcW w:w="1210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miasto </w:t>
            </w: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br/>
              <w:t>i gmina Orneta</w:t>
            </w:r>
          </w:p>
        </w:tc>
        <w:tc>
          <w:tcPr>
            <w:tcW w:w="844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21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19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09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1 104</w:t>
            </w:r>
          </w:p>
        </w:tc>
        <w:tc>
          <w:tcPr>
            <w:tcW w:w="8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1 104</w:t>
            </w:r>
          </w:p>
        </w:tc>
        <w:tc>
          <w:tcPr>
            <w:tcW w:w="791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42,40</w:t>
            </w:r>
          </w:p>
        </w:tc>
        <w:tc>
          <w:tcPr>
            <w:tcW w:w="117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75,34</w:t>
            </w:r>
          </w:p>
        </w:tc>
        <w:tc>
          <w:tcPr>
            <w:tcW w:w="117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25,00</w:t>
            </w:r>
          </w:p>
        </w:tc>
      </w:tr>
      <w:tr w:rsidR="002213F5" w:rsidRPr="00945300" w:rsidTr="00A42905">
        <w:trPr>
          <w:trHeight w:val="709"/>
        </w:trPr>
        <w:tc>
          <w:tcPr>
            <w:tcW w:w="1210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gmina Lubomino</w:t>
            </w:r>
          </w:p>
        </w:tc>
        <w:tc>
          <w:tcPr>
            <w:tcW w:w="844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1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719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09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791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7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0,00</w:t>
            </w:r>
          </w:p>
        </w:tc>
        <w:tc>
          <w:tcPr>
            <w:tcW w:w="117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0,00</w:t>
            </w:r>
          </w:p>
        </w:tc>
      </w:tr>
      <w:tr w:rsidR="002213F5" w:rsidRPr="00945300" w:rsidTr="00A42905">
        <w:tc>
          <w:tcPr>
            <w:tcW w:w="1210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gmina Kiwity</w:t>
            </w:r>
          </w:p>
        </w:tc>
        <w:tc>
          <w:tcPr>
            <w:tcW w:w="844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1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719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09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791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7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16,06</w:t>
            </w:r>
          </w:p>
        </w:tc>
        <w:tc>
          <w:tcPr>
            <w:tcW w:w="117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0,00</w:t>
            </w:r>
          </w:p>
        </w:tc>
      </w:tr>
      <w:tr w:rsidR="002213F5" w:rsidRPr="00945300" w:rsidTr="00A42905">
        <w:tc>
          <w:tcPr>
            <w:tcW w:w="1210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RAZEM</w:t>
            </w:r>
          </w:p>
        </w:tc>
        <w:tc>
          <w:tcPr>
            <w:tcW w:w="844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821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719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09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2 604</w:t>
            </w:r>
          </w:p>
        </w:tc>
        <w:tc>
          <w:tcPr>
            <w:tcW w:w="8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2 604</w:t>
            </w:r>
          </w:p>
        </w:tc>
        <w:tc>
          <w:tcPr>
            <w:tcW w:w="791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17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17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100</w:t>
            </w:r>
          </w:p>
        </w:tc>
      </w:tr>
    </w:tbl>
    <w:p w:rsidR="002213F5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Średnie dofinansowanie w 2018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roku wyniosło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987 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>zł</w:t>
      </w:r>
      <w:r>
        <w:rPr>
          <w:rFonts w:ascii="Times New Roman" w:hAnsi="Times New Roman" w:cs="Times New Roman"/>
          <w:sz w:val="24"/>
          <w:szCs w:val="24"/>
          <w:lang w:eastAsia="ar-SA"/>
        </w:rPr>
        <w:t>, w 2017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roku wynosiło </w:t>
      </w:r>
      <w:r>
        <w:rPr>
          <w:rFonts w:ascii="Times New Roman" w:hAnsi="Times New Roman" w:cs="Times New Roman"/>
          <w:sz w:val="24"/>
          <w:szCs w:val="24"/>
          <w:lang w:eastAsia="ar-SA"/>
        </w:rPr>
        <w:t>1 202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zł. Nastąpiło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zmniejszenie 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kwoty dofinansowania o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215 zł. Nastąpił natomiast wzrost 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>pozytyw</w:t>
      </w:r>
      <w:r>
        <w:rPr>
          <w:rFonts w:ascii="Times New Roman" w:hAnsi="Times New Roman" w:cs="Times New Roman"/>
          <w:sz w:val="24"/>
          <w:szCs w:val="24"/>
          <w:lang w:eastAsia="ar-SA"/>
        </w:rPr>
        <w:t>nie rozpatrzonych wniosków, o 48 wniosków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</w:p>
    <w:p w:rsidR="002213F5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Zaplanowane środki na ten cel zostały wykorzystane w 100%. </w:t>
      </w: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 2018 roku zostało złożonych 259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wniosków o dofinansowanie do zakupu sprzętu rehabilitacyjnego, przedmiotów ortopedycznych i środków pomocniczych, w tym:</w:t>
      </w: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1) 218 wniosków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rozpatrzono pozytywnie,</w:t>
      </w: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2) 41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wniosków zostało rozpatrzonych negatywnie.</w:t>
      </w:r>
    </w:p>
    <w:p w:rsidR="002213F5" w:rsidRPr="00E43B24" w:rsidRDefault="002213F5" w:rsidP="002213F5">
      <w:pPr>
        <w:suppressAutoHyphens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Pr="00E43B24" w:rsidRDefault="002213F5" w:rsidP="002213F5">
      <w:pPr>
        <w:suppressAutoHyphens/>
        <w:spacing w:after="120" w:line="240" w:lineRule="auto"/>
        <w:ind w:left="360" w:hanging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c) dofinansowanie do likwidacji barier architektonicznych, technicznych                                   i  w komunikowaniu się.</w:t>
      </w:r>
    </w:p>
    <w:p w:rsidR="002213F5" w:rsidRPr="00E43B24" w:rsidRDefault="002213F5" w:rsidP="002213F5">
      <w:pPr>
        <w:suppressAutoHyphens/>
        <w:spacing w:after="120" w:line="240" w:lineRule="auto"/>
        <w:ind w:left="36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– plan na 2018</w:t>
      </w: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rok wynosił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53 000</w:t>
      </w: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zł </w:t>
      </w:r>
      <w:r>
        <w:rPr>
          <w:rFonts w:ascii="Times New Roman" w:hAnsi="Times New Roman" w:cs="Times New Roman"/>
          <w:sz w:val="24"/>
          <w:szCs w:val="24"/>
          <w:lang w:eastAsia="ar-SA"/>
        </w:rPr>
        <w:t>(plan 2017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rok –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61 700 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>zł)</w:t>
      </w: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Średnie dofinansowanie w 2018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roku wyniosło </w:t>
      </w:r>
      <w:r>
        <w:rPr>
          <w:rFonts w:ascii="Times New Roman" w:hAnsi="Times New Roman" w:cs="Times New Roman"/>
          <w:sz w:val="24"/>
          <w:szCs w:val="24"/>
          <w:lang w:eastAsia="ar-SA"/>
        </w:rPr>
        <w:t>5 300 zł, natomiast w 2017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roku wynosiło                    </w:t>
      </w:r>
      <w:r>
        <w:rPr>
          <w:rFonts w:ascii="Times New Roman" w:hAnsi="Times New Roman" w:cs="Times New Roman"/>
          <w:sz w:val="24"/>
          <w:szCs w:val="24"/>
          <w:lang w:eastAsia="ar-SA"/>
        </w:rPr>
        <w:t>3 247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zł. Średnie dofinansowanie na osobę w bieżącym roku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wzrosło 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o </w:t>
      </w:r>
      <w:r>
        <w:rPr>
          <w:rFonts w:ascii="Times New Roman" w:hAnsi="Times New Roman" w:cs="Times New Roman"/>
          <w:sz w:val="24"/>
          <w:szCs w:val="24"/>
          <w:lang w:eastAsia="ar-SA"/>
        </w:rPr>
        <w:t>2 053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zł,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zmniejszyła się 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>natomiast liczba osób objętych dofina</w:t>
      </w:r>
      <w:r>
        <w:rPr>
          <w:rFonts w:ascii="Times New Roman" w:hAnsi="Times New Roman" w:cs="Times New Roman"/>
          <w:sz w:val="24"/>
          <w:szCs w:val="24"/>
          <w:lang w:eastAsia="ar-SA"/>
        </w:rPr>
        <w:t>nsowaniem o 8 osób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 2018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r. zaplanowana kwota na dofinansowanie likwidacji barier funkcjonalnych została wykorzystana w 100 %. </w:t>
      </w:r>
    </w:p>
    <w:p w:rsidR="002213F5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Pr="00E43B24" w:rsidRDefault="002213F5" w:rsidP="002213F5">
      <w:pPr>
        <w:suppressAutoHyphens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sz w:val="24"/>
          <w:szCs w:val="24"/>
          <w:lang w:eastAsia="ar-SA"/>
        </w:rPr>
        <w:t>Zestawienie przyznanego i wypłaconego dofinansowania do likwidacji barier architektonicznych, technicznych i w komunikowaniu się w podziale na poszczególne gminy: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83"/>
        <w:gridCol w:w="827"/>
        <w:gridCol w:w="805"/>
        <w:gridCol w:w="705"/>
        <w:gridCol w:w="1016"/>
        <w:gridCol w:w="1016"/>
        <w:gridCol w:w="1016"/>
        <w:gridCol w:w="1150"/>
        <w:gridCol w:w="1150"/>
        <w:gridCol w:w="1150"/>
      </w:tblGrid>
      <w:tr w:rsidR="002213F5" w:rsidRPr="00945300" w:rsidTr="00A42905">
        <w:tc>
          <w:tcPr>
            <w:tcW w:w="1183" w:type="dxa"/>
            <w:vMerge w:val="restart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Nazwa gminy</w:t>
            </w:r>
          </w:p>
        </w:tc>
        <w:tc>
          <w:tcPr>
            <w:tcW w:w="2337" w:type="dxa"/>
            <w:gridSpan w:val="3"/>
          </w:tcPr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liczba wniosków objętych dofinansowaniem</w:t>
            </w:r>
          </w:p>
        </w:tc>
        <w:tc>
          <w:tcPr>
            <w:tcW w:w="3048" w:type="dxa"/>
            <w:gridSpan w:val="3"/>
          </w:tcPr>
          <w:p w:rsidR="002213F5" w:rsidRPr="00945300" w:rsidRDefault="002213F5" w:rsidP="00A4290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kwota wypłaconego dofinansowania</w:t>
            </w:r>
          </w:p>
        </w:tc>
        <w:tc>
          <w:tcPr>
            <w:tcW w:w="1150" w:type="dxa"/>
            <w:vMerge w:val="restart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% wykonania w 2018</w:t>
            </w: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r.</w:t>
            </w:r>
          </w:p>
        </w:tc>
        <w:tc>
          <w:tcPr>
            <w:tcW w:w="1150" w:type="dxa"/>
            <w:vMerge w:val="restart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% wykonani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a w 2017</w:t>
            </w: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r.</w:t>
            </w:r>
          </w:p>
        </w:tc>
        <w:tc>
          <w:tcPr>
            <w:tcW w:w="1150" w:type="dxa"/>
            <w:vMerge w:val="restart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% wykonania w 2016</w:t>
            </w: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r.</w:t>
            </w:r>
          </w:p>
        </w:tc>
      </w:tr>
      <w:tr w:rsidR="002213F5" w:rsidRPr="00945300" w:rsidTr="00A42905">
        <w:tc>
          <w:tcPr>
            <w:tcW w:w="1183" w:type="dxa"/>
            <w:vMerge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27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ogółem</w:t>
            </w:r>
          </w:p>
        </w:tc>
        <w:tc>
          <w:tcPr>
            <w:tcW w:w="805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dorośli</w:t>
            </w:r>
          </w:p>
        </w:tc>
        <w:tc>
          <w:tcPr>
            <w:tcW w:w="705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1016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ogółem</w:t>
            </w:r>
          </w:p>
        </w:tc>
        <w:tc>
          <w:tcPr>
            <w:tcW w:w="1016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ind w:left="7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dorośli</w:t>
            </w:r>
          </w:p>
        </w:tc>
        <w:tc>
          <w:tcPr>
            <w:tcW w:w="1016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dzieci</w:t>
            </w:r>
          </w:p>
        </w:tc>
        <w:tc>
          <w:tcPr>
            <w:tcW w:w="1150" w:type="dxa"/>
            <w:vMerge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50" w:type="dxa"/>
            <w:vMerge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150" w:type="dxa"/>
            <w:vMerge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2213F5" w:rsidRPr="00945300" w:rsidTr="00A42905">
        <w:tc>
          <w:tcPr>
            <w:tcW w:w="1183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miasto Lidzbark Warmiński</w:t>
            </w:r>
          </w:p>
        </w:tc>
        <w:tc>
          <w:tcPr>
            <w:tcW w:w="827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7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2 393,04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2 393,04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4,51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34,06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36,98</w:t>
            </w:r>
          </w:p>
        </w:tc>
      </w:tr>
      <w:tr w:rsidR="002213F5" w:rsidRPr="00945300" w:rsidTr="00A42905">
        <w:tc>
          <w:tcPr>
            <w:tcW w:w="1183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gmina Lidzbark Warmiński</w:t>
            </w:r>
          </w:p>
        </w:tc>
        <w:tc>
          <w:tcPr>
            <w:tcW w:w="827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7 314,00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7 314,00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13,80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19,55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40,59</w:t>
            </w:r>
          </w:p>
        </w:tc>
      </w:tr>
      <w:tr w:rsidR="002213F5" w:rsidRPr="00945300" w:rsidTr="00A42905">
        <w:tc>
          <w:tcPr>
            <w:tcW w:w="1183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miasto                  </w:t>
            </w: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i gmina Orneta</w:t>
            </w:r>
          </w:p>
        </w:tc>
        <w:tc>
          <w:tcPr>
            <w:tcW w:w="827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8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33 292,96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8 569,00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24 723,96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62,82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35,64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18,05</w:t>
            </w:r>
          </w:p>
        </w:tc>
      </w:tr>
      <w:tr w:rsidR="002213F5" w:rsidRPr="00945300" w:rsidTr="00A42905">
        <w:tc>
          <w:tcPr>
            <w:tcW w:w="1183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gmina Lubomino</w:t>
            </w:r>
          </w:p>
        </w:tc>
        <w:tc>
          <w:tcPr>
            <w:tcW w:w="827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10 000,00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10 000,00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18,87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7,83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1,56</w:t>
            </w:r>
          </w:p>
        </w:tc>
      </w:tr>
      <w:tr w:rsidR="002213F5" w:rsidRPr="00945300" w:rsidTr="00A42905">
        <w:tc>
          <w:tcPr>
            <w:tcW w:w="1183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gmina Kwity</w:t>
            </w:r>
          </w:p>
        </w:tc>
        <w:tc>
          <w:tcPr>
            <w:tcW w:w="827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7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2,92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2,82</w:t>
            </w:r>
          </w:p>
        </w:tc>
      </w:tr>
      <w:tr w:rsidR="002213F5" w:rsidRPr="00945300" w:rsidTr="00A42905">
        <w:tc>
          <w:tcPr>
            <w:tcW w:w="1183" w:type="dxa"/>
          </w:tcPr>
          <w:p w:rsidR="002213F5" w:rsidRPr="00945300" w:rsidRDefault="002213F5" w:rsidP="00A42905">
            <w:pPr>
              <w:suppressAutoHyphens/>
              <w:spacing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RAZEM</w:t>
            </w:r>
          </w:p>
        </w:tc>
        <w:tc>
          <w:tcPr>
            <w:tcW w:w="827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8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705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53 000,00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25 883,00</w:t>
            </w:r>
          </w:p>
        </w:tc>
        <w:tc>
          <w:tcPr>
            <w:tcW w:w="1016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27 117,00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150" w:type="dxa"/>
            <w:vAlign w:val="center"/>
          </w:tcPr>
          <w:p w:rsidR="002213F5" w:rsidRPr="00945300" w:rsidRDefault="002213F5" w:rsidP="00A42905">
            <w:pPr>
              <w:suppressAutoHyphens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4530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100</w:t>
            </w:r>
          </w:p>
        </w:tc>
      </w:tr>
    </w:tbl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 2018 roku zostało złożonych 67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wniosków o dofinansowanie ze środków PFRON                                 do likwidacji barier, w tym:</w:t>
      </w: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1)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31</w:t>
      </w: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na likwidację barier architektonicznych w miejscu zamieszkania osoby niepełnosprawnej</w:t>
      </w:r>
      <w:r w:rsidRPr="00E43B2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, w tym:</w:t>
      </w:r>
    </w:p>
    <w:p w:rsidR="002213F5" w:rsidRPr="00E43B24" w:rsidRDefault="002213F5" w:rsidP="002213F5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4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osobom przyznano i wypłacono dofinansowanie na łączną kwotę </w:t>
      </w:r>
      <w:r>
        <w:rPr>
          <w:rFonts w:ascii="Times New Roman" w:hAnsi="Times New Roman" w:cs="Times New Roman"/>
          <w:sz w:val="24"/>
          <w:szCs w:val="24"/>
          <w:lang w:eastAsia="ar-SA"/>
        </w:rPr>
        <w:t>39 737,96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zł,</w:t>
      </w:r>
    </w:p>
    <w:p w:rsidR="002213F5" w:rsidRDefault="002213F5" w:rsidP="002213F5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24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osobom odmówiono dofinansowania ze względu na znikome środki PFRON                            </w:t>
      </w:r>
      <w:r>
        <w:rPr>
          <w:rFonts w:ascii="Times New Roman" w:hAnsi="Times New Roman" w:cs="Times New Roman"/>
          <w:sz w:val="24"/>
          <w:szCs w:val="24"/>
          <w:lang w:eastAsia="ar-SA"/>
        </w:rPr>
        <w:t>w 2018 r.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, jak również ze względu na brak </w:t>
      </w:r>
      <w:r>
        <w:rPr>
          <w:rFonts w:ascii="Times New Roman" w:hAnsi="Times New Roman" w:cs="Times New Roman"/>
          <w:sz w:val="24"/>
          <w:szCs w:val="24"/>
          <w:lang w:eastAsia="ar-SA"/>
        </w:rPr>
        <w:t>zasadności i celowości wniosku.</w:t>
      </w:r>
    </w:p>
    <w:p w:rsidR="002213F5" w:rsidRPr="00E43B24" w:rsidRDefault="002213F5" w:rsidP="002213F5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3 osoby zrezygnowały z ubiegania się o dofinansowanie</w:t>
      </w: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2) </w:t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26</w:t>
      </w: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na likwidację barier w komunikowaniu się,</w:t>
      </w:r>
      <w:r w:rsidRPr="00E43B2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w tym:</w:t>
      </w:r>
    </w:p>
    <w:p w:rsidR="002213F5" w:rsidRPr="00E43B24" w:rsidRDefault="002213F5" w:rsidP="002213F5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5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osobom przyznano i wypłacono dofinansowanie na łączną kwotę </w:t>
      </w:r>
      <w:r>
        <w:rPr>
          <w:rFonts w:ascii="Times New Roman" w:hAnsi="Times New Roman" w:cs="Times New Roman"/>
          <w:sz w:val="24"/>
          <w:szCs w:val="24"/>
          <w:lang w:eastAsia="ar-SA"/>
        </w:rPr>
        <w:t>7 939,04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zł,</w:t>
      </w:r>
    </w:p>
    <w:p w:rsidR="002213F5" w:rsidRDefault="002213F5" w:rsidP="002213F5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21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osobom odmówiono dofinansowania ze względu na znikome środki PFRON                                </w:t>
      </w:r>
      <w:r>
        <w:rPr>
          <w:rFonts w:ascii="Times New Roman" w:hAnsi="Times New Roman" w:cs="Times New Roman"/>
          <w:sz w:val="24"/>
          <w:szCs w:val="24"/>
          <w:lang w:eastAsia="ar-SA"/>
        </w:rPr>
        <w:t>w 2018 r., jak również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ze względu na brak stwierdzenia przez lekarza konieczności likwidacji bariery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oraz braku zasadności i celowości wniosku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3) </w:t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10 </w:t>
      </w: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na likwidację barier technicznych,</w:t>
      </w:r>
      <w:r w:rsidRPr="00E43B2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w tym:</w:t>
      </w:r>
    </w:p>
    <w:p w:rsidR="002213F5" w:rsidRPr="00E43B24" w:rsidRDefault="002213F5" w:rsidP="002213F5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1 osobie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przyznano i wypłacono dofinansowanie na łączną kwotę </w:t>
      </w:r>
      <w:r>
        <w:rPr>
          <w:rFonts w:ascii="Times New Roman" w:hAnsi="Times New Roman" w:cs="Times New Roman"/>
          <w:sz w:val="24"/>
          <w:szCs w:val="24"/>
          <w:lang w:eastAsia="ar-SA"/>
        </w:rPr>
        <w:t>5 415,05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zł,</w:t>
      </w:r>
    </w:p>
    <w:p w:rsidR="002213F5" w:rsidRPr="00E43B24" w:rsidRDefault="002213F5" w:rsidP="002213F5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9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osobom odmówiono dofinansowania ze względu na znikome środki PFRON                          </w:t>
      </w:r>
      <w:r>
        <w:rPr>
          <w:rFonts w:ascii="Times New Roman" w:hAnsi="Times New Roman" w:cs="Times New Roman"/>
          <w:sz w:val="24"/>
          <w:szCs w:val="24"/>
          <w:lang w:eastAsia="ar-SA"/>
        </w:rPr>
        <w:t>w 2018 r.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>, jak również ze względu na brak stwierdzenia przez lekarza konieczności likwidacji bariery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oraz braku zasadności i celowości wniosku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2213F5" w:rsidRPr="00E43B24" w:rsidRDefault="002213F5" w:rsidP="002213F5">
      <w:pPr>
        <w:suppressAutoHyphens/>
        <w:spacing w:after="12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:rsidR="002213F5" w:rsidRPr="00E43B24" w:rsidRDefault="002213F5" w:rsidP="002213F5">
      <w:pPr>
        <w:suppressAutoHyphens/>
        <w:spacing w:after="12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d) dofinansowanie sportu, kultury, rekreacji i turystyki osób niepełnosprawnych</w:t>
      </w:r>
    </w:p>
    <w:p w:rsidR="002213F5" w:rsidRPr="00E43B24" w:rsidRDefault="002213F5" w:rsidP="00DF3170">
      <w:pPr>
        <w:suppressAutoHyphens/>
        <w:spacing w:after="120" w:line="240" w:lineRule="auto"/>
        <w:ind w:left="360"/>
        <w:rPr>
          <w:rFonts w:ascii="Times New Roman" w:hAnsi="Times New Roman" w:cs="Times New Roman"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– plan na 2018</w:t>
      </w: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rok wynosił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8 000</w:t>
      </w: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zł </w:t>
      </w:r>
      <w:r>
        <w:rPr>
          <w:rFonts w:ascii="Times New Roman" w:hAnsi="Times New Roman" w:cs="Times New Roman"/>
          <w:sz w:val="24"/>
          <w:szCs w:val="24"/>
          <w:lang w:eastAsia="ar-SA"/>
        </w:rPr>
        <w:t>(plan 2017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roku –  </w:t>
      </w:r>
      <w:r>
        <w:rPr>
          <w:rFonts w:ascii="Times New Roman" w:hAnsi="Times New Roman" w:cs="Times New Roman"/>
          <w:sz w:val="24"/>
          <w:szCs w:val="24"/>
          <w:lang w:eastAsia="ar-SA"/>
        </w:rPr>
        <w:t>8 000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zł)</w:t>
      </w: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 2017 roku został złożony 1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wn</w:t>
      </w:r>
      <w:r>
        <w:rPr>
          <w:rFonts w:ascii="Times New Roman" w:hAnsi="Times New Roman" w:cs="Times New Roman"/>
          <w:sz w:val="24"/>
          <w:szCs w:val="24"/>
          <w:lang w:eastAsia="ar-SA"/>
        </w:rPr>
        <w:t>iosek na realizację w 2018 r. w/w zadania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sz w:val="24"/>
          <w:szCs w:val="24"/>
          <w:lang w:eastAsia="ar-SA"/>
        </w:rPr>
        <w:t>Decyzją komisji opiniodawczo-doradczej działającej przy „Centr</w:t>
      </w:r>
      <w:r>
        <w:rPr>
          <w:rFonts w:ascii="Times New Roman" w:hAnsi="Times New Roman" w:cs="Times New Roman"/>
          <w:sz w:val="24"/>
          <w:szCs w:val="24"/>
          <w:lang w:eastAsia="ar-SA"/>
        </w:rPr>
        <w:t>um” wniosek został rozpatrzony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pozytywnie.</w:t>
      </w: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Przyznano dofinansowanie ze środków PFRON na kwotę </w:t>
      </w:r>
      <w:r>
        <w:rPr>
          <w:rFonts w:ascii="Times New Roman" w:hAnsi="Times New Roman" w:cs="Times New Roman"/>
          <w:sz w:val="24"/>
          <w:szCs w:val="24"/>
          <w:lang w:eastAsia="ar-SA"/>
        </w:rPr>
        <w:t>8 000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zł, na realizację przez Środowiskowy Dom Samopomocy przy MOPS w Lidzbarku Warmińskim zadania                    pn. „</w:t>
      </w:r>
      <w:r>
        <w:rPr>
          <w:rFonts w:ascii="Times New Roman" w:hAnsi="Times New Roman" w:cs="Times New Roman"/>
          <w:sz w:val="24"/>
          <w:szCs w:val="24"/>
          <w:lang w:eastAsia="ar-SA"/>
        </w:rPr>
        <w:t>Na Piastowskim Szlaku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>”</w:t>
      </w:r>
      <w:r>
        <w:rPr>
          <w:rFonts w:ascii="Times New Roman" w:hAnsi="Times New Roman" w:cs="Times New Roman"/>
          <w:sz w:val="24"/>
          <w:szCs w:val="24"/>
          <w:lang w:eastAsia="ar-SA"/>
        </w:rPr>
        <w:t>- osoby niepełnosprawne poznają początki państwa polskiego.</w:t>
      </w:r>
    </w:p>
    <w:p w:rsidR="002213F5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Dof</w:t>
      </w:r>
      <w:r>
        <w:rPr>
          <w:rFonts w:ascii="Times New Roman" w:hAnsi="Times New Roman" w:cs="Times New Roman"/>
          <w:sz w:val="24"/>
          <w:szCs w:val="24"/>
          <w:lang w:eastAsia="ar-SA"/>
        </w:rPr>
        <w:t>inansowaniem zostało objętych 27 osób, w tym 22 osoby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z niepełnosprawnośc</w:t>
      </w:r>
      <w:r>
        <w:rPr>
          <w:rFonts w:ascii="Times New Roman" w:hAnsi="Times New Roman" w:cs="Times New Roman"/>
          <w:sz w:val="24"/>
          <w:szCs w:val="24"/>
          <w:lang w:eastAsia="ar-SA"/>
        </w:rPr>
        <w:t>ią                           i 5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opiekunów.</w:t>
      </w:r>
    </w:p>
    <w:p w:rsidR="002213F5" w:rsidRDefault="002213F5" w:rsidP="002213F5">
      <w:pPr>
        <w:suppressAutoHyphens/>
        <w:spacing w:after="12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Default="002213F5" w:rsidP="002213F5">
      <w:pPr>
        <w:suppressAutoHyphens/>
        <w:spacing w:after="12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e) dofinansowanie warsztatów terapii zajęciowej</w:t>
      </w: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 2018 roku PFRON na to zadanie zaplanował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 xml:space="preserve"> do wykorzystania kwotę w łącznej wysokości </w:t>
      </w:r>
      <w:r w:rsidRPr="00DF0BC7">
        <w:rPr>
          <w:rFonts w:ascii="Times New Roman" w:hAnsi="Times New Roman" w:cs="Times New Roman"/>
          <w:b/>
          <w:bCs/>
          <w:lang w:eastAsia="ar-SA"/>
        </w:rPr>
        <w:t>1 078 740</w:t>
      </w:r>
      <w:r w:rsidRPr="00DF0BC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zł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>, w tym dofinansowanie:</w:t>
      </w:r>
    </w:p>
    <w:p w:rsidR="002213F5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40F03">
        <w:rPr>
          <w:rFonts w:ascii="Times New Roman" w:hAnsi="Times New Roman" w:cs="Times New Roman"/>
          <w:sz w:val="24"/>
          <w:szCs w:val="24"/>
          <w:lang w:eastAsia="ar-SA"/>
        </w:rPr>
        <w:t>- kosztó</w:t>
      </w:r>
      <w:r>
        <w:rPr>
          <w:rFonts w:ascii="Times New Roman" w:hAnsi="Times New Roman" w:cs="Times New Roman"/>
          <w:sz w:val="24"/>
          <w:szCs w:val="24"/>
          <w:lang w:eastAsia="ar-SA"/>
        </w:rPr>
        <w:t>w działalności WTZ w Ornecie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497 880 zł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>kosztów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działalności WTZ 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>w Henrykowie</w:t>
      </w:r>
      <w:r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580 860</w:t>
      </w:r>
      <w:r w:rsidRPr="00440F03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zł</w:t>
      </w: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Planowane środki PFRON w 2018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 xml:space="preserve"> roku stanowiły 90% rocznych kosztów działalnoś</w:t>
      </w:r>
      <w:r>
        <w:rPr>
          <w:rFonts w:ascii="Times New Roman" w:hAnsi="Times New Roman" w:cs="Times New Roman"/>
          <w:sz w:val="24"/>
          <w:szCs w:val="24"/>
          <w:lang w:eastAsia="ar-SA"/>
        </w:rPr>
        <w:t>ci WTZ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Pr="00440F03" w:rsidRDefault="002213F5" w:rsidP="002213F5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W 2018</w:t>
      </w:r>
      <w:r w:rsidRPr="00440F03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roku na działalność Warsztatów zaplanowano również dofinansowanie</w:t>
      </w:r>
      <w:r w:rsidRPr="00440F03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:</w:t>
      </w: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40F03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ze środków Starostwa Powiatowego</w:t>
      </w:r>
      <w:r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lang w:eastAsia="ar-SA"/>
        </w:rPr>
        <w:tab/>
        <w:t>119 860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 xml:space="preserve"> zł, w tym:</w:t>
      </w: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40F03">
        <w:rPr>
          <w:rFonts w:ascii="Times New Roman" w:hAnsi="Times New Roman" w:cs="Times New Roman"/>
          <w:sz w:val="24"/>
          <w:szCs w:val="24"/>
          <w:lang w:eastAsia="ar-SA"/>
        </w:rPr>
        <w:t>- WTZ Orneta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>55 320</w:t>
      </w:r>
      <w:r w:rsidRPr="00440F03">
        <w:rPr>
          <w:rFonts w:ascii="Times New Roman" w:hAnsi="Times New Roman" w:cs="Times New Roman"/>
          <w:sz w:val="24"/>
          <w:szCs w:val="24"/>
          <w:u w:val="single"/>
          <w:lang w:eastAsia="ar-SA"/>
        </w:rPr>
        <w:t xml:space="preserve"> zł</w:t>
      </w: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40F03">
        <w:rPr>
          <w:rFonts w:ascii="Times New Roman" w:hAnsi="Times New Roman" w:cs="Times New Roman"/>
          <w:sz w:val="24"/>
          <w:szCs w:val="24"/>
          <w:lang w:eastAsia="ar-SA"/>
        </w:rPr>
        <w:t>- WTZ Henrykowo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>64 540</w:t>
      </w:r>
      <w:r w:rsidRPr="00440F03">
        <w:rPr>
          <w:rFonts w:ascii="Times New Roman" w:hAnsi="Times New Roman" w:cs="Times New Roman"/>
          <w:sz w:val="24"/>
          <w:szCs w:val="24"/>
          <w:u w:val="single"/>
          <w:lang w:eastAsia="ar-SA"/>
        </w:rPr>
        <w:t xml:space="preserve"> zł</w:t>
      </w: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40F03">
        <w:rPr>
          <w:rFonts w:ascii="Times New Roman" w:hAnsi="Times New Roman" w:cs="Times New Roman"/>
          <w:sz w:val="24"/>
          <w:szCs w:val="24"/>
          <w:lang w:eastAsia="ar-SA"/>
        </w:rPr>
        <w:t>Planowane śro</w:t>
      </w:r>
      <w:r>
        <w:rPr>
          <w:rFonts w:ascii="Times New Roman" w:hAnsi="Times New Roman" w:cs="Times New Roman"/>
          <w:sz w:val="24"/>
          <w:szCs w:val="24"/>
          <w:lang w:eastAsia="ar-SA"/>
        </w:rPr>
        <w:t>dki Starostwa Powiatowego w 2018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 xml:space="preserve"> roku stanowiły 10% rocznych kosztów działalności WTZ.</w:t>
      </w: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>W 2018</w:t>
      </w:r>
      <w:r w:rsidRPr="00440F03">
        <w:rPr>
          <w:rFonts w:ascii="Times New Roman" w:hAnsi="Times New Roman" w:cs="Times New Roman"/>
          <w:sz w:val="24"/>
          <w:szCs w:val="24"/>
          <w:u w:val="single"/>
          <w:lang w:eastAsia="ar-SA"/>
        </w:rPr>
        <w:t xml:space="preserve"> roku dofinansowanie ze środków PFRON zostało wykorzystane przez Warsztaty                 w łącznej wysokości </w:t>
      </w:r>
      <w:r w:rsidRPr="002832CA">
        <w:rPr>
          <w:rFonts w:ascii="Times New Roman" w:hAnsi="Times New Roman" w:cs="Times New Roman"/>
          <w:b/>
          <w:bCs/>
          <w:u w:val="single"/>
          <w:lang w:eastAsia="ar-SA"/>
        </w:rPr>
        <w:t>1 074</w:t>
      </w:r>
      <w:r>
        <w:rPr>
          <w:rFonts w:ascii="Times New Roman" w:hAnsi="Times New Roman" w:cs="Times New Roman"/>
          <w:b/>
          <w:bCs/>
          <w:u w:val="single"/>
          <w:lang w:eastAsia="ar-SA"/>
        </w:rPr>
        <w:t> </w:t>
      </w:r>
      <w:r w:rsidRPr="002832CA">
        <w:rPr>
          <w:rFonts w:ascii="Times New Roman" w:hAnsi="Times New Roman" w:cs="Times New Roman"/>
          <w:b/>
          <w:bCs/>
          <w:u w:val="single"/>
          <w:lang w:eastAsia="ar-SA"/>
        </w:rPr>
        <w:t>809</w:t>
      </w:r>
      <w:r w:rsidRPr="002832CA"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zł</w:t>
      </w:r>
      <w:r w:rsidRPr="00440F03"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,</w:t>
      </w:r>
      <w:r w:rsidRPr="00440F03">
        <w:rPr>
          <w:rFonts w:ascii="Times New Roman" w:hAnsi="Times New Roman" w:cs="Times New Roman"/>
          <w:sz w:val="24"/>
          <w:szCs w:val="24"/>
          <w:u w:val="single"/>
          <w:lang w:eastAsia="ar-SA"/>
        </w:rPr>
        <w:t xml:space="preserve"> w tym:</w:t>
      </w: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 WTZ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 xml:space="preserve"> w Ornecie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495 214</w:t>
      </w:r>
      <w:r w:rsidRPr="00440F03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zł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 WTZ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 xml:space="preserve"> w Henrykowie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579 595</w:t>
      </w:r>
      <w:r w:rsidRPr="00440F03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zł</w:t>
      </w:r>
    </w:p>
    <w:p w:rsidR="002213F5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ar-SA"/>
        </w:rPr>
      </w:pPr>
      <w:r w:rsidRPr="00440F03">
        <w:rPr>
          <w:rFonts w:ascii="Times New Roman" w:hAnsi="Times New Roman" w:cs="Times New Roman"/>
          <w:sz w:val="24"/>
          <w:szCs w:val="24"/>
          <w:u w:val="single"/>
          <w:lang w:eastAsia="ar-SA"/>
        </w:rPr>
        <w:t xml:space="preserve">Dofinansowanie ze środków Starostwa Powiatowego zostało wykorzystane przez Warsztaty </w:t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br/>
      </w:r>
      <w:r w:rsidRPr="00440F03">
        <w:rPr>
          <w:rFonts w:ascii="Times New Roman" w:hAnsi="Times New Roman" w:cs="Times New Roman"/>
          <w:sz w:val="24"/>
          <w:szCs w:val="24"/>
          <w:u w:val="single"/>
          <w:lang w:eastAsia="ar-SA"/>
        </w:rPr>
        <w:t xml:space="preserve">w łącznej wysokości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 xml:space="preserve">119 424 </w:t>
      </w:r>
      <w:r w:rsidRPr="00440F03"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zł,</w:t>
      </w:r>
      <w:r w:rsidRPr="00440F03">
        <w:rPr>
          <w:rFonts w:ascii="Times New Roman" w:hAnsi="Times New Roman" w:cs="Times New Roman"/>
          <w:sz w:val="24"/>
          <w:szCs w:val="24"/>
          <w:u w:val="single"/>
          <w:lang w:eastAsia="ar-SA"/>
        </w:rPr>
        <w:t xml:space="preserve"> w tym:</w:t>
      </w: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 WTZ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 xml:space="preserve"> w Ornecie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55 024</w:t>
      </w:r>
      <w:r w:rsidRPr="00440F03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zł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 WTZ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 xml:space="preserve"> w Henrykowie</w:t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40F03"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64 400</w:t>
      </w:r>
      <w:r w:rsidRPr="00440F03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zł</w:t>
      </w:r>
    </w:p>
    <w:p w:rsidR="002213F5" w:rsidRPr="00440F03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Pr="00E43B24" w:rsidRDefault="002213F5" w:rsidP="002213F5">
      <w:pPr>
        <w:suppressAutoHyphens/>
        <w:spacing w:after="12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f) dofinansowanie zadania zleconego</w:t>
      </w:r>
    </w:p>
    <w:p w:rsidR="002213F5" w:rsidRPr="00E43B24" w:rsidRDefault="002213F5" w:rsidP="002213F5">
      <w:pPr>
        <w:suppressAutoHyphens/>
        <w:spacing w:after="12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– plan na 2018 rok wynosił 4 1</w:t>
      </w: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00 zł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(plan 2017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rok – 10 000 zł)</w:t>
      </w: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W ramach tego zadania został ogłoszony konkurs na zlecenie fundacjom oraz organizacjom pozarządowym zadań z zakresu rehabilitacji zawodowej i społecznej osób niepełnosprawnych. </w:t>
      </w: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sz w:val="24"/>
          <w:szCs w:val="24"/>
          <w:lang w:eastAsia="ar-SA"/>
        </w:rPr>
        <w:t>W ramach rozstrzyg</w:t>
      </w:r>
      <w:r>
        <w:rPr>
          <w:rFonts w:ascii="Times New Roman" w:hAnsi="Times New Roman" w:cs="Times New Roman"/>
          <w:sz w:val="24"/>
          <w:szCs w:val="24"/>
          <w:lang w:eastAsia="ar-SA"/>
        </w:rPr>
        <w:t>niętego konkursu została podpisana 1umowa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na realizację tego zadania:</w:t>
      </w:r>
    </w:p>
    <w:p w:rsidR="002213F5" w:rsidRPr="00E43B24" w:rsidRDefault="002213F5" w:rsidP="002213F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sz w:val="24"/>
          <w:szCs w:val="24"/>
          <w:lang w:eastAsia="ar-SA"/>
        </w:rPr>
        <w:t>Stowarzyszenie Na Rzecz Pomocy Osobo</w:t>
      </w:r>
      <w:r>
        <w:rPr>
          <w:rFonts w:ascii="Times New Roman" w:hAnsi="Times New Roman" w:cs="Times New Roman"/>
          <w:sz w:val="24"/>
          <w:szCs w:val="24"/>
          <w:lang w:eastAsia="ar-SA"/>
        </w:rPr>
        <w:t>m Niepełnosprawnym w Ornecie – 4.1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>00 zł.</w:t>
      </w: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Koszt całkowity </w:t>
      </w:r>
      <w:r>
        <w:rPr>
          <w:rFonts w:ascii="Times New Roman" w:hAnsi="Times New Roman" w:cs="Times New Roman"/>
          <w:sz w:val="24"/>
          <w:szCs w:val="24"/>
          <w:lang w:eastAsia="ar-SA"/>
        </w:rPr>
        <w:t>realizacji zadania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wyniósł </w:t>
      </w:r>
      <w:r>
        <w:rPr>
          <w:rFonts w:ascii="Times New Roman" w:hAnsi="Times New Roman" w:cs="Times New Roman"/>
          <w:sz w:val="24"/>
          <w:szCs w:val="24"/>
          <w:lang w:eastAsia="ar-SA"/>
        </w:rPr>
        <w:t>6 500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zł</w:t>
      </w:r>
      <w:r w:rsidRPr="00E43B2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,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w tym dofinansowanie ze środków PFRON wyniosło </w:t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4 100</w:t>
      </w:r>
      <w:r w:rsidRPr="00E43B2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zł.</w:t>
      </w:r>
    </w:p>
    <w:p w:rsidR="002213F5" w:rsidRPr="00E43B24" w:rsidRDefault="002213F5" w:rsidP="002213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Pr="00E43B24" w:rsidRDefault="002213F5" w:rsidP="002213F5">
      <w:pPr>
        <w:suppressAutoHyphens/>
        <w:spacing w:after="12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E43B24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g)  kontrola zadań dofinansowywanych ze środków PFRON </w:t>
      </w:r>
    </w:p>
    <w:p w:rsidR="002213F5" w:rsidRPr="00E43B24" w:rsidRDefault="002213F5" w:rsidP="002213F5">
      <w:pPr>
        <w:suppressAutoHyphens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 2018</w:t>
      </w:r>
      <w:r w:rsidR="00F83BB2">
        <w:rPr>
          <w:rFonts w:ascii="Times New Roman" w:hAnsi="Times New Roman" w:cs="Times New Roman"/>
          <w:sz w:val="24"/>
          <w:szCs w:val="24"/>
          <w:lang w:eastAsia="ar-SA"/>
        </w:rPr>
        <w:t xml:space="preserve"> roku kontrolą zostały objęte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>:</w:t>
      </w:r>
    </w:p>
    <w:p w:rsidR="002213F5" w:rsidRDefault="002213F5" w:rsidP="002213F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Warsztat</w:t>
      </w:r>
      <w:r w:rsidRPr="00E43B24">
        <w:rPr>
          <w:rFonts w:ascii="Times New Roman" w:hAnsi="Times New Roman" w:cs="Times New Roman"/>
          <w:sz w:val="24"/>
          <w:szCs w:val="24"/>
          <w:lang w:eastAsia="ar-SA"/>
        </w:rPr>
        <w:t xml:space="preserve"> Terapii Zajęciowej przy Orneckim Stowarzyszeniu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Wspierania Osób Niepełnosprawnych w Ornecie</w:t>
      </w:r>
      <w:r w:rsidR="00F83BB2">
        <w:rPr>
          <w:rFonts w:ascii="Times New Roman" w:hAnsi="Times New Roman" w:cs="Times New Roman"/>
          <w:sz w:val="24"/>
          <w:szCs w:val="24"/>
          <w:lang w:eastAsia="ar-SA"/>
        </w:rPr>
        <w:t xml:space="preserve"> praz przy Caritas Archidiecezji Przemysko - Warszawskiej w zakresie prawidłowości </w:t>
      </w:r>
      <w:r>
        <w:rPr>
          <w:rFonts w:ascii="Times New Roman" w:hAnsi="Times New Roman" w:cs="Times New Roman"/>
          <w:sz w:val="24"/>
          <w:szCs w:val="24"/>
          <w:lang w:eastAsia="ar-SA"/>
        </w:rPr>
        <w:t>prowadze</w:t>
      </w:r>
      <w:r w:rsidR="00F83BB2">
        <w:rPr>
          <w:rFonts w:ascii="Times New Roman" w:hAnsi="Times New Roman" w:cs="Times New Roman"/>
          <w:sz w:val="24"/>
          <w:szCs w:val="24"/>
          <w:lang w:eastAsia="ar-SA"/>
        </w:rPr>
        <w:t>nia dokumentacji</w:t>
      </w:r>
      <w:r w:rsidR="009176FB">
        <w:rPr>
          <w:rFonts w:ascii="Times New Roman" w:hAnsi="Times New Roman" w:cs="Times New Roman"/>
          <w:sz w:val="24"/>
          <w:szCs w:val="24"/>
          <w:lang w:eastAsia="ar-SA"/>
        </w:rPr>
        <w:t xml:space="preserve"> oraz bieżącej działalności</w:t>
      </w:r>
      <w:r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2213F5" w:rsidRPr="00E43B24" w:rsidRDefault="002213F5" w:rsidP="002213F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kontrola realizacji wniosków na dofinansowanie ze środków PFRON likwidacji barier architektonicznych. </w:t>
      </w:r>
    </w:p>
    <w:p w:rsidR="002213F5" w:rsidRPr="00E43B24" w:rsidRDefault="002213F5" w:rsidP="002213F5">
      <w:pPr>
        <w:suppressAutoHyphens/>
        <w:spacing w:after="120" w:line="240" w:lineRule="auto"/>
        <w:ind w:left="360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Default="002213F5" w:rsidP="002213F5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9C10AB"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lastRenderedPageBreak/>
        <w:t>DODATKOWE ZADANIA REALIZOWANE ZE ŚRODKÓW PFRON:</w:t>
      </w:r>
    </w:p>
    <w:p w:rsidR="002213F5" w:rsidRPr="009C10AB" w:rsidRDefault="002213F5" w:rsidP="002213F5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2213F5" w:rsidRDefault="002213F5" w:rsidP="002213F5">
      <w:pPr>
        <w:pStyle w:val="Akapitzlist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Realizacja pilotażowego</w:t>
      </w:r>
      <w:r w:rsidRPr="009C10AB">
        <w:rPr>
          <w:rFonts w:ascii="Times New Roman" w:hAnsi="Times New Roman" w:cs="Times New Roman"/>
          <w:sz w:val="24"/>
          <w:szCs w:val="24"/>
          <w:lang w:eastAsia="pl-PL"/>
        </w:rPr>
        <w:t xml:space="preserve"> program</w:t>
      </w:r>
      <w:r>
        <w:rPr>
          <w:rFonts w:ascii="Times New Roman" w:hAnsi="Times New Roman" w:cs="Times New Roman"/>
          <w:sz w:val="24"/>
          <w:szCs w:val="24"/>
          <w:lang w:eastAsia="pl-PL"/>
        </w:rPr>
        <w:t>u</w:t>
      </w:r>
      <w:r w:rsidRPr="009C10AB">
        <w:rPr>
          <w:rFonts w:ascii="Times New Roman" w:hAnsi="Times New Roman" w:cs="Times New Roman"/>
          <w:sz w:val="24"/>
          <w:szCs w:val="24"/>
          <w:lang w:eastAsia="pl-PL"/>
        </w:rPr>
        <w:t xml:space="preserve"> „Aktywny Samorząd” – Moduł I i II.</w:t>
      </w:r>
    </w:p>
    <w:p w:rsidR="009176FB" w:rsidRDefault="009176FB" w:rsidP="009176FB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Default="002213F5" w:rsidP="002213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Moduł I – likwidacja barier utrudniających aktywizację społeczną i zawodową osób niepełnosprawnych, w tym:</w:t>
      </w:r>
    </w:p>
    <w:p w:rsidR="002213F5" w:rsidRDefault="002213F5" w:rsidP="002213F5">
      <w:pPr>
        <w:spacing w:after="0" w:line="240" w:lineRule="auto"/>
        <w:ind w:left="-360" w:firstLine="72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OBSZAR A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– likwidacja bariery transportowej:</w:t>
      </w:r>
    </w:p>
    <w:p w:rsidR="002213F5" w:rsidRDefault="002213F5" w:rsidP="002213F5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Zadanie 2 </w:t>
      </w:r>
      <w:r>
        <w:rPr>
          <w:rFonts w:ascii="Times New Roman" w:hAnsi="Times New Roman" w:cs="Times New Roman"/>
          <w:sz w:val="24"/>
          <w:szCs w:val="24"/>
          <w:lang w:eastAsia="pl-PL"/>
        </w:rPr>
        <w:t>– pomoc w uzyskaniu prawa jazdy kategorii B</w:t>
      </w:r>
      <w:r w:rsidR="00716179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–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złożono 1 wniosek.</w:t>
      </w:r>
    </w:p>
    <w:p w:rsidR="002213F5" w:rsidRDefault="002213F5" w:rsidP="002213F5">
      <w:pPr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OBSZAR B</w:t>
      </w:r>
      <w:r w:rsidR="00F83BB2"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–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likwidacja barier w dostępie do uczestnictwa w społeczeństwie   informacyjnym:</w:t>
      </w:r>
    </w:p>
    <w:p w:rsidR="002213F5" w:rsidRDefault="002213F5" w:rsidP="002213F5">
      <w:pPr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 w:rsidRPr="0015564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Zadanie </w:t>
      </w:r>
      <w:r w:rsidR="00F83BB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1 </w:t>
      </w:r>
      <w:r w:rsidR="009176FB">
        <w:rPr>
          <w:rFonts w:ascii="Times New Roman" w:hAnsi="Times New Roman" w:cs="Times New Roman"/>
          <w:sz w:val="24"/>
          <w:szCs w:val="24"/>
          <w:lang w:eastAsia="pl-PL"/>
        </w:rPr>
        <w:t>–</w:t>
      </w:r>
      <w:r w:rsidRPr="0015564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155646">
        <w:rPr>
          <w:rFonts w:ascii="Times New Roman" w:hAnsi="Times New Roman" w:cs="Times New Roman"/>
          <w:sz w:val="24"/>
          <w:szCs w:val="24"/>
          <w:lang w:eastAsia="pl-PL"/>
        </w:rPr>
        <w:t>pomoc w zakupie sprzętu elektronicznego lub jeg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o elementów oraz oprogramowania – </w:t>
      </w:r>
      <w:r w:rsidRPr="0015564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złożono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1</w:t>
      </w:r>
      <w:r w:rsidRPr="0015564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wnios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ek</w:t>
      </w:r>
      <w:r>
        <w:rPr>
          <w:rFonts w:ascii="Times New Roman" w:hAnsi="Times New Roman" w:cs="Times New Roman"/>
          <w:sz w:val="24"/>
          <w:szCs w:val="24"/>
          <w:lang w:eastAsia="pl-PL"/>
        </w:rPr>
        <w:t>,</w:t>
      </w:r>
    </w:p>
    <w:p w:rsidR="002213F5" w:rsidRDefault="002213F5" w:rsidP="002213F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Zadanie 2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– dofinansowanie   szkoleń   w   zakresie  obsługi  nabytego  w  ramach   programu  sprzętu   elektronicznego i oprogramowania –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nie złożono wniosku.</w:t>
      </w:r>
    </w:p>
    <w:p w:rsidR="002213F5" w:rsidRDefault="002213F5" w:rsidP="002213F5">
      <w:pPr>
        <w:spacing w:after="0" w:line="240" w:lineRule="auto"/>
        <w:ind w:left="-360" w:firstLine="72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OBSZAR C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– likwidacja barier w poruszaniu się:</w:t>
      </w:r>
    </w:p>
    <w:p w:rsidR="002213F5" w:rsidRDefault="002213F5" w:rsidP="002213F5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Zadanie 3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– pomoc w zakupie protezy kończyny, w której zastosowano nowoczesne rozwiązania techniczne –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złożono 2 wnioski;</w:t>
      </w:r>
    </w:p>
    <w:p w:rsidR="002213F5" w:rsidRDefault="002213F5" w:rsidP="002213F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Zadanie 4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– pomoc w utrzymaniu sprawności technicznej posiadanej protezy kończyny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złożono 1 wniosek.</w:t>
      </w:r>
    </w:p>
    <w:p w:rsidR="002213F5" w:rsidRDefault="002213F5" w:rsidP="002213F5">
      <w:pPr>
        <w:spacing w:after="0" w:line="240" w:lineRule="auto"/>
        <w:ind w:left="426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  <w:t>OBSZAR D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– pomoc w utrzymaniu aktywności zawodowej poprzez zapewnienie opieki dla osoby zależnej – nie złożono wniosku.</w:t>
      </w:r>
    </w:p>
    <w:p w:rsidR="002213F5" w:rsidRDefault="002213F5" w:rsidP="002213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Ogółem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w ramach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Modułu I złożono 5 wniosków</w:t>
      </w:r>
      <w:r>
        <w:rPr>
          <w:rFonts w:ascii="Times New Roman" w:hAnsi="Times New Roman" w:cs="Times New Roman"/>
          <w:sz w:val="24"/>
          <w:szCs w:val="24"/>
          <w:lang w:eastAsia="pl-PL"/>
        </w:rPr>
        <w:t>:</w:t>
      </w:r>
    </w:p>
    <w:p w:rsidR="002213F5" w:rsidRDefault="002213F5" w:rsidP="002213F5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3 wnioski rozpatrzono pozytywnie pod względem formalnym oraz</w:t>
      </w:r>
    </w:p>
    <w:p w:rsidR="002213F5" w:rsidRDefault="002213F5" w:rsidP="002213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podpisano 3 umowy i wypłacono dofinansowanie.</w:t>
      </w:r>
    </w:p>
    <w:p w:rsidR="002213F5" w:rsidRDefault="002213F5" w:rsidP="002213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:rsidR="002213F5" w:rsidRDefault="002213F5" w:rsidP="002213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Przyznane dofinansowania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ogółem wynoszą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27 175 zł </w:t>
      </w:r>
      <w:r>
        <w:rPr>
          <w:rFonts w:ascii="Times New Roman" w:hAnsi="Times New Roman" w:cs="Times New Roman"/>
          <w:sz w:val="24"/>
          <w:szCs w:val="24"/>
          <w:lang w:eastAsia="pl-PL"/>
        </w:rPr>
        <w:t>z tego obszar:</w:t>
      </w:r>
    </w:p>
    <w:p w:rsidR="002213F5" w:rsidRDefault="002213F5" w:rsidP="002213F5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B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zadanie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1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  <w:t xml:space="preserve"> 6 975 zł</w:t>
      </w:r>
    </w:p>
    <w:p w:rsidR="002213F5" w:rsidRPr="00160630" w:rsidRDefault="002213F5" w:rsidP="002213F5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C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zadanie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  <w:t xml:space="preserve">           14 100 zł   </w:t>
      </w:r>
    </w:p>
    <w:p w:rsidR="002213F5" w:rsidRDefault="002213F5" w:rsidP="002213F5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C </w:t>
      </w:r>
      <w:r w:rsidRPr="00160630">
        <w:rPr>
          <w:rFonts w:ascii="Times New Roman" w:hAnsi="Times New Roman" w:cs="Times New Roman"/>
          <w:sz w:val="24"/>
          <w:szCs w:val="24"/>
          <w:lang w:eastAsia="pl-PL"/>
        </w:rPr>
        <w:t>zadanie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4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  <w:t xml:space="preserve">             6 100 zł </w:t>
      </w:r>
    </w:p>
    <w:p w:rsidR="002213F5" w:rsidRDefault="002213F5" w:rsidP="002213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2213F5" w:rsidRDefault="002213F5" w:rsidP="002213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Moduł II  -  pomoc w uzyskaniu wykształcenia na poziomie wyższym.</w:t>
      </w:r>
    </w:p>
    <w:p w:rsidR="002213F5" w:rsidRDefault="002213F5" w:rsidP="002213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Ogółem w ciągu 2018 r. złożono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19 wniosków </w:t>
      </w:r>
      <w:r>
        <w:rPr>
          <w:rFonts w:ascii="Times New Roman" w:hAnsi="Times New Roman" w:cs="Times New Roman"/>
          <w:sz w:val="24"/>
          <w:szCs w:val="24"/>
          <w:lang w:eastAsia="pl-PL"/>
        </w:rPr>
        <w:t>z tego:</w:t>
      </w:r>
    </w:p>
    <w:p w:rsidR="002213F5" w:rsidRDefault="002213F5" w:rsidP="002213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- podpisano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19 umów</w:t>
      </w:r>
      <w:r w:rsidR="009176F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na kwotę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46 643,00 zł</w:t>
      </w:r>
      <w:r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2213F5" w:rsidRDefault="002213F5" w:rsidP="002213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2213F5" w:rsidRDefault="002213F5" w:rsidP="002213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„Centrum” otrzymało na obsługę ww. programu środki finansowe w wysokości ogółem 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4588,71 zł z tego na:</w:t>
      </w:r>
    </w:p>
    <w:p w:rsidR="002213F5" w:rsidRDefault="009176FB" w:rsidP="002213F5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obsługę programu </w:t>
      </w:r>
      <w:r w:rsidR="002213F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2213F5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="002213F5">
        <w:rPr>
          <w:rFonts w:ascii="Times New Roman" w:hAnsi="Times New Roman" w:cs="Times New Roman"/>
          <w:sz w:val="24"/>
          <w:szCs w:val="24"/>
          <w:lang w:eastAsia="pl-PL"/>
        </w:rPr>
        <w:tab/>
      </w:r>
      <w:r w:rsidR="00716179">
        <w:rPr>
          <w:rFonts w:ascii="Times New Roman" w:hAnsi="Times New Roman" w:cs="Times New Roman"/>
          <w:sz w:val="24"/>
          <w:szCs w:val="24"/>
          <w:lang w:eastAsia="pl-PL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eastAsia="pl-PL"/>
        </w:rPr>
        <w:t>3</w:t>
      </w:r>
      <w:r w:rsidR="00716179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>529,95 zł</w:t>
      </w:r>
    </w:p>
    <w:p w:rsidR="002213F5" w:rsidRDefault="009176FB" w:rsidP="002213F5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promocję programu </w:t>
      </w:r>
      <w:r>
        <w:rPr>
          <w:rFonts w:ascii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sz w:val="24"/>
          <w:szCs w:val="24"/>
          <w:lang w:eastAsia="pl-PL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ab/>
        <w:t xml:space="preserve">  707,59 zł</w:t>
      </w:r>
    </w:p>
    <w:p w:rsidR="002213F5" w:rsidRDefault="009176FB" w:rsidP="002213F5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ewaluację programu  </w:t>
      </w:r>
      <w:r>
        <w:rPr>
          <w:rFonts w:ascii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sz w:val="24"/>
          <w:szCs w:val="24"/>
          <w:lang w:eastAsia="pl-PL"/>
        </w:rPr>
        <w:tab/>
        <w:t xml:space="preserve">  </w:t>
      </w:r>
      <w:r w:rsidR="002213F5">
        <w:rPr>
          <w:rFonts w:ascii="Times New Roman" w:hAnsi="Times New Roman" w:cs="Times New Roman"/>
          <w:sz w:val="24"/>
          <w:szCs w:val="24"/>
          <w:lang w:eastAsia="pl-PL"/>
        </w:rPr>
        <w:t>351,17 zł</w:t>
      </w:r>
    </w:p>
    <w:p w:rsidR="002213F5" w:rsidRPr="004C76F4" w:rsidRDefault="002213F5" w:rsidP="002213F5">
      <w:pPr>
        <w:pStyle w:val="Akapitzlist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213F5" w:rsidRDefault="002213F5" w:rsidP="002213F5">
      <w:pPr>
        <w:pStyle w:val="Akapitzlist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Realizacja programu „Wyrównywania różnic między regionami” </w:t>
      </w:r>
    </w:p>
    <w:p w:rsidR="002213F5" w:rsidRDefault="002213F5" w:rsidP="002213F5">
      <w:pPr>
        <w:pStyle w:val="Akapitzlist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213F5" w:rsidRPr="005D0E67" w:rsidRDefault="002213F5" w:rsidP="002213F5">
      <w:pPr>
        <w:pStyle w:val="Akapitzlist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ramach podpisanej w 2018</w:t>
      </w:r>
      <w:r w:rsidRPr="00997CB2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. umowy z PFRON, „Centrum” w 2018 roku</w:t>
      </w:r>
      <w:r w:rsidRPr="00997CB2">
        <w:rPr>
          <w:rFonts w:ascii="Times New Roman" w:hAnsi="Times New Roman" w:cs="Times New Roman"/>
          <w:sz w:val="24"/>
          <w:szCs w:val="24"/>
        </w:rPr>
        <w:t xml:space="preserve"> podpisało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umowę</w:t>
      </w:r>
      <w:r w:rsidRPr="00997CB2">
        <w:rPr>
          <w:rFonts w:ascii="Times New Roman" w:hAnsi="Times New Roman" w:cs="Times New Roman"/>
          <w:sz w:val="24"/>
          <w:szCs w:val="24"/>
        </w:rPr>
        <w:t xml:space="preserve"> na realizację </w:t>
      </w:r>
      <w:r w:rsidRPr="00997CB2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programu „Wyrównywanie różnic między regionami III  – obszar D”.</w:t>
      </w:r>
    </w:p>
    <w:p w:rsidR="002213F5" w:rsidRDefault="002213F5" w:rsidP="002213F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213F5" w:rsidRDefault="002213F5" w:rsidP="002213F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213F5" w:rsidRDefault="002213F5" w:rsidP="002213F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97CB2">
        <w:rPr>
          <w:rFonts w:ascii="Times New Roman" w:hAnsi="Times New Roman" w:cs="Times New Roman"/>
          <w:sz w:val="24"/>
          <w:szCs w:val="24"/>
        </w:rPr>
        <w:t>W ramach programu</w:t>
      </w:r>
      <w:r>
        <w:rPr>
          <w:rFonts w:ascii="Times New Roman" w:hAnsi="Times New Roman" w:cs="Times New Roman"/>
          <w:sz w:val="24"/>
          <w:szCs w:val="24"/>
        </w:rPr>
        <w:t xml:space="preserve"> w 2018 roku został zakupiony autobus przystosowany do przewozu osób niepełnosprawnych na potrzeby Środowiskowego Domu Samopomocy w Henrykowie</w:t>
      </w:r>
      <w:r w:rsidR="007917D6">
        <w:rPr>
          <w:rFonts w:ascii="Times New Roman" w:hAnsi="Times New Roman" w:cs="Times New Roman"/>
          <w:sz w:val="24"/>
          <w:szCs w:val="24"/>
        </w:rPr>
        <w:t xml:space="preserve"> działającego przy Caritas Archidiecezji Przemysko - Warszawskiej.</w:t>
      </w:r>
    </w:p>
    <w:p w:rsidR="002213F5" w:rsidRDefault="002213F5" w:rsidP="002213F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Kwota przyznanego i przekaz</w:t>
      </w:r>
      <w:r w:rsidR="00716179">
        <w:rPr>
          <w:rFonts w:ascii="Times New Roman" w:hAnsi="Times New Roman" w:cs="Times New Roman"/>
          <w:sz w:val="24"/>
          <w:szCs w:val="24"/>
        </w:rPr>
        <w:t xml:space="preserve">anego dofinansowania wynosi 123 </w:t>
      </w:r>
      <w:r>
        <w:rPr>
          <w:rFonts w:ascii="Times New Roman" w:hAnsi="Times New Roman" w:cs="Times New Roman"/>
          <w:sz w:val="24"/>
          <w:szCs w:val="24"/>
        </w:rPr>
        <w:t>811,80 zł.</w:t>
      </w:r>
    </w:p>
    <w:p w:rsidR="002213F5" w:rsidRPr="00997CB2" w:rsidRDefault="002213F5" w:rsidP="002213F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rozliczona.</w:t>
      </w:r>
    </w:p>
    <w:p w:rsidR="002213F5" w:rsidRDefault="002213F5" w:rsidP="002213F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06CC7" w:rsidRPr="00830DEF" w:rsidRDefault="00D06CC7" w:rsidP="00E72D3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21F89" w:rsidRDefault="00E21F89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21F89" w:rsidRDefault="00E21F89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ORZEKANIE O STOPNIU NIEPEŁNOSPRAWNOŚCI MIESZKAŃCÓW POWIATU LIDZBARSKIEGO</w:t>
      </w:r>
    </w:p>
    <w:p w:rsidR="00E21F89" w:rsidRPr="00DF0356" w:rsidRDefault="00E21F89">
      <w:pPr>
        <w:pStyle w:val="Tekstpodstawowy31"/>
        <w:rPr>
          <w:rFonts w:ascii="Times New Roman" w:hAnsi="Times New Roman" w:cs="Times New Roman"/>
          <w:sz w:val="24"/>
          <w:szCs w:val="24"/>
        </w:rPr>
      </w:pPr>
      <w:r w:rsidRPr="00DF035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Zadanie dotyczące orzekania o niepełnosprawności dla mieszkańców naszego Powiatu nadal  realizowane jest przez  Powiat Olsztyński  w drodze porozumienia między Powiatami                         i wykonywane jest przez – </w:t>
      </w:r>
      <w:r w:rsidRPr="00DF0356">
        <w:rPr>
          <w:rFonts w:ascii="Times New Roman" w:hAnsi="Times New Roman" w:cs="Times New Roman"/>
          <w:sz w:val="24"/>
          <w:szCs w:val="24"/>
        </w:rPr>
        <w:t>Powiatowy Zespół ds. Orzekania o Niepełnosprawności                                         w Olsztynie.</w:t>
      </w:r>
    </w:p>
    <w:p w:rsidR="00E21F89" w:rsidRPr="00DF0356" w:rsidRDefault="00E21F89">
      <w:pPr>
        <w:pStyle w:val="Tekstpodstawowy31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DF0356">
        <w:rPr>
          <w:rFonts w:ascii="Times New Roman" w:hAnsi="Times New Roman" w:cs="Times New Roman"/>
          <w:b w:val="0"/>
          <w:bCs w:val="0"/>
          <w:sz w:val="24"/>
          <w:szCs w:val="24"/>
        </w:rPr>
        <w:t>Finansowanie orzecznictwa odbywa się ze środków rządowych  przekazywanych przez Wojewodę Warmińsko- Mazurskiego</w:t>
      </w:r>
      <w:r w:rsidRPr="00DF035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 </w:t>
      </w:r>
    </w:p>
    <w:p w:rsidR="00E21F89" w:rsidRPr="00DF0356" w:rsidRDefault="00E21F89">
      <w:pPr>
        <w:pStyle w:val="Tekstpodstawowy31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DF0356">
        <w:rPr>
          <w:rFonts w:ascii="Times New Roman" w:hAnsi="Times New Roman" w:cs="Times New Roman"/>
          <w:sz w:val="22"/>
          <w:szCs w:val="22"/>
        </w:rPr>
        <w:t>Zestawienie liczby wydanych  orzeczeń o niepełnosprawności i stopniu niepełnosprawności:</w:t>
      </w:r>
    </w:p>
    <w:tbl>
      <w:tblPr>
        <w:tblW w:w="94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3"/>
        <w:gridCol w:w="1217"/>
        <w:gridCol w:w="1575"/>
        <w:gridCol w:w="1537"/>
        <w:gridCol w:w="1701"/>
        <w:gridCol w:w="1352"/>
        <w:gridCol w:w="1341"/>
      </w:tblGrid>
      <w:tr w:rsidR="00E21F89" w:rsidRPr="00DF035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F89" w:rsidRPr="00DF0356" w:rsidRDefault="00E21F89">
            <w:pPr>
              <w:pStyle w:val="Tekstpodstawowy31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Lp.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Miesiąc</w:t>
            </w: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 xml:space="preserve">Liczba </w:t>
            </w: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 xml:space="preserve">wydanych orzeczeń dla </w:t>
            </w: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 xml:space="preserve">osób poniżej </w:t>
            </w: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16 roku życia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 xml:space="preserve">Liczba </w:t>
            </w: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wydanych orzeczeń dla osób powyżej  16 roku życia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 xml:space="preserve">Razem liczba orzeczeń </w:t>
            </w:r>
            <w:r w:rsidR="00CD351E" w:rsidRPr="00DF0356">
              <w:rPr>
                <w:rFonts w:ascii="Times New Roman" w:hAnsi="Times New Roman" w:cs="Times New Roman"/>
                <w:sz w:val="22"/>
                <w:szCs w:val="22"/>
              </w:rPr>
              <w:t>w pos</w:t>
            </w:r>
            <w:r w:rsidR="0040461C">
              <w:rPr>
                <w:rFonts w:ascii="Times New Roman" w:hAnsi="Times New Roman" w:cs="Times New Roman"/>
                <w:sz w:val="22"/>
                <w:szCs w:val="22"/>
              </w:rPr>
              <w:t>zczególnych miesiącach 2018</w:t>
            </w: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 xml:space="preserve"> roku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Liczba</w:t>
            </w: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 xml:space="preserve">wydanych </w:t>
            </w: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 xml:space="preserve">orzeczeń  </w:t>
            </w:r>
          </w:p>
          <w:p w:rsidR="00E21F89" w:rsidRPr="00DF0356" w:rsidRDefault="0040461C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 2017</w:t>
            </w: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roku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Liczba</w:t>
            </w: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 xml:space="preserve">wydanych </w:t>
            </w: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 xml:space="preserve">orzeczeń  </w:t>
            </w:r>
          </w:p>
          <w:p w:rsidR="00E21F89" w:rsidRPr="00DF0356" w:rsidRDefault="00B1634F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 2016</w:t>
            </w: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roku</w:t>
            </w:r>
          </w:p>
        </w:tc>
      </w:tr>
      <w:tr w:rsidR="00E21F89" w:rsidRPr="00DF035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Styczeń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CD351E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</w:t>
            </w:r>
            <w:r w:rsidR="0040461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CD351E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40461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DF0356" w:rsidRDefault="00B1634F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69</w:t>
            </w:r>
          </w:p>
        </w:tc>
      </w:tr>
      <w:tr w:rsidR="00E21F89" w:rsidRPr="00DF035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Luty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CD351E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="0040461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108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DF0356" w:rsidRDefault="00B1634F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95</w:t>
            </w:r>
          </w:p>
        </w:tc>
      </w:tr>
      <w:tr w:rsidR="00E21F89" w:rsidRPr="00DF035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3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Marzec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110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DF0356" w:rsidRDefault="00B1634F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93</w:t>
            </w:r>
          </w:p>
        </w:tc>
      </w:tr>
      <w:tr w:rsidR="00E21F89" w:rsidRPr="00DF035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4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Kwiecień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="00B1634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</w:t>
            </w:r>
          </w:p>
        </w:tc>
      </w:tr>
      <w:tr w:rsidR="00E21F89" w:rsidRPr="00DF0356">
        <w:trPr>
          <w:trHeight w:val="22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Maj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97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DF0356" w:rsidRDefault="00B1634F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95</w:t>
            </w:r>
          </w:p>
        </w:tc>
      </w:tr>
      <w:tr w:rsidR="00E21F89" w:rsidRPr="00DF035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6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Czerwiec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DF0356" w:rsidRDefault="00B1634F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96</w:t>
            </w:r>
          </w:p>
        </w:tc>
      </w:tr>
      <w:tr w:rsidR="00E21F89" w:rsidRPr="00DF0356">
        <w:trPr>
          <w:trHeight w:val="228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Lipiec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="00CD351E"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CD351E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</w:t>
            </w:r>
            <w:r w:rsidR="0040461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CD351E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40461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DF0356" w:rsidRDefault="00B1634F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64</w:t>
            </w:r>
          </w:p>
        </w:tc>
      </w:tr>
      <w:tr w:rsidR="00E21F89" w:rsidRPr="00DF035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Sierpień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="0040461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CD351E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6</w:t>
            </w:r>
            <w:r w:rsidR="0040461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CD351E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40461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96</w:t>
            </w:r>
          </w:p>
        </w:tc>
      </w:tr>
      <w:tr w:rsidR="00E21F89" w:rsidRPr="00DF035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9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Wrzesień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75</w:t>
            </w:r>
          </w:p>
        </w:tc>
      </w:tr>
      <w:tr w:rsidR="00E21F89" w:rsidRPr="00DF035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Październik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CD351E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="0040461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</w:t>
            </w:r>
            <w:r w:rsidR="0040461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DF0356" w:rsidRDefault="00D91A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</w:t>
            </w:r>
            <w:r w:rsidR="0040461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0</w:t>
            </w:r>
          </w:p>
        </w:tc>
      </w:tr>
      <w:tr w:rsidR="00E21F89" w:rsidRPr="00DF035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Listopad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99</w:t>
            </w:r>
          </w:p>
        </w:tc>
      </w:tr>
      <w:tr w:rsidR="00E21F89" w:rsidRPr="00DF035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12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Grudzień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62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DF0356" w:rsidRDefault="0040461C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84</w:t>
            </w:r>
          </w:p>
        </w:tc>
      </w:tr>
      <w:tr w:rsidR="00E21F89" w:rsidRPr="00DF0356">
        <w:tc>
          <w:tcPr>
            <w:tcW w:w="1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Ogółem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40461C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F89" w:rsidRPr="00DF0356" w:rsidRDefault="00CD351E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  <w:r w:rsidR="0040461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40461C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CD351E" w:rsidRPr="00DF035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40461C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89" w:rsidRPr="00DF0356" w:rsidRDefault="00E21F89">
            <w:pPr>
              <w:pStyle w:val="Tekstpodstawowy31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F89" w:rsidRPr="00DF0356" w:rsidRDefault="00E21F89">
            <w:pPr>
              <w:pStyle w:val="Tekstpodstawowy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035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40461C">
              <w:rPr>
                <w:rFonts w:ascii="Times New Roman" w:hAnsi="Times New Roman" w:cs="Times New Roman"/>
                <w:sz w:val="22"/>
                <w:szCs w:val="22"/>
              </w:rPr>
              <w:t>056</w:t>
            </w:r>
          </w:p>
        </w:tc>
      </w:tr>
    </w:tbl>
    <w:p w:rsidR="00E21F89" w:rsidRDefault="00E21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1FF7" w:rsidRDefault="00761F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1FF7" w:rsidRDefault="00761F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1FF7" w:rsidRDefault="00761F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1FF7" w:rsidRDefault="00761F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1FF7" w:rsidRDefault="00761F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1FF7" w:rsidRDefault="00761F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1FF7" w:rsidRDefault="00761F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1FF7" w:rsidRDefault="00761F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1FF7" w:rsidRDefault="00761F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1FF7" w:rsidRDefault="00761F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1FF7" w:rsidRDefault="00761F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1FF7" w:rsidRDefault="00761F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1FF7" w:rsidRDefault="00761F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1FF7" w:rsidRDefault="00761F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3170" w:rsidRDefault="00DF31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3170" w:rsidRDefault="00DF31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3170" w:rsidRDefault="00DF31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3170" w:rsidRDefault="00DF31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3170" w:rsidRDefault="00DF31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1FF7" w:rsidRPr="00DF0356" w:rsidRDefault="00761F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1F89" w:rsidRPr="00DF0356" w:rsidRDefault="00E21F89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0356">
        <w:rPr>
          <w:rFonts w:ascii="Times New Roman" w:hAnsi="Times New Roman" w:cs="Times New Roman"/>
          <w:b/>
          <w:bCs/>
          <w:sz w:val="24"/>
          <w:szCs w:val="24"/>
        </w:rPr>
        <w:lastRenderedPageBreak/>
        <w:t>WNIOSKOWANE POTRZEBY</w:t>
      </w:r>
    </w:p>
    <w:p w:rsidR="00E21F89" w:rsidRDefault="00E21F89">
      <w:pPr>
        <w:pStyle w:val="Akapitzlist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21F89" w:rsidRDefault="00E21F89">
      <w:pPr>
        <w:pStyle w:val="Akapitzlist"/>
        <w:spacing w:after="0"/>
        <w:ind w:hanging="720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W ZAKRESIE USTAWY O WSPIERANIU RODZINY I SYSTEMIE PIECZY ZASTĘPCZEJ</w:t>
      </w:r>
    </w:p>
    <w:p w:rsidR="00E21F89" w:rsidRDefault="00E21F89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Powiatowe Centrum Pomocy Rodzinie:</w:t>
      </w:r>
    </w:p>
    <w:p w:rsidR="00E21F89" w:rsidRDefault="00E21F89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Zabezpieczenie środków finansowych i lokali na tworzenie mieszkań chronionych dla usamodzielnionych wychowanków placówek opiekuńczo – wychowawczych i rodzin zastępczych;</w:t>
      </w:r>
    </w:p>
    <w:p w:rsidR="00E21F89" w:rsidRDefault="00E21F89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Pozyskanie specjalistów do przeprowadzania szkoleń dla rodzin zastępczych;</w:t>
      </w:r>
    </w:p>
    <w:p w:rsidR="00E21F89" w:rsidRDefault="00E21F89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Pozyskiwanie dodatkowych środków finansowych na realizację zadań na rzecz rodzin zastępczych.</w:t>
      </w:r>
    </w:p>
    <w:p w:rsidR="00E21F89" w:rsidRDefault="00E21F89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Placówka Opiekuńczo – Wychowawcza:</w:t>
      </w:r>
    </w:p>
    <w:p w:rsidR="00F83BB2" w:rsidRDefault="00F83BB2">
      <w:pPr>
        <w:pStyle w:val="Akapitzlist"/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Zabezpieczenie środków finansowych na dostosowanie </w:t>
      </w:r>
      <w:r w:rsidR="00FE2949">
        <w:rPr>
          <w:rFonts w:ascii="Times New Roman" w:hAnsi="Times New Roman" w:cs="Times New Roman"/>
          <w:sz w:val="24"/>
          <w:szCs w:val="24"/>
          <w:lang w:eastAsia="ar-SA"/>
        </w:rPr>
        <w:t xml:space="preserve">Placówki </w:t>
      </w:r>
      <w:r w:rsidR="00F24986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</w:t>
      </w:r>
      <w:r w:rsidR="00FE2949">
        <w:rPr>
          <w:rFonts w:ascii="Times New Roman" w:hAnsi="Times New Roman" w:cs="Times New Roman"/>
          <w:sz w:val="24"/>
          <w:szCs w:val="24"/>
          <w:lang w:eastAsia="ar-SA"/>
        </w:rPr>
        <w:t>do standardów związanych z utworzeniem lokali do 14 wychowanków,</w:t>
      </w:r>
      <w:r w:rsidR="00F24986">
        <w:rPr>
          <w:rFonts w:ascii="Times New Roman" w:hAnsi="Times New Roman" w:cs="Times New Roman"/>
          <w:sz w:val="24"/>
          <w:szCs w:val="24"/>
          <w:lang w:eastAsia="ar-SA"/>
        </w:rPr>
        <w:t xml:space="preserve"> zgodnie z wymogami</w:t>
      </w:r>
      <w:r w:rsidR="00FE2949">
        <w:rPr>
          <w:rFonts w:ascii="Times New Roman" w:hAnsi="Times New Roman" w:cs="Times New Roman"/>
          <w:sz w:val="24"/>
          <w:szCs w:val="24"/>
          <w:lang w:eastAsia="ar-SA"/>
        </w:rPr>
        <w:t xml:space="preserve"> ustawy;</w:t>
      </w:r>
    </w:p>
    <w:p w:rsidR="00E21F89" w:rsidRDefault="00E21F89">
      <w:pPr>
        <w:pStyle w:val="Akapitzlist"/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Częściowe zabezpieczenie środków finansowych do wypoczynku zimowego                                     i letniego (wyjazdy na wycieczki, do kina, na basen).</w:t>
      </w:r>
    </w:p>
    <w:p w:rsidR="00E21F89" w:rsidRDefault="00E21F89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Rodzinny Dom Dziecka:</w:t>
      </w:r>
    </w:p>
    <w:p w:rsidR="00E21F89" w:rsidRPr="00DF3170" w:rsidRDefault="00DF3170" w:rsidP="00DF3170">
      <w:pPr>
        <w:suppressAutoHyphens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Placówka kończy działalność z dniem 31.08.2019 r.</w:t>
      </w:r>
    </w:p>
    <w:p w:rsidR="00E21F89" w:rsidRDefault="00E21F89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1F89" w:rsidRDefault="00E21F89">
      <w:pPr>
        <w:pStyle w:val="Akapitzlist"/>
        <w:spacing w:after="0"/>
        <w:ind w:left="0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W ZAKRESIE USTAWY O POMOCY SPOŁECZNEJ</w:t>
      </w:r>
    </w:p>
    <w:p w:rsidR="00E21F89" w:rsidRDefault="00E21F89">
      <w:pPr>
        <w:pStyle w:val="Akapitzlist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Powiatowy Środowiskowy Dom Samopomocy:</w:t>
      </w:r>
    </w:p>
    <w:p w:rsidR="00E21F89" w:rsidRDefault="00E21F8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Utrzymanie standardów określonych rozporządzeniem Ministra Pracy                            i Polityki Społecznej z dnia 9 grudnia 2010 r. w sprawie środowiskowych domów samopomocy w zakresie świadczonych usług, przystosowania pomieszczeń Domu do wymaganych standardów oraz prowadzenia dokumentacji indywidualnej, zbiorczej i dzienników dokumentujących pracę pracowników Zespołu Wspierająco – Aktywizującego;</w:t>
      </w:r>
    </w:p>
    <w:p w:rsidR="00C300F9" w:rsidRPr="00C300F9" w:rsidRDefault="00E21F8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Współpraca z Lidzbarskim Stowarzyszeniem „Aktywni                                                        w Niepełnosprawności” w celu pozyskania dodatkowych środków finansowych, rzeczowych lub innego wsparcia poprzez opracowywanie projektów wspierających działalność Domu lub uczestniczenie w projektach;   </w:t>
      </w:r>
    </w:p>
    <w:p w:rsidR="00C300F9" w:rsidRPr="00C300F9" w:rsidRDefault="00C300F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Kontynuacja zajęć logopedycznych dla osób z niepełnosprawnością sprzężoną, jak i również osób, które mają znaczne trudności w komunikowaniu się, nawiązywaniu kontaktów, słuchania drugiej osoby;</w:t>
      </w:r>
    </w:p>
    <w:p w:rsidR="00E21F89" w:rsidRDefault="00C300F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Kontynuacja spotkań z wykwalifikowanym masażystą celem usprawnienia fizycznego osób z niepełnosprawnością sprzężoną, jak również osób mających znaczne trudności w poruszaniu się oraz dla osób z trwałymi lub nabytymi dysfunkcjami ruchu;</w:t>
      </w:r>
    </w:p>
    <w:p w:rsidR="00E21F89" w:rsidRPr="007D2D81" w:rsidRDefault="007D2D81" w:rsidP="007D2D81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2D81">
        <w:rPr>
          <w:rFonts w:ascii="Times New Roman" w:hAnsi="Times New Roman" w:cs="Times New Roman"/>
          <w:sz w:val="24"/>
          <w:szCs w:val="24"/>
        </w:rPr>
        <w:t>Zwiększenie liczby zatrudnienia w</w:t>
      </w:r>
      <w:r>
        <w:rPr>
          <w:rFonts w:ascii="Times New Roman" w:hAnsi="Times New Roman" w:cs="Times New Roman"/>
          <w:sz w:val="24"/>
          <w:szCs w:val="24"/>
        </w:rPr>
        <w:t xml:space="preserve"> Powiatowym Środowiskowym</w:t>
      </w:r>
      <w:r w:rsidR="00E21F89" w:rsidRPr="007D2D81">
        <w:rPr>
          <w:rFonts w:ascii="Times New Roman" w:hAnsi="Times New Roman" w:cs="Times New Roman"/>
          <w:sz w:val="24"/>
          <w:szCs w:val="24"/>
        </w:rPr>
        <w:t xml:space="preserve"> Domu Samopomocy </w:t>
      </w:r>
      <w:r>
        <w:rPr>
          <w:rFonts w:ascii="Times New Roman" w:hAnsi="Times New Roman" w:cs="Times New Roman"/>
          <w:sz w:val="24"/>
          <w:szCs w:val="24"/>
        </w:rPr>
        <w:t xml:space="preserve">- zatrudnienie osoby na stanowisku opiekuna celem zapewnienia bezpośredniej opieki nad uczestnikami wymagającymi pracy indywidualnej. </w:t>
      </w:r>
    </w:p>
    <w:p w:rsidR="00E21F89" w:rsidRDefault="00E21F89">
      <w:pPr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Powiatowe Centrum Pomocy Rodzinie:</w:t>
      </w:r>
    </w:p>
    <w:p w:rsidR="00E21F89" w:rsidRDefault="00E21F89">
      <w:pPr>
        <w:pStyle w:val="Akapitzlist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Utworzenie ośrodka interwencji kryzysowej;</w:t>
      </w:r>
    </w:p>
    <w:p w:rsidR="00E21F89" w:rsidRDefault="00E21F89">
      <w:pPr>
        <w:pStyle w:val="Akapitzlist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Powstanie poradni rodzinnej działającej przy „Centrum”;</w:t>
      </w:r>
    </w:p>
    <w:p w:rsidR="00E21F89" w:rsidRDefault="00E21F89">
      <w:pPr>
        <w:pStyle w:val="Akapitzlist"/>
        <w:suppressAutoHyphens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Default="00E21F89">
      <w:pPr>
        <w:pStyle w:val="Akapitzlist"/>
        <w:suppressAutoHyphens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>Sporządziła: Alicja Grodowska  (telefon 55 242-43-58)</w:t>
      </w:r>
    </w:p>
    <w:p w:rsidR="00E21F89" w:rsidRDefault="00E21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 xml:space="preserve">Orneta </w:t>
      </w:r>
      <w:r w:rsidR="001170F6">
        <w:rPr>
          <w:rFonts w:ascii="Times New Roman" w:hAnsi="Times New Roman" w:cs="Times New Roman"/>
          <w:sz w:val="20"/>
          <w:szCs w:val="20"/>
          <w:lang w:eastAsia="ar-SA"/>
        </w:rPr>
        <w:t>05.04.2019</w:t>
      </w:r>
      <w:r>
        <w:rPr>
          <w:rFonts w:ascii="Times New Roman" w:hAnsi="Times New Roman" w:cs="Times New Roman"/>
          <w:sz w:val="20"/>
          <w:szCs w:val="20"/>
          <w:lang w:eastAsia="ar-SA"/>
        </w:rPr>
        <w:t xml:space="preserve"> r.</w:t>
      </w:r>
    </w:p>
    <w:sectPr w:rsidR="00E21F89" w:rsidSect="003B0AB2">
      <w:footerReference w:type="default" r:id="rId8"/>
      <w:pgSz w:w="11906" w:h="16838"/>
      <w:pgMar w:top="720" w:right="1418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0592" w:rsidRDefault="0022059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1">
    <w:p w:rsidR="00220592" w:rsidRDefault="0022059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07E" w:rsidRDefault="009A67B2">
    <w:pPr>
      <w:pStyle w:val="Stopka"/>
      <w:jc w:val="right"/>
      <w:rPr>
        <w:rFonts w:ascii="Times New Roman" w:hAnsi="Times New Roman" w:cs="Times New Roman"/>
      </w:rPr>
    </w:pPr>
    <w:fldSimple w:instr="PAGE   \* MERGEFORMAT">
      <w:r w:rsidR="007917D6">
        <w:rPr>
          <w:noProof/>
        </w:rPr>
        <w:t>21</w:t>
      </w:r>
    </w:fldSimple>
  </w:p>
  <w:p w:rsidR="0059507E" w:rsidRDefault="0059507E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0592" w:rsidRDefault="0022059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1">
    <w:p w:rsidR="00220592" w:rsidRDefault="0022059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FEC090F0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 w:val="0"/>
        <w:bCs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00000006"/>
    <w:multiLevelType w:val="singleLevel"/>
    <w:tmpl w:val="00000006"/>
    <w:name w:val="WW8Num7"/>
    <w:lvl w:ilvl="0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ascii="Times New Roman" w:hAnsi="Times New Roman" w:cs="Times New Roman"/>
      </w:rPr>
    </w:lvl>
  </w:abstractNum>
  <w:abstractNum w:abstractNumId="2">
    <w:nsid w:val="00000007"/>
    <w:multiLevelType w:val="singleLevel"/>
    <w:tmpl w:val="00000007"/>
    <w:name w:val="WW8Num8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/>
      </w:rPr>
    </w:lvl>
  </w:abstractNum>
  <w:abstractNum w:abstractNumId="3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>
    <w:nsid w:val="00000009"/>
    <w:multiLevelType w:val="singleLevel"/>
    <w:tmpl w:val="00000009"/>
    <w:name w:val="WW8Num10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/>
      </w:rPr>
    </w:lvl>
  </w:abstractNum>
  <w:abstractNum w:abstractNumId="5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/>
      </w:rPr>
    </w:lvl>
  </w:abstractNum>
  <w:abstractNum w:abstractNumId="6">
    <w:nsid w:val="0000000B"/>
    <w:multiLevelType w:val="singleLevel"/>
    <w:tmpl w:val="0000000B"/>
    <w:name w:val="WW8Num12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/>
      </w:rPr>
    </w:lvl>
  </w:abstractNum>
  <w:abstractNum w:abstractNumId="7">
    <w:nsid w:val="00000019"/>
    <w:multiLevelType w:val="multilevel"/>
    <w:tmpl w:val="00000019"/>
    <w:name w:val="WW8Num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18"/>
        <w:szCs w:val="18"/>
      </w:rPr>
    </w:lvl>
  </w:abstractNum>
  <w:abstractNum w:abstractNumId="8">
    <w:nsid w:val="0000001A"/>
    <w:multiLevelType w:val="multilevel"/>
    <w:tmpl w:val="0000001A"/>
    <w:name w:val="WW8Num2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18"/>
        <w:szCs w:val="18"/>
      </w:rPr>
    </w:lvl>
  </w:abstractNum>
  <w:abstractNum w:abstractNumId="9">
    <w:nsid w:val="01BB1DE8"/>
    <w:multiLevelType w:val="hybridMultilevel"/>
    <w:tmpl w:val="48A8E2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04D9392C"/>
    <w:multiLevelType w:val="hybridMultilevel"/>
    <w:tmpl w:val="F6F84554"/>
    <w:lvl w:ilvl="0" w:tplc="0415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cs="Wingdings" w:hint="default"/>
      </w:rPr>
    </w:lvl>
  </w:abstractNum>
  <w:abstractNum w:abstractNumId="11">
    <w:nsid w:val="06A34650"/>
    <w:multiLevelType w:val="hybridMultilevel"/>
    <w:tmpl w:val="63066B3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2">
    <w:nsid w:val="0724231E"/>
    <w:multiLevelType w:val="hybridMultilevel"/>
    <w:tmpl w:val="96ACBF3E"/>
    <w:lvl w:ilvl="0" w:tplc="0415000B">
      <w:start w:val="1"/>
      <w:numFmt w:val="bullet"/>
      <w:lvlText w:val=""/>
      <w:lvlJc w:val="left"/>
      <w:pPr>
        <w:ind w:left="1506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6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82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6" w:hanging="360"/>
      </w:pPr>
      <w:rPr>
        <w:rFonts w:ascii="Wingdings" w:hAnsi="Wingdings" w:cs="Wingdings" w:hint="default"/>
      </w:rPr>
    </w:lvl>
  </w:abstractNum>
  <w:abstractNum w:abstractNumId="13">
    <w:nsid w:val="09361ACB"/>
    <w:multiLevelType w:val="hybridMultilevel"/>
    <w:tmpl w:val="B0B83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0958388A"/>
    <w:multiLevelType w:val="hybridMultilevel"/>
    <w:tmpl w:val="750EF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09B515E2"/>
    <w:multiLevelType w:val="hybridMultilevel"/>
    <w:tmpl w:val="D974B52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BBE82878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0D1E625C"/>
    <w:multiLevelType w:val="hybridMultilevel"/>
    <w:tmpl w:val="90DCD13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7">
    <w:nsid w:val="0E0515F6"/>
    <w:multiLevelType w:val="hybridMultilevel"/>
    <w:tmpl w:val="28CC74E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>
    <w:nsid w:val="1088656D"/>
    <w:multiLevelType w:val="hybridMultilevel"/>
    <w:tmpl w:val="A4665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15576B6E"/>
    <w:multiLevelType w:val="hybridMultilevel"/>
    <w:tmpl w:val="63287CC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0">
    <w:nsid w:val="19A63E60"/>
    <w:multiLevelType w:val="hybridMultilevel"/>
    <w:tmpl w:val="4ED0179E"/>
    <w:lvl w:ilvl="0" w:tplc="04150001">
      <w:start w:val="1"/>
      <w:numFmt w:val="bullet"/>
      <w:lvlText w:val=""/>
      <w:lvlJc w:val="left"/>
      <w:pPr>
        <w:tabs>
          <w:tab w:val="num" w:pos="976"/>
        </w:tabs>
        <w:ind w:left="976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696"/>
        </w:tabs>
        <w:ind w:left="169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416"/>
        </w:tabs>
        <w:ind w:left="241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136"/>
        </w:tabs>
        <w:ind w:left="313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cs="Wingdings" w:hint="default"/>
      </w:rPr>
    </w:lvl>
  </w:abstractNum>
  <w:abstractNum w:abstractNumId="21">
    <w:nsid w:val="1CC3243B"/>
    <w:multiLevelType w:val="hybridMultilevel"/>
    <w:tmpl w:val="4C76C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311F10"/>
    <w:multiLevelType w:val="hybridMultilevel"/>
    <w:tmpl w:val="DEA4F8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22B00529"/>
    <w:multiLevelType w:val="hybridMultilevel"/>
    <w:tmpl w:val="26BE9C2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4">
    <w:nsid w:val="29C6560B"/>
    <w:multiLevelType w:val="hybridMultilevel"/>
    <w:tmpl w:val="14044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2F005C96"/>
    <w:multiLevelType w:val="hybridMultilevel"/>
    <w:tmpl w:val="516E377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6">
    <w:nsid w:val="36B614D9"/>
    <w:multiLevelType w:val="hybridMultilevel"/>
    <w:tmpl w:val="EE12E32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abstractNum w:abstractNumId="27">
    <w:nsid w:val="3BA31C88"/>
    <w:multiLevelType w:val="hybridMultilevel"/>
    <w:tmpl w:val="99B2D62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411802FB"/>
    <w:multiLevelType w:val="hybridMultilevel"/>
    <w:tmpl w:val="49D27FD8"/>
    <w:lvl w:ilvl="0" w:tplc="1F267C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44BC11EE"/>
    <w:multiLevelType w:val="hybridMultilevel"/>
    <w:tmpl w:val="2FDECD0E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30">
    <w:nsid w:val="46074759"/>
    <w:multiLevelType w:val="hybridMultilevel"/>
    <w:tmpl w:val="ACEC87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3A0E3B"/>
    <w:multiLevelType w:val="hybridMultilevel"/>
    <w:tmpl w:val="1D3CCAA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2">
    <w:nsid w:val="5F690338"/>
    <w:multiLevelType w:val="hybridMultilevel"/>
    <w:tmpl w:val="4586B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60D47493"/>
    <w:multiLevelType w:val="hybridMultilevel"/>
    <w:tmpl w:val="1D06E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42E0ED2"/>
    <w:multiLevelType w:val="hybridMultilevel"/>
    <w:tmpl w:val="A7E0BC5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64A01226"/>
    <w:multiLevelType w:val="hybridMultilevel"/>
    <w:tmpl w:val="A7E4657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6">
    <w:nsid w:val="6AC561CE"/>
    <w:multiLevelType w:val="hybridMultilevel"/>
    <w:tmpl w:val="B31A640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37">
    <w:nsid w:val="71D00688"/>
    <w:multiLevelType w:val="hybridMultilevel"/>
    <w:tmpl w:val="72E40B5C"/>
    <w:lvl w:ilvl="0" w:tplc="00000007">
      <w:start w:val="1"/>
      <w:numFmt w:val="bullet"/>
      <w:lvlText w:val=""/>
      <w:lvlJc w:val="left"/>
      <w:pPr>
        <w:ind w:left="2160" w:hanging="360"/>
      </w:pPr>
      <w:rPr>
        <w:rFonts w:ascii="Symbol" w:hAnsi="Symbol" w:cs="Symbol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38">
    <w:nsid w:val="7975429C"/>
    <w:multiLevelType w:val="hybridMultilevel"/>
    <w:tmpl w:val="25EAFC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AF96854"/>
    <w:multiLevelType w:val="hybridMultilevel"/>
    <w:tmpl w:val="6DD883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>
    <w:nsid w:val="7DA737D6"/>
    <w:multiLevelType w:val="hybridMultilevel"/>
    <w:tmpl w:val="2146D43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5"/>
  </w:num>
  <w:num w:numId="2">
    <w:abstractNumId w:val="26"/>
  </w:num>
  <w:num w:numId="3">
    <w:abstractNumId w:val="24"/>
  </w:num>
  <w:num w:numId="4">
    <w:abstractNumId w:val="30"/>
  </w:num>
  <w:num w:numId="5">
    <w:abstractNumId w:val="27"/>
  </w:num>
  <w:num w:numId="6">
    <w:abstractNumId w:val="20"/>
  </w:num>
  <w:num w:numId="7">
    <w:abstractNumId w:val="21"/>
  </w:num>
  <w:num w:numId="8">
    <w:abstractNumId w:val="10"/>
  </w:num>
  <w:num w:numId="9">
    <w:abstractNumId w:val="28"/>
  </w:num>
  <w:num w:numId="10">
    <w:abstractNumId w:val="7"/>
  </w:num>
  <w:num w:numId="11">
    <w:abstractNumId w:val="8"/>
  </w:num>
  <w:num w:numId="12">
    <w:abstractNumId w:val="33"/>
  </w:num>
  <w:num w:numId="13">
    <w:abstractNumId w:val="32"/>
  </w:num>
  <w:num w:numId="14">
    <w:abstractNumId w:val="13"/>
  </w:num>
  <w:num w:numId="15">
    <w:abstractNumId w:val="36"/>
  </w:num>
  <w:num w:numId="16">
    <w:abstractNumId w:val="3"/>
  </w:num>
  <w:num w:numId="17">
    <w:abstractNumId w:val="18"/>
  </w:num>
  <w:num w:numId="18">
    <w:abstractNumId w:val="23"/>
  </w:num>
  <w:num w:numId="19">
    <w:abstractNumId w:val="2"/>
  </w:num>
  <w:num w:numId="20">
    <w:abstractNumId w:val="0"/>
  </w:num>
  <w:num w:numId="21">
    <w:abstractNumId w:val="15"/>
  </w:num>
  <w:num w:numId="22">
    <w:abstractNumId w:val="14"/>
  </w:num>
  <w:num w:numId="23">
    <w:abstractNumId w:val="39"/>
  </w:num>
  <w:num w:numId="24">
    <w:abstractNumId w:val="9"/>
  </w:num>
  <w:num w:numId="25">
    <w:abstractNumId w:val="17"/>
  </w:num>
  <w:num w:numId="26">
    <w:abstractNumId w:val="29"/>
  </w:num>
  <w:num w:numId="27">
    <w:abstractNumId w:val="25"/>
  </w:num>
  <w:num w:numId="28">
    <w:abstractNumId w:val="31"/>
  </w:num>
  <w:num w:numId="29">
    <w:abstractNumId w:val="40"/>
  </w:num>
  <w:num w:numId="30">
    <w:abstractNumId w:val="12"/>
  </w:num>
  <w:num w:numId="31">
    <w:abstractNumId w:val="16"/>
  </w:num>
  <w:num w:numId="32">
    <w:abstractNumId w:val="19"/>
  </w:num>
  <w:num w:numId="33">
    <w:abstractNumId w:val="38"/>
  </w:num>
  <w:num w:numId="34">
    <w:abstractNumId w:val="34"/>
  </w:num>
  <w:num w:numId="35">
    <w:abstractNumId w:val="37"/>
  </w:num>
  <w:num w:numId="36">
    <w:abstractNumId w:val="22"/>
  </w:num>
  <w:num w:numId="3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0AB2"/>
    <w:rsid w:val="000056A5"/>
    <w:rsid w:val="00016033"/>
    <w:rsid w:val="00042BE0"/>
    <w:rsid w:val="00042ED6"/>
    <w:rsid w:val="00047F08"/>
    <w:rsid w:val="00051D28"/>
    <w:rsid w:val="000622AA"/>
    <w:rsid w:val="0008617E"/>
    <w:rsid w:val="000A199F"/>
    <w:rsid w:val="001060A9"/>
    <w:rsid w:val="001170F6"/>
    <w:rsid w:val="001177B8"/>
    <w:rsid w:val="00155646"/>
    <w:rsid w:val="00194727"/>
    <w:rsid w:val="0019537C"/>
    <w:rsid w:val="001A163C"/>
    <w:rsid w:val="001F5E8F"/>
    <w:rsid w:val="00220592"/>
    <w:rsid w:val="002213F5"/>
    <w:rsid w:val="002747AD"/>
    <w:rsid w:val="00293037"/>
    <w:rsid w:val="002A6CDA"/>
    <w:rsid w:val="002A75F0"/>
    <w:rsid w:val="002B35E1"/>
    <w:rsid w:val="002C5786"/>
    <w:rsid w:val="002D05DD"/>
    <w:rsid w:val="002D30E4"/>
    <w:rsid w:val="00305C71"/>
    <w:rsid w:val="00313A1D"/>
    <w:rsid w:val="00313DD8"/>
    <w:rsid w:val="003204C2"/>
    <w:rsid w:val="003225C6"/>
    <w:rsid w:val="00327ED2"/>
    <w:rsid w:val="00332F65"/>
    <w:rsid w:val="00344892"/>
    <w:rsid w:val="003B0AB2"/>
    <w:rsid w:val="003C6BE4"/>
    <w:rsid w:val="003E3CCE"/>
    <w:rsid w:val="0040461C"/>
    <w:rsid w:val="004227A1"/>
    <w:rsid w:val="00437CFA"/>
    <w:rsid w:val="00440592"/>
    <w:rsid w:val="00440F03"/>
    <w:rsid w:val="00451A96"/>
    <w:rsid w:val="004A663C"/>
    <w:rsid w:val="004C1E9A"/>
    <w:rsid w:val="004C76F4"/>
    <w:rsid w:val="00592828"/>
    <w:rsid w:val="0059507E"/>
    <w:rsid w:val="00596F26"/>
    <w:rsid w:val="00600A1B"/>
    <w:rsid w:val="006032A5"/>
    <w:rsid w:val="00670DF7"/>
    <w:rsid w:val="006D545A"/>
    <w:rsid w:val="006D5ADB"/>
    <w:rsid w:val="006E4B0A"/>
    <w:rsid w:val="006E5BF8"/>
    <w:rsid w:val="006F4E0A"/>
    <w:rsid w:val="00716179"/>
    <w:rsid w:val="00761FF7"/>
    <w:rsid w:val="00762210"/>
    <w:rsid w:val="00770D5C"/>
    <w:rsid w:val="00780C97"/>
    <w:rsid w:val="00781BF6"/>
    <w:rsid w:val="00790924"/>
    <w:rsid w:val="007917D6"/>
    <w:rsid w:val="007B0394"/>
    <w:rsid w:val="007D2D81"/>
    <w:rsid w:val="007E6AE2"/>
    <w:rsid w:val="007F380B"/>
    <w:rsid w:val="007F6534"/>
    <w:rsid w:val="0080158E"/>
    <w:rsid w:val="008054EA"/>
    <w:rsid w:val="00814023"/>
    <w:rsid w:val="00830DEF"/>
    <w:rsid w:val="00853CBC"/>
    <w:rsid w:val="0086541A"/>
    <w:rsid w:val="008A5A88"/>
    <w:rsid w:val="008C4B52"/>
    <w:rsid w:val="008C67A0"/>
    <w:rsid w:val="008D7C9C"/>
    <w:rsid w:val="008D7F80"/>
    <w:rsid w:val="008F1057"/>
    <w:rsid w:val="00901423"/>
    <w:rsid w:val="00914A8C"/>
    <w:rsid w:val="009176FB"/>
    <w:rsid w:val="00945300"/>
    <w:rsid w:val="00952689"/>
    <w:rsid w:val="00953E41"/>
    <w:rsid w:val="009842AA"/>
    <w:rsid w:val="00997CB2"/>
    <w:rsid w:val="009A67B2"/>
    <w:rsid w:val="009C10AB"/>
    <w:rsid w:val="009E0FC7"/>
    <w:rsid w:val="00A167F9"/>
    <w:rsid w:val="00A319E9"/>
    <w:rsid w:val="00A328E1"/>
    <w:rsid w:val="00A42905"/>
    <w:rsid w:val="00A87BC6"/>
    <w:rsid w:val="00AA7699"/>
    <w:rsid w:val="00AB12C7"/>
    <w:rsid w:val="00AB7456"/>
    <w:rsid w:val="00AC2EA8"/>
    <w:rsid w:val="00AF1191"/>
    <w:rsid w:val="00AF14D4"/>
    <w:rsid w:val="00B1634F"/>
    <w:rsid w:val="00B87E02"/>
    <w:rsid w:val="00BD0ADF"/>
    <w:rsid w:val="00BD43C7"/>
    <w:rsid w:val="00C300F9"/>
    <w:rsid w:val="00C70283"/>
    <w:rsid w:val="00C77E6F"/>
    <w:rsid w:val="00C810AB"/>
    <w:rsid w:val="00CC69E2"/>
    <w:rsid w:val="00CD351E"/>
    <w:rsid w:val="00D06CC7"/>
    <w:rsid w:val="00D074EC"/>
    <w:rsid w:val="00D23A15"/>
    <w:rsid w:val="00D424E2"/>
    <w:rsid w:val="00D62263"/>
    <w:rsid w:val="00D91A89"/>
    <w:rsid w:val="00D960AD"/>
    <w:rsid w:val="00DA698E"/>
    <w:rsid w:val="00DB2E1A"/>
    <w:rsid w:val="00DC037F"/>
    <w:rsid w:val="00DC3911"/>
    <w:rsid w:val="00DD3FB8"/>
    <w:rsid w:val="00DD6649"/>
    <w:rsid w:val="00DF0356"/>
    <w:rsid w:val="00DF3170"/>
    <w:rsid w:val="00E21F89"/>
    <w:rsid w:val="00E43B24"/>
    <w:rsid w:val="00E602C2"/>
    <w:rsid w:val="00E72D35"/>
    <w:rsid w:val="00E9312D"/>
    <w:rsid w:val="00EA3218"/>
    <w:rsid w:val="00EF3EAC"/>
    <w:rsid w:val="00F01BE5"/>
    <w:rsid w:val="00F24986"/>
    <w:rsid w:val="00F43BA7"/>
    <w:rsid w:val="00F83BB2"/>
    <w:rsid w:val="00FA464F"/>
    <w:rsid w:val="00FE2261"/>
    <w:rsid w:val="00FE2949"/>
    <w:rsid w:val="00FE3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326F"/>
    <w:pPr>
      <w:spacing w:after="200" w:line="276" w:lineRule="auto"/>
    </w:pPr>
    <w:rPr>
      <w:rFonts w:cs="Calibri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016033"/>
    <w:pPr>
      <w:keepNext/>
      <w:numPr>
        <w:ilvl w:val="2"/>
      </w:numPr>
      <w:tabs>
        <w:tab w:val="num" w:pos="0"/>
      </w:tabs>
      <w:suppressAutoHyphens/>
      <w:spacing w:after="0" w:line="240" w:lineRule="auto"/>
      <w:outlineLvl w:val="0"/>
    </w:pPr>
    <w:rPr>
      <w:rFonts w:ascii="Times New Roman" w:hAnsi="Times New Roman" w:cs="Times New Roman"/>
      <w:b/>
      <w:b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FE326F"/>
    <w:pPr>
      <w:ind w:left="720"/>
    </w:pPr>
  </w:style>
  <w:style w:type="paragraph" w:customStyle="1" w:styleId="Tekstpodstawowy31">
    <w:name w:val="Tekst podstawowy 31"/>
    <w:basedOn w:val="Normalny"/>
    <w:uiPriority w:val="99"/>
    <w:rsid w:val="00FE326F"/>
    <w:pPr>
      <w:suppressAutoHyphens/>
      <w:spacing w:after="0" w:line="240" w:lineRule="auto"/>
      <w:jc w:val="both"/>
    </w:pPr>
    <w:rPr>
      <w:b/>
      <w:bCs/>
      <w:sz w:val="28"/>
      <w:szCs w:val="28"/>
      <w:lang w:eastAsia="ar-SA"/>
    </w:rPr>
  </w:style>
  <w:style w:type="paragraph" w:customStyle="1" w:styleId="Tekstpodstawowy21">
    <w:name w:val="Tekst podstawowy 21"/>
    <w:basedOn w:val="Normalny"/>
    <w:uiPriority w:val="99"/>
    <w:rsid w:val="00FE326F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Zawartotabeli">
    <w:name w:val="Zawartość tabeli"/>
    <w:basedOn w:val="Normalny"/>
    <w:uiPriority w:val="99"/>
    <w:rsid w:val="00FE326F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uiPriority w:val="99"/>
    <w:rsid w:val="00FE326F"/>
    <w:pPr>
      <w:suppressAutoHyphens/>
      <w:spacing w:after="120" w:line="240" w:lineRule="auto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FE326F"/>
    <w:rPr>
      <w:rFonts w:ascii="Times New Roman" w:hAnsi="Times New Roman" w:cs="Times New Roman"/>
      <w:sz w:val="16"/>
      <w:szCs w:val="16"/>
      <w:lang w:eastAsia="ar-SA" w:bidi="ar-SA"/>
    </w:rPr>
  </w:style>
  <w:style w:type="paragraph" w:styleId="Nagwek">
    <w:name w:val="header"/>
    <w:basedOn w:val="Normalny"/>
    <w:link w:val="NagwekZnak"/>
    <w:rsid w:val="00FE3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E326F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rsid w:val="00FE3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FE326F"/>
    <w:rPr>
      <w:rFonts w:ascii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FE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FE326F"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ny"/>
    <w:uiPriority w:val="99"/>
    <w:rsid w:val="00FE326F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sz w:val="24"/>
      <w:szCs w:val="24"/>
      <w:lang w:eastAsia="pl-PL"/>
    </w:rPr>
  </w:style>
  <w:style w:type="character" w:customStyle="1" w:styleId="FontStyle11">
    <w:name w:val="Font Style11"/>
    <w:basedOn w:val="Domylnaczcionkaakapitu"/>
    <w:uiPriority w:val="99"/>
    <w:rsid w:val="00FE326F"/>
    <w:rPr>
      <w:rFonts w:ascii="Times New Roman" w:hAnsi="Times New Roman" w:cs="Times New Roman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016033"/>
    <w:rPr>
      <w:rFonts w:ascii="Times New Roman" w:hAnsi="Times New Roman"/>
      <w:b/>
      <w:bCs/>
      <w:sz w:val="20"/>
      <w:szCs w:val="20"/>
      <w:lang w:eastAsia="ar-SA"/>
    </w:rPr>
  </w:style>
  <w:style w:type="paragraph" w:customStyle="1" w:styleId="Akapitzlist1">
    <w:name w:val="Akapit z listą1"/>
    <w:basedOn w:val="Normalny"/>
    <w:rsid w:val="00016033"/>
    <w:pPr>
      <w:ind w:left="720"/>
    </w:pPr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44318-27D6-420F-BDDC-B4A2DB38C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21</Pages>
  <Words>7185</Words>
  <Characters>43114</Characters>
  <Application>Microsoft Office Word</Application>
  <DocSecurity>0</DocSecurity>
  <Lines>359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</vt:lpstr>
    </vt:vector>
  </TitlesOfParts>
  <Company>PCPR</Company>
  <LinksUpToDate>false</LinksUpToDate>
  <CharactersWithSpaces>50199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</dc:title>
  <dc:subject/>
  <dc:creator>emachines</dc:creator>
  <cp:keywords/>
  <dc:description/>
  <cp:lastModifiedBy>Windows User</cp:lastModifiedBy>
  <cp:revision>110</cp:revision>
  <cp:lastPrinted>2019-04-04T08:26:00Z</cp:lastPrinted>
  <dcterms:created xsi:type="dcterms:W3CDTF">2018-03-13T12:07:00Z</dcterms:created>
  <dcterms:modified xsi:type="dcterms:W3CDTF">2019-04-05T05:34:00Z</dcterms:modified>
</cp:coreProperties>
</file>