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655" w14:textId="77777777" w:rsidR="007F69DC" w:rsidRDefault="007F69DC"/>
    <w:p w14:paraId="1ED00C4B" w14:textId="071CAC50" w:rsidR="00E74CD4" w:rsidRDefault="00E74CD4" w:rsidP="00E74CD4">
      <w:r w:rsidRPr="00E74CD4">
        <w:rPr>
          <w:b/>
          <w:bCs/>
        </w:rPr>
        <w:t xml:space="preserve">RZĄDOWY PROGRAM </w:t>
      </w:r>
      <w:r>
        <w:rPr>
          <w:b/>
          <w:bCs/>
        </w:rPr>
        <w:t>„</w:t>
      </w:r>
      <w:r w:rsidRPr="00E74CD4">
        <w:rPr>
          <w:b/>
          <w:bCs/>
        </w:rPr>
        <w:t xml:space="preserve">DOFINANSOWANIE WYNAGRODZEŃ PRACOWNIKÓW JEDNOSTEK ORGANIZACYJNYCH POMOCY SPOŁECZNEJ W POSTACI DODATKU MOTYWACYJNEGO NA LATA </w:t>
      </w:r>
      <w:r>
        <w:rPr>
          <w:b/>
          <w:bCs/>
        </w:rPr>
        <w:tab/>
        <w:t xml:space="preserve">       </w:t>
      </w:r>
      <w:r w:rsidRPr="00E74CD4">
        <w:rPr>
          <w:b/>
          <w:bCs/>
        </w:rPr>
        <w:t>2024-2027</w:t>
      </w:r>
      <w:r>
        <w:rPr>
          <w:b/>
          <w:bCs/>
        </w:rPr>
        <w:t>”</w:t>
      </w:r>
    </w:p>
    <w:p w14:paraId="4895D6B7" w14:textId="77777777" w:rsidR="00E74CD4" w:rsidRDefault="00E74CD4"/>
    <w:p w14:paraId="386BEFFA" w14:textId="70AD6F5B" w:rsidR="00E74CD4" w:rsidRDefault="00E74CD4" w:rsidP="006C7330">
      <w:r>
        <w:rPr>
          <w:noProof/>
          <w:lang w:eastAsia="pl-PL"/>
        </w:rPr>
        <w:drawing>
          <wp:inline distT="0" distB="0" distL="0" distR="0" wp14:anchorId="6A83A1EA" wp14:editId="7A441795">
            <wp:extent cx="3341701" cy="1112629"/>
            <wp:effectExtent l="0" t="0" r="0" b="0"/>
            <wp:docPr id="19357221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722196" name="Obraz 193572219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067" cy="1120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6D6E7" w14:textId="11942F4F" w:rsidR="00E74CD4" w:rsidRPr="00E74CD4" w:rsidRDefault="00E74CD4" w:rsidP="00E74CD4">
      <w:r w:rsidRPr="00E74CD4">
        <w:t>Na podstawie art. 24 ust. 3 i 5 ustawy z dnia 12 marca 2004 r. o pomocy społecznej (Dz. U. z 202</w:t>
      </w:r>
      <w:r w:rsidR="007B39C9">
        <w:t>5</w:t>
      </w:r>
      <w:r w:rsidRPr="00E74CD4">
        <w:t> r. poz. 12</w:t>
      </w:r>
      <w:r w:rsidR="007B39C9">
        <w:t>14</w:t>
      </w:r>
      <w:r w:rsidRPr="00E74CD4">
        <w:t xml:space="preserve">, z </w:t>
      </w:r>
      <w:proofErr w:type="spellStart"/>
      <w:r w:rsidRPr="00E74CD4">
        <w:t>późn</w:t>
      </w:r>
      <w:proofErr w:type="spellEnd"/>
      <w:r w:rsidRPr="00E74CD4">
        <w:t>. zm.) Rada Ministrów przyjęła rządowy program "Dofinansowanie wynagrodzeń pracowników jednostek organizacyjnych pomocy społecznej w postaci dodatku motywacyjnego na lata 2024-2027".</w:t>
      </w:r>
    </w:p>
    <w:p w14:paraId="6B2F3142" w14:textId="77777777" w:rsidR="00E74CD4" w:rsidRPr="00E74CD4" w:rsidRDefault="00E74CD4" w:rsidP="00E74CD4">
      <w:r w:rsidRPr="00E74CD4">
        <w:t>Program finansowany jest z dotacji celowej z budżetu państwa. Jego beneficjentami są jednostki samorządu terytorialnego, zgodnie z zakresem wskazanym w Programie. Celem Programu jest dofinansowanie wynagrodzeń dla pracowników zatrudnionych w jednostkach organizacyjnych pomocy społecznej realizujących zadania z zakresu pomocy społecznej, w postaci dodatku motywacyjnego.</w:t>
      </w:r>
    </w:p>
    <w:p w14:paraId="0C81ACE9" w14:textId="172965C9" w:rsidR="00E74CD4" w:rsidRPr="00E74CD4" w:rsidRDefault="00824EA3" w:rsidP="00E74CD4">
      <w:r>
        <w:rPr>
          <w:b/>
          <w:bCs/>
        </w:rPr>
        <w:t>Powiatowe Centrum Pomocy Rodzinie w Lidzbarku Warmińskim z siedzibą w Ornecie za pośrednictwem Wojewody Warmińsko - Mazurskiego</w:t>
      </w:r>
      <w:r w:rsidR="00E74CD4" w:rsidRPr="00E74CD4">
        <w:rPr>
          <w:b/>
          <w:bCs/>
        </w:rPr>
        <w:t>, otrzymał</w:t>
      </w:r>
      <w:r>
        <w:rPr>
          <w:b/>
          <w:bCs/>
        </w:rPr>
        <w:t xml:space="preserve">o </w:t>
      </w:r>
      <w:r w:rsidR="00E74CD4" w:rsidRPr="00E74CD4">
        <w:rPr>
          <w:b/>
          <w:bCs/>
        </w:rPr>
        <w:t>dotację celową z budżetu państwa </w:t>
      </w:r>
      <w:r w:rsidR="008156B6">
        <w:rPr>
          <w:b/>
          <w:bCs/>
        </w:rPr>
        <w:t>na rok 2026</w:t>
      </w:r>
      <w:r w:rsidR="00E74CD4" w:rsidRPr="00E74CD4">
        <w:rPr>
          <w:b/>
          <w:bCs/>
        </w:rPr>
        <w:t xml:space="preserve"> w kwocie </w:t>
      </w:r>
      <w:r w:rsidR="00037C8A">
        <w:rPr>
          <w:b/>
          <w:bCs/>
        </w:rPr>
        <w:t>142 089</w:t>
      </w:r>
      <w:r w:rsidR="00E74CD4" w:rsidRPr="00E74CD4">
        <w:rPr>
          <w:b/>
          <w:bCs/>
        </w:rPr>
        <w:t> zł.</w:t>
      </w:r>
    </w:p>
    <w:p w14:paraId="7121CBF6" w14:textId="6CF2FC02" w:rsidR="00E74CD4" w:rsidRPr="00E74CD4" w:rsidRDefault="00E74CD4" w:rsidP="00824EA3">
      <w:r w:rsidRPr="00E74CD4">
        <w:rPr>
          <w:b/>
          <w:bCs/>
        </w:rPr>
        <w:t xml:space="preserve">Wsparciem przedmiotowym programu objęci zostaną zakwalifikowani do niego pracownicy </w:t>
      </w:r>
      <w:r w:rsidR="00824EA3">
        <w:rPr>
          <w:b/>
          <w:bCs/>
        </w:rPr>
        <w:t>„Centrum”</w:t>
      </w:r>
    </w:p>
    <w:p w14:paraId="389A99B9" w14:textId="36CA17B5" w:rsidR="00E74CD4" w:rsidRPr="00E74CD4" w:rsidRDefault="00E74CD4" w:rsidP="00E74CD4">
      <w:r w:rsidRPr="00E74CD4">
        <w:rPr>
          <w:b/>
          <w:bCs/>
        </w:rPr>
        <w:t>Okres realizacji zadania od 1 stycznia 202</w:t>
      </w:r>
      <w:r w:rsidR="00824EA3">
        <w:rPr>
          <w:b/>
          <w:bCs/>
        </w:rPr>
        <w:t>6</w:t>
      </w:r>
      <w:r w:rsidRPr="00E74CD4">
        <w:rPr>
          <w:b/>
          <w:bCs/>
        </w:rPr>
        <w:t> r. do 31 grudnia 202</w:t>
      </w:r>
      <w:r w:rsidR="00824EA3">
        <w:rPr>
          <w:b/>
          <w:bCs/>
        </w:rPr>
        <w:t>6</w:t>
      </w:r>
      <w:r w:rsidRPr="00E74CD4">
        <w:rPr>
          <w:b/>
          <w:bCs/>
        </w:rPr>
        <w:t> r.</w:t>
      </w:r>
    </w:p>
    <w:p w14:paraId="1E0823B4" w14:textId="77777777" w:rsidR="00E74CD4" w:rsidRPr="00E74CD4" w:rsidRDefault="00E74CD4" w:rsidP="00E74CD4">
      <w:r w:rsidRPr="00E74CD4">
        <w:t> </w:t>
      </w:r>
    </w:p>
    <w:p w14:paraId="3B98FA41" w14:textId="676554C1" w:rsidR="00E74CD4" w:rsidRDefault="006163EC">
      <w:r>
        <w:rPr>
          <w:noProof/>
          <w:lang w:eastAsia="pl-PL"/>
        </w:rPr>
        <w:lastRenderedPageBreak/>
        <w:drawing>
          <wp:inline distT="0" distB="0" distL="0" distR="0" wp14:anchorId="7E954C34" wp14:editId="66305622">
            <wp:extent cx="5905500" cy="8391525"/>
            <wp:effectExtent l="0" t="0" r="0" b="9525"/>
            <wp:docPr id="2" name="Obraz 2" descr="E:\Turnus Roboczy\e-doręczenia\Bez tytułu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Turnus Roboczy\e-doręczenia\Bez tytułu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ACDC275" w14:textId="78F8BC76" w:rsidR="00E74CD4" w:rsidRDefault="00E74CD4"/>
    <w:sectPr w:rsidR="00E74CD4" w:rsidSect="007F69DC">
      <w:pgSz w:w="11910" w:h="16840" w:code="9"/>
      <w:pgMar w:top="618" w:right="1298" w:bottom="1599" w:left="1281" w:header="0" w:footer="1395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406D9"/>
    <w:multiLevelType w:val="multilevel"/>
    <w:tmpl w:val="D1B6E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CD4"/>
    <w:rsid w:val="00037C8A"/>
    <w:rsid w:val="00177252"/>
    <w:rsid w:val="002F14AD"/>
    <w:rsid w:val="004217C0"/>
    <w:rsid w:val="005525EA"/>
    <w:rsid w:val="006163EC"/>
    <w:rsid w:val="006C7330"/>
    <w:rsid w:val="007B39C9"/>
    <w:rsid w:val="007F69DC"/>
    <w:rsid w:val="008156B6"/>
    <w:rsid w:val="00824EA3"/>
    <w:rsid w:val="00883491"/>
    <w:rsid w:val="008C5E38"/>
    <w:rsid w:val="00C27AA7"/>
    <w:rsid w:val="00CA4E36"/>
    <w:rsid w:val="00E7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454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4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4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4C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4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4C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4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4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4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4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4C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4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4C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4C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4C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4C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4C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4C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4C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4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4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4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4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4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4C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4C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4C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4C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4C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4CD4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E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4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4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4C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4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4C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4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4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4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4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4C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4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4C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4C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4C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4C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4C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4C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4C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4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4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4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4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4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4C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4C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4C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4C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4C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4CD4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E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7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 Murowana Goślina</dc:creator>
  <cp:lastModifiedBy>PawełW</cp:lastModifiedBy>
  <cp:revision>2</cp:revision>
  <dcterms:created xsi:type="dcterms:W3CDTF">2026-07-28T10:38:00Z</dcterms:created>
  <dcterms:modified xsi:type="dcterms:W3CDTF">2026-07-28T10:38:00Z</dcterms:modified>
</cp:coreProperties>
</file>