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nr 556513-N-2019 z dnia 2019-06-04 r.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AA4711" w:rsidRPr="00AA4711" w:rsidRDefault="00AA4711" w:rsidP="00AA4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Szpital Powiatu Bytowskiego Sp. z o.o.: Usługi w zakresie okresowych przeglądów serwisowych i naprawy sprzętu medycznego ZP8/2019/II</w:t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OGŁOSZENIE O ZAMÓWIENIU - Usługi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Zamieszczanie obowiązkowe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Szpital Powiatu Bytowskiego Sp. z o.o., krajowy numer identyfikacyjny 22079963600000, ul. Lęborska  13 , 77-100  Bytów, woj. pomorskie, państwo Polska, tel. 598 228 500, , e-mail </w:t>
      </w:r>
      <w:proofErr w:type="spellStart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zakupy.szpital@bytow.biz</w:t>
      </w:r>
      <w:proofErr w:type="spellEnd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 , faks 59 822 39 90.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(URL): www.szpital-bytow.com.pl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profilu nabywcy: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Podmiot prawa publicznego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AA471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I.4) KOMUNIKACJA: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www.szpital-bytow.com.pl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www.szpital-bytow.com.pl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Pisemnie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Szpital Powiatu Bytowskiego Sp. z o.o. 77-100 Bytów, ul. Lęborska 13 biurowiec/sekretariat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Usługi w zakresie okresowych przeglądów serwisowych i naprawy sprzętu medycznego ZP8/2019/II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referencyjny: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ZP8/2019/II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 </w:t>
      </w:r>
    </w:p>
    <w:p w:rsidR="00AA4711" w:rsidRPr="00AA4711" w:rsidRDefault="00AA4711" w:rsidP="00AA4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Usługi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podzielone jest na części: 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wszystkich części 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AA47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1. Przedmiotem zamówienia jest wykonywanie okresowych przeglądów serwisowych i naprawa sprzętu medycznego zwanego dalej również urządzeniami Zamawiającego. Wykaz sprzętu medycznego funkcjonującego w Szpitalu Powiatu Bytowskiego Sp. z o.o. zawarto w załączniku nr 1 do SIWZ. CPV 50420000-5 Usługi w zakresie napraw i konserwacji sprzętu medycznego i chirurgicznego 2. Serwisowanie i naprawa sprzętu medycznego będą 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następowały w sposób zgodny ze wskazaniami producenta oraz zgodnie z ustawą z dnia 20 maja 2010r. o wyrobach medycznych (</w:t>
      </w:r>
      <w:proofErr w:type="spellStart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Dz. U. z 2017 r. poz. 211).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II.5) Główny kod CPV: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50420000-5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Dodatkowe kody CPV: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AA47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 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6 i 7 lub w art. 134 ust. 6 </w:t>
      </w:r>
      <w:proofErr w:type="spellStart"/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6 lub w art. 134 ust. 6 </w:t>
      </w:r>
      <w:proofErr w:type="spellStart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miesiącach:  24  </w:t>
      </w:r>
      <w:r w:rsidRPr="00AA47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rozpoczęcia: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AA47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1286"/>
        <w:gridCol w:w="1413"/>
        <w:gridCol w:w="1446"/>
      </w:tblGrid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zakończenia</w:t>
            </w:r>
          </w:p>
        </w:tc>
      </w:tr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III.1.2) Sytuacja finansowa lub ekonomiczna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III.1.3) Zdolność techniczna lub zawodowa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Zamawiający uzna warunek za spełniony, jeżeli Wykonawca dysponuje co najmniej jedną osobą posiadającą kwalifikacje do wykonywania przedmiotu zamówienia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określona w art. 24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ust. 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- 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a) wykaz osób, skierowanych przez Wykonawcę do realizacji zamówienia, w szczególności odpowiedzialnych za świadczenie usług, wraz z informacjami na temat ich kwalifikacji zawodowych, doświadczenia i wykształcenia niezbędnego do wykonania zamówienia, a także zakresu wykonywanych przez nie czynności oraz informacją o podstawie dysponowania tymi osobami, zgodnie z załącznikiem nr 4 do SIWZ. b) oświadczenie, że osoby, które będą uczestniczyć w wykonaniu zamówienia, posiadają wymagane uprawnienia, zgodnie z załącznikiem nr 6 do SIWZ.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III.7) INNE DOKUMENTY NIE WYMIENIONE W </w:t>
      </w:r>
      <w:proofErr w:type="spellStart"/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III.3) - III.6)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oświadczenie o przynależności lub braku przynależności do tej samej grupy kapitałowej wg wzoru na załączniki nr 7 do SIWZ, oraz, w przypadku przynależności do tej samej grupy kapitałowej, dowody potwierdzające, że powiązania z innym Wykonawcą nie prowadzą do zakłócenia konkurencji w postępowaniu o udzielenie zamówienia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OPIS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Przetarg nieograniczony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na temat wadium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temat udzielania zaliczek: 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oferty wariantowej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Liczba wykonawców  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Przewidywana minimalna liczba wykonawców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Maksymalna liczba wykonawców  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Kryteria selekcji wykonawców: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Umowa ramowa będzie zawarta: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przewiduje się ograniczenie liczby uczestników umowy ramowej: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  <w:t>Przewidziana maksymalna liczba uczestników umowy ramowej: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obejmuje ustanowienie dynamicznego systemu zakupów: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IV.1.8) Aukcja elektroniczna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AA47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adres strony internetowej, na której aukcja będzie prowadzona: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rejestracji i identyfikacji wykonawców w aukcji elektronicznej: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Czas trwania: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Warunki zamknięcia aukcji elektronicznej: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KRYTERIA OCENY OFERT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9"/>
        <w:gridCol w:w="852"/>
      </w:tblGrid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za przeglądy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</w:t>
            </w:r>
          </w:p>
        </w:tc>
      </w:tr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</w:t>
            </w:r>
          </w:p>
        </w:tc>
      </w:tr>
    </w:tbl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(przetarg nieograniczony)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Minimalne wymagania, które muszą spełniać wszystkie oferty: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Przewidziany jest podział negocjacji na etapy w celu ograniczenia liczby ofert: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Należy podać informacje na temat etapów negocjacji (w tym liczbę etapów):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macje dodatkowe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Opis potrzeb i wymagań zamawiającego lub informacja o sposobie uzyskania tego opisu: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Wstępny harmonogram postępowania: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dialogu na etapy w celu ograniczenia liczby rozwiązań: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acje na temat etapów dialogu: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Licytacja elektroniczna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strony internetowej, na której jest dostępny opis przedmiotu zamówienia w licytacji elektronicznej: 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 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trwania: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składania wniosków o dopuszczenie do udziału w licytacji elektronicznej: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godzina: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otwarcia licytacji elektronicznej: 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i warunki zamknięcia licytacji elektronicznej: 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zabezpieczenia należytego wykonania umowy: 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wskazać zakres, charakter zmian oraz warunki wprowadzenia zmian: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1. Postanowienia umowy zawarto we wzorze umowy, który stanowi załącznik nr 5 do SIWZ. 2.W trakcie obowiązywania umowy strony dopuszczają zmiany cen w przypadku: a. w przypadku zmiany stawki podatku od towarów i usług cena brutto wskazana w ust. 1 ulega odpowiedniej zmianie z dniem wejścia w życie aktu prawnego zmieniającego stawkę podatku od towarów i usług; cena netto pozostanie bez zmian; b. w przypadku zmiany wysokości minimalnego wynagrodzenia za pracę albo wysokości minimalnej stawki godzinowej, ustalonego na podstawie przepisów ustawy z dnia 10 października 2002 r. o minimalnym wynagrodzeniu za pracę; c. w przypadku zmiany zasad podlegania ubezpieczeniom społecznym lub ubezpieczeniu zdrowotnemu lub wysokości stawki składki na ubezpieczenia społeczne lub zdrowotne, o ile zmiany te będą miały wpływ na koszty wykonania zamówienia przez Wykonawcę oraz o ile koszty wykonania zamówienia przez Wykonawcę 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zakresie.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INFORMACJE ADMINISTRACYJNE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AA47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dotyczy):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2019-06-12, godzina: 09:00,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Wskazać powody: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&gt; Polski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do: okres w dniach: 30 (od ostatecznego terminu składania ofert)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IV.6.6) Informacje dodatkowe: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 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 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inspektorem ochrony danych osobowych w Szpital Powiatu Bytowskiego Sp. z o.o. jest Pan Zbigniew Płotek, kontakt: </w:t>
      </w:r>
      <w:proofErr w:type="spellStart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zpłotek@bytow.biz</w:t>
      </w:r>
      <w:proofErr w:type="spellEnd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telefon 59 822 85 13;  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Pani/Pana dane osobowe przetwarzane będą na podstawie art. 6 ust. 1 lit. </w:t>
      </w:r>
      <w:proofErr w:type="spellStart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cRODOw</w:t>
      </w:r>
      <w:proofErr w:type="spellEnd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celu związanym z postępowaniem o udzielenie zamówienia publicznego Usługi w zakresie okresowych przeglądów serwisowych i naprawy sprzętu medycznego ZP8/2019/II prowadzonym w trybie przetargu nieograniczonego;  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”;  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przez okres 4 lat od dnia zakończenia postępowania o udzielenie zamówienia, a jeżeli czas trwania umowy przekracza 4 lata, okres przechowywania obejmuje cały czas trwania umowy;  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 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odniesieniu do Pani/Pana danych osobowych decyzje nie będą podejmowane w sposób zautomatyzowany, stosowanie do art. 22 RODO; 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prawo do wniesienia skargi do Prezesa Urzędu Ochrony Danych Osobowych, gdy uzna Pani/Pan, że przetwarzanie danych osobowych Pani/Pana dotyczących narusza przepisy RODO;  nie przysługuje Pani/Panu: − w związku z art. 17 ust. 3 lit. b, d lub e RODO prawo do usunięcia danych osobowych; − prawo do przenoszenia danych osobowych, o którym </w:t>
      </w:r>
      <w:proofErr w:type="spellStart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mowaw</w:t>
      </w:r>
      <w:proofErr w:type="spellEnd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zamówienia publicznego ani zmianą postanowień umowy w zakresie niezgodnym z ustawą </w:t>
      </w:r>
      <w:proofErr w:type="spellStart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nie może naruszać integralności protokołu oraz jego załączników. **prawo do 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A4711" w:rsidRPr="00AA4711" w:rsidRDefault="00AA4711" w:rsidP="00AA4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1709"/>
      </w:tblGrid>
      <w:tr w:rsidR="00AA4711" w:rsidRPr="00AA4711" w:rsidTr="00AA4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Monitory tlenu gazu</w:t>
            </w:r>
          </w:p>
        </w:tc>
      </w:tr>
    </w:tbl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AA47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50420000-5,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24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9"/>
        <w:gridCol w:w="852"/>
      </w:tblGrid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</w:t>
            </w:r>
          </w:p>
        </w:tc>
      </w:tr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</w:t>
            </w:r>
          </w:p>
        </w:tc>
      </w:tr>
    </w:tbl>
    <w:p w:rsidR="00AA4711" w:rsidRPr="00AA4711" w:rsidRDefault="00AA4711" w:rsidP="00AA471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1658"/>
      </w:tblGrid>
      <w:tr w:rsidR="00AA4711" w:rsidRPr="00AA4711" w:rsidTr="00AA4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Myjnia dezynfektor</w:t>
            </w:r>
          </w:p>
        </w:tc>
      </w:tr>
    </w:tbl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AA47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50420000-5,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24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9"/>
        <w:gridCol w:w="852"/>
      </w:tblGrid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</w:t>
            </w:r>
          </w:p>
        </w:tc>
      </w:tr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</w:t>
            </w:r>
          </w:p>
        </w:tc>
      </w:tr>
    </w:tbl>
    <w:p w:rsidR="00AA4711" w:rsidRPr="00AA4711" w:rsidRDefault="00AA4711" w:rsidP="00AA471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1803"/>
      </w:tblGrid>
      <w:tr w:rsidR="00AA4711" w:rsidRPr="00AA4711" w:rsidTr="00AA4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Myjnia endoskopowa</w:t>
            </w:r>
          </w:p>
        </w:tc>
      </w:tr>
    </w:tbl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AA47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</w:t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 xml:space="preserve">zapotrzebowania na innowacyjny produkt, usługę lub roboty </w:t>
      </w:r>
      <w:proofErr w:type="spellStart"/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50420000-5,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24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9"/>
        <w:gridCol w:w="852"/>
      </w:tblGrid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</w:t>
            </w:r>
          </w:p>
        </w:tc>
      </w:tr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</w:t>
            </w:r>
          </w:p>
        </w:tc>
      </w:tr>
    </w:tbl>
    <w:p w:rsidR="00AA4711" w:rsidRPr="00AA4711" w:rsidRDefault="00AA4711" w:rsidP="00AA471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1803"/>
      </w:tblGrid>
      <w:tr w:rsidR="00AA4711" w:rsidRPr="00AA4711" w:rsidTr="00AA4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Myjnia endoskopowa</w:t>
            </w:r>
          </w:p>
        </w:tc>
      </w:tr>
    </w:tbl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AA47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50420000-5,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24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9"/>
        <w:gridCol w:w="852"/>
      </w:tblGrid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</w:t>
            </w:r>
          </w:p>
        </w:tc>
      </w:tr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</w:t>
            </w:r>
          </w:p>
        </w:tc>
      </w:tr>
    </w:tbl>
    <w:p w:rsidR="00AA4711" w:rsidRPr="00AA4711" w:rsidRDefault="00AA4711" w:rsidP="00AA471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2103"/>
      </w:tblGrid>
      <w:tr w:rsidR="00AA4711" w:rsidRPr="00AA4711" w:rsidTr="00AA4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do drenażu klatki</w:t>
            </w:r>
          </w:p>
        </w:tc>
      </w:tr>
    </w:tbl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AA47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50420000-5,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24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okres w dniach: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9"/>
        <w:gridCol w:w="852"/>
      </w:tblGrid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</w:t>
            </w:r>
          </w:p>
        </w:tc>
      </w:tr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</w:t>
            </w:r>
          </w:p>
        </w:tc>
      </w:tr>
    </w:tbl>
    <w:p w:rsidR="00AA4711" w:rsidRPr="00AA4711" w:rsidRDefault="00AA4711" w:rsidP="00AA471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1669"/>
      </w:tblGrid>
      <w:tr w:rsidR="00AA4711" w:rsidRPr="00AA4711" w:rsidTr="00AA47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Szafa endoskopowa</w:t>
            </w:r>
          </w:p>
        </w:tc>
      </w:tr>
    </w:tbl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AA47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50420000-5,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24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 </w:t>
      </w: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9"/>
        <w:gridCol w:w="852"/>
      </w:tblGrid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oferty brutto za przeglądy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za roboczogodzinę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za dojazd do siedziby Zamawiającego w przypadku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</w:t>
            </w:r>
          </w:p>
        </w:tc>
      </w:tr>
      <w:tr w:rsidR="00AA4711" w:rsidRPr="00AA4711" w:rsidTr="00AA4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4711" w:rsidRPr="00AA4711" w:rsidRDefault="00AA4711" w:rsidP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</w:t>
            </w:r>
          </w:p>
        </w:tc>
      </w:tr>
    </w:tbl>
    <w:p w:rsidR="00AA4711" w:rsidRPr="00AA4711" w:rsidRDefault="00AA4711" w:rsidP="00AA4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A47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A4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</w:p>
    <w:p w:rsidR="002E409E" w:rsidRDefault="002E409E"/>
    <w:sectPr w:rsidR="002E409E" w:rsidSect="002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711"/>
    <w:rsid w:val="00002BFB"/>
    <w:rsid w:val="0002657D"/>
    <w:rsid w:val="000420E1"/>
    <w:rsid w:val="00042225"/>
    <w:rsid w:val="000460C3"/>
    <w:rsid w:val="0005047E"/>
    <w:rsid w:val="00055A65"/>
    <w:rsid w:val="00066910"/>
    <w:rsid w:val="00076604"/>
    <w:rsid w:val="0008164A"/>
    <w:rsid w:val="00093076"/>
    <w:rsid w:val="00096E23"/>
    <w:rsid w:val="000A1B35"/>
    <w:rsid w:val="000B3E86"/>
    <w:rsid w:val="000C24E5"/>
    <w:rsid w:val="000C5A6D"/>
    <w:rsid w:val="000D1C19"/>
    <w:rsid w:val="000D6B2C"/>
    <w:rsid w:val="000E646E"/>
    <w:rsid w:val="000F334B"/>
    <w:rsid w:val="000F6074"/>
    <w:rsid w:val="001003C9"/>
    <w:rsid w:val="001016A1"/>
    <w:rsid w:val="001030F0"/>
    <w:rsid w:val="00110CAB"/>
    <w:rsid w:val="00113B42"/>
    <w:rsid w:val="00122D9B"/>
    <w:rsid w:val="00124BA7"/>
    <w:rsid w:val="00131AB2"/>
    <w:rsid w:val="00132EF4"/>
    <w:rsid w:val="00133163"/>
    <w:rsid w:val="00135021"/>
    <w:rsid w:val="001352ED"/>
    <w:rsid w:val="0013585A"/>
    <w:rsid w:val="001361A4"/>
    <w:rsid w:val="001637C8"/>
    <w:rsid w:val="00164E32"/>
    <w:rsid w:val="001701D2"/>
    <w:rsid w:val="0017263D"/>
    <w:rsid w:val="00180688"/>
    <w:rsid w:val="00180D4D"/>
    <w:rsid w:val="001857C3"/>
    <w:rsid w:val="00186457"/>
    <w:rsid w:val="001869FC"/>
    <w:rsid w:val="00190FA5"/>
    <w:rsid w:val="001A2F7A"/>
    <w:rsid w:val="001A63C0"/>
    <w:rsid w:val="001A7896"/>
    <w:rsid w:val="001C0CD7"/>
    <w:rsid w:val="001C3E64"/>
    <w:rsid w:val="001D1970"/>
    <w:rsid w:val="001D4EE0"/>
    <w:rsid w:val="001D5E10"/>
    <w:rsid w:val="001E21C1"/>
    <w:rsid w:val="001E311B"/>
    <w:rsid w:val="001F07F3"/>
    <w:rsid w:val="001F15E6"/>
    <w:rsid w:val="001F4323"/>
    <w:rsid w:val="00203B7E"/>
    <w:rsid w:val="002104D6"/>
    <w:rsid w:val="00215FD6"/>
    <w:rsid w:val="00217224"/>
    <w:rsid w:val="0022381F"/>
    <w:rsid w:val="00244BFD"/>
    <w:rsid w:val="00267AA3"/>
    <w:rsid w:val="002707E5"/>
    <w:rsid w:val="00291BCD"/>
    <w:rsid w:val="00292BC9"/>
    <w:rsid w:val="00294DC4"/>
    <w:rsid w:val="00296367"/>
    <w:rsid w:val="002A7F2D"/>
    <w:rsid w:val="002E1CF3"/>
    <w:rsid w:val="002E409E"/>
    <w:rsid w:val="002E4FC0"/>
    <w:rsid w:val="002E5E66"/>
    <w:rsid w:val="002E772F"/>
    <w:rsid w:val="002F7632"/>
    <w:rsid w:val="00303322"/>
    <w:rsid w:val="00303F9B"/>
    <w:rsid w:val="00304EEB"/>
    <w:rsid w:val="00305AA5"/>
    <w:rsid w:val="00307AC2"/>
    <w:rsid w:val="00312B54"/>
    <w:rsid w:val="003173A0"/>
    <w:rsid w:val="003249F6"/>
    <w:rsid w:val="00327AC0"/>
    <w:rsid w:val="003452F8"/>
    <w:rsid w:val="00345624"/>
    <w:rsid w:val="00346D5A"/>
    <w:rsid w:val="00365102"/>
    <w:rsid w:val="0037249E"/>
    <w:rsid w:val="003800C7"/>
    <w:rsid w:val="003928FC"/>
    <w:rsid w:val="003A356E"/>
    <w:rsid w:val="003A4064"/>
    <w:rsid w:val="003C20D6"/>
    <w:rsid w:val="003C4B27"/>
    <w:rsid w:val="003D06ED"/>
    <w:rsid w:val="003D1818"/>
    <w:rsid w:val="003E47BE"/>
    <w:rsid w:val="003F0111"/>
    <w:rsid w:val="003F2497"/>
    <w:rsid w:val="003F3E1A"/>
    <w:rsid w:val="003F6BBD"/>
    <w:rsid w:val="004076C7"/>
    <w:rsid w:val="00411F68"/>
    <w:rsid w:val="004142FB"/>
    <w:rsid w:val="00414CB4"/>
    <w:rsid w:val="004258B0"/>
    <w:rsid w:val="004359EF"/>
    <w:rsid w:val="004531FB"/>
    <w:rsid w:val="00454D9D"/>
    <w:rsid w:val="0046065C"/>
    <w:rsid w:val="00461BB2"/>
    <w:rsid w:val="0047518D"/>
    <w:rsid w:val="004759A3"/>
    <w:rsid w:val="00477BFC"/>
    <w:rsid w:val="00482D45"/>
    <w:rsid w:val="004857AA"/>
    <w:rsid w:val="00490791"/>
    <w:rsid w:val="0049343A"/>
    <w:rsid w:val="004A003A"/>
    <w:rsid w:val="004A0540"/>
    <w:rsid w:val="004B2996"/>
    <w:rsid w:val="004B67FC"/>
    <w:rsid w:val="004D5B08"/>
    <w:rsid w:val="004D74EA"/>
    <w:rsid w:val="004D75BB"/>
    <w:rsid w:val="004E5B71"/>
    <w:rsid w:val="004E67AD"/>
    <w:rsid w:val="004E7489"/>
    <w:rsid w:val="004F34C5"/>
    <w:rsid w:val="004F4B87"/>
    <w:rsid w:val="004F5531"/>
    <w:rsid w:val="004F60EB"/>
    <w:rsid w:val="005074AA"/>
    <w:rsid w:val="00510214"/>
    <w:rsid w:val="005247BB"/>
    <w:rsid w:val="00550218"/>
    <w:rsid w:val="005537B5"/>
    <w:rsid w:val="00555D1A"/>
    <w:rsid w:val="0055646A"/>
    <w:rsid w:val="00567CED"/>
    <w:rsid w:val="0057308D"/>
    <w:rsid w:val="005765CB"/>
    <w:rsid w:val="0057680F"/>
    <w:rsid w:val="005839EE"/>
    <w:rsid w:val="005843E5"/>
    <w:rsid w:val="00590735"/>
    <w:rsid w:val="005948C6"/>
    <w:rsid w:val="00594A57"/>
    <w:rsid w:val="005A341B"/>
    <w:rsid w:val="005A3D1F"/>
    <w:rsid w:val="005A44B7"/>
    <w:rsid w:val="005A6AD2"/>
    <w:rsid w:val="005A7B66"/>
    <w:rsid w:val="005B737D"/>
    <w:rsid w:val="005B776C"/>
    <w:rsid w:val="005C1037"/>
    <w:rsid w:val="005C43DE"/>
    <w:rsid w:val="005D14CB"/>
    <w:rsid w:val="005E2DFF"/>
    <w:rsid w:val="005E5CB1"/>
    <w:rsid w:val="005F4814"/>
    <w:rsid w:val="00605F01"/>
    <w:rsid w:val="0061340C"/>
    <w:rsid w:val="00616065"/>
    <w:rsid w:val="0062768D"/>
    <w:rsid w:val="006336E9"/>
    <w:rsid w:val="0063550B"/>
    <w:rsid w:val="00646070"/>
    <w:rsid w:val="0066323E"/>
    <w:rsid w:val="00666EB9"/>
    <w:rsid w:val="00670B82"/>
    <w:rsid w:val="006742B1"/>
    <w:rsid w:val="00681773"/>
    <w:rsid w:val="00681E61"/>
    <w:rsid w:val="00687DE1"/>
    <w:rsid w:val="0069000D"/>
    <w:rsid w:val="00692000"/>
    <w:rsid w:val="006A5ADB"/>
    <w:rsid w:val="006C3AF6"/>
    <w:rsid w:val="006C45EB"/>
    <w:rsid w:val="006D2F8B"/>
    <w:rsid w:val="006D5748"/>
    <w:rsid w:val="006E1993"/>
    <w:rsid w:val="006E3632"/>
    <w:rsid w:val="006F15B1"/>
    <w:rsid w:val="006F2E8D"/>
    <w:rsid w:val="006F3EF7"/>
    <w:rsid w:val="006F5CAE"/>
    <w:rsid w:val="007047B6"/>
    <w:rsid w:val="007103E3"/>
    <w:rsid w:val="00711ED2"/>
    <w:rsid w:val="0071562B"/>
    <w:rsid w:val="00715F40"/>
    <w:rsid w:val="00716548"/>
    <w:rsid w:val="007201F3"/>
    <w:rsid w:val="00722691"/>
    <w:rsid w:val="0072563B"/>
    <w:rsid w:val="00726834"/>
    <w:rsid w:val="00727FFE"/>
    <w:rsid w:val="007408DD"/>
    <w:rsid w:val="00741451"/>
    <w:rsid w:val="00752AD1"/>
    <w:rsid w:val="00753524"/>
    <w:rsid w:val="007565D6"/>
    <w:rsid w:val="00763D69"/>
    <w:rsid w:val="00764131"/>
    <w:rsid w:val="00764D5B"/>
    <w:rsid w:val="00780910"/>
    <w:rsid w:val="00794C9F"/>
    <w:rsid w:val="007A019E"/>
    <w:rsid w:val="007A306A"/>
    <w:rsid w:val="007A76AE"/>
    <w:rsid w:val="007B068A"/>
    <w:rsid w:val="007C28A5"/>
    <w:rsid w:val="007C5C0C"/>
    <w:rsid w:val="007D0044"/>
    <w:rsid w:val="007D273F"/>
    <w:rsid w:val="007D6954"/>
    <w:rsid w:val="007E30AF"/>
    <w:rsid w:val="007F1854"/>
    <w:rsid w:val="007F50D2"/>
    <w:rsid w:val="008027B1"/>
    <w:rsid w:val="00804AD4"/>
    <w:rsid w:val="00813857"/>
    <w:rsid w:val="00817B48"/>
    <w:rsid w:val="00827299"/>
    <w:rsid w:val="00835B8F"/>
    <w:rsid w:val="00842169"/>
    <w:rsid w:val="00847BCC"/>
    <w:rsid w:val="00855C66"/>
    <w:rsid w:val="00860B69"/>
    <w:rsid w:val="00874A68"/>
    <w:rsid w:val="00877B06"/>
    <w:rsid w:val="008830FB"/>
    <w:rsid w:val="00891EB1"/>
    <w:rsid w:val="00895B87"/>
    <w:rsid w:val="008A36F0"/>
    <w:rsid w:val="008B3D03"/>
    <w:rsid w:val="008C27CC"/>
    <w:rsid w:val="008C6A3F"/>
    <w:rsid w:val="008C75D3"/>
    <w:rsid w:val="008C7E03"/>
    <w:rsid w:val="008D3ECA"/>
    <w:rsid w:val="008E1BAD"/>
    <w:rsid w:val="008E463F"/>
    <w:rsid w:val="008F0048"/>
    <w:rsid w:val="008F7E79"/>
    <w:rsid w:val="00900F6D"/>
    <w:rsid w:val="00906710"/>
    <w:rsid w:val="0091015D"/>
    <w:rsid w:val="0091391E"/>
    <w:rsid w:val="00917874"/>
    <w:rsid w:val="00923441"/>
    <w:rsid w:val="00943988"/>
    <w:rsid w:val="009547CF"/>
    <w:rsid w:val="00960DF9"/>
    <w:rsid w:val="00965446"/>
    <w:rsid w:val="009844B0"/>
    <w:rsid w:val="009916F1"/>
    <w:rsid w:val="0099208B"/>
    <w:rsid w:val="009A2669"/>
    <w:rsid w:val="009A71B5"/>
    <w:rsid w:val="009B55CD"/>
    <w:rsid w:val="009B6F51"/>
    <w:rsid w:val="009C1972"/>
    <w:rsid w:val="009C28E9"/>
    <w:rsid w:val="009C2EBE"/>
    <w:rsid w:val="009C3E4E"/>
    <w:rsid w:val="009C4672"/>
    <w:rsid w:val="009D427A"/>
    <w:rsid w:val="009E180B"/>
    <w:rsid w:val="009E1ED6"/>
    <w:rsid w:val="009E3F6F"/>
    <w:rsid w:val="009E5125"/>
    <w:rsid w:val="009E618E"/>
    <w:rsid w:val="009F5242"/>
    <w:rsid w:val="00A060C3"/>
    <w:rsid w:val="00A32ED9"/>
    <w:rsid w:val="00A4143B"/>
    <w:rsid w:val="00A62A3B"/>
    <w:rsid w:val="00A7777A"/>
    <w:rsid w:val="00A9088C"/>
    <w:rsid w:val="00A91019"/>
    <w:rsid w:val="00AA09EC"/>
    <w:rsid w:val="00AA1C7B"/>
    <w:rsid w:val="00AA4711"/>
    <w:rsid w:val="00AD78D8"/>
    <w:rsid w:val="00AE3F2E"/>
    <w:rsid w:val="00AF5B76"/>
    <w:rsid w:val="00B06E1B"/>
    <w:rsid w:val="00B07BC5"/>
    <w:rsid w:val="00B125A9"/>
    <w:rsid w:val="00B1438D"/>
    <w:rsid w:val="00B253C8"/>
    <w:rsid w:val="00B302C0"/>
    <w:rsid w:val="00B35CA2"/>
    <w:rsid w:val="00B36ADF"/>
    <w:rsid w:val="00B46BB6"/>
    <w:rsid w:val="00B46C73"/>
    <w:rsid w:val="00B52E1E"/>
    <w:rsid w:val="00B56E19"/>
    <w:rsid w:val="00B63446"/>
    <w:rsid w:val="00B660B3"/>
    <w:rsid w:val="00B70317"/>
    <w:rsid w:val="00B762D8"/>
    <w:rsid w:val="00B80B85"/>
    <w:rsid w:val="00B81382"/>
    <w:rsid w:val="00B83D32"/>
    <w:rsid w:val="00B8747D"/>
    <w:rsid w:val="00B96ECB"/>
    <w:rsid w:val="00B96F9A"/>
    <w:rsid w:val="00BA482B"/>
    <w:rsid w:val="00BB17CE"/>
    <w:rsid w:val="00BC3C91"/>
    <w:rsid w:val="00BC51E9"/>
    <w:rsid w:val="00BC7610"/>
    <w:rsid w:val="00BD433B"/>
    <w:rsid w:val="00BD6B6A"/>
    <w:rsid w:val="00BE052A"/>
    <w:rsid w:val="00BE4C63"/>
    <w:rsid w:val="00BF1452"/>
    <w:rsid w:val="00C05C1A"/>
    <w:rsid w:val="00C13A95"/>
    <w:rsid w:val="00C13C37"/>
    <w:rsid w:val="00C2549C"/>
    <w:rsid w:val="00C3152E"/>
    <w:rsid w:val="00C44E69"/>
    <w:rsid w:val="00C718EC"/>
    <w:rsid w:val="00C76A62"/>
    <w:rsid w:val="00C83E56"/>
    <w:rsid w:val="00C87815"/>
    <w:rsid w:val="00C90221"/>
    <w:rsid w:val="00C93153"/>
    <w:rsid w:val="00C93622"/>
    <w:rsid w:val="00C94F36"/>
    <w:rsid w:val="00C96AD0"/>
    <w:rsid w:val="00CA1030"/>
    <w:rsid w:val="00CA75B7"/>
    <w:rsid w:val="00CB7C91"/>
    <w:rsid w:val="00CD2B8E"/>
    <w:rsid w:val="00CD34EF"/>
    <w:rsid w:val="00CE05F4"/>
    <w:rsid w:val="00CE484C"/>
    <w:rsid w:val="00CF2F31"/>
    <w:rsid w:val="00CF7E13"/>
    <w:rsid w:val="00D13561"/>
    <w:rsid w:val="00D21982"/>
    <w:rsid w:val="00D269A1"/>
    <w:rsid w:val="00D2759D"/>
    <w:rsid w:val="00D33C82"/>
    <w:rsid w:val="00D36C6B"/>
    <w:rsid w:val="00D41786"/>
    <w:rsid w:val="00D417AE"/>
    <w:rsid w:val="00D45631"/>
    <w:rsid w:val="00D544E5"/>
    <w:rsid w:val="00D610CC"/>
    <w:rsid w:val="00D701D6"/>
    <w:rsid w:val="00D7397F"/>
    <w:rsid w:val="00D75DA9"/>
    <w:rsid w:val="00D779F2"/>
    <w:rsid w:val="00D952B0"/>
    <w:rsid w:val="00D9534C"/>
    <w:rsid w:val="00DA72AB"/>
    <w:rsid w:val="00DB04CA"/>
    <w:rsid w:val="00DB6234"/>
    <w:rsid w:val="00DC59CC"/>
    <w:rsid w:val="00DD4328"/>
    <w:rsid w:val="00DD6C23"/>
    <w:rsid w:val="00DD7538"/>
    <w:rsid w:val="00DE0254"/>
    <w:rsid w:val="00DE7FA6"/>
    <w:rsid w:val="00E13BB9"/>
    <w:rsid w:val="00E25391"/>
    <w:rsid w:val="00E41911"/>
    <w:rsid w:val="00E448F6"/>
    <w:rsid w:val="00E461D7"/>
    <w:rsid w:val="00E476AE"/>
    <w:rsid w:val="00E55AAE"/>
    <w:rsid w:val="00E56EDB"/>
    <w:rsid w:val="00E63D23"/>
    <w:rsid w:val="00E63FEC"/>
    <w:rsid w:val="00E662BA"/>
    <w:rsid w:val="00E74696"/>
    <w:rsid w:val="00E75340"/>
    <w:rsid w:val="00E758DF"/>
    <w:rsid w:val="00E7737D"/>
    <w:rsid w:val="00E827A9"/>
    <w:rsid w:val="00E83F26"/>
    <w:rsid w:val="00E87A02"/>
    <w:rsid w:val="00E9080A"/>
    <w:rsid w:val="00E95016"/>
    <w:rsid w:val="00E9634F"/>
    <w:rsid w:val="00E9643F"/>
    <w:rsid w:val="00EA01B8"/>
    <w:rsid w:val="00EA07D0"/>
    <w:rsid w:val="00EA29CB"/>
    <w:rsid w:val="00EB61DA"/>
    <w:rsid w:val="00EB67BD"/>
    <w:rsid w:val="00EC15A9"/>
    <w:rsid w:val="00EC3170"/>
    <w:rsid w:val="00EC644F"/>
    <w:rsid w:val="00ED75D2"/>
    <w:rsid w:val="00EE4BEE"/>
    <w:rsid w:val="00EF69B3"/>
    <w:rsid w:val="00F03B0C"/>
    <w:rsid w:val="00F118F5"/>
    <w:rsid w:val="00F1310F"/>
    <w:rsid w:val="00F20501"/>
    <w:rsid w:val="00F32467"/>
    <w:rsid w:val="00F3311D"/>
    <w:rsid w:val="00F36BBF"/>
    <w:rsid w:val="00F36FA3"/>
    <w:rsid w:val="00F37BE3"/>
    <w:rsid w:val="00F42D3F"/>
    <w:rsid w:val="00F459D2"/>
    <w:rsid w:val="00F50128"/>
    <w:rsid w:val="00F51671"/>
    <w:rsid w:val="00F61577"/>
    <w:rsid w:val="00F6411E"/>
    <w:rsid w:val="00F80EE1"/>
    <w:rsid w:val="00F81927"/>
    <w:rsid w:val="00F86C41"/>
    <w:rsid w:val="00F87563"/>
    <w:rsid w:val="00F9382D"/>
    <w:rsid w:val="00F96BFB"/>
    <w:rsid w:val="00FA11EE"/>
    <w:rsid w:val="00FA4465"/>
    <w:rsid w:val="00FB1D08"/>
    <w:rsid w:val="00FC29F0"/>
    <w:rsid w:val="00FD05B2"/>
    <w:rsid w:val="00FD3652"/>
    <w:rsid w:val="00FD3E75"/>
    <w:rsid w:val="00FD5791"/>
    <w:rsid w:val="00FE1868"/>
    <w:rsid w:val="00FF4C72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6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3968</Words>
  <Characters>23808</Characters>
  <Application>Microsoft Office Word</Application>
  <DocSecurity>0</DocSecurity>
  <Lines>198</Lines>
  <Paragraphs>55</Paragraphs>
  <ScaleCrop>false</ScaleCrop>
  <Company/>
  <LinksUpToDate>false</LinksUpToDate>
  <CharactersWithSpaces>27721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1</cp:revision>
  <dcterms:created xsi:type="dcterms:W3CDTF">2019-06-04T12:37:00Z</dcterms:created>
  <dcterms:modified xsi:type="dcterms:W3CDTF">2019-06-04T12:40:00Z</dcterms:modified>
</cp:coreProperties>
</file>