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B7" w:rsidRPr="00640931" w:rsidRDefault="009D73F1" w:rsidP="00F95902">
      <w:pPr>
        <w:tabs>
          <w:tab w:val="center" w:pos="4536"/>
          <w:tab w:val="right" w:pos="9072"/>
        </w:tabs>
        <w:spacing w:after="0" w:line="340" w:lineRule="exact"/>
        <w:jc w:val="both"/>
        <w:rPr>
          <w:rFonts w:ascii="Times New Roman" w:hAnsi="Times New Roman" w:cs="Times New Roman"/>
          <w:b/>
        </w:rPr>
      </w:pPr>
      <w:r w:rsidRPr="00640931">
        <w:rPr>
          <w:rFonts w:ascii="Times New Roman" w:hAnsi="Times New Roman" w:cs="Times New Roman"/>
        </w:rPr>
        <w:tab/>
      </w:r>
      <w:r w:rsidR="004553B7" w:rsidRPr="00640931">
        <w:rPr>
          <w:rFonts w:ascii="Times New Roman" w:hAnsi="Times New Roman" w:cs="Times New Roman"/>
          <w:b/>
        </w:rPr>
        <w:t>Umowa nr</w:t>
      </w:r>
      <w:r w:rsidR="00711865">
        <w:rPr>
          <w:rFonts w:ascii="Times New Roman" w:hAnsi="Times New Roman" w:cs="Times New Roman"/>
          <w:b/>
        </w:rPr>
        <w:t xml:space="preserve"> ………….</w:t>
      </w:r>
    </w:p>
    <w:p w:rsidR="005E3414" w:rsidRPr="00640931" w:rsidRDefault="00EE1533" w:rsidP="00F95902">
      <w:pPr>
        <w:pStyle w:val="Default"/>
        <w:spacing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0931">
        <w:rPr>
          <w:rFonts w:ascii="Times New Roman" w:hAnsi="Times New Roman" w:cs="Times New Roman"/>
          <w:b/>
          <w:sz w:val="22"/>
          <w:szCs w:val="22"/>
        </w:rPr>
        <w:t xml:space="preserve">Umowa </w:t>
      </w:r>
      <w:r w:rsidR="00086246" w:rsidRPr="00640931">
        <w:rPr>
          <w:rFonts w:ascii="Times New Roman" w:hAnsi="Times New Roman" w:cs="Times New Roman"/>
          <w:b/>
          <w:sz w:val="22"/>
          <w:szCs w:val="22"/>
        </w:rPr>
        <w:t xml:space="preserve">na wykonanie </w:t>
      </w:r>
      <w:r w:rsidR="00C13D85" w:rsidRPr="00640931">
        <w:rPr>
          <w:rFonts w:ascii="Times New Roman" w:hAnsi="Times New Roman" w:cs="Times New Roman"/>
          <w:b/>
          <w:sz w:val="22"/>
          <w:szCs w:val="22"/>
        </w:rPr>
        <w:t>wniosku o dofinansowanie</w:t>
      </w:r>
      <w:r w:rsidR="00977A73" w:rsidRPr="00640931">
        <w:rPr>
          <w:rFonts w:ascii="Times New Roman" w:hAnsi="Times New Roman" w:cs="Times New Roman"/>
          <w:b/>
          <w:sz w:val="22"/>
          <w:szCs w:val="22"/>
        </w:rPr>
        <w:t xml:space="preserve">, inwentaryzacji przyrodniczej </w:t>
      </w:r>
      <w:r w:rsidR="00410311" w:rsidRPr="00640931">
        <w:rPr>
          <w:rFonts w:ascii="Times New Roman" w:hAnsi="Times New Roman" w:cs="Times New Roman"/>
          <w:b/>
          <w:sz w:val="22"/>
          <w:szCs w:val="22"/>
        </w:rPr>
        <w:t>oraz audyt</w:t>
      </w:r>
      <w:r w:rsidR="00C13D85" w:rsidRPr="00640931">
        <w:rPr>
          <w:rFonts w:ascii="Times New Roman" w:hAnsi="Times New Roman" w:cs="Times New Roman"/>
          <w:b/>
          <w:sz w:val="22"/>
          <w:szCs w:val="22"/>
        </w:rPr>
        <w:t>ów</w:t>
      </w:r>
      <w:r w:rsidR="00410311" w:rsidRPr="00640931">
        <w:rPr>
          <w:rFonts w:ascii="Times New Roman" w:hAnsi="Times New Roman" w:cs="Times New Roman"/>
          <w:b/>
          <w:sz w:val="22"/>
          <w:szCs w:val="22"/>
        </w:rPr>
        <w:t xml:space="preserve"> energetyczn</w:t>
      </w:r>
      <w:r w:rsidR="00C13D85" w:rsidRPr="00640931">
        <w:rPr>
          <w:rFonts w:ascii="Times New Roman" w:hAnsi="Times New Roman" w:cs="Times New Roman"/>
          <w:b/>
          <w:sz w:val="22"/>
          <w:szCs w:val="22"/>
        </w:rPr>
        <w:t>ych</w:t>
      </w:r>
    </w:p>
    <w:p w:rsidR="00EE1533" w:rsidRPr="00640931" w:rsidRDefault="00EE1533" w:rsidP="00F95902">
      <w:pPr>
        <w:pStyle w:val="Default"/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84422A" w:rsidRPr="0084422A" w:rsidRDefault="0084422A" w:rsidP="0084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2A">
        <w:rPr>
          <w:rFonts w:ascii="Times New Roman" w:hAnsi="Times New Roman" w:cs="Times New Roman"/>
          <w:color w:val="000000"/>
          <w:sz w:val="24"/>
          <w:szCs w:val="24"/>
        </w:rPr>
        <w:t>zawarta w Bytowie, dnia 10.06.2019r.,</w:t>
      </w:r>
    </w:p>
    <w:p w:rsidR="0084422A" w:rsidRPr="0084422A" w:rsidRDefault="0084422A" w:rsidP="0084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2A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84422A" w:rsidRPr="0084422A" w:rsidRDefault="0084422A" w:rsidP="0084422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22A" w:rsidRPr="0084422A" w:rsidRDefault="0084422A" w:rsidP="0084422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Szpitalem Powiatu Bytowskiego Sp. z o.o. </w:t>
      </w:r>
    </w:p>
    <w:p w:rsidR="0084422A" w:rsidRPr="0084422A" w:rsidRDefault="0084422A" w:rsidP="0084422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2A">
        <w:rPr>
          <w:rFonts w:ascii="Times New Roman" w:hAnsi="Times New Roman" w:cs="Times New Roman"/>
          <w:color w:val="000000"/>
          <w:sz w:val="24"/>
          <w:szCs w:val="24"/>
        </w:rPr>
        <w:t xml:space="preserve">z siedzibą w Bytowie (77-100),  ul. Lęborska 13, </w:t>
      </w:r>
    </w:p>
    <w:p w:rsidR="0084422A" w:rsidRPr="0084422A" w:rsidRDefault="0084422A" w:rsidP="0084422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2A">
        <w:rPr>
          <w:rFonts w:ascii="Times New Roman" w:hAnsi="Times New Roman" w:cs="Times New Roman"/>
          <w:color w:val="000000"/>
          <w:sz w:val="24"/>
          <w:szCs w:val="24"/>
        </w:rPr>
        <w:t xml:space="preserve">Sąd Rejonowy Gdańsk-Północ w Gdańsku VIII Wydział Gospodarczy Krajowego Rejestru Sądowego, numer 0000330649, REGON: 220799636, NIP: 8421733833, kapitał zakładowy: </w:t>
      </w:r>
      <w:r w:rsidR="00093F7C" w:rsidRPr="008442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3F7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3F7C" w:rsidRPr="00844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F7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93F7C" w:rsidRPr="0084422A">
        <w:rPr>
          <w:rFonts w:ascii="Times New Roman" w:hAnsi="Times New Roman" w:cs="Times New Roman"/>
          <w:color w:val="000000"/>
          <w:sz w:val="24"/>
          <w:szCs w:val="24"/>
        </w:rPr>
        <w:t xml:space="preserve">52 </w:t>
      </w:r>
      <w:r w:rsidRPr="0084422A">
        <w:rPr>
          <w:rFonts w:ascii="Times New Roman" w:hAnsi="Times New Roman" w:cs="Times New Roman"/>
          <w:color w:val="000000"/>
          <w:sz w:val="24"/>
          <w:szCs w:val="24"/>
        </w:rPr>
        <w:t>700,00 zł,</w:t>
      </w:r>
    </w:p>
    <w:p w:rsidR="0084422A" w:rsidRPr="0084422A" w:rsidRDefault="0084422A" w:rsidP="0084422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2A">
        <w:rPr>
          <w:rFonts w:ascii="Times New Roman" w:hAnsi="Times New Roman" w:cs="Times New Roman"/>
          <w:color w:val="000000"/>
          <w:sz w:val="24"/>
          <w:szCs w:val="24"/>
        </w:rPr>
        <w:t>zwaną dalej w umowie „Zamawiającym”</w:t>
      </w:r>
    </w:p>
    <w:p w:rsidR="0084422A" w:rsidRPr="0084422A" w:rsidRDefault="0084422A" w:rsidP="0084422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2A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84422A" w:rsidRPr="0084422A" w:rsidRDefault="0084422A" w:rsidP="0084422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2A">
        <w:rPr>
          <w:rFonts w:ascii="Times New Roman" w:hAnsi="Times New Roman" w:cs="Times New Roman"/>
          <w:color w:val="000000"/>
          <w:sz w:val="24"/>
          <w:szCs w:val="24"/>
        </w:rPr>
        <w:t>Prezes Zarządu – Beata Hinc</w:t>
      </w:r>
    </w:p>
    <w:p w:rsidR="0084422A" w:rsidRPr="0084422A" w:rsidRDefault="0084422A" w:rsidP="0084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2A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5B58CD" w:rsidRPr="0084422A" w:rsidRDefault="008138DD" w:rsidP="008138DD">
      <w:pPr>
        <w:pStyle w:val="Default"/>
        <w:spacing w:line="340" w:lineRule="exact"/>
        <w:jc w:val="both"/>
        <w:rPr>
          <w:rFonts w:ascii="Times New Roman" w:hAnsi="Times New Roman" w:cs="Times New Roman"/>
          <w:color w:val="auto"/>
        </w:rPr>
      </w:pPr>
      <w:r w:rsidRPr="0084422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931" w:rsidRPr="00640931" w:rsidRDefault="00640931" w:rsidP="00F95902">
      <w:pPr>
        <w:numPr>
          <w:ilvl w:val="0"/>
          <w:numId w:val="20"/>
        </w:numPr>
        <w:suppressAutoHyphens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640931">
        <w:rPr>
          <w:rFonts w:ascii="Times New Roman" w:hAnsi="Times New Roman" w:cs="Times New Roman"/>
        </w:rPr>
        <w:t xml:space="preserve">reprezentowanym przez: </w:t>
      </w:r>
    </w:p>
    <w:p w:rsidR="00EE1533" w:rsidRPr="00640931" w:rsidRDefault="007F1656" w:rsidP="00F95902">
      <w:pPr>
        <w:pStyle w:val="Default"/>
        <w:spacing w:line="340" w:lineRule="exac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0931">
        <w:rPr>
          <w:rFonts w:ascii="Times New Roman" w:hAnsi="Times New Roman" w:cs="Times New Roman"/>
          <w:color w:val="auto"/>
          <w:sz w:val="22"/>
          <w:szCs w:val="22"/>
        </w:rPr>
        <w:t>zwanych</w:t>
      </w:r>
      <w:r w:rsidR="00EE1533"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 dalej Zleceniodawcą.</w:t>
      </w:r>
    </w:p>
    <w:p w:rsidR="00EE1533" w:rsidRPr="00640931" w:rsidRDefault="00EE1533" w:rsidP="00F95902">
      <w:pPr>
        <w:pStyle w:val="Default"/>
        <w:spacing w:line="3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D506D" w:rsidRPr="00640931" w:rsidRDefault="00EE1533" w:rsidP="00F95902">
      <w:pPr>
        <w:pStyle w:val="Default"/>
        <w:numPr>
          <w:ilvl w:val="0"/>
          <w:numId w:val="7"/>
        </w:numPr>
        <w:spacing w:line="340" w:lineRule="exac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0931">
        <w:rPr>
          <w:rFonts w:ascii="Times New Roman" w:hAnsi="Times New Roman" w:cs="Times New Roman"/>
          <w:color w:val="auto"/>
          <w:sz w:val="22"/>
          <w:szCs w:val="22"/>
        </w:rPr>
        <w:t>Zleceniodawca niniejszym powierza Zleceniobiorcy wykonan</w:t>
      </w:r>
      <w:r w:rsidR="00C60545" w:rsidRPr="00640931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086246" w:rsidRPr="00640931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977A73"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977A73" w:rsidRPr="00C977DB" w:rsidRDefault="00977A73" w:rsidP="00F95902">
      <w:pPr>
        <w:pStyle w:val="Default"/>
        <w:numPr>
          <w:ilvl w:val="0"/>
          <w:numId w:val="8"/>
        </w:numPr>
        <w:spacing w:line="340" w:lineRule="exact"/>
        <w:ind w:left="720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</w:pPr>
      <w:r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 xml:space="preserve">dokumentacji z zakresu oddziaływania na środowisko </w:t>
      </w:r>
      <w:r w:rsidR="00727386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–</w:t>
      </w:r>
      <w:r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 xml:space="preserve"> procedura oddziaływania na środowisko, w tym sporządzenie KIP, wniosku do Urzędu Miasta, Wniosku o wydanie zaświadczenia do organów RDOŚ Natura 200</w:t>
      </w:r>
      <w:r w:rsidR="00946051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0</w:t>
      </w:r>
      <w:r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 xml:space="preserve"> i Wód Polskich</w:t>
      </w:r>
      <w:r w:rsidR="00727386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–</w:t>
      </w:r>
      <w:r w:rsidR="00B82E94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 xml:space="preserve">zgodnie z załącznikiem </w:t>
      </w:r>
      <w:r w:rsidR="005F04B0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 xml:space="preserve">Nr </w:t>
      </w:r>
      <w:r w:rsidR="00B82E94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 xml:space="preserve">1 </w:t>
      </w:r>
      <w:r w:rsidR="00FF53E1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stanowiacych integralną część umowy</w:t>
      </w:r>
      <w:r w:rsidR="00B82E94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.</w:t>
      </w:r>
    </w:p>
    <w:p w:rsidR="00FF53E1" w:rsidRPr="00C977DB" w:rsidRDefault="00977A73" w:rsidP="00F95902">
      <w:pPr>
        <w:pStyle w:val="Default"/>
        <w:numPr>
          <w:ilvl w:val="0"/>
          <w:numId w:val="8"/>
        </w:numPr>
        <w:spacing w:line="340" w:lineRule="exact"/>
        <w:ind w:left="720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</w:pPr>
      <w:r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wniosku o dofinansowanie w ramach  Budownictwo energooszczędne. Część 1) Zmniejszenie zużycia energii w budownictwie</w:t>
      </w:r>
      <w:r w:rsidR="007B6EF3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–</w:t>
      </w:r>
      <w:r w:rsidR="00FF53E1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zgodnie z</w:t>
      </w:r>
      <w:r w:rsidR="008F40AA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 </w:t>
      </w:r>
      <w:r w:rsidR="00FF53E1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załącznikiem</w:t>
      </w:r>
      <w:r w:rsidR="008F40AA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 xml:space="preserve"> Nr</w:t>
      </w:r>
      <w:r w:rsidR="00FF53E1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 xml:space="preserve"> 1 stanowiacych integralną część umowy.</w:t>
      </w:r>
    </w:p>
    <w:p w:rsidR="00FF53E1" w:rsidRPr="00C977DB" w:rsidRDefault="009007CC" w:rsidP="00F95902">
      <w:pPr>
        <w:pStyle w:val="Default"/>
        <w:numPr>
          <w:ilvl w:val="0"/>
          <w:numId w:val="8"/>
        </w:numPr>
        <w:spacing w:line="340" w:lineRule="exact"/>
        <w:ind w:left="720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</w:pPr>
      <w:r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s</w:t>
      </w:r>
      <w:r w:rsidR="00977A73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tudium Wykonalności w ramach Budownictwo energooszczędne. Część 1) Zmniejszenie zużycia energii w budownictwie</w:t>
      </w:r>
      <w:r w:rsidR="00727386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–</w:t>
      </w:r>
      <w:r w:rsidR="00FF53E1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 xml:space="preserve">zgodnie z załącznikiem </w:t>
      </w:r>
      <w:r w:rsidR="00FD2809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 xml:space="preserve">Nr </w:t>
      </w:r>
      <w:r w:rsidR="00FF53E1" w:rsidRPr="00C977D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cs-CZ" w:eastAsia="pl-PL"/>
        </w:rPr>
        <w:t>1 stanowiacych integralną część umowy.</w:t>
      </w:r>
    </w:p>
    <w:p w:rsidR="00FF53E1" w:rsidRDefault="00EA327B" w:rsidP="00CA4F2B">
      <w:pPr>
        <w:pStyle w:val="Akapitzlist"/>
        <w:numPr>
          <w:ilvl w:val="0"/>
          <w:numId w:val="8"/>
        </w:numPr>
        <w:spacing w:line="340" w:lineRule="exact"/>
        <w:ind w:left="720"/>
        <w:jc w:val="both"/>
        <w:rPr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p</w:t>
      </w:r>
      <w:r w:rsidRPr="00EA327B">
        <w:rPr>
          <w:iCs/>
          <w:sz w:val="22"/>
          <w:szCs w:val="22"/>
          <w:lang w:val="cs-CZ"/>
        </w:rPr>
        <w:t>rzygotowanie kompletu dokumentacji technicznej</w:t>
      </w:r>
      <w:r>
        <w:rPr>
          <w:iCs/>
          <w:sz w:val="22"/>
          <w:szCs w:val="22"/>
          <w:lang w:val="cs-CZ"/>
        </w:rPr>
        <w:t>, w tym w sz</w:t>
      </w:r>
      <w:r w:rsidR="00592BE0">
        <w:rPr>
          <w:iCs/>
          <w:sz w:val="22"/>
          <w:szCs w:val="22"/>
          <w:lang w:val="cs-CZ"/>
        </w:rPr>
        <w:t>cz</w:t>
      </w:r>
      <w:r>
        <w:rPr>
          <w:iCs/>
          <w:sz w:val="22"/>
          <w:szCs w:val="22"/>
          <w:lang w:val="cs-CZ"/>
        </w:rPr>
        <w:t>ególności</w:t>
      </w:r>
      <w:r w:rsidR="00E53D2C">
        <w:rPr>
          <w:iCs/>
          <w:sz w:val="22"/>
          <w:szCs w:val="22"/>
          <w:lang w:val="cs-CZ"/>
        </w:rPr>
        <w:t xml:space="preserve"> </w:t>
      </w:r>
      <w:r w:rsidR="009007CC" w:rsidRPr="00EA327B">
        <w:rPr>
          <w:iCs/>
          <w:sz w:val="22"/>
          <w:szCs w:val="22"/>
          <w:lang w:val="cs-CZ"/>
        </w:rPr>
        <w:t>a</w:t>
      </w:r>
      <w:r w:rsidR="00DD2ACE" w:rsidRPr="00EA327B">
        <w:rPr>
          <w:iCs/>
          <w:sz w:val="22"/>
          <w:szCs w:val="22"/>
          <w:lang w:val="cs-CZ"/>
        </w:rPr>
        <w:t>udytów energetycznych budynków wraz z</w:t>
      </w:r>
      <w:r w:rsidR="00592BE0">
        <w:rPr>
          <w:iCs/>
          <w:sz w:val="22"/>
          <w:szCs w:val="22"/>
          <w:lang w:val="cs-CZ"/>
        </w:rPr>
        <w:t> </w:t>
      </w:r>
      <w:r w:rsidR="00DD2ACE" w:rsidRPr="00EA327B">
        <w:rPr>
          <w:iCs/>
          <w:sz w:val="22"/>
          <w:szCs w:val="22"/>
          <w:lang w:val="cs-CZ"/>
        </w:rPr>
        <w:t>audytami</w:t>
      </w:r>
      <w:r w:rsidR="00977A73" w:rsidRPr="00EA327B">
        <w:rPr>
          <w:iCs/>
          <w:sz w:val="22"/>
          <w:szCs w:val="22"/>
          <w:lang w:val="cs-CZ"/>
        </w:rPr>
        <w:t xml:space="preserve"> efektywności energetycznej instalacji fotowoltaicznej</w:t>
      </w:r>
      <w:r w:rsidR="00DD2ACE" w:rsidRPr="00EA327B">
        <w:rPr>
          <w:iCs/>
          <w:sz w:val="22"/>
          <w:szCs w:val="22"/>
          <w:lang w:val="cs-CZ"/>
        </w:rPr>
        <w:t>, systemów oświetlenia</w:t>
      </w:r>
      <w:r w:rsidR="00977A73" w:rsidRPr="00EA327B">
        <w:rPr>
          <w:iCs/>
          <w:sz w:val="22"/>
          <w:szCs w:val="22"/>
          <w:lang w:val="cs-CZ"/>
        </w:rPr>
        <w:t xml:space="preserve"> oraz koszto</w:t>
      </w:r>
      <w:r w:rsidR="00DD2ACE" w:rsidRPr="00EA327B">
        <w:rPr>
          <w:iCs/>
          <w:sz w:val="22"/>
          <w:szCs w:val="22"/>
          <w:lang w:val="cs-CZ"/>
        </w:rPr>
        <w:t xml:space="preserve">rysami inwestorskimi dla budynków </w:t>
      </w:r>
      <w:r w:rsidR="00FF53E1" w:rsidRPr="00EA327B">
        <w:rPr>
          <w:iCs/>
          <w:sz w:val="22"/>
          <w:szCs w:val="22"/>
          <w:lang w:val="cs-CZ"/>
        </w:rPr>
        <w:t>zgodnie z</w:t>
      </w:r>
      <w:r w:rsidR="00592BE0">
        <w:rPr>
          <w:iCs/>
          <w:sz w:val="22"/>
          <w:szCs w:val="22"/>
          <w:lang w:val="cs-CZ"/>
        </w:rPr>
        <w:t> </w:t>
      </w:r>
      <w:r w:rsidR="00FF53E1" w:rsidRPr="00EA327B">
        <w:rPr>
          <w:iCs/>
          <w:sz w:val="22"/>
          <w:szCs w:val="22"/>
          <w:lang w:val="cs-CZ"/>
        </w:rPr>
        <w:t xml:space="preserve">załącznikiem </w:t>
      </w:r>
      <w:r w:rsidR="0025085D" w:rsidRPr="00EA327B">
        <w:rPr>
          <w:iCs/>
          <w:sz w:val="22"/>
          <w:szCs w:val="22"/>
          <w:lang w:val="cs-CZ"/>
        </w:rPr>
        <w:t xml:space="preserve">Nr </w:t>
      </w:r>
      <w:r w:rsidR="00FF53E1" w:rsidRPr="00EA327B">
        <w:rPr>
          <w:iCs/>
          <w:sz w:val="22"/>
          <w:szCs w:val="22"/>
          <w:lang w:val="cs-CZ"/>
        </w:rPr>
        <w:t>1 stanowiacych integralną część umowy.</w:t>
      </w:r>
    </w:p>
    <w:p w:rsidR="00CC0088" w:rsidRDefault="00592BE0" w:rsidP="00CC0088">
      <w:pPr>
        <w:pStyle w:val="Akapitzlist"/>
        <w:numPr>
          <w:ilvl w:val="0"/>
          <w:numId w:val="8"/>
        </w:numPr>
        <w:ind w:left="709"/>
        <w:jc w:val="both"/>
        <w:rPr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p</w:t>
      </w:r>
      <w:r w:rsidRPr="00592BE0">
        <w:rPr>
          <w:iCs/>
          <w:sz w:val="22"/>
          <w:szCs w:val="22"/>
          <w:lang w:val="cs-CZ"/>
        </w:rPr>
        <w:t>rzygotowanie kompletu dokumentacji technicznej dotyczący termomodernizacji budynków</w:t>
      </w:r>
      <w:r>
        <w:rPr>
          <w:iCs/>
          <w:sz w:val="22"/>
          <w:szCs w:val="22"/>
          <w:lang w:val="cs-CZ"/>
        </w:rPr>
        <w:t>, w tym w szczególności, obliczenia cieplne budynków oraz audyt energrtyczny budynków uwzględniający stan istniejący, zgodnie z załącznikiem Nr 1 stanowiącym integralną część umowy.</w:t>
      </w:r>
    </w:p>
    <w:p w:rsidR="00EA327B" w:rsidRPr="00EA327B" w:rsidRDefault="00592BE0" w:rsidP="00CA4F2B">
      <w:pPr>
        <w:pStyle w:val="Akapitzlist"/>
        <w:numPr>
          <w:ilvl w:val="0"/>
          <w:numId w:val="8"/>
        </w:numPr>
        <w:spacing w:line="340" w:lineRule="exact"/>
        <w:ind w:left="720"/>
        <w:jc w:val="both"/>
        <w:rPr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p</w:t>
      </w:r>
      <w:r w:rsidRPr="00592BE0">
        <w:rPr>
          <w:iCs/>
          <w:sz w:val="22"/>
          <w:szCs w:val="22"/>
          <w:lang w:val="cs-CZ"/>
        </w:rPr>
        <w:t>rzygotowanie kompletu dokumentacji technicznej dotyczący fotowoltaiki</w:t>
      </w:r>
      <w:r w:rsidR="00392347">
        <w:rPr>
          <w:iCs/>
          <w:sz w:val="22"/>
          <w:szCs w:val="22"/>
          <w:lang w:val="cs-CZ"/>
        </w:rPr>
        <w:t xml:space="preserve"> zgodnie z załącznikiem Nr 1 stanowiącym integralną część umowy.</w:t>
      </w:r>
    </w:p>
    <w:p w:rsidR="00A84FB4" w:rsidRPr="00640931" w:rsidRDefault="00DC1648" w:rsidP="00F95902">
      <w:pPr>
        <w:pStyle w:val="Default"/>
        <w:numPr>
          <w:ilvl w:val="0"/>
          <w:numId w:val="7"/>
        </w:numPr>
        <w:spacing w:line="340" w:lineRule="exact"/>
        <w:ind w:left="378" w:hanging="378"/>
        <w:jc w:val="both"/>
        <w:rPr>
          <w:rFonts w:ascii="Times New Roman" w:hAnsi="Times New Roman" w:cs="Times New Roman"/>
          <w:sz w:val="22"/>
          <w:szCs w:val="22"/>
        </w:rPr>
      </w:pPr>
      <w:r w:rsidRPr="00640931">
        <w:rPr>
          <w:rFonts w:ascii="Times New Roman" w:hAnsi="Times New Roman" w:cs="Times New Roman"/>
          <w:sz w:val="22"/>
          <w:szCs w:val="22"/>
        </w:rPr>
        <w:lastRenderedPageBreak/>
        <w:t xml:space="preserve">Opracowanie dotyczące niniejszej umowy </w:t>
      </w:r>
      <w:r w:rsidR="00977A73" w:rsidRPr="00640931">
        <w:rPr>
          <w:rFonts w:ascii="Times New Roman" w:hAnsi="Times New Roman" w:cs="Times New Roman"/>
          <w:sz w:val="22"/>
          <w:szCs w:val="22"/>
        </w:rPr>
        <w:t>zgodne będzie z dokumentacją niezbędną do złożenia wniosku o</w:t>
      </w:r>
      <w:r w:rsidR="0084679B">
        <w:rPr>
          <w:rFonts w:ascii="Times New Roman" w:hAnsi="Times New Roman" w:cs="Times New Roman"/>
          <w:sz w:val="22"/>
          <w:szCs w:val="22"/>
        </w:rPr>
        <w:t xml:space="preserve"> </w:t>
      </w:r>
      <w:r w:rsidR="00977A73" w:rsidRPr="00640931">
        <w:rPr>
          <w:rFonts w:ascii="Times New Roman" w:hAnsi="Times New Roman" w:cs="Times New Roman"/>
          <w:sz w:val="22"/>
          <w:szCs w:val="22"/>
        </w:rPr>
        <w:t>dofinansowanie w ramach konkursu Budownictwo energooszczędne.</w:t>
      </w:r>
      <w:r w:rsidR="00170EE4">
        <w:rPr>
          <w:rFonts w:ascii="Times New Roman" w:hAnsi="Times New Roman" w:cs="Times New Roman"/>
          <w:sz w:val="22"/>
          <w:szCs w:val="22"/>
        </w:rPr>
        <w:t xml:space="preserve"> </w:t>
      </w:r>
      <w:r w:rsidR="00977A73" w:rsidRPr="00640931">
        <w:rPr>
          <w:rFonts w:ascii="Times New Roman" w:hAnsi="Times New Roman" w:cs="Times New Roman"/>
          <w:sz w:val="22"/>
          <w:szCs w:val="22"/>
        </w:rPr>
        <w:t>Część 1) Zmniejszenie zużycia energii w budownictwie.</w:t>
      </w:r>
    </w:p>
    <w:p w:rsidR="00640931" w:rsidRPr="0084422A" w:rsidRDefault="00640931" w:rsidP="0084422A">
      <w:pPr>
        <w:pStyle w:val="Default"/>
        <w:numPr>
          <w:ilvl w:val="0"/>
          <w:numId w:val="7"/>
        </w:numPr>
        <w:spacing w:line="340" w:lineRule="exact"/>
        <w:ind w:left="378" w:hanging="336"/>
        <w:jc w:val="both"/>
        <w:rPr>
          <w:rFonts w:ascii="Times New Roman" w:hAnsi="Times New Roman" w:cs="Times New Roman"/>
          <w:sz w:val="22"/>
          <w:szCs w:val="22"/>
        </w:rPr>
      </w:pPr>
      <w:r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Zleceniobiorca zobowiązuje się do złożenia całości </w:t>
      </w:r>
      <w:r w:rsidR="0084422A">
        <w:rPr>
          <w:rFonts w:ascii="Times New Roman" w:hAnsi="Times New Roman" w:cs="Times New Roman"/>
          <w:color w:val="auto"/>
          <w:sz w:val="22"/>
          <w:szCs w:val="22"/>
        </w:rPr>
        <w:t xml:space="preserve">Zamówienia </w:t>
      </w:r>
      <w:r w:rsidRPr="0084422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do </w:t>
      </w:r>
      <w:r w:rsidR="0084422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dnia </w:t>
      </w:r>
      <w:r w:rsidR="00C75BD9">
        <w:rPr>
          <w:rFonts w:ascii="Times New Roman" w:hAnsi="Times New Roman" w:cs="Times New Roman"/>
          <w:iCs/>
          <w:color w:val="FF0000"/>
          <w:sz w:val="22"/>
          <w:szCs w:val="22"/>
        </w:rPr>
        <w:t>06.09</w:t>
      </w:r>
      <w:r w:rsidR="00664B8A" w:rsidRPr="0084422A">
        <w:rPr>
          <w:rFonts w:ascii="Times New Roman" w:hAnsi="Times New Roman" w:cs="Times New Roman"/>
          <w:iCs/>
          <w:color w:val="FF0000"/>
          <w:sz w:val="22"/>
          <w:szCs w:val="22"/>
        </w:rPr>
        <w:t>.2019 r</w:t>
      </w:r>
      <w:r w:rsidR="00664B8A" w:rsidRPr="0084422A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  <w:r w:rsidRPr="0084422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–po zatwierdzeniu przez Inwestora wersji papierowej 3 szt. i złożenia wniosku w wersji elektronicznej przez stronę internetową </w:t>
      </w:r>
      <w:hyperlink r:id="rId8" w:history="1">
        <w:r w:rsidRPr="0084422A">
          <w:rPr>
            <w:rStyle w:val="Hipercze"/>
            <w:rFonts w:ascii="Times New Roman" w:hAnsi="Times New Roman" w:cs="Times New Roman"/>
            <w:iCs/>
            <w:sz w:val="22"/>
            <w:szCs w:val="22"/>
          </w:rPr>
          <w:t>www.gwd.nfosigw.gov.pl</w:t>
        </w:r>
      </w:hyperlink>
      <w:r w:rsidRPr="0084422A">
        <w:rPr>
          <w:rFonts w:ascii="Times New Roman" w:hAnsi="Times New Roman" w:cs="Times New Roman"/>
          <w:iCs/>
          <w:color w:val="auto"/>
          <w:sz w:val="22"/>
          <w:szCs w:val="22"/>
        </w:rPr>
        <w:t>,przekazując Zleceniodawcy potwierdzenie wygenerowanego wniosku. Zleceniobiorca przygotowuje dokumenty w wersji papierowej do wysyłki na adres Narodowy Fundusz Ochrony Środowiska i Gospodarki Wodnej ul. Konstruktorska 3a 02-673 Warszawa  przekazując pełny komplet dokumentów Zleceniodawcy.</w:t>
      </w:r>
    </w:p>
    <w:p w:rsidR="002B1809" w:rsidRPr="00640931" w:rsidRDefault="002B1809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 w:rsidRPr="00640931">
        <w:rPr>
          <w:rFonts w:ascii="Times New Roman" w:hAnsi="Times New Roman" w:cs="Times New Roman"/>
          <w:color w:val="auto"/>
          <w:sz w:val="22"/>
          <w:szCs w:val="22"/>
        </w:rPr>
        <w:t>Zl</w:t>
      </w:r>
      <w:r w:rsidR="00DD506D"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eceniobiorca zobowiązuje się do </w:t>
      </w:r>
      <w:r w:rsidRPr="00640931">
        <w:rPr>
          <w:rFonts w:ascii="Times New Roman" w:hAnsi="Times New Roman" w:cs="Times New Roman"/>
          <w:color w:val="auto"/>
          <w:sz w:val="22"/>
          <w:szCs w:val="22"/>
        </w:rPr>
        <w:t>realizacji zlecenia na podstawie materiałów inwentaryzacyjnych uzyskanych od Zleceniodawcy</w:t>
      </w:r>
      <w:r w:rsidR="00846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40931">
        <w:rPr>
          <w:rFonts w:ascii="Times New Roman" w:hAnsi="Times New Roman" w:cs="Times New Roman"/>
          <w:color w:val="auto"/>
          <w:sz w:val="22"/>
          <w:szCs w:val="22"/>
        </w:rPr>
        <w:t>oraz wytycznych Zleceniodawcy.</w:t>
      </w:r>
    </w:p>
    <w:p w:rsidR="005C76A9" w:rsidRPr="00640931" w:rsidRDefault="002B1809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 w:rsidRPr="00640931">
        <w:rPr>
          <w:rFonts w:ascii="Times New Roman" w:hAnsi="Times New Roman" w:cs="Times New Roman"/>
          <w:color w:val="auto"/>
          <w:sz w:val="22"/>
          <w:szCs w:val="22"/>
        </w:rPr>
        <w:t>Do obowiązków Zleceniodawcy należy dostarczenie Zleceniobiorcy informacji</w:t>
      </w:r>
      <w:r w:rsidR="00846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i dokumentów </w:t>
      </w:r>
      <w:r w:rsidR="002E08BD" w:rsidRPr="00640931">
        <w:rPr>
          <w:rFonts w:ascii="Times New Roman" w:hAnsi="Times New Roman" w:cs="Times New Roman"/>
          <w:color w:val="auto"/>
          <w:sz w:val="22"/>
          <w:szCs w:val="22"/>
        </w:rPr>
        <w:t>wg załącznika n</w:t>
      </w:r>
      <w:r w:rsidR="00123E3A"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2E08BD" w:rsidRPr="0064093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846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40931">
        <w:rPr>
          <w:rFonts w:ascii="Times New Roman" w:hAnsi="Times New Roman" w:cs="Times New Roman"/>
          <w:color w:val="auto"/>
          <w:sz w:val="22"/>
          <w:szCs w:val="22"/>
        </w:rPr>
        <w:t>w zakresie pozwalającym na właściwą realizację umowy</w:t>
      </w:r>
      <w:r w:rsidR="00977A73" w:rsidRPr="00640931">
        <w:rPr>
          <w:rFonts w:ascii="Times New Roman" w:hAnsi="Times New Roman" w:cs="Times New Roman"/>
          <w:color w:val="auto"/>
          <w:sz w:val="22"/>
          <w:szCs w:val="22"/>
        </w:rPr>
        <w:t>. Zleceniobiorca zobowiązuje się do przeprowadzenia wizji lokalnej na terenie obiektu w terminie ustalonym ze Zleceniodawcą</w:t>
      </w:r>
      <w:r w:rsidR="0084422A">
        <w:rPr>
          <w:rFonts w:ascii="Times New Roman" w:hAnsi="Times New Roman" w:cs="Times New Roman"/>
          <w:strike/>
          <w:color w:val="auto"/>
          <w:sz w:val="22"/>
          <w:szCs w:val="22"/>
        </w:rPr>
        <w:t>.</w:t>
      </w:r>
    </w:p>
    <w:p w:rsidR="00640931" w:rsidRPr="00C977DB" w:rsidRDefault="00640931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2B1809"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 tytułu realizacji Zleceniodawca zobowiązuje się zapłacić Zleceniobiorcy wynagrodzenia </w:t>
      </w:r>
      <w:r w:rsidR="00B7292B" w:rsidRPr="00640931">
        <w:rPr>
          <w:rFonts w:ascii="Times New Roman" w:hAnsi="Times New Roman" w:cs="Times New Roman"/>
          <w:color w:val="auto"/>
          <w:sz w:val="22"/>
          <w:szCs w:val="22"/>
        </w:rPr>
        <w:t>na podstawie faktury VAT</w:t>
      </w:r>
      <w:r w:rsidR="004E6A10">
        <w:rPr>
          <w:rFonts w:ascii="Times New Roman" w:hAnsi="Times New Roman" w:cs="Times New Roman"/>
          <w:color w:val="auto"/>
          <w:sz w:val="22"/>
          <w:szCs w:val="22"/>
        </w:rPr>
        <w:t xml:space="preserve"> wystawionej </w:t>
      </w:r>
      <w:r w:rsidR="00E049CD">
        <w:rPr>
          <w:rFonts w:ascii="Times New Roman" w:hAnsi="Times New Roman" w:cs="Times New Roman"/>
          <w:color w:val="auto"/>
          <w:sz w:val="22"/>
          <w:szCs w:val="22"/>
        </w:rPr>
        <w:t xml:space="preserve">po zrealizowaniu całości przedmiotu umowy </w:t>
      </w:r>
      <w:r w:rsidR="00B7292B"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wg załącznika Nr </w:t>
      </w:r>
      <w:r w:rsidR="00E74EF5" w:rsidRPr="0064093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846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6D74" w:rsidRPr="00640931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B7292B"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a konto </w:t>
      </w:r>
      <w:proofErr w:type="spellStart"/>
      <w:r w:rsidR="00B7292B" w:rsidRPr="00640931">
        <w:rPr>
          <w:rFonts w:ascii="Times New Roman" w:hAnsi="Times New Roman" w:cs="Times New Roman"/>
          <w:color w:val="auto"/>
          <w:sz w:val="22"/>
          <w:szCs w:val="22"/>
        </w:rPr>
        <w:t>bankowe</w:t>
      </w:r>
      <w:r w:rsidR="002E08BD" w:rsidRPr="00640931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CE6661" w:rsidRPr="00640931">
        <w:rPr>
          <w:rFonts w:ascii="Times New Roman" w:hAnsi="Times New Roman" w:cs="Times New Roman"/>
          <w:color w:val="auto"/>
          <w:sz w:val="22"/>
          <w:szCs w:val="22"/>
        </w:rPr>
        <w:t>r</w:t>
      </w:r>
      <w:proofErr w:type="spellEnd"/>
      <w:r w:rsidR="00CE6661"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422A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5B58CD"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="00B7292B" w:rsidRPr="00640931">
        <w:rPr>
          <w:rFonts w:ascii="Times New Roman" w:hAnsi="Times New Roman" w:cs="Times New Roman"/>
          <w:color w:val="auto"/>
          <w:sz w:val="22"/>
          <w:szCs w:val="22"/>
        </w:rPr>
        <w:t>w terminie</w:t>
      </w:r>
      <w:r w:rsidR="00846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292B" w:rsidRPr="00640931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="00846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292B" w:rsidRPr="00640931">
        <w:rPr>
          <w:rFonts w:ascii="Times New Roman" w:hAnsi="Times New Roman" w:cs="Times New Roman"/>
          <w:color w:val="auto"/>
          <w:sz w:val="22"/>
          <w:szCs w:val="22"/>
        </w:rPr>
        <w:t>dni</w:t>
      </w:r>
      <w:r w:rsidR="00F36D74"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 od wystawionej faktury</w:t>
      </w:r>
      <w:r w:rsidR="00B7292B" w:rsidRPr="0064093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46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292B" w:rsidRPr="00640931">
        <w:rPr>
          <w:rFonts w:ascii="Times New Roman" w:hAnsi="Times New Roman" w:cs="Times New Roman"/>
          <w:color w:val="auto"/>
          <w:sz w:val="22"/>
          <w:szCs w:val="22"/>
        </w:rPr>
        <w:t>Kwota</w:t>
      </w:r>
      <w:r w:rsidR="00846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292B" w:rsidRPr="00640931">
        <w:rPr>
          <w:rFonts w:ascii="Times New Roman" w:hAnsi="Times New Roman" w:cs="Times New Roman"/>
          <w:color w:val="auto"/>
          <w:sz w:val="22"/>
          <w:szCs w:val="22"/>
        </w:rPr>
        <w:t xml:space="preserve">za wykonanie pełnego zadania </w:t>
      </w:r>
      <w:r>
        <w:rPr>
          <w:rFonts w:ascii="Times New Roman" w:hAnsi="Times New Roman" w:cs="Times New Roman"/>
          <w:color w:val="auto"/>
          <w:sz w:val="22"/>
          <w:szCs w:val="22"/>
        </w:rPr>
        <w:t>wynosi:</w:t>
      </w:r>
    </w:p>
    <w:p w:rsidR="00640931" w:rsidRPr="005B58CD" w:rsidRDefault="005B58CD" w:rsidP="005B58CD">
      <w:pPr>
        <w:pStyle w:val="Default"/>
        <w:spacing w:line="340" w:lineRule="exact"/>
        <w:ind w:left="4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……………………  </w:t>
      </w:r>
      <w:r w:rsidR="00640931" w:rsidRPr="00640931">
        <w:rPr>
          <w:rFonts w:ascii="Times New Roman" w:hAnsi="Times New Roman" w:cs="Times New Roman"/>
          <w:b/>
          <w:bCs/>
          <w:color w:val="auto"/>
          <w:sz w:val="22"/>
          <w:szCs w:val="22"/>
        </w:rPr>
        <w:t>PLN netto – słownie</w:t>
      </w:r>
      <w:r w:rsidR="00C977DB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…………………………………………..</w:t>
      </w:r>
      <w:r w:rsidR="00640931" w:rsidRPr="00640931">
        <w:rPr>
          <w:rFonts w:ascii="Times New Roman" w:hAnsi="Times New Roman" w:cs="Times New Roman"/>
          <w:b/>
          <w:bCs/>
          <w:color w:val="auto"/>
          <w:sz w:val="22"/>
          <w:szCs w:val="22"/>
        </w:rPr>
        <w:t>00/100</w:t>
      </w:r>
    </w:p>
    <w:p w:rsidR="00640931" w:rsidRPr="00640931" w:rsidRDefault="00640931" w:rsidP="00F95902">
      <w:pPr>
        <w:pStyle w:val="Default"/>
        <w:spacing w:line="340" w:lineRule="exact"/>
        <w:ind w:left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plus podatek VAT w wysokości 23% tj.:</w:t>
      </w:r>
    </w:p>
    <w:p w:rsidR="00C977DB" w:rsidRPr="005B58CD" w:rsidRDefault="005B58CD" w:rsidP="005B58CD">
      <w:pPr>
        <w:pStyle w:val="Default"/>
        <w:spacing w:line="340" w:lineRule="exact"/>
        <w:ind w:left="4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……………………...</w:t>
      </w:r>
      <w:r w:rsidR="00640931" w:rsidRPr="00640931">
        <w:rPr>
          <w:rFonts w:ascii="Times New Roman" w:hAnsi="Times New Roman" w:cs="Times New Roman"/>
          <w:b/>
          <w:bCs/>
          <w:color w:val="auto"/>
          <w:sz w:val="22"/>
          <w:szCs w:val="22"/>
        </w:rPr>
        <w:t>PLN</w:t>
      </w:r>
      <w:r w:rsidR="00C977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brutto </w:t>
      </w:r>
      <w:r w:rsidR="00640931" w:rsidRPr="00640931">
        <w:rPr>
          <w:rFonts w:ascii="Times New Roman" w:hAnsi="Times New Roman" w:cs="Times New Roman"/>
          <w:b/>
          <w:bCs/>
          <w:color w:val="auto"/>
          <w:sz w:val="22"/>
          <w:szCs w:val="22"/>
        </w:rPr>
        <w:t>słownie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……………………………….</w:t>
      </w:r>
      <w:r w:rsidR="00640931" w:rsidRPr="006409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00/100 PLN</w:t>
      </w:r>
    </w:p>
    <w:p w:rsidR="00640931" w:rsidRPr="00640931" w:rsidRDefault="00640931" w:rsidP="00C977DB">
      <w:pPr>
        <w:pStyle w:val="Default"/>
        <w:spacing w:line="340" w:lineRule="exac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0931">
        <w:rPr>
          <w:rFonts w:ascii="Times New Roman" w:hAnsi="Times New Roman" w:cs="Times New Roman"/>
          <w:color w:val="auto"/>
          <w:sz w:val="22"/>
          <w:szCs w:val="22"/>
        </w:rPr>
        <w:t>Treść faktury:</w:t>
      </w:r>
    </w:p>
    <w:p w:rsidR="00640931" w:rsidRPr="00640931" w:rsidRDefault="00640931" w:rsidP="00C977DB">
      <w:pPr>
        <w:pStyle w:val="Default"/>
        <w:spacing w:line="340" w:lineRule="exact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</w:pPr>
      <w:r w:rsidRPr="00640931">
        <w:rPr>
          <w:rFonts w:ascii="Times New Roman" w:hAnsi="Times New Roman" w:cs="Times New Roman"/>
          <w:i/>
          <w:color w:val="auto"/>
          <w:sz w:val="22"/>
          <w:szCs w:val="22"/>
        </w:rPr>
        <w:t xml:space="preserve">Opracowanie Studium Wykonalności wraz z Wnioskiem i załącznikami technicznymi dla projektu w ramach „Budownictwo energooszczędne. Część 1) Zmniejszenie zużycia energii </w:t>
      </w:r>
      <w:r w:rsidR="00956830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640931">
        <w:rPr>
          <w:rFonts w:ascii="Times New Roman" w:hAnsi="Times New Roman" w:cs="Times New Roman"/>
          <w:i/>
          <w:color w:val="auto"/>
          <w:sz w:val="22"/>
          <w:szCs w:val="22"/>
        </w:rPr>
        <w:t>w budownictwie.”</w:t>
      </w:r>
    </w:p>
    <w:p w:rsidR="00C977DB" w:rsidRDefault="00C977DB" w:rsidP="00C977DB">
      <w:pPr>
        <w:pStyle w:val="Default"/>
        <w:spacing w:line="340" w:lineRule="exact"/>
        <w:ind w:firstLine="4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B616E" w:rsidRPr="00956830" w:rsidRDefault="00BB616E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 w:rsidRPr="0064093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Przekazanie </w:t>
      </w:r>
      <w:proofErr w:type="spellStart"/>
      <w:r w:rsidRPr="0064093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zamówienia</w:t>
      </w:r>
      <w:proofErr w:type="spellEnd"/>
      <w:r w:rsidRPr="0064093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nastąpi na podstawie protokołu zdawczo-odbiorczego</w:t>
      </w:r>
      <w:r w:rsidR="00F36D74" w:rsidRPr="0064093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pełnej </w:t>
      </w:r>
      <w:r w:rsidR="00F36D74" w:rsidRPr="0095683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dokumentacji niezbędnej do zrealizowania zadania</w:t>
      </w:r>
      <w:r w:rsidR="00A9477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który zostanie podpisany po usunięciu przez Zleceniobiorcę wszelkich braków, wad i usterek, zgodnie z ust. 11 poniżej, </w:t>
      </w:r>
      <w:r w:rsidR="007A2E8E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zgłoszonych przez Zamawiającego zgodnie z ust. 10 poniżej.</w:t>
      </w:r>
    </w:p>
    <w:p w:rsidR="00BB616E" w:rsidRPr="00956830" w:rsidRDefault="00BB616E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 w:rsidRPr="0095683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W przypadku wycofania się Zleceniodawcy z Umowy w trakcie jej realizacji, Zleceniodawca zobowiązuje się do zapłaty kary w wysokości </w:t>
      </w:r>
      <w:r w:rsidR="009A106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do </w:t>
      </w:r>
      <w:r w:rsidR="007B6EF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</w:t>
      </w:r>
      <w:r w:rsidRPr="0095683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0%</w:t>
      </w:r>
      <w:r w:rsidR="00485100" w:rsidRPr="0095683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wartości zlecenia.</w:t>
      </w:r>
    </w:p>
    <w:p w:rsidR="00485100" w:rsidRPr="00956830" w:rsidRDefault="00485100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 w:rsidRPr="0095683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W przypadku wycofania się Zleceniobiorcy z umowy w trakcie jej realizacji, Zleceniobiorca zobowiązuje się do zapłaty kary w wysokości </w:t>
      </w:r>
      <w:r w:rsidR="009A106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do </w:t>
      </w:r>
      <w:r w:rsidR="007B6EF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</w:t>
      </w:r>
      <w:r w:rsidRPr="0095683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0% wartości zlecenia.</w:t>
      </w:r>
    </w:p>
    <w:p w:rsidR="00F95902" w:rsidRPr="00640931" w:rsidRDefault="00F95902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 w:rsidRPr="0064093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Wszelkie uwagi do przedmiotu umowy formułowane winny być w formie pisemnej pod rygorem nieważności na adresy : </w:t>
      </w:r>
    </w:p>
    <w:p w:rsidR="00F95902" w:rsidRPr="00640931" w:rsidRDefault="00F95902" w:rsidP="00F95902">
      <w:pPr>
        <w:pStyle w:val="Default"/>
        <w:spacing w:line="340" w:lineRule="exact"/>
        <w:ind w:left="420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4093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zleceniobiorca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–</w:t>
      </w:r>
      <w:r w:rsidR="009A106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………………………………………</w:t>
      </w:r>
    </w:p>
    <w:p w:rsidR="005B58CD" w:rsidRDefault="00F95902" w:rsidP="005B58CD">
      <w:pPr>
        <w:pStyle w:val="Default"/>
        <w:spacing w:line="340" w:lineRule="exact"/>
        <w:ind w:left="420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4093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zleceniodawca –</w:t>
      </w:r>
      <w:r w:rsidR="009A106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……………………………..</w:t>
      </w:r>
    </w:p>
    <w:p w:rsidR="00F93247" w:rsidRPr="00F95902" w:rsidRDefault="007F1656" w:rsidP="005B58CD">
      <w:pPr>
        <w:pStyle w:val="Default"/>
        <w:spacing w:line="340" w:lineRule="exact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Zleceniobiorca </w:t>
      </w:r>
      <w:r w:rsidR="00F93247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oświadcza, że przez okres </w:t>
      </w:r>
      <w:r w:rsidR="002E08BD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weryfikacji wniosku</w:t>
      </w:r>
      <w:r w:rsidR="00A4441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(tj. od dnia </w:t>
      </w:r>
      <w:r w:rsidR="00E049C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wysłania wniosku </w:t>
      </w:r>
      <w:proofErr w:type="spellStart"/>
      <w:r w:rsidR="00E049C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elektonicznego</w:t>
      </w:r>
      <w:proofErr w:type="spellEnd"/>
      <w:r w:rsidR="00A4441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)</w:t>
      </w:r>
      <w:r w:rsidR="002E08BD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do uzyskania dofinansowania</w:t>
      </w:r>
      <w:r w:rsidR="0084679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A4441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 ramach wynagrodzenia przewidzianego umową</w:t>
      </w:r>
      <w:r w:rsidR="0084679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F93247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będzie uzupełniał</w:t>
      </w:r>
      <w:r w:rsidR="00A4441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wszelkie</w:t>
      </w:r>
      <w:r w:rsidR="00F93247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brakujące informacje związane</w:t>
      </w:r>
      <w:r w:rsidR="00333667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z </w:t>
      </w:r>
      <w:r w:rsidR="00333667" w:rsidRPr="00F95902">
        <w:rPr>
          <w:rFonts w:ascii="Times New Roman" w:hAnsi="Times New Roman" w:cs="Times New Roman"/>
          <w:sz w:val="22"/>
          <w:szCs w:val="22"/>
        </w:rPr>
        <w:t xml:space="preserve">konkursem Budownictwo </w:t>
      </w:r>
      <w:r w:rsidR="00333667" w:rsidRPr="00F95902">
        <w:rPr>
          <w:rFonts w:ascii="Times New Roman" w:hAnsi="Times New Roman" w:cs="Times New Roman"/>
          <w:sz w:val="22"/>
          <w:szCs w:val="22"/>
        </w:rPr>
        <w:lastRenderedPageBreak/>
        <w:t xml:space="preserve">energooszczędne. Część 1) Zmniejszenie zużycia energii w budownictwie </w:t>
      </w:r>
      <w:r w:rsidR="00BB79F2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poprzez portal internetowy na którą przedstawił Urzędowe Poświadczenie Odbioru </w:t>
      </w:r>
      <w:r w:rsidR="00333667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oraz w wersji papierowej</w:t>
      </w:r>
      <w:r w:rsidR="0084679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45516E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 przypadku zaistnienia takiego zdarzenia</w:t>
      </w:r>
      <w:r w:rsidR="00A4441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 w terminie wskazanym przez Zamawiającego</w:t>
      </w:r>
      <w:r w:rsidR="00756730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  <w:r w:rsidR="00A4441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W wypadku nieuzupełnienia braków w terminie, Zleceniobiorca będzie zobowiązany do naprawienia Zamawiającemu wynikłej stąd szkody, w szczególności kosztów udziału w postępowaniu. </w:t>
      </w:r>
    </w:p>
    <w:p w:rsidR="00F95902" w:rsidRPr="00F95902" w:rsidRDefault="007F1656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 razie konieczności dokonania poprawek i uzupełnień</w:t>
      </w:r>
      <w:r w:rsidR="00DD506D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spowodowanych z winy Zleceniobiorcy,</w:t>
      </w:r>
      <w:r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Zleceniobiorca dokona ich niezwłocznie i nieodpłatnie w ramach zlecenia w ciągu </w:t>
      </w:r>
      <w:r w:rsidR="00BA41AA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5</w:t>
      </w:r>
      <w:r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dni od daty zgłoszenia takiej konieczności przez Zleceniodawcę. </w:t>
      </w:r>
      <w:r w:rsidR="00DD506D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Wszelkie korekty opracowania wynikające ze zmiany zakresów w audycie ze strony Zleceniodawcy po ostatecznym zdaniu dokumentacji </w:t>
      </w:r>
      <w:r w:rsidR="00C977D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br/>
      </w:r>
      <w:r w:rsidR="00DD506D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i podpisaniu protokołu zdawczo – odbiorczego zostaną wykon</w:t>
      </w:r>
      <w:r w:rsidR="00DC1648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ane po ustaleniu kwoty i terminu</w:t>
      </w:r>
      <w:r w:rsidR="00DD506D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ze Zleceniobiorcą.</w:t>
      </w:r>
    </w:p>
    <w:p w:rsidR="00485100" w:rsidRPr="00F95902" w:rsidRDefault="00485100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Niniejsza umowa została sporządzona w dwóch jednobrzmiących egzemplarzach, po jednym dla każdej ze stron. </w:t>
      </w:r>
    </w:p>
    <w:p w:rsidR="004114AD" w:rsidRPr="00CD4BD8" w:rsidRDefault="00485100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Wszelkie spory, które mog</w:t>
      </w:r>
      <w:r w:rsidR="004114AD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ą wyniknąć z niniejszej umowy zostaną przedstawione do rozpatrzenia przez sąd </w:t>
      </w:r>
      <w:r w:rsidR="00CD4BD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właściwy według siedziby Zamawiającego</w:t>
      </w:r>
      <w:r w:rsidR="004114AD" w:rsidRPr="00F9590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</w:p>
    <w:p w:rsidR="00CD4BD8" w:rsidRPr="00CD4BD8" w:rsidRDefault="00CD4BD8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Wszelkie załączniki do umowy stanowią jej integralną część.</w:t>
      </w:r>
    </w:p>
    <w:p w:rsidR="00CD4BD8" w:rsidRPr="00F95902" w:rsidRDefault="00CD4BD8" w:rsidP="00F95902">
      <w:pPr>
        <w:pStyle w:val="Default"/>
        <w:numPr>
          <w:ilvl w:val="0"/>
          <w:numId w:val="7"/>
        </w:numPr>
        <w:spacing w:line="340" w:lineRule="exact"/>
        <w:ind w:left="420" w:hanging="4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Wszelkie zmiany lub uzupełnienia umowy wymagają formy pisemnej pod rygorem nieważności.</w:t>
      </w:r>
      <w:bookmarkStart w:id="0" w:name="_GoBack"/>
      <w:bookmarkEnd w:id="0"/>
    </w:p>
    <w:p w:rsidR="00E87648" w:rsidRDefault="00E87648" w:rsidP="00F95902">
      <w:pPr>
        <w:pStyle w:val="Default"/>
        <w:spacing w:line="340" w:lineRule="exact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F95902" w:rsidRPr="00640931" w:rsidRDefault="00F95902" w:rsidP="00F95902">
      <w:pPr>
        <w:pStyle w:val="Default"/>
        <w:spacing w:line="340" w:lineRule="exact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040288" w:rsidRPr="00640931" w:rsidRDefault="00040288" w:rsidP="00F95902">
      <w:pPr>
        <w:pStyle w:val="Default"/>
        <w:spacing w:line="340" w:lineRule="exact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4114AD" w:rsidRPr="00727386" w:rsidRDefault="004114AD" w:rsidP="00F95902">
      <w:pPr>
        <w:pStyle w:val="Default"/>
        <w:spacing w:line="340" w:lineRule="exact"/>
        <w:ind w:firstLine="420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  <w:r w:rsidRPr="00727386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ZLECENIODAWCA                                                             </w:t>
      </w:r>
      <w:r w:rsidR="00F95902" w:rsidRPr="00727386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ab/>
      </w:r>
      <w:r w:rsidRPr="00727386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ZLECENIOBIORCA</w:t>
      </w:r>
    </w:p>
    <w:p w:rsidR="00F95902" w:rsidRPr="00727386" w:rsidRDefault="00F95902" w:rsidP="00F95902">
      <w:pPr>
        <w:pStyle w:val="Default"/>
        <w:spacing w:line="340" w:lineRule="exact"/>
        <w:ind w:firstLine="420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F95902" w:rsidRPr="00727386" w:rsidRDefault="00F95902" w:rsidP="00F95902">
      <w:pPr>
        <w:pStyle w:val="Default"/>
        <w:spacing w:line="340" w:lineRule="exact"/>
        <w:ind w:firstLine="420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F95902" w:rsidRPr="00727386" w:rsidRDefault="00F95902" w:rsidP="00F95902">
      <w:pPr>
        <w:pStyle w:val="Default"/>
        <w:spacing w:line="340" w:lineRule="exact"/>
        <w:ind w:firstLine="420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F95902" w:rsidRPr="00727386" w:rsidRDefault="00F95902" w:rsidP="00F95902">
      <w:pPr>
        <w:pStyle w:val="Default"/>
        <w:spacing w:line="340" w:lineRule="exact"/>
        <w:ind w:firstLine="420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4114AD" w:rsidRDefault="004114AD" w:rsidP="00F95902">
      <w:pPr>
        <w:pStyle w:val="Default"/>
        <w:spacing w:line="340" w:lineRule="exact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  <w:r w:rsidRPr="00727386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............................................................                                            ............................................................</w:t>
      </w:r>
    </w:p>
    <w:p w:rsidR="00B54A53" w:rsidRDefault="00B54A53" w:rsidP="00F95902">
      <w:pPr>
        <w:pStyle w:val="Default"/>
        <w:spacing w:line="340" w:lineRule="exact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B54A53" w:rsidRDefault="00B54A53" w:rsidP="00F95902">
      <w:pPr>
        <w:pStyle w:val="Default"/>
        <w:spacing w:line="340" w:lineRule="exact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B54A53" w:rsidRDefault="00B54A53" w:rsidP="00F95902">
      <w:pPr>
        <w:pStyle w:val="Default"/>
        <w:spacing w:line="340" w:lineRule="exact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B54A53" w:rsidRDefault="00B54A53" w:rsidP="00F95902">
      <w:pPr>
        <w:pStyle w:val="Default"/>
        <w:spacing w:line="340" w:lineRule="exact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B54A53" w:rsidRDefault="00B54A53" w:rsidP="00F95902">
      <w:pPr>
        <w:pStyle w:val="Default"/>
        <w:spacing w:line="340" w:lineRule="exact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B54A53" w:rsidRPr="00B54A53" w:rsidRDefault="00B54A53" w:rsidP="00F95902">
      <w:pPr>
        <w:pStyle w:val="Default"/>
        <w:spacing w:line="340" w:lineRule="exac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  <w:r w:rsidRPr="00B54A53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Załącznik:</w:t>
      </w:r>
    </w:p>
    <w:p w:rsidR="00B54A53" w:rsidRDefault="00B54A53" w:rsidP="00B54A53">
      <w:pPr>
        <w:pStyle w:val="Default"/>
        <w:numPr>
          <w:ilvl w:val="0"/>
          <w:numId w:val="24"/>
        </w:numPr>
        <w:spacing w:line="340" w:lineRule="exac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  <w:r w:rsidRPr="00B54A53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Oferta </w:t>
      </w:r>
      <w:r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Zleceniobiorcy</w:t>
      </w:r>
    </w:p>
    <w:p w:rsidR="00B54A53" w:rsidRDefault="00F40F6F" w:rsidP="00B54A53">
      <w:pPr>
        <w:pStyle w:val="Default"/>
        <w:numPr>
          <w:ilvl w:val="0"/>
          <w:numId w:val="24"/>
        </w:numPr>
        <w:spacing w:line="340" w:lineRule="exac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   </w:t>
      </w:r>
    </w:p>
    <w:p w:rsidR="00F40F6F" w:rsidRDefault="00F40F6F" w:rsidP="00F40F6F">
      <w:pPr>
        <w:pStyle w:val="Default"/>
        <w:spacing w:line="340" w:lineRule="exact"/>
        <w:ind w:left="720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:rsidR="00F40F6F" w:rsidRDefault="00F40F6F" w:rsidP="00F40F6F">
      <w:pPr>
        <w:pStyle w:val="Default"/>
        <w:spacing w:line="340" w:lineRule="exac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:rsidR="00F40F6F" w:rsidRDefault="00F40F6F" w:rsidP="00F40F6F">
      <w:pPr>
        <w:pStyle w:val="Default"/>
        <w:spacing w:line="340" w:lineRule="exac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:rsidR="00F40F6F" w:rsidRDefault="00F40F6F" w:rsidP="00F40F6F">
      <w:pPr>
        <w:pStyle w:val="Default"/>
        <w:spacing w:line="340" w:lineRule="exac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:rsidR="00F40F6F" w:rsidRDefault="00F40F6F" w:rsidP="00F40F6F">
      <w:pPr>
        <w:pStyle w:val="Default"/>
        <w:spacing w:line="340" w:lineRule="exac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:rsidR="00F40F6F" w:rsidRDefault="00F40F6F" w:rsidP="00F40F6F">
      <w:pPr>
        <w:pStyle w:val="Default"/>
        <w:spacing w:line="340" w:lineRule="exac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:rsidR="00F40F6F" w:rsidRDefault="00F40F6F" w:rsidP="00F40F6F">
      <w:pPr>
        <w:pStyle w:val="Default"/>
        <w:spacing w:line="340" w:lineRule="exac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:rsidR="00F40F6F" w:rsidRDefault="00F40F6F" w:rsidP="00F40F6F">
      <w:pPr>
        <w:pStyle w:val="Default"/>
        <w:spacing w:line="340" w:lineRule="exac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p w:rsidR="00F40F6F" w:rsidRDefault="00F40F6F" w:rsidP="00F40F6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cs-CZ"/>
        </w:rPr>
      </w:pPr>
      <w:r>
        <w:rPr>
          <w:rFonts w:ascii="Cambria" w:eastAsia="Times New Roman" w:hAnsi="Cambria" w:cs="Times New Roman"/>
          <w:b/>
          <w:sz w:val="24"/>
          <w:szCs w:val="24"/>
          <w:lang w:val="cs-CZ"/>
        </w:rPr>
        <w:lastRenderedPageBreak/>
        <w:t>ZAŁĄCZNIK 2</w:t>
      </w:r>
    </w:p>
    <w:p w:rsidR="00F40F6F" w:rsidRDefault="00F40F6F" w:rsidP="00F40F6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cs-CZ"/>
        </w:rPr>
      </w:pPr>
    </w:p>
    <w:p w:rsidR="00F40F6F" w:rsidRDefault="00F40F6F" w:rsidP="00F40F6F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Sprawozdania finansowe za lata 2016, 2017, 2018 ;</w:t>
      </w:r>
    </w:p>
    <w:p w:rsidR="00F40F6F" w:rsidRDefault="00F40F6F" w:rsidP="00F40F6F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Numer rachunku bankowego</w:t>
      </w:r>
    </w:p>
    <w:p w:rsidR="00F40F6F" w:rsidRDefault="00F40F6F" w:rsidP="00F40F6F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NUMER NIP </w:t>
      </w:r>
    </w:p>
    <w:p w:rsidR="00F40F6F" w:rsidRDefault="00F40F6F" w:rsidP="00F40F6F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NUMER REGON</w:t>
      </w:r>
    </w:p>
    <w:p w:rsidR="00F40F6F" w:rsidRDefault="00F40F6F" w:rsidP="00F40F6F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nr księgi wieczystej działki, na której posadowione są obiekty</w:t>
      </w:r>
    </w:p>
    <w:p w:rsidR="00F40F6F" w:rsidRDefault="00F40F6F" w:rsidP="00F40F6F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oświadczenie o wpisie obiektu do rejestru bądź ewidencji zabytków – jeśli obiekt jest zabytkiem </w:t>
      </w:r>
    </w:p>
    <w:p w:rsidR="00F40F6F" w:rsidRDefault="00F40F6F" w:rsidP="00F40F6F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mapa zasadnicza 1:500 lub 1:1000 </w:t>
      </w:r>
    </w:p>
    <w:p w:rsidR="00F40F6F" w:rsidRDefault="00F40F6F" w:rsidP="00F40F6F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dokumentacja techniczna obiektów</w:t>
      </w:r>
    </w:p>
    <w:p w:rsidR="00F40F6F" w:rsidRDefault="00F40F6F" w:rsidP="00F40F6F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faktury za energię elektryczną oraz opał </w:t>
      </w:r>
    </w:p>
    <w:p w:rsidR="00F40F6F" w:rsidRDefault="00F40F6F" w:rsidP="00F40F6F"/>
    <w:p w:rsidR="00F40F6F" w:rsidRPr="00B54A53" w:rsidRDefault="00F40F6F" w:rsidP="00F40F6F">
      <w:pPr>
        <w:pStyle w:val="Default"/>
        <w:spacing w:line="340" w:lineRule="exact"/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</w:pPr>
    </w:p>
    <w:sectPr w:rsidR="00F40F6F" w:rsidRPr="00B54A53" w:rsidSect="00727386">
      <w:headerReference w:type="default" r:id="rId9"/>
      <w:footerReference w:type="default" r:id="rId10"/>
      <w:footerReference w:type="first" r:id="rId11"/>
      <w:pgSz w:w="11906" w:h="16838"/>
      <w:pgMar w:top="1418" w:right="1418" w:bottom="1135" w:left="1418" w:header="454" w:footer="3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7230D0" w15:done="0"/>
  <w15:commentEx w15:paraId="67DCB76A" w15:done="0"/>
  <w15:commentEx w15:paraId="3F9F3103" w15:done="0"/>
  <w15:commentEx w15:paraId="2889E8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230D0" w16cid:durableId="20DB0BD5"/>
  <w16cid:commentId w16cid:paraId="67DCB76A" w16cid:durableId="20DB0D15"/>
  <w16cid:commentId w16cid:paraId="3F9F3103" w16cid:durableId="20DB0FCF"/>
  <w16cid:commentId w16cid:paraId="2889E89A" w16cid:durableId="20DB10C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2EB" w:rsidRDefault="006602EB" w:rsidP="004114AD">
      <w:pPr>
        <w:spacing w:after="0" w:line="240" w:lineRule="auto"/>
      </w:pPr>
      <w:r>
        <w:separator/>
      </w:r>
    </w:p>
  </w:endnote>
  <w:endnote w:type="continuationSeparator" w:id="1">
    <w:p w:rsidR="006602EB" w:rsidRDefault="006602EB" w:rsidP="0041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2A" w:rsidRDefault="0084422A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84422A" w:rsidRDefault="008442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2A" w:rsidRPr="005B58CD" w:rsidRDefault="0084422A" w:rsidP="005B58CD">
    <w:pPr>
      <w:pStyle w:val="Bezodstpw"/>
      <w:jc w:val="center"/>
      <w:rPr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2EB" w:rsidRDefault="006602EB" w:rsidP="004114AD">
      <w:pPr>
        <w:spacing w:after="0" w:line="240" w:lineRule="auto"/>
      </w:pPr>
      <w:r>
        <w:separator/>
      </w:r>
    </w:p>
  </w:footnote>
  <w:footnote w:type="continuationSeparator" w:id="1">
    <w:p w:rsidR="006602EB" w:rsidRDefault="006602EB" w:rsidP="0041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2A" w:rsidRDefault="0084422A">
    <w:pPr>
      <w:pStyle w:val="Nagwek"/>
    </w:pPr>
  </w:p>
  <w:p w:rsidR="0084422A" w:rsidRDefault="008442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C9"/>
    <w:multiLevelType w:val="hybridMultilevel"/>
    <w:tmpl w:val="25BAA206"/>
    <w:lvl w:ilvl="0" w:tplc="5284FCFE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339B"/>
    <w:multiLevelType w:val="hybridMultilevel"/>
    <w:tmpl w:val="DADEEEEE"/>
    <w:lvl w:ilvl="0" w:tplc="5284FCFE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23D4"/>
    <w:multiLevelType w:val="hybridMultilevel"/>
    <w:tmpl w:val="6D84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6108"/>
    <w:multiLevelType w:val="hybridMultilevel"/>
    <w:tmpl w:val="57FE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0BD0"/>
    <w:multiLevelType w:val="hybridMultilevel"/>
    <w:tmpl w:val="DBB06DB8"/>
    <w:lvl w:ilvl="0" w:tplc="7FA2C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C28"/>
    <w:multiLevelType w:val="hybridMultilevel"/>
    <w:tmpl w:val="E30E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5099"/>
    <w:multiLevelType w:val="hybridMultilevel"/>
    <w:tmpl w:val="75140EA2"/>
    <w:lvl w:ilvl="0" w:tplc="9B92B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57D62"/>
    <w:multiLevelType w:val="hybridMultilevel"/>
    <w:tmpl w:val="2BFCBC8C"/>
    <w:lvl w:ilvl="0" w:tplc="BCC69F7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70BDE"/>
    <w:multiLevelType w:val="hybridMultilevel"/>
    <w:tmpl w:val="FD8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33EC3"/>
    <w:multiLevelType w:val="hybridMultilevel"/>
    <w:tmpl w:val="148CC620"/>
    <w:lvl w:ilvl="0" w:tplc="5284FCFE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F3A6A"/>
    <w:multiLevelType w:val="hybridMultilevel"/>
    <w:tmpl w:val="553AF442"/>
    <w:lvl w:ilvl="0" w:tplc="BCC69F7A">
      <w:start w:val="1"/>
      <w:numFmt w:val="lowerLetter"/>
      <w:lvlText w:val="%1."/>
      <w:lvlJc w:val="left"/>
      <w:pPr>
        <w:ind w:left="738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417E3880"/>
    <w:multiLevelType w:val="hybridMultilevel"/>
    <w:tmpl w:val="A79CBD54"/>
    <w:lvl w:ilvl="0" w:tplc="5284FCFE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51EBC"/>
    <w:multiLevelType w:val="hybridMultilevel"/>
    <w:tmpl w:val="8AD6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676A4"/>
    <w:multiLevelType w:val="hybridMultilevel"/>
    <w:tmpl w:val="77C2E952"/>
    <w:lvl w:ilvl="0" w:tplc="04150017">
      <w:start w:val="1"/>
      <w:numFmt w:val="lowerLetter"/>
      <w:lvlText w:val="%1)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4">
    <w:nsid w:val="4D4E626E"/>
    <w:multiLevelType w:val="hybridMultilevel"/>
    <w:tmpl w:val="2D74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54DD"/>
    <w:multiLevelType w:val="hybridMultilevel"/>
    <w:tmpl w:val="E2CC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7249B"/>
    <w:multiLevelType w:val="hybridMultilevel"/>
    <w:tmpl w:val="35AC5736"/>
    <w:lvl w:ilvl="0" w:tplc="473EA23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86CEF"/>
    <w:multiLevelType w:val="hybridMultilevel"/>
    <w:tmpl w:val="679ADA76"/>
    <w:lvl w:ilvl="0" w:tplc="785A7506">
      <w:start w:val="1"/>
      <w:numFmt w:val="decimal"/>
      <w:lvlText w:val="%1."/>
      <w:lvlJc w:val="left"/>
      <w:pPr>
        <w:ind w:left="720" w:hanging="360"/>
      </w:pPr>
      <w:rPr>
        <w:rFonts w:cs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21E9B"/>
    <w:multiLevelType w:val="hybridMultilevel"/>
    <w:tmpl w:val="5F441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1215A"/>
    <w:multiLevelType w:val="hybridMultilevel"/>
    <w:tmpl w:val="69069ACC"/>
    <w:lvl w:ilvl="0" w:tplc="5284FCFE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B71CB"/>
    <w:multiLevelType w:val="hybridMultilevel"/>
    <w:tmpl w:val="EC2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741E7"/>
    <w:multiLevelType w:val="hybridMultilevel"/>
    <w:tmpl w:val="ED44C812"/>
    <w:lvl w:ilvl="0" w:tplc="5284FCFE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72D16"/>
    <w:multiLevelType w:val="hybridMultilevel"/>
    <w:tmpl w:val="CF1AD0F0"/>
    <w:lvl w:ilvl="0" w:tplc="5284FCFE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2"/>
  </w:num>
  <w:num w:numId="5">
    <w:abstractNumId w:val="2"/>
  </w:num>
  <w:num w:numId="6">
    <w:abstractNumId w:val="21"/>
  </w:num>
  <w:num w:numId="7">
    <w:abstractNumId w:val="4"/>
  </w:num>
  <w:num w:numId="8">
    <w:abstractNumId w:val="7"/>
  </w:num>
  <w:num w:numId="9">
    <w:abstractNumId w:val="8"/>
  </w:num>
  <w:num w:numId="10">
    <w:abstractNumId w:val="17"/>
  </w:num>
  <w:num w:numId="11">
    <w:abstractNumId w:val="22"/>
  </w:num>
  <w:num w:numId="12">
    <w:abstractNumId w:val="11"/>
  </w:num>
  <w:num w:numId="13">
    <w:abstractNumId w:val="23"/>
  </w:num>
  <w:num w:numId="14">
    <w:abstractNumId w:val="20"/>
  </w:num>
  <w:num w:numId="15">
    <w:abstractNumId w:val="0"/>
  </w:num>
  <w:num w:numId="16">
    <w:abstractNumId w:val="1"/>
  </w:num>
  <w:num w:numId="17">
    <w:abstractNumId w:val="9"/>
  </w:num>
  <w:num w:numId="18">
    <w:abstractNumId w:val="18"/>
  </w:num>
  <w:num w:numId="19">
    <w:abstractNumId w:val="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10"/>
  </w:num>
  <w:num w:numId="24">
    <w:abstractNumId w:val="5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iP">
    <w15:presenceInfo w15:providerId="None" w15:userId="SW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64EA0"/>
    <w:rsid w:val="00001C2E"/>
    <w:rsid w:val="00012E21"/>
    <w:rsid w:val="00040288"/>
    <w:rsid w:val="00054794"/>
    <w:rsid w:val="00064EA0"/>
    <w:rsid w:val="00086246"/>
    <w:rsid w:val="00093F7C"/>
    <w:rsid w:val="000C3ACF"/>
    <w:rsid w:val="000E4B76"/>
    <w:rsid w:val="000E7C88"/>
    <w:rsid w:val="000F0055"/>
    <w:rsid w:val="00123E3A"/>
    <w:rsid w:val="00124637"/>
    <w:rsid w:val="0013018B"/>
    <w:rsid w:val="00166CFB"/>
    <w:rsid w:val="0017090E"/>
    <w:rsid w:val="00170EE4"/>
    <w:rsid w:val="0018594F"/>
    <w:rsid w:val="00194251"/>
    <w:rsid w:val="001A6501"/>
    <w:rsid w:val="001B2E93"/>
    <w:rsid w:val="001D1439"/>
    <w:rsid w:val="002200D2"/>
    <w:rsid w:val="00225E9B"/>
    <w:rsid w:val="0025085D"/>
    <w:rsid w:val="00282144"/>
    <w:rsid w:val="0028379B"/>
    <w:rsid w:val="00290DA0"/>
    <w:rsid w:val="002B1809"/>
    <w:rsid w:val="002B3CEA"/>
    <w:rsid w:val="002D4649"/>
    <w:rsid w:val="002E08BD"/>
    <w:rsid w:val="002E0D92"/>
    <w:rsid w:val="00311A77"/>
    <w:rsid w:val="00333667"/>
    <w:rsid w:val="003401CE"/>
    <w:rsid w:val="003421BF"/>
    <w:rsid w:val="0037538C"/>
    <w:rsid w:val="00377866"/>
    <w:rsid w:val="00392347"/>
    <w:rsid w:val="003C5836"/>
    <w:rsid w:val="003D08FC"/>
    <w:rsid w:val="00410311"/>
    <w:rsid w:val="004114AD"/>
    <w:rsid w:val="00433903"/>
    <w:rsid w:val="0045516E"/>
    <w:rsid w:val="004553B7"/>
    <w:rsid w:val="00455F50"/>
    <w:rsid w:val="00483900"/>
    <w:rsid w:val="00485100"/>
    <w:rsid w:val="00496569"/>
    <w:rsid w:val="004C3048"/>
    <w:rsid w:val="004D6628"/>
    <w:rsid w:val="004E0F5D"/>
    <w:rsid w:val="004E6A10"/>
    <w:rsid w:val="005024C8"/>
    <w:rsid w:val="0050672B"/>
    <w:rsid w:val="00510D73"/>
    <w:rsid w:val="00546BD3"/>
    <w:rsid w:val="00547BEE"/>
    <w:rsid w:val="00573949"/>
    <w:rsid w:val="00592BE0"/>
    <w:rsid w:val="005B58CD"/>
    <w:rsid w:val="005C5BFB"/>
    <w:rsid w:val="005C76A9"/>
    <w:rsid w:val="005E3414"/>
    <w:rsid w:val="005F04B0"/>
    <w:rsid w:val="005F4B0F"/>
    <w:rsid w:val="005F7509"/>
    <w:rsid w:val="006005FD"/>
    <w:rsid w:val="00623348"/>
    <w:rsid w:val="00640931"/>
    <w:rsid w:val="006412E0"/>
    <w:rsid w:val="00646488"/>
    <w:rsid w:val="006511BB"/>
    <w:rsid w:val="006602EB"/>
    <w:rsid w:val="00664B8A"/>
    <w:rsid w:val="0066546B"/>
    <w:rsid w:val="0066663B"/>
    <w:rsid w:val="00670547"/>
    <w:rsid w:val="00685996"/>
    <w:rsid w:val="006A40AC"/>
    <w:rsid w:val="006B2CD2"/>
    <w:rsid w:val="006B53DB"/>
    <w:rsid w:val="006D28EC"/>
    <w:rsid w:val="006D66DE"/>
    <w:rsid w:val="006E71B5"/>
    <w:rsid w:val="00711865"/>
    <w:rsid w:val="00727386"/>
    <w:rsid w:val="00751FE1"/>
    <w:rsid w:val="007522B0"/>
    <w:rsid w:val="00756730"/>
    <w:rsid w:val="00760511"/>
    <w:rsid w:val="007931C2"/>
    <w:rsid w:val="007A2E8E"/>
    <w:rsid w:val="007B443E"/>
    <w:rsid w:val="007B6EF3"/>
    <w:rsid w:val="007D013F"/>
    <w:rsid w:val="007D2EAB"/>
    <w:rsid w:val="007F1656"/>
    <w:rsid w:val="007F4E42"/>
    <w:rsid w:val="008138DD"/>
    <w:rsid w:val="00826460"/>
    <w:rsid w:val="0084422A"/>
    <w:rsid w:val="0084679B"/>
    <w:rsid w:val="00847938"/>
    <w:rsid w:val="00852679"/>
    <w:rsid w:val="008620CE"/>
    <w:rsid w:val="00880BBF"/>
    <w:rsid w:val="008C70B8"/>
    <w:rsid w:val="008C7269"/>
    <w:rsid w:val="008D3FE4"/>
    <w:rsid w:val="008E378B"/>
    <w:rsid w:val="008F40AA"/>
    <w:rsid w:val="009007CC"/>
    <w:rsid w:val="0091624B"/>
    <w:rsid w:val="00921051"/>
    <w:rsid w:val="00946051"/>
    <w:rsid w:val="009546FD"/>
    <w:rsid w:val="00956830"/>
    <w:rsid w:val="00977A73"/>
    <w:rsid w:val="0098778E"/>
    <w:rsid w:val="009A0A86"/>
    <w:rsid w:val="009A1062"/>
    <w:rsid w:val="009B0168"/>
    <w:rsid w:val="009D73F1"/>
    <w:rsid w:val="009E4D5B"/>
    <w:rsid w:val="009F248B"/>
    <w:rsid w:val="00A0251E"/>
    <w:rsid w:val="00A0385A"/>
    <w:rsid w:val="00A44416"/>
    <w:rsid w:val="00A56284"/>
    <w:rsid w:val="00A57276"/>
    <w:rsid w:val="00A60FCB"/>
    <w:rsid w:val="00A81644"/>
    <w:rsid w:val="00A84FB4"/>
    <w:rsid w:val="00A94773"/>
    <w:rsid w:val="00AC5098"/>
    <w:rsid w:val="00AF2DCA"/>
    <w:rsid w:val="00B14713"/>
    <w:rsid w:val="00B17A77"/>
    <w:rsid w:val="00B503B8"/>
    <w:rsid w:val="00B54A53"/>
    <w:rsid w:val="00B6509F"/>
    <w:rsid w:val="00B7292B"/>
    <w:rsid w:val="00B82E94"/>
    <w:rsid w:val="00BA3CF5"/>
    <w:rsid w:val="00BA41AA"/>
    <w:rsid w:val="00BB5B72"/>
    <w:rsid w:val="00BB616E"/>
    <w:rsid w:val="00BB75FD"/>
    <w:rsid w:val="00BB79F2"/>
    <w:rsid w:val="00BC2788"/>
    <w:rsid w:val="00BC291B"/>
    <w:rsid w:val="00BC48DD"/>
    <w:rsid w:val="00BF76C1"/>
    <w:rsid w:val="00C13D85"/>
    <w:rsid w:val="00C60545"/>
    <w:rsid w:val="00C64CA2"/>
    <w:rsid w:val="00C75BD9"/>
    <w:rsid w:val="00C934B7"/>
    <w:rsid w:val="00C977DB"/>
    <w:rsid w:val="00CB1F43"/>
    <w:rsid w:val="00CC0088"/>
    <w:rsid w:val="00CC2879"/>
    <w:rsid w:val="00CD4BD8"/>
    <w:rsid w:val="00CE6661"/>
    <w:rsid w:val="00CE6C26"/>
    <w:rsid w:val="00D004B3"/>
    <w:rsid w:val="00D36010"/>
    <w:rsid w:val="00D47A51"/>
    <w:rsid w:val="00D722E3"/>
    <w:rsid w:val="00D973F2"/>
    <w:rsid w:val="00DC1648"/>
    <w:rsid w:val="00DD2ACE"/>
    <w:rsid w:val="00DD506D"/>
    <w:rsid w:val="00E049CD"/>
    <w:rsid w:val="00E23F02"/>
    <w:rsid w:val="00E32033"/>
    <w:rsid w:val="00E3607A"/>
    <w:rsid w:val="00E4306E"/>
    <w:rsid w:val="00E53D2C"/>
    <w:rsid w:val="00E606DC"/>
    <w:rsid w:val="00E61823"/>
    <w:rsid w:val="00E74EF5"/>
    <w:rsid w:val="00E84084"/>
    <w:rsid w:val="00E87648"/>
    <w:rsid w:val="00EA327B"/>
    <w:rsid w:val="00EB4CB0"/>
    <w:rsid w:val="00EB4D31"/>
    <w:rsid w:val="00EC5869"/>
    <w:rsid w:val="00ED43AF"/>
    <w:rsid w:val="00ED62EA"/>
    <w:rsid w:val="00EE1533"/>
    <w:rsid w:val="00EE4D13"/>
    <w:rsid w:val="00F00B6D"/>
    <w:rsid w:val="00F36D74"/>
    <w:rsid w:val="00F40F6F"/>
    <w:rsid w:val="00F64DC2"/>
    <w:rsid w:val="00F93247"/>
    <w:rsid w:val="00F944C5"/>
    <w:rsid w:val="00F95902"/>
    <w:rsid w:val="00FD2809"/>
    <w:rsid w:val="00FE0368"/>
    <w:rsid w:val="00FE0612"/>
    <w:rsid w:val="00FF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4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AD"/>
  </w:style>
  <w:style w:type="paragraph" w:styleId="Stopka">
    <w:name w:val="footer"/>
    <w:basedOn w:val="Normalny"/>
    <w:link w:val="StopkaZnak"/>
    <w:uiPriority w:val="99"/>
    <w:unhideWhenUsed/>
    <w:rsid w:val="0041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AD"/>
  </w:style>
  <w:style w:type="paragraph" w:styleId="Tekstdymka">
    <w:name w:val="Balloon Text"/>
    <w:basedOn w:val="Normalny"/>
    <w:link w:val="TekstdymkaZnak"/>
    <w:uiPriority w:val="99"/>
    <w:semiHidden/>
    <w:unhideWhenUsed/>
    <w:rsid w:val="009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60545"/>
  </w:style>
  <w:style w:type="character" w:styleId="Hipercze">
    <w:name w:val="Hyperlink"/>
    <w:basedOn w:val="Domylnaczcionkaakapitu"/>
    <w:uiPriority w:val="99"/>
    <w:unhideWhenUsed/>
    <w:rsid w:val="00DD506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D8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D2ACE"/>
    <w:pPr>
      <w:spacing w:after="0" w:line="240" w:lineRule="auto"/>
    </w:pPr>
    <w:rPr>
      <w:rFonts w:eastAsia="Times New Roman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5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9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9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94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0931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C977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977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d.nfosigw.gov.pl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C110C-2F7F-4429-B0CD-157B5906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Foton_Ola</dc:creator>
  <cp:lastModifiedBy>kglanc</cp:lastModifiedBy>
  <cp:revision>7</cp:revision>
  <cp:lastPrinted>2019-07-22T10:10:00Z</cp:lastPrinted>
  <dcterms:created xsi:type="dcterms:W3CDTF">2019-07-22T09:24:00Z</dcterms:created>
  <dcterms:modified xsi:type="dcterms:W3CDTF">2019-07-23T11:30:00Z</dcterms:modified>
</cp:coreProperties>
</file>