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A43942">
        <w:rPr>
          <w:rFonts w:ascii="Arial" w:hAnsi="Arial" w:cs="Arial"/>
          <w:b/>
        </w:rPr>
        <w:t>31/11</w:t>
      </w:r>
      <w:r w:rsidR="00874BDE">
        <w:rPr>
          <w:rFonts w:ascii="Arial" w:hAnsi="Arial" w:cs="Arial"/>
          <w:b/>
        </w:rPr>
        <w:t>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874BDE" w:rsidRDefault="00874BDE" w:rsidP="00D74076">
      <w:pPr>
        <w:jc w:val="both"/>
        <w:rPr>
          <w:rFonts w:ascii="Arial" w:hAnsi="Arial" w:cs="Arial"/>
        </w:rPr>
      </w:pPr>
    </w:p>
    <w:p w:rsidR="007B4DED" w:rsidRDefault="00874BDE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Konkursowa powołana w dniu 13.01.2020r Zarządzeniem Wewnętrznym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Pr="005B7335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bookmarkEnd w:id="0"/>
    <w:bookmarkEnd w:id="1"/>
    <w:bookmarkEnd w:id="2"/>
    <w:bookmarkEnd w:id="3"/>
    <w:p w:rsidR="00A43942" w:rsidRPr="00970EE3" w:rsidRDefault="00A43942" w:rsidP="00A43942">
      <w:pPr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70EE3">
        <w:rPr>
          <w:rFonts w:ascii="Arial" w:hAnsi="Arial" w:cs="Arial"/>
          <w:b/>
          <w:sz w:val="22"/>
          <w:szCs w:val="22"/>
          <w:lang w:eastAsia="pl-PL"/>
        </w:rPr>
        <w:t>kompleksowe usługi lekarskie w oddziale pediatrii i neonatologii</w:t>
      </w:r>
    </w:p>
    <w:p w:rsidR="00A43942" w:rsidRPr="00EE1382" w:rsidRDefault="00A43942" w:rsidP="00A43942">
      <w:pPr>
        <w:jc w:val="center"/>
        <w:rPr>
          <w:rFonts w:ascii="Arial" w:hAnsi="Arial" w:cs="Arial"/>
        </w:rPr>
      </w:pPr>
    </w:p>
    <w:p w:rsidR="00A43942" w:rsidRDefault="00A43942" w:rsidP="00A4394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4" w:name="OLE_LINK20"/>
      <w:bookmarkStart w:id="5" w:name="OLE_LINK21"/>
      <w:r>
        <w:rPr>
          <w:rFonts w:ascii="Arial" w:hAnsi="Arial" w:cs="Arial"/>
          <w:b/>
          <w:sz w:val="20"/>
        </w:rPr>
        <w:t>Oferta nr 1</w:t>
      </w:r>
    </w:p>
    <w:bookmarkEnd w:id="4"/>
    <w:bookmarkEnd w:id="5"/>
    <w:p w:rsidR="00A43942" w:rsidRDefault="00A43942" w:rsidP="00A4394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970EE3">
        <w:rPr>
          <w:rFonts w:ascii="Arial" w:hAnsi="Arial" w:cs="Arial"/>
          <w:b/>
          <w:sz w:val="20"/>
        </w:rPr>
        <w:t xml:space="preserve">Indywidualna Specjalistyczna Praktyka Lekarska w Pediatrii </w:t>
      </w:r>
    </w:p>
    <w:p w:rsidR="00A43942" w:rsidRDefault="00A43942" w:rsidP="00A4394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970EE3">
        <w:rPr>
          <w:rFonts w:ascii="Arial" w:hAnsi="Arial" w:cs="Arial"/>
          <w:b/>
          <w:sz w:val="20"/>
        </w:rPr>
        <w:t xml:space="preserve">Bożena Czepułkowska </w:t>
      </w:r>
    </w:p>
    <w:p w:rsidR="00A43942" w:rsidRDefault="00A43942" w:rsidP="00A4394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970EE3">
        <w:rPr>
          <w:rFonts w:ascii="Arial" w:hAnsi="Arial" w:cs="Arial"/>
          <w:b/>
          <w:sz w:val="20"/>
        </w:rPr>
        <w:t xml:space="preserve">84-230 Rumia, </w:t>
      </w:r>
      <w:r>
        <w:rPr>
          <w:rFonts w:ascii="Arial" w:hAnsi="Arial" w:cs="Arial"/>
          <w:b/>
          <w:sz w:val="20"/>
        </w:rPr>
        <w:t xml:space="preserve">ul. </w:t>
      </w:r>
      <w:r w:rsidRPr="00970EE3">
        <w:rPr>
          <w:rFonts w:ascii="Arial" w:hAnsi="Arial" w:cs="Arial"/>
          <w:b/>
          <w:sz w:val="20"/>
        </w:rPr>
        <w:t>Łąkowa 20</w:t>
      </w:r>
    </w:p>
    <w:p w:rsidR="00A43942" w:rsidRDefault="00A43942" w:rsidP="00A4394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A43942" w:rsidRDefault="00A43942" w:rsidP="00A4394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nr 2</w:t>
      </w:r>
    </w:p>
    <w:p w:rsidR="00A43942" w:rsidRDefault="00A43942" w:rsidP="00A4394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970EE3">
        <w:rPr>
          <w:rFonts w:ascii="Arial" w:hAnsi="Arial" w:cs="Arial"/>
          <w:b/>
          <w:sz w:val="20"/>
        </w:rPr>
        <w:t xml:space="preserve">Specjalistyczna Praktyka Lekarska </w:t>
      </w:r>
    </w:p>
    <w:p w:rsidR="00A43942" w:rsidRDefault="00A43942" w:rsidP="00A4394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970EE3">
        <w:rPr>
          <w:rFonts w:ascii="Arial" w:hAnsi="Arial" w:cs="Arial"/>
          <w:b/>
          <w:sz w:val="20"/>
        </w:rPr>
        <w:t xml:space="preserve">Wiesław Ksyciński </w:t>
      </w:r>
    </w:p>
    <w:p w:rsidR="00A43942" w:rsidRPr="00765329" w:rsidRDefault="00A43942" w:rsidP="00A43942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970EE3">
        <w:rPr>
          <w:rFonts w:ascii="Arial" w:hAnsi="Arial" w:cs="Arial"/>
          <w:b/>
          <w:sz w:val="20"/>
        </w:rPr>
        <w:t xml:space="preserve">09-400 Płock, </w:t>
      </w:r>
      <w:r>
        <w:rPr>
          <w:rFonts w:ascii="Arial" w:hAnsi="Arial" w:cs="Arial"/>
          <w:b/>
          <w:sz w:val="20"/>
        </w:rPr>
        <w:t xml:space="preserve">ul. </w:t>
      </w:r>
      <w:r w:rsidRPr="00970EE3">
        <w:rPr>
          <w:rFonts w:ascii="Arial" w:hAnsi="Arial" w:cs="Arial"/>
          <w:b/>
          <w:sz w:val="20"/>
        </w:rPr>
        <w:t>Bielska 14A/32</w:t>
      </w:r>
    </w:p>
    <w:p w:rsidR="00213FEA" w:rsidRPr="00765329" w:rsidRDefault="00213FEA" w:rsidP="00213FEA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3362D2" w:rsidRPr="00934DB3" w:rsidRDefault="003362D2" w:rsidP="00934DB3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Pr="003362D2">
        <w:rPr>
          <w:rFonts w:ascii="Arial" w:hAnsi="Arial" w:cs="Arial"/>
          <w:sz w:val="20"/>
          <w:szCs w:val="20"/>
        </w:rPr>
        <w:t xml:space="preserve"> oferty są w pełni zgodne z wymaganiami odnośnie kwalifikacji oferentów, zostały sporządzone prawidłowo zgodnie z podanymi wzorami, zawierają wszystkie wymagane dokumenty, a kwota stawki proponowana w ofercie nie przekracza dopuszczalnego przewidywanego przez Udzielającego Zamówienie maksymalnego poziomu finansowania</w:t>
      </w:r>
      <w:r>
        <w:rPr>
          <w:rFonts w:ascii="Arial" w:hAnsi="Arial" w:cs="Arial"/>
          <w:sz w:val="20"/>
          <w:szCs w:val="20"/>
        </w:rPr>
        <w:t>.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A43942">
        <w:rPr>
          <w:rFonts w:ascii="Arial" w:hAnsi="Arial" w:cs="Arial"/>
          <w:b/>
          <w:color w:val="000000"/>
        </w:rPr>
        <w:t>01.12</w:t>
      </w:r>
      <w:r w:rsidR="00874BDE">
        <w:rPr>
          <w:rFonts w:ascii="Arial" w:hAnsi="Arial" w:cs="Arial"/>
          <w:b/>
          <w:color w:val="000000"/>
        </w:rPr>
        <w:t>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</w:t>
      </w:r>
      <w:r w:rsidR="004117DF" w:rsidRPr="003362D2">
        <w:rPr>
          <w:rFonts w:ascii="Arial" w:hAnsi="Arial" w:cs="Arial"/>
        </w:rPr>
        <w:t xml:space="preserve"> </w:t>
      </w:r>
      <w:r w:rsidR="002D5DCD" w:rsidRPr="003362D2">
        <w:rPr>
          <w:rFonts w:ascii="Arial" w:hAnsi="Arial" w:cs="Arial"/>
        </w:rPr>
        <w:t>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A43942">
        <w:rPr>
          <w:rFonts w:ascii="Arial" w:hAnsi="Arial" w:cs="Arial"/>
        </w:rPr>
        <w:t>30.11</w:t>
      </w:r>
      <w:r w:rsidR="00874BDE">
        <w:rPr>
          <w:rFonts w:ascii="Arial" w:hAnsi="Arial" w:cs="Arial"/>
        </w:rPr>
        <w:t>.2020</w:t>
      </w:r>
      <w:r w:rsidR="0099566F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0FE" w:rsidRDefault="009D20FE">
      <w:r>
        <w:separator/>
      </w:r>
    </w:p>
  </w:endnote>
  <w:endnote w:type="continuationSeparator" w:id="1">
    <w:p w:rsidR="009D20FE" w:rsidRDefault="009D2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0FE" w:rsidRDefault="009D20FE">
      <w:r>
        <w:separator/>
      </w:r>
    </w:p>
  </w:footnote>
  <w:footnote w:type="continuationSeparator" w:id="1">
    <w:p w:rsidR="009D20FE" w:rsidRDefault="009D2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4FE1"/>
    <w:rsid w:val="00025B80"/>
    <w:rsid w:val="00027124"/>
    <w:rsid w:val="00035731"/>
    <w:rsid w:val="00036F45"/>
    <w:rsid w:val="00037E26"/>
    <w:rsid w:val="000405F7"/>
    <w:rsid w:val="00040CAC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2B2B"/>
    <w:rsid w:val="000975FF"/>
    <w:rsid w:val="00097F1E"/>
    <w:rsid w:val="000A433D"/>
    <w:rsid w:val="000A49AA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3FEA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6C07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533D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1647"/>
    <w:rsid w:val="004763FE"/>
    <w:rsid w:val="00480028"/>
    <w:rsid w:val="004839A3"/>
    <w:rsid w:val="00492A28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2FBC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3620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5B75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4BD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20FE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3942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061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2792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5AC2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041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04D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23F6A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6A49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912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2F1E-9B22-4421-A6E5-0A1F946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21</cp:revision>
  <cp:lastPrinted>2020-11-30T08:45:00Z</cp:lastPrinted>
  <dcterms:created xsi:type="dcterms:W3CDTF">2016-10-28T07:48:00Z</dcterms:created>
  <dcterms:modified xsi:type="dcterms:W3CDTF">2020-11-30T08:45:00Z</dcterms:modified>
</cp:coreProperties>
</file>