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32A62">
        <w:rPr>
          <w:rFonts w:ascii="Arial" w:hAnsi="Arial" w:cs="Arial"/>
          <w:b/>
        </w:rPr>
        <w:t>3</w:t>
      </w:r>
      <w:r w:rsidR="00594C05">
        <w:rPr>
          <w:rFonts w:ascii="Arial" w:hAnsi="Arial" w:cs="Arial"/>
          <w:b/>
        </w:rPr>
        <w:t>/01/2021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832A62" w:rsidRPr="00324AE0" w:rsidRDefault="00832A62" w:rsidP="00832A62">
      <w:pPr>
        <w:jc w:val="both"/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Pracownia diagnostyki radiologicznej: badania USG</w:t>
      </w:r>
    </w:p>
    <w:bookmarkEnd w:id="4"/>
    <w:bookmarkEnd w:id="5"/>
    <w:bookmarkEnd w:id="6"/>
    <w:p w:rsidR="00832A62" w:rsidRPr="009D0F8E" w:rsidRDefault="00832A62" w:rsidP="00832A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832A62" w:rsidRPr="009D0F8E" w:rsidRDefault="00832A62" w:rsidP="00832A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D0F8E">
        <w:rPr>
          <w:rFonts w:ascii="Arial" w:hAnsi="Arial" w:cs="Arial"/>
          <w:b/>
          <w:sz w:val="20"/>
        </w:rPr>
        <w:t>Oferta nr 1</w:t>
      </w:r>
    </w:p>
    <w:p w:rsidR="00832A62" w:rsidRDefault="00832A62" w:rsidP="00832A62">
      <w:pPr>
        <w:rPr>
          <w:rFonts w:ascii="Arial" w:hAnsi="Arial" w:cs="Arial"/>
        </w:rPr>
      </w:pPr>
      <w:r w:rsidRPr="004F5365">
        <w:rPr>
          <w:rFonts w:ascii="Arial" w:hAnsi="Arial" w:cs="Arial"/>
        </w:rPr>
        <w:t xml:space="preserve">Usługi Medyczne Wojciech Rembarz </w:t>
      </w:r>
    </w:p>
    <w:p w:rsidR="00832A62" w:rsidRPr="009D0F8E" w:rsidRDefault="00832A62" w:rsidP="00832A62">
      <w:pPr>
        <w:rPr>
          <w:rFonts w:ascii="Arial" w:hAnsi="Arial" w:cs="Arial"/>
        </w:rPr>
      </w:pPr>
      <w:r w:rsidRPr="004F5365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4F5365">
        <w:rPr>
          <w:rFonts w:ascii="Arial" w:hAnsi="Arial" w:cs="Arial"/>
        </w:rPr>
        <w:t>Gen. Sikorskiego 57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594C05">
        <w:rPr>
          <w:rFonts w:ascii="Arial" w:hAnsi="Arial" w:cs="Arial"/>
          <w:b/>
          <w:color w:val="000000"/>
        </w:rPr>
        <w:t>01.02.2021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594C05">
        <w:rPr>
          <w:rFonts w:ascii="Arial" w:hAnsi="Arial" w:cs="Arial"/>
        </w:rPr>
        <w:t>27.01.2021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16" w:rsidRDefault="00956316">
      <w:r>
        <w:separator/>
      </w:r>
    </w:p>
  </w:endnote>
  <w:endnote w:type="continuationSeparator" w:id="1">
    <w:p w:rsidR="00956316" w:rsidRDefault="0095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16" w:rsidRDefault="00956316">
      <w:r>
        <w:separator/>
      </w:r>
    </w:p>
  </w:footnote>
  <w:footnote w:type="continuationSeparator" w:id="1">
    <w:p w:rsidR="00956316" w:rsidRDefault="0095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26</cp:revision>
  <cp:lastPrinted>2018-08-10T07:55:00Z</cp:lastPrinted>
  <dcterms:created xsi:type="dcterms:W3CDTF">2016-10-28T07:48:00Z</dcterms:created>
  <dcterms:modified xsi:type="dcterms:W3CDTF">2021-01-27T10:52:00Z</dcterms:modified>
</cp:coreProperties>
</file>