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Instytut Katalizy i Fizykochemii Powierzchni</w:t>
      </w:r>
    </w:p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im. Jerzego Habera</w:t>
      </w:r>
    </w:p>
    <w:p w:rsidR="00F5740B" w:rsidRPr="00F5740B" w:rsidRDefault="00F5740B" w:rsidP="00F5740B">
      <w:pPr>
        <w:pStyle w:val="Nagwek1"/>
        <w:spacing w:before="0" w:after="0"/>
        <w:jc w:val="center"/>
        <w:rPr>
          <w:rFonts w:ascii="Calibri" w:hAnsi="Calibri"/>
          <w:kern w:val="0"/>
          <w:sz w:val="24"/>
          <w:szCs w:val="24"/>
        </w:rPr>
      </w:pPr>
      <w:r w:rsidRPr="00F5740B">
        <w:rPr>
          <w:rFonts w:ascii="Calibri" w:hAnsi="Calibri"/>
          <w:kern w:val="0"/>
          <w:sz w:val="24"/>
          <w:szCs w:val="24"/>
        </w:rPr>
        <w:t>Polskiej Akademii Nauk</w:t>
      </w:r>
    </w:p>
    <w:p w:rsidR="00F5740B" w:rsidRDefault="00F5740B" w:rsidP="00F5740B">
      <w:pPr>
        <w:spacing w:after="80"/>
        <w:jc w:val="center"/>
        <w:rPr>
          <w:rFonts w:ascii="Calibri" w:eastAsia="Times New Roman" w:hAnsi="Calibri" w:cs="Times New Roman"/>
          <w:bCs/>
          <w:sz w:val="24"/>
          <w:szCs w:val="24"/>
        </w:rPr>
      </w:pPr>
      <w:r w:rsidRPr="00F5740B">
        <w:rPr>
          <w:rFonts w:ascii="Calibri" w:eastAsia="Times New Roman" w:hAnsi="Calibri" w:cs="Times New Roman"/>
          <w:bCs/>
          <w:sz w:val="24"/>
          <w:szCs w:val="24"/>
        </w:rPr>
        <w:t xml:space="preserve">30-239 Kraków, ul. Niezapominajek 8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br/>
        <w:t>telefon: (0-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>12) 639 51 01, faks: (0-12) 425 1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9</w:t>
      </w:r>
      <w:r w:rsidR="003B223F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r w:rsidRPr="00F5740B">
        <w:rPr>
          <w:rFonts w:ascii="Calibri" w:eastAsia="Times New Roman" w:hAnsi="Calibri" w:cs="Times New Roman"/>
          <w:bCs/>
          <w:sz w:val="24"/>
          <w:szCs w:val="24"/>
        </w:rPr>
        <w:t>23</w:t>
      </w:r>
    </w:p>
    <w:p w:rsidR="00AE17E8" w:rsidRPr="00F5740B" w:rsidRDefault="00AE17E8" w:rsidP="00F5740B">
      <w:pPr>
        <w:spacing w:after="80"/>
        <w:jc w:val="center"/>
        <w:rPr>
          <w:rFonts w:ascii="Calibri" w:eastAsia="Times New Roman" w:hAnsi="Calibri" w:cs="Times New Roman"/>
          <w:bCs/>
          <w:sz w:val="24"/>
          <w:szCs w:val="24"/>
        </w:rPr>
      </w:pPr>
    </w:p>
    <w:p w:rsidR="00AA25DC" w:rsidRDefault="00AA25DC" w:rsidP="00AA25DC">
      <w:pPr>
        <w:spacing w:after="80"/>
        <w:rPr>
          <w:rFonts w:ascii="Calibri" w:hAnsi="Calibri"/>
        </w:rPr>
      </w:pPr>
      <w:r w:rsidRPr="007D3B25">
        <w:rPr>
          <w:rFonts w:ascii="Calibri" w:hAnsi="Calibri"/>
        </w:rPr>
        <w:t xml:space="preserve">Sprawa: </w:t>
      </w:r>
      <w:r w:rsidR="0076280A">
        <w:rPr>
          <w:rFonts w:ascii="Calibri" w:hAnsi="Calibri"/>
        </w:rPr>
        <w:t>DZP-NKS-271-</w:t>
      </w:r>
      <w:r w:rsidR="009E069D">
        <w:rPr>
          <w:rFonts w:ascii="Calibri" w:hAnsi="Calibri"/>
        </w:rPr>
        <w:t>3</w:t>
      </w:r>
      <w:r w:rsidR="0076280A">
        <w:rPr>
          <w:rFonts w:ascii="Calibri" w:hAnsi="Calibri"/>
        </w:rPr>
        <w:t>/</w:t>
      </w:r>
      <w:r w:rsidR="009E069D">
        <w:rPr>
          <w:rFonts w:ascii="Calibri" w:hAnsi="Calibri"/>
        </w:rPr>
        <w:t>20</w:t>
      </w:r>
      <w:r w:rsidR="008F3F96">
        <w:rPr>
          <w:rFonts w:ascii="Calibri" w:hAnsi="Calibri"/>
        </w:rPr>
        <w:t>20</w:t>
      </w:r>
      <w:r w:rsidRPr="007D3B25">
        <w:rPr>
          <w:rFonts w:ascii="Calibri" w:hAnsi="Calibri"/>
        </w:rPr>
        <w:tab/>
        <w:t xml:space="preserve"> </w:t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</w:r>
      <w:r w:rsidRPr="007D3B25">
        <w:rPr>
          <w:rFonts w:ascii="Calibri" w:hAnsi="Calibri"/>
        </w:rPr>
        <w:tab/>
        <w:t xml:space="preserve">            </w:t>
      </w:r>
      <w:r>
        <w:rPr>
          <w:rFonts w:ascii="Calibri" w:hAnsi="Calibri"/>
        </w:rPr>
        <w:t xml:space="preserve">          </w:t>
      </w:r>
      <w:r w:rsidRPr="007D3B25">
        <w:rPr>
          <w:rFonts w:ascii="Calibri" w:hAnsi="Calibri"/>
        </w:rPr>
        <w:t xml:space="preserve">Kraków, </w:t>
      </w:r>
      <w:r w:rsidR="009E069D">
        <w:rPr>
          <w:rFonts w:ascii="Calibri" w:hAnsi="Calibri"/>
        </w:rPr>
        <w:t>21 lutego 2020</w:t>
      </w:r>
      <w:r>
        <w:rPr>
          <w:rFonts w:ascii="Calibri" w:hAnsi="Calibri"/>
        </w:rPr>
        <w:t xml:space="preserve"> r.</w:t>
      </w:r>
    </w:p>
    <w:p w:rsidR="00AE17E8" w:rsidRDefault="00AE17E8" w:rsidP="00AA25DC">
      <w:pPr>
        <w:spacing w:after="80"/>
        <w:rPr>
          <w:rFonts w:ascii="Calibri" w:hAnsi="Calibri"/>
        </w:rPr>
      </w:pPr>
    </w:p>
    <w:p w:rsidR="00AA25DC" w:rsidRDefault="00AA25DC" w:rsidP="00E1327C">
      <w:pPr>
        <w:pStyle w:val="Nagwek"/>
        <w:spacing w:after="80"/>
        <w:ind w:left="5103"/>
        <w:rPr>
          <w:rFonts w:ascii="Calibri" w:hAnsi="Calibri"/>
          <w:b/>
        </w:rPr>
      </w:pPr>
      <w:r w:rsidRPr="007D3B25">
        <w:rPr>
          <w:rFonts w:ascii="Calibri" w:hAnsi="Calibri"/>
          <w:b/>
        </w:rPr>
        <w:t>Wykonawcy uczestniczący w postępowaniu</w:t>
      </w:r>
    </w:p>
    <w:p w:rsidR="00AE17E8" w:rsidRDefault="00AE17E8" w:rsidP="00E1327C">
      <w:pPr>
        <w:pStyle w:val="Nagwek"/>
        <w:spacing w:after="80"/>
        <w:ind w:left="5103"/>
        <w:rPr>
          <w:rFonts w:ascii="Calibri" w:hAnsi="Calibri"/>
          <w:b/>
        </w:rPr>
      </w:pPr>
    </w:p>
    <w:p w:rsidR="005275A1" w:rsidRDefault="00AA25DC" w:rsidP="000747B4">
      <w:pPr>
        <w:pStyle w:val="Nagwek1"/>
        <w:spacing w:before="0" w:after="80"/>
        <w:jc w:val="center"/>
        <w:rPr>
          <w:rFonts w:ascii="Calibri" w:hAnsi="Calibri"/>
          <w:color w:val="4F6228" w:themeColor="accent3" w:themeShade="80"/>
          <w:kern w:val="0"/>
          <w:sz w:val="24"/>
          <w:szCs w:val="24"/>
        </w:rPr>
      </w:pPr>
      <w:r w:rsidRPr="000747B4">
        <w:rPr>
          <w:rFonts w:ascii="Calibri" w:hAnsi="Calibri"/>
          <w:color w:val="4F6228" w:themeColor="accent3" w:themeShade="80"/>
          <w:kern w:val="0"/>
          <w:sz w:val="24"/>
          <w:szCs w:val="24"/>
        </w:rPr>
        <w:t>ZAWIADOMIENIE</w:t>
      </w:r>
      <w:r w:rsidR="000747B4" w:rsidRPr="000747B4">
        <w:rPr>
          <w:rFonts w:ascii="Calibri" w:hAnsi="Calibri"/>
          <w:color w:val="4F6228" w:themeColor="accent3" w:themeShade="80"/>
          <w:kern w:val="0"/>
          <w:sz w:val="24"/>
          <w:szCs w:val="24"/>
        </w:rPr>
        <w:t xml:space="preserve"> </w:t>
      </w:r>
    </w:p>
    <w:p w:rsidR="00AA25DC" w:rsidRPr="009E069D" w:rsidRDefault="005275A1" w:rsidP="000747B4">
      <w:pPr>
        <w:pStyle w:val="Nagwek1"/>
        <w:spacing w:before="0" w:after="80"/>
        <w:jc w:val="center"/>
        <w:rPr>
          <w:rFonts w:ascii="Calibri" w:hAnsi="Calibri"/>
          <w:color w:val="4F6228" w:themeColor="accent3" w:themeShade="80"/>
          <w:sz w:val="24"/>
          <w:szCs w:val="24"/>
        </w:rPr>
      </w:pPr>
      <w:r w:rsidRPr="009E069D">
        <w:rPr>
          <w:rFonts w:ascii="Calibri" w:hAnsi="Calibri"/>
          <w:color w:val="4F6228" w:themeColor="accent3" w:themeShade="80"/>
          <w:sz w:val="24"/>
          <w:szCs w:val="24"/>
        </w:rPr>
        <w:t>o unieważnieniu postępowania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062"/>
      </w:tblGrid>
      <w:tr w:rsidR="000747B4" w:rsidRPr="00232D0B" w:rsidTr="008F3F96">
        <w:tc>
          <w:tcPr>
            <w:tcW w:w="9062" w:type="dxa"/>
          </w:tcPr>
          <w:p w:rsidR="000747B4" w:rsidRDefault="000747B4" w:rsidP="00D30BE6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57"/>
              <w:rPr>
                <w:rFonts w:cs="Calibri"/>
              </w:rPr>
            </w:pPr>
          </w:p>
        </w:tc>
      </w:tr>
      <w:tr w:rsidR="00E1327C" w:rsidRPr="00677E51" w:rsidTr="008F3F96">
        <w:tc>
          <w:tcPr>
            <w:tcW w:w="9062" w:type="dxa"/>
            <w:shd w:val="clear" w:color="auto" w:fill="C2D69B"/>
          </w:tcPr>
          <w:p w:rsidR="00E1327C" w:rsidRPr="00677E51" w:rsidRDefault="000747B4" w:rsidP="000747B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4F6228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>I</w:t>
            </w:r>
            <w:r w:rsidRPr="00E1327C"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 xml:space="preserve">. </w:t>
            </w:r>
            <w:r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>Unieważnienie</w:t>
            </w:r>
            <w:r w:rsidR="00FA45C1">
              <w:rPr>
                <w:rFonts w:ascii="Calibri" w:hAnsi="Calibri" w:cs="Calibri"/>
                <w:b/>
                <w:i/>
                <w:color w:val="4F6228"/>
                <w:sz w:val="26"/>
                <w:szCs w:val="26"/>
              </w:rPr>
              <w:t xml:space="preserve"> postępowania</w:t>
            </w:r>
          </w:p>
        </w:tc>
      </w:tr>
    </w:tbl>
    <w:p w:rsidR="00AE17E8" w:rsidRDefault="00AE17E8" w:rsidP="00E1327C">
      <w:pPr>
        <w:spacing w:after="80" w:line="240" w:lineRule="auto"/>
        <w:jc w:val="both"/>
      </w:pPr>
    </w:p>
    <w:p w:rsidR="00E1327C" w:rsidRPr="00230962" w:rsidRDefault="00E1327C" w:rsidP="00E1327C">
      <w:pPr>
        <w:spacing w:after="80" w:line="240" w:lineRule="auto"/>
        <w:jc w:val="both"/>
        <w:rPr>
          <w:rFonts w:cs="Arial"/>
          <w:b/>
        </w:rPr>
      </w:pPr>
      <w:r w:rsidRPr="00230962">
        <w:t xml:space="preserve">Zamawiający informuje, że unieważnił postępowanie w procedurze prowadzonej na podstawie </w:t>
      </w:r>
      <w:r w:rsidR="00F5740B" w:rsidRPr="00230962">
        <w:rPr>
          <w:b/>
        </w:rPr>
        <w:t xml:space="preserve">Regulaminu </w:t>
      </w:r>
      <w:r w:rsidR="00F5740B" w:rsidRPr="00230962">
        <w:rPr>
          <w:rFonts w:cs="Calibri"/>
          <w:b/>
          <w:bCs/>
          <w:color w:val="000000"/>
        </w:rPr>
        <w:t xml:space="preserve">udzielania zamówień z dziedziny nauki, z zakresu kultury oraz zamówień na usługi społeczne w </w:t>
      </w:r>
      <w:r w:rsidR="00F5740B" w:rsidRPr="00230962">
        <w:rPr>
          <w:rFonts w:ascii="Calibri" w:hAnsi="Calibri" w:cs="Calibri"/>
          <w:b/>
          <w:bCs/>
        </w:rPr>
        <w:t xml:space="preserve">Instytucie </w:t>
      </w:r>
      <w:r w:rsidR="00F5740B">
        <w:rPr>
          <w:rFonts w:ascii="Calibri" w:hAnsi="Calibri" w:cs="Calibri"/>
          <w:b/>
          <w:bCs/>
        </w:rPr>
        <w:t>Katalizy i Fizykochemii Powierzchni im. Jerzego Habera PAN</w:t>
      </w:r>
      <w:r w:rsidRPr="00230962">
        <w:rPr>
          <w:color w:val="FF0000"/>
        </w:rPr>
        <w:t xml:space="preserve"> </w:t>
      </w:r>
      <w:r w:rsidRPr="00230962">
        <w:t xml:space="preserve">na: </w:t>
      </w:r>
      <w:r w:rsidR="008F3F96">
        <w:rPr>
          <w:rFonts w:cs="Calibri"/>
          <w:b/>
        </w:rPr>
        <w:t>usługę</w:t>
      </w:r>
      <w:r w:rsidR="008F3F96" w:rsidRPr="008F3F96">
        <w:rPr>
          <w:rFonts w:cs="Calibri"/>
          <w:b/>
        </w:rPr>
        <w:t xml:space="preserve"> szkoleniow</w:t>
      </w:r>
      <w:r w:rsidR="008F3F96">
        <w:rPr>
          <w:rFonts w:cs="Calibri"/>
          <w:b/>
        </w:rPr>
        <w:t>ą</w:t>
      </w:r>
      <w:r w:rsidR="008F3F96" w:rsidRPr="008F3F96">
        <w:rPr>
          <w:rFonts w:cs="Calibri"/>
          <w:b/>
        </w:rPr>
        <w:t xml:space="preserve"> podczas wyjazdowych warsztatów z umiejętności miękkich dla doktorantów Środowiskowych Studiów Doktoranckich „</w:t>
      </w:r>
      <w:proofErr w:type="spellStart"/>
      <w:r w:rsidR="008F3F96" w:rsidRPr="008F3F96">
        <w:rPr>
          <w:rFonts w:cs="Calibri"/>
          <w:b/>
        </w:rPr>
        <w:t>InterDokMed</w:t>
      </w:r>
      <w:proofErr w:type="spellEnd"/>
      <w:r w:rsidR="008F3F96" w:rsidRPr="008F3F96">
        <w:rPr>
          <w:rFonts w:cs="Calibri"/>
          <w:b/>
        </w:rPr>
        <w:t>”</w:t>
      </w:r>
      <w:r w:rsidRPr="00230962">
        <w:rPr>
          <w:rFonts w:cs="Arial"/>
          <w:b/>
        </w:rPr>
        <w:t xml:space="preserve">, </w:t>
      </w:r>
      <w:r w:rsidRPr="00230962">
        <w:rPr>
          <w:rFonts w:cs="Arial"/>
        </w:rPr>
        <w:t>znak sprawy:</w:t>
      </w:r>
      <w:r w:rsidRPr="00230962">
        <w:rPr>
          <w:rFonts w:cs="Arial"/>
          <w:b/>
        </w:rPr>
        <w:t xml:space="preserve"> </w:t>
      </w:r>
      <w:r w:rsidR="008F3F96">
        <w:rPr>
          <w:rFonts w:ascii="Calibri" w:hAnsi="Calibri" w:cs="Calibri"/>
          <w:b/>
        </w:rPr>
        <w:t>KAT-NKS-3</w:t>
      </w:r>
      <w:r w:rsidR="003B223F">
        <w:rPr>
          <w:rFonts w:ascii="Calibri" w:hAnsi="Calibri" w:cs="Calibri"/>
          <w:b/>
        </w:rPr>
        <w:t>/20</w:t>
      </w:r>
      <w:r w:rsidR="00F5740B" w:rsidRPr="00F5740B">
        <w:rPr>
          <w:rFonts w:ascii="Calibri" w:hAnsi="Calibri" w:cs="Calibri"/>
          <w:b/>
        </w:rPr>
        <w:t>.</w:t>
      </w:r>
    </w:p>
    <w:p w:rsidR="00E1327C" w:rsidRDefault="00E1327C" w:rsidP="00E1327C">
      <w:pPr>
        <w:spacing w:after="80" w:line="240" w:lineRule="auto"/>
        <w:jc w:val="both"/>
        <w:rPr>
          <w:rFonts w:cs="Calibri"/>
        </w:rPr>
      </w:pPr>
      <w:r w:rsidRPr="008F3F96">
        <w:rPr>
          <w:rFonts w:cs="Arial"/>
        </w:rPr>
        <w:t xml:space="preserve">Złożono następujące </w:t>
      </w:r>
      <w:r w:rsidRPr="008F3F96">
        <w:rPr>
          <w:rFonts w:cs="Calibri"/>
        </w:rPr>
        <w:t>oferty:</w:t>
      </w:r>
    </w:p>
    <w:tbl>
      <w:tblPr>
        <w:tblW w:w="9081" w:type="dxa"/>
        <w:tblInd w:w="108" w:type="dxa"/>
        <w:tblBorders>
          <w:top w:val="single" w:sz="4" w:space="0" w:color="C5E0B3"/>
          <w:left w:val="single" w:sz="4" w:space="0" w:color="C5E0B3"/>
          <w:bottom w:val="single" w:sz="4" w:space="0" w:color="C5E0B3"/>
          <w:right w:val="single" w:sz="4" w:space="0" w:color="C5E0B3"/>
          <w:insideH w:val="single" w:sz="4" w:space="0" w:color="C5E0B3"/>
          <w:insideV w:val="single" w:sz="4" w:space="0" w:color="C5E0B3"/>
        </w:tblBorders>
        <w:tblLook w:val="04A0" w:firstRow="1" w:lastRow="0" w:firstColumn="1" w:lastColumn="0" w:noHBand="0" w:noVBand="1"/>
      </w:tblPr>
      <w:tblGrid>
        <w:gridCol w:w="978"/>
        <w:gridCol w:w="5826"/>
        <w:gridCol w:w="2277"/>
      </w:tblGrid>
      <w:tr w:rsidR="00E1327C" w:rsidRPr="008F3F96" w:rsidTr="00D30BE6">
        <w:trPr>
          <w:trHeight w:val="454"/>
        </w:trPr>
        <w:tc>
          <w:tcPr>
            <w:tcW w:w="978" w:type="dxa"/>
            <w:tcBorders>
              <w:bottom w:val="single" w:sz="12" w:space="0" w:color="A8D08D"/>
            </w:tcBorders>
            <w:shd w:val="clear" w:color="auto" w:fill="auto"/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bookmarkStart w:id="0" w:name="_GoBack"/>
            <w:bookmarkEnd w:id="0"/>
            <w:r w:rsidRPr="008F3F96">
              <w:rPr>
                <w:rFonts w:ascii="Calibri" w:hAnsi="Calibri"/>
                <w:b/>
                <w:bCs/>
              </w:rPr>
              <w:t>Numer oferty</w:t>
            </w:r>
          </w:p>
        </w:tc>
        <w:tc>
          <w:tcPr>
            <w:tcW w:w="5826" w:type="dxa"/>
            <w:tcBorders>
              <w:bottom w:val="single" w:sz="12" w:space="0" w:color="A8D08D"/>
            </w:tcBorders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r w:rsidRPr="008F3F96">
              <w:rPr>
                <w:rFonts w:ascii="Calibri" w:hAnsi="Calibri"/>
                <w:b/>
                <w:bCs/>
              </w:rPr>
              <w:t>Firma (nazwa) lub nazwisko oraz</w:t>
            </w:r>
            <w:r w:rsidRPr="008F3F96">
              <w:rPr>
                <w:rFonts w:ascii="Calibri" w:hAnsi="Calibri"/>
                <w:b/>
                <w:bCs/>
              </w:rPr>
              <w:br/>
              <w:t>adres wykonawcy</w:t>
            </w:r>
          </w:p>
        </w:tc>
        <w:tc>
          <w:tcPr>
            <w:tcW w:w="2277" w:type="dxa"/>
            <w:tcBorders>
              <w:bottom w:val="single" w:sz="12" w:space="0" w:color="A8D08D"/>
            </w:tcBorders>
            <w:shd w:val="clear" w:color="auto" w:fill="auto"/>
            <w:vAlign w:val="center"/>
          </w:tcPr>
          <w:p w:rsidR="00E1327C" w:rsidRPr="008F3F96" w:rsidRDefault="00E1327C" w:rsidP="00D30BE6">
            <w:pPr>
              <w:spacing w:after="80" w:line="240" w:lineRule="auto"/>
              <w:jc w:val="center"/>
              <w:rPr>
                <w:rFonts w:ascii="Calibri" w:hAnsi="Calibri"/>
                <w:b/>
                <w:bCs/>
              </w:rPr>
            </w:pPr>
            <w:r w:rsidRPr="008F3F96">
              <w:rPr>
                <w:rFonts w:ascii="Calibri" w:hAnsi="Calibri"/>
                <w:b/>
                <w:bCs/>
              </w:rPr>
              <w:t>Cena brutto</w:t>
            </w:r>
            <w:r w:rsidR="00AE17E8">
              <w:rPr>
                <w:rFonts w:ascii="Calibri" w:hAnsi="Calibri"/>
                <w:b/>
                <w:bCs/>
              </w:rPr>
              <w:t xml:space="preserve"> (zł)</w:t>
            </w:r>
          </w:p>
        </w:tc>
      </w:tr>
      <w:tr w:rsidR="00E1327C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E1327C" w:rsidRPr="00384BB4" w:rsidRDefault="00E1327C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 w:rsidRPr="00384BB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826" w:type="dxa"/>
            <w:vAlign w:val="center"/>
          </w:tcPr>
          <w:p w:rsidR="00E1327C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Przedsiębiorstwo Produkcyjno-Handlowo-Usługowe "</w:t>
            </w:r>
            <w:proofErr w:type="spellStart"/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Gepol</w:t>
            </w:r>
            <w:proofErr w:type="spellEnd"/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" spółka z ograniczoną odpowiedzialnością</w:t>
            </w:r>
            <w:r w:rsidR="00E1327C"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    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Dąbrowskiego 75/44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60-523 Poznań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E1327C" w:rsidRPr="00384BB4" w:rsidRDefault="008F3F96" w:rsidP="00384BB4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 w:rsidRPr="00384BB4">
              <w:rPr>
                <w:sz w:val="20"/>
                <w:szCs w:val="20"/>
              </w:rPr>
              <w:t>14 400,-</w:t>
            </w:r>
          </w:p>
        </w:tc>
      </w:tr>
      <w:tr w:rsidR="00E1327C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E1327C" w:rsidRPr="00384BB4" w:rsidRDefault="008F3F96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 w:rsidRPr="00384BB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Optima - Centrum Rozwoju i Kształcenia Kadr s.c.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Do Studzienki 26</w:t>
            </w:r>
          </w:p>
          <w:p w:rsidR="00E1327C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80 - 227 Gdańsk</w:t>
            </w:r>
            <w:r w:rsidR="00E1327C"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E1327C" w:rsidRPr="00384BB4" w:rsidRDefault="00384BB4" w:rsidP="00384BB4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26 290,-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826" w:type="dxa"/>
            <w:vAlign w:val="center"/>
          </w:tcPr>
          <w:p w:rsidR="008F3F96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Zespół Ekspertów Manager Pelczar </w:t>
            </w:r>
            <w:proofErr w:type="spellStart"/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sp.j</w:t>
            </w:r>
            <w:proofErr w:type="spellEnd"/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Wielopole 18b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31-072 Kraków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24 600,-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Training for Development – ROI Instytut Polska</w:t>
            </w:r>
          </w:p>
          <w:p w:rsidR="008F3F96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Ul. Józefa </w:t>
            </w:r>
            <w:proofErr w:type="spellStart"/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Unruga</w:t>
            </w:r>
            <w:proofErr w:type="spellEnd"/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88C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30-394 Kraków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28 000,-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5826" w:type="dxa"/>
            <w:vAlign w:val="center"/>
          </w:tcPr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Łętowski Consulting Szkolenia, Doradztwo, Rozwój Mateusz Łętowski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Zdrojowa 30A</w:t>
            </w:r>
          </w:p>
          <w:p w:rsidR="00384BB4" w:rsidRPr="00384BB4" w:rsidRDefault="00384BB4" w:rsidP="00384BB4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384BB4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43-600 Jaworzno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9998,-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5826" w:type="dxa"/>
            <w:vAlign w:val="center"/>
          </w:tcPr>
          <w:p w:rsidR="008F3F96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FACH SP.Z O.O</w:t>
            </w:r>
          </w:p>
          <w:p w:rsidR="00914332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ul. </w:t>
            </w:r>
            <w:proofErr w:type="spellStart"/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Grel</w:t>
            </w:r>
            <w:proofErr w:type="spellEnd"/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32</w:t>
            </w:r>
          </w:p>
          <w:p w:rsidR="00914332" w:rsidRPr="00914332" w:rsidRDefault="00914332" w:rsidP="00914332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914332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34-400 Nowy Targ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17 960,-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5826" w:type="dxa"/>
            <w:vAlign w:val="center"/>
          </w:tcPr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Instytut Innowacyjnej Edukacji sp. z o. o.</w:t>
            </w:r>
          </w:p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Robotnicza 42A</w:t>
            </w:r>
          </w:p>
          <w:p w:rsidR="008F3F96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53-608 Wrocław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19 987,-</w:t>
            </w:r>
          </w:p>
        </w:tc>
      </w:tr>
      <w:tr w:rsidR="008F3F96" w:rsidRPr="00384BB4" w:rsidTr="00D30BE6">
        <w:trPr>
          <w:trHeight w:val="454"/>
        </w:trPr>
        <w:tc>
          <w:tcPr>
            <w:tcW w:w="978" w:type="dxa"/>
            <w:shd w:val="clear" w:color="auto" w:fill="auto"/>
            <w:vAlign w:val="center"/>
          </w:tcPr>
          <w:p w:rsidR="008F3F96" w:rsidRPr="00384BB4" w:rsidRDefault="00384BB4" w:rsidP="00D30BE6">
            <w:pPr>
              <w:spacing w:after="8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5826" w:type="dxa"/>
            <w:vAlign w:val="center"/>
          </w:tcPr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Collegium </w:t>
            </w:r>
            <w:proofErr w:type="spellStart"/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Wratislaviense</w:t>
            </w:r>
            <w:proofErr w:type="spellEnd"/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 xml:space="preserve"> sp. z o.o.</w:t>
            </w:r>
          </w:p>
          <w:p w:rsidR="00AE17E8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ul. Powstańców Śląskich 123/8</w:t>
            </w:r>
          </w:p>
          <w:p w:rsidR="008F3F96" w:rsidRPr="00AE17E8" w:rsidRDefault="00AE17E8" w:rsidP="00AE17E8">
            <w:pPr>
              <w:pStyle w:val="Specyfikacja"/>
              <w:numPr>
                <w:ilvl w:val="0"/>
                <w:numId w:val="0"/>
              </w:numPr>
              <w:spacing w:after="0" w:line="240" w:lineRule="auto"/>
              <w:jc w:val="left"/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</w:pPr>
            <w:r w:rsidRPr="00AE17E8">
              <w:rPr>
                <w:rFonts w:asciiTheme="minorHAnsi" w:eastAsiaTheme="minorHAnsi" w:hAnsiTheme="minorHAnsi" w:cstheme="minorBidi"/>
                <w:b w:val="0"/>
                <w:sz w:val="20"/>
                <w:szCs w:val="20"/>
              </w:rPr>
              <w:t>53-332 Wrocław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8F3F96" w:rsidRPr="00384BB4" w:rsidRDefault="00AE17E8" w:rsidP="00D30BE6">
            <w:pPr>
              <w:spacing w:after="8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26 400,-</w:t>
            </w:r>
          </w:p>
        </w:tc>
      </w:tr>
    </w:tbl>
    <w:p w:rsidR="00E1327C" w:rsidRDefault="00E1327C" w:rsidP="00E1327C">
      <w:pPr>
        <w:spacing w:after="80" w:line="240" w:lineRule="auto"/>
        <w:jc w:val="both"/>
        <w:rPr>
          <w:rFonts w:cs="Arial"/>
          <w:b/>
          <w:i/>
        </w:rPr>
      </w:pPr>
    </w:p>
    <w:p w:rsidR="00E1327C" w:rsidRDefault="00E1327C" w:rsidP="00E1327C">
      <w:pPr>
        <w:spacing w:after="80" w:line="240" w:lineRule="auto"/>
        <w:jc w:val="both"/>
        <w:rPr>
          <w:rFonts w:cs="Arial"/>
          <w:b/>
        </w:rPr>
      </w:pPr>
      <w:r w:rsidRPr="00230962">
        <w:rPr>
          <w:rFonts w:cs="Arial"/>
          <w:b/>
        </w:rPr>
        <w:t xml:space="preserve">Uzasadnienie unieważnienia: </w:t>
      </w:r>
    </w:p>
    <w:p w:rsidR="00AE17E8" w:rsidRDefault="00AE17E8" w:rsidP="00E1327C">
      <w:pPr>
        <w:spacing w:after="80" w:line="240" w:lineRule="auto"/>
        <w:jc w:val="both"/>
        <w:rPr>
          <w:rFonts w:cs="Arial"/>
        </w:rPr>
      </w:pPr>
      <w:r w:rsidRPr="00AE17E8">
        <w:rPr>
          <w:rFonts w:cs="Arial"/>
        </w:rPr>
        <w:t xml:space="preserve">Otrzymane przez Zamawiającego oferty są nieporównywalne ze względu na </w:t>
      </w:r>
      <w:r>
        <w:rPr>
          <w:rFonts w:cs="Arial"/>
        </w:rPr>
        <w:t xml:space="preserve">nieprawidłowo przygotowany przez Zamawiającego </w:t>
      </w:r>
      <w:r w:rsidRPr="00AE17E8">
        <w:rPr>
          <w:rFonts w:cs="Arial"/>
        </w:rPr>
        <w:t>opis przedmiotu zamówienia</w:t>
      </w:r>
      <w:r>
        <w:rPr>
          <w:rFonts w:cs="Arial"/>
        </w:rPr>
        <w:t>.</w:t>
      </w:r>
    </w:p>
    <w:p w:rsidR="00AE17E8" w:rsidRPr="00AE17E8" w:rsidRDefault="00AE17E8" w:rsidP="00E1327C">
      <w:pPr>
        <w:spacing w:after="80" w:line="240" w:lineRule="auto"/>
        <w:jc w:val="both"/>
        <w:rPr>
          <w:rFonts w:cs="Arial"/>
        </w:rPr>
      </w:pPr>
    </w:p>
    <w:p w:rsidR="00AE17E8" w:rsidRPr="00230962" w:rsidRDefault="00AE17E8" w:rsidP="00E1327C">
      <w:pPr>
        <w:spacing w:after="80" w:line="240" w:lineRule="auto"/>
        <w:jc w:val="both"/>
        <w:rPr>
          <w:rFonts w:cs="Arial"/>
        </w:rPr>
      </w:pPr>
    </w:p>
    <w:p w:rsidR="00CC61A6" w:rsidRPr="00AA25DC" w:rsidRDefault="00CC61A6" w:rsidP="00AA25DC">
      <w:pPr>
        <w:spacing w:after="80" w:line="240" w:lineRule="auto"/>
        <w:jc w:val="both"/>
        <w:rPr>
          <w:rFonts w:cs="Calibri"/>
        </w:rPr>
      </w:pPr>
    </w:p>
    <w:p w:rsidR="000747B4" w:rsidRDefault="000747B4" w:rsidP="00CC61A6">
      <w:pPr>
        <w:autoSpaceDE w:val="0"/>
        <w:autoSpaceDN w:val="0"/>
        <w:adjustRightInd w:val="0"/>
        <w:spacing w:after="80" w:line="240" w:lineRule="auto"/>
        <w:jc w:val="right"/>
        <w:rPr>
          <w:rFonts w:ascii="Calibri" w:hAnsi="Calibri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</w:p>
    <w:p w:rsidR="00CC6386" w:rsidRDefault="00CC6386" w:rsidP="00CC6386">
      <w:pPr>
        <w:spacing w:after="0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………..………………………………….……………………………………</w:t>
      </w:r>
    </w:p>
    <w:p w:rsidR="000747B4" w:rsidRDefault="00CC6386" w:rsidP="00CC638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/>
        </w:rPr>
      </w:pPr>
      <w:r>
        <w:rPr>
          <w:rFonts w:ascii="Calibri" w:hAnsi="Calibri" w:cs="Calibri"/>
          <w:sz w:val="16"/>
          <w:szCs w:val="16"/>
        </w:rPr>
        <w:t>(podpis osoby odpowiedzialnej merytorycznie</w:t>
      </w:r>
      <w:r w:rsidRPr="004B1C15">
        <w:rPr>
          <w:rFonts w:cs="Calibri"/>
          <w:sz w:val="16"/>
          <w:szCs w:val="16"/>
        </w:rPr>
        <w:t>)</w:t>
      </w: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E1327C" w:rsidRDefault="00E1327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p w:rsidR="00B6321C" w:rsidRPr="00501FAC" w:rsidRDefault="00B6321C" w:rsidP="00501FAC">
      <w:pPr>
        <w:autoSpaceDE w:val="0"/>
        <w:autoSpaceDN w:val="0"/>
        <w:adjustRightInd w:val="0"/>
        <w:spacing w:after="80" w:line="240" w:lineRule="auto"/>
        <w:rPr>
          <w:rFonts w:ascii="Calibri" w:hAnsi="Calibri"/>
          <w:sz w:val="18"/>
          <w:szCs w:val="18"/>
        </w:rPr>
      </w:pPr>
    </w:p>
    <w:sectPr w:rsidR="00B6321C" w:rsidRPr="00501FAC" w:rsidSect="0052068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CB5" w:rsidRDefault="00D03CB5" w:rsidP="00AA25DC">
      <w:pPr>
        <w:spacing w:after="0" w:line="240" w:lineRule="auto"/>
      </w:pPr>
      <w:r>
        <w:separator/>
      </w:r>
    </w:p>
  </w:endnote>
  <w:endnote w:type="continuationSeparator" w:id="0">
    <w:p w:rsidR="00D03CB5" w:rsidRDefault="00D03CB5" w:rsidP="00AA2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40B" w:rsidRDefault="00F5740B">
    <w:pPr>
      <w:pStyle w:val="Stopka"/>
    </w:pPr>
    <w:r w:rsidRPr="00501FAC">
      <w:rPr>
        <w:rFonts w:ascii="Calibri" w:hAnsi="Calibri"/>
        <w:sz w:val="18"/>
        <w:szCs w:val="18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CB5" w:rsidRDefault="00D03CB5" w:rsidP="00AA25DC">
      <w:pPr>
        <w:spacing w:after="0" w:line="240" w:lineRule="auto"/>
      </w:pPr>
      <w:r>
        <w:separator/>
      </w:r>
    </w:p>
  </w:footnote>
  <w:footnote w:type="continuationSeparator" w:id="0">
    <w:p w:rsidR="00D03CB5" w:rsidRDefault="00D03CB5" w:rsidP="00AA2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40B" w:rsidRPr="009E2F8B" w:rsidRDefault="00F5740B" w:rsidP="00F5740B">
    <w:pPr>
      <w:pStyle w:val="Nagwek"/>
      <w:tabs>
        <w:tab w:val="clear" w:pos="4536"/>
        <w:tab w:val="left" w:pos="8505"/>
      </w:tabs>
      <w:ind w:left="1843"/>
      <w:jc w:val="both"/>
      <w:rPr>
        <w:rFonts w:ascii="Calibri" w:eastAsia="Calibri" w:hAnsi="Calibri" w:cs="Calibri"/>
        <w:b/>
        <w:sz w:val="18"/>
        <w:szCs w:val="18"/>
      </w:rPr>
    </w:pPr>
    <w:r>
      <w:rPr>
        <w:rFonts w:ascii="Calibri" w:eastAsia="Calibri" w:hAnsi="Calibri" w:cs="Calibri"/>
        <w:b/>
        <w:sz w:val="18"/>
        <w:szCs w:val="18"/>
      </w:rPr>
      <w:t>Załącznik nr 2.</w:t>
    </w:r>
    <w:r>
      <w:rPr>
        <w:rFonts w:ascii="Calibri" w:hAnsi="Calibri" w:cs="Calibri"/>
        <w:b/>
        <w:sz w:val="18"/>
        <w:szCs w:val="18"/>
      </w:rPr>
      <w:t>4</w:t>
    </w:r>
    <w:r w:rsidRPr="009E2F8B">
      <w:rPr>
        <w:rFonts w:ascii="Calibri" w:eastAsia="Calibri" w:hAnsi="Calibri" w:cs="Calibri"/>
        <w:b/>
        <w:sz w:val="18"/>
        <w:szCs w:val="18"/>
      </w:rPr>
      <w:t xml:space="preserve"> </w:t>
    </w:r>
  </w:p>
  <w:p w:rsidR="00AA25DC" w:rsidRDefault="00F5740B" w:rsidP="00F5740B">
    <w:pPr>
      <w:pStyle w:val="Nagwek"/>
      <w:tabs>
        <w:tab w:val="left" w:pos="9072"/>
      </w:tabs>
      <w:ind w:left="1843"/>
    </w:pPr>
    <w:r w:rsidRPr="009E2F8B">
      <w:rPr>
        <w:rFonts w:ascii="Calibri" w:eastAsia="Calibri" w:hAnsi="Calibri" w:cs="Calibri"/>
        <w:sz w:val="18"/>
        <w:szCs w:val="18"/>
      </w:rPr>
      <w:t xml:space="preserve">do Regulaminu udzielania zamówień z dziedziny nauki, z zakresu kultury oraz zamówień na usługi społeczne w Instytucie Katalizy i Fizykochemii Powierzchni </w:t>
    </w:r>
    <w:r>
      <w:rPr>
        <w:rFonts w:ascii="Calibri" w:eastAsia="Calibri" w:hAnsi="Calibri" w:cs="Calibri"/>
        <w:sz w:val="18"/>
        <w:szCs w:val="18"/>
      </w:rPr>
      <w:t xml:space="preserve">im. Jerzego Habera </w:t>
    </w:r>
    <w:r w:rsidRPr="009E2F8B">
      <w:rPr>
        <w:rFonts w:ascii="Calibri" w:eastAsia="Calibri" w:hAnsi="Calibri" w:cs="Calibri"/>
        <w:sz w:val="18"/>
        <w:szCs w:val="18"/>
      </w:rPr>
      <w:t>PAN w Krakowie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6DF"/>
    <w:multiLevelType w:val="hybridMultilevel"/>
    <w:tmpl w:val="6668266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10387597"/>
    <w:multiLevelType w:val="hybridMultilevel"/>
    <w:tmpl w:val="C51079FE"/>
    <w:lvl w:ilvl="0" w:tplc="D7C89D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52445"/>
    <w:multiLevelType w:val="multilevel"/>
    <w:tmpl w:val="3DAC438C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361" w:hanging="284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E2"/>
    <w:rsid w:val="000747B4"/>
    <w:rsid w:val="00082BC5"/>
    <w:rsid w:val="000D4F96"/>
    <w:rsid w:val="001637A8"/>
    <w:rsid w:val="001770FF"/>
    <w:rsid w:val="001809D8"/>
    <w:rsid w:val="001B2C4C"/>
    <w:rsid w:val="00215BC7"/>
    <w:rsid w:val="00230885"/>
    <w:rsid w:val="00230962"/>
    <w:rsid w:val="0030129B"/>
    <w:rsid w:val="003075C7"/>
    <w:rsid w:val="003539E0"/>
    <w:rsid w:val="00364D41"/>
    <w:rsid w:val="00384BB4"/>
    <w:rsid w:val="003B223F"/>
    <w:rsid w:val="003F3EA8"/>
    <w:rsid w:val="00406A99"/>
    <w:rsid w:val="004470E9"/>
    <w:rsid w:val="004B1C15"/>
    <w:rsid w:val="00501FAC"/>
    <w:rsid w:val="0052068A"/>
    <w:rsid w:val="00525964"/>
    <w:rsid w:val="005275A1"/>
    <w:rsid w:val="005347CD"/>
    <w:rsid w:val="0058225D"/>
    <w:rsid w:val="005C650F"/>
    <w:rsid w:val="005E2D9E"/>
    <w:rsid w:val="00617644"/>
    <w:rsid w:val="00671351"/>
    <w:rsid w:val="006A1645"/>
    <w:rsid w:val="006B1564"/>
    <w:rsid w:val="006D2680"/>
    <w:rsid w:val="007439B1"/>
    <w:rsid w:val="0076280A"/>
    <w:rsid w:val="008F3F96"/>
    <w:rsid w:val="009059E7"/>
    <w:rsid w:val="00914332"/>
    <w:rsid w:val="00917D3E"/>
    <w:rsid w:val="00932CAC"/>
    <w:rsid w:val="0093531C"/>
    <w:rsid w:val="00971527"/>
    <w:rsid w:val="00992136"/>
    <w:rsid w:val="009C7F11"/>
    <w:rsid w:val="009E069D"/>
    <w:rsid w:val="00A2489D"/>
    <w:rsid w:val="00AA25DC"/>
    <w:rsid w:val="00AA45E2"/>
    <w:rsid w:val="00AC1ED7"/>
    <w:rsid w:val="00AE17E8"/>
    <w:rsid w:val="00B26C73"/>
    <w:rsid w:val="00B6321C"/>
    <w:rsid w:val="00BE26CA"/>
    <w:rsid w:val="00C13FA4"/>
    <w:rsid w:val="00C3593B"/>
    <w:rsid w:val="00C5087D"/>
    <w:rsid w:val="00C84D8B"/>
    <w:rsid w:val="00CC5EC9"/>
    <w:rsid w:val="00CC61A6"/>
    <w:rsid w:val="00CC6386"/>
    <w:rsid w:val="00D03CB5"/>
    <w:rsid w:val="00D20B7F"/>
    <w:rsid w:val="00DD4019"/>
    <w:rsid w:val="00E1327C"/>
    <w:rsid w:val="00E324E6"/>
    <w:rsid w:val="00EA4988"/>
    <w:rsid w:val="00F3022A"/>
    <w:rsid w:val="00F41A6D"/>
    <w:rsid w:val="00F5740B"/>
    <w:rsid w:val="00F95245"/>
    <w:rsid w:val="00FA45C1"/>
    <w:rsid w:val="00FE7D6F"/>
    <w:rsid w:val="00FF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8030D2"/>
  <w15:docId w15:val="{83C934BC-0883-4B85-B86E-2DA066FD3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68A"/>
  </w:style>
  <w:style w:type="paragraph" w:styleId="Nagwek1">
    <w:name w:val="heading 1"/>
    <w:basedOn w:val="Normalny"/>
    <w:next w:val="Normalny"/>
    <w:link w:val="Nagwek1Znak"/>
    <w:qFormat/>
    <w:rsid w:val="00AA25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A45E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">
    <w:name w:val="Medium List 2"/>
    <w:basedOn w:val="Standardowy"/>
    <w:uiPriority w:val="66"/>
    <w:rsid w:val="00E324E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FF19E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9E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5DC"/>
  </w:style>
  <w:style w:type="paragraph" w:styleId="Stopka">
    <w:name w:val="footer"/>
    <w:basedOn w:val="Normalny"/>
    <w:link w:val="StopkaZnak"/>
    <w:uiPriority w:val="99"/>
    <w:unhideWhenUsed/>
    <w:rsid w:val="00AA25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5DC"/>
  </w:style>
  <w:style w:type="character" w:customStyle="1" w:styleId="Nagwek1Znak">
    <w:name w:val="Nagłówek 1 Znak"/>
    <w:basedOn w:val="Domylnaczcionkaakapitu"/>
    <w:link w:val="Nagwek1"/>
    <w:rsid w:val="00AA25D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pecyfikacja">
    <w:name w:val="Specyfikacja"/>
    <w:basedOn w:val="Normalny"/>
    <w:qFormat/>
    <w:rsid w:val="00AA25DC"/>
    <w:pPr>
      <w:numPr>
        <w:numId w:val="1"/>
      </w:numPr>
      <w:spacing w:after="160" w:line="259" w:lineRule="auto"/>
      <w:jc w:val="both"/>
    </w:pPr>
    <w:rPr>
      <w:rFonts w:ascii="Calibri" w:eastAsia="Calibri" w:hAnsi="Calibri" w:cs="Times New Roman"/>
      <w:b/>
    </w:rPr>
  </w:style>
  <w:style w:type="paragraph" w:styleId="Akapitzlist">
    <w:name w:val="List Paragraph"/>
    <w:basedOn w:val="Normalny"/>
    <w:uiPriority w:val="34"/>
    <w:qFormat/>
    <w:rsid w:val="00B63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2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Anica Knera</cp:lastModifiedBy>
  <cp:revision>4</cp:revision>
  <dcterms:created xsi:type="dcterms:W3CDTF">2020-02-20T17:03:00Z</dcterms:created>
  <dcterms:modified xsi:type="dcterms:W3CDTF">2020-02-20T17:33:00Z</dcterms:modified>
</cp:coreProperties>
</file>