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659A3" w14:textId="77777777" w:rsidR="003964E9" w:rsidRPr="0099706B" w:rsidRDefault="003964E9" w:rsidP="003964E9">
      <w:pPr>
        <w:pStyle w:val="Nagwek1"/>
        <w:spacing w:before="0" w:line="240" w:lineRule="auto"/>
        <w:jc w:val="right"/>
        <w:rPr>
          <w:rFonts w:asciiTheme="minorHAnsi" w:hAnsiTheme="minorHAnsi" w:cstheme="minorHAnsi"/>
          <w:color w:val="auto"/>
          <w:sz w:val="20"/>
          <w:szCs w:val="20"/>
        </w:rPr>
      </w:pPr>
      <w:r w:rsidRPr="0099706B">
        <w:rPr>
          <w:rFonts w:asciiTheme="minorHAnsi" w:hAnsiTheme="minorHAnsi" w:cstheme="minorHAnsi"/>
          <w:color w:val="auto"/>
          <w:sz w:val="20"/>
          <w:szCs w:val="20"/>
        </w:rPr>
        <w:t xml:space="preserve">Załącznik nr </w:t>
      </w:r>
    </w:p>
    <w:p w14:paraId="6B49AB0A" w14:textId="77777777" w:rsidR="003964E9" w:rsidRPr="0099706B" w:rsidRDefault="003964E9" w:rsidP="003964E9">
      <w:pPr>
        <w:pStyle w:val="Nagwek1"/>
        <w:spacing w:before="0" w:line="240" w:lineRule="auto"/>
        <w:jc w:val="right"/>
        <w:rPr>
          <w:rFonts w:asciiTheme="minorHAnsi" w:hAnsiTheme="minorHAnsi" w:cstheme="minorHAnsi"/>
          <w:color w:val="auto"/>
          <w:sz w:val="20"/>
          <w:szCs w:val="20"/>
        </w:rPr>
      </w:pPr>
      <w:r w:rsidRPr="0099706B">
        <w:rPr>
          <w:rFonts w:asciiTheme="minorHAnsi" w:hAnsiTheme="minorHAnsi" w:cstheme="minorHAnsi"/>
          <w:color w:val="auto"/>
          <w:sz w:val="20"/>
          <w:szCs w:val="20"/>
        </w:rPr>
        <w:t xml:space="preserve">do Uchwały Senatu AH nr </w:t>
      </w:r>
    </w:p>
    <w:p w14:paraId="04337CE6" w14:textId="77777777" w:rsidR="003964E9" w:rsidRPr="0099706B" w:rsidRDefault="003964E9" w:rsidP="003964E9">
      <w:pPr>
        <w:pStyle w:val="Nagwek1"/>
        <w:spacing w:before="0" w:line="240" w:lineRule="auto"/>
        <w:jc w:val="right"/>
        <w:rPr>
          <w:rFonts w:asciiTheme="minorHAnsi" w:hAnsiTheme="minorHAnsi" w:cstheme="minorHAnsi"/>
          <w:color w:val="auto"/>
          <w:sz w:val="20"/>
          <w:szCs w:val="20"/>
        </w:rPr>
      </w:pPr>
      <w:r w:rsidRPr="0099706B">
        <w:rPr>
          <w:rFonts w:asciiTheme="minorHAnsi" w:hAnsiTheme="minorHAnsi" w:cstheme="minorHAnsi"/>
          <w:color w:val="auto"/>
          <w:sz w:val="20"/>
          <w:szCs w:val="20"/>
        </w:rPr>
        <w:t xml:space="preserve">z dnia 31 marca 2026 r. </w:t>
      </w:r>
    </w:p>
    <w:p w14:paraId="464B2426" w14:textId="77777777" w:rsidR="003964E9" w:rsidRPr="0099706B" w:rsidRDefault="003964E9" w:rsidP="003964E9">
      <w:pPr>
        <w:pStyle w:val="Nagwek1"/>
        <w:spacing w:before="0" w:line="240" w:lineRule="auto"/>
        <w:jc w:val="right"/>
        <w:rPr>
          <w:rFonts w:asciiTheme="minorHAnsi" w:hAnsiTheme="minorHAnsi" w:cstheme="minorHAnsi"/>
          <w:color w:val="auto"/>
          <w:sz w:val="20"/>
          <w:szCs w:val="20"/>
        </w:rPr>
      </w:pPr>
      <w:r w:rsidRPr="0099706B">
        <w:rPr>
          <w:rFonts w:asciiTheme="minorHAnsi" w:hAnsiTheme="minorHAnsi" w:cstheme="minorHAnsi"/>
          <w:color w:val="auto"/>
          <w:sz w:val="20"/>
          <w:szCs w:val="20"/>
        </w:rPr>
        <w:t xml:space="preserve">w sprawie zatwierdzenia zmodyfikowanych programów </w:t>
      </w:r>
    </w:p>
    <w:p w14:paraId="27A0F3F8" w14:textId="40AD5E43" w:rsidR="00AA3ED4" w:rsidRPr="0099706B" w:rsidRDefault="003964E9" w:rsidP="003964E9">
      <w:pPr>
        <w:pStyle w:val="Nagwek1"/>
        <w:spacing w:before="0" w:line="360" w:lineRule="auto"/>
        <w:jc w:val="right"/>
        <w:rPr>
          <w:rFonts w:asciiTheme="minorHAnsi" w:hAnsiTheme="minorHAnsi" w:cstheme="minorHAnsi"/>
          <w:color w:val="auto"/>
          <w:sz w:val="20"/>
          <w:szCs w:val="20"/>
        </w:rPr>
      </w:pPr>
      <w:r w:rsidRPr="0099706B">
        <w:rPr>
          <w:rFonts w:asciiTheme="minorHAnsi" w:hAnsiTheme="minorHAnsi" w:cstheme="minorHAnsi"/>
          <w:color w:val="auto"/>
          <w:sz w:val="20"/>
          <w:szCs w:val="20"/>
        </w:rPr>
        <w:t xml:space="preserve">studiów na kierunku </w:t>
      </w:r>
      <w:r w:rsidR="00F56863" w:rsidRPr="0099706B">
        <w:rPr>
          <w:rFonts w:asciiTheme="minorHAnsi" w:hAnsiTheme="minorHAnsi" w:cstheme="minorHAnsi"/>
          <w:color w:val="auto"/>
          <w:sz w:val="20"/>
          <w:szCs w:val="20"/>
        </w:rPr>
        <w:t>Administracja</w:t>
      </w:r>
    </w:p>
    <w:p w14:paraId="2CAC4815" w14:textId="77777777" w:rsidR="003964E9" w:rsidRPr="0099706B" w:rsidRDefault="003964E9" w:rsidP="003964E9">
      <w:pPr>
        <w:rPr>
          <w:rFonts w:cstheme="minorHAnsi"/>
        </w:rPr>
      </w:pPr>
    </w:p>
    <w:p w14:paraId="0F1B870C" w14:textId="77777777" w:rsidR="00773776" w:rsidRPr="0099706B" w:rsidRDefault="00773776" w:rsidP="003964E9">
      <w:pPr>
        <w:rPr>
          <w:rFonts w:cstheme="minorHAnsi"/>
        </w:rPr>
      </w:pPr>
    </w:p>
    <w:p w14:paraId="539FB4A4" w14:textId="13FE8E2C" w:rsidR="00732505" w:rsidRPr="0099706B" w:rsidRDefault="00732505" w:rsidP="00732505">
      <w:pPr>
        <w:pStyle w:val="Nagwek1"/>
        <w:spacing w:before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99706B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PROGRAM STUDIÓW DLA KIERUNKU ADMINISTRACJA</w:t>
      </w:r>
    </w:p>
    <w:p w14:paraId="30E1EC2B" w14:textId="77777777" w:rsidR="00732505" w:rsidRPr="0099706B" w:rsidRDefault="00732505" w:rsidP="00732505">
      <w:pPr>
        <w:pStyle w:val="Nagwek1"/>
        <w:spacing w:before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99706B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studia I stopnia</w:t>
      </w:r>
    </w:p>
    <w:p w14:paraId="662DF95F" w14:textId="77777777" w:rsidR="00732505" w:rsidRPr="0099706B" w:rsidRDefault="00732505" w:rsidP="00732505">
      <w:pPr>
        <w:rPr>
          <w:rFonts w:cstheme="minorHAnsi"/>
          <w:lang w:eastAsia="pl-PL"/>
        </w:rPr>
      </w:pPr>
    </w:p>
    <w:p w14:paraId="0175C42E" w14:textId="77777777" w:rsidR="00773776" w:rsidRPr="0099706B" w:rsidRDefault="00773776" w:rsidP="00732505">
      <w:pPr>
        <w:rPr>
          <w:rFonts w:cstheme="minorHAnsi"/>
          <w:lang w:eastAsia="pl-PL"/>
        </w:rPr>
      </w:pPr>
    </w:p>
    <w:p w14:paraId="2F1DA5E5" w14:textId="3339E8AA" w:rsidR="00773776" w:rsidRPr="0099706B" w:rsidRDefault="005C442B" w:rsidP="005C442B">
      <w:pPr>
        <w:jc w:val="center"/>
        <w:rPr>
          <w:rFonts w:cstheme="minorHAnsi"/>
          <w:lang w:eastAsia="pl-PL"/>
        </w:rPr>
      </w:pPr>
      <w:r w:rsidRPr="0099706B">
        <w:rPr>
          <w:rFonts w:cstheme="minorHAnsi"/>
          <w:lang w:eastAsia="pl-PL"/>
        </w:rPr>
        <w:t>Cykl kształcenia rozpoczynający się od roku akademickiego 2026/2027</w:t>
      </w:r>
    </w:p>
    <w:p w14:paraId="73E00C39" w14:textId="77777777" w:rsidR="00773776" w:rsidRPr="0099706B" w:rsidRDefault="00773776" w:rsidP="00732505">
      <w:pPr>
        <w:rPr>
          <w:rFonts w:cstheme="minorHAnsi"/>
          <w:lang w:eastAsia="pl-PL"/>
        </w:rPr>
      </w:pPr>
    </w:p>
    <w:p w14:paraId="7ACA4B5B" w14:textId="77777777" w:rsidR="00773776" w:rsidRPr="0099706B" w:rsidRDefault="00773776" w:rsidP="00732505">
      <w:pPr>
        <w:rPr>
          <w:rFonts w:cstheme="minorHAnsi"/>
          <w:lang w:eastAsia="pl-PL"/>
        </w:rPr>
      </w:pPr>
    </w:p>
    <w:p w14:paraId="205AA861" w14:textId="77777777" w:rsidR="00773776" w:rsidRPr="0099706B" w:rsidRDefault="00773776" w:rsidP="00732505">
      <w:pPr>
        <w:rPr>
          <w:rFonts w:cstheme="minorHAnsi"/>
          <w:lang w:eastAsia="pl-PL"/>
        </w:rPr>
      </w:pPr>
    </w:p>
    <w:p w14:paraId="30AB9E4B" w14:textId="77777777" w:rsidR="00773776" w:rsidRPr="0099706B" w:rsidRDefault="00773776" w:rsidP="00732505">
      <w:pPr>
        <w:rPr>
          <w:rFonts w:cstheme="minorHAnsi"/>
          <w:lang w:eastAsia="pl-PL"/>
        </w:rPr>
      </w:pPr>
    </w:p>
    <w:p w14:paraId="521E2C7C" w14:textId="77777777" w:rsidR="00773776" w:rsidRPr="0099706B" w:rsidRDefault="00773776" w:rsidP="00732505">
      <w:pPr>
        <w:rPr>
          <w:rFonts w:cstheme="minorHAnsi"/>
          <w:lang w:eastAsia="pl-PL"/>
        </w:rPr>
      </w:pPr>
    </w:p>
    <w:p w14:paraId="3314C3E8" w14:textId="77777777" w:rsidR="00773776" w:rsidRPr="0099706B" w:rsidRDefault="00773776" w:rsidP="00732505">
      <w:pPr>
        <w:rPr>
          <w:rFonts w:cstheme="minorHAnsi"/>
          <w:lang w:eastAsia="pl-PL"/>
        </w:rPr>
      </w:pPr>
    </w:p>
    <w:p w14:paraId="77BA2794" w14:textId="77777777" w:rsidR="00773776" w:rsidRPr="0099706B" w:rsidRDefault="00773776" w:rsidP="00732505">
      <w:pPr>
        <w:rPr>
          <w:rFonts w:cstheme="minorHAnsi"/>
          <w:lang w:eastAsia="pl-PL"/>
        </w:rPr>
      </w:pPr>
    </w:p>
    <w:p w14:paraId="3886D4AC" w14:textId="77777777" w:rsidR="00773776" w:rsidRPr="0099706B" w:rsidRDefault="00773776" w:rsidP="00732505">
      <w:pPr>
        <w:rPr>
          <w:rFonts w:cstheme="minorHAnsi"/>
          <w:lang w:eastAsia="pl-PL"/>
        </w:rPr>
      </w:pPr>
    </w:p>
    <w:p w14:paraId="4AC38706" w14:textId="77777777" w:rsidR="00773776" w:rsidRPr="0099706B" w:rsidRDefault="00773776" w:rsidP="00732505">
      <w:pPr>
        <w:rPr>
          <w:rFonts w:cstheme="minorHAnsi"/>
          <w:lang w:eastAsia="pl-PL"/>
        </w:rPr>
      </w:pPr>
    </w:p>
    <w:p w14:paraId="42519E41" w14:textId="77777777" w:rsidR="00773776" w:rsidRPr="0099706B" w:rsidRDefault="00773776" w:rsidP="00732505">
      <w:pPr>
        <w:rPr>
          <w:rFonts w:cstheme="minorHAnsi"/>
          <w:lang w:eastAsia="pl-PL"/>
        </w:rPr>
      </w:pPr>
    </w:p>
    <w:p w14:paraId="018F474B" w14:textId="77777777" w:rsidR="00773776" w:rsidRPr="0099706B" w:rsidRDefault="00773776" w:rsidP="00732505">
      <w:pPr>
        <w:rPr>
          <w:rFonts w:cstheme="minorHAnsi"/>
          <w:lang w:eastAsia="pl-PL"/>
        </w:rPr>
      </w:pPr>
    </w:p>
    <w:p w14:paraId="789B6E71" w14:textId="77777777" w:rsidR="00773776" w:rsidRPr="0099706B" w:rsidRDefault="00773776" w:rsidP="00732505">
      <w:pPr>
        <w:rPr>
          <w:rFonts w:cstheme="minorHAnsi"/>
          <w:lang w:eastAsia="pl-PL"/>
        </w:rPr>
      </w:pPr>
    </w:p>
    <w:p w14:paraId="67122A00" w14:textId="77777777" w:rsidR="00773776" w:rsidRPr="0099706B" w:rsidRDefault="00773776" w:rsidP="00732505">
      <w:pPr>
        <w:rPr>
          <w:rFonts w:cstheme="minorHAnsi"/>
          <w:lang w:eastAsia="pl-PL"/>
        </w:rPr>
      </w:pPr>
    </w:p>
    <w:p w14:paraId="07B3E658" w14:textId="77777777" w:rsidR="00773776" w:rsidRPr="0099706B" w:rsidRDefault="00773776" w:rsidP="00732505">
      <w:pPr>
        <w:rPr>
          <w:rFonts w:cstheme="minorHAnsi"/>
          <w:lang w:eastAsia="pl-PL"/>
        </w:rPr>
      </w:pPr>
    </w:p>
    <w:p w14:paraId="42CEEDE1" w14:textId="77777777" w:rsidR="00773776" w:rsidRPr="0099706B" w:rsidRDefault="00773776" w:rsidP="00732505">
      <w:pPr>
        <w:rPr>
          <w:rFonts w:cstheme="minorHAnsi"/>
          <w:lang w:eastAsia="pl-PL"/>
        </w:rPr>
      </w:pPr>
    </w:p>
    <w:p w14:paraId="700D8C8F" w14:textId="77777777" w:rsidR="00773776" w:rsidRPr="0099706B" w:rsidRDefault="00773776" w:rsidP="00732505">
      <w:pPr>
        <w:rPr>
          <w:rFonts w:cstheme="minorHAnsi"/>
          <w:lang w:eastAsia="pl-PL"/>
        </w:rPr>
      </w:pPr>
    </w:p>
    <w:p w14:paraId="7D753F20" w14:textId="77777777" w:rsidR="00773776" w:rsidRPr="0099706B" w:rsidRDefault="00773776" w:rsidP="00732505">
      <w:pPr>
        <w:rPr>
          <w:rFonts w:cstheme="minorHAnsi"/>
          <w:lang w:eastAsia="pl-PL"/>
        </w:rPr>
      </w:pPr>
    </w:p>
    <w:p w14:paraId="24AA801C" w14:textId="77777777" w:rsidR="00773776" w:rsidRPr="0099706B" w:rsidRDefault="00773776" w:rsidP="00732505">
      <w:pPr>
        <w:rPr>
          <w:rFonts w:cstheme="minorHAnsi"/>
          <w:lang w:eastAsia="pl-PL"/>
        </w:rPr>
      </w:pPr>
    </w:p>
    <w:p w14:paraId="1EB36B50" w14:textId="77777777" w:rsidR="00773776" w:rsidRPr="0099706B" w:rsidRDefault="00773776" w:rsidP="00732505">
      <w:pPr>
        <w:rPr>
          <w:rFonts w:cstheme="minorHAnsi"/>
          <w:lang w:eastAsia="pl-PL"/>
        </w:rPr>
      </w:pPr>
    </w:p>
    <w:p w14:paraId="0CC4A3DB" w14:textId="77777777" w:rsidR="00732505" w:rsidRPr="0099706B" w:rsidRDefault="00732505">
      <w:pPr>
        <w:pStyle w:val="Nagwek5"/>
        <w:numPr>
          <w:ilvl w:val="0"/>
          <w:numId w:val="1"/>
        </w:numPr>
        <w:spacing w:before="0" w:after="0" w:line="360" w:lineRule="auto"/>
        <w:ind w:left="720"/>
        <w:jc w:val="both"/>
        <w:rPr>
          <w:rFonts w:asciiTheme="minorHAnsi" w:hAnsiTheme="minorHAnsi" w:cstheme="minorHAnsi"/>
          <w:bCs w:val="0"/>
          <w:i w:val="0"/>
          <w:iCs w:val="0"/>
          <w:sz w:val="24"/>
          <w:szCs w:val="24"/>
        </w:rPr>
      </w:pPr>
      <w:r w:rsidRPr="0099706B">
        <w:rPr>
          <w:rFonts w:asciiTheme="minorHAnsi" w:hAnsiTheme="minorHAnsi" w:cstheme="minorHAnsi"/>
          <w:bCs w:val="0"/>
          <w:i w:val="0"/>
          <w:iCs w:val="0"/>
          <w:sz w:val="24"/>
          <w:szCs w:val="24"/>
        </w:rPr>
        <w:lastRenderedPageBreak/>
        <w:t>Ogólna charakterystyka studiów</w:t>
      </w:r>
    </w:p>
    <w:p w14:paraId="6ECEC313" w14:textId="77777777" w:rsidR="00732505" w:rsidRPr="0099706B" w:rsidRDefault="00732505" w:rsidP="00732505">
      <w:pPr>
        <w:spacing w:line="360" w:lineRule="auto"/>
        <w:ind w:left="708" w:hanging="424"/>
        <w:jc w:val="both"/>
        <w:rPr>
          <w:rFonts w:cstheme="minorHAnsi"/>
          <w:sz w:val="24"/>
          <w:szCs w:val="24"/>
        </w:rPr>
      </w:pPr>
    </w:p>
    <w:p w14:paraId="0D1EAACA" w14:textId="77777777" w:rsidR="00732505" w:rsidRPr="0099706B" w:rsidRDefault="00732505" w:rsidP="00732505">
      <w:pPr>
        <w:spacing w:line="360" w:lineRule="auto"/>
        <w:ind w:left="708" w:hanging="424"/>
        <w:jc w:val="both"/>
        <w:rPr>
          <w:rFonts w:cstheme="minorHAnsi"/>
          <w:b/>
          <w:sz w:val="24"/>
          <w:szCs w:val="24"/>
        </w:rPr>
      </w:pPr>
      <w:r w:rsidRPr="0099706B">
        <w:rPr>
          <w:rFonts w:cstheme="minorHAnsi"/>
          <w:sz w:val="24"/>
          <w:szCs w:val="24"/>
        </w:rPr>
        <w:t>Nazwa kierunku:</w:t>
      </w:r>
      <w:r w:rsidRPr="0099706B">
        <w:rPr>
          <w:rFonts w:cstheme="minorHAnsi"/>
          <w:b/>
          <w:sz w:val="24"/>
          <w:szCs w:val="24"/>
        </w:rPr>
        <w:t xml:space="preserve"> Administracja</w:t>
      </w:r>
    </w:p>
    <w:p w14:paraId="6C8AB6A9" w14:textId="77777777" w:rsidR="00732505" w:rsidRPr="0099706B" w:rsidRDefault="00732505" w:rsidP="00732505">
      <w:pPr>
        <w:spacing w:line="360" w:lineRule="auto"/>
        <w:ind w:left="708" w:hanging="424"/>
        <w:jc w:val="both"/>
        <w:rPr>
          <w:rFonts w:cstheme="minorHAnsi"/>
          <w:b/>
          <w:sz w:val="24"/>
          <w:szCs w:val="24"/>
        </w:rPr>
      </w:pPr>
      <w:r w:rsidRPr="0099706B">
        <w:rPr>
          <w:rFonts w:cstheme="minorHAnsi"/>
          <w:sz w:val="24"/>
          <w:szCs w:val="24"/>
        </w:rPr>
        <w:t>Poziom kształcenia</w:t>
      </w:r>
      <w:r w:rsidRPr="0099706B">
        <w:rPr>
          <w:rFonts w:cstheme="minorHAnsi"/>
          <w:b/>
          <w:sz w:val="24"/>
          <w:szCs w:val="24"/>
        </w:rPr>
        <w:t>: pierwszego stopnia</w:t>
      </w:r>
    </w:p>
    <w:p w14:paraId="208E62D7" w14:textId="77777777" w:rsidR="00732505" w:rsidRPr="0099706B" w:rsidRDefault="00732505" w:rsidP="00732505">
      <w:pPr>
        <w:spacing w:line="360" w:lineRule="auto"/>
        <w:ind w:left="708" w:hanging="424"/>
        <w:jc w:val="both"/>
        <w:rPr>
          <w:rFonts w:cstheme="minorHAnsi"/>
          <w:b/>
          <w:sz w:val="24"/>
          <w:szCs w:val="24"/>
        </w:rPr>
      </w:pPr>
      <w:r w:rsidRPr="0099706B">
        <w:rPr>
          <w:rFonts w:cstheme="minorHAnsi"/>
          <w:sz w:val="24"/>
          <w:szCs w:val="24"/>
        </w:rPr>
        <w:t>Profil kształcenia:</w:t>
      </w:r>
      <w:r w:rsidRPr="0099706B">
        <w:rPr>
          <w:rFonts w:cstheme="minorHAnsi"/>
          <w:b/>
          <w:sz w:val="24"/>
          <w:szCs w:val="24"/>
        </w:rPr>
        <w:t xml:space="preserve"> </w:t>
      </w:r>
      <w:proofErr w:type="spellStart"/>
      <w:r w:rsidRPr="0099706B">
        <w:rPr>
          <w:rFonts w:cstheme="minorHAnsi"/>
          <w:b/>
          <w:sz w:val="24"/>
          <w:szCs w:val="24"/>
        </w:rPr>
        <w:t>ogólnoakademicki</w:t>
      </w:r>
      <w:proofErr w:type="spellEnd"/>
      <w:r w:rsidRPr="0099706B">
        <w:rPr>
          <w:rFonts w:cstheme="minorHAnsi"/>
          <w:b/>
          <w:sz w:val="24"/>
          <w:szCs w:val="24"/>
        </w:rPr>
        <w:t xml:space="preserve"> </w:t>
      </w:r>
    </w:p>
    <w:p w14:paraId="117285E2" w14:textId="396689C0" w:rsidR="00732505" w:rsidRPr="0099706B" w:rsidRDefault="00732505" w:rsidP="00732505">
      <w:pPr>
        <w:spacing w:line="360" w:lineRule="auto"/>
        <w:ind w:left="708" w:hanging="424"/>
        <w:jc w:val="both"/>
        <w:rPr>
          <w:rFonts w:cstheme="minorHAnsi"/>
          <w:b/>
          <w:sz w:val="24"/>
          <w:szCs w:val="24"/>
        </w:rPr>
      </w:pPr>
      <w:r w:rsidRPr="0099706B">
        <w:rPr>
          <w:rFonts w:cstheme="minorHAnsi"/>
          <w:sz w:val="24"/>
          <w:szCs w:val="24"/>
        </w:rPr>
        <w:t>Forma studiów:</w:t>
      </w:r>
      <w:r w:rsidRPr="0099706B">
        <w:rPr>
          <w:rFonts w:cstheme="minorHAnsi"/>
          <w:b/>
          <w:sz w:val="24"/>
          <w:szCs w:val="24"/>
        </w:rPr>
        <w:t xml:space="preserve"> </w:t>
      </w:r>
      <w:r w:rsidR="00356BCC" w:rsidRPr="0099706B">
        <w:rPr>
          <w:rFonts w:cstheme="minorHAnsi"/>
          <w:b/>
          <w:sz w:val="24"/>
          <w:szCs w:val="24"/>
        </w:rPr>
        <w:t>stacjonarne/</w:t>
      </w:r>
      <w:r w:rsidR="00505B12" w:rsidRPr="0099706B">
        <w:rPr>
          <w:rFonts w:cstheme="minorHAnsi"/>
          <w:b/>
          <w:sz w:val="24"/>
          <w:szCs w:val="24"/>
        </w:rPr>
        <w:t>nies</w:t>
      </w:r>
      <w:r w:rsidRPr="0099706B">
        <w:rPr>
          <w:rFonts w:cstheme="minorHAnsi"/>
          <w:b/>
          <w:sz w:val="24"/>
          <w:szCs w:val="24"/>
        </w:rPr>
        <w:t>tacjonarne</w:t>
      </w:r>
    </w:p>
    <w:p w14:paraId="7186F648" w14:textId="77777777" w:rsidR="00732505" w:rsidRPr="0099706B" w:rsidRDefault="00732505" w:rsidP="00732505">
      <w:pPr>
        <w:spacing w:line="360" w:lineRule="auto"/>
        <w:ind w:left="708" w:hanging="424"/>
        <w:jc w:val="both"/>
        <w:rPr>
          <w:rFonts w:cstheme="minorHAnsi"/>
          <w:b/>
          <w:sz w:val="24"/>
          <w:szCs w:val="24"/>
        </w:rPr>
      </w:pPr>
      <w:r w:rsidRPr="0099706B">
        <w:rPr>
          <w:rFonts w:cstheme="minorHAnsi"/>
          <w:sz w:val="24"/>
          <w:szCs w:val="24"/>
        </w:rPr>
        <w:t>Liczba semestrów:</w:t>
      </w:r>
      <w:r w:rsidRPr="0099706B">
        <w:rPr>
          <w:rFonts w:cstheme="minorHAnsi"/>
          <w:b/>
          <w:sz w:val="24"/>
          <w:szCs w:val="24"/>
        </w:rPr>
        <w:t xml:space="preserve"> 6</w:t>
      </w:r>
    </w:p>
    <w:p w14:paraId="61A3176C" w14:textId="77777777" w:rsidR="00732505" w:rsidRPr="0099706B" w:rsidRDefault="00732505" w:rsidP="00732505">
      <w:pPr>
        <w:spacing w:line="360" w:lineRule="auto"/>
        <w:ind w:left="708" w:hanging="424"/>
        <w:jc w:val="both"/>
        <w:rPr>
          <w:rFonts w:cstheme="minorHAnsi"/>
          <w:b/>
          <w:sz w:val="24"/>
          <w:szCs w:val="24"/>
        </w:rPr>
      </w:pPr>
      <w:r w:rsidRPr="0099706B">
        <w:rPr>
          <w:rFonts w:cstheme="minorHAnsi"/>
          <w:sz w:val="24"/>
          <w:szCs w:val="24"/>
        </w:rPr>
        <w:t>Liczba ECTS:</w:t>
      </w:r>
      <w:r w:rsidRPr="0099706B">
        <w:rPr>
          <w:rFonts w:cstheme="minorHAnsi"/>
          <w:b/>
          <w:sz w:val="24"/>
          <w:szCs w:val="24"/>
        </w:rPr>
        <w:t xml:space="preserve"> 180</w:t>
      </w:r>
    </w:p>
    <w:p w14:paraId="48C68065" w14:textId="77777777" w:rsidR="00732505" w:rsidRPr="0099706B" w:rsidRDefault="00732505" w:rsidP="00732505">
      <w:pPr>
        <w:spacing w:line="360" w:lineRule="auto"/>
        <w:ind w:left="708" w:hanging="424"/>
        <w:jc w:val="both"/>
        <w:rPr>
          <w:rFonts w:cstheme="minorHAnsi"/>
          <w:b/>
          <w:sz w:val="24"/>
          <w:szCs w:val="24"/>
        </w:rPr>
      </w:pPr>
      <w:r w:rsidRPr="0099706B">
        <w:rPr>
          <w:rFonts w:cstheme="minorHAnsi"/>
          <w:sz w:val="24"/>
          <w:szCs w:val="24"/>
        </w:rPr>
        <w:t>Tytuł zawodowy uzyskiwany przez absolwenta</w:t>
      </w:r>
      <w:r w:rsidRPr="0099706B">
        <w:rPr>
          <w:rFonts w:cstheme="minorHAnsi"/>
          <w:b/>
          <w:sz w:val="24"/>
          <w:szCs w:val="24"/>
        </w:rPr>
        <w:t>: licencjat</w:t>
      </w:r>
    </w:p>
    <w:p w14:paraId="426BF308" w14:textId="77777777" w:rsidR="000575E9" w:rsidRPr="0099706B" w:rsidRDefault="000575E9" w:rsidP="00732505">
      <w:pPr>
        <w:spacing w:line="360" w:lineRule="auto"/>
        <w:ind w:left="708" w:hanging="424"/>
        <w:jc w:val="both"/>
        <w:rPr>
          <w:rFonts w:cstheme="minorHAnsi"/>
          <w:b/>
          <w:sz w:val="24"/>
          <w:szCs w:val="24"/>
        </w:rPr>
      </w:pPr>
    </w:p>
    <w:p w14:paraId="02388DB1" w14:textId="77777777" w:rsidR="00732505" w:rsidRPr="0099706B" w:rsidRDefault="0073250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  <w:sz w:val="24"/>
          <w:szCs w:val="24"/>
          <w:lang w:eastAsia="x-none"/>
        </w:rPr>
      </w:pPr>
      <w:r w:rsidRPr="0099706B">
        <w:rPr>
          <w:rFonts w:cstheme="minorHAnsi"/>
          <w:b/>
          <w:sz w:val="24"/>
          <w:szCs w:val="24"/>
          <w:lang w:eastAsia="x-none"/>
        </w:rPr>
        <w:t>Zajęcia lub grupy zajęć niezależnie od formy ich prowadzenia wraz z przypisaniem do nich efektów uczenia się i treści programowych zapewniających uzyskanie tych efektów</w:t>
      </w:r>
    </w:p>
    <w:p w14:paraId="7E93749E" w14:textId="77777777" w:rsidR="00732505" w:rsidRPr="0099706B" w:rsidRDefault="00732505" w:rsidP="00732505">
      <w:pPr>
        <w:widowControl w:val="0"/>
        <w:suppressAutoHyphens/>
        <w:spacing w:after="0" w:line="360" w:lineRule="auto"/>
        <w:ind w:left="709"/>
        <w:contextualSpacing/>
        <w:jc w:val="both"/>
        <w:rPr>
          <w:rFonts w:cstheme="minorHAnsi"/>
          <w:kern w:val="2"/>
          <w:sz w:val="24"/>
          <w:szCs w:val="24"/>
          <w:lang w:eastAsia="zh-CN" w:bidi="hi-IN"/>
        </w:rPr>
      </w:pPr>
      <w:r w:rsidRPr="0099706B">
        <w:rPr>
          <w:rFonts w:cstheme="minorHAnsi"/>
          <w:kern w:val="2"/>
          <w:sz w:val="24"/>
          <w:szCs w:val="24"/>
          <w:lang w:eastAsia="zh-CN" w:bidi="hi-IN"/>
        </w:rPr>
        <w:t>Kierunek studiów składa się z następujących grup zajęć:</w:t>
      </w:r>
    </w:p>
    <w:p w14:paraId="79EDBFB1" w14:textId="77777777" w:rsidR="00732505" w:rsidRPr="0099706B" w:rsidRDefault="0073250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  <w:lang w:eastAsia="x-none"/>
        </w:rPr>
      </w:pPr>
      <w:r w:rsidRPr="0099706B">
        <w:rPr>
          <w:rFonts w:cstheme="minorHAnsi"/>
          <w:sz w:val="24"/>
          <w:szCs w:val="24"/>
          <w:lang w:eastAsia="x-none"/>
        </w:rPr>
        <w:t>grupa zajęć podstawowych</w:t>
      </w:r>
    </w:p>
    <w:p w14:paraId="30DFD187" w14:textId="77777777" w:rsidR="00732505" w:rsidRPr="0099706B" w:rsidRDefault="0073250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  <w:lang w:eastAsia="x-none"/>
        </w:rPr>
      </w:pPr>
      <w:r w:rsidRPr="0099706B">
        <w:rPr>
          <w:rFonts w:cstheme="minorHAnsi"/>
          <w:sz w:val="24"/>
          <w:szCs w:val="24"/>
          <w:lang w:eastAsia="x-none"/>
        </w:rPr>
        <w:t>grupa zajęć kierunkowych</w:t>
      </w:r>
    </w:p>
    <w:p w14:paraId="1575F4FF" w14:textId="77777777" w:rsidR="00732505" w:rsidRPr="0099706B" w:rsidRDefault="0073250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  <w:lang w:eastAsia="x-none"/>
        </w:rPr>
      </w:pPr>
      <w:r w:rsidRPr="0099706B">
        <w:rPr>
          <w:rFonts w:cstheme="minorHAnsi"/>
          <w:sz w:val="24"/>
          <w:szCs w:val="24"/>
          <w:lang w:eastAsia="x-none"/>
        </w:rPr>
        <w:t>grupa zajęć do wyboru</w:t>
      </w:r>
    </w:p>
    <w:p w14:paraId="6944A304" w14:textId="77777777" w:rsidR="00732505" w:rsidRPr="0099706B" w:rsidRDefault="0073250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  <w:lang w:eastAsia="x-none"/>
        </w:rPr>
      </w:pPr>
      <w:r w:rsidRPr="0099706B">
        <w:rPr>
          <w:rFonts w:cstheme="minorHAnsi"/>
          <w:sz w:val="24"/>
          <w:szCs w:val="24"/>
          <w:lang w:eastAsia="x-none"/>
        </w:rPr>
        <w:t>grupa zajęć inne wymagania</w:t>
      </w:r>
    </w:p>
    <w:p w14:paraId="092EBC21" w14:textId="77777777" w:rsidR="00732505" w:rsidRPr="0099706B" w:rsidRDefault="00732505" w:rsidP="00732505">
      <w:pPr>
        <w:pStyle w:val="Akapitzlist"/>
        <w:spacing w:after="0" w:line="360" w:lineRule="auto"/>
        <w:jc w:val="both"/>
        <w:rPr>
          <w:rFonts w:cstheme="minorHAnsi"/>
          <w:sz w:val="24"/>
          <w:szCs w:val="24"/>
          <w:lang w:eastAsia="x-none"/>
        </w:rPr>
      </w:pPr>
    </w:p>
    <w:p w14:paraId="60F3F223" w14:textId="77777777" w:rsidR="00732505" w:rsidRPr="0099706B" w:rsidRDefault="0073250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  <w:sz w:val="24"/>
          <w:szCs w:val="24"/>
          <w:lang w:eastAsia="x-none"/>
        </w:rPr>
      </w:pPr>
      <w:r w:rsidRPr="0099706B">
        <w:rPr>
          <w:rFonts w:cstheme="minorHAnsi"/>
          <w:b/>
          <w:sz w:val="24"/>
          <w:szCs w:val="24"/>
          <w:lang w:eastAsia="x-none"/>
        </w:rPr>
        <w:t>Łączna liczba godzin zajęć</w:t>
      </w:r>
    </w:p>
    <w:p w14:paraId="099D12BE" w14:textId="77777777" w:rsidR="00732505" w:rsidRPr="0099706B" w:rsidRDefault="00732505" w:rsidP="00732505">
      <w:pPr>
        <w:pStyle w:val="Akapitzlist"/>
        <w:spacing w:after="0" w:line="360" w:lineRule="auto"/>
        <w:ind w:left="360"/>
        <w:jc w:val="both"/>
        <w:rPr>
          <w:rFonts w:cstheme="minorHAnsi"/>
          <w:b/>
          <w:sz w:val="24"/>
          <w:szCs w:val="24"/>
          <w:lang w:eastAsia="x-none"/>
        </w:rPr>
      </w:pPr>
    </w:p>
    <w:p w14:paraId="75E743A6" w14:textId="7B5B7304" w:rsidR="003453F1" w:rsidRPr="0099706B" w:rsidRDefault="00732505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theme="minorHAnsi"/>
          <w:sz w:val="24"/>
          <w:szCs w:val="24"/>
          <w:lang w:eastAsia="x-none"/>
        </w:rPr>
      </w:pPr>
      <w:r w:rsidRPr="0099706B">
        <w:rPr>
          <w:rFonts w:cstheme="minorHAnsi"/>
          <w:sz w:val="24"/>
          <w:szCs w:val="24"/>
          <w:lang w:eastAsia="x-none"/>
        </w:rPr>
        <w:t>Studia stacjonarne</w:t>
      </w:r>
      <w:r w:rsidR="003453F1" w:rsidRPr="0099706B">
        <w:rPr>
          <w:rFonts w:cstheme="minorHAnsi"/>
          <w:sz w:val="24"/>
          <w:szCs w:val="24"/>
          <w:lang w:eastAsia="x-none"/>
        </w:rPr>
        <w:t>: 45</w:t>
      </w:r>
      <w:r w:rsidR="0099706B">
        <w:rPr>
          <w:rFonts w:cstheme="minorHAnsi"/>
          <w:sz w:val="24"/>
          <w:szCs w:val="24"/>
          <w:lang w:eastAsia="x-none"/>
        </w:rPr>
        <w:t>6</w:t>
      </w:r>
      <w:r w:rsidR="003453F1" w:rsidRPr="0099706B">
        <w:rPr>
          <w:rFonts w:cstheme="minorHAnsi"/>
          <w:sz w:val="24"/>
          <w:szCs w:val="24"/>
          <w:lang w:eastAsia="x-none"/>
        </w:rPr>
        <w:t>0 godzin</w:t>
      </w:r>
    </w:p>
    <w:p w14:paraId="69E4B752" w14:textId="2C70DFD0" w:rsidR="00732505" w:rsidRPr="0099706B" w:rsidRDefault="003453F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theme="minorHAnsi"/>
          <w:sz w:val="24"/>
          <w:szCs w:val="24"/>
          <w:lang w:eastAsia="x-none"/>
        </w:rPr>
      </w:pPr>
      <w:r w:rsidRPr="0099706B">
        <w:rPr>
          <w:rFonts w:cstheme="minorHAnsi"/>
          <w:sz w:val="24"/>
          <w:szCs w:val="24"/>
          <w:lang w:eastAsia="x-none"/>
        </w:rPr>
        <w:t xml:space="preserve">Studia </w:t>
      </w:r>
      <w:r w:rsidR="00456221" w:rsidRPr="0099706B">
        <w:rPr>
          <w:rFonts w:cstheme="minorHAnsi"/>
          <w:sz w:val="24"/>
          <w:szCs w:val="24"/>
          <w:lang w:eastAsia="x-none"/>
        </w:rPr>
        <w:t>niestacjonarne</w:t>
      </w:r>
      <w:r w:rsidR="00732505" w:rsidRPr="0099706B">
        <w:rPr>
          <w:rFonts w:cstheme="minorHAnsi"/>
          <w:sz w:val="24"/>
          <w:szCs w:val="24"/>
          <w:lang w:eastAsia="x-none"/>
        </w:rPr>
        <w:t xml:space="preserve">: </w:t>
      </w:r>
      <w:r w:rsidR="00456221" w:rsidRPr="0099706B">
        <w:rPr>
          <w:rFonts w:cstheme="minorHAnsi"/>
          <w:sz w:val="24"/>
          <w:szCs w:val="24"/>
          <w:lang w:eastAsia="x-none"/>
        </w:rPr>
        <w:t>4500 godzin</w:t>
      </w:r>
    </w:p>
    <w:p w14:paraId="1CD52C32" w14:textId="77777777" w:rsidR="003453F1" w:rsidRPr="0099706B" w:rsidRDefault="003453F1" w:rsidP="003453F1">
      <w:pPr>
        <w:spacing w:after="0" w:line="360" w:lineRule="auto"/>
        <w:jc w:val="both"/>
        <w:rPr>
          <w:rFonts w:cstheme="minorHAnsi"/>
          <w:sz w:val="24"/>
          <w:szCs w:val="24"/>
          <w:lang w:eastAsia="x-none"/>
        </w:rPr>
      </w:pPr>
    </w:p>
    <w:p w14:paraId="0659BCC1" w14:textId="77777777" w:rsidR="00732505" w:rsidRPr="0099706B" w:rsidRDefault="00732505">
      <w:pPr>
        <w:pStyle w:val="Akapitzlist"/>
        <w:keepNext/>
        <w:numPr>
          <w:ilvl w:val="0"/>
          <w:numId w:val="4"/>
        </w:numPr>
        <w:spacing w:after="0" w:line="360" w:lineRule="auto"/>
        <w:jc w:val="both"/>
        <w:outlineLvl w:val="2"/>
        <w:rPr>
          <w:rFonts w:cstheme="minorHAnsi"/>
          <w:b/>
          <w:bCs/>
          <w:sz w:val="24"/>
          <w:szCs w:val="24"/>
        </w:rPr>
      </w:pPr>
      <w:r w:rsidRPr="0099706B">
        <w:rPr>
          <w:rFonts w:cstheme="minorHAnsi"/>
          <w:b/>
          <w:sz w:val="24"/>
          <w:szCs w:val="24"/>
        </w:rPr>
        <w:lastRenderedPageBreak/>
        <w:t>Efekty uczenia się dla kierunku studiów Administracja, studia pierwszego stopnia</w:t>
      </w:r>
    </w:p>
    <w:p w14:paraId="3BAAE42C" w14:textId="77777777" w:rsidR="00732505" w:rsidRPr="0099706B" w:rsidRDefault="00732505" w:rsidP="00732505">
      <w:pPr>
        <w:pStyle w:val="Akapitzlist"/>
        <w:keepNext/>
        <w:spacing w:after="0" w:line="360" w:lineRule="auto"/>
        <w:jc w:val="both"/>
        <w:outlineLvl w:val="2"/>
        <w:rPr>
          <w:rFonts w:cstheme="minorHAnsi"/>
          <w:b/>
          <w:bCs/>
          <w:sz w:val="24"/>
          <w:szCs w:val="24"/>
        </w:rPr>
      </w:pPr>
      <w:r w:rsidRPr="0099706B">
        <w:rPr>
          <w:rFonts w:cstheme="minorHAnsi"/>
          <w:b/>
          <w:sz w:val="24"/>
          <w:szCs w:val="24"/>
        </w:rPr>
        <w:t xml:space="preserve">(VI PRK) – profil </w:t>
      </w:r>
      <w:proofErr w:type="spellStart"/>
      <w:r w:rsidRPr="0099706B">
        <w:rPr>
          <w:rFonts w:cstheme="minorHAnsi"/>
          <w:b/>
          <w:sz w:val="24"/>
          <w:szCs w:val="24"/>
        </w:rPr>
        <w:t>ogólnoakademicki</w:t>
      </w:r>
      <w:proofErr w:type="spellEnd"/>
      <w:r w:rsidRPr="0099706B">
        <w:rPr>
          <w:rFonts w:cstheme="minorHAnsi"/>
          <w:b/>
          <w:sz w:val="24"/>
          <w:szCs w:val="24"/>
        </w:rPr>
        <w:t xml:space="preserve">  </w:t>
      </w:r>
    </w:p>
    <w:p w14:paraId="26003E55" w14:textId="77777777" w:rsidR="00732505" w:rsidRPr="0099706B" w:rsidRDefault="00732505" w:rsidP="00732505">
      <w:pPr>
        <w:keepNext/>
        <w:spacing w:after="0" w:line="360" w:lineRule="auto"/>
        <w:jc w:val="both"/>
        <w:outlineLvl w:val="2"/>
        <w:rPr>
          <w:rFonts w:cstheme="minorHAnsi"/>
          <w:b/>
          <w:bCs/>
        </w:rPr>
      </w:pPr>
      <w:r w:rsidRPr="0099706B">
        <w:rPr>
          <w:rFonts w:cstheme="minorHAnsi"/>
          <w:b/>
          <w:bCs/>
        </w:rPr>
        <w:t xml:space="preserve">Tabela 1. </w:t>
      </w:r>
    </w:p>
    <w:tbl>
      <w:tblPr>
        <w:tblStyle w:val="Tabela-Siatka"/>
        <w:tblW w:w="978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19"/>
        <w:gridCol w:w="5528"/>
        <w:gridCol w:w="1559"/>
        <w:gridCol w:w="1275"/>
      </w:tblGrid>
      <w:tr w:rsidR="007E669E" w:rsidRPr="0099706B" w14:paraId="6E7F958B" w14:textId="77777777" w:rsidTr="00BE7DAE">
        <w:trPr>
          <w:trHeight w:val="131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424D4BD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color w:val="000000" w:themeColor="text1"/>
              </w:rPr>
              <w:t>Symbol efektu uczenia się dla kierunku</w:t>
            </w:r>
          </w:p>
          <w:p w14:paraId="34021946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color w:val="000000" w:themeColor="text1"/>
              </w:rPr>
              <w:t>ADMINISTRACJA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905843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6F96E744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color w:val="000000" w:themeColor="text1"/>
              </w:rPr>
              <w:t xml:space="preserve">Efekty uczenia się </w:t>
            </w:r>
          </w:p>
          <w:p w14:paraId="0B330F3F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color w:val="000000" w:themeColor="text1"/>
              </w:rPr>
              <w:t>dla kierunku studiów Administracja</w:t>
            </w:r>
          </w:p>
          <w:p w14:paraId="40DC9AF6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6A31963F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color w:val="000000" w:themeColor="text1"/>
              </w:rPr>
              <w:t xml:space="preserve">Po ukończeniu studiów pierwszego stopnia absolwent: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B5DE8A6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Odniesienie</w:t>
            </w:r>
          </w:p>
          <w:p w14:paraId="2CB2E227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do efektów</w:t>
            </w:r>
          </w:p>
          <w:p w14:paraId="659AAE55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uczenia się</w:t>
            </w:r>
          </w:p>
          <w:p w14:paraId="7A1EED9C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dla charakterystyki pierwszego stopnia PRK, </w:t>
            </w:r>
          </w:p>
          <w:p w14:paraId="0F8E67BF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dziedzina nauk społecznych                            </w:t>
            </w:r>
          </w:p>
          <w:p w14:paraId="652EB76B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eastAsia="Lucida Sans Unicode" w:hAnsiTheme="minorHAnsi" w:cstheme="minorHAnsi"/>
                <w:color w:val="000000" w:themeColor="text1"/>
                <w:kern w:val="2"/>
              </w:rPr>
            </w:pPr>
            <w:r w:rsidRPr="0099706B">
              <w:rPr>
                <w:rFonts w:asciiTheme="minorHAnsi" w:hAnsiTheme="minorHAnsi" w:cstheme="minorHAnsi"/>
              </w:rPr>
              <w:t xml:space="preserve">w ramach szkolnictwa wyższego – poziomy 6 </w:t>
            </w:r>
            <w:r w:rsidRPr="0099706B">
              <w:rPr>
                <w:rFonts w:asciiTheme="minorHAnsi" w:hAnsiTheme="minorHAnsi" w:cstheme="minorHAnsi"/>
                <w:color w:val="000000" w:themeColor="text1"/>
              </w:rPr>
              <w:t>– 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C3F6414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color w:val="000000" w:themeColor="text1"/>
              </w:rPr>
              <w:t>Odniesienie</w:t>
            </w:r>
          </w:p>
          <w:p w14:paraId="36EF35CC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color w:val="000000" w:themeColor="text1"/>
              </w:rPr>
              <w:t>do efektów</w:t>
            </w:r>
          </w:p>
          <w:p w14:paraId="11EFA77B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color w:val="000000" w:themeColor="text1"/>
              </w:rPr>
              <w:t>uczenia się</w:t>
            </w:r>
          </w:p>
          <w:p w14:paraId="31F8E164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color w:val="000000" w:themeColor="text1"/>
              </w:rPr>
              <w:t>dla uniwersalnych charakterystyk drugiego stopnia PRK – poziomy</w:t>
            </w:r>
          </w:p>
          <w:p w14:paraId="33EB8CA6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color w:val="000000" w:themeColor="text1"/>
              </w:rPr>
              <w:t>6 – 8</w:t>
            </w:r>
          </w:p>
        </w:tc>
      </w:tr>
      <w:tr w:rsidR="007E669E" w:rsidRPr="0099706B" w14:paraId="164271F4" w14:textId="77777777" w:rsidTr="00BE7DAE">
        <w:trPr>
          <w:trHeight w:val="567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F98DC26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  <w:color w:val="000000" w:themeColor="text1"/>
              </w:rPr>
              <w:t xml:space="preserve">WIEDZA (Zna i rozumie) </w:t>
            </w:r>
          </w:p>
        </w:tc>
      </w:tr>
      <w:tr w:rsidR="007E669E" w:rsidRPr="0099706B" w14:paraId="018C07E0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5072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K_W01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CDEBD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Zna i rozumie w zaawansowanym stopniu wiedzę o administracji jako przedmiocie badań w dziedzinie nauk społecznych, w tym właściwą dla niej terminologię z zakresu nauk o polityce, administracji i nauk prawnych, jej źródła oraz subdyscypliny.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9AA6A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B6F5C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P6U_W</w:t>
            </w:r>
          </w:p>
        </w:tc>
      </w:tr>
      <w:tr w:rsidR="007E669E" w:rsidRPr="0099706B" w14:paraId="458D4335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6BB9E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K_W02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92CA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Zna i rozumie teoretyczne modele i paradygmaty administracji publicznej (w tym m.in. model biurokracji Weberowskiej, New Public Management oraz Public </w:t>
            </w:r>
            <w:proofErr w:type="spellStart"/>
            <w:r w:rsidRPr="0099706B">
              <w:rPr>
                <w:rFonts w:asciiTheme="minorHAnsi" w:hAnsiTheme="minorHAnsi" w:cstheme="minorHAnsi"/>
              </w:rPr>
              <w:t>Governance</w:t>
            </w:r>
            <w:proofErr w:type="spellEnd"/>
            <w:r w:rsidRPr="0099706B">
              <w:rPr>
                <w:rFonts w:asciiTheme="minorHAnsi" w:hAnsiTheme="minorHAnsi" w:cstheme="minorHAnsi"/>
              </w:rPr>
              <w:t>) oraz klasyczne i współczesne teorie organizacji wyjaśniające zasady funkcjonowania struktur publicznych.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40E19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DB031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P6U_W</w:t>
            </w:r>
          </w:p>
        </w:tc>
      </w:tr>
      <w:tr w:rsidR="007E669E" w:rsidRPr="0099706B" w14:paraId="20C95729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2863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K_W03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23986" w14:textId="77777777" w:rsidR="007E669E" w:rsidRPr="0099706B" w:rsidRDefault="007E669E" w:rsidP="00BE7DAE">
            <w:pPr>
              <w:pStyle w:val="Default"/>
              <w:spacing w:before="40" w:after="4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Zna i rozumie główne tendencje rozwojowe oraz najważniejsze osiągnięcia naukowe w dyscyplinie nauki o polityce i administracji oraz nauki prawne, ze szczególnym uwzględnieniem metodologii badań społecznych stosowanych w analizie systemów administracyjnych.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5C889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AF72D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P6U_W</w:t>
            </w:r>
          </w:p>
        </w:tc>
      </w:tr>
      <w:tr w:rsidR="007E669E" w:rsidRPr="0099706B" w14:paraId="48A1127C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18341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K_W04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539C5" w14:textId="77777777" w:rsidR="007E669E" w:rsidRPr="0099706B" w:rsidRDefault="007E669E" w:rsidP="00BE7DAE">
            <w:pPr>
              <w:pStyle w:val="Default"/>
              <w:spacing w:before="40" w:after="4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Zna i rozumie zaawansowanym stopniu  rodzaje struktur </w:t>
            </w:r>
            <w:r w:rsidRPr="0099706B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i instytucji publicznych działających w Polsce i w Unii Europejskiej. Rozróżnia rodzaje tych podmiotów </w:t>
            </w:r>
            <w:r w:rsidRPr="0099706B">
              <w:rPr>
                <w:rFonts w:asciiTheme="minorHAnsi" w:hAnsiTheme="minorHAnsi" w:cstheme="minorHAnsi"/>
                <w:sz w:val="20"/>
                <w:szCs w:val="20"/>
              </w:rPr>
              <w:br/>
              <w:t>i charakteryzuje powiązania organizacyjno-prawne między nimi.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5F649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61F71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P6U_W</w:t>
            </w:r>
          </w:p>
        </w:tc>
      </w:tr>
      <w:tr w:rsidR="007E669E" w:rsidRPr="0099706B" w14:paraId="3B4E66DA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F01E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K_W05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E9D44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Zna i rozumie poglądy na temat funkcjonowania państwa w aspekcie prawnym, administracyjnym, ekonomicznym i socjologicznym.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28E6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C84F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P6U_W</w:t>
            </w:r>
          </w:p>
        </w:tc>
      </w:tr>
      <w:tr w:rsidR="007E669E" w:rsidRPr="0099706B" w14:paraId="0A012FE5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7F1A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K_W06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4F458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Zna i rozumie sposoby klasyfikacji systemu prawnego, pojęć </w:t>
            </w:r>
            <w:r w:rsidRPr="0099706B">
              <w:rPr>
                <w:rFonts w:asciiTheme="minorHAnsi" w:hAnsiTheme="minorHAnsi" w:cstheme="minorHAnsi"/>
              </w:rPr>
              <w:br/>
              <w:t>i rodzajów źródeł prawa odnoszących się do działalności zawodowej w zakresie administracji.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E9D07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ACCD7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P6U_W</w:t>
            </w:r>
          </w:p>
        </w:tc>
      </w:tr>
      <w:tr w:rsidR="007E669E" w:rsidRPr="0099706B" w14:paraId="0510019E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2B39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K_W07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20B0A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Zna i rozumie wybrane doktryny polityczne, ustrój oraz wskazuje zasady funkcjonowania organów administracji publicznej.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569A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D0EDC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P6U_W</w:t>
            </w:r>
          </w:p>
        </w:tc>
      </w:tr>
      <w:tr w:rsidR="007E669E" w:rsidRPr="0099706B" w14:paraId="4F446A1A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B748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K_W08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6176D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Zna i rozumie w stopniu zaawansowanym uwarunkowania prawne, ekonomiczne oraz społeczne determinujące procesy </w:t>
            </w:r>
            <w:r w:rsidRPr="0099706B">
              <w:rPr>
                <w:rFonts w:asciiTheme="minorHAnsi" w:hAnsiTheme="minorHAnsi" w:cstheme="minorHAnsi"/>
              </w:rPr>
              <w:lastRenderedPageBreak/>
              <w:t>decyzyjne w administracji publicznej, a także wzajemne relacje między tymi sferami w kontekście krajowym i międzynarodowym.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D9B5F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lastRenderedPageBreak/>
              <w:t>P6S_WK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5F22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P6U_W</w:t>
            </w:r>
          </w:p>
        </w:tc>
      </w:tr>
      <w:tr w:rsidR="007E669E" w:rsidRPr="0099706B" w14:paraId="42FBC137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73D9E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K_W09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38587" w14:textId="77777777" w:rsidR="007E669E" w:rsidRPr="0099706B" w:rsidRDefault="007E669E" w:rsidP="00BE7DAE">
            <w:pPr>
              <w:spacing w:before="40" w:after="40"/>
              <w:jc w:val="both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Zna i rozumie strukturę oraz zasady funkcjonowania organów administracji publicznej, w tym kluczowe metodyki i narzędzia zarządzania zasobami publicznymi oraz specyfikę procesów legislacyjnych i wykonawczych.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66F8C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23017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P6U_W</w:t>
            </w:r>
          </w:p>
        </w:tc>
      </w:tr>
      <w:tr w:rsidR="007E669E" w:rsidRPr="0099706B" w14:paraId="4D5D6A06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0332C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K_W10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7F0CF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  <w:bCs/>
              </w:rPr>
            </w:pPr>
            <w:r w:rsidRPr="0099706B">
              <w:rPr>
                <w:rFonts w:asciiTheme="minorHAnsi" w:hAnsiTheme="minorHAnsi" w:cstheme="minorHAnsi"/>
              </w:rPr>
              <w:t>Zna i rozumie sposoby i metody zdobywania wiedzy o  aktualnym stanie prawnym, w szczególności w zakresie administracji publicznej i wskazuje profesjonalne narzędzia wyszukiwawcze ukierunkowane na poszczególne gałęzie prawa i akty normatywne oraz bieżące orzecznictwo sądów i trybunałów krajowych i międzynarodowych.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DF62A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6F3E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P6U_W</w:t>
            </w:r>
          </w:p>
        </w:tc>
      </w:tr>
      <w:tr w:rsidR="007E669E" w:rsidRPr="0099706B" w14:paraId="35D2A4D6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9537B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K_W11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44D5B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  <w:bCs/>
              </w:rPr>
            </w:pPr>
            <w:r w:rsidRPr="0099706B">
              <w:rPr>
                <w:rFonts w:asciiTheme="minorHAnsi" w:hAnsiTheme="minorHAnsi" w:cstheme="minorHAnsi"/>
              </w:rPr>
              <w:t>Zna i rozumie zasady i normy regulujące funkcjonowanie struktur demokratycznego państwa prawa i podmiotów prawa prywatnego, a w szczególności przedsiębiorców działających  na konkurencyjnym  rynku.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87453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P6S_WG</w:t>
            </w:r>
          </w:p>
          <w:p w14:paraId="1AF36CF2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73CC2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P6U_W</w:t>
            </w:r>
          </w:p>
        </w:tc>
      </w:tr>
      <w:tr w:rsidR="007E669E" w:rsidRPr="0099706B" w14:paraId="73770032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A6EB8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K_W12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685E6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  <w:bCs/>
              </w:rPr>
            </w:pPr>
            <w:r w:rsidRPr="0099706B">
              <w:rPr>
                <w:rFonts w:asciiTheme="minorHAnsi" w:hAnsiTheme="minorHAnsi" w:cstheme="minorHAnsi"/>
              </w:rPr>
              <w:t>Zna i rozumie procedury dotyczące procesów stosowania prawa w ramach jego poszczególnych gałęzi (zwłaszcza procedurę administracyjną).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BA889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P6S_WG</w:t>
            </w:r>
          </w:p>
          <w:p w14:paraId="68CD83C2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48A36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P6U_W</w:t>
            </w:r>
          </w:p>
        </w:tc>
      </w:tr>
      <w:tr w:rsidR="007E669E" w:rsidRPr="0099706B" w14:paraId="780C17F4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826A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K_W13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AE6EA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  <w:bCs/>
              </w:rPr>
            </w:pPr>
            <w:r w:rsidRPr="0099706B">
              <w:rPr>
                <w:rFonts w:asciiTheme="minorHAnsi" w:hAnsiTheme="minorHAnsi" w:cstheme="minorHAnsi"/>
              </w:rPr>
              <w:t>Zna i rozumie zasady publikacji tekstu normatywnego i rozróżnia źródła prawa w ramach jego poszczególnych gałęzi dostrzegając zależności wynikającą z hierarchicznej budowy systemu źródeł prawa.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60A5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7847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P6U_W</w:t>
            </w:r>
          </w:p>
        </w:tc>
      </w:tr>
      <w:tr w:rsidR="007E669E" w:rsidRPr="0099706B" w14:paraId="38599D79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D585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K_W14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EF5C2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  <w:bCs/>
              </w:rPr>
            </w:pPr>
            <w:r w:rsidRPr="0099706B">
              <w:rPr>
                <w:rFonts w:asciiTheme="minorHAnsi" w:hAnsiTheme="minorHAnsi" w:cstheme="minorHAnsi"/>
              </w:rPr>
              <w:t>Zna i rozumie metody interpretacji tekstu normatywnego.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6CDEC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P6S_WG</w:t>
            </w:r>
          </w:p>
          <w:p w14:paraId="6FE6BB49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BD6BC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P6U_W</w:t>
            </w:r>
          </w:p>
        </w:tc>
      </w:tr>
      <w:tr w:rsidR="007E669E" w:rsidRPr="0099706B" w14:paraId="2DAF8FEF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B071F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K_W15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D0AC7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  <w:bCs/>
              </w:rPr>
            </w:pPr>
            <w:r w:rsidRPr="0099706B">
              <w:rPr>
                <w:rFonts w:asciiTheme="minorHAnsi" w:hAnsiTheme="minorHAnsi" w:cstheme="minorHAnsi"/>
              </w:rPr>
              <w:t>Zna i rozumie procesy komunikowania interpersonalnego </w:t>
            </w:r>
            <w:r w:rsidRPr="0099706B">
              <w:rPr>
                <w:rFonts w:asciiTheme="minorHAnsi" w:hAnsiTheme="minorHAnsi" w:cstheme="minorHAnsi"/>
              </w:rPr>
              <w:br/>
              <w:t>i społecznego, ich prawidłowości i zakłócenia.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337F4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6664D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B050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P6U_W</w:t>
            </w:r>
          </w:p>
        </w:tc>
      </w:tr>
      <w:tr w:rsidR="007E669E" w:rsidRPr="0099706B" w14:paraId="62F2FA79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9652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K_W16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0A11A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  <w:bCs/>
              </w:rPr>
            </w:pPr>
            <w:r w:rsidRPr="0099706B">
              <w:rPr>
                <w:rFonts w:asciiTheme="minorHAnsi" w:hAnsiTheme="minorHAnsi" w:cstheme="minorHAnsi"/>
              </w:rPr>
              <w:t>Zna i rozumie zaawansowaną wiedzę szczegółową z zakresu wybranej w toku kształcenia specjalizacji.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15010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96C0D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P6U_W</w:t>
            </w:r>
          </w:p>
        </w:tc>
      </w:tr>
      <w:tr w:rsidR="007E669E" w:rsidRPr="0099706B" w14:paraId="296B7FE8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E64D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K_W17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2D27E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  <w:bCs/>
              </w:rPr>
            </w:pPr>
            <w:r w:rsidRPr="0099706B">
              <w:rPr>
                <w:rFonts w:asciiTheme="minorHAnsi" w:hAnsiTheme="minorHAnsi" w:cstheme="minorHAnsi"/>
              </w:rPr>
              <w:t>Zna i rozumie zasady i normy etyczne w administracji i gospodarce oraz zna i rozumie wiedzę o ekonomicznych i społecznych uwarunkowaniach, a także skutkach podejmowanych działań zawodowych.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2004C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212E4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B050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P6U_W</w:t>
            </w:r>
          </w:p>
        </w:tc>
      </w:tr>
      <w:tr w:rsidR="007E669E" w:rsidRPr="0099706B" w14:paraId="5F3D20BE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C146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K_W18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153AD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  <w:bCs/>
              </w:rPr>
            </w:pPr>
            <w:r w:rsidRPr="0099706B">
              <w:rPr>
                <w:rFonts w:asciiTheme="minorHAnsi" w:hAnsiTheme="minorHAnsi" w:cstheme="minorHAnsi"/>
              </w:rPr>
              <w:t>Zna i rozumie terminologię i przepisy z zakresu ochrony własności przemysłowej i prawa autorskiego.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E4FF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4D99C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B050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P6U_W</w:t>
            </w:r>
          </w:p>
        </w:tc>
      </w:tr>
      <w:tr w:rsidR="007E669E" w:rsidRPr="0099706B" w14:paraId="3A31A1C4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E0884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K_W19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99494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  <w:bCs/>
              </w:rPr>
            </w:pPr>
            <w:r w:rsidRPr="0099706B">
              <w:rPr>
                <w:rFonts w:asciiTheme="minorHAnsi" w:hAnsiTheme="minorHAnsi" w:cstheme="minorHAnsi"/>
              </w:rPr>
              <w:t>Zna i rozumie zasady tworzenia i rozwoju różnych form przedsiębiorczości.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5EFCB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D2C84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P6U_W</w:t>
            </w:r>
          </w:p>
        </w:tc>
      </w:tr>
      <w:tr w:rsidR="007E669E" w:rsidRPr="0099706B" w14:paraId="7551F7FA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F91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K_W20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3C78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Zna i rozumie fundamentalne dylematy współczesnej cywilizacji oraz ich wpływ na ewolucję prawa i administracji, w tym wyzwania etyczne i społeczne wynikające z procesów globalizacji i cyfryzacji życia publicznego.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9834F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P6S_WK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F64FD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P6U_W</w:t>
            </w:r>
          </w:p>
        </w:tc>
      </w:tr>
      <w:tr w:rsidR="007E669E" w:rsidRPr="0099706B" w14:paraId="62729121" w14:textId="77777777" w:rsidTr="00BE7DAE">
        <w:trPr>
          <w:trHeight w:val="567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4A32941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  <w:color w:val="000000" w:themeColor="text1"/>
              </w:rPr>
              <w:t>UMIEJĘTNOŚCI (Potrafi)</w:t>
            </w:r>
          </w:p>
        </w:tc>
      </w:tr>
      <w:tr w:rsidR="007E669E" w:rsidRPr="0099706B" w14:paraId="2DD67E93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69C1E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K_U01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11C7" w14:textId="77777777" w:rsidR="007E669E" w:rsidRPr="0099706B" w:rsidRDefault="007E669E" w:rsidP="00BE7DAE">
            <w:pPr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>Potrafi dokonać krytycznej analizy zjawisk społecznych, argumentuje i poprawnie uzasadnia podejmowane decyzje, wykorzystując umiejętność syntezy informacji, zwłaszcza w kontekście zadań i obowiązków spoczywających na organach administracji publicznej.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C1D4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6C73E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P6U_U</w:t>
            </w:r>
          </w:p>
        </w:tc>
      </w:tr>
      <w:tr w:rsidR="007E669E" w:rsidRPr="0099706B" w14:paraId="5F4B4192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29A35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lastRenderedPageBreak/>
              <w:t>K_U02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29DB2" w14:textId="77777777" w:rsidR="007E669E" w:rsidRPr="0099706B" w:rsidRDefault="007E669E" w:rsidP="00BE7DAE">
            <w:pPr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>Potrafi samodzielnie wyszukiwać odpowiednie normy w systemie prawa i integrować wiedzę teoretyczną niezbędną dla rozwiązywania konkretnych problemów praktycznych powstających w wyniku analizy i interpretacji wyzwań stojących przed współczesnym państwem, samorządem terytorialnym i przedsiębiorcą.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8A995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P6S_UW</w:t>
            </w:r>
          </w:p>
          <w:p w14:paraId="66DE6C9A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47FA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P6U_U</w:t>
            </w:r>
          </w:p>
        </w:tc>
      </w:tr>
      <w:tr w:rsidR="007E669E" w:rsidRPr="0099706B" w14:paraId="1E4B3919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72B3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K_U03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0361E" w14:textId="77777777" w:rsidR="007E669E" w:rsidRPr="0099706B" w:rsidRDefault="007E669E" w:rsidP="00BE7DAE">
            <w:pPr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>Potrafi porozumiewać się przy użyciu różnych kanałów i technik komunikacyjnych ze specjalistami w zakresie prawa i administracji, jak i z odbiorcami spoza grona specjalistów (adresatami pierwotnymi norm prawnych), korzystając zarówno z rozwiązań tradycyjnych, jak i nowoczesnych technologii.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8BE65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P6S_UW</w:t>
            </w:r>
          </w:p>
          <w:p w14:paraId="639CE396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3D97C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P6U_U</w:t>
            </w:r>
          </w:p>
        </w:tc>
      </w:tr>
      <w:tr w:rsidR="007E669E" w:rsidRPr="0099706B" w14:paraId="3CA8DFB4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3FC2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K_U04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CE0D9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>Potrafi posługiwać się językiem obcym na poziomie B2 Europejskiego Systemu Opisu Kształcenia Językowego.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AC9D5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EAE4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P6U_U</w:t>
            </w:r>
          </w:p>
        </w:tc>
      </w:tr>
      <w:tr w:rsidR="007E669E" w:rsidRPr="0099706B" w14:paraId="0A3ECDF8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AE30B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K_U05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4F0FE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>Potrafi wykorzystać zdobytą wiedzę do rozstrzygania dylematów występujących w pracy zawodowej oraz dokonać wyboru optymalnego rozwiązania problemów spośród kilku rozwiązań alternatywnych.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E0B80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156C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P6U_U</w:t>
            </w:r>
          </w:p>
        </w:tc>
      </w:tr>
      <w:tr w:rsidR="007E669E" w:rsidRPr="0099706B" w14:paraId="41868CC8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04EA1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K_U06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53E6B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>Potrafi przeprowadzić krytyczną analizę przyczyn i przebiegu procesów społecznych i gospodarczych zachodzących w relacjach zewnętrznych między administracją publiczną a obywatelami i przedsiębiorcami, formułując na tej podstawie samodzielne wnioski..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7719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DC6F6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P6U_U</w:t>
            </w:r>
          </w:p>
        </w:tc>
      </w:tr>
      <w:tr w:rsidR="007E669E" w:rsidRPr="0099706B" w14:paraId="75229F92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9E16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K_U07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8C22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 xml:space="preserve">Potrafi określić wpływ regulacji prawnych na motywy i wzorce ludzkich </w:t>
            </w:r>
            <w:proofErr w:type="spellStart"/>
            <w:r w:rsidRPr="0099706B">
              <w:rPr>
                <w:rFonts w:asciiTheme="minorHAnsi" w:hAnsiTheme="minorHAnsi" w:cstheme="minorHAnsi"/>
              </w:rPr>
              <w:t>zachowań</w:t>
            </w:r>
            <w:proofErr w:type="spellEnd"/>
            <w:r w:rsidRPr="0099706B">
              <w:rPr>
                <w:rFonts w:asciiTheme="minorHAnsi" w:hAnsiTheme="minorHAnsi" w:cstheme="minorHAnsi"/>
              </w:rPr>
              <w:t>,  a także przewidywać skutki podjętych działań (zwłaszcza w zakresie administrowania).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0BB89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73FAE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P6U_U</w:t>
            </w:r>
          </w:p>
        </w:tc>
      </w:tr>
      <w:tr w:rsidR="007E669E" w:rsidRPr="0099706B" w14:paraId="1E0F54C7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08811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K_U08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0E0E6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>Potrafi planować i organizować pracę indywidualną oraz współdziałać z innymi osobami w ramach prac zespołowych, w tym o charakterze interdyscyplinarnym.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0A08A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7E76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P6U_U</w:t>
            </w:r>
          </w:p>
        </w:tc>
      </w:tr>
      <w:tr w:rsidR="007E669E" w:rsidRPr="0099706B" w14:paraId="4BB5E9FE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41CF3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K_U09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7B21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Potrafi proponować rozwiązania konkretnych problemów oraz przeprowadzać procedury podejmowania decyzji w ramach funkcjonowania administracji i podmiotów gospodarczych.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B8D8F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885C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P6U_U</w:t>
            </w:r>
          </w:p>
        </w:tc>
      </w:tr>
      <w:tr w:rsidR="007E669E" w:rsidRPr="0099706B" w14:paraId="3E578B93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E946F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K_U10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13407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>Potrafi wybrać i zastosować właściwy dla danej sytuacji faktycznej i prawnej sposób postępowania oraz dobrać odpowiednie środki w celu rozstrzygnięcia konkretnej sprawy administracyjnej.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5B1E2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5ED91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P6U_U</w:t>
            </w:r>
          </w:p>
        </w:tc>
      </w:tr>
      <w:tr w:rsidR="007E669E" w:rsidRPr="0099706B" w14:paraId="475412B0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24D36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K_U11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8E881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 xml:space="preserve">Potrafi brać udział w debacie, przedstawiać i oceniać różne opinie i stanowiska, podejmować dyskusje także w zakresie norm, zasad prawnych w celu rozwiązywania konkretnych problemów.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C9F89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14294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P6U_U</w:t>
            </w:r>
          </w:p>
        </w:tc>
      </w:tr>
      <w:tr w:rsidR="007E669E" w:rsidRPr="0099706B" w14:paraId="7303460F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DCB7E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K_U12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48DA5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color w:val="000000" w:themeColor="text1"/>
              </w:rPr>
              <w:t>Potrafi dokonywać krytycznej analizy struktur i procesów wewnątrz współczesnych organizacji społecznych i gospodarczych, oceniając ich sprawność i funkcjonalność w kontekście realizacji zadań państwa.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C9EE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1AB3F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P6U_U</w:t>
            </w:r>
          </w:p>
        </w:tc>
      </w:tr>
      <w:tr w:rsidR="007E669E" w:rsidRPr="0099706B" w14:paraId="5809A737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393CD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K_U13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FE1C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>Potrafi posługiwać się elementarnymi regułami logicznego rozumowania, z użyciem argumentów o charakterze prawnym.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63B74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3D5B0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P6U_U</w:t>
            </w:r>
          </w:p>
        </w:tc>
      </w:tr>
      <w:tr w:rsidR="007E669E" w:rsidRPr="0099706B" w14:paraId="1F1F7CF2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0C093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K_U14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887D7" w14:textId="77777777" w:rsidR="007E669E" w:rsidRPr="0099706B" w:rsidRDefault="007E669E" w:rsidP="00BE7DAE">
            <w:pPr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>Potrafi redagować projekty aktów normatywnych i pism procesowych, a także inne pisma funkcjonujące w obrocie prawnym z udziałem organów administracji oraz stosować w praktyce zasady dotyczące poszczególnych czynności procesowych przy użyciu właściwych metod i narzędzi.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0250A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9B3B2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P6U_U</w:t>
            </w:r>
          </w:p>
        </w:tc>
      </w:tr>
      <w:tr w:rsidR="007E669E" w:rsidRPr="0099706B" w14:paraId="47E5CF0D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91C1E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lastRenderedPageBreak/>
              <w:t>K_U15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87A52" w14:textId="77777777" w:rsidR="007E669E" w:rsidRPr="0099706B" w:rsidRDefault="007E669E" w:rsidP="00BE7DAE">
            <w:pPr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>Potrafi dokonywać systemowej ewaluacji przydatności typowych metod, procedur i dobrych praktyk stosowanych w administracji i obrocie gospodarczym, wskazując kierunki ich optymalizacji.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98A4E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BCF8B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P6U_U</w:t>
            </w:r>
          </w:p>
        </w:tc>
      </w:tr>
      <w:tr w:rsidR="007E669E" w:rsidRPr="0099706B" w14:paraId="3BA4F487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1178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K_U16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C0A14" w14:textId="77777777" w:rsidR="007E669E" w:rsidRPr="0099706B" w:rsidRDefault="007E669E" w:rsidP="00BE7DAE">
            <w:pPr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>Potrafi samodzielnie planować, organizować i realizować projekty o charakterze administracyjnym, współpracując w zespole i przyjmując odpowiedzialność za terminowe wykonanie przydzielonych zadań w strukturach urzędowych.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B60CD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99DF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P6U_U</w:t>
            </w:r>
          </w:p>
        </w:tc>
      </w:tr>
      <w:tr w:rsidR="007E669E" w:rsidRPr="0099706B" w14:paraId="3F56C685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5A3D4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K_U17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CC1E" w14:textId="77777777" w:rsidR="007E669E" w:rsidRPr="0099706B" w:rsidRDefault="007E669E" w:rsidP="00BE7DAE">
            <w:pPr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 xml:space="preserve">Potrafi samodzielnie planować i realizować własne uczenie się przez całe życie oraz potrafi wyznaczyć kierunki swojego rozwoju zawodowego i realizować je poprzez ustawiczne kształcenie.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5550B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C5F09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P6U_U</w:t>
            </w:r>
          </w:p>
        </w:tc>
      </w:tr>
      <w:tr w:rsidR="007E669E" w:rsidRPr="0099706B" w14:paraId="6AB0DBF4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A5AB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K_U18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28AA7" w14:textId="77777777" w:rsidR="007E669E" w:rsidRPr="0099706B" w:rsidRDefault="007E669E" w:rsidP="00BE7DAE">
            <w:pPr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>Potrafi umiejętnie wykorzystywać nowoczesne techniki informacyjne i informatyczne w realizowaniu  zadań praktyki administracyjnej.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E1A7B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DD83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P6U_U</w:t>
            </w:r>
          </w:p>
        </w:tc>
      </w:tr>
      <w:tr w:rsidR="007E669E" w:rsidRPr="0099706B" w14:paraId="3174A777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31907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K_U19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3DEEA" w14:textId="77777777" w:rsidR="007E669E" w:rsidRPr="0099706B" w:rsidRDefault="007E669E" w:rsidP="00BE7DAE">
            <w:pPr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 xml:space="preserve">Potrafi stosować w praktyce wiedzę specjalistyczną </w:t>
            </w:r>
            <w:r w:rsidRPr="0099706B">
              <w:rPr>
                <w:rFonts w:asciiTheme="minorHAnsi" w:hAnsiTheme="minorHAnsi" w:cstheme="minorHAnsi"/>
              </w:rPr>
              <w:br/>
              <w:t>z zakresu studiowanej specjalności w zakresie kooperowania z innymi obszarami funkcjonalnymi w zakresie administracji.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B616B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P6S_UW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5185F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P6U_U</w:t>
            </w:r>
          </w:p>
        </w:tc>
      </w:tr>
      <w:tr w:rsidR="007E669E" w:rsidRPr="0099706B" w14:paraId="0D48564A" w14:textId="77777777" w:rsidTr="00BE7DAE">
        <w:trPr>
          <w:trHeight w:val="567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349477C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  <w:color w:val="000000" w:themeColor="text1"/>
              </w:rPr>
              <w:t>KOMPETENCJE SPOŁECZNE (Jest gotów)</w:t>
            </w:r>
          </w:p>
        </w:tc>
      </w:tr>
      <w:tr w:rsidR="007E669E" w:rsidRPr="0099706B" w14:paraId="5E6E2D91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2FA20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K_K01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25BAA" w14:textId="77777777" w:rsidR="007E669E" w:rsidRPr="0099706B" w:rsidRDefault="007E669E" w:rsidP="00BE7DAE">
            <w:pPr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>Jest gotów do krytycznej oceny poziomu swojej wiedzy i umiejętności oraz rozumie potrzebę ciągłego rozwoju zawodowego i uczenia się przez całe życie.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371E2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P6S_KK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BEF2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P6U_K</w:t>
            </w:r>
          </w:p>
        </w:tc>
      </w:tr>
      <w:tr w:rsidR="007E669E" w:rsidRPr="0099706B" w14:paraId="06170794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703D8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K_K02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B4C16" w14:textId="77777777" w:rsidR="007E669E" w:rsidRPr="0099706B" w:rsidRDefault="007E669E" w:rsidP="00BE7DAE">
            <w:pPr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>Jest gotów do współdziałania i pracy w grupie, przyjmowania w niej różnych ról oraz inspirowania i współorganizowania działań na rzecz środowiska społecznego.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2C0EE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P6S_KO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05B9A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P6U_K</w:t>
            </w:r>
          </w:p>
        </w:tc>
      </w:tr>
      <w:tr w:rsidR="007E669E" w:rsidRPr="0099706B" w14:paraId="756B399C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A6A12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K_K03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3FBF3" w14:textId="77777777" w:rsidR="007E669E" w:rsidRPr="0099706B" w:rsidRDefault="007E669E" w:rsidP="00BE7DAE">
            <w:pPr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>Jest gotów do podejmowania wyzwań zawodowych poprzez myślenie i działanie w sposób przedsiębiorczy, wykazując się kreatywnością i inicjatywą w rozwiązywaniu problemów administracyjnych oraz dbałością o optymalizację działań na rzecz interesu publicznego.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550BA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P6S_KR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6B2EE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P6U_K</w:t>
            </w:r>
          </w:p>
        </w:tc>
      </w:tr>
      <w:tr w:rsidR="007E669E" w:rsidRPr="0099706B" w14:paraId="048A255E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1E1E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K_K04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635E5" w14:textId="77777777" w:rsidR="007E669E" w:rsidRPr="0099706B" w:rsidRDefault="007E669E" w:rsidP="00BE7DAE">
            <w:pPr>
              <w:autoSpaceDE w:val="0"/>
              <w:autoSpaceDN w:val="0"/>
              <w:adjustRightInd w:val="0"/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>Jest gotów do samodzielnego rozwiązywania dylematów związanych z wykonywaniem zadań zawodowych w administracji oraz rozwiązywania problemów wymagających wiedzy interdyscyplinarnej.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E7998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P6S_KR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892C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P6U_K</w:t>
            </w:r>
          </w:p>
        </w:tc>
      </w:tr>
      <w:tr w:rsidR="007E669E" w:rsidRPr="0099706B" w14:paraId="02EAC54C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4C75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K_K05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9FF05" w14:textId="77777777" w:rsidR="007E669E" w:rsidRPr="0099706B" w:rsidRDefault="007E669E" w:rsidP="00BE7DAE">
            <w:pPr>
              <w:tabs>
                <w:tab w:val="left" w:pos="5670"/>
              </w:tabs>
              <w:spacing w:before="40" w:after="40"/>
              <w:jc w:val="both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Jest gotów do odpowiedzialnego pełnienia ról zawodowych, co przejawia się w bezwzględnym przestrzeganiu zasad etyki zawodowej, dbaniu o dorobek i tradycje zawodu urzędnika oraz aktywnym promowaniu i wymaganiu postaw etycznych od innych uczestników procesów administracyjnych.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92679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P6S_KR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5F0FB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P6U_K</w:t>
            </w:r>
          </w:p>
        </w:tc>
      </w:tr>
      <w:tr w:rsidR="007E669E" w:rsidRPr="0099706B" w14:paraId="67FFF646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FAEAF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K_K06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D1A4A" w14:textId="77777777" w:rsidR="007E669E" w:rsidRPr="0099706B" w:rsidRDefault="007E669E" w:rsidP="00BE7DAE">
            <w:pPr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>Jest gotów do inicjowania działań na rzecz interesu publicznego oraz brania odpowiedzialności za skutki społeczne i prawne przygotowywanych projektów administracyjnych.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64185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P6S_KO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C6232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P6U_K</w:t>
            </w:r>
          </w:p>
        </w:tc>
      </w:tr>
      <w:tr w:rsidR="007E669E" w:rsidRPr="0099706B" w14:paraId="777AA198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7BAA9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K_K07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0E06E" w14:textId="77777777" w:rsidR="007E669E" w:rsidRPr="0099706B" w:rsidRDefault="007E669E" w:rsidP="00BE7DAE">
            <w:pPr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>Jest gotów do krytycznej oceny odbieranych treści i informacji, szczególnie w kontekście relacji organów administracji z interesantami oraz zmian w otoczeniu prawnym.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E992E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 xml:space="preserve"> P6S_KK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73C8C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P6U_K</w:t>
            </w:r>
          </w:p>
        </w:tc>
      </w:tr>
      <w:tr w:rsidR="007E669E" w:rsidRPr="0099706B" w14:paraId="6C9ABA30" w14:textId="77777777" w:rsidTr="00BE7DAE">
        <w:trPr>
          <w:trHeight w:val="5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64326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K_K08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AD741" w14:textId="77777777" w:rsidR="007E669E" w:rsidRPr="0099706B" w:rsidRDefault="007E669E" w:rsidP="00BE7DAE">
            <w:pPr>
              <w:spacing w:before="40" w:after="4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</w:rPr>
              <w:t xml:space="preserve">Jest gotów do działania w sposób kreatywny, niezależny i odpowiedzialny, dbając o wysoką jakość wykonywanej pracy oraz budowanie autorytetu zawodu urzędnika poprzez rzetelne wypełnianie zobowiązań społecznych i inicjowanie działań pro </w:t>
            </w:r>
            <w:proofErr w:type="spellStart"/>
            <w:r w:rsidRPr="0099706B">
              <w:rPr>
                <w:rFonts w:asciiTheme="minorHAnsi" w:hAnsiTheme="minorHAnsi" w:cstheme="minorHAnsi"/>
              </w:rPr>
              <w:t>publico</w:t>
            </w:r>
            <w:proofErr w:type="spellEnd"/>
            <w:r w:rsidRPr="0099706B">
              <w:rPr>
                <w:rFonts w:asciiTheme="minorHAnsi" w:hAnsiTheme="minorHAnsi" w:cstheme="minorHAnsi"/>
              </w:rPr>
              <w:t xml:space="preserve"> bono.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0B945" w14:textId="77777777" w:rsidR="007E669E" w:rsidRPr="0099706B" w:rsidRDefault="007E669E" w:rsidP="00BE7DAE">
            <w:pPr>
              <w:spacing w:before="40" w:after="40"/>
              <w:ind w:left="17"/>
              <w:jc w:val="center"/>
              <w:rPr>
                <w:rFonts w:asciiTheme="minorHAnsi" w:hAnsiTheme="minorHAnsi" w:cstheme="minorHAnsi"/>
                <w:b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P6S_KR</w:t>
            </w:r>
          </w:p>
          <w:p w14:paraId="6610720B" w14:textId="77777777" w:rsidR="007E669E" w:rsidRPr="0099706B" w:rsidRDefault="007E669E" w:rsidP="00BE7DAE">
            <w:pPr>
              <w:spacing w:before="40" w:after="40"/>
              <w:ind w:left="17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P6S_KO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3F214" w14:textId="77777777" w:rsidR="007E669E" w:rsidRPr="0099706B" w:rsidRDefault="007E669E" w:rsidP="00BE7DAE">
            <w:pPr>
              <w:spacing w:before="40" w:after="4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9706B">
              <w:rPr>
                <w:rFonts w:asciiTheme="minorHAnsi" w:hAnsiTheme="minorHAnsi" w:cstheme="minorHAnsi"/>
                <w:b/>
              </w:rPr>
              <w:t>P6U_K</w:t>
            </w:r>
          </w:p>
        </w:tc>
      </w:tr>
    </w:tbl>
    <w:p w14:paraId="72EBC121" w14:textId="77777777" w:rsidR="007E669E" w:rsidRPr="0099706B" w:rsidRDefault="007E669E" w:rsidP="00732505">
      <w:pPr>
        <w:keepNext/>
        <w:spacing w:after="0" w:line="360" w:lineRule="auto"/>
        <w:jc w:val="both"/>
        <w:outlineLvl w:val="2"/>
        <w:rPr>
          <w:rFonts w:cstheme="minorHAnsi"/>
          <w:b/>
          <w:bCs/>
        </w:rPr>
      </w:pPr>
    </w:p>
    <w:p w14:paraId="61C3807B" w14:textId="77777777" w:rsidR="007E669E" w:rsidRPr="0099706B" w:rsidRDefault="007E669E" w:rsidP="00732505">
      <w:pPr>
        <w:keepNext/>
        <w:spacing w:after="0" w:line="360" w:lineRule="auto"/>
        <w:jc w:val="both"/>
        <w:outlineLvl w:val="2"/>
        <w:rPr>
          <w:rFonts w:cstheme="minorHAnsi"/>
          <w:b/>
          <w:bCs/>
        </w:rPr>
      </w:pPr>
    </w:p>
    <w:p w14:paraId="3753DC96" w14:textId="77777777" w:rsidR="00732505" w:rsidRPr="0099706B" w:rsidRDefault="00732505">
      <w:pPr>
        <w:pStyle w:val="Akapitzlist"/>
        <w:keepNext/>
        <w:numPr>
          <w:ilvl w:val="0"/>
          <w:numId w:val="5"/>
        </w:numPr>
        <w:spacing w:after="0" w:line="360" w:lineRule="auto"/>
        <w:jc w:val="both"/>
        <w:outlineLvl w:val="2"/>
        <w:rPr>
          <w:rFonts w:cstheme="minorHAnsi"/>
          <w:b/>
          <w:bCs/>
          <w:sz w:val="24"/>
          <w:szCs w:val="24"/>
        </w:rPr>
      </w:pPr>
      <w:r w:rsidRPr="0099706B">
        <w:rPr>
          <w:rFonts w:cstheme="minorHAnsi"/>
          <w:b/>
          <w:bCs/>
          <w:sz w:val="24"/>
          <w:szCs w:val="24"/>
        </w:rPr>
        <w:t>Plan studiów</w:t>
      </w:r>
    </w:p>
    <w:p w14:paraId="274237A4" w14:textId="77777777" w:rsidR="00732505" w:rsidRPr="0099706B" w:rsidRDefault="00732505" w:rsidP="00732505">
      <w:pPr>
        <w:keepNext/>
        <w:spacing w:after="0" w:line="360" w:lineRule="auto"/>
        <w:ind w:left="66"/>
        <w:jc w:val="both"/>
        <w:outlineLvl w:val="2"/>
        <w:rPr>
          <w:rFonts w:cstheme="minorHAnsi"/>
          <w:b/>
          <w:bCs/>
        </w:rPr>
      </w:pPr>
      <w:r w:rsidRPr="0099706B">
        <w:rPr>
          <w:rFonts w:cstheme="minorHAnsi"/>
          <w:b/>
          <w:bCs/>
        </w:rPr>
        <w:t xml:space="preserve">Tabela 2. </w:t>
      </w:r>
    </w:p>
    <w:tbl>
      <w:tblPr>
        <w:tblW w:w="13800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7567"/>
        <w:gridCol w:w="767"/>
        <w:gridCol w:w="4756"/>
      </w:tblGrid>
      <w:tr w:rsidR="00732505" w:rsidRPr="0099706B" w14:paraId="018B704B" w14:textId="77777777" w:rsidTr="00AD785A">
        <w:trPr>
          <w:trHeight w:val="397"/>
        </w:trPr>
        <w:tc>
          <w:tcPr>
            <w:tcW w:w="828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2CC" w:themeFill="accent4" w:themeFillTint="33"/>
            <w:noWrap/>
            <w:vAlign w:val="center"/>
            <w:hideMark/>
          </w:tcPr>
          <w:p w14:paraId="325D5D8E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ADMINISTRACJA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2CC" w:themeFill="accent4" w:themeFillTint="33"/>
            <w:noWrap/>
            <w:vAlign w:val="center"/>
          </w:tcPr>
          <w:p w14:paraId="42DAD54C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358DBD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32505" w:rsidRPr="0099706B" w14:paraId="25299D8C" w14:textId="77777777" w:rsidTr="00AD785A">
        <w:trPr>
          <w:trHeight w:val="397"/>
        </w:trPr>
        <w:tc>
          <w:tcPr>
            <w:tcW w:w="828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2CC" w:themeFill="accent4" w:themeFillTint="33"/>
            <w:noWrap/>
            <w:vAlign w:val="center"/>
            <w:hideMark/>
          </w:tcPr>
          <w:p w14:paraId="5D5F9E8C" w14:textId="60488476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Forma i poziom studiów: studia I stopnia stacjonarne (VI PRK)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38524EA2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75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489F5FC3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4738D97F" w14:textId="77777777" w:rsidTr="00AD785A">
        <w:trPr>
          <w:trHeight w:val="397"/>
        </w:trPr>
        <w:tc>
          <w:tcPr>
            <w:tcW w:w="828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2CC" w:themeFill="accent4" w:themeFillTint="33"/>
            <w:noWrap/>
            <w:vAlign w:val="center"/>
            <w:hideMark/>
          </w:tcPr>
          <w:p w14:paraId="488DD84E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Liczba semestrów: 6 semestry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2CC" w:themeFill="accent4" w:themeFillTint="33"/>
            <w:noWrap/>
            <w:vAlign w:val="center"/>
          </w:tcPr>
          <w:p w14:paraId="04AFF704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A3FD49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32505" w:rsidRPr="0099706B" w14:paraId="7D1AB770" w14:textId="77777777" w:rsidTr="00AD785A">
        <w:trPr>
          <w:trHeight w:val="397"/>
        </w:trPr>
        <w:tc>
          <w:tcPr>
            <w:tcW w:w="828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2CC" w:themeFill="accent4" w:themeFillTint="33"/>
            <w:noWrap/>
            <w:vAlign w:val="center"/>
            <w:hideMark/>
          </w:tcPr>
          <w:p w14:paraId="6AFCC044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Profil kształcenia: </w:t>
            </w:r>
            <w:proofErr w:type="spellStart"/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ogólnoakademicki</w:t>
            </w:r>
            <w:proofErr w:type="spellEnd"/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7D68D674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75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39F813C1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73B44957" w14:textId="77777777" w:rsidTr="00AD785A">
        <w:trPr>
          <w:trHeight w:val="397"/>
        </w:trPr>
        <w:tc>
          <w:tcPr>
            <w:tcW w:w="828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2CC" w:themeFill="accent4" w:themeFillTint="33"/>
            <w:noWrap/>
            <w:vAlign w:val="center"/>
            <w:hideMark/>
          </w:tcPr>
          <w:p w14:paraId="04FC4C36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Dziedzina nauk: nauki społeczne, nauki o polityce i administracji, nauki prawne 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E04654B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75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69AED87E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138A95E3" w14:textId="77777777" w:rsidTr="00AD785A">
        <w:trPr>
          <w:trHeight w:val="633"/>
        </w:trPr>
        <w:tc>
          <w:tcPr>
            <w:tcW w:w="828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E2EFD9" w:themeFill="accent6" w:themeFillTint="33"/>
            <w:noWrap/>
            <w:vAlign w:val="center"/>
            <w:hideMark/>
          </w:tcPr>
          <w:p w14:paraId="666E7A33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A. GRUPA ZAJĘĆ PODSTAWOWYCH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3752F070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75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03DEC079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2D3D6248" w14:textId="77777777" w:rsidTr="00732505">
        <w:trPr>
          <w:trHeight w:val="397"/>
        </w:trPr>
        <w:tc>
          <w:tcPr>
            <w:tcW w:w="71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A4D438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570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6E4F5F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767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6EE7BFFB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 ECTS</w:t>
            </w:r>
          </w:p>
        </w:tc>
        <w:tc>
          <w:tcPr>
            <w:tcW w:w="4758" w:type="dxa"/>
            <w:shd w:val="clear" w:color="auto" w:fill="FFFFFF"/>
            <w:noWrap/>
            <w:vAlign w:val="bottom"/>
            <w:hideMark/>
          </w:tcPr>
          <w:p w14:paraId="4BBD0388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32D54B4F" w14:textId="77777777" w:rsidTr="00732505">
        <w:trPr>
          <w:trHeight w:val="397"/>
        </w:trPr>
        <w:tc>
          <w:tcPr>
            <w:tcW w:w="828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6F030E2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57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79027F0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0591A3A" w14:textId="77777777" w:rsidR="00732505" w:rsidRPr="0099706B" w:rsidRDefault="00732505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8" w:type="dxa"/>
            <w:shd w:val="clear" w:color="auto" w:fill="FFFFFF"/>
            <w:noWrap/>
            <w:vAlign w:val="bottom"/>
            <w:hideMark/>
          </w:tcPr>
          <w:p w14:paraId="154FD619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43331ADD" w14:textId="77777777" w:rsidTr="00732505">
        <w:trPr>
          <w:trHeight w:val="397"/>
        </w:trPr>
        <w:tc>
          <w:tcPr>
            <w:tcW w:w="828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BB6E174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57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1F3EB1D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58FBEC8" w14:textId="77777777" w:rsidR="00732505" w:rsidRPr="0099706B" w:rsidRDefault="00732505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8" w:type="dxa"/>
            <w:shd w:val="clear" w:color="auto" w:fill="FFFFFF"/>
            <w:noWrap/>
            <w:vAlign w:val="bottom"/>
            <w:hideMark/>
          </w:tcPr>
          <w:p w14:paraId="6696D340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46C3D1D6" w14:textId="77777777" w:rsidTr="00732505">
        <w:trPr>
          <w:trHeight w:val="36"/>
        </w:trPr>
        <w:tc>
          <w:tcPr>
            <w:tcW w:w="828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A9A573F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57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E11BFE3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9FB438C" w14:textId="77777777" w:rsidR="00732505" w:rsidRPr="0099706B" w:rsidRDefault="00732505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8" w:type="dxa"/>
            <w:shd w:val="clear" w:color="auto" w:fill="FFFFFF"/>
            <w:noWrap/>
            <w:vAlign w:val="bottom"/>
            <w:hideMark/>
          </w:tcPr>
          <w:p w14:paraId="375B5B21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5589DE92" w14:textId="77777777" w:rsidTr="00B675CC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55D834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5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543E73" w14:textId="1F3B9F58" w:rsidR="00732505" w:rsidRPr="0099706B" w:rsidRDefault="00E328B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Wstęp do</w:t>
            </w:r>
            <w:r w:rsidR="00732505" w:rsidRPr="0099706B">
              <w:rPr>
                <w:rFonts w:cstheme="minorHAnsi"/>
                <w:sz w:val="24"/>
                <w:szCs w:val="24"/>
              </w:rPr>
              <w:t xml:space="preserve"> prawoznawstwa 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7BEC8968" w14:textId="73D82552" w:rsidR="00732505" w:rsidRPr="0099706B" w:rsidRDefault="00B675C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4758" w:type="dxa"/>
            <w:shd w:val="clear" w:color="auto" w:fill="FFFFFF"/>
            <w:noWrap/>
            <w:vAlign w:val="center"/>
            <w:hideMark/>
          </w:tcPr>
          <w:p w14:paraId="3C604D7F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2DE3D1F6" w14:textId="77777777" w:rsidTr="00B675CC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2C7449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5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75E7EA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Historia administracji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074EDC38" w14:textId="461CAD77" w:rsidR="00732505" w:rsidRPr="0099706B" w:rsidRDefault="00B675C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758" w:type="dxa"/>
            <w:shd w:val="clear" w:color="auto" w:fill="FFFFFF"/>
            <w:noWrap/>
            <w:vAlign w:val="center"/>
            <w:hideMark/>
          </w:tcPr>
          <w:p w14:paraId="77630C82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6E5BDF69" w14:textId="77777777" w:rsidTr="00B675CC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FA923A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5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C875F8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Nauka o administracji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5F6255BA" w14:textId="55379B66" w:rsidR="00732505" w:rsidRPr="0099706B" w:rsidRDefault="00B675C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758" w:type="dxa"/>
            <w:shd w:val="clear" w:color="auto" w:fill="FFFFFF"/>
            <w:noWrap/>
            <w:vAlign w:val="center"/>
            <w:hideMark/>
          </w:tcPr>
          <w:p w14:paraId="5A7FA7F9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6FE5D4EF" w14:textId="77777777" w:rsidTr="00B675CC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96A4D2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5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3DF8DD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Prawo konstytucyjne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5780F154" w14:textId="46B89481" w:rsidR="00732505" w:rsidRPr="0099706B" w:rsidRDefault="00356BC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4758" w:type="dxa"/>
            <w:shd w:val="clear" w:color="auto" w:fill="FFFFFF"/>
            <w:noWrap/>
            <w:vAlign w:val="center"/>
            <w:hideMark/>
          </w:tcPr>
          <w:p w14:paraId="08B70274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0CA210D8" w14:textId="77777777" w:rsidTr="00B675CC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26C8E3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5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DF5943D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Prawo administracyjne część ogólna i ustrojowa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0144D7F5" w14:textId="75864D6E" w:rsidR="00732505" w:rsidRPr="0099706B" w:rsidRDefault="00356BC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758" w:type="dxa"/>
            <w:shd w:val="clear" w:color="auto" w:fill="FFFFFF"/>
            <w:noWrap/>
            <w:vAlign w:val="center"/>
            <w:hideMark/>
          </w:tcPr>
          <w:p w14:paraId="491D85C7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0B83B956" w14:textId="77777777" w:rsidTr="00B675CC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6CDC7A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5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52FC07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Prawo administracyjne część szczególna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299B6BDD" w14:textId="63076D3E" w:rsidR="00732505" w:rsidRPr="0099706B" w:rsidRDefault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758" w:type="dxa"/>
            <w:shd w:val="clear" w:color="auto" w:fill="FFFFFF"/>
            <w:noWrap/>
            <w:vAlign w:val="center"/>
          </w:tcPr>
          <w:p w14:paraId="4A85D686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32505" w:rsidRPr="0099706B" w14:paraId="1CA90923" w14:textId="77777777" w:rsidTr="00B675CC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69C5DF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5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FD8ED9B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Ogólne postępowanie administracyjne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102014E0" w14:textId="2EF6C90D" w:rsidR="00732505" w:rsidRPr="0099706B" w:rsidRDefault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758" w:type="dxa"/>
            <w:shd w:val="clear" w:color="auto" w:fill="FFFFFF"/>
            <w:noWrap/>
            <w:vAlign w:val="center"/>
          </w:tcPr>
          <w:p w14:paraId="39CD8661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32505" w:rsidRPr="0099706B" w14:paraId="43ABC070" w14:textId="77777777" w:rsidTr="00B675CC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D04BA6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75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0F2E12B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Postępowania administracyjne szczególne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20B4FB80" w14:textId="3641E352" w:rsidR="00732505" w:rsidRPr="0099706B" w:rsidRDefault="0037589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758" w:type="dxa"/>
            <w:shd w:val="clear" w:color="auto" w:fill="FFFFFF"/>
            <w:noWrap/>
            <w:vAlign w:val="center"/>
          </w:tcPr>
          <w:p w14:paraId="5A211EE9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32505" w:rsidRPr="0099706B" w14:paraId="4DCE6D63" w14:textId="77777777" w:rsidTr="00B675CC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0262D4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75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9962633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 xml:space="preserve">Organizacja i zarządzanie w administracji publicznej (e-learning) 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60443B6E" w14:textId="2BA86AD7" w:rsidR="00732505" w:rsidRPr="0099706B" w:rsidRDefault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758" w:type="dxa"/>
            <w:shd w:val="clear" w:color="auto" w:fill="FFFFFF"/>
            <w:noWrap/>
            <w:vAlign w:val="center"/>
          </w:tcPr>
          <w:p w14:paraId="34A8E10D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32505" w:rsidRPr="0099706B" w14:paraId="4FB742CB" w14:textId="77777777" w:rsidTr="00B675CC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475B9D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75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92580C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Ekonomia sektora publicznego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00489F2E" w14:textId="7717760C" w:rsidR="00732505" w:rsidRPr="0099706B" w:rsidRDefault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758" w:type="dxa"/>
            <w:shd w:val="clear" w:color="auto" w:fill="FFFFFF"/>
            <w:noWrap/>
            <w:vAlign w:val="center"/>
          </w:tcPr>
          <w:p w14:paraId="7D0F5184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32505" w:rsidRPr="0099706B" w14:paraId="76277A39" w14:textId="77777777" w:rsidTr="00B675CC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8A4821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75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FDE06D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Publiczne prawo gospodarcze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31975F2F" w14:textId="5A189030" w:rsidR="00732505" w:rsidRPr="0099706B" w:rsidRDefault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8" w:type="dxa"/>
            <w:shd w:val="clear" w:color="auto" w:fill="FFFFFF"/>
            <w:noWrap/>
            <w:vAlign w:val="center"/>
          </w:tcPr>
          <w:p w14:paraId="172B60A6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32505" w:rsidRPr="0099706B" w14:paraId="4D27A6B6" w14:textId="77777777" w:rsidTr="00732505">
        <w:trPr>
          <w:trHeight w:val="397"/>
        </w:trPr>
        <w:tc>
          <w:tcPr>
            <w:tcW w:w="828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6388C634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 A: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28AF81" w14:textId="1D57B35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  <w:r w:rsidR="0037589C"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4758" w:type="dxa"/>
            <w:shd w:val="clear" w:color="auto" w:fill="FFFFFF"/>
            <w:noWrap/>
            <w:vAlign w:val="bottom"/>
            <w:hideMark/>
          </w:tcPr>
          <w:p w14:paraId="60E1AFF1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</w:tbl>
    <w:p w14:paraId="53F80C7C" w14:textId="77777777" w:rsidR="00732505" w:rsidRPr="0099706B" w:rsidRDefault="00732505" w:rsidP="00732505">
      <w:pPr>
        <w:rPr>
          <w:rFonts w:cstheme="minorHAnsi"/>
        </w:rPr>
      </w:pPr>
    </w:p>
    <w:tbl>
      <w:tblPr>
        <w:tblW w:w="13800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7567"/>
        <w:gridCol w:w="767"/>
        <w:gridCol w:w="4756"/>
      </w:tblGrid>
      <w:tr w:rsidR="00732505" w:rsidRPr="0099706B" w14:paraId="2F8F4E38" w14:textId="77777777" w:rsidTr="00AD785A">
        <w:trPr>
          <w:trHeight w:val="397"/>
        </w:trPr>
        <w:tc>
          <w:tcPr>
            <w:tcW w:w="9047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B2B7C33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B. GRUPA ZAJĘĆ KIERUNKOWYCH</w:t>
            </w:r>
          </w:p>
        </w:tc>
        <w:tc>
          <w:tcPr>
            <w:tcW w:w="475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2E4887D2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029C7CE6" w14:textId="77777777" w:rsidTr="00AD785A">
        <w:trPr>
          <w:trHeight w:val="35"/>
        </w:trPr>
        <w:tc>
          <w:tcPr>
            <w:tcW w:w="17384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7B88666" w14:textId="77777777" w:rsidR="00732505" w:rsidRPr="0099706B" w:rsidRDefault="00732505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6D08B88A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021C6038" w14:textId="77777777" w:rsidTr="00732505">
        <w:trPr>
          <w:trHeight w:val="397"/>
        </w:trPr>
        <w:tc>
          <w:tcPr>
            <w:tcW w:w="71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703349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570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6C460D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767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3BC812A0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 ECTS</w:t>
            </w:r>
          </w:p>
        </w:tc>
        <w:tc>
          <w:tcPr>
            <w:tcW w:w="4758" w:type="dxa"/>
            <w:shd w:val="clear" w:color="auto" w:fill="FFFFFF"/>
            <w:noWrap/>
            <w:vAlign w:val="bottom"/>
            <w:hideMark/>
          </w:tcPr>
          <w:p w14:paraId="057F5CEB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5A3D5FA3" w14:textId="77777777" w:rsidTr="00732505">
        <w:trPr>
          <w:trHeight w:val="397"/>
        </w:trPr>
        <w:tc>
          <w:tcPr>
            <w:tcW w:w="904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5A3E457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57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B7BA696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1B2B62F" w14:textId="77777777" w:rsidR="00732505" w:rsidRPr="0099706B" w:rsidRDefault="00732505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8" w:type="dxa"/>
            <w:shd w:val="clear" w:color="auto" w:fill="FFFFFF"/>
            <w:noWrap/>
            <w:vAlign w:val="bottom"/>
            <w:hideMark/>
          </w:tcPr>
          <w:p w14:paraId="20042648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7869B9FF" w14:textId="77777777" w:rsidTr="00732505">
        <w:trPr>
          <w:trHeight w:val="397"/>
        </w:trPr>
        <w:tc>
          <w:tcPr>
            <w:tcW w:w="904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F8AD4FD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57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C19F9E1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B93EBE7" w14:textId="77777777" w:rsidR="00732505" w:rsidRPr="0099706B" w:rsidRDefault="00732505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8" w:type="dxa"/>
            <w:shd w:val="clear" w:color="auto" w:fill="FFFFFF"/>
            <w:noWrap/>
            <w:vAlign w:val="bottom"/>
            <w:hideMark/>
          </w:tcPr>
          <w:p w14:paraId="54CDDB7A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274FEAEC" w14:textId="77777777" w:rsidTr="00732505">
        <w:trPr>
          <w:trHeight w:val="397"/>
        </w:trPr>
        <w:tc>
          <w:tcPr>
            <w:tcW w:w="904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B11744F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57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7A7BA2A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89DB154" w14:textId="77777777" w:rsidR="00732505" w:rsidRPr="0099706B" w:rsidRDefault="00732505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8" w:type="dxa"/>
            <w:shd w:val="clear" w:color="auto" w:fill="FFFFFF"/>
            <w:noWrap/>
            <w:vAlign w:val="bottom"/>
            <w:hideMark/>
          </w:tcPr>
          <w:p w14:paraId="14A8B5B7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2429E661" w14:textId="77777777" w:rsidTr="0030205F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F4377A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5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0111B3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Prawo cywilne i handlowe w działaniach administracji publicznej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1F10B35B" w14:textId="71C28F07" w:rsidR="00732505" w:rsidRPr="0099706B" w:rsidRDefault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4758" w:type="dxa"/>
            <w:shd w:val="clear" w:color="auto" w:fill="FFFFFF"/>
            <w:noWrap/>
            <w:vAlign w:val="center"/>
            <w:hideMark/>
          </w:tcPr>
          <w:p w14:paraId="5EBD6DCB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4F5DA5E7" w14:textId="77777777" w:rsidTr="0030205F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77E4B6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5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8E1346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Zarys prawa pracy z prawem urzędniczym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158659B2" w14:textId="38317363" w:rsidR="00732505" w:rsidRPr="0099706B" w:rsidRDefault="0037589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4758" w:type="dxa"/>
            <w:shd w:val="clear" w:color="auto" w:fill="FFFFFF"/>
            <w:noWrap/>
            <w:vAlign w:val="center"/>
            <w:hideMark/>
          </w:tcPr>
          <w:p w14:paraId="5E2BBF7A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06288E15" w14:textId="77777777" w:rsidTr="0030205F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B26F0D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5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5B214A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Finanse publiczne i prawo finansowe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4118C603" w14:textId="2A755EBD" w:rsidR="00732505" w:rsidRPr="0099706B" w:rsidRDefault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758" w:type="dxa"/>
            <w:shd w:val="clear" w:color="auto" w:fill="FFFFFF"/>
            <w:noWrap/>
            <w:vAlign w:val="center"/>
            <w:hideMark/>
          </w:tcPr>
          <w:p w14:paraId="6E71286B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00077A95" w14:textId="77777777" w:rsidTr="0030205F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DF5CD2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5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F8D008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Prawne aspekty zarządzania zasobami ludzkimi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0751CAC1" w14:textId="73C051AC" w:rsidR="00732505" w:rsidRPr="0099706B" w:rsidRDefault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8" w:type="dxa"/>
            <w:shd w:val="clear" w:color="auto" w:fill="FFFFFF"/>
            <w:noWrap/>
            <w:vAlign w:val="center"/>
            <w:hideMark/>
          </w:tcPr>
          <w:p w14:paraId="67DC0DBA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023DC11E" w14:textId="77777777" w:rsidTr="0030205F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F649B8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5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876FC66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Etyka urzędnicza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47BDB364" w14:textId="340A2B98" w:rsidR="00732505" w:rsidRPr="0099706B" w:rsidRDefault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8" w:type="dxa"/>
            <w:shd w:val="clear" w:color="auto" w:fill="FFFFFF"/>
            <w:noWrap/>
            <w:vAlign w:val="center"/>
            <w:hideMark/>
          </w:tcPr>
          <w:p w14:paraId="5397D11A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3B15B503" w14:textId="77777777" w:rsidTr="0030205F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265A3E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5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60B4CC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Prawo karne i prawo wykroczeń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1104D067" w14:textId="053746A8" w:rsidR="00732505" w:rsidRPr="0099706B" w:rsidRDefault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758" w:type="dxa"/>
            <w:shd w:val="clear" w:color="auto" w:fill="FFFFFF"/>
            <w:noWrap/>
            <w:vAlign w:val="center"/>
            <w:hideMark/>
          </w:tcPr>
          <w:p w14:paraId="00BBAE2D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5AFB35E6" w14:textId="77777777" w:rsidTr="0030205F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CE0490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5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91F0C3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Prawo samorządowe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65CE4A9F" w14:textId="349E45BE" w:rsidR="00732505" w:rsidRPr="0099706B" w:rsidRDefault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8" w:type="dxa"/>
            <w:shd w:val="clear" w:color="auto" w:fill="FFFFFF"/>
            <w:noWrap/>
            <w:vAlign w:val="center"/>
            <w:hideMark/>
          </w:tcPr>
          <w:p w14:paraId="3611912D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12363B4B" w14:textId="77777777" w:rsidTr="0030205F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4FAE7D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75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E5EDDD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Podstawy prawa UE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10E32C40" w14:textId="36E65208" w:rsidR="00732505" w:rsidRPr="0099706B" w:rsidRDefault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8" w:type="dxa"/>
            <w:shd w:val="clear" w:color="auto" w:fill="FFFFFF"/>
            <w:noWrap/>
            <w:vAlign w:val="center"/>
            <w:hideMark/>
          </w:tcPr>
          <w:p w14:paraId="76255B8E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1E18BB5A" w14:textId="77777777" w:rsidTr="0037589C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8D6484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757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56059A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Techniki negocjacji i mediacji w administracji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6B21C321" w14:textId="3CE5C5BD" w:rsidR="00732505" w:rsidRPr="0099706B" w:rsidRDefault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758" w:type="dxa"/>
            <w:shd w:val="clear" w:color="auto" w:fill="FFFFFF"/>
            <w:noWrap/>
            <w:vAlign w:val="center"/>
            <w:hideMark/>
          </w:tcPr>
          <w:p w14:paraId="0947AF32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3A4282D5" w14:textId="77777777" w:rsidTr="0030205F">
        <w:trPr>
          <w:trHeight w:val="397"/>
        </w:trPr>
        <w:tc>
          <w:tcPr>
            <w:tcW w:w="828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35D8294A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 B: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40B4BB33" w14:textId="7E9B06BF" w:rsidR="00732505" w:rsidRPr="0099706B" w:rsidRDefault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  <w:r w:rsidR="0037589C"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8" w:type="dxa"/>
            <w:shd w:val="clear" w:color="auto" w:fill="FFFFFF"/>
            <w:noWrap/>
            <w:vAlign w:val="center"/>
            <w:hideMark/>
          </w:tcPr>
          <w:p w14:paraId="707E59A8" w14:textId="77777777" w:rsidR="00732505" w:rsidRPr="0099706B" w:rsidRDefault="00732505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14:paraId="24A20883" w14:textId="3E685137" w:rsidR="00732505" w:rsidRPr="0099706B" w:rsidRDefault="00732505" w:rsidP="00732505">
      <w:pPr>
        <w:rPr>
          <w:rFonts w:cstheme="minorHAnsi"/>
        </w:rPr>
      </w:pPr>
    </w:p>
    <w:tbl>
      <w:tblPr>
        <w:tblW w:w="13800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7567"/>
        <w:gridCol w:w="767"/>
        <w:gridCol w:w="4756"/>
      </w:tblGrid>
      <w:tr w:rsidR="00732505" w:rsidRPr="0099706B" w14:paraId="30D9D0EA" w14:textId="77777777" w:rsidTr="0030205F">
        <w:trPr>
          <w:trHeight w:val="673"/>
        </w:trPr>
        <w:tc>
          <w:tcPr>
            <w:tcW w:w="9044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72D48FA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C. GRUPA ZAJĘĆ DO WYBORU</w:t>
            </w:r>
          </w:p>
        </w:tc>
        <w:tc>
          <w:tcPr>
            <w:tcW w:w="475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1F55924A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3873D812" w14:textId="77777777" w:rsidTr="00AD785A">
        <w:trPr>
          <w:trHeight w:val="397"/>
        </w:trPr>
        <w:tc>
          <w:tcPr>
            <w:tcW w:w="9044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F30650B" w14:textId="03FDA414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Specjalność: </w:t>
            </w:r>
            <w:r w:rsidR="009238AF"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a</w:t>
            </w: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dministracja rządowa i samorządowa</w:t>
            </w:r>
          </w:p>
        </w:tc>
        <w:tc>
          <w:tcPr>
            <w:tcW w:w="475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6EA12E23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16C35653" w14:textId="77777777" w:rsidTr="0030205F">
        <w:trPr>
          <w:trHeight w:val="397"/>
        </w:trPr>
        <w:tc>
          <w:tcPr>
            <w:tcW w:w="71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34FEFC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567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26D839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767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5041D1E8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 ECTS</w:t>
            </w:r>
          </w:p>
        </w:tc>
        <w:tc>
          <w:tcPr>
            <w:tcW w:w="4756" w:type="dxa"/>
            <w:shd w:val="clear" w:color="auto" w:fill="FFFFFF"/>
            <w:noWrap/>
            <w:vAlign w:val="bottom"/>
            <w:hideMark/>
          </w:tcPr>
          <w:p w14:paraId="081E8AE6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51B48DCF" w14:textId="77777777" w:rsidTr="0030205F">
        <w:trPr>
          <w:trHeight w:val="397"/>
        </w:trPr>
        <w:tc>
          <w:tcPr>
            <w:tcW w:w="7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ED36D8A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56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01E3A98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2BAD5E6" w14:textId="77777777" w:rsidR="00732505" w:rsidRPr="0099706B" w:rsidRDefault="00732505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6" w:type="dxa"/>
            <w:shd w:val="clear" w:color="auto" w:fill="FFFFFF"/>
            <w:noWrap/>
            <w:vAlign w:val="bottom"/>
            <w:hideMark/>
          </w:tcPr>
          <w:p w14:paraId="64ACBBFC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067B97E2" w14:textId="77777777" w:rsidTr="0030205F">
        <w:trPr>
          <w:trHeight w:val="397"/>
        </w:trPr>
        <w:tc>
          <w:tcPr>
            <w:tcW w:w="7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6B1212F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56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452B987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4A44564" w14:textId="77777777" w:rsidR="00732505" w:rsidRPr="0099706B" w:rsidRDefault="00732505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6" w:type="dxa"/>
            <w:shd w:val="clear" w:color="auto" w:fill="FFFFFF"/>
            <w:noWrap/>
            <w:vAlign w:val="bottom"/>
            <w:hideMark/>
          </w:tcPr>
          <w:p w14:paraId="7D06BC88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502B4AED" w14:textId="77777777" w:rsidTr="0030205F">
        <w:trPr>
          <w:trHeight w:val="24"/>
        </w:trPr>
        <w:tc>
          <w:tcPr>
            <w:tcW w:w="7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E7E70EC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56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3BEF3EF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FA10EBD" w14:textId="77777777" w:rsidR="00732505" w:rsidRPr="0099706B" w:rsidRDefault="00732505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6" w:type="dxa"/>
            <w:shd w:val="clear" w:color="auto" w:fill="FFFFFF"/>
            <w:noWrap/>
            <w:vAlign w:val="bottom"/>
            <w:hideMark/>
          </w:tcPr>
          <w:p w14:paraId="50BF2640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3F798C84" w14:textId="77777777" w:rsidTr="0030205F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E65298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FB6BA8" w14:textId="27AAA1A6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Język obcy (lektorat do wyboru: angielski, niemiecki)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5DEF16" w14:textId="4689DC5F" w:rsidR="00732505" w:rsidRPr="0099706B" w:rsidRDefault="00B1602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4756" w:type="dxa"/>
            <w:shd w:val="clear" w:color="auto" w:fill="FFFFFF"/>
            <w:noWrap/>
            <w:vAlign w:val="bottom"/>
            <w:hideMark/>
          </w:tcPr>
          <w:p w14:paraId="27A9FDC7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30205F" w:rsidRPr="0099706B" w14:paraId="639BEF3D" w14:textId="77777777" w:rsidTr="0030205F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1079E6" w14:textId="77777777" w:rsidR="0030205F" w:rsidRPr="0099706B" w:rsidRDefault="0030205F" w:rsidP="003020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54212D24" w14:textId="3546D556" w:rsidR="0030205F" w:rsidRPr="0099706B" w:rsidRDefault="0030205F" w:rsidP="003020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Audyt i kontrola administracji publicznej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17CDADF3" w14:textId="09D98301" w:rsidR="0030205F" w:rsidRPr="0099706B" w:rsidRDefault="00CC0E98" w:rsidP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bottom"/>
            <w:hideMark/>
          </w:tcPr>
          <w:p w14:paraId="4896FE05" w14:textId="77777777" w:rsidR="0030205F" w:rsidRPr="0099706B" w:rsidRDefault="0030205F" w:rsidP="003020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30205F" w:rsidRPr="0099706B" w14:paraId="69B547F9" w14:textId="77777777" w:rsidTr="0030205F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5B3533D" w14:textId="1E7536A5" w:rsidR="0030205F" w:rsidRPr="0099706B" w:rsidRDefault="0030205F" w:rsidP="003020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3B8D0E99" w14:textId="4CF1C45B" w:rsidR="0030205F" w:rsidRPr="0099706B" w:rsidRDefault="0030205F" w:rsidP="0030205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 xml:space="preserve">Postępowanie egzekucyjne w administracji 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2D75C957" w14:textId="7883775B" w:rsidR="0030205F" w:rsidRPr="0099706B" w:rsidRDefault="00CC0E98" w:rsidP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bottom"/>
          </w:tcPr>
          <w:p w14:paraId="1AB9EC91" w14:textId="77777777" w:rsidR="0030205F" w:rsidRPr="0099706B" w:rsidRDefault="0030205F" w:rsidP="003020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30205F" w:rsidRPr="0099706B" w14:paraId="7A7629F7" w14:textId="77777777" w:rsidTr="0030205F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35E6CD" w14:textId="08D55580" w:rsidR="0030205F" w:rsidRPr="0099706B" w:rsidRDefault="0030205F" w:rsidP="003020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5EE43909" w14:textId="7206C161" w:rsidR="0030205F" w:rsidRPr="0099706B" w:rsidRDefault="0030205F" w:rsidP="003020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 xml:space="preserve">Ochrona danych osobowych (e-learning) 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746D0421" w14:textId="6686CE86" w:rsidR="0030205F" w:rsidRPr="0099706B" w:rsidRDefault="00CC0E98" w:rsidP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bottom"/>
            <w:hideMark/>
          </w:tcPr>
          <w:p w14:paraId="15445B7B" w14:textId="77777777" w:rsidR="0030205F" w:rsidRPr="0099706B" w:rsidRDefault="0030205F" w:rsidP="003020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30205F" w:rsidRPr="0099706B" w14:paraId="3BFF1D59" w14:textId="77777777" w:rsidTr="0030205F">
        <w:trPr>
          <w:trHeight w:val="478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34CFFC" w14:textId="0B6DC27F" w:rsidR="0030205F" w:rsidRPr="0099706B" w:rsidRDefault="0030205F" w:rsidP="003020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5F1BB5B6" w14:textId="08359CC7" w:rsidR="0030205F" w:rsidRPr="0099706B" w:rsidRDefault="0030205F" w:rsidP="0030205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Podstawy rachunkowości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4516E5AD" w14:textId="5CADDD3E" w:rsidR="0030205F" w:rsidRPr="0099706B" w:rsidRDefault="00CC0E98" w:rsidP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756" w:type="dxa"/>
            <w:shd w:val="clear" w:color="auto" w:fill="FFFFFF"/>
            <w:noWrap/>
            <w:vAlign w:val="bottom"/>
            <w:hideMark/>
          </w:tcPr>
          <w:p w14:paraId="1A760088" w14:textId="77777777" w:rsidR="0030205F" w:rsidRPr="0099706B" w:rsidRDefault="0030205F" w:rsidP="003020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30205F" w:rsidRPr="0099706B" w14:paraId="449AAA88" w14:textId="77777777" w:rsidTr="0030205F">
        <w:trPr>
          <w:trHeight w:val="372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15C529" w14:textId="6AC91A39" w:rsidR="0030205F" w:rsidRPr="0099706B" w:rsidRDefault="0030205F" w:rsidP="003020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6F3989F6" w14:textId="0BCC3F8F" w:rsidR="0030205F" w:rsidRPr="0099706B" w:rsidRDefault="0030205F" w:rsidP="0030205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 xml:space="preserve">Legislacja administracyjna - prawo miejscowe 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0D6E9AEE" w14:textId="736AD91C" w:rsidR="0030205F" w:rsidRPr="0099706B" w:rsidRDefault="00BC350A" w:rsidP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756" w:type="dxa"/>
            <w:shd w:val="clear" w:color="auto" w:fill="FFFFFF"/>
            <w:noWrap/>
            <w:vAlign w:val="bottom"/>
          </w:tcPr>
          <w:p w14:paraId="673A59FA" w14:textId="77777777" w:rsidR="0030205F" w:rsidRPr="0099706B" w:rsidRDefault="0030205F" w:rsidP="003020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30205F" w:rsidRPr="0099706B" w14:paraId="32913F2A" w14:textId="77777777" w:rsidTr="0030205F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8CEDA8" w14:textId="573DAEEE" w:rsidR="0030205F" w:rsidRPr="0099706B" w:rsidRDefault="0030205F" w:rsidP="003020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45864675" w14:textId="35AF0C71" w:rsidR="0030205F" w:rsidRPr="0099706B" w:rsidRDefault="0030205F" w:rsidP="0030205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 xml:space="preserve">Systemy i e-usługi w administracji (e-learning) 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4B49DD3B" w14:textId="6517FA43" w:rsidR="0030205F" w:rsidRPr="0099706B" w:rsidRDefault="00BC350A" w:rsidP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bottom"/>
          </w:tcPr>
          <w:p w14:paraId="6BB8FB65" w14:textId="77777777" w:rsidR="0030205F" w:rsidRPr="0099706B" w:rsidRDefault="0030205F" w:rsidP="003020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30205F" w:rsidRPr="0099706B" w14:paraId="077272C5" w14:textId="77777777" w:rsidTr="0030205F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30F046" w14:textId="0B3F419F" w:rsidR="0030205F" w:rsidRPr="0099706B" w:rsidRDefault="0030205F" w:rsidP="003020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357E61E1" w14:textId="177D2D6F" w:rsidR="0030205F" w:rsidRPr="0099706B" w:rsidRDefault="0030205F" w:rsidP="0030205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E-urzędnik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4C7DD445" w14:textId="63E8B62D" w:rsidR="0030205F" w:rsidRPr="0099706B" w:rsidRDefault="00BC350A" w:rsidP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bottom"/>
          </w:tcPr>
          <w:p w14:paraId="12454B9D" w14:textId="77777777" w:rsidR="0030205F" w:rsidRPr="0099706B" w:rsidRDefault="0030205F" w:rsidP="003020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30205F" w:rsidRPr="0099706B" w14:paraId="39A921B4" w14:textId="77777777" w:rsidTr="0030205F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A9B3E7" w14:textId="6A0C09D4" w:rsidR="0030205F" w:rsidRPr="0099706B" w:rsidRDefault="0030205F" w:rsidP="003020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25677192" w14:textId="3844C1C2" w:rsidR="0030205F" w:rsidRPr="0099706B" w:rsidRDefault="0030205F" w:rsidP="0030205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Zarzadzanie nieruchomościami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0C7CC0EA" w14:textId="71A1D461" w:rsidR="0030205F" w:rsidRPr="0099706B" w:rsidRDefault="00BC350A" w:rsidP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bottom"/>
          </w:tcPr>
          <w:p w14:paraId="29018070" w14:textId="77777777" w:rsidR="0030205F" w:rsidRPr="0099706B" w:rsidRDefault="0030205F" w:rsidP="003020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30205F" w:rsidRPr="0099706B" w14:paraId="16A93004" w14:textId="77777777" w:rsidTr="0030205F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7EC824" w14:textId="44FB6F80" w:rsidR="0030205F" w:rsidRPr="0099706B" w:rsidRDefault="0030205F" w:rsidP="003020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10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22D0C713" w14:textId="40C9FF6D" w:rsidR="0030205F" w:rsidRPr="0099706B" w:rsidRDefault="0030205F" w:rsidP="0030205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Podatki i opłaty lokalne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3E71EE02" w14:textId="685D8CFD" w:rsidR="0030205F" w:rsidRPr="0099706B" w:rsidRDefault="00BC350A" w:rsidP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bottom"/>
          </w:tcPr>
          <w:p w14:paraId="33C48EDB" w14:textId="77777777" w:rsidR="0030205F" w:rsidRPr="0099706B" w:rsidRDefault="0030205F" w:rsidP="003020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30205F" w:rsidRPr="0099706B" w14:paraId="4F050FE7" w14:textId="77777777" w:rsidTr="0030205F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A3D5BA" w14:textId="36116374" w:rsidR="0030205F" w:rsidRPr="0099706B" w:rsidRDefault="0030205F" w:rsidP="003020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28CDF3F4" w14:textId="77777777" w:rsidR="0030205F" w:rsidRPr="0099706B" w:rsidRDefault="0030205F" w:rsidP="0030205F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Wykład monograficzny</w:t>
            </w:r>
          </w:p>
          <w:p w14:paraId="6F4B3D53" w14:textId="43BCDF72" w:rsidR="00CC0E98" w:rsidRPr="0099706B" w:rsidRDefault="00CC0E98" w:rsidP="002102D1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(Strategie rozwoju lokalnego i regionalnego, Finansowanie samorządu terytorialnego, Marketing terytorialny, Cywilnoprawna ochrona dóbr osobistych, Prawa człowieka, Postępowanie ustawodawcze w Sejmie RP, Prawne aspekty rodzicielstwa)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347C83A0" w14:textId="7F606C1F" w:rsidR="0030205F" w:rsidRPr="0099706B" w:rsidRDefault="00BC350A" w:rsidP="003020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4756" w:type="dxa"/>
            <w:shd w:val="clear" w:color="auto" w:fill="FFFFFF"/>
            <w:noWrap/>
            <w:vAlign w:val="bottom"/>
          </w:tcPr>
          <w:p w14:paraId="530C0537" w14:textId="77777777" w:rsidR="0030205F" w:rsidRPr="0099706B" w:rsidRDefault="0030205F" w:rsidP="003020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27D26F50" w14:textId="77777777" w:rsidR="008655D9" w:rsidRPr="0099706B" w:rsidRDefault="008655D9" w:rsidP="003020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2102D1" w:rsidRPr="0099706B" w14:paraId="796F3D34" w14:textId="77777777" w:rsidTr="0030205F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79BF3B7" w14:textId="2329B0C2" w:rsidR="002102D1" w:rsidRPr="0099706B" w:rsidRDefault="002102D1" w:rsidP="002102D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24E17B30" w14:textId="31CE9E9D" w:rsidR="002102D1" w:rsidRPr="0099706B" w:rsidRDefault="002102D1" w:rsidP="002102D1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Wychowanie fizyczne (dotyczy studiów stacjonarnych)</w:t>
            </w:r>
          </w:p>
        </w:tc>
        <w:tc>
          <w:tcPr>
            <w:tcW w:w="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793FB3C1" w14:textId="5EA7C766" w:rsidR="002102D1" w:rsidRPr="0099706B" w:rsidRDefault="002102D1" w:rsidP="002102D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4756" w:type="dxa"/>
            <w:shd w:val="clear" w:color="auto" w:fill="FFFFFF"/>
            <w:noWrap/>
            <w:vAlign w:val="bottom"/>
          </w:tcPr>
          <w:p w14:paraId="1BDFF2B8" w14:textId="77777777" w:rsidR="002102D1" w:rsidRPr="0099706B" w:rsidRDefault="002102D1" w:rsidP="002102D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2102D1" w:rsidRPr="0099706B" w14:paraId="0B39C64F" w14:textId="77777777" w:rsidTr="0030205F">
        <w:trPr>
          <w:trHeight w:val="397"/>
        </w:trPr>
        <w:tc>
          <w:tcPr>
            <w:tcW w:w="8277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12114A92" w14:textId="77777777" w:rsidR="002102D1" w:rsidRPr="0099706B" w:rsidRDefault="002102D1" w:rsidP="002102D1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 C: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3C6689D9" w14:textId="52C48304" w:rsidR="002102D1" w:rsidRPr="0099706B" w:rsidRDefault="002102D1" w:rsidP="002102D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56</w:t>
            </w:r>
          </w:p>
        </w:tc>
        <w:tc>
          <w:tcPr>
            <w:tcW w:w="4756" w:type="dxa"/>
            <w:shd w:val="clear" w:color="auto" w:fill="FFFFFF"/>
            <w:noWrap/>
            <w:vAlign w:val="center"/>
            <w:hideMark/>
          </w:tcPr>
          <w:p w14:paraId="44C31642" w14:textId="77777777" w:rsidR="002102D1" w:rsidRPr="0099706B" w:rsidRDefault="002102D1" w:rsidP="002102D1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14:paraId="06380DC4" w14:textId="6ECB7B1C" w:rsidR="00732505" w:rsidRPr="0099706B" w:rsidRDefault="00732505" w:rsidP="00732505">
      <w:pPr>
        <w:rPr>
          <w:rFonts w:cstheme="minorHAnsi"/>
        </w:rPr>
      </w:pPr>
    </w:p>
    <w:tbl>
      <w:tblPr>
        <w:tblW w:w="13800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7567"/>
        <w:gridCol w:w="767"/>
        <w:gridCol w:w="4756"/>
      </w:tblGrid>
      <w:tr w:rsidR="009238AF" w:rsidRPr="0099706B" w14:paraId="6C5A531A" w14:textId="77777777" w:rsidTr="00F071E3">
        <w:trPr>
          <w:trHeight w:val="532"/>
        </w:trPr>
        <w:tc>
          <w:tcPr>
            <w:tcW w:w="9044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B022B4" w14:textId="77777777" w:rsidR="009238AF" w:rsidRPr="0099706B" w:rsidRDefault="009238AF" w:rsidP="004C34E8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C. GRUPA ZAJĘĆ DO WYBORU</w:t>
            </w:r>
          </w:p>
        </w:tc>
        <w:tc>
          <w:tcPr>
            <w:tcW w:w="475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19304882" w14:textId="77777777" w:rsidR="009238AF" w:rsidRPr="0099706B" w:rsidRDefault="009238AF" w:rsidP="004C34E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9238AF" w:rsidRPr="0099706B" w14:paraId="4FC04320" w14:textId="77777777" w:rsidTr="00AD785A">
        <w:trPr>
          <w:trHeight w:val="397"/>
        </w:trPr>
        <w:tc>
          <w:tcPr>
            <w:tcW w:w="9044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0330F45" w14:textId="77777777" w:rsidR="009238AF" w:rsidRPr="0099706B" w:rsidRDefault="009238AF" w:rsidP="004C34E8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Specjalność: administracja i prawo w biznesie</w:t>
            </w:r>
          </w:p>
        </w:tc>
        <w:tc>
          <w:tcPr>
            <w:tcW w:w="475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21DDA99A" w14:textId="77777777" w:rsidR="009238AF" w:rsidRPr="0099706B" w:rsidRDefault="009238AF" w:rsidP="004C34E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9238AF" w:rsidRPr="0099706B" w14:paraId="215595A5" w14:textId="77777777" w:rsidTr="00F071E3">
        <w:trPr>
          <w:trHeight w:val="397"/>
        </w:trPr>
        <w:tc>
          <w:tcPr>
            <w:tcW w:w="71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DBF5B9" w14:textId="77777777" w:rsidR="009238AF" w:rsidRPr="0099706B" w:rsidRDefault="009238AF" w:rsidP="004C34E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567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6E7E8B" w14:textId="77777777" w:rsidR="009238AF" w:rsidRPr="0099706B" w:rsidRDefault="009238AF" w:rsidP="004C34E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767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1BF96726" w14:textId="77777777" w:rsidR="009238AF" w:rsidRPr="0099706B" w:rsidRDefault="009238AF" w:rsidP="004C34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 ECTS</w:t>
            </w:r>
          </w:p>
        </w:tc>
        <w:tc>
          <w:tcPr>
            <w:tcW w:w="4756" w:type="dxa"/>
            <w:shd w:val="clear" w:color="auto" w:fill="FFFFFF"/>
            <w:noWrap/>
            <w:vAlign w:val="bottom"/>
            <w:hideMark/>
          </w:tcPr>
          <w:p w14:paraId="49F6EFAD" w14:textId="77777777" w:rsidR="009238AF" w:rsidRPr="0099706B" w:rsidRDefault="009238AF" w:rsidP="004C34E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9238AF" w:rsidRPr="0099706B" w14:paraId="64CCC9E2" w14:textId="77777777" w:rsidTr="00F071E3">
        <w:trPr>
          <w:trHeight w:val="397"/>
        </w:trPr>
        <w:tc>
          <w:tcPr>
            <w:tcW w:w="7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B5A8D97" w14:textId="77777777" w:rsidR="009238AF" w:rsidRPr="0099706B" w:rsidRDefault="009238AF" w:rsidP="004C34E8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56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BF6D1F8" w14:textId="77777777" w:rsidR="009238AF" w:rsidRPr="0099706B" w:rsidRDefault="009238AF" w:rsidP="004C34E8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6E1D12A" w14:textId="77777777" w:rsidR="009238AF" w:rsidRPr="0099706B" w:rsidRDefault="009238AF" w:rsidP="004C34E8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6" w:type="dxa"/>
            <w:shd w:val="clear" w:color="auto" w:fill="FFFFFF"/>
            <w:noWrap/>
            <w:vAlign w:val="bottom"/>
            <w:hideMark/>
          </w:tcPr>
          <w:p w14:paraId="70220954" w14:textId="77777777" w:rsidR="009238AF" w:rsidRPr="0099706B" w:rsidRDefault="009238AF" w:rsidP="004C34E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9238AF" w:rsidRPr="0099706B" w14:paraId="66FD2222" w14:textId="77777777" w:rsidTr="00F071E3">
        <w:trPr>
          <w:trHeight w:val="397"/>
        </w:trPr>
        <w:tc>
          <w:tcPr>
            <w:tcW w:w="7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F69D25F" w14:textId="77777777" w:rsidR="009238AF" w:rsidRPr="0099706B" w:rsidRDefault="009238AF" w:rsidP="004C34E8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56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9B8563C" w14:textId="77777777" w:rsidR="009238AF" w:rsidRPr="0099706B" w:rsidRDefault="009238AF" w:rsidP="004C34E8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FD11FD3" w14:textId="77777777" w:rsidR="009238AF" w:rsidRPr="0099706B" w:rsidRDefault="009238AF" w:rsidP="004C34E8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6" w:type="dxa"/>
            <w:shd w:val="clear" w:color="auto" w:fill="FFFFFF"/>
            <w:noWrap/>
            <w:vAlign w:val="bottom"/>
            <w:hideMark/>
          </w:tcPr>
          <w:p w14:paraId="44BECE4C" w14:textId="77777777" w:rsidR="009238AF" w:rsidRPr="0099706B" w:rsidRDefault="009238AF" w:rsidP="004C34E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9238AF" w:rsidRPr="0099706B" w14:paraId="6964A422" w14:textId="77777777" w:rsidTr="00F071E3">
        <w:trPr>
          <w:trHeight w:val="397"/>
        </w:trPr>
        <w:tc>
          <w:tcPr>
            <w:tcW w:w="7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8135B1B" w14:textId="77777777" w:rsidR="009238AF" w:rsidRPr="0099706B" w:rsidRDefault="009238AF" w:rsidP="004C34E8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56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99ACBBD" w14:textId="77777777" w:rsidR="009238AF" w:rsidRPr="0099706B" w:rsidRDefault="009238AF" w:rsidP="004C34E8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286DC98" w14:textId="77777777" w:rsidR="009238AF" w:rsidRPr="0099706B" w:rsidRDefault="009238AF" w:rsidP="004C34E8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6" w:type="dxa"/>
            <w:shd w:val="clear" w:color="auto" w:fill="FFFFFF"/>
            <w:noWrap/>
            <w:vAlign w:val="bottom"/>
            <w:hideMark/>
          </w:tcPr>
          <w:p w14:paraId="0AC958E9" w14:textId="77777777" w:rsidR="009238AF" w:rsidRPr="0099706B" w:rsidRDefault="009238AF" w:rsidP="004C34E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9238AF" w:rsidRPr="0099706B" w14:paraId="3950207E" w14:textId="77777777" w:rsidTr="00F071E3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F993BE" w14:textId="77777777" w:rsidR="009238AF" w:rsidRPr="0099706B" w:rsidRDefault="009238AF" w:rsidP="004C34E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05A5C40E" w14:textId="1C105AE6" w:rsidR="009238AF" w:rsidRPr="0099706B" w:rsidRDefault="00035ABA" w:rsidP="004C34E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Język obcy (lektorat do wyboru: angielski, niemiecki)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5F135E" w14:textId="77777777" w:rsidR="009238AF" w:rsidRPr="0099706B" w:rsidRDefault="009238AF" w:rsidP="004C34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3176E586" w14:textId="77777777" w:rsidR="009238AF" w:rsidRPr="0099706B" w:rsidRDefault="009238AF" w:rsidP="004C34E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F071E3" w:rsidRPr="0099706B" w14:paraId="224634EB" w14:textId="77777777" w:rsidTr="00F071E3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FB614E" w14:textId="77777777" w:rsidR="00F071E3" w:rsidRPr="0099706B" w:rsidRDefault="00F071E3" w:rsidP="00F071E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33D0DDE1" w14:textId="004CAA9B" w:rsidR="00F071E3" w:rsidRPr="0099706B" w:rsidRDefault="00F071E3" w:rsidP="00F071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Partnerstwo publiczno-prywatne. Outsourcing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6EDCD3D5" w14:textId="7ABA7BFB" w:rsidR="00F071E3" w:rsidRPr="0099706B" w:rsidRDefault="00035ABA" w:rsidP="00F071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28B77D14" w14:textId="77777777" w:rsidR="00F071E3" w:rsidRPr="0099706B" w:rsidRDefault="00F071E3" w:rsidP="00F071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F071E3" w:rsidRPr="0099706B" w14:paraId="2245665C" w14:textId="77777777" w:rsidTr="00F071E3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A68EE3D" w14:textId="77777777" w:rsidR="00F071E3" w:rsidRPr="0099706B" w:rsidRDefault="00F071E3" w:rsidP="00F071E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26889651" w14:textId="19497941" w:rsidR="00F071E3" w:rsidRPr="0099706B" w:rsidRDefault="00F071E3" w:rsidP="00F071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Zamówienia publiczne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60FB7A84" w14:textId="1AFFF2FA" w:rsidR="00F071E3" w:rsidRPr="0099706B" w:rsidRDefault="00E80A39" w:rsidP="00F071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2A97F2AB" w14:textId="77777777" w:rsidR="00F071E3" w:rsidRPr="0099706B" w:rsidRDefault="00F071E3" w:rsidP="00F071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F071E3" w:rsidRPr="0099706B" w14:paraId="00FE84C2" w14:textId="77777777" w:rsidTr="00F071E3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74A1E6" w14:textId="77777777" w:rsidR="00F071E3" w:rsidRPr="0099706B" w:rsidRDefault="00F071E3" w:rsidP="00F071E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2473E387" w14:textId="1F30CD0B" w:rsidR="00F071E3" w:rsidRPr="0099706B" w:rsidRDefault="00F071E3" w:rsidP="00F071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Ochrona danych osobowych (e-learning)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0CEC65E6" w14:textId="681924A1" w:rsidR="00F071E3" w:rsidRPr="0099706B" w:rsidRDefault="00E80A39" w:rsidP="00F071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640DD057" w14:textId="77777777" w:rsidR="00F071E3" w:rsidRPr="0099706B" w:rsidRDefault="00F071E3" w:rsidP="00F071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F071E3" w:rsidRPr="0099706B" w14:paraId="4B8C3634" w14:textId="77777777" w:rsidTr="00F071E3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37B036" w14:textId="77777777" w:rsidR="00F071E3" w:rsidRPr="0099706B" w:rsidRDefault="00F071E3" w:rsidP="00F071E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566FE820" w14:textId="0891397F" w:rsidR="00F071E3" w:rsidRPr="0099706B" w:rsidRDefault="00F071E3" w:rsidP="00F071E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Krajowa Administracja Skarbowa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1E28F722" w14:textId="279F1D17" w:rsidR="00F071E3" w:rsidRPr="0099706B" w:rsidRDefault="00E80A39" w:rsidP="00F071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249D8F39" w14:textId="77777777" w:rsidR="00F071E3" w:rsidRPr="0099706B" w:rsidRDefault="00F071E3" w:rsidP="00F071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F071E3" w:rsidRPr="0099706B" w14:paraId="11F98467" w14:textId="77777777" w:rsidTr="00F071E3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084114" w14:textId="77777777" w:rsidR="00F071E3" w:rsidRPr="0099706B" w:rsidRDefault="00F071E3" w:rsidP="00F071E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20B59474" w14:textId="20F2E674" w:rsidR="00F071E3" w:rsidRPr="0099706B" w:rsidRDefault="00F071E3" w:rsidP="00F071E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Pomoc publiczna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710CE71A" w14:textId="1E2BC4B6" w:rsidR="00F071E3" w:rsidRPr="0099706B" w:rsidRDefault="00E80A39" w:rsidP="00F071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170ABCCB" w14:textId="77777777" w:rsidR="00F071E3" w:rsidRPr="0099706B" w:rsidRDefault="00F071E3" w:rsidP="00F071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F071E3" w:rsidRPr="0099706B" w14:paraId="0BF7E56B" w14:textId="77777777" w:rsidTr="00F071E3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590FED" w14:textId="77777777" w:rsidR="00F071E3" w:rsidRPr="0099706B" w:rsidRDefault="00F071E3" w:rsidP="00F071E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6FC4CCE3" w14:textId="3CB40808" w:rsidR="00F071E3" w:rsidRPr="0099706B" w:rsidRDefault="00F071E3" w:rsidP="00F071E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System bankowy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6BF51FD7" w14:textId="10264D4A" w:rsidR="00F071E3" w:rsidRPr="0099706B" w:rsidRDefault="00E80A39" w:rsidP="00F071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35D37337" w14:textId="77777777" w:rsidR="00F071E3" w:rsidRPr="0099706B" w:rsidRDefault="00F071E3" w:rsidP="00F071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F071E3" w:rsidRPr="0099706B" w14:paraId="215A7530" w14:textId="77777777" w:rsidTr="00F071E3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28E495" w14:textId="77777777" w:rsidR="00F071E3" w:rsidRPr="0099706B" w:rsidRDefault="00F071E3" w:rsidP="00F071E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7BD5F022" w14:textId="0ED865E0" w:rsidR="00F071E3" w:rsidRPr="0099706B" w:rsidRDefault="00F071E3" w:rsidP="00F071E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Systemy informatyczne w administracji publicznej i samorządowej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596A378B" w14:textId="286FDB30" w:rsidR="00F071E3" w:rsidRPr="0099706B" w:rsidRDefault="00E80A39" w:rsidP="00F071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5AE1BE9D" w14:textId="77777777" w:rsidR="00F071E3" w:rsidRPr="0099706B" w:rsidRDefault="00F071E3" w:rsidP="00F071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F071E3" w:rsidRPr="0099706B" w14:paraId="72259D82" w14:textId="77777777" w:rsidTr="00F071E3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4E7859" w14:textId="77777777" w:rsidR="00F071E3" w:rsidRPr="0099706B" w:rsidRDefault="00F071E3" w:rsidP="00F071E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2B6BB3DE" w14:textId="1E4780F9" w:rsidR="00F071E3" w:rsidRPr="0099706B" w:rsidRDefault="00F071E3" w:rsidP="00F071E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Spółki osobowe i kapitałowe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5DE014B4" w14:textId="663888F7" w:rsidR="00F071E3" w:rsidRPr="0099706B" w:rsidRDefault="00E80A39" w:rsidP="00F071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78871B0C" w14:textId="77777777" w:rsidR="00F071E3" w:rsidRPr="0099706B" w:rsidRDefault="00F071E3" w:rsidP="00F071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F071E3" w:rsidRPr="0099706B" w14:paraId="589AAC75" w14:textId="77777777" w:rsidTr="00F071E3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1871B3" w14:textId="77777777" w:rsidR="00F071E3" w:rsidRPr="0099706B" w:rsidRDefault="00F071E3" w:rsidP="00F071E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4CCEA20A" w14:textId="7BB2D3FD" w:rsidR="00F071E3" w:rsidRPr="0099706B" w:rsidRDefault="00F071E3" w:rsidP="00F071E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Zarządzanie finansami w jednostkach sektora finansów publicznych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2E2B3473" w14:textId="4DD845C8" w:rsidR="00F071E3" w:rsidRPr="0099706B" w:rsidRDefault="00035ABA" w:rsidP="00F071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4A87D8F3" w14:textId="77777777" w:rsidR="00F071E3" w:rsidRPr="0099706B" w:rsidRDefault="00F071E3" w:rsidP="00F071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F071E3" w:rsidRPr="0099706B" w14:paraId="65A98554" w14:textId="77777777" w:rsidTr="00F071E3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D6D79A" w14:textId="77777777" w:rsidR="00F071E3" w:rsidRPr="0099706B" w:rsidRDefault="00F071E3" w:rsidP="00F071E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27F1C1AC" w14:textId="77777777" w:rsidR="00E80A39" w:rsidRPr="0099706B" w:rsidRDefault="00E80A39" w:rsidP="00E80A39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Wykład monograficzny</w:t>
            </w:r>
          </w:p>
          <w:p w14:paraId="009F9FCE" w14:textId="77777777" w:rsidR="00E80A39" w:rsidRPr="0099706B" w:rsidRDefault="00E80A39" w:rsidP="00E80A39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 xml:space="preserve">(Strategie rozwoju lokalnego i regionalnego, Finansowanie samorządu terytorialnego, Marketing terytorialny, Cywilnoprawna ochrona dóbr osobistych, Prawa człowieka, Postępowanie ustawodawcze w Sejmie RP, </w:t>
            </w:r>
          </w:p>
          <w:p w14:paraId="0D19F349" w14:textId="06C25DC8" w:rsidR="00F071E3" w:rsidRPr="0099706B" w:rsidRDefault="00E80A39" w:rsidP="00E80A39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Prawne aspekty rodzicielstwa)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3796DDCF" w14:textId="10785827" w:rsidR="00F071E3" w:rsidRPr="0099706B" w:rsidRDefault="00E80A39" w:rsidP="00F071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31C82112" w14:textId="77777777" w:rsidR="00F071E3" w:rsidRPr="0099706B" w:rsidRDefault="00F071E3" w:rsidP="00F071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2102D1" w:rsidRPr="0099706B" w14:paraId="0986B81C" w14:textId="77777777" w:rsidTr="00F071E3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F2E851C" w14:textId="2BD5521D" w:rsidR="002102D1" w:rsidRPr="0099706B" w:rsidRDefault="002102D1" w:rsidP="002102D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06B52EEF" w14:textId="2E00751F" w:rsidR="002102D1" w:rsidRPr="0099706B" w:rsidRDefault="002102D1" w:rsidP="002102D1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Wychowanie fizyczne (dotyczy studiów stacjonarnych)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6FD63D4B" w14:textId="629A008C" w:rsidR="002102D1" w:rsidRPr="0099706B" w:rsidRDefault="002102D1" w:rsidP="002102D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08FA687A" w14:textId="77777777" w:rsidR="002102D1" w:rsidRPr="0099706B" w:rsidRDefault="002102D1" w:rsidP="002102D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2102D1" w:rsidRPr="0099706B" w14:paraId="416325E2" w14:textId="77777777" w:rsidTr="00F071E3">
        <w:trPr>
          <w:trHeight w:val="397"/>
        </w:trPr>
        <w:tc>
          <w:tcPr>
            <w:tcW w:w="8277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46B2EDF9" w14:textId="77777777" w:rsidR="002102D1" w:rsidRPr="0099706B" w:rsidRDefault="002102D1" w:rsidP="002102D1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lastRenderedPageBreak/>
              <w:t>RAZEM C: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605640" w14:textId="0F5161DD" w:rsidR="002102D1" w:rsidRPr="0099706B" w:rsidRDefault="002102D1" w:rsidP="002102D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56</w:t>
            </w:r>
          </w:p>
        </w:tc>
        <w:tc>
          <w:tcPr>
            <w:tcW w:w="4756" w:type="dxa"/>
            <w:shd w:val="clear" w:color="auto" w:fill="FFFFFF"/>
            <w:noWrap/>
            <w:vAlign w:val="center"/>
            <w:hideMark/>
          </w:tcPr>
          <w:p w14:paraId="5FD9CB8F" w14:textId="77777777" w:rsidR="002102D1" w:rsidRPr="0099706B" w:rsidRDefault="002102D1" w:rsidP="002102D1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14:paraId="02AE110D" w14:textId="6528A855" w:rsidR="0059274E" w:rsidRPr="0099706B" w:rsidRDefault="0059274E" w:rsidP="00732505">
      <w:pPr>
        <w:rPr>
          <w:rFonts w:cstheme="minorHAnsi"/>
        </w:rPr>
      </w:pPr>
    </w:p>
    <w:tbl>
      <w:tblPr>
        <w:tblW w:w="13800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7567"/>
        <w:gridCol w:w="767"/>
        <w:gridCol w:w="4756"/>
      </w:tblGrid>
      <w:tr w:rsidR="00AD785A" w:rsidRPr="0099706B" w14:paraId="52CA4FAB" w14:textId="77777777" w:rsidTr="003943D7">
        <w:trPr>
          <w:trHeight w:val="532"/>
        </w:trPr>
        <w:tc>
          <w:tcPr>
            <w:tcW w:w="9044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AF0B8B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C. GRUPA ZAJĘĆ DO WYBORU</w:t>
            </w:r>
          </w:p>
        </w:tc>
        <w:tc>
          <w:tcPr>
            <w:tcW w:w="475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745A99C7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AD785A" w:rsidRPr="0099706B" w14:paraId="2C24427E" w14:textId="77777777" w:rsidTr="00AD785A">
        <w:trPr>
          <w:trHeight w:val="397"/>
        </w:trPr>
        <w:tc>
          <w:tcPr>
            <w:tcW w:w="9044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BE4D5" w:themeFill="accent2" w:themeFillTint="33"/>
            <w:vAlign w:val="center"/>
            <w:hideMark/>
          </w:tcPr>
          <w:p w14:paraId="365F2E03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Specjalność: administracja skarbowa</w:t>
            </w:r>
          </w:p>
        </w:tc>
        <w:tc>
          <w:tcPr>
            <w:tcW w:w="475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7C74E93A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AD785A" w:rsidRPr="0099706B" w14:paraId="311B13E1" w14:textId="77777777" w:rsidTr="003943D7">
        <w:trPr>
          <w:trHeight w:val="397"/>
        </w:trPr>
        <w:tc>
          <w:tcPr>
            <w:tcW w:w="71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17AF53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567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ADA492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767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018F4F55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 ECTS</w:t>
            </w:r>
          </w:p>
        </w:tc>
        <w:tc>
          <w:tcPr>
            <w:tcW w:w="4756" w:type="dxa"/>
            <w:shd w:val="clear" w:color="auto" w:fill="FFFFFF"/>
            <w:noWrap/>
            <w:vAlign w:val="bottom"/>
            <w:hideMark/>
          </w:tcPr>
          <w:p w14:paraId="71E31EA2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AD785A" w:rsidRPr="0099706B" w14:paraId="73498898" w14:textId="77777777" w:rsidTr="003943D7">
        <w:trPr>
          <w:trHeight w:val="397"/>
        </w:trPr>
        <w:tc>
          <w:tcPr>
            <w:tcW w:w="7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6D67AD2" w14:textId="77777777" w:rsidR="00AD785A" w:rsidRPr="0099706B" w:rsidRDefault="00AD785A" w:rsidP="003943D7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56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D32D38F" w14:textId="77777777" w:rsidR="00AD785A" w:rsidRPr="0099706B" w:rsidRDefault="00AD785A" w:rsidP="003943D7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1EAE5CC" w14:textId="77777777" w:rsidR="00AD785A" w:rsidRPr="0099706B" w:rsidRDefault="00AD785A" w:rsidP="003943D7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6" w:type="dxa"/>
            <w:shd w:val="clear" w:color="auto" w:fill="FFFFFF"/>
            <w:noWrap/>
            <w:vAlign w:val="bottom"/>
            <w:hideMark/>
          </w:tcPr>
          <w:p w14:paraId="6B7E9C92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AD785A" w:rsidRPr="0099706B" w14:paraId="5B7A32C6" w14:textId="77777777" w:rsidTr="003943D7">
        <w:trPr>
          <w:trHeight w:val="397"/>
        </w:trPr>
        <w:tc>
          <w:tcPr>
            <w:tcW w:w="7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70A1D49" w14:textId="77777777" w:rsidR="00AD785A" w:rsidRPr="0099706B" w:rsidRDefault="00AD785A" w:rsidP="003943D7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56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A127348" w14:textId="77777777" w:rsidR="00AD785A" w:rsidRPr="0099706B" w:rsidRDefault="00AD785A" w:rsidP="003943D7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0DD4B01" w14:textId="77777777" w:rsidR="00AD785A" w:rsidRPr="0099706B" w:rsidRDefault="00AD785A" w:rsidP="003943D7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6" w:type="dxa"/>
            <w:shd w:val="clear" w:color="auto" w:fill="FFFFFF"/>
            <w:noWrap/>
            <w:vAlign w:val="bottom"/>
            <w:hideMark/>
          </w:tcPr>
          <w:p w14:paraId="44932188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AD785A" w:rsidRPr="0099706B" w14:paraId="47E05881" w14:textId="77777777" w:rsidTr="003943D7">
        <w:trPr>
          <w:trHeight w:val="397"/>
        </w:trPr>
        <w:tc>
          <w:tcPr>
            <w:tcW w:w="7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9FACF76" w14:textId="77777777" w:rsidR="00AD785A" w:rsidRPr="0099706B" w:rsidRDefault="00AD785A" w:rsidP="003943D7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56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5F5D389" w14:textId="77777777" w:rsidR="00AD785A" w:rsidRPr="0099706B" w:rsidRDefault="00AD785A" w:rsidP="003943D7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2C0F760" w14:textId="77777777" w:rsidR="00AD785A" w:rsidRPr="0099706B" w:rsidRDefault="00AD785A" w:rsidP="003943D7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6" w:type="dxa"/>
            <w:shd w:val="clear" w:color="auto" w:fill="FFFFFF"/>
            <w:noWrap/>
            <w:vAlign w:val="bottom"/>
            <w:hideMark/>
          </w:tcPr>
          <w:p w14:paraId="1FDEF817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AD785A" w:rsidRPr="0099706B" w14:paraId="5F58A9F6" w14:textId="77777777" w:rsidTr="003943D7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B03804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77619B2F" w14:textId="3EB5983D" w:rsidR="00AD785A" w:rsidRPr="0099706B" w:rsidRDefault="00035AB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Język obcy (lektorat do wyboru: angielski, niemiecki)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768B60F1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5C12FBF4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D785A" w:rsidRPr="0099706B" w14:paraId="7793DF4A" w14:textId="77777777" w:rsidTr="003943D7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7D38E7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49FCDD65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Ogólne prawo podatkowe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04C63F9D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44832E4B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D785A" w:rsidRPr="0099706B" w14:paraId="4168169A" w14:textId="77777777" w:rsidTr="003943D7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EEA173C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758A54A7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Postępowanie podatkowe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56DE6E3F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2E38502A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D785A" w:rsidRPr="0099706B" w14:paraId="473D1A3A" w14:textId="77777777" w:rsidTr="003943D7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37E664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688E5900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Prawo i postępowanie karne skarbowe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37F94A90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71AE4FED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D785A" w:rsidRPr="0099706B" w14:paraId="349E22F6" w14:textId="77777777" w:rsidTr="003943D7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2408E7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177633A1" w14:textId="77777777" w:rsidR="00AD785A" w:rsidRPr="0099706B" w:rsidRDefault="00AD785A" w:rsidP="003943D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Prawo celne i obrót towarowy z zagranicą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2CA75353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2A345498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D785A" w:rsidRPr="0099706B" w14:paraId="4AFDF683" w14:textId="77777777" w:rsidTr="003943D7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B005BE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48D923B6" w14:textId="77777777" w:rsidR="00AD785A" w:rsidRPr="0099706B" w:rsidRDefault="00AD785A" w:rsidP="003943D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Podatki dochodowe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4D3BE737" w14:textId="6D0E7E36" w:rsidR="00AD785A" w:rsidRPr="0099706B" w:rsidRDefault="00035ABA" w:rsidP="003943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0E220A9E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D785A" w:rsidRPr="0099706B" w14:paraId="7EF7FEF7" w14:textId="77777777" w:rsidTr="003943D7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E6D264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3121EECA" w14:textId="77777777" w:rsidR="00AD785A" w:rsidRPr="0099706B" w:rsidRDefault="00AD785A" w:rsidP="003943D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Podatek od towarów i usług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7DD29884" w14:textId="162B0EBA" w:rsidR="00AD785A" w:rsidRPr="0099706B" w:rsidRDefault="0037589C" w:rsidP="003943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1331F7B1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D785A" w:rsidRPr="0099706B" w14:paraId="63D9E0EA" w14:textId="77777777" w:rsidTr="003943D7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FD3661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2F1BE967" w14:textId="77777777" w:rsidR="00AD785A" w:rsidRPr="0099706B" w:rsidRDefault="00AD785A" w:rsidP="003943D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System podatków i opłat lokalnych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5CD5D6CE" w14:textId="65B294F9" w:rsidR="00AD785A" w:rsidRPr="0099706B" w:rsidRDefault="00035ABA" w:rsidP="003943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129E7421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D785A" w:rsidRPr="0099706B" w14:paraId="68DB89C2" w14:textId="77777777" w:rsidTr="003943D7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96636D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7C710E15" w14:textId="77777777" w:rsidR="00AD785A" w:rsidRPr="0099706B" w:rsidRDefault="00AD785A" w:rsidP="003943D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Instytucje cywilnoprawne w prawie podatkowym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18363265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7237FC6B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D785A" w:rsidRPr="0099706B" w14:paraId="23B774B9" w14:textId="77777777" w:rsidTr="003943D7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40BF1A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53F02A4D" w14:textId="77777777" w:rsidR="00AD785A" w:rsidRPr="0099706B" w:rsidRDefault="00AD785A" w:rsidP="003943D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Wprowadzenie do rachunkowości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3F93AE5B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1F949F7E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D785A" w:rsidRPr="0099706B" w14:paraId="277AD970" w14:textId="77777777" w:rsidTr="003943D7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05AFC7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05354594" w14:textId="77777777" w:rsidR="00AD785A" w:rsidRPr="0099706B" w:rsidRDefault="00AD785A" w:rsidP="003943D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Wykład monograficzny</w:t>
            </w:r>
          </w:p>
          <w:p w14:paraId="67BB01E6" w14:textId="77777777" w:rsidR="00AD785A" w:rsidRPr="0099706B" w:rsidRDefault="00AD785A" w:rsidP="003943D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 xml:space="preserve">(Strategie rozwoju lokalnego i regionalnego, Finansowanie samorządu terytorialnego, Marketing terytorialny, Cywilnoprawna ochrona dóbr osobistych, Prawa człowieka, Postępowanie ustawodawcze w Sejmie RP, </w:t>
            </w:r>
          </w:p>
          <w:p w14:paraId="0C44CB2B" w14:textId="77777777" w:rsidR="00AD785A" w:rsidRPr="0099706B" w:rsidRDefault="00AD785A" w:rsidP="003943D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Prawne aspekty rodzicielstwa)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4632F8B4" w14:textId="77777777" w:rsidR="00AD785A" w:rsidRPr="0099706B" w:rsidRDefault="00AD785A" w:rsidP="003943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2C7BE131" w14:textId="77777777" w:rsidR="00AD785A" w:rsidRPr="0099706B" w:rsidRDefault="00AD785A" w:rsidP="003943D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2102D1" w:rsidRPr="0099706B" w14:paraId="39A38C53" w14:textId="77777777" w:rsidTr="003943D7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498F869" w14:textId="5655227F" w:rsidR="002102D1" w:rsidRPr="0099706B" w:rsidRDefault="002102D1" w:rsidP="002102D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6B7E946E" w14:textId="088035E7" w:rsidR="002102D1" w:rsidRPr="0099706B" w:rsidRDefault="002102D1" w:rsidP="002102D1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Wychowanie fizyczne (dotyczy studiów stacjonarnych)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72113A51" w14:textId="39A08402" w:rsidR="002102D1" w:rsidRPr="0099706B" w:rsidRDefault="002102D1" w:rsidP="002102D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19F72718" w14:textId="77777777" w:rsidR="002102D1" w:rsidRPr="0099706B" w:rsidRDefault="002102D1" w:rsidP="002102D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2102D1" w:rsidRPr="0099706B" w14:paraId="0467093E" w14:textId="77777777" w:rsidTr="003943D7">
        <w:trPr>
          <w:trHeight w:val="397"/>
        </w:trPr>
        <w:tc>
          <w:tcPr>
            <w:tcW w:w="8277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2EF45FDA" w14:textId="77777777" w:rsidR="002102D1" w:rsidRPr="0099706B" w:rsidRDefault="002102D1" w:rsidP="002102D1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 C: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0DF094" w14:textId="77777777" w:rsidR="002102D1" w:rsidRPr="0099706B" w:rsidRDefault="002102D1" w:rsidP="002102D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56</w:t>
            </w:r>
          </w:p>
        </w:tc>
        <w:tc>
          <w:tcPr>
            <w:tcW w:w="4756" w:type="dxa"/>
            <w:shd w:val="clear" w:color="auto" w:fill="FFFFFF"/>
            <w:noWrap/>
            <w:vAlign w:val="center"/>
            <w:hideMark/>
          </w:tcPr>
          <w:p w14:paraId="61D35B6B" w14:textId="77777777" w:rsidR="002102D1" w:rsidRPr="0099706B" w:rsidRDefault="002102D1" w:rsidP="002102D1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14:paraId="216EE760" w14:textId="77777777" w:rsidR="00AD785A" w:rsidRPr="0099706B" w:rsidRDefault="00AD785A" w:rsidP="00732505">
      <w:pPr>
        <w:rPr>
          <w:rFonts w:cstheme="minorHAnsi"/>
        </w:rPr>
      </w:pPr>
    </w:p>
    <w:tbl>
      <w:tblPr>
        <w:tblW w:w="13800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7567"/>
        <w:gridCol w:w="767"/>
        <w:gridCol w:w="4756"/>
      </w:tblGrid>
      <w:tr w:rsidR="00732505" w:rsidRPr="0099706B" w14:paraId="04AFFE08" w14:textId="77777777" w:rsidTr="00931F65">
        <w:trPr>
          <w:trHeight w:val="397"/>
        </w:trPr>
        <w:tc>
          <w:tcPr>
            <w:tcW w:w="9044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46E2116D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D. GRUPA ZAJĘĆ INNE WYMAGANIA</w:t>
            </w:r>
          </w:p>
        </w:tc>
        <w:tc>
          <w:tcPr>
            <w:tcW w:w="475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69C34EB9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1C09E1B0" w14:textId="77777777" w:rsidTr="00931F65">
        <w:trPr>
          <w:trHeight w:val="99"/>
        </w:trPr>
        <w:tc>
          <w:tcPr>
            <w:tcW w:w="9044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2CC" w:themeFill="accent4" w:themeFillTint="33"/>
            <w:vAlign w:val="center"/>
            <w:hideMark/>
          </w:tcPr>
          <w:p w14:paraId="6EB11ED1" w14:textId="77777777" w:rsidR="00732505" w:rsidRPr="0099706B" w:rsidRDefault="00732505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1BF834AF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3481CF03" w14:textId="77777777" w:rsidTr="00931F65">
        <w:trPr>
          <w:trHeight w:val="397"/>
        </w:trPr>
        <w:tc>
          <w:tcPr>
            <w:tcW w:w="71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23D4AF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567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A31CCE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767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539505DE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 ECTS</w:t>
            </w:r>
          </w:p>
        </w:tc>
        <w:tc>
          <w:tcPr>
            <w:tcW w:w="4756" w:type="dxa"/>
            <w:shd w:val="clear" w:color="auto" w:fill="FFFFFF"/>
            <w:noWrap/>
            <w:vAlign w:val="bottom"/>
            <w:hideMark/>
          </w:tcPr>
          <w:p w14:paraId="170EF961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0D820FD8" w14:textId="77777777" w:rsidTr="00931F65">
        <w:trPr>
          <w:trHeight w:val="397"/>
        </w:trPr>
        <w:tc>
          <w:tcPr>
            <w:tcW w:w="7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2EF7895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56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7F1EBCE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6F02B75" w14:textId="77777777" w:rsidR="00732505" w:rsidRPr="0099706B" w:rsidRDefault="00732505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6" w:type="dxa"/>
            <w:shd w:val="clear" w:color="auto" w:fill="FFFFFF"/>
            <w:noWrap/>
            <w:vAlign w:val="bottom"/>
            <w:hideMark/>
          </w:tcPr>
          <w:p w14:paraId="06BFF762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36A0950A" w14:textId="77777777" w:rsidTr="00931F65">
        <w:trPr>
          <w:trHeight w:val="397"/>
        </w:trPr>
        <w:tc>
          <w:tcPr>
            <w:tcW w:w="7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1A68F82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56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DDC5759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90FEB78" w14:textId="77777777" w:rsidR="00732505" w:rsidRPr="0099706B" w:rsidRDefault="00732505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6" w:type="dxa"/>
            <w:shd w:val="clear" w:color="auto" w:fill="FFFFFF"/>
            <w:noWrap/>
            <w:vAlign w:val="bottom"/>
            <w:hideMark/>
          </w:tcPr>
          <w:p w14:paraId="42C91111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6F7C0E2E" w14:textId="77777777" w:rsidTr="00931F65">
        <w:trPr>
          <w:trHeight w:val="397"/>
        </w:trPr>
        <w:tc>
          <w:tcPr>
            <w:tcW w:w="71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9826EA2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56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BDB1A10" w14:textId="77777777" w:rsidR="00732505" w:rsidRPr="0099706B" w:rsidRDefault="0073250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F83B028" w14:textId="77777777" w:rsidR="00732505" w:rsidRPr="0099706B" w:rsidRDefault="00732505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756" w:type="dxa"/>
            <w:shd w:val="clear" w:color="auto" w:fill="FFFFFF"/>
            <w:noWrap/>
            <w:vAlign w:val="bottom"/>
            <w:hideMark/>
          </w:tcPr>
          <w:p w14:paraId="4A09A7ED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  <w:tr w:rsidR="00732505" w:rsidRPr="0099706B" w14:paraId="78DC8675" w14:textId="77777777" w:rsidTr="00931F65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38E7CF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7321B5A8" w14:textId="5BB3AB3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 xml:space="preserve">Technologie informacyjne </w:t>
            </w:r>
            <w:r w:rsidR="004229A5" w:rsidRPr="0099706B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="004229A5" w:rsidRPr="0099706B">
              <w:rPr>
                <w:rFonts w:cstheme="minorHAnsi"/>
                <w:sz w:val="24"/>
                <w:szCs w:val="24"/>
              </w:rPr>
              <w:t>blended</w:t>
            </w:r>
            <w:proofErr w:type="spellEnd"/>
            <w:r w:rsidR="004229A5" w:rsidRPr="0099706B">
              <w:rPr>
                <w:rFonts w:cstheme="minorHAnsi"/>
                <w:sz w:val="24"/>
                <w:szCs w:val="24"/>
              </w:rPr>
              <w:t xml:space="preserve"> learning)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6F42D67B" w14:textId="336BD03B" w:rsidR="00732505" w:rsidRPr="0099706B" w:rsidRDefault="00D5241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722B0E9D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32505" w:rsidRPr="0099706B" w14:paraId="3206067E" w14:textId="77777777" w:rsidTr="00931F65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1F2639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290A2BF4" w14:textId="0F09F784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 xml:space="preserve">Przedsiębiorczość (e-learning) 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064501EA" w14:textId="4A202A45" w:rsidR="00732505" w:rsidRPr="0099706B" w:rsidRDefault="00D5241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2067326B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32505" w:rsidRPr="0099706B" w14:paraId="7ED7B042" w14:textId="77777777" w:rsidTr="00931F65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33DE86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5CEC90D9" w14:textId="523F5B83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 xml:space="preserve">Trening </w:t>
            </w:r>
            <w:r w:rsidR="00990B80" w:rsidRPr="0099706B">
              <w:rPr>
                <w:rFonts w:cstheme="minorHAnsi"/>
                <w:sz w:val="24"/>
                <w:szCs w:val="24"/>
              </w:rPr>
              <w:t>adaptacyjny</w:t>
            </w:r>
            <w:r w:rsidRPr="0099706B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7A7DAA52" w14:textId="4F0273CE" w:rsidR="00732505" w:rsidRPr="0099706B" w:rsidRDefault="00D5241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41FC15A8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32505" w:rsidRPr="0099706B" w14:paraId="1637C820" w14:textId="77777777" w:rsidTr="00931F65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91D933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7D4651DD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 xml:space="preserve">Filozofia (e-learning) 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0DBF9169" w14:textId="3C17A319" w:rsidR="00732505" w:rsidRPr="0099706B" w:rsidRDefault="00035A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093A2205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32505" w:rsidRPr="0099706B" w14:paraId="7A320EE4" w14:textId="77777777" w:rsidTr="00931F65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0530D7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632F914E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Podstawy filozofii prawa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32E63813" w14:textId="2517E922" w:rsidR="00732505" w:rsidRPr="0099706B" w:rsidRDefault="00035A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45020978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32505" w:rsidRPr="0099706B" w14:paraId="505C1C11" w14:textId="77777777" w:rsidTr="00931F65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7239E9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52248DDD" w14:textId="403E7C8D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Prawo własności intelektualnej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5F63389E" w14:textId="07CA7C91" w:rsidR="00732505" w:rsidRPr="0099706B" w:rsidRDefault="00D5241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7C7FDD5C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32505" w:rsidRPr="0099706B" w14:paraId="51FC78B6" w14:textId="77777777" w:rsidTr="00931F65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AD8593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33EA4A98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Prawo wyborcze w samorządzie terytorialnym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3E3C7C2A" w14:textId="37EDC2E8" w:rsidR="00732505" w:rsidRPr="0099706B" w:rsidRDefault="00D5241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31743405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32505" w:rsidRPr="0099706B" w14:paraId="163669B7" w14:textId="77777777" w:rsidTr="00931F65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AFB03D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3808F0FF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Międzynarodowe prawo publiczne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4A124280" w14:textId="495E00CB" w:rsidR="00732505" w:rsidRPr="0099706B" w:rsidRDefault="004229A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398DF680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32505" w:rsidRPr="0099706B" w14:paraId="40FC5A56" w14:textId="77777777" w:rsidTr="00931F65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824375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6062BF43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Warsztat z pisania pism urzędowych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47504C6C" w14:textId="3B1861B0" w:rsidR="00732505" w:rsidRPr="0099706B" w:rsidRDefault="00D5241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6E90B854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32505" w:rsidRPr="0099706B" w14:paraId="7B67562A" w14:textId="77777777" w:rsidTr="00931F65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227DC5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423FB0F4" w14:textId="3EBD8081" w:rsidR="00732505" w:rsidRPr="0099706B" w:rsidRDefault="001520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Zrównoważony rozwój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207457EF" w14:textId="659FABE8" w:rsidR="00732505" w:rsidRPr="0099706B" w:rsidRDefault="004229A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2A5E36C1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32505" w:rsidRPr="0099706B" w14:paraId="6A6B3797" w14:textId="77777777" w:rsidTr="00931F65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61711C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233D0FB9" w14:textId="45CD9018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Projektowanie uniwersalne moduł I</w:t>
            </w:r>
            <w:r w:rsidR="004229A5" w:rsidRPr="0099706B">
              <w:rPr>
                <w:rFonts w:cstheme="minorHAnsi"/>
                <w:sz w:val="24"/>
                <w:szCs w:val="24"/>
              </w:rPr>
              <w:t>,</w:t>
            </w:r>
            <w:r w:rsidR="00F16EE1" w:rsidRPr="0099706B">
              <w:rPr>
                <w:rFonts w:cstheme="minorHAnsi"/>
                <w:sz w:val="24"/>
                <w:szCs w:val="24"/>
              </w:rPr>
              <w:t xml:space="preserve"> II</w:t>
            </w:r>
            <w:r w:rsidR="004229A5" w:rsidRPr="0099706B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="004229A5" w:rsidRPr="0099706B">
              <w:rPr>
                <w:rFonts w:cstheme="minorHAnsi"/>
                <w:sz w:val="24"/>
                <w:szCs w:val="24"/>
              </w:rPr>
              <w:t>blended</w:t>
            </w:r>
            <w:proofErr w:type="spellEnd"/>
            <w:r w:rsidR="004229A5" w:rsidRPr="0099706B">
              <w:rPr>
                <w:rFonts w:cstheme="minorHAnsi"/>
                <w:sz w:val="24"/>
                <w:szCs w:val="24"/>
              </w:rPr>
              <w:t xml:space="preserve"> learning)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7890E9CC" w14:textId="0D207ECF" w:rsidR="00732505" w:rsidRPr="0099706B" w:rsidRDefault="00D5241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6A661CC9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32505" w:rsidRPr="0099706B" w14:paraId="2F09BB08" w14:textId="77777777" w:rsidTr="00931F65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407D43" w14:textId="77777777" w:rsidR="00732505" w:rsidRPr="0099706B" w:rsidRDefault="0073250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7B125245" w14:textId="5F374531" w:rsidR="00732505" w:rsidRPr="0099706B" w:rsidRDefault="004229A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Bezpieczeństwo i pierwsza pomoc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08EB2698" w14:textId="32AD7C81" w:rsidR="00732505" w:rsidRPr="0099706B" w:rsidRDefault="00D5241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40343CB5" w14:textId="77777777" w:rsidR="00732505" w:rsidRPr="0099706B" w:rsidRDefault="0073250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035ABA" w:rsidRPr="0099706B" w14:paraId="1B80A8EB" w14:textId="77777777" w:rsidTr="00035ABA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58DC21" w14:textId="77777777" w:rsidR="00035ABA" w:rsidRPr="0099706B" w:rsidRDefault="00035ABA" w:rsidP="00035AB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230196A3" w14:textId="37DBF839" w:rsidR="00035ABA" w:rsidRPr="0099706B" w:rsidRDefault="00035ABA" w:rsidP="00035AB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Seminarium i egzamin dyplomowy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0EFCAAFB" w14:textId="0CCE6519" w:rsidR="00035ABA" w:rsidRPr="0099706B" w:rsidRDefault="00035ABA" w:rsidP="00035A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0E3828C4" w14:textId="77777777" w:rsidR="00035ABA" w:rsidRPr="0099706B" w:rsidRDefault="00035ABA" w:rsidP="00035AB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035ABA" w:rsidRPr="0099706B" w14:paraId="22226BB8" w14:textId="77777777" w:rsidTr="00931F65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491BC20" w14:textId="2C4B8A41" w:rsidR="00035ABA" w:rsidRPr="0099706B" w:rsidRDefault="00035ABA" w:rsidP="00035AB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14:paraId="05EAEBD9" w14:textId="2A443B05" w:rsidR="00035ABA" w:rsidRPr="0099706B" w:rsidRDefault="00035ABA" w:rsidP="00035AB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06B">
              <w:rPr>
                <w:rFonts w:cstheme="minorHAnsi"/>
                <w:sz w:val="24"/>
                <w:szCs w:val="24"/>
              </w:rPr>
              <w:t>Praktyka zawodowa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20669D9B" w14:textId="05DCFE81" w:rsidR="00035ABA" w:rsidRPr="0099706B" w:rsidRDefault="00035ABA" w:rsidP="00035A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1BB8F883" w14:textId="77777777" w:rsidR="00035ABA" w:rsidRPr="0099706B" w:rsidRDefault="00035ABA" w:rsidP="00035AB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035ABA" w:rsidRPr="0099706B" w14:paraId="512C9863" w14:textId="77777777" w:rsidTr="00931F65">
        <w:trPr>
          <w:trHeight w:val="397"/>
        </w:trPr>
        <w:tc>
          <w:tcPr>
            <w:tcW w:w="7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1DCFE50" w14:textId="6903B8C7" w:rsidR="00035ABA" w:rsidRPr="0099706B" w:rsidRDefault="00035ABA" w:rsidP="00035AB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756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06150CB9" w14:textId="798C0192" w:rsidR="00035ABA" w:rsidRPr="0099706B" w:rsidRDefault="00035ABA" w:rsidP="00035AB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cstheme="minorHAnsi"/>
                <w:sz w:val="24"/>
                <w:szCs w:val="24"/>
              </w:rPr>
              <w:t>Sztuczna inteligencja w służbie pracowników administracji publicznej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7095B786" w14:textId="2C1441D4" w:rsidR="00035ABA" w:rsidRPr="0099706B" w:rsidRDefault="00035ABA" w:rsidP="00035A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3AAE70DD" w14:textId="77777777" w:rsidR="00035ABA" w:rsidRPr="0099706B" w:rsidRDefault="00035ABA" w:rsidP="00035AB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035ABA" w:rsidRPr="0099706B" w14:paraId="017DC556" w14:textId="77777777" w:rsidTr="00931F65">
        <w:trPr>
          <w:trHeight w:val="397"/>
        </w:trPr>
        <w:tc>
          <w:tcPr>
            <w:tcW w:w="8277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36DF0075" w14:textId="77777777" w:rsidR="00035ABA" w:rsidRPr="0099706B" w:rsidRDefault="00035ABA" w:rsidP="00035ABA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 D: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2150F6" w14:textId="01196593" w:rsidR="00035ABA" w:rsidRPr="0099706B" w:rsidRDefault="00035ABA" w:rsidP="00035A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4756" w:type="dxa"/>
            <w:shd w:val="clear" w:color="auto" w:fill="FFFFFF"/>
            <w:noWrap/>
            <w:vAlign w:val="center"/>
            <w:hideMark/>
          </w:tcPr>
          <w:p w14:paraId="2D2BB9A5" w14:textId="77777777" w:rsidR="00035ABA" w:rsidRPr="0099706B" w:rsidRDefault="00035ABA" w:rsidP="00035ABA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35ABA" w:rsidRPr="0099706B" w14:paraId="43E6F9BC" w14:textId="77777777" w:rsidTr="00931F65">
        <w:trPr>
          <w:trHeight w:val="397"/>
        </w:trPr>
        <w:tc>
          <w:tcPr>
            <w:tcW w:w="8277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51083847" w14:textId="77777777" w:rsidR="00035ABA" w:rsidRPr="0099706B" w:rsidRDefault="00035ABA" w:rsidP="00035A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 SEMESTRY (A+B+C+D)</w:t>
            </w:r>
          </w:p>
        </w:tc>
        <w:tc>
          <w:tcPr>
            <w:tcW w:w="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63D2F0" w14:textId="77777777" w:rsidR="00035ABA" w:rsidRPr="0099706B" w:rsidRDefault="00035ABA" w:rsidP="00035A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180</w:t>
            </w:r>
          </w:p>
        </w:tc>
        <w:tc>
          <w:tcPr>
            <w:tcW w:w="4756" w:type="dxa"/>
            <w:shd w:val="clear" w:color="auto" w:fill="FFFFFF"/>
            <w:noWrap/>
            <w:vAlign w:val="center"/>
          </w:tcPr>
          <w:p w14:paraId="67A009A4" w14:textId="77777777" w:rsidR="00035ABA" w:rsidRPr="0099706B" w:rsidRDefault="00035ABA" w:rsidP="00035AB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019ECB39" w14:textId="77777777" w:rsidR="00035ABA" w:rsidRPr="0099706B" w:rsidRDefault="00035ABA" w:rsidP="00035AB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9706B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</w:p>
        </w:tc>
      </w:tr>
    </w:tbl>
    <w:p w14:paraId="4EF3AA00" w14:textId="77777777" w:rsidR="00B31FD7" w:rsidRPr="0099706B" w:rsidRDefault="00B31FD7" w:rsidP="00F358F5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b/>
          <w:sz w:val="24"/>
          <w:szCs w:val="24"/>
        </w:rPr>
      </w:pPr>
    </w:p>
    <w:p w14:paraId="6FF8FFDC" w14:textId="02C44B22" w:rsidR="007C1DEE" w:rsidRPr="0099706B" w:rsidRDefault="007C1DEE">
      <w:pPr>
        <w:pStyle w:val="Akapitzlist"/>
        <w:numPr>
          <w:ilvl w:val="0"/>
          <w:numId w:val="14"/>
        </w:numPr>
        <w:rPr>
          <w:rStyle w:val="Teksttreci"/>
          <w:rFonts w:asciiTheme="minorHAnsi" w:hAnsiTheme="minorHAnsi" w:cstheme="minorHAnsi"/>
          <w:b/>
          <w:sz w:val="24"/>
          <w:szCs w:val="24"/>
        </w:rPr>
      </w:pPr>
      <w:r w:rsidRPr="0099706B">
        <w:rPr>
          <w:rStyle w:val="Teksttreci"/>
          <w:rFonts w:asciiTheme="minorHAnsi" w:hAnsiTheme="minorHAnsi" w:cstheme="minorHAnsi"/>
          <w:b/>
          <w:sz w:val="24"/>
          <w:szCs w:val="24"/>
        </w:rPr>
        <w:t>Zajęcia i grupy zajęć, wraz z przypisaniem do nich efektów uczenia się i treści programowych zapewniających uzyskanie tych efektów</w:t>
      </w:r>
    </w:p>
    <w:p w14:paraId="3E7C7CEE" w14:textId="77777777" w:rsidR="007C1DEE" w:rsidRPr="0099706B" w:rsidRDefault="007C1DEE" w:rsidP="007C1DEE">
      <w:pPr>
        <w:pStyle w:val="Akapitzlist"/>
        <w:ind w:left="644"/>
        <w:rPr>
          <w:rStyle w:val="Teksttreci"/>
          <w:rFonts w:asciiTheme="minorHAnsi" w:hAnsiTheme="minorHAnsi" w:cstheme="minorHAnsi"/>
          <w:b/>
        </w:rPr>
      </w:pPr>
    </w:p>
    <w:p w14:paraId="48D1806A" w14:textId="77777777" w:rsidR="007C1DEE" w:rsidRPr="0099706B" w:rsidRDefault="007C1DEE">
      <w:pPr>
        <w:pStyle w:val="Akapitzlist"/>
        <w:keepNext/>
        <w:numPr>
          <w:ilvl w:val="0"/>
          <w:numId w:val="16"/>
        </w:numPr>
        <w:spacing w:after="0" w:line="360" w:lineRule="auto"/>
        <w:jc w:val="both"/>
        <w:outlineLvl w:val="2"/>
        <w:rPr>
          <w:rFonts w:cstheme="minorHAnsi"/>
          <w:b/>
          <w:sz w:val="24"/>
          <w:szCs w:val="24"/>
        </w:rPr>
      </w:pPr>
      <w:r w:rsidRPr="0099706B">
        <w:rPr>
          <w:rFonts w:cstheme="minorHAnsi"/>
          <w:b/>
          <w:sz w:val="24"/>
          <w:szCs w:val="24"/>
        </w:rPr>
        <w:t>Grupa zajęć podstawowych:</w:t>
      </w:r>
    </w:p>
    <w:tbl>
      <w:tblPr>
        <w:tblpPr w:leftFromText="141" w:rightFromText="141" w:vertAnchor="text" w:tblpXSpec="center" w:tblpY="1"/>
        <w:tblOverlap w:val="never"/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5"/>
        <w:gridCol w:w="3412"/>
      </w:tblGrid>
      <w:tr w:rsidR="002B787F" w:rsidRPr="0099706B" w14:paraId="4F24AD19" w14:textId="77777777" w:rsidTr="008525A9">
        <w:trPr>
          <w:trHeight w:val="688"/>
        </w:trPr>
        <w:tc>
          <w:tcPr>
            <w:tcW w:w="5665" w:type="dxa"/>
            <w:shd w:val="clear" w:color="auto" w:fill="E2EFD9" w:themeFill="accent6" w:themeFillTint="33"/>
            <w:vAlign w:val="center"/>
          </w:tcPr>
          <w:p w14:paraId="539263A2" w14:textId="4E94EA06" w:rsidR="002B787F" w:rsidRPr="0099706B" w:rsidRDefault="002B787F" w:rsidP="008525A9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320518D1" w14:textId="77777777" w:rsidR="002B787F" w:rsidRPr="0099706B" w:rsidRDefault="002B787F" w:rsidP="008525A9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Grupa zajęć podstawowych</w:t>
            </w:r>
          </w:p>
        </w:tc>
        <w:tc>
          <w:tcPr>
            <w:tcW w:w="3412" w:type="dxa"/>
            <w:shd w:val="clear" w:color="auto" w:fill="E2EFD9" w:themeFill="accent6" w:themeFillTint="33"/>
            <w:vAlign w:val="center"/>
          </w:tcPr>
          <w:p w14:paraId="0895D109" w14:textId="77777777" w:rsidR="002B787F" w:rsidRPr="0099706B" w:rsidRDefault="002B787F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Forma zajęć:</w:t>
            </w:r>
          </w:p>
          <w:p w14:paraId="76810834" w14:textId="4760DF01" w:rsidR="002B787F" w:rsidRPr="0099706B" w:rsidRDefault="002B787F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Wykład</w:t>
            </w:r>
            <w:r w:rsidR="004B5CEB" w:rsidRPr="0099706B">
              <w:rPr>
                <w:rFonts w:cstheme="minorHAnsi"/>
                <w:b/>
                <w:bCs/>
                <w:sz w:val="20"/>
                <w:szCs w:val="20"/>
              </w:rPr>
              <w:t>/Ćwiczenia</w:t>
            </w:r>
          </w:p>
        </w:tc>
      </w:tr>
      <w:tr w:rsidR="002B787F" w:rsidRPr="0099706B" w14:paraId="32C7AB56" w14:textId="77777777" w:rsidTr="008525A9">
        <w:trPr>
          <w:trHeight w:val="557"/>
        </w:trPr>
        <w:tc>
          <w:tcPr>
            <w:tcW w:w="9077" w:type="dxa"/>
            <w:gridSpan w:val="2"/>
            <w:shd w:val="clear" w:color="auto" w:fill="E2EFD9" w:themeFill="accent6" w:themeFillTint="33"/>
            <w:vAlign w:val="center"/>
          </w:tcPr>
          <w:p w14:paraId="4D117BD0" w14:textId="0EC11078" w:rsidR="002B787F" w:rsidRPr="0099706B" w:rsidRDefault="002B787F" w:rsidP="003943D7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646768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WSTĘP DO PRAWOZNAWSTWA</w:t>
            </w:r>
          </w:p>
        </w:tc>
      </w:tr>
    </w:tbl>
    <w:tbl>
      <w:tblPr>
        <w:tblW w:w="5007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2"/>
        <w:gridCol w:w="3007"/>
        <w:gridCol w:w="3235"/>
        <w:gridCol w:w="1439"/>
      </w:tblGrid>
      <w:tr w:rsidR="00646768" w:rsidRPr="0099706B" w14:paraId="16930758" w14:textId="77777777" w:rsidTr="00CA199E">
        <w:trPr>
          <w:trHeight w:val="567"/>
        </w:trPr>
        <w:tc>
          <w:tcPr>
            <w:tcW w:w="2424" w:type="pct"/>
            <w:gridSpan w:val="2"/>
            <w:vAlign w:val="center"/>
          </w:tcPr>
          <w:p w14:paraId="358B94BD" w14:textId="54D613AE" w:rsidR="005B2C44" w:rsidRPr="0099706B" w:rsidRDefault="00CA199E" w:rsidP="00CA199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2576" w:type="pct"/>
            <w:gridSpan w:val="2"/>
            <w:vAlign w:val="center"/>
          </w:tcPr>
          <w:p w14:paraId="1DCE8362" w14:textId="53CEF966" w:rsidR="00646768" w:rsidRPr="0099706B" w:rsidRDefault="00CA199E" w:rsidP="00CA199E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Ćwiczenia</w:t>
            </w:r>
          </w:p>
        </w:tc>
      </w:tr>
      <w:tr w:rsidR="00CA199E" w:rsidRPr="0099706B" w14:paraId="6B55B04D" w14:textId="77777777" w:rsidTr="00646768">
        <w:trPr>
          <w:trHeight w:val="1573"/>
        </w:trPr>
        <w:tc>
          <w:tcPr>
            <w:tcW w:w="2424" w:type="pct"/>
            <w:gridSpan w:val="2"/>
            <w:vAlign w:val="center"/>
          </w:tcPr>
          <w:p w14:paraId="06024A12" w14:textId="77777777" w:rsidR="00CA199E" w:rsidRPr="0099706B" w:rsidRDefault="00CA199E" w:rsidP="00CA19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Program kształcenia (treści nauczania):</w:t>
            </w:r>
          </w:p>
          <w:p w14:paraId="20E043BF" w14:textId="77777777" w:rsidR="00CA199E" w:rsidRPr="0099706B" w:rsidRDefault="00CA199E" w:rsidP="00CA199E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Pojęcie prawa i prawoznawstwa.</w:t>
            </w:r>
          </w:p>
          <w:p w14:paraId="5693BA7F" w14:textId="77777777" w:rsidR="00CA199E" w:rsidRPr="0099706B" w:rsidRDefault="00CA199E" w:rsidP="00CA199E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Podstawowe koncepcje dotyczące istoty prawa.</w:t>
            </w:r>
          </w:p>
          <w:p w14:paraId="7C66783E" w14:textId="77777777" w:rsidR="00CA199E" w:rsidRPr="0099706B" w:rsidRDefault="00CA199E" w:rsidP="00CA199E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Związki państwa i prawa (funkcje prawa; państwo prawa).</w:t>
            </w:r>
          </w:p>
          <w:p w14:paraId="021FE820" w14:textId="77777777" w:rsidR="00CA199E" w:rsidRPr="0099706B" w:rsidRDefault="00CA199E" w:rsidP="00CA199E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 Norma prawna, przepis prawny (pojęcie, porównanie, rodzaje, koncepcje budowy.</w:t>
            </w:r>
          </w:p>
          <w:p w14:paraId="1D18C202" w14:textId="77777777" w:rsidR="00CA199E" w:rsidRPr="0099706B" w:rsidRDefault="00CA199E" w:rsidP="00CA199E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Akt normatywny i jego budowa.</w:t>
            </w:r>
          </w:p>
          <w:p w14:paraId="59D78AEA" w14:textId="77777777" w:rsidR="00CA199E" w:rsidRPr="0099706B" w:rsidRDefault="00CA199E" w:rsidP="00CA199E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T6 Źródła prawa – w sensie teoretycznym oraz w systemie prawa RP. </w:t>
            </w:r>
          </w:p>
          <w:p w14:paraId="3CF908BA" w14:textId="77777777" w:rsidR="00CA199E" w:rsidRPr="0099706B" w:rsidRDefault="00CA199E" w:rsidP="00CA199E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Prawo polskie w relacji ze unijnym i międzynarodowym (zagadnienia podstawowe).</w:t>
            </w:r>
          </w:p>
          <w:p w14:paraId="38D0999E" w14:textId="77777777" w:rsidR="00CA199E" w:rsidRPr="0099706B" w:rsidRDefault="00CA199E" w:rsidP="00CA199E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 Obowiązywanie prawa.</w:t>
            </w:r>
          </w:p>
          <w:p w14:paraId="35A21844" w14:textId="77777777" w:rsidR="00CA199E" w:rsidRPr="0099706B" w:rsidRDefault="00CA199E" w:rsidP="00CA199E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T9 Stosowanie prawa (model, typy).</w:t>
            </w:r>
          </w:p>
          <w:p w14:paraId="2689C8B0" w14:textId="77777777" w:rsidR="00CA199E" w:rsidRPr="0099706B" w:rsidRDefault="00CA199E" w:rsidP="00CA199E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T10 Wykładnia prawa (pojęcie, koncepcje, metody, rodzaje).</w:t>
            </w:r>
          </w:p>
          <w:p w14:paraId="0EE4D591" w14:textId="77777777" w:rsidR="00CA199E" w:rsidRPr="0099706B" w:rsidRDefault="00CA199E" w:rsidP="00CA199E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T11 System prawa (pojęcie, podziały w ramach systemu).</w:t>
            </w:r>
          </w:p>
          <w:p w14:paraId="7BE1D60B" w14:textId="77777777" w:rsidR="00CA199E" w:rsidRPr="0099706B" w:rsidRDefault="00CA199E" w:rsidP="00CA199E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T12 Stosunek prawny i jego elementy.</w:t>
            </w:r>
          </w:p>
          <w:p w14:paraId="67EE3EAA" w14:textId="21DD50F2" w:rsidR="00CA199E" w:rsidRPr="0099706B" w:rsidRDefault="00CA199E" w:rsidP="00CA19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T13 Odpowiedzialność prawna (pojęcie, rodzaje).</w:t>
            </w:r>
          </w:p>
        </w:tc>
        <w:tc>
          <w:tcPr>
            <w:tcW w:w="2576" w:type="pct"/>
            <w:gridSpan w:val="2"/>
            <w:vAlign w:val="center"/>
          </w:tcPr>
          <w:p w14:paraId="42770B96" w14:textId="77777777" w:rsidR="00CA199E" w:rsidRPr="0099706B" w:rsidRDefault="00CA199E" w:rsidP="00CA19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6C0451C1" w14:textId="77777777" w:rsidR="00CA199E" w:rsidRPr="0099706B" w:rsidRDefault="00CA199E" w:rsidP="00CA199E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 Język prawny a język prawniczy w praktyce administracyjnej – analiza definicji legalnych i klauzul generalnych.</w:t>
            </w:r>
          </w:p>
          <w:p w14:paraId="7CC15843" w14:textId="77777777" w:rsidR="00CA199E" w:rsidRPr="0099706B" w:rsidRDefault="00CA199E" w:rsidP="00CA199E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T2 Budowa i systematyka aktu normatywnego – struktura wewnętrzna ustawy i rozporządzenia.</w:t>
            </w:r>
          </w:p>
          <w:p w14:paraId="20640BFC" w14:textId="77777777" w:rsidR="00CA199E" w:rsidRPr="0099706B" w:rsidRDefault="00CA199E" w:rsidP="00CA199E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T3 Hierarchia źródeł prawa w RP – praktyczne aspekty obowiązywania aktów prawnych.</w:t>
            </w:r>
          </w:p>
          <w:p w14:paraId="392C8FF3" w14:textId="77777777" w:rsidR="00CA199E" w:rsidRPr="0099706B" w:rsidRDefault="00CA199E" w:rsidP="00CA199E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T4 Relacje prawa krajowego z prawem unijnym i międzynarodowym w działalności organów publicznych.</w:t>
            </w:r>
          </w:p>
          <w:p w14:paraId="7D9B291A" w14:textId="77777777" w:rsidR="00CA199E" w:rsidRPr="0099706B" w:rsidRDefault="00CA199E" w:rsidP="00CA199E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T5 Metody wykładni prawa – praktyczne zastosowanie dyrektyw interpretacyjnych w procesie stosowania prawa.</w:t>
            </w:r>
          </w:p>
          <w:p w14:paraId="4484C3C1" w14:textId="77777777" w:rsidR="00CA199E" w:rsidRPr="0099706B" w:rsidRDefault="00CA199E" w:rsidP="00CA199E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T6 Reguły kolizyjne i wnioskowania prawnicze – rozwiązywanie sprzeczności między normami.</w:t>
            </w:r>
          </w:p>
          <w:p w14:paraId="34569FF3" w14:textId="77777777" w:rsidR="00CA199E" w:rsidRPr="0099706B" w:rsidRDefault="00CA199E" w:rsidP="00CA199E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T7 Proces stosowania prawa – od ustalenia stanu faktycznego do wydania decyzji administracyjnej.</w:t>
            </w:r>
          </w:p>
          <w:p w14:paraId="65C58075" w14:textId="77777777" w:rsidR="00CA199E" w:rsidRPr="0099706B" w:rsidRDefault="00CA199E" w:rsidP="00CA19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 Praworządność i etyka zawodowa – analiza kazusów dotyczących dylematów w pracy urzędnika.</w:t>
            </w:r>
          </w:p>
          <w:p w14:paraId="39E6EE6D" w14:textId="7A430923" w:rsidR="003F3413" w:rsidRPr="0099706B" w:rsidRDefault="003F3413" w:rsidP="00CA19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CA199E" w:rsidRPr="0099706B" w14:paraId="6891D3E2" w14:textId="77777777" w:rsidTr="006467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793A2A9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6C5A8AF5" w14:textId="2F1B2CFE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CA199E" w:rsidRPr="0099706B" w14:paraId="104F3AC6" w14:textId="77777777" w:rsidTr="00CA19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67" w:type="pct"/>
            <w:vAlign w:val="center"/>
          </w:tcPr>
          <w:p w14:paraId="3D7A811C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440" w:type="pct"/>
            <w:gridSpan w:val="2"/>
            <w:vAlign w:val="center"/>
          </w:tcPr>
          <w:p w14:paraId="1FB7DA41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793" w:type="pct"/>
            <w:vAlign w:val="center"/>
          </w:tcPr>
          <w:p w14:paraId="6B3CA33D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CA199E" w:rsidRPr="0099706B" w14:paraId="6DB25B1C" w14:textId="77777777" w:rsidTr="00CA19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67" w:type="pct"/>
            <w:vAlign w:val="center"/>
          </w:tcPr>
          <w:p w14:paraId="4A8E68B7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440" w:type="pct"/>
            <w:gridSpan w:val="2"/>
            <w:vAlign w:val="center"/>
          </w:tcPr>
          <w:p w14:paraId="54540374" w14:textId="2F758FCB" w:rsidR="00CA199E" w:rsidRPr="0099706B" w:rsidRDefault="00CA199E" w:rsidP="00CA199E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zna, w stopniu zaawansowanym, terminologię z zakresu prawa, rozróżnia język prawny i prawniczy.</w:t>
            </w:r>
          </w:p>
        </w:tc>
        <w:tc>
          <w:tcPr>
            <w:tcW w:w="793" w:type="pct"/>
            <w:vAlign w:val="center"/>
          </w:tcPr>
          <w:p w14:paraId="36156437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</w:t>
            </w:r>
          </w:p>
        </w:tc>
      </w:tr>
      <w:tr w:rsidR="00CA199E" w:rsidRPr="0099706B" w14:paraId="6DF27060" w14:textId="77777777" w:rsidTr="00CA19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67" w:type="pct"/>
            <w:vAlign w:val="center"/>
          </w:tcPr>
          <w:p w14:paraId="6E5E25CC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440" w:type="pct"/>
            <w:gridSpan w:val="2"/>
            <w:vAlign w:val="center"/>
          </w:tcPr>
          <w:p w14:paraId="2CDD0137" w14:textId="6F2311FA" w:rsidR="00CA199E" w:rsidRPr="0099706B" w:rsidRDefault="00CA199E" w:rsidP="00CA199E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Student ma zaawansowaną wiedzę o charakterze prawa jako dziedziny nauk społecznych, jego miejscu w systemie nauk </w:t>
            </w:r>
            <w:r w:rsidRPr="0099706B">
              <w:rPr>
                <w:rFonts w:cstheme="minorHAnsi"/>
                <w:sz w:val="20"/>
                <w:szCs w:val="20"/>
              </w:rPr>
              <w:br/>
              <w:t>i relacjach norm prawnych w stosunku do innych norm społecznych.</w:t>
            </w:r>
          </w:p>
        </w:tc>
        <w:tc>
          <w:tcPr>
            <w:tcW w:w="793" w:type="pct"/>
            <w:vAlign w:val="center"/>
          </w:tcPr>
          <w:p w14:paraId="3584696E" w14:textId="77777777" w:rsidR="00CA199E" w:rsidRPr="0099706B" w:rsidRDefault="00CA199E" w:rsidP="00CA199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K_W02</w:t>
            </w:r>
          </w:p>
          <w:p w14:paraId="33CD819F" w14:textId="77777777" w:rsidR="00CA199E" w:rsidRPr="0099706B" w:rsidRDefault="00CA199E" w:rsidP="00CA199E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K_W03</w:t>
            </w:r>
          </w:p>
        </w:tc>
      </w:tr>
      <w:tr w:rsidR="00CA199E" w:rsidRPr="0099706B" w14:paraId="178BE466" w14:textId="77777777" w:rsidTr="00CA19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67" w:type="pct"/>
            <w:vAlign w:val="center"/>
          </w:tcPr>
          <w:p w14:paraId="08CDF4E3" w14:textId="77777777" w:rsidR="00CA199E" w:rsidRPr="0099706B" w:rsidRDefault="00CA199E" w:rsidP="00CA199E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440" w:type="pct"/>
            <w:gridSpan w:val="2"/>
            <w:vAlign w:val="center"/>
          </w:tcPr>
          <w:p w14:paraId="60384C0E" w14:textId="77777777" w:rsidR="00CA199E" w:rsidRPr="0099706B" w:rsidRDefault="00CA199E" w:rsidP="00CA199E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Student, zna, rozumie i rozróżnia rodzaje</w:t>
            </w:r>
            <w:r w:rsidRPr="0099706B">
              <w:rPr>
                <w:rFonts w:cstheme="minorHAnsi"/>
                <w:color w:val="00B050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struktur (w tym nie tylko administracyjnych) oraz instytucji społecznych i prawnych.</w:t>
            </w:r>
          </w:p>
        </w:tc>
        <w:tc>
          <w:tcPr>
            <w:tcW w:w="793" w:type="pct"/>
            <w:vAlign w:val="center"/>
          </w:tcPr>
          <w:p w14:paraId="6ACA99A3" w14:textId="77777777" w:rsidR="00CA199E" w:rsidRPr="0099706B" w:rsidRDefault="00CA199E" w:rsidP="00CA199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K_W03</w:t>
            </w:r>
          </w:p>
          <w:p w14:paraId="7974F946" w14:textId="77777777" w:rsidR="00CA199E" w:rsidRPr="0099706B" w:rsidRDefault="00CA199E" w:rsidP="00CA199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K_W10</w:t>
            </w:r>
          </w:p>
        </w:tc>
      </w:tr>
      <w:tr w:rsidR="00CA199E" w:rsidRPr="0099706B" w14:paraId="46F49BFF" w14:textId="77777777" w:rsidTr="00CA19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67" w:type="pct"/>
            <w:vAlign w:val="center"/>
          </w:tcPr>
          <w:p w14:paraId="6CC5DB2B" w14:textId="77777777" w:rsidR="00CA199E" w:rsidRPr="0099706B" w:rsidRDefault="00CA199E" w:rsidP="00CA199E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E4_W</w:t>
            </w:r>
          </w:p>
        </w:tc>
        <w:tc>
          <w:tcPr>
            <w:tcW w:w="3440" w:type="pct"/>
            <w:gridSpan w:val="2"/>
            <w:vAlign w:val="center"/>
          </w:tcPr>
          <w:p w14:paraId="7D75F0B6" w14:textId="77777777" w:rsidR="00CA199E" w:rsidRPr="0099706B" w:rsidRDefault="00CA199E" w:rsidP="00CA199E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zna, na poziomie zaawansowanym, relacje między systemami i instytucjami prawnymi na płaszczyźnie krajowej, ponadnarodowej i międzynarodowej</w:t>
            </w:r>
          </w:p>
        </w:tc>
        <w:tc>
          <w:tcPr>
            <w:tcW w:w="793" w:type="pct"/>
            <w:vAlign w:val="center"/>
          </w:tcPr>
          <w:p w14:paraId="30A06C21" w14:textId="77777777" w:rsidR="00CA199E" w:rsidRPr="0099706B" w:rsidRDefault="00CA199E" w:rsidP="00CA199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K_W06</w:t>
            </w:r>
          </w:p>
          <w:p w14:paraId="15610B21" w14:textId="77777777" w:rsidR="00CA199E" w:rsidRPr="0099706B" w:rsidRDefault="00CA199E" w:rsidP="00CA199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K_W08</w:t>
            </w:r>
          </w:p>
        </w:tc>
      </w:tr>
      <w:tr w:rsidR="00CA199E" w:rsidRPr="0099706B" w14:paraId="019B6428" w14:textId="77777777" w:rsidTr="00CA19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67" w:type="pct"/>
            <w:vAlign w:val="center"/>
          </w:tcPr>
          <w:p w14:paraId="31116984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E5_W</w:t>
            </w:r>
          </w:p>
        </w:tc>
        <w:tc>
          <w:tcPr>
            <w:tcW w:w="3440" w:type="pct"/>
            <w:gridSpan w:val="2"/>
            <w:vAlign w:val="center"/>
          </w:tcPr>
          <w:p w14:paraId="0409CBAB" w14:textId="77777777" w:rsidR="00CA199E" w:rsidRPr="0099706B" w:rsidRDefault="00CA199E" w:rsidP="00CA199E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zna, w stopniu zaawansowanym, sposoby i metody zdobywania wiedzy o aktualnym stanie prawnym, w szczególności w zakresie administracji publicznej  i wskazuje</w:t>
            </w:r>
            <w:r w:rsidRPr="0099706B">
              <w:rPr>
                <w:rFonts w:cstheme="minorHAnsi"/>
                <w:color w:val="00B050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profesjonalne narzędzia wyszukiwawcze ukierunkowane na poszczególne gałęzie prawa i akty normatywne.</w:t>
            </w:r>
          </w:p>
        </w:tc>
        <w:tc>
          <w:tcPr>
            <w:tcW w:w="793" w:type="pct"/>
            <w:vAlign w:val="center"/>
          </w:tcPr>
          <w:p w14:paraId="06D70304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</w:t>
            </w:r>
          </w:p>
        </w:tc>
      </w:tr>
      <w:tr w:rsidR="00CA199E" w:rsidRPr="0099706B" w14:paraId="11B159FA" w14:textId="77777777" w:rsidTr="00CA19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67" w:type="pct"/>
            <w:tcBorders>
              <w:bottom w:val="single" w:sz="4" w:space="0" w:color="000000"/>
            </w:tcBorders>
            <w:vAlign w:val="center"/>
          </w:tcPr>
          <w:p w14:paraId="415E12BF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E6_W</w:t>
            </w:r>
          </w:p>
        </w:tc>
        <w:tc>
          <w:tcPr>
            <w:tcW w:w="3440" w:type="pct"/>
            <w:gridSpan w:val="2"/>
            <w:tcBorders>
              <w:bottom w:val="single" w:sz="4" w:space="0" w:color="000000"/>
            </w:tcBorders>
            <w:vAlign w:val="center"/>
          </w:tcPr>
          <w:p w14:paraId="5101F66A" w14:textId="77777777" w:rsidR="00CA199E" w:rsidRPr="0099706B" w:rsidRDefault="00CA199E" w:rsidP="00CA199E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posiada zaawansowaną znajomość zasad publikacji tekstu normatywnego oraz metod jego interpretacji.</w:t>
            </w:r>
          </w:p>
        </w:tc>
        <w:tc>
          <w:tcPr>
            <w:tcW w:w="793" w:type="pct"/>
            <w:tcBorders>
              <w:bottom w:val="single" w:sz="4" w:space="0" w:color="000000"/>
            </w:tcBorders>
            <w:vAlign w:val="center"/>
          </w:tcPr>
          <w:p w14:paraId="53571B52" w14:textId="77777777" w:rsidR="00CA199E" w:rsidRPr="0099706B" w:rsidRDefault="00CA199E" w:rsidP="00CA199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</w:t>
            </w:r>
          </w:p>
          <w:p w14:paraId="4FBFF852" w14:textId="77777777" w:rsidR="00CA199E" w:rsidRPr="0099706B" w:rsidRDefault="00CA199E" w:rsidP="00CA199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</w:t>
            </w:r>
          </w:p>
          <w:p w14:paraId="12A65256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K_W13</w:t>
            </w:r>
          </w:p>
        </w:tc>
      </w:tr>
      <w:tr w:rsidR="00CA199E" w:rsidRPr="0099706B" w14:paraId="4E8295B5" w14:textId="77777777" w:rsidTr="00CA19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67" w:type="pct"/>
            <w:tcBorders>
              <w:bottom w:val="single" w:sz="4" w:space="0" w:color="000000"/>
            </w:tcBorders>
            <w:vAlign w:val="center"/>
          </w:tcPr>
          <w:p w14:paraId="5BD59027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E7_U</w:t>
            </w:r>
          </w:p>
        </w:tc>
        <w:tc>
          <w:tcPr>
            <w:tcW w:w="3440" w:type="pct"/>
            <w:gridSpan w:val="2"/>
            <w:tcBorders>
              <w:bottom w:val="single" w:sz="4" w:space="0" w:color="000000"/>
            </w:tcBorders>
            <w:vAlign w:val="center"/>
          </w:tcPr>
          <w:p w14:paraId="2B081B2F" w14:textId="77777777" w:rsidR="00CA199E" w:rsidRPr="0099706B" w:rsidRDefault="00CA199E" w:rsidP="00CA199E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potrafi obserwować i rozumieć zjawiska społeczne, analizować ich powiązania z różnymi obszarami działania państwa i prawa.</w:t>
            </w:r>
          </w:p>
        </w:tc>
        <w:tc>
          <w:tcPr>
            <w:tcW w:w="793" w:type="pct"/>
            <w:tcBorders>
              <w:bottom w:val="single" w:sz="4" w:space="0" w:color="000000"/>
            </w:tcBorders>
            <w:vAlign w:val="center"/>
          </w:tcPr>
          <w:p w14:paraId="7107ACF1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</w:t>
            </w:r>
          </w:p>
        </w:tc>
      </w:tr>
      <w:tr w:rsidR="00CA199E" w:rsidRPr="0099706B" w14:paraId="3BDD3B66" w14:textId="77777777" w:rsidTr="00CA19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67" w:type="pct"/>
            <w:tcBorders>
              <w:bottom w:val="single" w:sz="4" w:space="0" w:color="000000"/>
            </w:tcBorders>
            <w:vAlign w:val="center"/>
          </w:tcPr>
          <w:p w14:paraId="02B619D9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E8_U</w:t>
            </w:r>
          </w:p>
        </w:tc>
        <w:tc>
          <w:tcPr>
            <w:tcW w:w="3440" w:type="pct"/>
            <w:gridSpan w:val="2"/>
            <w:tcBorders>
              <w:bottom w:val="single" w:sz="4" w:space="0" w:color="000000"/>
            </w:tcBorders>
            <w:vAlign w:val="center"/>
          </w:tcPr>
          <w:p w14:paraId="1F0A4C30" w14:textId="5CDDD7B2" w:rsidR="00CA199E" w:rsidRPr="0099706B" w:rsidRDefault="00CA199E" w:rsidP="00CA199E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Student potrafi z właściwie analizować przyczyny i przebieg konkretnych procesów i zjawisk społecznych zachodzących wewnątrz aparatu administracji publicznej oraz </w:t>
            </w:r>
            <w:r w:rsidR="00182D30" w:rsidRPr="0099706B">
              <w:rPr>
                <w:rFonts w:cstheme="minorHAnsi"/>
                <w:sz w:val="20"/>
                <w:szCs w:val="20"/>
              </w:rPr>
              <w:t>między</w:t>
            </w:r>
            <w:r w:rsidRPr="0099706B">
              <w:rPr>
                <w:rFonts w:cstheme="minorHAnsi"/>
                <w:sz w:val="20"/>
                <w:szCs w:val="20"/>
              </w:rPr>
              <w:t xml:space="preserve"> tym aparatem a podmiotami </w:t>
            </w:r>
            <w:r w:rsidRPr="0099706B">
              <w:rPr>
                <w:rFonts w:cstheme="minorHAnsi"/>
                <w:sz w:val="20"/>
                <w:szCs w:val="20"/>
              </w:rPr>
              <w:lastRenderedPageBreak/>
              <w:t xml:space="preserve">usytuowanymi na jego zewnątrz </w:t>
            </w:r>
            <w:r w:rsidRPr="0099706B">
              <w:rPr>
                <w:rFonts w:cstheme="minorHAnsi"/>
                <w:sz w:val="20"/>
                <w:szCs w:val="20"/>
              </w:rPr>
              <w:br/>
              <w:t>a także procesów i zjawisk zachodzących.</w:t>
            </w:r>
          </w:p>
        </w:tc>
        <w:tc>
          <w:tcPr>
            <w:tcW w:w="793" w:type="pct"/>
            <w:tcBorders>
              <w:bottom w:val="single" w:sz="4" w:space="0" w:color="000000"/>
            </w:tcBorders>
            <w:vAlign w:val="center"/>
          </w:tcPr>
          <w:p w14:paraId="69198350" w14:textId="77777777" w:rsidR="00CA199E" w:rsidRPr="0099706B" w:rsidRDefault="00CA199E" w:rsidP="00CA199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K_U06</w:t>
            </w:r>
          </w:p>
          <w:p w14:paraId="12CF758C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K_U04</w:t>
            </w:r>
          </w:p>
        </w:tc>
      </w:tr>
      <w:tr w:rsidR="00CA199E" w:rsidRPr="0099706B" w14:paraId="30E6AA46" w14:textId="77777777" w:rsidTr="00CA19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67" w:type="pct"/>
            <w:tcBorders>
              <w:bottom w:val="single" w:sz="4" w:space="0" w:color="000000"/>
            </w:tcBorders>
            <w:vAlign w:val="center"/>
          </w:tcPr>
          <w:p w14:paraId="313C9318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E9_U</w:t>
            </w:r>
          </w:p>
        </w:tc>
        <w:tc>
          <w:tcPr>
            <w:tcW w:w="3440" w:type="pct"/>
            <w:gridSpan w:val="2"/>
            <w:tcBorders>
              <w:bottom w:val="single" w:sz="4" w:space="0" w:color="000000"/>
            </w:tcBorders>
            <w:vAlign w:val="center"/>
          </w:tcPr>
          <w:p w14:paraId="7BE3CDCA" w14:textId="77777777" w:rsidR="00CA199E" w:rsidRPr="0099706B" w:rsidRDefault="00CA199E" w:rsidP="00CA199E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Student posiada podstawową umiejętność rozumienia </w:t>
            </w:r>
            <w:r w:rsidRPr="0099706B">
              <w:rPr>
                <w:rFonts w:cstheme="minorHAnsi"/>
                <w:sz w:val="20"/>
                <w:szCs w:val="20"/>
              </w:rPr>
              <w:br/>
              <w:t>i analizowania zjawisk zachodzących we współczesnym państwie i społeczeństwie.</w:t>
            </w:r>
          </w:p>
        </w:tc>
        <w:tc>
          <w:tcPr>
            <w:tcW w:w="793" w:type="pct"/>
            <w:tcBorders>
              <w:bottom w:val="single" w:sz="4" w:space="0" w:color="000000"/>
            </w:tcBorders>
            <w:vAlign w:val="center"/>
          </w:tcPr>
          <w:p w14:paraId="6D5AC8EC" w14:textId="77777777" w:rsidR="00CA199E" w:rsidRPr="0099706B" w:rsidRDefault="00CA199E" w:rsidP="00CA199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K_U11</w:t>
            </w:r>
          </w:p>
          <w:p w14:paraId="4EDB0064" w14:textId="77777777" w:rsidR="00CA199E" w:rsidRPr="0099706B" w:rsidRDefault="00CA199E" w:rsidP="00CA199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K_U03</w:t>
            </w:r>
          </w:p>
          <w:p w14:paraId="42AAE381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K_U05</w:t>
            </w:r>
          </w:p>
        </w:tc>
      </w:tr>
      <w:tr w:rsidR="00CA199E" w:rsidRPr="0099706B" w14:paraId="21B7AA23" w14:textId="77777777" w:rsidTr="00CA19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67" w:type="pct"/>
            <w:tcBorders>
              <w:bottom w:val="single" w:sz="4" w:space="0" w:color="000000"/>
            </w:tcBorders>
            <w:vAlign w:val="center"/>
          </w:tcPr>
          <w:p w14:paraId="1C1F142D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E10_K</w:t>
            </w:r>
          </w:p>
        </w:tc>
        <w:tc>
          <w:tcPr>
            <w:tcW w:w="3440" w:type="pct"/>
            <w:gridSpan w:val="2"/>
            <w:tcBorders>
              <w:bottom w:val="single" w:sz="4" w:space="0" w:color="000000"/>
            </w:tcBorders>
            <w:vAlign w:val="center"/>
          </w:tcPr>
          <w:p w14:paraId="6F55C688" w14:textId="77777777" w:rsidR="00CA199E" w:rsidRPr="0099706B" w:rsidRDefault="00CA199E" w:rsidP="00CA199E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jest gotowy do rozumienia i poszanowania wartości i standardów demokratycznego państwa prawnego oraz stosuje zasady etyki w wykonywanej pracy, co powoduje, że prawidłowo identyfikuje i rozstrzyga dylematy zawodowe.</w:t>
            </w:r>
          </w:p>
        </w:tc>
        <w:tc>
          <w:tcPr>
            <w:tcW w:w="793" w:type="pct"/>
            <w:tcBorders>
              <w:bottom w:val="single" w:sz="4" w:space="0" w:color="000000"/>
            </w:tcBorders>
            <w:vAlign w:val="center"/>
          </w:tcPr>
          <w:p w14:paraId="48AE347C" w14:textId="77777777" w:rsidR="00CA199E" w:rsidRPr="0099706B" w:rsidRDefault="00CA199E" w:rsidP="00CA199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K_K04</w:t>
            </w:r>
          </w:p>
          <w:p w14:paraId="5E20543C" w14:textId="77777777" w:rsidR="00CA199E" w:rsidRPr="0099706B" w:rsidRDefault="00CA199E" w:rsidP="00CA199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  <w:p w14:paraId="194C5DD0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K_K08</w:t>
            </w:r>
          </w:p>
        </w:tc>
      </w:tr>
      <w:tr w:rsidR="00CA199E" w:rsidRPr="0099706B" w14:paraId="06C6EB71" w14:textId="77777777" w:rsidTr="006467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4E8BF3E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0FFD62E0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CA199E" w:rsidRPr="0099706B" w14:paraId="3E274AAB" w14:textId="77777777" w:rsidTr="00CA19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67" w:type="pct"/>
            <w:vAlign w:val="center"/>
          </w:tcPr>
          <w:p w14:paraId="18430D25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440" w:type="pct"/>
            <w:gridSpan w:val="2"/>
            <w:vAlign w:val="center"/>
          </w:tcPr>
          <w:p w14:paraId="5F5BF5AB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793" w:type="pct"/>
            <w:vAlign w:val="center"/>
          </w:tcPr>
          <w:p w14:paraId="65EC87EC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CA199E" w:rsidRPr="0099706B" w14:paraId="59E5A98F" w14:textId="77777777" w:rsidTr="00CA19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67" w:type="pct"/>
            <w:vAlign w:val="center"/>
          </w:tcPr>
          <w:p w14:paraId="0468451C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440" w:type="pct"/>
            <w:gridSpan w:val="2"/>
            <w:vAlign w:val="center"/>
          </w:tcPr>
          <w:p w14:paraId="2F30057C" w14:textId="77777777" w:rsidR="00CA199E" w:rsidRPr="0099706B" w:rsidRDefault="00CA199E" w:rsidP="00CA199E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terminologię prawniczą, strukturę aktów normatywnych oraz zasady hierarchii źródeł prawa w RP i UE.</w:t>
            </w:r>
          </w:p>
        </w:tc>
        <w:tc>
          <w:tcPr>
            <w:tcW w:w="793" w:type="pct"/>
            <w:vAlign w:val="center"/>
          </w:tcPr>
          <w:p w14:paraId="604F365E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K_W06, K_W13</w:t>
            </w:r>
          </w:p>
        </w:tc>
      </w:tr>
      <w:tr w:rsidR="00CA199E" w:rsidRPr="0099706B" w14:paraId="5E339D0A" w14:textId="77777777" w:rsidTr="00CA19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67" w:type="pct"/>
            <w:tcBorders>
              <w:bottom w:val="single" w:sz="4" w:space="0" w:color="000000"/>
            </w:tcBorders>
            <w:vAlign w:val="center"/>
          </w:tcPr>
          <w:p w14:paraId="5AA6C4FD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440" w:type="pct"/>
            <w:gridSpan w:val="2"/>
            <w:tcBorders>
              <w:bottom w:val="single" w:sz="4" w:space="0" w:color="000000"/>
            </w:tcBorders>
            <w:vAlign w:val="center"/>
          </w:tcPr>
          <w:p w14:paraId="4AE00948" w14:textId="77777777" w:rsidR="00CA199E" w:rsidRPr="0099706B" w:rsidRDefault="00CA199E" w:rsidP="00CA199E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wyszukiwać normy w systemie prawa oraz interpretować przepisy przy użyciu właściwych metod wykładni.</w:t>
            </w:r>
          </w:p>
        </w:tc>
        <w:tc>
          <w:tcPr>
            <w:tcW w:w="793" w:type="pct"/>
            <w:tcBorders>
              <w:bottom w:val="single" w:sz="4" w:space="0" w:color="000000"/>
            </w:tcBorders>
            <w:vAlign w:val="center"/>
          </w:tcPr>
          <w:p w14:paraId="0FD0F42A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K_U14</w:t>
            </w:r>
          </w:p>
        </w:tc>
      </w:tr>
      <w:tr w:rsidR="00CA199E" w:rsidRPr="0099706B" w14:paraId="2CB8BE03" w14:textId="77777777" w:rsidTr="00CA19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67" w:type="pct"/>
            <w:tcBorders>
              <w:bottom w:val="single" w:sz="4" w:space="0" w:color="000000"/>
            </w:tcBorders>
            <w:vAlign w:val="center"/>
          </w:tcPr>
          <w:p w14:paraId="7D1C61CB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440" w:type="pct"/>
            <w:gridSpan w:val="2"/>
            <w:tcBorders>
              <w:bottom w:val="single" w:sz="4" w:space="0" w:color="000000"/>
            </w:tcBorders>
            <w:vAlign w:val="center"/>
          </w:tcPr>
          <w:p w14:paraId="44E0AECB" w14:textId="77777777" w:rsidR="00CA199E" w:rsidRPr="0099706B" w:rsidRDefault="00CA199E" w:rsidP="00CA199E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stosować reguły logicznego rozumowania oraz reguły kolizyjne w celu rozstrzygania konkretnych stanów faktycznych (kazusów).</w:t>
            </w:r>
          </w:p>
        </w:tc>
        <w:tc>
          <w:tcPr>
            <w:tcW w:w="793" w:type="pct"/>
            <w:tcBorders>
              <w:bottom w:val="single" w:sz="4" w:space="0" w:color="000000"/>
            </w:tcBorders>
            <w:vAlign w:val="center"/>
          </w:tcPr>
          <w:p w14:paraId="7A9E79EF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K_U10, K_U13</w:t>
            </w:r>
          </w:p>
        </w:tc>
      </w:tr>
      <w:tr w:rsidR="00CA199E" w:rsidRPr="0099706B" w14:paraId="2200C6EF" w14:textId="77777777" w:rsidTr="00CA19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67" w:type="pct"/>
            <w:tcBorders>
              <w:bottom w:val="single" w:sz="4" w:space="0" w:color="000000"/>
            </w:tcBorders>
            <w:vAlign w:val="center"/>
          </w:tcPr>
          <w:p w14:paraId="465E3A0D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440" w:type="pct"/>
            <w:gridSpan w:val="2"/>
            <w:tcBorders>
              <w:bottom w:val="single" w:sz="4" w:space="0" w:color="000000"/>
            </w:tcBorders>
            <w:vAlign w:val="center"/>
          </w:tcPr>
          <w:p w14:paraId="27E5F112" w14:textId="77777777" w:rsidR="00CA199E" w:rsidRPr="0099706B" w:rsidRDefault="00CA199E" w:rsidP="00CA199E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współdziałać z innymi osobami w ramach prac zespołowych nad analizą procesów i zjawisk zachodzących wewnątrz administracji publicznej.</w:t>
            </w:r>
          </w:p>
        </w:tc>
        <w:tc>
          <w:tcPr>
            <w:tcW w:w="793" w:type="pct"/>
            <w:tcBorders>
              <w:bottom w:val="single" w:sz="4" w:space="0" w:color="000000"/>
            </w:tcBorders>
            <w:vAlign w:val="center"/>
          </w:tcPr>
          <w:p w14:paraId="3B5E0C0B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K_U08, K_U16</w:t>
            </w:r>
          </w:p>
        </w:tc>
      </w:tr>
      <w:tr w:rsidR="00CA199E" w:rsidRPr="0099706B" w14:paraId="77F02A75" w14:textId="77777777" w:rsidTr="00CA19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67" w:type="pct"/>
            <w:tcBorders>
              <w:bottom w:val="single" w:sz="4" w:space="0" w:color="000000"/>
            </w:tcBorders>
            <w:vAlign w:val="center"/>
          </w:tcPr>
          <w:p w14:paraId="12DC7680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440" w:type="pct"/>
            <w:gridSpan w:val="2"/>
            <w:tcBorders>
              <w:bottom w:val="single" w:sz="4" w:space="0" w:color="000000"/>
            </w:tcBorders>
            <w:vAlign w:val="center"/>
          </w:tcPr>
          <w:p w14:paraId="2EBABE67" w14:textId="77777777" w:rsidR="00CA199E" w:rsidRPr="0099706B" w:rsidRDefault="00CA199E" w:rsidP="00CA199E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zawodowych, przestrzegania zasad etyki urzędniczej oraz dbałości o standardy państwa prawa.</w:t>
            </w:r>
          </w:p>
        </w:tc>
        <w:tc>
          <w:tcPr>
            <w:tcW w:w="793" w:type="pct"/>
            <w:tcBorders>
              <w:bottom w:val="single" w:sz="4" w:space="0" w:color="000000"/>
            </w:tcBorders>
            <w:vAlign w:val="center"/>
          </w:tcPr>
          <w:p w14:paraId="4D274E35" w14:textId="77777777" w:rsidR="00CA199E" w:rsidRPr="0099706B" w:rsidRDefault="00CA199E" w:rsidP="00CA199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K_K05, K_K08</w:t>
            </w:r>
          </w:p>
        </w:tc>
      </w:tr>
    </w:tbl>
    <w:p w14:paraId="734454BD" w14:textId="77777777" w:rsidR="007C1DEE" w:rsidRPr="0099706B" w:rsidRDefault="007C1DEE" w:rsidP="008525A9">
      <w:pPr>
        <w:keepNext/>
        <w:spacing w:after="0" w:line="360" w:lineRule="auto"/>
        <w:jc w:val="center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2383F4FA" w14:textId="77777777" w:rsidR="00B75B4D" w:rsidRPr="0099706B" w:rsidRDefault="00B75B4D" w:rsidP="00B75B4D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9"/>
        <w:gridCol w:w="3828"/>
      </w:tblGrid>
      <w:tr w:rsidR="002F744D" w:rsidRPr="0099706B" w14:paraId="6EA2F702" w14:textId="77777777" w:rsidTr="003943D7">
        <w:trPr>
          <w:trHeight w:val="688"/>
        </w:trPr>
        <w:tc>
          <w:tcPr>
            <w:tcW w:w="5249" w:type="dxa"/>
            <w:shd w:val="clear" w:color="auto" w:fill="E2EFD9" w:themeFill="accent6" w:themeFillTint="33"/>
            <w:vAlign w:val="center"/>
          </w:tcPr>
          <w:p w14:paraId="5F66055D" w14:textId="2D166106" w:rsidR="002F744D" w:rsidRPr="0099706B" w:rsidRDefault="002F744D" w:rsidP="008525A9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67E89CF2" w14:textId="77777777" w:rsidR="002F744D" w:rsidRPr="0099706B" w:rsidRDefault="002F744D" w:rsidP="008525A9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Grupa zajęć podstawowych</w:t>
            </w:r>
          </w:p>
        </w:tc>
        <w:tc>
          <w:tcPr>
            <w:tcW w:w="3828" w:type="dxa"/>
            <w:shd w:val="clear" w:color="auto" w:fill="E2EFD9" w:themeFill="accent6" w:themeFillTint="33"/>
            <w:vAlign w:val="center"/>
          </w:tcPr>
          <w:p w14:paraId="61D9D9C9" w14:textId="77777777" w:rsidR="002F744D" w:rsidRPr="0099706B" w:rsidRDefault="002F744D" w:rsidP="008525A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Forma zajęć:</w:t>
            </w:r>
          </w:p>
          <w:p w14:paraId="7D84E71B" w14:textId="1F74D281" w:rsidR="002F744D" w:rsidRPr="0099706B" w:rsidRDefault="002F744D" w:rsidP="008525A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Wykład</w:t>
            </w:r>
          </w:p>
        </w:tc>
      </w:tr>
    </w:tbl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5643"/>
        <w:gridCol w:w="2101"/>
      </w:tblGrid>
      <w:tr w:rsidR="002F744D" w:rsidRPr="0099706B" w14:paraId="4152E349" w14:textId="77777777" w:rsidTr="003A27C1">
        <w:trPr>
          <w:trHeight w:val="567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21EB76" w14:textId="2F6F1993" w:rsidR="002F744D" w:rsidRPr="0099706B" w:rsidRDefault="002F744D" w:rsidP="008525A9">
            <w:pPr>
              <w:pStyle w:val="Nagwek2"/>
              <w:spacing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Historia administracji</w:t>
            </w:r>
          </w:p>
        </w:tc>
      </w:tr>
      <w:tr w:rsidR="00CA199E" w:rsidRPr="0099706B" w14:paraId="4D3A599F" w14:textId="77777777" w:rsidTr="00CA199E">
        <w:trPr>
          <w:trHeight w:val="567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FA5923" w14:textId="0580C5C9" w:rsidR="00CA199E" w:rsidRPr="0099706B" w:rsidRDefault="00CA199E" w:rsidP="003A27C1">
            <w:pPr>
              <w:pStyle w:val="Nagwek2"/>
              <w:spacing w:line="240" w:lineRule="auto"/>
              <w:ind w:left="576" w:hanging="57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Wykład</w:t>
            </w:r>
          </w:p>
        </w:tc>
      </w:tr>
      <w:tr w:rsidR="002F744D" w:rsidRPr="0099706B" w14:paraId="7FC06BB0" w14:textId="77777777" w:rsidTr="002F744D">
        <w:trPr>
          <w:trHeight w:val="567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FF00F5" w14:textId="77777777" w:rsidR="002F744D" w:rsidRPr="0099706B" w:rsidRDefault="002F744D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5AD46D7A" w14:textId="77777777" w:rsidR="002F744D" w:rsidRPr="0099706B" w:rsidRDefault="002F744D" w:rsidP="003943D7">
            <w:pPr>
              <w:pStyle w:val="Standard"/>
              <w:shd w:val="clear" w:color="auto" w:fill="FFFFFF"/>
              <w:autoSpaceDE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 xml:space="preserve">T1 </w:t>
            </w:r>
            <w:r w:rsidRPr="0099706B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Pojęcie „administracja" i zadania administracji w różnych epokach.</w:t>
            </w:r>
          </w:p>
          <w:p w14:paraId="2278BD2F" w14:textId="77777777" w:rsidR="002F744D" w:rsidRPr="0099706B" w:rsidRDefault="002F744D" w:rsidP="003943D7">
            <w:pPr>
              <w:pStyle w:val="Standard"/>
              <w:shd w:val="clear" w:color="auto" w:fill="FFFFFF"/>
              <w:autoSpaceDE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T2 </w:t>
            </w:r>
            <w:r w:rsidRPr="009970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Zasady organizacji administracji państwowej.</w:t>
            </w:r>
          </w:p>
          <w:p w14:paraId="0CFE8214" w14:textId="77777777" w:rsidR="002F744D" w:rsidRPr="0099706B" w:rsidRDefault="002F744D" w:rsidP="003943D7">
            <w:pPr>
              <w:pStyle w:val="Standard"/>
              <w:shd w:val="clear" w:color="auto" w:fill="FFFFFF"/>
              <w:autoSpaceDE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T3 Rozwój administracji centralnej w poszczególnych krajach.</w:t>
            </w:r>
          </w:p>
          <w:p w14:paraId="1AD0F01E" w14:textId="77777777" w:rsidR="002F744D" w:rsidRPr="0099706B" w:rsidRDefault="002F744D" w:rsidP="003943D7">
            <w:pPr>
              <w:pStyle w:val="Standard"/>
              <w:shd w:val="clear" w:color="auto" w:fill="FFFFFF"/>
              <w:autoSpaceDE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T4 Podziały terytorialno-administracyjne.</w:t>
            </w:r>
          </w:p>
          <w:p w14:paraId="5C9860E0" w14:textId="77777777" w:rsidR="002F744D" w:rsidRPr="0099706B" w:rsidRDefault="002F744D" w:rsidP="003943D7">
            <w:pPr>
              <w:pStyle w:val="Standard"/>
              <w:shd w:val="clear" w:color="auto" w:fill="FFFFFF"/>
              <w:autoSpaceDE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T5 Administracja terytorialna (państwowa).</w:t>
            </w:r>
          </w:p>
          <w:p w14:paraId="5CC95122" w14:textId="77777777" w:rsidR="002F744D" w:rsidRPr="0099706B" w:rsidRDefault="002F744D" w:rsidP="003943D7">
            <w:pPr>
              <w:pStyle w:val="Standard"/>
              <w:shd w:val="clear" w:color="auto" w:fill="FFFFFF"/>
              <w:autoSpaceDE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T6 Samorząd terytorialny.</w:t>
            </w:r>
          </w:p>
          <w:p w14:paraId="323A6470" w14:textId="77777777" w:rsidR="002F744D" w:rsidRPr="0099706B" w:rsidRDefault="002F744D" w:rsidP="003943D7">
            <w:pPr>
              <w:pStyle w:val="Standard"/>
              <w:shd w:val="clear" w:color="auto" w:fill="FFFFFF"/>
              <w:autoSpaceDE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T7 Kontrola administracji.</w:t>
            </w:r>
          </w:p>
          <w:p w14:paraId="052BE36C" w14:textId="77777777" w:rsidR="002F744D" w:rsidRPr="0099706B" w:rsidRDefault="002F744D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T8 Sądownictwo administracyjne.</w:t>
            </w:r>
          </w:p>
        </w:tc>
      </w:tr>
      <w:tr w:rsidR="002F744D" w:rsidRPr="0099706B" w14:paraId="6003426E" w14:textId="77777777" w:rsidTr="003A27C1">
        <w:trPr>
          <w:trHeight w:val="567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F7E39" w14:textId="77777777" w:rsidR="002F744D" w:rsidRPr="0099706B" w:rsidRDefault="002F744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35AA4419" w14:textId="77777777" w:rsidR="002F744D" w:rsidRPr="0099706B" w:rsidRDefault="002F744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2F744D" w:rsidRPr="0099706B" w14:paraId="6A862794" w14:textId="77777777" w:rsidTr="003A27C1">
        <w:trPr>
          <w:trHeight w:val="567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85D82" w14:textId="77777777" w:rsidR="002F744D" w:rsidRPr="0099706B" w:rsidRDefault="002F744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5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8457A" w14:textId="77777777" w:rsidR="002F744D" w:rsidRPr="0099706B" w:rsidRDefault="002F744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E3FE5" w14:textId="77777777" w:rsidR="002F744D" w:rsidRPr="0099706B" w:rsidRDefault="002F744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2F744D" w:rsidRPr="0099706B" w14:paraId="60A9DC21" w14:textId="77777777" w:rsidTr="002F744D">
        <w:trPr>
          <w:trHeight w:val="671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94E7B" w14:textId="77777777" w:rsidR="002F744D" w:rsidRPr="0099706B" w:rsidRDefault="002F744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5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485DE" w14:textId="77777777" w:rsidR="002F744D" w:rsidRPr="0099706B" w:rsidRDefault="002F744D" w:rsidP="003943D7">
            <w:pPr>
              <w:pStyle w:val="Standard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Zna i rozumie wiedzę z zakresu historii rozwoju państwa oraz rozróżnia rodzaje struktur i instytucji prawnych, politycznych i ekonomicznych.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096E5" w14:textId="77777777" w:rsidR="002F744D" w:rsidRPr="0099706B" w:rsidRDefault="002F744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K_W04, K_W05, K_W07</w:t>
            </w:r>
          </w:p>
        </w:tc>
      </w:tr>
      <w:tr w:rsidR="002F744D" w:rsidRPr="0099706B" w14:paraId="5EA39816" w14:textId="77777777" w:rsidTr="002F744D">
        <w:trPr>
          <w:trHeight w:val="567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ED173" w14:textId="77777777" w:rsidR="002F744D" w:rsidRPr="0099706B" w:rsidRDefault="002F744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5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62576" w14:textId="77777777" w:rsidR="002F744D" w:rsidRPr="0099706B" w:rsidRDefault="002F744D" w:rsidP="003943D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przebieg rozwoju administracji publicznej w różnych państwach w ujęciu historycznym i kulturowym.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7DCEF" w14:textId="77777777" w:rsidR="002F744D" w:rsidRPr="0099706B" w:rsidRDefault="002F744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K_W02, K_W09</w:t>
            </w:r>
          </w:p>
        </w:tc>
      </w:tr>
      <w:tr w:rsidR="002F744D" w:rsidRPr="0099706B" w14:paraId="4DB0B17F" w14:textId="77777777" w:rsidTr="002F744D">
        <w:trPr>
          <w:trHeight w:val="686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E66F9" w14:textId="77777777" w:rsidR="002F744D" w:rsidRPr="0099706B" w:rsidRDefault="002F744D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5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13646" w14:textId="77777777" w:rsidR="002F744D" w:rsidRPr="0099706B" w:rsidRDefault="002F744D" w:rsidP="003943D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nazywać i klasyfikować ustroje, systemy oraz gałęzie prawa w odniesieniu do wybranych struktur i zjawisk społecznych.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BF0C5" w14:textId="77777777" w:rsidR="002F744D" w:rsidRPr="0099706B" w:rsidRDefault="002F744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K_U10</w:t>
            </w:r>
          </w:p>
        </w:tc>
      </w:tr>
      <w:tr w:rsidR="002F744D" w:rsidRPr="0099706B" w14:paraId="400B037F" w14:textId="77777777" w:rsidTr="002F744D">
        <w:trPr>
          <w:trHeight w:val="567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63F9D" w14:textId="77777777" w:rsidR="002F744D" w:rsidRPr="0099706B" w:rsidRDefault="002F744D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5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321C8" w14:textId="77777777" w:rsidR="002F744D" w:rsidRPr="0099706B" w:rsidRDefault="002F744D" w:rsidP="003943D7">
            <w:pPr>
              <w:autoSpaceDE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obserwować zjawiska społeczne oraz analizować ich powiązania z działaniem państwa i samorządu terytorialnego.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3D4E4" w14:textId="77777777" w:rsidR="002F744D" w:rsidRPr="0099706B" w:rsidRDefault="002F744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K_U06, K_U12</w:t>
            </w:r>
          </w:p>
        </w:tc>
      </w:tr>
      <w:tr w:rsidR="002F744D" w:rsidRPr="0099706B" w14:paraId="03592E50" w14:textId="77777777" w:rsidTr="002F744D">
        <w:trPr>
          <w:trHeight w:val="567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202B8" w14:textId="77777777" w:rsidR="002F744D" w:rsidRPr="0099706B" w:rsidRDefault="002F744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5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F0FAE" w14:textId="77777777" w:rsidR="002F744D" w:rsidRPr="0099706B" w:rsidRDefault="002F744D" w:rsidP="003943D7">
            <w:pPr>
              <w:autoSpaceDE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planować pracę indywidualną i zespołową oraz komunikować się w sposób klarowny w mowie i piśmie na tematy administracyjno-prawne.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960F2" w14:textId="77777777" w:rsidR="002F744D" w:rsidRPr="0099706B" w:rsidRDefault="002F744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K_U03, K_U08, K_U16</w:t>
            </w:r>
          </w:p>
        </w:tc>
      </w:tr>
      <w:tr w:rsidR="002F744D" w:rsidRPr="0099706B" w14:paraId="25219794" w14:textId="77777777" w:rsidTr="002F744D">
        <w:trPr>
          <w:trHeight w:val="691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2530F" w14:textId="77777777" w:rsidR="002F744D" w:rsidRPr="0099706B" w:rsidRDefault="002F744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5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92F6D" w14:textId="77777777" w:rsidR="002F744D" w:rsidRPr="0099706B" w:rsidRDefault="002F744D" w:rsidP="003943D7">
            <w:pPr>
              <w:pStyle w:val="Standard"/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Jest gotów do krytycznej oceny własnej wiedzy oraz ciągłego uzupełniania i doskonalenia umiejętności w zakresie nauk prawnych i społecznych.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D65A7" w14:textId="77777777" w:rsidR="002F744D" w:rsidRPr="0099706B" w:rsidRDefault="002F744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K_K01, K_K07</w:t>
            </w:r>
          </w:p>
        </w:tc>
      </w:tr>
    </w:tbl>
    <w:p w14:paraId="159AFAD9" w14:textId="77777777" w:rsidR="00951237" w:rsidRPr="0099706B" w:rsidRDefault="00951237" w:rsidP="007C1DEE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9"/>
        <w:gridCol w:w="3828"/>
      </w:tblGrid>
      <w:tr w:rsidR="00A2614F" w:rsidRPr="0099706B" w14:paraId="63FB22C7" w14:textId="77777777" w:rsidTr="003943D7">
        <w:trPr>
          <w:trHeight w:val="688"/>
        </w:trPr>
        <w:tc>
          <w:tcPr>
            <w:tcW w:w="5249" w:type="dxa"/>
            <w:shd w:val="clear" w:color="auto" w:fill="E2EFD9" w:themeFill="accent6" w:themeFillTint="33"/>
            <w:vAlign w:val="center"/>
          </w:tcPr>
          <w:p w14:paraId="5FDF07A7" w14:textId="1B4E7CCC" w:rsidR="00A2614F" w:rsidRPr="0099706B" w:rsidRDefault="00A2614F" w:rsidP="008525A9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0A35824A" w14:textId="77777777" w:rsidR="00A2614F" w:rsidRPr="0099706B" w:rsidRDefault="00A2614F" w:rsidP="008525A9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Grupa zajęć podstawowych</w:t>
            </w:r>
          </w:p>
        </w:tc>
        <w:tc>
          <w:tcPr>
            <w:tcW w:w="3828" w:type="dxa"/>
            <w:shd w:val="clear" w:color="auto" w:fill="E2EFD9" w:themeFill="accent6" w:themeFillTint="33"/>
            <w:vAlign w:val="center"/>
          </w:tcPr>
          <w:p w14:paraId="41D40495" w14:textId="77777777" w:rsidR="00A2614F" w:rsidRPr="0099706B" w:rsidRDefault="00A2614F" w:rsidP="008525A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Forma zajęć:</w:t>
            </w:r>
          </w:p>
          <w:p w14:paraId="7DC0AEB4" w14:textId="26BB1D6B" w:rsidR="00A2614F" w:rsidRPr="0099706B" w:rsidRDefault="004B5CEB" w:rsidP="008525A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</w:t>
            </w:r>
          </w:p>
        </w:tc>
      </w:tr>
      <w:tr w:rsidR="00A2614F" w:rsidRPr="0099706B" w14:paraId="198F67EB" w14:textId="77777777" w:rsidTr="003943D7">
        <w:trPr>
          <w:trHeight w:val="557"/>
        </w:trPr>
        <w:tc>
          <w:tcPr>
            <w:tcW w:w="9077" w:type="dxa"/>
            <w:gridSpan w:val="2"/>
            <w:shd w:val="clear" w:color="auto" w:fill="E2EFD9" w:themeFill="accent6" w:themeFillTint="33"/>
            <w:vAlign w:val="center"/>
          </w:tcPr>
          <w:p w14:paraId="34722202" w14:textId="25949CE5" w:rsidR="00A2614F" w:rsidRPr="0099706B" w:rsidRDefault="00A2614F" w:rsidP="008525A9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4B5CEB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NAUKA O ADMINISTRACJI</w:t>
            </w:r>
          </w:p>
        </w:tc>
      </w:tr>
      <w:tr w:rsidR="00CA199E" w:rsidRPr="0099706B" w14:paraId="4443ED64" w14:textId="77777777" w:rsidTr="00CA199E">
        <w:trPr>
          <w:trHeight w:val="557"/>
        </w:trPr>
        <w:tc>
          <w:tcPr>
            <w:tcW w:w="9077" w:type="dxa"/>
            <w:gridSpan w:val="2"/>
            <w:shd w:val="clear" w:color="auto" w:fill="FFFFFF" w:themeFill="background1"/>
            <w:vAlign w:val="center"/>
          </w:tcPr>
          <w:p w14:paraId="34F55ED5" w14:textId="519CE599" w:rsidR="00CA199E" w:rsidRPr="0099706B" w:rsidRDefault="00CA199E" w:rsidP="003943D7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Wykład</w:t>
            </w:r>
          </w:p>
        </w:tc>
      </w:tr>
    </w:tbl>
    <w:tbl>
      <w:tblPr>
        <w:tblW w:w="50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9"/>
        <w:gridCol w:w="6249"/>
        <w:gridCol w:w="1815"/>
      </w:tblGrid>
      <w:tr w:rsidR="004B5CEB" w:rsidRPr="0099706B" w14:paraId="7187F5F8" w14:textId="77777777" w:rsidTr="004B5CEB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63250238" w14:textId="77777777" w:rsidR="004B5CEB" w:rsidRPr="0099706B" w:rsidRDefault="004B5CEB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1DD317A8" w14:textId="77777777" w:rsidR="004B5CEB" w:rsidRPr="0099706B" w:rsidRDefault="004B5CE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T1 Administracja publiczna – pojęcie, funkcje, cechy i sfery działania. </w:t>
            </w:r>
          </w:p>
          <w:p w14:paraId="463F3E6E" w14:textId="77777777" w:rsidR="004B5CEB" w:rsidRPr="0099706B" w:rsidRDefault="004B5CE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 Triada nauk administracyjnych (nauka administracji, nauka prawa administracyjnego, polityka administracyjna).</w:t>
            </w:r>
          </w:p>
          <w:p w14:paraId="034AD6DC" w14:textId="77777777" w:rsidR="004B5CEB" w:rsidRPr="0099706B" w:rsidRDefault="004B5CE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Metody badawcze stosowane w nauce administracji.</w:t>
            </w:r>
          </w:p>
          <w:p w14:paraId="692161AE" w14:textId="77777777" w:rsidR="004B5CEB" w:rsidRPr="0099706B" w:rsidRDefault="004B5CE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 Administracja publiczna a otoczenie społeczne i polityczne.</w:t>
            </w:r>
          </w:p>
          <w:p w14:paraId="40AD2D0D" w14:textId="77777777" w:rsidR="004B5CEB" w:rsidRPr="0099706B" w:rsidRDefault="004B5CE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Narodowe modele administracji publicznej.</w:t>
            </w:r>
          </w:p>
          <w:p w14:paraId="4EA61839" w14:textId="77777777" w:rsidR="004B5CEB" w:rsidRPr="0099706B" w:rsidRDefault="004B5CE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T6 Ustrój administracji publicznej – modele biurokracji idealnej, struktura administracji </w:t>
            </w:r>
            <w:r w:rsidRPr="0099706B">
              <w:rPr>
                <w:rFonts w:cstheme="minorHAnsi"/>
                <w:sz w:val="20"/>
                <w:szCs w:val="20"/>
              </w:rPr>
              <w:br/>
              <w:t>w Polsce, reformy administracji.</w:t>
            </w:r>
          </w:p>
          <w:p w14:paraId="54FC2E01" w14:textId="77777777" w:rsidR="004B5CEB" w:rsidRPr="0099706B" w:rsidRDefault="004B5CE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Problem decyzji i planowania w administracji publicznej.</w:t>
            </w:r>
          </w:p>
          <w:p w14:paraId="697DBA65" w14:textId="77777777" w:rsidR="004B5CEB" w:rsidRPr="0099706B" w:rsidRDefault="004B5CE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 Kierownictwo w administracji publicznej.</w:t>
            </w:r>
          </w:p>
          <w:p w14:paraId="1764B353" w14:textId="77777777" w:rsidR="004B5CEB" w:rsidRPr="0099706B" w:rsidRDefault="004B5CE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T9 Pracownicy administracji publicznej.</w:t>
            </w:r>
          </w:p>
          <w:p w14:paraId="0D402995" w14:textId="77777777" w:rsidR="004B5CEB" w:rsidRPr="0099706B" w:rsidRDefault="004B5CEB" w:rsidP="003943D7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T10 Doradztwo w administracji.</w:t>
            </w:r>
          </w:p>
        </w:tc>
      </w:tr>
      <w:tr w:rsidR="004B5CEB" w:rsidRPr="0099706B" w14:paraId="460B49A4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375F1F1" w14:textId="7CF434D6" w:rsidR="004B5CEB" w:rsidRPr="0099706B" w:rsidRDefault="004B5CE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5944F8D8" w14:textId="652CC662" w:rsidR="004B5CEB" w:rsidRPr="0099706B" w:rsidRDefault="004B5CE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4B5CEB" w:rsidRPr="0099706B" w14:paraId="2855C85B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56" w:type="pct"/>
            <w:shd w:val="clear" w:color="auto" w:fill="FFFFFF" w:themeFill="background1"/>
            <w:vAlign w:val="center"/>
          </w:tcPr>
          <w:p w14:paraId="3A14E3E2" w14:textId="77777777" w:rsidR="004B5CEB" w:rsidRPr="0099706B" w:rsidRDefault="004B5CE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444" w:type="pct"/>
            <w:shd w:val="clear" w:color="auto" w:fill="FFFFFF" w:themeFill="background1"/>
            <w:vAlign w:val="center"/>
          </w:tcPr>
          <w:p w14:paraId="4E771DA2" w14:textId="77777777" w:rsidR="004B5CEB" w:rsidRPr="0099706B" w:rsidRDefault="004B5CE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01" w:type="pct"/>
            <w:shd w:val="clear" w:color="auto" w:fill="FFFFFF" w:themeFill="background1"/>
            <w:vAlign w:val="center"/>
          </w:tcPr>
          <w:p w14:paraId="4AB8A319" w14:textId="77777777" w:rsidR="004B5CEB" w:rsidRPr="0099706B" w:rsidRDefault="004B5CE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4B5CEB" w:rsidRPr="0099706B" w14:paraId="0B160A1B" w14:textId="77777777" w:rsidTr="004B5C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556" w:type="pct"/>
            <w:vAlign w:val="center"/>
          </w:tcPr>
          <w:p w14:paraId="7DF40F77" w14:textId="77777777" w:rsidR="004B5CEB" w:rsidRPr="0099706B" w:rsidRDefault="004B5CE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444" w:type="pct"/>
            <w:vAlign w:val="center"/>
          </w:tcPr>
          <w:p w14:paraId="17024237" w14:textId="77777777" w:rsidR="004B5CEB" w:rsidRPr="0099706B" w:rsidRDefault="004B5CEB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istotę administracji publicznej, jej cechy charakterystyczne oraz teoretyczne modele jej funkcjonowania.</w:t>
            </w:r>
          </w:p>
        </w:tc>
        <w:tc>
          <w:tcPr>
            <w:tcW w:w="1001" w:type="pct"/>
            <w:vAlign w:val="center"/>
          </w:tcPr>
          <w:p w14:paraId="4CB306BB" w14:textId="77777777" w:rsidR="004B5CEB" w:rsidRPr="0099706B" w:rsidRDefault="004B5CE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K_W02</w:t>
            </w:r>
          </w:p>
        </w:tc>
      </w:tr>
      <w:tr w:rsidR="004B5CEB" w:rsidRPr="0099706B" w14:paraId="73D6FE43" w14:textId="77777777" w:rsidTr="004B5C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56" w:type="pct"/>
            <w:vAlign w:val="center"/>
          </w:tcPr>
          <w:p w14:paraId="678E5CF0" w14:textId="77777777" w:rsidR="004B5CEB" w:rsidRPr="0099706B" w:rsidRDefault="004B5CE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E2_W</w:t>
            </w:r>
          </w:p>
        </w:tc>
        <w:tc>
          <w:tcPr>
            <w:tcW w:w="3444" w:type="pct"/>
            <w:vAlign w:val="center"/>
          </w:tcPr>
          <w:p w14:paraId="5B9046B1" w14:textId="77777777" w:rsidR="004B5CEB" w:rsidRPr="0099706B" w:rsidRDefault="004B5CEB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zasady regulujące stosunki między administracją publiczną a podmiotami zewnętrznymi w świetle reguł prawnych.</w:t>
            </w:r>
          </w:p>
        </w:tc>
        <w:tc>
          <w:tcPr>
            <w:tcW w:w="1001" w:type="pct"/>
            <w:vAlign w:val="center"/>
          </w:tcPr>
          <w:p w14:paraId="48F4D688" w14:textId="77777777" w:rsidR="004B5CEB" w:rsidRPr="0099706B" w:rsidRDefault="004B5CEB" w:rsidP="003943D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K_W08, K_W11</w:t>
            </w:r>
          </w:p>
        </w:tc>
      </w:tr>
      <w:tr w:rsidR="004B5CEB" w:rsidRPr="0099706B" w14:paraId="0ADCEBC0" w14:textId="77777777" w:rsidTr="004B5C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  <w:jc w:val="center"/>
        </w:trPr>
        <w:tc>
          <w:tcPr>
            <w:tcW w:w="556" w:type="pct"/>
            <w:vAlign w:val="center"/>
          </w:tcPr>
          <w:p w14:paraId="19E54EE5" w14:textId="77777777" w:rsidR="004B5CEB" w:rsidRPr="0099706B" w:rsidRDefault="004B5CEB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444" w:type="pct"/>
            <w:vAlign w:val="center"/>
          </w:tcPr>
          <w:p w14:paraId="0D107917" w14:textId="77777777" w:rsidR="004B5CEB" w:rsidRPr="0099706B" w:rsidRDefault="004B5CEB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miejsce administracji publicznej wśród innych instytucji życia społecznego i politycznego w państwie.</w:t>
            </w:r>
          </w:p>
        </w:tc>
        <w:tc>
          <w:tcPr>
            <w:tcW w:w="1001" w:type="pct"/>
            <w:vAlign w:val="center"/>
          </w:tcPr>
          <w:p w14:paraId="4C022F49" w14:textId="77777777" w:rsidR="004B5CEB" w:rsidRPr="0099706B" w:rsidRDefault="004B5CE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K_W04, K_W05</w:t>
            </w:r>
          </w:p>
        </w:tc>
      </w:tr>
      <w:tr w:rsidR="004B5CEB" w:rsidRPr="0099706B" w14:paraId="4DD691A7" w14:textId="77777777" w:rsidTr="004B5C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56" w:type="pct"/>
            <w:vAlign w:val="center"/>
          </w:tcPr>
          <w:p w14:paraId="584CCB43" w14:textId="77777777" w:rsidR="004B5CEB" w:rsidRPr="0099706B" w:rsidRDefault="004B5CEB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444" w:type="pct"/>
            <w:vAlign w:val="center"/>
          </w:tcPr>
          <w:p w14:paraId="151EB11E" w14:textId="77777777" w:rsidR="004B5CEB" w:rsidRPr="0099706B" w:rsidRDefault="004B5CEB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prowadzić obserwację działań i struktur administracji publicznej, dokonywać krytycznej analizy zdobytych danych oraz formułować samodzielne wnioski.</w:t>
            </w:r>
          </w:p>
        </w:tc>
        <w:tc>
          <w:tcPr>
            <w:tcW w:w="1001" w:type="pct"/>
            <w:vAlign w:val="center"/>
          </w:tcPr>
          <w:p w14:paraId="557D9554" w14:textId="77777777" w:rsidR="004B5CEB" w:rsidRPr="0099706B" w:rsidRDefault="004B5CE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K_U12</w:t>
            </w:r>
          </w:p>
        </w:tc>
      </w:tr>
      <w:tr w:rsidR="004B5CEB" w:rsidRPr="0099706B" w14:paraId="7C5FF477" w14:textId="77777777" w:rsidTr="004B5C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56" w:type="pct"/>
            <w:vAlign w:val="center"/>
          </w:tcPr>
          <w:p w14:paraId="3B9EA137" w14:textId="77777777" w:rsidR="004B5CEB" w:rsidRPr="0099706B" w:rsidRDefault="004B5CE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444" w:type="pct"/>
            <w:vAlign w:val="center"/>
          </w:tcPr>
          <w:p w14:paraId="4F9B83E3" w14:textId="77777777" w:rsidR="004B5CEB" w:rsidRPr="0099706B" w:rsidRDefault="004B5CEB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dokonywać systemowej ewaluacji znaczenia zasad etyki i dobrych praktyk dla sprawnego działania administracji publicznej.</w:t>
            </w:r>
          </w:p>
        </w:tc>
        <w:tc>
          <w:tcPr>
            <w:tcW w:w="1001" w:type="pct"/>
            <w:vAlign w:val="center"/>
          </w:tcPr>
          <w:p w14:paraId="1C1F6B31" w14:textId="77777777" w:rsidR="004B5CEB" w:rsidRPr="0099706B" w:rsidRDefault="004B5CE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K_U15</w:t>
            </w:r>
          </w:p>
        </w:tc>
      </w:tr>
      <w:tr w:rsidR="004B5CEB" w:rsidRPr="0099706B" w14:paraId="384461A1" w14:textId="77777777" w:rsidTr="004B5C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56" w:type="pct"/>
            <w:tcBorders>
              <w:bottom w:val="single" w:sz="4" w:space="0" w:color="000000"/>
            </w:tcBorders>
            <w:vAlign w:val="center"/>
          </w:tcPr>
          <w:p w14:paraId="083265E1" w14:textId="77777777" w:rsidR="004B5CEB" w:rsidRPr="0099706B" w:rsidRDefault="004B5CE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444" w:type="pct"/>
            <w:tcBorders>
              <w:bottom w:val="single" w:sz="4" w:space="0" w:color="000000"/>
            </w:tcBorders>
            <w:vAlign w:val="center"/>
          </w:tcPr>
          <w:p w14:paraId="107B2AE7" w14:textId="77777777" w:rsidR="004B5CEB" w:rsidRPr="0099706B" w:rsidRDefault="004B5CEB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ciągłego aktualizowania wiedzy o nowych instytucjach administracyjnych i społecznych oraz rozumie potrzebę uczenia się przez całe życie.</w:t>
            </w:r>
          </w:p>
        </w:tc>
        <w:tc>
          <w:tcPr>
            <w:tcW w:w="1001" w:type="pct"/>
            <w:tcBorders>
              <w:bottom w:val="single" w:sz="4" w:space="0" w:color="000000"/>
            </w:tcBorders>
            <w:vAlign w:val="center"/>
          </w:tcPr>
          <w:p w14:paraId="6029A24E" w14:textId="77777777" w:rsidR="004B5CEB" w:rsidRPr="0099706B" w:rsidRDefault="004B5CE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4B5CEB" w:rsidRPr="0099706B" w14:paraId="073B980B" w14:textId="77777777" w:rsidTr="004B5C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56" w:type="pct"/>
            <w:tcBorders>
              <w:bottom w:val="single" w:sz="4" w:space="0" w:color="000000"/>
            </w:tcBorders>
            <w:vAlign w:val="center"/>
          </w:tcPr>
          <w:p w14:paraId="3262286B" w14:textId="77777777" w:rsidR="004B5CEB" w:rsidRPr="0099706B" w:rsidRDefault="004B5CE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3444" w:type="pct"/>
            <w:tcBorders>
              <w:bottom w:val="single" w:sz="4" w:space="0" w:color="000000"/>
            </w:tcBorders>
            <w:vAlign w:val="center"/>
          </w:tcPr>
          <w:p w14:paraId="7AB55CEC" w14:textId="77777777" w:rsidR="004B5CEB" w:rsidRPr="0099706B" w:rsidRDefault="004B5CEB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dbania o dorobek i tradycje zawodu urzędnika oraz promowania postaw etycznych, mając świadomość doniosłej roli administracji w społeczeństwie.</w:t>
            </w:r>
          </w:p>
        </w:tc>
        <w:tc>
          <w:tcPr>
            <w:tcW w:w="1001" w:type="pct"/>
            <w:tcBorders>
              <w:bottom w:val="single" w:sz="4" w:space="0" w:color="000000"/>
            </w:tcBorders>
            <w:vAlign w:val="center"/>
          </w:tcPr>
          <w:p w14:paraId="1ABAB196" w14:textId="77777777" w:rsidR="004B5CEB" w:rsidRPr="0099706B" w:rsidRDefault="004B5CE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K_K05, K_K08</w:t>
            </w:r>
          </w:p>
        </w:tc>
      </w:tr>
    </w:tbl>
    <w:p w14:paraId="2E5D9C4B" w14:textId="77777777" w:rsidR="004B5CEB" w:rsidRPr="0099706B" w:rsidRDefault="004B5CEB" w:rsidP="007C1DEE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3129"/>
        <w:gridCol w:w="565"/>
        <w:gridCol w:w="1834"/>
        <w:gridCol w:w="1994"/>
      </w:tblGrid>
      <w:tr w:rsidR="001D77C2" w:rsidRPr="0099706B" w14:paraId="0B005225" w14:textId="77777777" w:rsidTr="00DC5ABE">
        <w:trPr>
          <w:trHeight w:val="688"/>
        </w:trPr>
        <w:tc>
          <w:tcPr>
            <w:tcW w:w="5249" w:type="dxa"/>
            <w:gridSpan w:val="3"/>
            <w:shd w:val="clear" w:color="auto" w:fill="E2EFD9" w:themeFill="accent6" w:themeFillTint="33"/>
            <w:vAlign w:val="center"/>
          </w:tcPr>
          <w:p w14:paraId="23DAF88F" w14:textId="018D0D93" w:rsidR="001D77C2" w:rsidRPr="0099706B" w:rsidRDefault="001D77C2" w:rsidP="008525A9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227E3F1F" w14:textId="77777777" w:rsidR="001D77C2" w:rsidRPr="0099706B" w:rsidRDefault="001D77C2" w:rsidP="008525A9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Grupa zajęć podstawowych</w:t>
            </w:r>
          </w:p>
        </w:tc>
        <w:tc>
          <w:tcPr>
            <w:tcW w:w="3828" w:type="dxa"/>
            <w:gridSpan w:val="2"/>
            <w:shd w:val="clear" w:color="auto" w:fill="E2EFD9" w:themeFill="accent6" w:themeFillTint="33"/>
            <w:vAlign w:val="center"/>
          </w:tcPr>
          <w:p w14:paraId="60485270" w14:textId="77777777" w:rsidR="001D77C2" w:rsidRPr="0099706B" w:rsidRDefault="001D77C2" w:rsidP="008525A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Forma zajęć:</w:t>
            </w:r>
          </w:p>
          <w:p w14:paraId="518F8C25" w14:textId="157F7796" w:rsidR="001D77C2" w:rsidRPr="0099706B" w:rsidRDefault="001B49D6" w:rsidP="008525A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1D77C2" w:rsidRPr="0099706B" w14:paraId="31D507CE" w14:textId="77777777" w:rsidTr="00DC5ABE">
        <w:trPr>
          <w:trHeight w:val="557"/>
        </w:trPr>
        <w:tc>
          <w:tcPr>
            <w:tcW w:w="9077" w:type="dxa"/>
            <w:gridSpan w:val="5"/>
            <w:shd w:val="clear" w:color="auto" w:fill="E2EFD9" w:themeFill="accent6" w:themeFillTint="33"/>
            <w:vAlign w:val="center"/>
          </w:tcPr>
          <w:p w14:paraId="265BFBBB" w14:textId="5153BB88" w:rsidR="001D77C2" w:rsidRPr="0099706B" w:rsidRDefault="001D77C2" w:rsidP="008525A9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DC5ABE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Prawo konstytucyjne</w:t>
            </w:r>
          </w:p>
        </w:tc>
      </w:tr>
      <w:tr w:rsidR="00DC5ABE" w:rsidRPr="0099706B" w14:paraId="773D6817" w14:textId="77777777" w:rsidTr="00CA199E">
        <w:trPr>
          <w:trHeight w:val="569"/>
        </w:trPr>
        <w:tc>
          <w:tcPr>
            <w:tcW w:w="4684" w:type="dxa"/>
            <w:gridSpan w:val="2"/>
            <w:shd w:val="clear" w:color="auto" w:fill="FFFFFF" w:themeFill="background1"/>
            <w:vAlign w:val="center"/>
          </w:tcPr>
          <w:p w14:paraId="17C83A53" w14:textId="77777777" w:rsidR="00DC5ABE" w:rsidRPr="0099706B" w:rsidRDefault="00DC5ABE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4393" w:type="dxa"/>
            <w:gridSpan w:val="3"/>
            <w:shd w:val="clear" w:color="auto" w:fill="FFFFFF" w:themeFill="background1"/>
            <w:vAlign w:val="center"/>
          </w:tcPr>
          <w:p w14:paraId="77724E93" w14:textId="77777777" w:rsidR="00DC5ABE" w:rsidRPr="0099706B" w:rsidRDefault="00DC5ABE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DC5ABE" w:rsidRPr="0099706B" w14:paraId="4B28F8D4" w14:textId="77777777" w:rsidTr="001B49D6">
        <w:trPr>
          <w:trHeight w:val="567"/>
        </w:trPr>
        <w:tc>
          <w:tcPr>
            <w:tcW w:w="4684" w:type="dxa"/>
            <w:gridSpan w:val="2"/>
          </w:tcPr>
          <w:p w14:paraId="05B8F5BA" w14:textId="77777777" w:rsidR="00DC5ABE" w:rsidRPr="0099706B" w:rsidRDefault="00DC5ABE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23B782D1" w14:textId="77777777" w:rsidR="00DC5ABE" w:rsidRPr="0099706B" w:rsidRDefault="00DC5ABE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 xml:space="preserve">T1 </w:t>
            </w:r>
            <w:r w:rsidRPr="0099706B">
              <w:rPr>
                <w:rFonts w:asciiTheme="minorHAnsi" w:hAnsiTheme="minorHAnsi" w:cstheme="minorHAnsi"/>
              </w:rPr>
              <w:t xml:space="preserve"> Miejsce prawa konstytucyjnego w systemie prawa i znaczenie terminu „konstytucja”</w:t>
            </w:r>
          </w:p>
          <w:p w14:paraId="52223FC6" w14:textId="77777777" w:rsidR="00DC5ABE" w:rsidRPr="0099706B" w:rsidRDefault="00DC5ABE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</w:rPr>
              <w:t>T2 Zasady naczelne (ustrojowe) RP,  funkcje i cechy szczególne konstytucji</w:t>
            </w:r>
          </w:p>
          <w:p w14:paraId="06F58372" w14:textId="77777777" w:rsidR="00DC5ABE" w:rsidRPr="0099706B" w:rsidRDefault="00DC5ABE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</w:rPr>
              <w:t>T3 Koncepcje wolności i praw podstawowych, a ich katalog konstytucyjny,</w:t>
            </w:r>
          </w:p>
          <w:p w14:paraId="13C07134" w14:textId="77777777" w:rsidR="00DC5ABE" w:rsidRPr="0099706B" w:rsidRDefault="00DC5ABE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</w:rPr>
              <w:t>T4 Zasady oraz przesłanki ograniczania praw i wolności człowieka</w:t>
            </w:r>
          </w:p>
          <w:p w14:paraId="58C381A0" w14:textId="77777777" w:rsidR="00DC5ABE" w:rsidRPr="0099706B" w:rsidRDefault="00DC5ABE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</w:rPr>
              <w:t>T5 System źródeł prawa w Konstytucji RP. Bezpośrednie stosowanie konstytucji</w:t>
            </w:r>
          </w:p>
          <w:p w14:paraId="5F50B7A2" w14:textId="77777777" w:rsidR="00DC5ABE" w:rsidRPr="0099706B" w:rsidRDefault="00DC5ABE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T6 Zasada i istota podziału władz</w:t>
            </w:r>
          </w:p>
          <w:p w14:paraId="36A199E5" w14:textId="77777777" w:rsidR="00DC5ABE" w:rsidRPr="0099706B" w:rsidRDefault="00DC5ABE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T7 Podstawowe zasady prawa wyborczego</w:t>
            </w:r>
          </w:p>
          <w:p w14:paraId="7099AA13" w14:textId="77777777" w:rsidR="00DC5ABE" w:rsidRPr="0099706B" w:rsidRDefault="00DC5ABE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T8 Instytucje demokracji bezpośredniej </w:t>
            </w:r>
          </w:p>
          <w:p w14:paraId="521E8A78" w14:textId="77777777" w:rsidR="00DC5ABE" w:rsidRPr="0099706B" w:rsidRDefault="00DC5ABE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T9 Parlament (kadencja, sesja, posiedzenie)</w:t>
            </w:r>
          </w:p>
          <w:p w14:paraId="78B30943" w14:textId="77777777" w:rsidR="00DC5ABE" w:rsidRPr="0099706B" w:rsidRDefault="00DC5ABE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T10 Trybunał Konstytucyjny a kontrola konstytucyjności ustaw</w:t>
            </w:r>
          </w:p>
          <w:p w14:paraId="07775038" w14:textId="77777777" w:rsidR="00DC5ABE" w:rsidRPr="0099706B" w:rsidRDefault="00DC5ABE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T11 Administracja rządowa a administracja samorządowa</w:t>
            </w:r>
          </w:p>
          <w:p w14:paraId="074D3802" w14:textId="77777777" w:rsidR="00DC5ABE" w:rsidRPr="0099706B" w:rsidRDefault="00DC5ABE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T12 Prezydent RP</w:t>
            </w:r>
          </w:p>
          <w:p w14:paraId="386A5907" w14:textId="77777777" w:rsidR="00DC5ABE" w:rsidRPr="0099706B" w:rsidRDefault="00DC5ABE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T13 Prezes (Premier) i Rada Ministrów</w:t>
            </w:r>
          </w:p>
          <w:p w14:paraId="62E63323" w14:textId="77777777" w:rsidR="00DC5ABE" w:rsidRPr="0099706B" w:rsidRDefault="00DC5ABE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T14 RPO</w:t>
            </w:r>
          </w:p>
          <w:p w14:paraId="3444BE80" w14:textId="77777777" w:rsidR="00DC5ABE" w:rsidRPr="0099706B" w:rsidRDefault="00DC5ABE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</w:rPr>
              <w:t>T15 Stany nadzwyczajne</w:t>
            </w:r>
          </w:p>
          <w:p w14:paraId="7452AD1D" w14:textId="70F9FAD5" w:rsidR="00DC5ABE" w:rsidRPr="0099706B" w:rsidRDefault="00DC5ABE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4393" w:type="dxa"/>
            <w:gridSpan w:val="3"/>
          </w:tcPr>
          <w:p w14:paraId="22C82706" w14:textId="77777777" w:rsidR="00DC5ABE" w:rsidRPr="0099706B" w:rsidRDefault="00DC5ABE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738DE3D3" w14:textId="77777777" w:rsidR="00DC5ABE" w:rsidRPr="0099706B" w:rsidRDefault="00DC5ABE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Prawa i wolności – rys historyczny (do II Wojny Światowej)</w:t>
            </w:r>
          </w:p>
          <w:p w14:paraId="2569FCE8" w14:textId="77777777" w:rsidR="00DC5ABE" w:rsidRPr="0099706B" w:rsidRDefault="00DC5ABE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Skarga konstytucyjna</w:t>
            </w:r>
          </w:p>
          <w:p w14:paraId="6E180F71" w14:textId="77777777" w:rsidR="00DC5ABE" w:rsidRPr="0099706B" w:rsidRDefault="00DC5ABE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Obowiązki konstytucyjne</w:t>
            </w:r>
          </w:p>
          <w:p w14:paraId="2C1566FA" w14:textId="77777777" w:rsidR="00DC5ABE" w:rsidRPr="0099706B" w:rsidRDefault="00DC5ABE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 Regulamin Sejmu – ogólna charakterystyka</w:t>
            </w:r>
          </w:p>
          <w:p w14:paraId="4C1C4149" w14:textId="77777777" w:rsidR="00DC5ABE" w:rsidRPr="0099706B" w:rsidRDefault="00DC5ABE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Regulamin Senatu – ogólna charakterystyka</w:t>
            </w:r>
          </w:p>
          <w:p w14:paraId="73017DC2" w14:textId="77777777" w:rsidR="00DC5ABE" w:rsidRPr="0099706B" w:rsidRDefault="00DC5ABE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 Procedura uchwalania ustawy</w:t>
            </w:r>
          </w:p>
          <w:p w14:paraId="1B427F6E" w14:textId="77777777" w:rsidR="00DC5ABE" w:rsidRPr="0099706B" w:rsidRDefault="00DC5ABE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Akty prawa międzynarodowego w systemie prawa wewnętrznego RP</w:t>
            </w:r>
          </w:p>
          <w:p w14:paraId="611F4D7D" w14:textId="77777777" w:rsidR="00DC5ABE" w:rsidRPr="0099706B" w:rsidRDefault="00DC5ABE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T8 Akty prawa miejscowego </w:t>
            </w:r>
          </w:p>
          <w:p w14:paraId="08ECACE6" w14:textId="77777777" w:rsidR="00DC5ABE" w:rsidRPr="0099706B" w:rsidRDefault="00DC5ABE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T9 Prawo do sądu</w:t>
            </w:r>
          </w:p>
          <w:p w14:paraId="7AB1AA06" w14:textId="77777777" w:rsidR="00DC5ABE" w:rsidRPr="0099706B" w:rsidRDefault="00DC5ABE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T10 Tryb i zasady postępowania przed Trybunałem Stanu </w:t>
            </w:r>
          </w:p>
          <w:p w14:paraId="0CD4AA69" w14:textId="77777777" w:rsidR="00DC5ABE" w:rsidRPr="0099706B" w:rsidRDefault="00DC5ABE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  T11 Najwyższa Izba Kontroli oraz podmiotowy i przedmiotowy zakres jej kontroli</w:t>
            </w:r>
          </w:p>
          <w:p w14:paraId="559A25EE" w14:textId="77777777" w:rsidR="00DC5ABE" w:rsidRPr="0099706B" w:rsidRDefault="00DC5ABE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T12 Rzecznik Praw Dziecka</w:t>
            </w:r>
          </w:p>
          <w:p w14:paraId="15AE069C" w14:textId="77777777" w:rsidR="00DC5ABE" w:rsidRPr="0099706B" w:rsidRDefault="00DC5ABE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T13 NBP</w:t>
            </w:r>
          </w:p>
          <w:p w14:paraId="50405EC5" w14:textId="77777777" w:rsidR="00DC5ABE" w:rsidRPr="0099706B" w:rsidRDefault="00DC5ABE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T14 Procedura zmiany Konstytucji RP</w:t>
            </w:r>
          </w:p>
          <w:p w14:paraId="544DE3CC" w14:textId="6741F2CC" w:rsidR="00DC5ABE" w:rsidRPr="0099706B" w:rsidRDefault="00DC5ABE" w:rsidP="001B49D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T15 „Spór o krzesło”: zasada współdziałania władz (art. 133) a Kompetencje RM (art. 146 ust. 1, 2 i 4 pkt 9) i Rola Prezydenta (art. 126 ust.1) - Postanowienie TK z 20 maja 2009 r. sygn. akt Kpt 2/08</w:t>
            </w:r>
          </w:p>
        </w:tc>
      </w:tr>
      <w:tr w:rsidR="00DC5ABE" w:rsidRPr="0099706B" w14:paraId="14E955ED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077" w:type="dxa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0A878D5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2A302ADE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DC5ABE" w:rsidRPr="0099706B" w14:paraId="7837C0B8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555" w:type="dxa"/>
            <w:shd w:val="clear" w:color="auto" w:fill="FFFFFF" w:themeFill="background1"/>
            <w:vAlign w:val="center"/>
          </w:tcPr>
          <w:p w14:paraId="56921F51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5528" w:type="dxa"/>
            <w:gridSpan w:val="3"/>
            <w:shd w:val="clear" w:color="auto" w:fill="FFFFFF" w:themeFill="background1"/>
            <w:vAlign w:val="center"/>
          </w:tcPr>
          <w:p w14:paraId="3EC8456F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994" w:type="dxa"/>
            <w:shd w:val="clear" w:color="auto" w:fill="FFFFFF" w:themeFill="background1"/>
            <w:vAlign w:val="center"/>
          </w:tcPr>
          <w:p w14:paraId="241C9974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DC5ABE" w:rsidRPr="0099706B" w14:paraId="2FCAC370" w14:textId="77777777" w:rsidTr="00BF29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1555" w:type="dxa"/>
            <w:vAlign w:val="center"/>
          </w:tcPr>
          <w:p w14:paraId="0DE93AEC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5528" w:type="dxa"/>
            <w:gridSpan w:val="3"/>
            <w:vAlign w:val="center"/>
          </w:tcPr>
          <w:p w14:paraId="47862EC0" w14:textId="77777777" w:rsidR="00DC5ABE" w:rsidRPr="0099706B" w:rsidRDefault="00DC5ABE" w:rsidP="003943D7">
            <w:pPr>
              <w:pStyle w:val="Tekstpodstawowy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99706B">
              <w:rPr>
                <w:rFonts w:asciiTheme="minorHAnsi" w:hAnsiTheme="minorHAnsi" w:cstheme="minorHAnsi"/>
              </w:rPr>
              <w:t>Zna i rozumie na poziomie pogłębionym terminologię z zakresu prawa konstytucyjnego oraz prawidłowo definiuje kluczowe pojęcia ustrojowe.</w:t>
            </w:r>
          </w:p>
        </w:tc>
        <w:tc>
          <w:tcPr>
            <w:tcW w:w="1994" w:type="dxa"/>
            <w:vAlign w:val="center"/>
          </w:tcPr>
          <w:p w14:paraId="01BC4C61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K_W01, K_W06, K_W07 </w:t>
            </w:r>
          </w:p>
        </w:tc>
      </w:tr>
      <w:tr w:rsidR="00DC5ABE" w:rsidRPr="0099706B" w14:paraId="4082ECBD" w14:textId="77777777" w:rsidTr="00BF29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555" w:type="dxa"/>
            <w:vAlign w:val="center"/>
          </w:tcPr>
          <w:p w14:paraId="10B85AE3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5528" w:type="dxa"/>
            <w:gridSpan w:val="3"/>
            <w:vAlign w:val="center"/>
          </w:tcPr>
          <w:p w14:paraId="0B836D9E" w14:textId="77777777" w:rsidR="00DC5ABE" w:rsidRPr="0099706B" w:rsidRDefault="00DC5ABE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pogłębionym mechanizmy wyłaniania konstytucyjnych organów władzy wykonawczej i ustawodawczej oraz zasady ich funkcjonowania.</w:t>
            </w:r>
          </w:p>
        </w:tc>
        <w:tc>
          <w:tcPr>
            <w:tcW w:w="1994" w:type="dxa"/>
            <w:vAlign w:val="center"/>
          </w:tcPr>
          <w:p w14:paraId="4C10EDE3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K_W04, K_W09 </w:t>
            </w:r>
          </w:p>
        </w:tc>
      </w:tr>
      <w:tr w:rsidR="00DC5ABE" w:rsidRPr="0099706B" w14:paraId="36E9F86D" w14:textId="77777777" w:rsidTr="00BF29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1555" w:type="dxa"/>
            <w:vAlign w:val="center"/>
          </w:tcPr>
          <w:p w14:paraId="79C0EF3D" w14:textId="77777777" w:rsidR="00DC5ABE" w:rsidRPr="0099706B" w:rsidRDefault="00DC5ABE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5528" w:type="dxa"/>
            <w:gridSpan w:val="3"/>
            <w:vAlign w:val="center"/>
          </w:tcPr>
          <w:p w14:paraId="79A6FC88" w14:textId="77777777" w:rsidR="00DC5ABE" w:rsidRPr="0099706B" w:rsidRDefault="00DC5ABE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powiązać kompetencje organów władzy w kontekście ich wzajemnych relacji, uzależnień oraz podziału zadań w państwie.</w:t>
            </w:r>
          </w:p>
        </w:tc>
        <w:tc>
          <w:tcPr>
            <w:tcW w:w="1994" w:type="dxa"/>
            <w:vAlign w:val="center"/>
          </w:tcPr>
          <w:p w14:paraId="1632D389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K_U01, K_U12 </w:t>
            </w:r>
          </w:p>
        </w:tc>
      </w:tr>
      <w:tr w:rsidR="00DC5ABE" w:rsidRPr="0099706B" w14:paraId="08A6625C" w14:textId="77777777" w:rsidTr="00BF29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555" w:type="dxa"/>
            <w:vAlign w:val="center"/>
          </w:tcPr>
          <w:p w14:paraId="48EC3647" w14:textId="77777777" w:rsidR="00DC5ABE" w:rsidRPr="0099706B" w:rsidRDefault="00DC5ABE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5528" w:type="dxa"/>
            <w:gridSpan w:val="3"/>
            <w:vAlign w:val="center"/>
          </w:tcPr>
          <w:p w14:paraId="28EB22FA" w14:textId="77777777" w:rsidR="00DC5ABE" w:rsidRPr="0099706B" w:rsidRDefault="00DC5ABE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 sposób klarowny i precyzyjny wypowiadać się w mowie i piśmie na tematy dotyczące zagadnień prawa konstytucyjnego, używając argumentacji prawniczej.</w:t>
            </w:r>
          </w:p>
        </w:tc>
        <w:tc>
          <w:tcPr>
            <w:tcW w:w="1994" w:type="dxa"/>
            <w:vAlign w:val="center"/>
          </w:tcPr>
          <w:p w14:paraId="5FA99AD9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K_U03, K_U11 </w:t>
            </w:r>
          </w:p>
        </w:tc>
      </w:tr>
      <w:tr w:rsidR="00DC5ABE" w:rsidRPr="0099706B" w14:paraId="425ACA13" w14:textId="77777777" w:rsidTr="00BF29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555" w:type="dxa"/>
            <w:vAlign w:val="center"/>
          </w:tcPr>
          <w:p w14:paraId="721809A2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5528" w:type="dxa"/>
            <w:gridSpan w:val="3"/>
          </w:tcPr>
          <w:p w14:paraId="1F367E1F" w14:textId="77777777" w:rsidR="00DC5ABE" w:rsidRPr="0099706B" w:rsidRDefault="00DC5ABE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przestrzegania i stosowania w praktyce zawodowej standardów demokratycznego państwa prawnego oraz zasad etyki.</w:t>
            </w:r>
          </w:p>
        </w:tc>
        <w:tc>
          <w:tcPr>
            <w:tcW w:w="1994" w:type="dxa"/>
            <w:vAlign w:val="center"/>
          </w:tcPr>
          <w:p w14:paraId="08911EE4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K_K05 </w:t>
            </w:r>
          </w:p>
        </w:tc>
      </w:tr>
      <w:tr w:rsidR="00DC5ABE" w:rsidRPr="0099706B" w14:paraId="508ABBCA" w14:textId="77777777" w:rsidTr="00BF29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1555" w:type="dxa"/>
            <w:tcBorders>
              <w:bottom w:val="single" w:sz="4" w:space="0" w:color="000000"/>
            </w:tcBorders>
            <w:vAlign w:val="center"/>
          </w:tcPr>
          <w:p w14:paraId="30070C0D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5528" w:type="dxa"/>
            <w:gridSpan w:val="3"/>
            <w:tcBorders>
              <w:bottom w:val="single" w:sz="4" w:space="0" w:color="000000"/>
            </w:tcBorders>
          </w:tcPr>
          <w:p w14:paraId="19661DB3" w14:textId="77777777" w:rsidR="00DC5ABE" w:rsidRPr="0099706B" w:rsidRDefault="00DC5ABE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własnej wiedzy, dostrzegania zmian w interpretacji norm konstytucyjnych i samodzielnego uczenia się przez całe życie.</w:t>
            </w:r>
          </w:p>
        </w:tc>
        <w:tc>
          <w:tcPr>
            <w:tcW w:w="1994" w:type="dxa"/>
            <w:tcBorders>
              <w:bottom w:val="single" w:sz="4" w:space="0" w:color="000000"/>
            </w:tcBorders>
            <w:vAlign w:val="center"/>
          </w:tcPr>
          <w:p w14:paraId="7D8E20BC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K_K01, K_K07 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4"/>
        <w:gridCol w:w="5527"/>
        <w:gridCol w:w="1986"/>
      </w:tblGrid>
      <w:tr w:rsidR="00DC5ABE" w:rsidRPr="0099706B" w14:paraId="4A053A36" w14:textId="77777777" w:rsidTr="008525A9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44FAC56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7F931E7A" w14:textId="77777777" w:rsidR="00DC5ABE" w:rsidRPr="0099706B" w:rsidRDefault="00DC5ABE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DC5ABE" w:rsidRPr="0099706B" w14:paraId="5556C1DD" w14:textId="77777777" w:rsidTr="008525A9">
        <w:trPr>
          <w:trHeight w:val="567"/>
          <w:jc w:val="center"/>
        </w:trPr>
        <w:tc>
          <w:tcPr>
            <w:tcW w:w="857" w:type="pct"/>
            <w:shd w:val="clear" w:color="auto" w:fill="FFFFFF" w:themeFill="background1"/>
            <w:vAlign w:val="center"/>
          </w:tcPr>
          <w:p w14:paraId="45970840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048" w:type="pct"/>
            <w:shd w:val="clear" w:color="auto" w:fill="FFFFFF" w:themeFill="background1"/>
            <w:vAlign w:val="center"/>
          </w:tcPr>
          <w:p w14:paraId="4E2468E6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95" w:type="pct"/>
            <w:shd w:val="clear" w:color="auto" w:fill="FFFFFF" w:themeFill="background1"/>
            <w:vAlign w:val="center"/>
          </w:tcPr>
          <w:p w14:paraId="65D91DBD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DC5ABE" w:rsidRPr="0099706B" w14:paraId="64D58BD2" w14:textId="77777777" w:rsidTr="00BF299D">
        <w:trPr>
          <w:trHeight w:val="671"/>
          <w:jc w:val="center"/>
        </w:trPr>
        <w:tc>
          <w:tcPr>
            <w:tcW w:w="857" w:type="pct"/>
            <w:vAlign w:val="center"/>
          </w:tcPr>
          <w:p w14:paraId="7C580BD4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048" w:type="pct"/>
            <w:vAlign w:val="center"/>
          </w:tcPr>
          <w:p w14:paraId="58CACE55" w14:textId="77777777" w:rsidR="00DC5ABE" w:rsidRPr="0099706B" w:rsidRDefault="00DC5ABE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tryb uchwalania ustaw oraz specyfikę procesów legislacyjnych w demokratycznym państwie prawa.</w:t>
            </w:r>
          </w:p>
        </w:tc>
        <w:tc>
          <w:tcPr>
            <w:tcW w:w="1095" w:type="pct"/>
            <w:vAlign w:val="center"/>
          </w:tcPr>
          <w:p w14:paraId="775A78B4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K_W09, K_W12 </w:t>
            </w:r>
          </w:p>
        </w:tc>
      </w:tr>
      <w:tr w:rsidR="00DC5ABE" w:rsidRPr="0099706B" w14:paraId="2781EC87" w14:textId="77777777" w:rsidTr="00BF299D">
        <w:trPr>
          <w:trHeight w:val="567"/>
          <w:jc w:val="center"/>
        </w:trPr>
        <w:tc>
          <w:tcPr>
            <w:tcW w:w="857" w:type="pct"/>
            <w:vAlign w:val="center"/>
          </w:tcPr>
          <w:p w14:paraId="6F61EFFF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048" w:type="pct"/>
            <w:vAlign w:val="center"/>
          </w:tcPr>
          <w:p w14:paraId="1B40FB61" w14:textId="77777777" w:rsidR="00DC5ABE" w:rsidRPr="0099706B" w:rsidRDefault="00DC5ABE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powiązać kompetencje organów władzy publicznej w kontekście ich wzajemnych relacji, uzależnień oraz systemu hamulców i równowagi.</w:t>
            </w:r>
          </w:p>
        </w:tc>
        <w:tc>
          <w:tcPr>
            <w:tcW w:w="1095" w:type="pct"/>
            <w:vAlign w:val="center"/>
          </w:tcPr>
          <w:p w14:paraId="26F887E4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K_U01, K_U12 </w:t>
            </w:r>
          </w:p>
        </w:tc>
      </w:tr>
      <w:tr w:rsidR="00DC5ABE" w:rsidRPr="0099706B" w14:paraId="6406563E" w14:textId="77777777" w:rsidTr="00BF299D">
        <w:trPr>
          <w:trHeight w:val="686"/>
          <w:jc w:val="center"/>
        </w:trPr>
        <w:tc>
          <w:tcPr>
            <w:tcW w:w="857" w:type="pct"/>
            <w:vAlign w:val="center"/>
          </w:tcPr>
          <w:p w14:paraId="3E5BC172" w14:textId="77777777" w:rsidR="00DC5ABE" w:rsidRPr="0099706B" w:rsidRDefault="00DC5ABE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048" w:type="pct"/>
            <w:vAlign w:val="center"/>
          </w:tcPr>
          <w:p w14:paraId="61191A6A" w14:textId="77777777" w:rsidR="00DC5ABE" w:rsidRPr="0099706B" w:rsidRDefault="00DC5ABE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 sposób klarowny, spójny i precyzyjny wypowiadać się w mowie i piśmie na tematy dotyczące zagadnień z zakresu prawa konstytucyjnego.</w:t>
            </w:r>
          </w:p>
        </w:tc>
        <w:tc>
          <w:tcPr>
            <w:tcW w:w="1095" w:type="pct"/>
            <w:vAlign w:val="center"/>
          </w:tcPr>
          <w:p w14:paraId="1B1732D8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K_U03, K_U11 </w:t>
            </w:r>
          </w:p>
        </w:tc>
      </w:tr>
      <w:tr w:rsidR="00DC5ABE" w:rsidRPr="0099706B" w14:paraId="0950E7CA" w14:textId="77777777" w:rsidTr="00BF299D">
        <w:trPr>
          <w:trHeight w:val="567"/>
          <w:jc w:val="center"/>
        </w:trPr>
        <w:tc>
          <w:tcPr>
            <w:tcW w:w="857" w:type="pct"/>
            <w:vAlign w:val="center"/>
          </w:tcPr>
          <w:p w14:paraId="62277731" w14:textId="77777777" w:rsidR="00DC5ABE" w:rsidRPr="0099706B" w:rsidRDefault="00DC5ABE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E4_K</w:t>
            </w:r>
          </w:p>
        </w:tc>
        <w:tc>
          <w:tcPr>
            <w:tcW w:w="3048" w:type="pct"/>
            <w:vAlign w:val="center"/>
          </w:tcPr>
          <w:p w14:paraId="1F147782" w14:textId="77777777" w:rsidR="00DC5ABE" w:rsidRPr="0099706B" w:rsidRDefault="00DC5ABE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zawodowych poprzez stosowanie w praktyce standardów demokratycznego państwa prawnego.</w:t>
            </w:r>
          </w:p>
        </w:tc>
        <w:tc>
          <w:tcPr>
            <w:tcW w:w="1095" w:type="pct"/>
            <w:vAlign w:val="center"/>
          </w:tcPr>
          <w:p w14:paraId="6F396E7F" w14:textId="77777777" w:rsidR="00DC5ABE" w:rsidRPr="0099706B" w:rsidRDefault="00DC5AB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K_K05 </w:t>
            </w:r>
          </w:p>
        </w:tc>
      </w:tr>
    </w:tbl>
    <w:p w14:paraId="0584E5C1" w14:textId="77777777" w:rsidR="007C1DEE" w:rsidRPr="0099706B" w:rsidRDefault="007C1DEE" w:rsidP="007C1DEE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2928"/>
        <w:gridCol w:w="563"/>
        <w:gridCol w:w="1896"/>
        <w:gridCol w:w="1989"/>
      </w:tblGrid>
      <w:tr w:rsidR="00BF299D" w:rsidRPr="0099706B" w14:paraId="2A1F88AF" w14:textId="77777777" w:rsidTr="008525A9">
        <w:trPr>
          <w:trHeight w:val="688"/>
        </w:trPr>
        <w:tc>
          <w:tcPr>
            <w:tcW w:w="5187" w:type="dxa"/>
            <w:gridSpan w:val="3"/>
            <w:shd w:val="clear" w:color="auto" w:fill="E2EFD9" w:themeFill="accent6" w:themeFillTint="33"/>
            <w:vAlign w:val="center"/>
          </w:tcPr>
          <w:p w14:paraId="399900A6" w14:textId="4B7A54AE" w:rsidR="00BF299D" w:rsidRPr="0099706B" w:rsidRDefault="00BF299D" w:rsidP="008525A9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3DBAA35E" w14:textId="77777777" w:rsidR="00BF299D" w:rsidRPr="0099706B" w:rsidRDefault="00BF299D" w:rsidP="008525A9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Grupa zajęć podstawowych</w:t>
            </w:r>
          </w:p>
        </w:tc>
        <w:tc>
          <w:tcPr>
            <w:tcW w:w="3885" w:type="dxa"/>
            <w:gridSpan w:val="2"/>
            <w:shd w:val="clear" w:color="auto" w:fill="E2EFD9" w:themeFill="accent6" w:themeFillTint="33"/>
            <w:vAlign w:val="center"/>
          </w:tcPr>
          <w:p w14:paraId="3C1A166E" w14:textId="77777777" w:rsidR="00BF299D" w:rsidRPr="0099706B" w:rsidRDefault="00BF299D" w:rsidP="008525A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Forma zajęć:</w:t>
            </w:r>
          </w:p>
          <w:p w14:paraId="4FDB462A" w14:textId="77777777" w:rsidR="00BF299D" w:rsidRPr="0099706B" w:rsidRDefault="00BF299D" w:rsidP="008525A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BF299D" w:rsidRPr="0099706B" w14:paraId="14A401B4" w14:textId="77777777" w:rsidTr="008525A9">
        <w:trPr>
          <w:trHeight w:val="557"/>
        </w:trPr>
        <w:tc>
          <w:tcPr>
            <w:tcW w:w="9072" w:type="dxa"/>
            <w:gridSpan w:val="5"/>
            <w:shd w:val="clear" w:color="auto" w:fill="E2EFD9" w:themeFill="accent6" w:themeFillTint="33"/>
            <w:vAlign w:val="center"/>
          </w:tcPr>
          <w:p w14:paraId="16CB69BC" w14:textId="7327D4BF" w:rsidR="00BF299D" w:rsidRPr="0099706B" w:rsidRDefault="00BF299D" w:rsidP="008525A9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 </w:t>
            </w:r>
            <w:r w:rsidR="00CA199E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Prawo administracyjne – cześć ogólna i ustrojowa</w:t>
            </w:r>
          </w:p>
        </w:tc>
      </w:tr>
      <w:tr w:rsidR="007E156F" w:rsidRPr="0099706B" w14:paraId="170D771F" w14:textId="77777777" w:rsidTr="008525A9">
        <w:trPr>
          <w:trHeight w:val="569"/>
        </w:trPr>
        <w:tc>
          <w:tcPr>
            <w:tcW w:w="4624" w:type="dxa"/>
            <w:gridSpan w:val="2"/>
            <w:shd w:val="clear" w:color="auto" w:fill="FFFFFF" w:themeFill="background1"/>
            <w:vAlign w:val="center"/>
          </w:tcPr>
          <w:p w14:paraId="704E71D7" w14:textId="77777777" w:rsidR="007E156F" w:rsidRPr="0099706B" w:rsidRDefault="007E156F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4448" w:type="dxa"/>
            <w:gridSpan w:val="3"/>
            <w:shd w:val="clear" w:color="auto" w:fill="FFFFFF" w:themeFill="background1"/>
            <w:vAlign w:val="center"/>
          </w:tcPr>
          <w:p w14:paraId="0C7246A9" w14:textId="77777777" w:rsidR="007E156F" w:rsidRPr="0099706B" w:rsidRDefault="007E156F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7E156F" w:rsidRPr="0099706B" w14:paraId="1A4EF898" w14:textId="77777777" w:rsidTr="008525A9">
        <w:trPr>
          <w:trHeight w:val="567"/>
        </w:trPr>
        <w:tc>
          <w:tcPr>
            <w:tcW w:w="4624" w:type="dxa"/>
            <w:gridSpan w:val="2"/>
          </w:tcPr>
          <w:p w14:paraId="48B9D44A" w14:textId="77777777" w:rsidR="007E156F" w:rsidRPr="0099706B" w:rsidRDefault="007E156F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1C120908" w14:textId="77777777" w:rsidR="007E156F" w:rsidRPr="0099706B" w:rsidRDefault="007E156F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 Pojęcie administracji publicznej.</w:t>
            </w:r>
          </w:p>
          <w:p w14:paraId="7AF12BD4" w14:textId="77777777" w:rsidR="007E156F" w:rsidRPr="0099706B" w:rsidRDefault="007E156F" w:rsidP="003943D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 Cechy administracji publicznej.</w:t>
            </w:r>
          </w:p>
          <w:p w14:paraId="112B5F80" w14:textId="77777777" w:rsidR="007E156F" w:rsidRPr="0099706B" w:rsidRDefault="007E156F" w:rsidP="003943D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 Pojęcie prawa administracyjnego.</w:t>
            </w:r>
          </w:p>
          <w:p w14:paraId="47FB722A" w14:textId="77777777" w:rsidR="007E156F" w:rsidRPr="0099706B" w:rsidRDefault="007E156F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T4 Stosunek administracyjnoprawny - pojęcie stosunku administracyjnoprawnego, sposoby nawiązania, rodzaje.</w:t>
            </w:r>
          </w:p>
          <w:p w14:paraId="145785BC" w14:textId="77777777" w:rsidR="007E156F" w:rsidRPr="0099706B" w:rsidRDefault="007E156F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 Źródła prawa administracyjnego.</w:t>
            </w:r>
          </w:p>
          <w:p w14:paraId="7CB233EB" w14:textId="77777777" w:rsidR="007E156F" w:rsidRPr="0099706B" w:rsidRDefault="007E156F" w:rsidP="003943D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 Formy działania administracji publicznej.</w:t>
            </w:r>
          </w:p>
          <w:p w14:paraId="5B7EA82B" w14:textId="77777777" w:rsidR="007E156F" w:rsidRPr="0099706B" w:rsidRDefault="007E156F" w:rsidP="003943D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T7 Wybrane elementy ustrojowego prawa administracyjnego.  </w:t>
            </w:r>
          </w:p>
          <w:p w14:paraId="250665BF" w14:textId="77777777" w:rsidR="007E156F" w:rsidRPr="0099706B" w:rsidRDefault="007E156F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T8 Wprowadzenie do kontroli administracji publicznej.</w:t>
            </w:r>
          </w:p>
          <w:p w14:paraId="017A07FD" w14:textId="77777777" w:rsidR="007E156F" w:rsidRPr="0099706B" w:rsidRDefault="007E156F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T9 Pojęcia z zakresu prawa </w:t>
            </w:r>
            <w:proofErr w:type="spellStart"/>
            <w:r w:rsidRPr="0099706B">
              <w:rPr>
                <w:rFonts w:asciiTheme="minorHAnsi" w:hAnsiTheme="minorHAnsi" w:cstheme="minorHAnsi"/>
              </w:rPr>
              <w:t>administaryjnego</w:t>
            </w:r>
            <w:proofErr w:type="spellEnd"/>
            <w:r w:rsidRPr="0099706B">
              <w:rPr>
                <w:rFonts w:asciiTheme="minorHAnsi" w:hAnsiTheme="minorHAnsi" w:cstheme="minorHAnsi"/>
              </w:rPr>
              <w:t xml:space="preserve"> ustrojowego.</w:t>
            </w:r>
          </w:p>
          <w:p w14:paraId="41911FD8" w14:textId="77777777" w:rsidR="007E156F" w:rsidRPr="0099706B" w:rsidRDefault="007E156F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T10 Struktura administracji rządowej</w:t>
            </w:r>
          </w:p>
          <w:p w14:paraId="777F7E61" w14:textId="77777777" w:rsidR="007E156F" w:rsidRPr="0099706B" w:rsidRDefault="007E156F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</w:rPr>
              <w:t>T11 Struktura administracji samorządowej.</w:t>
            </w:r>
          </w:p>
          <w:p w14:paraId="71203D88" w14:textId="77777777" w:rsidR="007E156F" w:rsidRPr="0099706B" w:rsidRDefault="007E156F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4448" w:type="dxa"/>
            <w:gridSpan w:val="3"/>
          </w:tcPr>
          <w:p w14:paraId="7CE572A1" w14:textId="77777777" w:rsidR="007E156F" w:rsidRPr="0099706B" w:rsidRDefault="007E156F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Program kształcenia (treści nauczania):</w:t>
            </w:r>
          </w:p>
          <w:p w14:paraId="096B7DCE" w14:textId="77777777" w:rsidR="007E156F" w:rsidRPr="0099706B" w:rsidRDefault="007E156F" w:rsidP="003943D7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T1: Pojęcie administracji publicznej i specyfika stosunku administracyjnoprawnego.</w:t>
            </w:r>
          </w:p>
          <w:p w14:paraId="7BC6104A" w14:textId="77777777" w:rsidR="007E156F" w:rsidRPr="0099706B" w:rsidRDefault="007E156F" w:rsidP="003943D7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T2: System źródeł prawa administracyjnego i hierarchia aktów normatywnych.</w:t>
            </w:r>
          </w:p>
          <w:p w14:paraId="786BD985" w14:textId="77777777" w:rsidR="007E156F" w:rsidRPr="0099706B" w:rsidRDefault="007E156F" w:rsidP="003943D7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T3: Podstawowe zasady ustrojowe i organizacyjne administracji publicznej.</w:t>
            </w:r>
          </w:p>
          <w:p w14:paraId="5C84C038" w14:textId="77777777" w:rsidR="007E156F" w:rsidRPr="0099706B" w:rsidRDefault="007E156F" w:rsidP="003943D7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T4: Podmiotowość w prawie administracyjnym – organy, urzędy i inne podmioty administrujące.</w:t>
            </w:r>
          </w:p>
          <w:p w14:paraId="6BCF1CC0" w14:textId="77777777" w:rsidR="007E156F" w:rsidRPr="0099706B" w:rsidRDefault="007E156F" w:rsidP="003943D7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T5: Struktura i zadania administracji rządowej (centralnej i terenowej).</w:t>
            </w:r>
          </w:p>
          <w:p w14:paraId="038EEDFC" w14:textId="77777777" w:rsidR="007E156F" w:rsidRPr="0099706B" w:rsidRDefault="007E156F" w:rsidP="003943D7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T6: Samorząd terytorialny jako forma decentralizacji administracji publicznej.</w:t>
            </w:r>
          </w:p>
          <w:p w14:paraId="1D4C9652" w14:textId="77777777" w:rsidR="007E156F" w:rsidRPr="0099706B" w:rsidRDefault="007E156F" w:rsidP="003943D7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T7: Prawne formy działania administracji publicznej ze szczególnym uwzględnieniem aktu administracyjnego.</w:t>
            </w:r>
          </w:p>
          <w:p w14:paraId="4B2D0CC0" w14:textId="65959CD3" w:rsidR="007E156F" w:rsidRPr="0099706B" w:rsidRDefault="007E156F" w:rsidP="008525A9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T8: Kontrola, nadzór i odpowiedzialność w administracji publicznej.</w:t>
            </w:r>
          </w:p>
        </w:tc>
      </w:tr>
      <w:tr w:rsidR="007E156F" w:rsidRPr="0099706B" w14:paraId="11DE2444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072" w:type="dxa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5895F42" w14:textId="77777777" w:rsidR="007E156F" w:rsidRPr="0099706B" w:rsidRDefault="007E15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22181B5B" w14:textId="77777777" w:rsidR="007E156F" w:rsidRPr="0099706B" w:rsidRDefault="007E15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7E156F" w:rsidRPr="0099706B" w14:paraId="74BCC545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shd w:val="clear" w:color="auto" w:fill="FFFFFF" w:themeFill="background1"/>
            <w:vAlign w:val="center"/>
          </w:tcPr>
          <w:p w14:paraId="1221ECA5" w14:textId="77777777" w:rsidR="007E156F" w:rsidRPr="0099706B" w:rsidRDefault="007E15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5387" w:type="dxa"/>
            <w:gridSpan w:val="3"/>
            <w:shd w:val="clear" w:color="auto" w:fill="FFFFFF" w:themeFill="background1"/>
            <w:vAlign w:val="center"/>
          </w:tcPr>
          <w:p w14:paraId="3A80224D" w14:textId="77777777" w:rsidR="007E156F" w:rsidRPr="0099706B" w:rsidRDefault="007E15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989" w:type="dxa"/>
            <w:shd w:val="clear" w:color="auto" w:fill="FFFFFF" w:themeFill="background1"/>
            <w:vAlign w:val="center"/>
          </w:tcPr>
          <w:p w14:paraId="60B0ABD4" w14:textId="77777777" w:rsidR="007E156F" w:rsidRPr="0099706B" w:rsidRDefault="007E15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7E156F" w:rsidRPr="0099706B" w14:paraId="0E281EEA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1696" w:type="dxa"/>
            <w:vAlign w:val="center"/>
          </w:tcPr>
          <w:p w14:paraId="08E8DF6E" w14:textId="77777777" w:rsidR="007E156F" w:rsidRPr="0099706B" w:rsidRDefault="007E156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5387" w:type="dxa"/>
            <w:gridSpan w:val="3"/>
            <w:vAlign w:val="center"/>
          </w:tcPr>
          <w:p w14:paraId="68D04012" w14:textId="77777777" w:rsidR="007E156F" w:rsidRPr="0099706B" w:rsidRDefault="007E156F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zaawansowaną terminologię stosowaną w prawie administracyjnym oraz właściwą dla niej siatkę pojęciową.</w:t>
            </w:r>
          </w:p>
        </w:tc>
        <w:tc>
          <w:tcPr>
            <w:tcW w:w="1989" w:type="dxa"/>
            <w:vAlign w:val="center"/>
          </w:tcPr>
          <w:p w14:paraId="1836ECD3" w14:textId="77777777" w:rsidR="007E156F" w:rsidRPr="0099706B" w:rsidRDefault="007E156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K_W06</w:t>
            </w:r>
          </w:p>
        </w:tc>
      </w:tr>
      <w:tr w:rsidR="007E156F" w:rsidRPr="0099706B" w14:paraId="0613914C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vAlign w:val="center"/>
          </w:tcPr>
          <w:p w14:paraId="3436BCB1" w14:textId="77777777" w:rsidR="007E156F" w:rsidRPr="0099706B" w:rsidRDefault="007E156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5387" w:type="dxa"/>
            <w:gridSpan w:val="3"/>
            <w:vAlign w:val="center"/>
          </w:tcPr>
          <w:p w14:paraId="32F1A94B" w14:textId="77777777" w:rsidR="007E156F" w:rsidRPr="0099706B" w:rsidRDefault="007E156F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na poziomie pogłębionym cechy prawa administracyjnego oraz jego miejsce w systemie nauk prawnych.</w:t>
            </w:r>
          </w:p>
        </w:tc>
        <w:tc>
          <w:tcPr>
            <w:tcW w:w="1989" w:type="dxa"/>
            <w:vAlign w:val="center"/>
          </w:tcPr>
          <w:p w14:paraId="7BF877A9" w14:textId="77777777" w:rsidR="007E156F" w:rsidRPr="0099706B" w:rsidRDefault="007E156F" w:rsidP="003943D7">
            <w:pPr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K_W03</w:t>
            </w:r>
          </w:p>
        </w:tc>
      </w:tr>
      <w:tr w:rsidR="007E156F" w:rsidRPr="0099706B" w14:paraId="5E35E22B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1696" w:type="dxa"/>
            <w:vAlign w:val="center"/>
          </w:tcPr>
          <w:p w14:paraId="37B9D0AD" w14:textId="77777777" w:rsidR="007E156F" w:rsidRPr="0099706B" w:rsidRDefault="007E156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5387" w:type="dxa"/>
            <w:gridSpan w:val="3"/>
            <w:vAlign w:val="center"/>
          </w:tcPr>
          <w:p w14:paraId="6E873BEF" w14:textId="77777777" w:rsidR="007E156F" w:rsidRPr="0099706B" w:rsidRDefault="007E156F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pogłębionym podział administracji rządowej oraz strukturę i zasady funkcjonowania administracji samorządowej.</w:t>
            </w:r>
          </w:p>
        </w:tc>
        <w:tc>
          <w:tcPr>
            <w:tcW w:w="1989" w:type="dxa"/>
            <w:vAlign w:val="center"/>
          </w:tcPr>
          <w:p w14:paraId="55133DC7" w14:textId="77777777" w:rsidR="007E156F" w:rsidRPr="0099706B" w:rsidRDefault="007E156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K_W04, K_W09</w:t>
            </w:r>
          </w:p>
        </w:tc>
      </w:tr>
      <w:tr w:rsidR="007E156F" w:rsidRPr="0099706B" w14:paraId="199A5FAA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vAlign w:val="center"/>
          </w:tcPr>
          <w:p w14:paraId="54327485" w14:textId="77777777" w:rsidR="007E156F" w:rsidRPr="0099706B" w:rsidRDefault="007E156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5387" w:type="dxa"/>
            <w:gridSpan w:val="3"/>
            <w:vAlign w:val="center"/>
          </w:tcPr>
          <w:p w14:paraId="2EACF78C" w14:textId="77777777" w:rsidR="007E156F" w:rsidRPr="0099706B" w:rsidRDefault="007E156F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wyjaśnić istotę administracji publicznej oraz identyfikować i klasyfikować prawne formy działania administracji.</w:t>
            </w:r>
          </w:p>
        </w:tc>
        <w:tc>
          <w:tcPr>
            <w:tcW w:w="1989" w:type="dxa"/>
            <w:vAlign w:val="center"/>
          </w:tcPr>
          <w:p w14:paraId="3CA1788C" w14:textId="77777777" w:rsidR="007E156F" w:rsidRPr="0099706B" w:rsidRDefault="007E156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K_U12</w:t>
            </w:r>
          </w:p>
        </w:tc>
      </w:tr>
      <w:tr w:rsidR="007E156F" w:rsidRPr="0099706B" w14:paraId="5FB0AFA1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vAlign w:val="center"/>
          </w:tcPr>
          <w:p w14:paraId="5254B733" w14:textId="77777777" w:rsidR="007E156F" w:rsidRPr="0099706B" w:rsidRDefault="007E156F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5387" w:type="dxa"/>
            <w:gridSpan w:val="3"/>
            <w:vAlign w:val="center"/>
          </w:tcPr>
          <w:p w14:paraId="17051372" w14:textId="77777777" w:rsidR="007E156F" w:rsidRPr="0099706B" w:rsidRDefault="007E156F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wskazać źródła prawa administracyjnego oraz sporządzić projekt aktu administracyjnego przy użyciu właściwych narzędzi.</w:t>
            </w:r>
          </w:p>
        </w:tc>
        <w:tc>
          <w:tcPr>
            <w:tcW w:w="1989" w:type="dxa"/>
            <w:vAlign w:val="center"/>
          </w:tcPr>
          <w:p w14:paraId="38C7AFD1" w14:textId="77777777" w:rsidR="007E156F" w:rsidRPr="0099706B" w:rsidRDefault="007E156F" w:rsidP="003943D7">
            <w:pPr>
              <w:spacing w:after="0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K_U14</w:t>
            </w:r>
          </w:p>
        </w:tc>
      </w:tr>
      <w:tr w:rsidR="007E156F" w:rsidRPr="0099706B" w14:paraId="3BF6F82D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1696" w:type="dxa"/>
            <w:tcBorders>
              <w:bottom w:val="single" w:sz="4" w:space="0" w:color="000000"/>
            </w:tcBorders>
            <w:vAlign w:val="center"/>
          </w:tcPr>
          <w:p w14:paraId="184E9100" w14:textId="77777777" w:rsidR="007E156F" w:rsidRPr="0099706B" w:rsidRDefault="007E156F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5387" w:type="dxa"/>
            <w:gridSpan w:val="3"/>
            <w:tcBorders>
              <w:bottom w:val="single" w:sz="4" w:space="0" w:color="000000"/>
            </w:tcBorders>
            <w:vAlign w:val="center"/>
          </w:tcPr>
          <w:p w14:paraId="191D7ADA" w14:textId="77777777" w:rsidR="007E156F" w:rsidRPr="0099706B" w:rsidRDefault="007E156F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swojej wiedzy i rozumie potrzebę ciągłego podnoszenia kompetencji zawodowych przez całe życie.</w:t>
            </w:r>
          </w:p>
        </w:tc>
        <w:tc>
          <w:tcPr>
            <w:tcW w:w="1989" w:type="dxa"/>
            <w:tcBorders>
              <w:bottom w:val="single" w:sz="4" w:space="0" w:color="000000"/>
            </w:tcBorders>
            <w:vAlign w:val="center"/>
          </w:tcPr>
          <w:p w14:paraId="1AFECC79" w14:textId="77777777" w:rsidR="007E156F" w:rsidRPr="0099706B" w:rsidRDefault="007E15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7E156F" w:rsidRPr="0099706B" w14:paraId="11FECA88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tcBorders>
              <w:bottom w:val="single" w:sz="4" w:space="0" w:color="000000"/>
            </w:tcBorders>
            <w:vAlign w:val="center"/>
          </w:tcPr>
          <w:p w14:paraId="0C9BB55C" w14:textId="77777777" w:rsidR="007E156F" w:rsidRPr="0099706B" w:rsidRDefault="007E156F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5387" w:type="dxa"/>
            <w:gridSpan w:val="3"/>
            <w:tcBorders>
              <w:bottom w:val="single" w:sz="4" w:space="0" w:color="000000"/>
            </w:tcBorders>
            <w:vAlign w:val="center"/>
          </w:tcPr>
          <w:p w14:paraId="4C894A2F" w14:textId="77777777" w:rsidR="007E156F" w:rsidRPr="0099706B" w:rsidRDefault="007E156F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zawodowych, wykazując świadomość etycznego wymiaru pracy w administracji.</w:t>
            </w:r>
          </w:p>
        </w:tc>
        <w:tc>
          <w:tcPr>
            <w:tcW w:w="1989" w:type="dxa"/>
            <w:tcBorders>
              <w:bottom w:val="single" w:sz="4" w:space="0" w:color="000000"/>
            </w:tcBorders>
            <w:vAlign w:val="center"/>
          </w:tcPr>
          <w:p w14:paraId="49EFDD04" w14:textId="77777777" w:rsidR="007E156F" w:rsidRPr="0099706B" w:rsidRDefault="007E15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95"/>
        <w:gridCol w:w="5388"/>
        <w:gridCol w:w="1984"/>
      </w:tblGrid>
      <w:tr w:rsidR="007E156F" w:rsidRPr="0099706B" w14:paraId="30AD109E" w14:textId="77777777" w:rsidTr="008525A9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6876005" w14:textId="77777777" w:rsidR="007E156F" w:rsidRPr="0099706B" w:rsidRDefault="007E15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627B565D" w14:textId="77777777" w:rsidR="007E156F" w:rsidRPr="0099706B" w:rsidRDefault="007E156F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7E156F" w:rsidRPr="0099706B" w14:paraId="5B10BC79" w14:textId="77777777" w:rsidTr="008525A9">
        <w:trPr>
          <w:trHeight w:val="567"/>
          <w:jc w:val="center"/>
        </w:trPr>
        <w:tc>
          <w:tcPr>
            <w:tcW w:w="935" w:type="pct"/>
            <w:shd w:val="clear" w:color="auto" w:fill="FFFFFF" w:themeFill="background1"/>
            <w:vAlign w:val="center"/>
          </w:tcPr>
          <w:p w14:paraId="7A634746" w14:textId="77777777" w:rsidR="007E156F" w:rsidRPr="0099706B" w:rsidRDefault="007E15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2971" w:type="pct"/>
            <w:shd w:val="clear" w:color="auto" w:fill="FFFFFF" w:themeFill="background1"/>
            <w:vAlign w:val="center"/>
          </w:tcPr>
          <w:p w14:paraId="4DB24C61" w14:textId="77777777" w:rsidR="007E156F" w:rsidRPr="0099706B" w:rsidRDefault="007E15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4C28FA22" w14:textId="77777777" w:rsidR="007E156F" w:rsidRPr="0099706B" w:rsidRDefault="007E15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7E156F" w:rsidRPr="0099706B" w14:paraId="43DD8AB2" w14:textId="77777777" w:rsidTr="008525A9">
        <w:trPr>
          <w:trHeight w:val="671"/>
          <w:jc w:val="center"/>
        </w:trPr>
        <w:tc>
          <w:tcPr>
            <w:tcW w:w="935" w:type="pct"/>
            <w:vAlign w:val="center"/>
          </w:tcPr>
          <w:p w14:paraId="2C1B4ACB" w14:textId="77777777" w:rsidR="007E156F" w:rsidRPr="0099706B" w:rsidRDefault="007E15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2971" w:type="pct"/>
            <w:vAlign w:val="center"/>
          </w:tcPr>
          <w:p w14:paraId="2E11299C" w14:textId="77777777" w:rsidR="007E156F" w:rsidRPr="0099706B" w:rsidRDefault="007E156F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strukturę oraz zasady funkcjonowania organów administracji rządowej i samorządowej, a także specyfikę prawnych form ich działania.</w:t>
            </w:r>
          </w:p>
        </w:tc>
        <w:tc>
          <w:tcPr>
            <w:tcW w:w="1094" w:type="pct"/>
            <w:vAlign w:val="center"/>
          </w:tcPr>
          <w:p w14:paraId="637613AC" w14:textId="77777777" w:rsidR="007E156F" w:rsidRPr="0099706B" w:rsidRDefault="007E15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K_W04, K_W09 </w:t>
            </w:r>
          </w:p>
        </w:tc>
      </w:tr>
      <w:tr w:rsidR="007E156F" w:rsidRPr="0099706B" w14:paraId="2FC80A11" w14:textId="77777777" w:rsidTr="008525A9">
        <w:trPr>
          <w:trHeight w:val="567"/>
          <w:jc w:val="center"/>
        </w:trPr>
        <w:tc>
          <w:tcPr>
            <w:tcW w:w="935" w:type="pct"/>
            <w:vAlign w:val="center"/>
          </w:tcPr>
          <w:p w14:paraId="251EA702" w14:textId="77777777" w:rsidR="007E156F" w:rsidRPr="0099706B" w:rsidRDefault="007E15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2971" w:type="pct"/>
            <w:vAlign w:val="center"/>
          </w:tcPr>
          <w:p w14:paraId="23F9B120" w14:textId="77777777" w:rsidR="007E156F" w:rsidRPr="0099706B" w:rsidRDefault="007E156F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dokonywać krytycznej analizy struktur i procesów wewnątrz organizacji publicznych oraz oceniać ich sprawność w kontekście realizacji zadań państwa.</w:t>
            </w:r>
          </w:p>
        </w:tc>
        <w:tc>
          <w:tcPr>
            <w:tcW w:w="1094" w:type="pct"/>
            <w:vAlign w:val="center"/>
          </w:tcPr>
          <w:p w14:paraId="3D0CD159" w14:textId="77777777" w:rsidR="007E156F" w:rsidRPr="0099706B" w:rsidRDefault="007E156F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K_U12 </w:t>
            </w:r>
          </w:p>
        </w:tc>
      </w:tr>
      <w:tr w:rsidR="007E156F" w:rsidRPr="0099706B" w14:paraId="67BA4C86" w14:textId="77777777" w:rsidTr="008525A9">
        <w:trPr>
          <w:trHeight w:val="686"/>
          <w:jc w:val="center"/>
        </w:trPr>
        <w:tc>
          <w:tcPr>
            <w:tcW w:w="935" w:type="pct"/>
            <w:vAlign w:val="center"/>
          </w:tcPr>
          <w:p w14:paraId="2836F3A3" w14:textId="77777777" w:rsidR="007E156F" w:rsidRPr="0099706B" w:rsidRDefault="007E156F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2971" w:type="pct"/>
            <w:vAlign w:val="center"/>
          </w:tcPr>
          <w:p w14:paraId="5F2D764D" w14:textId="77777777" w:rsidR="007E156F" w:rsidRPr="0099706B" w:rsidRDefault="007E156F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redagować projekty pism i aktów administracyjnych, stosując właściwą terminologię oraz zasady dotyczące poszczególnych czynności procesowych.</w:t>
            </w:r>
          </w:p>
        </w:tc>
        <w:tc>
          <w:tcPr>
            <w:tcW w:w="1094" w:type="pct"/>
            <w:vAlign w:val="center"/>
          </w:tcPr>
          <w:p w14:paraId="6E2049C0" w14:textId="77777777" w:rsidR="007E156F" w:rsidRPr="0099706B" w:rsidRDefault="007E15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K_U14 </w:t>
            </w:r>
          </w:p>
        </w:tc>
      </w:tr>
      <w:tr w:rsidR="007E156F" w:rsidRPr="0099706B" w14:paraId="074B1665" w14:textId="77777777" w:rsidTr="008525A9">
        <w:trPr>
          <w:trHeight w:val="567"/>
          <w:jc w:val="center"/>
        </w:trPr>
        <w:tc>
          <w:tcPr>
            <w:tcW w:w="935" w:type="pct"/>
            <w:vAlign w:val="center"/>
          </w:tcPr>
          <w:p w14:paraId="7116A198" w14:textId="77777777" w:rsidR="007E156F" w:rsidRPr="0099706B" w:rsidRDefault="007E156F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E4_K</w:t>
            </w:r>
          </w:p>
        </w:tc>
        <w:tc>
          <w:tcPr>
            <w:tcW w:w="2971" w:type="pct"/>
            <w:vAlign w:val="center"/>
          </w:tcPr>
          <w:p w14:paraId="0C423A29" w14:textId="77777777" w:rsidR="007E156F" w:rsidRPr="0099706B" w:rsidRDefault="007E156F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inicjowania działań na rzecz interesu publicznego oraz brania odpowiedzialności za skutki społeczne i prawne przygotowywanych projektów administracyjnych.</w:t>
            </w:r>
          </w:p>
        </w:tc>
        <w:tc>
          <w:tcPr>
            <w:tcW w:w="1094" w:type="pct"/>
            <w:vAlign w:val="center"/>
          </w:tcPr>
          <w:p w14:paraId="63BDE6C6" w14:textId="77777777" w:rsidR="007E156F" w:rsidRPr="0099706B" w:rsidRDefault="007E15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K_K06 </w:t>
            </w:r>
          </w:p>
        </w:tc>
      </w:tr>
    </w:tbl>
    <w:p w14:paraId="669584D1" w14:textId="77777777" w:rsidR="00BF299D" w:rsidRPr="0099706B" w:rsidRDefault="00BF299D" w:rsidP="007C1DEE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2926"/>
        <w:gridCol w:w="557"/>
        <w:gridCol w:w="1904"/>
        <w:gridCol w:w="1984"/>
        <w:gridCol w:w="14"/>
      </w:tblGrid>
      <w:tr w:rsidR="00BF299D" w:rsidRPr="0099706B" w14:paraId="4924D874" w14:textId="77777777" w:rsidTr="008E4C80">
        <w:trPr>
          <w:trHeight w:val="688"/>
        </w:trPr>
        <w:tc>
          <w:tcPr>
            <w:tcW w:w="5179" w:type="dxa"/>
            <w:gridSpan w:val="3"/>
            <w:shd w:val="clear" w:color="auto" w:fill="E2EFD9" w:themeFill="accent6" w:themeFillTint="33"/>
            <w:vAlign w:val="center"/>
          </w:tcPr>
          <w:p w14:paraId="58E91125" w14:textId="0D06731A" w:rsidR="00BF299D" w:rsidRPr="0099706B" w:rsidRDefault="00BF299D" w:rsidP="008525A9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00439954" w14:textId="77777777" w:rsidR="00BF299D" w:rsidRPr="0099706B" w:rsidRDefault="00BF299D" w:rsidP="008525A9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Grupa zajęć podstawowych</w:t>
            </w:r>
          </w:p>
        </w:tc>
        <w:tc>
          <w:tcPr>
            <w:tcW w:w="3902" w:type="dxa"/>
            <w:gridSpan w:val="3"/>
            <w:shd w:val="clear" w:color="auto" w:fill="E2EFD9" w:themeFill="accent6" w:themeFillTint="33"/>
            <w:vAlign w:val="center"/>
          </w:tcPr>
          <w:p w14:paraId="3C5DD9AC" w14:textId="77777777" w:rsidR="00BF299D" w:rsidRPr="0099706B" w:rsidRDefault="00BF299D" w:rsidP="008525A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Forma zajęć:</w:t>
            </w:r>
          </w:p>
          <w:p w14:paraId="77747120" w14:textId="77777777" w:rsidR="00BF299D" w:rsidRPr="0099706B" w:rsidRDefault="00BF299D" w:rsidP="008525A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BF299D" w:rsidRPr="0099706B" w14:paraId="3AA8FD9E" w14:textId="77777777" w:rsidTr="008E4C80">
        <w:trPr>
          <w:trHeight w:val="557"/>
        </w:trPr>
        <w:tc>
          <w:tcPr>
            <w:tcW w:w="9081" w:type="dxa"/>
            <w:gridSpan w:val="6"/>
            <w:shd w:val="clear" w:color="auto" w:fill="E2EFD9" w:themeFill="accent6" w:themeFillTint="33"/>
            <w:vAlign w:val="center"/>
          </w:tcPr>
          <w:p w14:paraId="2590AF7C" w14:textId="5A199A4C" w:rsidR="00F51F68" w:rsidRPr="0099706B" w:rsidRDefault="00BF299D" w:rsidP="008525A9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 </w:t>
            </w:r>
            <w:r w:rsidR="008E4C80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Prawo administracyjne – cześć  szczególna</w:t>
            </w:r>
          </w:p>
        </w:tc>
      </w:tr>
      <w:tr w:rsidR="008E4C80" w:rsidRPr="0099706B" w14:paraId="25735887" w14:textId="77777777" w:rsidTr="008E4C80">
        <w:trPr>
          <w:gridAfter w:val="1"/>
          <w:wAfter w:w="14" w:type="dxa"/>
          <w:trHeight w:val="569"/>
        </w:trPr>
        <w:tc>
          <w:tcPr>
            <w:tcW w:w="4622" w:type="dxa"/>
            <w:gridSpan w:val="2"/>
            <w:shd w:val="clear" w:color="auto" w:fill="FFFFFF" w:themeFill="background1"/>
            <w:vAlign w:val="center"/>
          </w:tcPr>
          <w:p w14:paraId="054265D7" w14:textId="77777777" w:rsidR="008E4C80" w:rsidRPr="0099706B" w:rsidRDefault="008E4C80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4445" w:type="dxa"/>
            <w:gridSpan w:val="3"/>
            <w:shd w:val="clear" w:color="auto" w:fill="FFFFFF" w:themeFill="background1"/>
            <w:vAlign w:val="center"/>
          </w:tcPr>
          <w:p w14:paraId="5F4998AF" w14:textId="77777777" w:rsidR="008E4C80" w:rsidRPr="0099706B" w:rsidRDefault="008E4C80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8E4C80" w:rsidRPr="0099706B" w14:paraId="2877ED9E" w14:textId="77777777" w:rsidTr="008E4C80">
        <w:trPr>
          <w:gridAfter w:val="1"/>
          <w:wAfter w:w="14" w:type="dxa"/>
          <w:trHeight w:val="567"/>
        </w:trPr>
        <w:tc>
          <w:tcPr>
            <w:tcW w:w="4622" w:type="dxa"/>
            <w:gridSpan w:val="2"/>
          </w:tcPr>
          <w:p w14:paraId="1F7CCB9B" w14:textId="77777777" w:rsidR="008E4C80" w:rsidRPr="0099706B" w:rsidRDefault="008E4C80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119BC6F0" w14:textId="77777777" w:rsidR="008E4C80" w:rsidRPr="0099706B" w:rsidRDefault="008E4C80" w:rsidP="003943D7">
            <w:pPr>
              <w:spacing w:after="0" w:line="240" w:lineRule="auto"/>
              <w:contextualSpacing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 xml:space="preserve">T1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Zagadnienia wstępne - wyodrębnienie części szczególnej prawa administracyjnego, działy  części szczególnej prawa administracyjnego.</w:t>
            </w:r>
          </w:p>
          <w:p w14:paraId="202BAB0F" w14:textId="77777777" w:rsidR="008E4C80" w:rsidRPr="0099706B" w:rsidRDefault="008E4C80" w:rsidP="003943D7">
            <w:pPr>
              <w:pStyle w:val="Normalny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T2 Prawo zrzeszania się, stowarzyszenia, fundacje</w:t>
            </w:r>
          </w:p>
          <w:p w14:paraId="464E33AE" w14:textId="77777777" w:rsidR="008E4C80" w:rsidRPr="0099706B" w:rsidRDefault="008E4C80" w:rsidP="003943D7">
            <w:pPr>
              <w:pStyle w:val="Normalny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T3 Prawo zgromadzeń</w:t>
            </w:r>
          </w:p>
          <w:p w14:paraId="41217882" w14:textId="77777777" w:rsidR="008E4C80" w:rsidRPr="0099706B" w:rsidRDefault="008E4C80" w:rsidP="003943D7">
            <w:pPr>
              <w:pStyle w:val="Normalny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T4 Dostęp do informacji publicznej</w:t>
            </w:r>
          </w:p>
          <w:p w14:paraId="3C18F0BD" w14:textId="77777777" w:rsidR="008E4C80" w:rsidRPr="0099706B" w:rsidRDefault="008E4C80" w:rsidP="003943D7">
            <w:pPr>
              <w:spacing w:after="0" w:line="240" w:lineRule="auto"/>
              <w:contextualSpacing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Obywatelstwo polskie, repatriacja, Karta Polaka.</w:t>
            </w:r>
          </w:p>
          <w:p w14:paraId="23D85083" w14:textId="77777777" w:rsidR="008E4C80" w:rsidRPr="0099706B" w:rsidRDefault="008E4C80" w:rsidP="003943D7">
            <w:pPr>
              <w:pStyle w:val="Normalny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T6  Status prawny cudzoziemca.</w:t>
            </w:r>
          </w:p>
          <w:p w14:paraId="3C9580DD" w14:textId="77777777" w:rsidR="008E4C80" w:rsidRPr="0099706B" w:rsidRDefault="008E4C80" w:rsidP="003943D7">
            <w:pPr>
              <w:pStyle w:val="Normalny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T7 Prawo o aktach stanu cywilnego</w:t>
            </w:r>
          </w:p>
          <w:p w14:paraId="4E7D7EDE" w14:textId="77777777" w:rsidR="008E4C80" w:rsidRPr="0099706B" w:rsidRDefault="008E4C80" w:rsidP="003943D7">
            <w:pPr>
              <w:pStyle w:val="Normalny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T8 administracyjna zmiana imienia i nazwiska.</w:t>
            </w:r>
          </w:p>
          <w:p w14:paraId="3F78E9A8" w14:textId="77777777" w:rsidR="008E4C80" w:rsidRPr="0099706B" w:rsidRDefault="008E4C80" w:rsidP="003943D7">
            <w:pPr>
              <w:pStyle w:val="Normalny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T9 Ewidencja ludności, rejestr PESEL, obowiązek meldunkowy.</w:t>
            </w:r>
          </w:p>
          <w:p w14:paraId="1CA8B829" w14:textId="77777777" w:rsidR="008E4C80" w:rsidRPr="0099706B" w:rsidRDefault="008E4C80" w:rsidP="003943D7">
            <w:pPr>
              <w:pStyle w:val="Normalny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T10 Dowody osobiste; dokumenty paszportowe.</w:t>
            </w:r>
          </w:p>
          <w:p w14:paraId="0FADC67A" w14:textId="77777777" w:rsidR="008E4C80" w:rsidRPr="0099706B" w:rsidRDefault="008E4C80" w:rsidP="003943D7">
            <w:pPr>
              <w:pStyle w:val="Normalny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 T11 Partie polityczne</w:t>
            </w:r>
          </w:p>
          <w:p w14:paraId="18A3F809" w14:textId="77777777" w:rsidR="008E4C80" w:rsidRPr="0099706B" w:rsidRDefault="008E4C80" w:rsidP="003943D7">
            <w:pPr>
              <w:spacing w:after="0" w:line="240" w:lineRule="auto"/>
              <w:contextualSpacing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56F3035" w14:textId="77777777" w:rsidR="008E4C80" w:rsidRPr="0099706B" w:rsidRDefault="008E4C80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</w:p>
          <w:p w14:paraId="75995145" w14:textId="77777777" w:rsidR="008E4C80" w:rsidRPr="0099706B" w:rsidRDefault="008E4C80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15CFB31D" w14:textId="77777777" w:rsidR="008E4C80" w:rsidRPr="0099706B" w:rsidRDefault="008E4C80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</w:p>
          <w:p w14:paraId="5C171A81" w14:textId="77777777" w:rsidR="008E4C80" w:rsidRPr="0099706B" w:rsidRDefault="008E4C80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</w:p>
          <w:p w14:paraId="7D609ED3" w14:textId="77777777" w:rsidR="008E4C80" w:rsidRPr="0099706B" w:rsidRDefault="008E4C80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7EBA0E4B" w14:textId="0AD29BF8" w:rsidR="008E4C80" w:rsidRPr="0099706B" w:rsidRDefault="008E4C80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4445" w:type="dxa"/>
            <w:gridSpan w:val="3"/>
          </w:tcPr>
          <w:p w14:paraId="42C34703" w14:textId="77777777" w:rsidR="008E4C80" w:rsidRPr="0099706B" w:rsidRDefault="008E4C80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588809FE" w14:textId="77777777" w:rsidR="008E4C80" w:rsidRPr="0099706B" w:rsidRDefault="008E4C8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T1: Administracyjnoprawne regulacje ochrony bezpieczeństwa i porządku publicznego – rola Policji i straży gminnych.</w:t>
            </w:r>
          </w:p>
          <w:p w14:paraId="75F42F2F" w14:textId="77777777" w:rsidR="008E4C80" w:rsidRPr="0099706B" w:rsidRDefault="008E4C8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T2: Prawo o aktach stanu cywilnego oraz ewidencja ludności i dowody osobiste – aspekty praktyczne.</w:t>
            </w:r>
          </w:p>
          <w:p w14:paraId="33C31D14" w14:textId="77777777" w:rsidR="008E4C80" w:rsidRPr="0099706B" w:rsidRDefault="008E4C8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T3: Administracja spraw obywatelskich: prawo o stowarzyszeniach i zgromadzeniach.</w:t>
            </w:r>
          </w:p>
          <w:p w14:paraId="5F3F5D9B" w14:textId="77777777" w:rsidR="008E4C80" w:rsidRPr="0099706B" w:rsidRDefault="008E4C8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T4: Zagospodarowanie przestrzenne i prawo budowlane – proces inwestycyjny w administracji.</w:t>
            </w:r>
          </w:p>
          <w:p w14:paraId="1CF6FF3E" w14:textId="77777777" w:rsidR="008E4C80" w:rsidRPr="0099706B" w:rsidRDefault="008E4C8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T5: Administracja ochrony środowiska i gospodarki wodnej – zadania organów samorządowych i rządowych.</w:t>
            </w:r>
          </w:p>
          <w:p w14:paraId="4AAAB1A2" w14:textId="77777777" w:rsidR="008E4C80" w:rsidRPr="0099706B" w:rsidRDefault="008E4C8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T6: Prawne aspekty pomocy społecznej i wspierania rodziny – rola jednostek organizacyjnych pomocy społecznej.</w:t>
            </w:r>
          </w:p>
          <w:p w14:paraId="116D71F7" w14:textId="77777777" w:rsidR="008E4C80" w:rsidRPr="0099706B" w:rsidRDefault="008E4C8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T7: Administracja edukacji i szkolnictwa wyższego – ustrój szkół i placówek oświatowych.</w:t>
            </w:r>
          </w:p>
          <w:p w14:paraId="2EB9C99A" w14:textId="234139A4" w:rsidR="008E4C80" w:rsidRPr="0099706B" w:rsidRDefault="008E4C8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T8: Wybrane aspekty administracji gospodarczej: reglamentacja działalności gospodarczej i zezwolenia.</w:t>
            </w:r>
          </w:p>
        </w:tc>
      </w:tr>
      <w:tr w:rsidR="008E4C80" w:rsidRPr="0099706B" w14:paraId="17A1AA39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14" w:type="dxa"/>
          <w:trHeight w:val="567"/>
        </w:trPr>
        <w:tc>
          <w:tcPr>
            <w:tcW w:w="9067" w:type="dxa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7541A72" w14:textId="77777777" w:rsidR="008E4C80" w:rsidRPr="0099706B" w:rsidRDefault="008E4C8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70877508" w14:textId="77777777" w:rsidR="008E4C80" w:rsidRPr="0099706B" w:rsidRDefault="008E4C8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8E4C80" w:rsidRPr="0099706B" w14:paraId="44ACE10D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14" w:type="dxa"/>
          <w:trHeight w:val="567"/>
        </w:trPr>
        <w:tc>
          <w:tcPr>
            <w:tcW w:w="1696" w:type="dxa"/>
            <w:shd w:val="clear" w:color="auto" w:fill="FFFFFF" w:themeFill="background1"/>
            <w:vAlign w:val="center"/>
          </w:tcPr>
          <w:p w14:paraId="300BF8FE" w14:textId="77777777" w:rsidR="008E4C80" w:rsidRPr="0099706B" w:rsidRDefault="008E4C8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5387" w:type="dxa"/>
            <w:gridSpan w:val="3"/>
            <w:shd w:val="clear" w:color="auto" w:fill="FFFFFF" w:themeFill="background1"/>
            <w:vAlign w:val="center"/>
          </w:tcPr>
          <w:p w14:paraId="565BE929" w14:textId="77777777" w:rsidR="008E4C80" w:rsidRPr="0099706B" w:rsidRDefault="008E4C8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1F0CAF46" w14:textId="77777777" w:rsidR="008E4C80" w:rsidRPr="0099706B" w:rsidRDefault="008E4C8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8E4C80" w:rsidRPr="0099706B" w14:paraId="7799D9A4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14" w:type="dxa"/>
          <w:trHeight w:val="671"/>
        </w:trPr>
        <w:tc>
          <w:tcPr>
            <w:tcW w:w="1696" w:type="dxa"/>
            <w:vAlign w:val="center"/>
          </w:tcPr>
          <w:p w14:paraId="37429AA5" w14:textId="77777777" w:rsidR="008E4C80" w:rsidRPr="0099706B" w:rsidRDefault="008E4C8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5387" w:type="dxa"/>
            <w:gridSpan w:val="3"/>
            <w:vAlign w:val="center"/>
          </w:tcPr>
          <w:p w14:paraId="11338D80" w14:textId="77777777" w:rsidR="008E4C80" w:rsidRPr="0099706B" w:rsidRDefault="008E4C80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terminologię używaną w prawie administracyjnym materialnym oraz właściwą dla niego siatkę pojęciową.</w:t>
            </w:r>
          </w:p>
        </w:tc>
        <w:tc>
          <w:tcPr>
            <w:tcW w:w="1984" w:type="dxa"/>
            <w:vAlign w:val="center"/>
          </w:tcPr>
          <w:p w14:paraId="01C82E03" w14:textId="77777777" w:rsidR="008E4C80" w:rsidRPr="0099706B" w:rsidRDefault="008E4C8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K_W01, K_W06 </w:t>
            </w:r>
          </w:p>
        </w:tc>
      </w:tr>
      <w:tr w:rsidR="008E4C80" w:rsidRPr="0099706B" w14:paraId="5B3FE51E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14" w:type="dxa"/>
          <w:trHeight w:val="567"/>
        </w:trPr>
        <w:tc>
          <w:tcPr>
            <w:tcW w:w="1696" w:type="dxa"/>
            <w:vAlign w:val="center"/>
          </w:tcPr>
          <w:p w14:paraId="643F5D64" w14:textId="77777777" w:rsidR="008E4C80" w:rsidRPr="0099706B" w:rsidRDefault="008E4C8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5387" w:type="dxa"/>
            <w:gridSpan w:val="3"/>
            <w:vAlign w:val="center"/>
          </w:tcPr>
          <w:p w14:paraId="6DEEBCFC" w14:textId="77777777" w:rsidR="008E4C80" w:rsidRPr="0099706B" w:rsidRDefault="008E4C80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cechy materialnego prawa administracyjnego oraz uwarunkowania prawne determinujące procesy decyzyjne.</w:t>
            </w:r>
          </w:p>
        </w:tc>
        <w:tc>
          <w:tcPr>
            <w:tcW w:w="1984" w:type="dxa"/>
            <w:vAlign w:val="center"/>
          </w:tcPr>
          <w:p w14:paraId="7AD512D1" w14:textId="77777777" w:rsidR="008E4C80" w:rsidRPr="0099706B" w:rsidRDefault="008E4C80" w:rsidP="003943D7">
            <w:pPr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K_W01, K_W08 </w:t>
            </w:r>
          </w:p>
        </w:tc>
      </w:tr>
      <w:tr w:rsidR="008E4C80" w:rsidRPr="0099706B" w14:paraId="1C599120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14" w:type="dxa"/>
          <w:trHeight w:val="686"/>
        </w:trPr>
        <w:tc>
          <w:tcPr>
            <w:tcW w:w="1696" w:type="dxa"/>
            <w:vAlign w:val="center"/>
          </w:tcPr>
          <w:p w14:paraId="3D45A037" w14:textId="77777777" w:rsidR="008E4C80" w:rsidRPr="0099706B" w:rsidRDefault="008E4C8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5387" w:type="dxa"/>
            <w:gridSpan w:val="3"/>
            <w:vAlign w:val="center"/>
          </w:tcPr>
          <w:p w14:paraId="33204289" w14:textId="77777777" w:rsidR="008E4C80" w:rsidRPr="0099706B" w:rsidRDefault="008E4C80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posługiwać się wiedzą teoretyczną z zakresu materialnego prawa administracyjnego w celu analizowania konkretnych problemów praktycznych.</w:t>
            </w:r>
          </w:p>
        </w:tc>
        <w:tc>
          <w:tcPr>
            <w:tcW w:w="1984" w:type="dxa"/>
            <w:vAlign w:val="center"/>
          </w:tcPr>
          <w:p w14:paraId="77A55277" w14:textId="77777777" w:rsidR="008E4C80" w:rsidRPr="0099706B" w:rsidRDefault="008E4C8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K_U02, K_U05 </w:t>
            </w:r>
          </w:p>
        </w:tc>
      </w:tr>
      <w:tr w:rsidR="008E4C80" w:rsidRPr="0099706B" w14:paraId="700471D7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14" w:type="dxa"/>
          <w:trHeight w:val="567"/>
        </w:trPr>
        <w:tc>
          <w:tcPr>
            <w:tcW w:w="1696" w:type="dxa"/>
            <w:vAlign w:val="center"/>
          </w:tcPr>
          <w:p w14:paraId="33212FB3" w14:textId="77777777" w:rsidR="008E4C80" w:rsidRPr="0099706B" w:rsidRDefault="008E4C8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5387" w:type="dxa"/>
            <w:gridSpan w:val="3"/>
            <w:vAlign w:val="center"/>
          </w:tcPr>
          <w:p w14:paraId="1B2FACE9" w14:textId="77777777" w:rsidR="008E4C80" w:rsidRPr="0099706B" w:rsidRDefault="008E4C80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rozwiązywać złożone problemy prawne (kazusy) z zakresu prawa materialnego oraz wybierać optymalne sposoby postępowania.</w:t>
            </w:r>
          </w:p>
        </w:tc>
        <w:tc>
          <w:tcPr>
            <w:tcW w:w="1984" w:type="dxa"/>
            <w:vAlign w:val="center"/>
          </w:tcPr>
          <w:p w14:paraId="0F093A0B" w14:textId="77777777" w:rsidR="008E4C80" w:rsidRPr="0099706B" w:rsidRDefault="008E4C80" w:rsidP="003943D7">
            <w:pPr>
              <w:spacing w:after="0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K_U09, K_U10 </w:t>
            </w:r>
          </w:p>
        </w:tc>
      </w:tr>
      <w:tr w:rsidR="008E4C80" w:rsidRPr="0099706B" w14:paraId="007E879D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14" w:type="dxa"/>
          <w:trHeight w:val="567"/>
        </w:trPr>
        <w:tc>
          <w:tcPr>
            <w:tcW w:w="1696" w:type="dxa"/>
            <w:vAlign w:val="center"/>
          </w:tcPr>
          <w:p w14:paraId="759027A2" w14:textId="77777777" w:rsidR="008E4C80" w:rsidRPr="0099706B" w:rsidRDefault="008E4C80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5387" w:type="dxa"/>
            <w:gridSpan w:val="3"/>
            <w:vAlign w:val="center"/>
          </w:tcPr>
          <w:p w14:paraId="364D6CA9" w14:textId="77777777" w:rsidR="008E4C80" w:rsidRPr="0099706B" w:rsidRDefault="008E4C80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poziomu swojej wiedzy i umiejętności oraz rozumie potrzebę ciągłego rozwoju zawodowego i uczenia się przez całe życie.</w:t>
            </w:r>
          </w:p>
        </w:tc>
        <w:tc>
          <w:tcPr>
            <w:tcW w:w="1984" w:type="dxa"/>
            <w:vAlign w:val="center"/>
          </w:tcPr>
          <w:p w14:paraId="534E5E25" w14:textId="77777777" w:rsidR="008E4C80" w:rsidRPr="0099706B" w:rsidRDefault="008E4C8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K_K01 </w:t>
            </w:r>
          </w:p>
        </w:tc>
      </w:tr>
      <w:tr w:rsidR="008E4C80" w:rsidRPr="0099706B" w14:paraId="7B9DFF95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14" w:type="dxa"/>
          <w:trHeight w:val="691"/>
        </w:trPr>
        <w:tc>
          <w:tcPr>
            <w:tcW w:w="1696" w:type="dxa"/>
            <w:tcBorders>
              <w:bottom w:val="single" w:sz="4" w:space="0" w:color="000000"/>
            </w:tcBorders>
            <w:vAlign w:val="center"/>
          </w:tcPr>
          <w:p w14:paraId="1125412B" w14:textId="77777777" w:rsidR="008E4C80" w:rsidRPr="0099706B" w:rsidRDefault="008E4C80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E6_K</w:t>
            </w:r>
          </w:p>
        </w:tc>
        <w:tc>
          <w:tcPr>
            <w:tcW w:w="5387" w:type="dxa"/>
            <w:gridSpan w:val="3"/>
            <w:tcBorders>
              <w:bottom w:val="single" w:sz="4" w:space="0" w:color="000000"/>
            </w:tcBorders>
            <w:vAlign w:val="center"/>
          </w:tcPr>
          <w:p w14:paraId="5D41CBC3" w14:textId="77777777" w:rsidR="008E4C80" w:rsidRPr="0099706B" w:rsidRDefault="008E4C80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zawodowych oraz przestrzegania zasad etyki zawodowej w pracy urzędnika.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 w14:paraId="4032E593" w14:textId="77777777" w:rsidR="008E4C80" w:rsidRPr="0099706B" w:rsidRDefault="008E4C8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K_K05 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95"/>
        <w:gridCol w:w="5388"/>
        <w:gridCol w:w="1984"/>
      </w:tblGrid>
      <w:tr w:rsidR="008E4C80" w:rsidRPr="0099706B" w14:paraId="57902ACD" w14:textId="77777777" w:rsidTr="008525A9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2B91D74" w14:textId="77777777" w:rsidR="008E4C80" w:rsidRPr="0099706B" w:rsidRDefault="008E4C8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42ABE580" w14:textId="77777777" w:rsidR="008E4C80" w:rsidRPr="0099706B" w:rsidRDefault="008E4C80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8E4C80" w:rsidRPr="0099706B" w14:paraId="1CA1EA4B" w14:textId="77777777" w:rsidTr="008525A9">
        <w:trPr>
          <w:trHeight w:val="567"/>
          <w:jc w:val="center"/>
        </w:trPr>
        <w:tc>
          <w:tcPr>
            <w:tcW w:w="935" w:type="pct"/>
            <w:shd w:val="clear" w:color="auto" w:fill="FFFFFF" w:themeFill="background1"/>
            <w:vAlign w:val="center"/>
          </w:tcPr>
          <w:p w14:paraId="50C6E95E" w14:textId="77777777" w:rsidR="008E4C80" w:rsidRPr="0099706B" w:rsidRDefault="008E4C8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2971" w:type="pct"/>
            <w:shd w:val="clear" w:color="auto" w:fill="FFFFFF" w:themeFill="background1"/>
            <w:vAlign w:val="center"/>
          </w:tcPr>
          <w:p w14:paraId="79F38E64" w14:textId="77777777" w:rsidR="008E4C80" w:rsidRPr="0099706B" w:rsidRDefault="008E4C8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0FAA8AF7" w14:textId="77777777" w:rsidR="008E4C80" w:rsidRPr="0099706B" w:rsidRDefault="008E4C8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8E4C80" w:rsidRPr="0099706B" w14:paraId="3F3AC619" w14:textId="77777777" w:rsidTr="008525A9">
        <w:trPr>
          <w:trHeight w:val="671"/>
          <w:jc w:val="center"/>
        </w:trPr>
        <w:tc>
          <w:tcPr>
            <w:tcW w:w="935" w:type="pct"/>
            <w:vAlign w:val="center"/>
          </w:tcPr>
          <w:p w14:paraId="0AA5FA71" w14:textId="77777777" w:rsidR="008E4C80" w:rsidRPr="0099706B" w:rsidRDefault="008E4C8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2971" w:type="pct"/>
            <w:vAlign w:val="center"/>
          </w:tcPr>
          <w:p w14:paraId="1C858790" w14:textId="77777777" w:rsidR="008E4C80" w:rsidRPr="0099706B" w:rsidRDefault="008E4C80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uwarunkowania prawne i społeczne determinujące procesy decyzyjne w konkretnych sferach administracji (bezpieczeństwo, ochrona środowiska, gospodarka nieruchomościami).</w:t>
            </w:r>
          </w:p>
        </w:tc>
        <w:tc>
          <w:tcPr>
            <w:tcW w:w="1094" w:type="pct"/>
            <w:vAlign w:val="center"/>
          </w:tcPr>
          <w:p w14:paraId="49AE4FDE" w14:textId="77777777" w:rsidR="008E4C80" w:rsidRPr="0099706B" w:rsidRDefault="008E4C8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K_W08, K_W09</w:t>
            </w:r>
          </w:p>
        </w:tc>
      </w:tr>
      <w:tr w:rsidR="008E4C80" w:rsidRPr="0099706B" w14:paraId="2042C0AA" w14:textId="77777777" w:rsidTr="008525A9">
        <w:trPr>
          <w:trHeight w:val="567"/>
          <w:jc w:val="center"/>
        </w:trPr>
        <w:tc>
          <w:tcPr>
            <w:tcW w:w="935" w:type="pct"/>
            <w:vAlign w:val="center"/>
          </w:tcPr>
          <w:p w14:paraId="4CCE8DBD" w14:textId="77777777" w:rsidR="008E4C80" w:rsidRPr="0099706B" w:rsidRDefault="008E4C8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E1_U</w:t>
            </w:r>
          </w:p>
        </w:tc>
        <w:tc>
          <w:tcPr>
            <w:tcW w:w="2971" w:type="pct"/>
            <w:vAlign w:val="center"/>
          </w:tcPr>
          <w:p w14:paraId="2B2071A4" w14:textId="77777777" w:rsidR="008E4C80" w:rsidRPr="0099706B" w:rsidRDefault="008E4C80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wybrać i zastosować właściwy dla danej sytuacji faktycznej i prawnej sposób postępowania oraz dobrać odpowiednie środki w celu rozstrzygnięcia konkretnej sprawy z zakresu prawa materialnego.</w:t>
            </w:r>
          </w:p>
        </w:tc>
        <w:tc>
          <w:tcPr>
            <w:tcW w:w="1094" w:type="pct"/>
            <w:vAlign w:val="center"/>
          </w:tcPr>
          <w:p w14:paraId="16B45C39" w14:textId="77777777" w:rsidR="008E4C80" w:rsidRPr="0099706B" w:rsidRDefault="008E4C80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K_U10</w:t>
            </w:r>
          </w:p>
        </w:tc>
      </w:tr>
      <w:tr w:rsidR="008E4C80" w:rsidRPr="0099706B" w14:paraId="53168AC5" w14:textId="77777777" w:rsidTr="008525A9">
        <w:trPr>
          <w:trHeight w:val="686"/>
          <w:jc w:val="center"/>
        </w:trPr>
        <w:tc>
          <w:tcPr>
            <w:tcW w:w="935" w:type="pct"/>
            <w:vAlign w:val="center"/>
          </w:tcPr>
          <w:p w14:paraId="3BE5F7F3" w14:textId="77777777" w:rsidR="008E4C80" w:rsidRPr="0099706B" w:rsidRDefault="008E4C8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2971" w:type="pct"/>
            <w:vAlign w:val="center"/>
          </w:tcPr>
          <w:p w14:paraId="0065F5FB" w14:textId="77777777" w:rsidR="008E4C80" w:rsidRPr="0099706B" w:rsidRDefault="008E4C80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przeprowadzić krytyczną analizę relacji między administracją publiczną a obywatelami i przedsiębiorcami w obszarach reglamentowanych prawnie, formułując na tej podstawie samodzielne wnioski.</w:t>
            </w:r>
          </w:p>
        </w:tc>
        <w:tc>
          <w:tcPr>
            <w:tcW w:w="1094" w:type="pct"/>
            <w:vAlign w:val="center"/>
          </w:tcPr>
          <w:p w14:paraId="629A4359" w14:textId="77777777" w:rsidR="008E4C80" w:rsidRPr="0099706B" w:rsidRDefault="008E4C8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K_U06</w:t>
            </w:r>
          </w:p>
        </w:tc>
      </w:tr>
      <w:tr w:rsidR="008E4C80" w:rsidRPr="0099706B" w14:paraId="58FFE643" w14:textId="77777777" w:rsidTr="008525A9">
        <w:trPr>
          <w:trHeight w:val="567"/>
          <w:jc w:val="center"/>
        </w:trPr>
        <w:tc>
          <w:tcPr>
            <w:tcW w:w="935" w:type="pct"/>
            <w:vAlign w:val="center"/>
          </w:tcPr>
          <w:p w14:paraId="22D67CD6" w14:textId="77777777" w:rsidR="008E4C80" w:rsidRPr="0099706B" w:rsidRDefault="008E4C8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E1_K</w:t>
            </w:r>
          </w:p>
        </w:tc>
        <w:tc>
          <w:tcPr>
            <w:tcW w:w="2971" w:type="pct"/>
            <w:vAlign w:val="center"/>
          </w:tcPr>
          <w:p w14:paraId="197FEC58" w14:textId="77777777" w:rsidR="008E4C80" w:rsidRPr="0099706B" w:rsidRDefault="008E4C80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samodzielnego rozwiązywania dylematów związanych z wykonywaniem zadań zawodowych w administracji, wymagających wiedzy interdyscyplinarnej z zakresu prawa materialnego.</w:t>
            </w:r>
          </w:p>
        </w:tc>
        <w:tc>
          <w:tcPr>
            <w:tcW w:w="1094" w:type="pct"/>
            <w:vAlign w:val="center"/>
          </w:tcPr>
          <w:p w14:paraId="5B9AB433" w14:textId="77777777" w:rsidR="008E4C80" w:rsidRPr="0099706B" w:rsidRDefault="008E4C8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K_K04</w:t>
            </w:r>
          </w:p>
        </w:tc>
      </w:tr>
    </w:tbl>
    <w:p w14:paraId="749B0B55" w14:textId="77777777" w:rsidR="00BF299D" w:rsidRPr="0099706B" w:rsidRDefault="00BF299D" w:rsidP="007C1DEE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2988"/>
        <w:gridCol w:w="565"/>
        <w:gridCol w:w="2117"/>
        <w:gridCol w:w="1711"/>
      </w:tblGrid>
      <w:tr w:rsidR="00BF299D" w:rsidRPr="0099706B" w14:paraId="1ACBFD39" w14:textId="77777777" w:rsidTr="000E65B5">
        <w:trPr>
          <w:trHeight w:val="688"/>
        </w:trPr>
        <w:tc>
          <w:tcPr>
            <w:tcW w:w="5249" w:type="dxa"/>
            <w:gridSpan w:val="3"/>
            <w:shd w:val="clear" w:color="auto" w:fill="E2EFD9" w:themeFill="accent6" w:themeFillTint="33"/>
            <w:vAlign w:val="center"/>
          </w:tcPr>
          <w:p w14:paraId="17C88AE7" w14:textId="1C691976" w:rsidR="00BF299D" w:rsidRPr="0099706B" w:rsidRDefault="00BF299D" w:rsidP="008525A9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0385707A" w14:textId="77777777" w:rsidR="00BF299D" w:rsidRPr="0099706B" w:rsidRDefault="00BF299D" w:rsidP="008525A9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Grupa zajęć podstawowych</w:t>
            </w:r>
          </w:p>
        </w:tc>
        <w:tc>
          <w:tcPr>
            <w:tcW w:w="3828" w:type="dxa"/>
            <w:gridSpan w:val="2"/>
            <w:shd w:val="clear" w:color="auto" w:fill="E2EFD9" w:themeFill="accent6" w:themeFillTint="33"/>
            <w:vAlign w:val="center"/>
          </w:tcPr>
          <w:p w14:paraId="3138AEC7" w14:textId="77777777" w:rsidR="00BF299D" w:rsidRPr="0099706B" w:rsidRDefault="00BF299D" w:rsidP="008525A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Forma zajęć:</w:t>
            </w:r>
          </w:p>
          <w:p w14:paraId="6695C5A3" w14:textId="77777777" w:rsidR="00BF299D" w:rsidRPr="0099706B" w:rsidRDefault="00BF299D" w:rsidP="008525A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BF299D" w:rsidRPr="0099706B" w14:paraId="7F42AFA2" w14:textId="77777777" w:rsidTr="000E65B5">
        <w:trPr>
          <w:trHeight w:val="557"/>
        </w:trPr>
        <w:tc>
          <w:tcPr>
            <w:tcW w:w="9077" w:type="dxa"/>
            <w:gridSpan w:val="5"/>
            <w:shd w:val="clear" w:color="auto" w:fill="E2EFD9" w:themeFill="accent6" w:themeFillTint="33"/>
            <w:vAlign w:val="center"/>
          </w:tcPr>
          <w:p w14:paraId="1EBE229D" w14:textId="5F3FF64C" w:rsidR="00BF299D" w:rsidRPr="0099706B" w:rsidRDefault="00BF299D" w:rsidP="008525A9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D0053F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Ogólne postępowanie administracyjne</w:t>
            </w:r>
          </w:p>
        </w:tc>
      </w:tr>
      <w:tr w:rsidR="000E65B5" w:rsidRPr="0099706B" w14:paraId="20940782" w14:textId="77777777" w:rsidTr="00D0053F">
        <w:trPr>
          <w:trHeight w:val="569"/>
        </w:trPr>
        <w:tc>
          <w:tcPr>
            <w:tcW w:w="4684" w:type="dxa"/>
            <w:gridSpan w:val="2"/>
            <w:shd w:val="clear" w:color="auto" w:fill="FFFFFF" w:themeFill="background1"/>
            <w:vAlign w:val="center"/>
          </w:tcPr>
          <w:p w14:paraId="2EBB9A4C" w14:textId="77777777" w:rsidR="000E65B5" w:rsidRPr="0099706B" w:rsidRDefault="000E65B5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4393" w:type="dxa"/>
            <w:gridSpan w:val="3"/>
            <w:shd w:val="clear" w:color="auto" w:fill="FFFFFF" w:themeFill="background1"/>
            <w:vAlign w:val="center"/>
          </w:tcPr>
          <w:p w14:paraId="6E1B18D1" w14:textId="77777777" w:rsidR="000E65B5" w:rsidRPr="0099706B" w:rsidRDefault="000E65B5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0E65B5" w:rsidRPr="0099706B" w14:paraId="00B9A2FC" w14:textId="77777777" w:rsidTr="00D0053F">
        <w:trPr>
          <w:trHeight w:val="567"/>
        </w:trPr>
        <w:tc>
          <w:tcPr>
            <w:tcW w:w="4684" w:type="dxa"/>
            <w:gridSpan w:val="2"/>
          </w:tcPr>
          <w:p w14:paraId="74BD8B97" w14:textId="77777777" w:rsidR="000E65B5" w:rsidRPr="0099706B" w:rsidRDefault="000E65B5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26A10A41" w14:textId="33D89C6C" w:rsidR="000E65B5" w:rsidRPr="0099706B" w:rsidRDefault="000E65B5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T1 Systematyka procedury administracyjnej;</w:t>
            </w:r>
          </w:p>
          <w:p w14:paraId="0B1336C2" w14:textId="77777777" w:rsidR="000E65B5" w:rsidRPr="0099706B" w:rsidRDefault="000E65B5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T2 Zasady ogólne postępowania administracyjnego;</w:t>
            </w:r>
          </w:p>
          <w:p w14:paraId="7B286D77" w14:textId="77777777" w:rsidR="000E65B5" w:rsidRPr="0099706B" w:rsidRDefault="000E65B5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T3 Strona i inni uczestnicy postępowania, pojęcie reprezentacji;</w:t>
            </w:r>
          </w:p>
          <w:p w14:paraId="58FC68E3" w14:textId="77777777" w:rsidR="000E65B5" w:rsidRPr="0099706B" w:rsidRDefault="000E65B5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T4 Terminy w postępowaniu administracyjnym</w:t>
            </w:r>
          </w:p>
          <w:p w14:paraId="6650B3A4" w14:textId="77777777" w:rsidR="000E65B5" w:rsidRPr="0099706B" w:rsidRDefault="000E65B5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T5 Doręczenia pism w postępowaniu administracyjnym</w:t>
            </w:r>
          </w:p>
          <w:p w14:paraId="410878FD" w14:textId="77777777" w:rsidR="000E65B5" w:rsidRPr="0099706B" w:rsidRDefault="000E65B5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T6 Wszczęcie postępowania</w:t>
            </w:r>
          </w:p>
          <w:p w14:paraId="7D1656A7" w14:textId="77777777" w:rsidR="000E65B5" w:rsidRPr="0099706B" w:rsidRDefault="000E65B5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T7 Postępowanie dowodowe</w:t>
            </w:r>
          </w:p>
          <w:p w14:paraId="5D072F37" w14:textId="77777777" w:rsidR="000E65B5" w:rsidRPr="0099706B" w:rsidRDefault="000E65B5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T8 Rozstrzygnięcia kończące postępowanie administracyjne</w:t>
            </w:r>
          </w:p>
          <w:p w14:paraId="77AB3635" w14:textId="77777777" w:rsidR="000E65B5" w:rsidRPr="0099706B" w:rsidRDefault="000E65B5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T9 Postępowanie mediacyjne, uproszczone, milczące załatwienie sprawy</w:t>
            </w:r>
          </w:p>
          <w:p w14:paraId="709C55E1" w14:textId="5D88BE77" w:rsidR="000E65B5" w:rsidRPr="0099706B" w:rsidRDefault="000E65B5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T10 Tryby nadzwyczajne w postępowaniu administracyjnym</w:t>
            </w:r>
          </w:p>
        </w:tc>
        <w:tc>
          <w:tcPr>
            <w:tcW w:w="4393" w:type="dxa"/>
            <w:gridSpan w:val="3"/>
          </w:tcPr>
          <w:p w14:paraId="389795A5" w14:textId="77777777" w:rsidR="000E65B5" w:rsidRPr="0099706B" w:rsidRDefault="000E65B5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2A54ACFD" w14:textId="77777777" w:rsidR="000E65B5" w:rsidRPr="0099706B" w:rsidRDefault="000E65B5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T1 Systematyka postępowania administracyjnego;</w:t>
            </w:r>
          </w:p>
          <w:p w14:paraId="0D7D3BC8" w14:textId="77777777" w:rsidR="000E65B5" w:rsidRPr="0099706B" w:rsidRDefault="000E65B5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T2 Zasady ogólne postępowania administracyjnego;</w:t>
            </w:r>
          </w:p>
          <w:p w14:paraId="186B2147" w14:textId="77777777" w:rsidR="000E65B5" w:rsidRPr="0099706B" w:rsidRDefault="000E65B5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T3 Strona i jej reprezentacja w postępowaniu administracyjnym;</w:t>
            </w:r>
          </w:p>
          <w:p w14:paraId="60E86E6B" w14:textId="77777777" w:rsidR="000E65B5" w:rsidRPr="0099706B" w:rsidRDefault="000E65B5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T4 Wszczęcie postępowania – wniosek i jego wymogi formalne</w:t>
            </w:r>
          </w:p>
          <w:p w14:paraId="4FE0DF9A" w14:textId="77777777" w:rsidR="000E65B5" w:rsidRPr="0099706B" w:rsidRDefault="000E65B5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T5 Typy dowodów i ich ocena</w:t>
            </w:r>
          </w:p>
          <w:p w14:paraId="00EF03E5" w14:textId="77777777" w:rsidR="000E65B5" w:rsidRPr="0099706B" w:rsidRDefault="000E65B5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T6 Decyzja administracyjna i jej elementy</w:t>
            </w:r>
          </w:p>
          <w:p w14:paraId="6C751FB6" w14:textId="77777777" w:rsidR="000E65B5" w:rsidRPr="0099706B" w:rsidRDefault="000E65B5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T7 Wzruszanie ostatecznych decyzji administracyjnych – tryby i wymogi formalne</w:t>
            </w:r>
          </w:p>
          <w:p w14:paraId="644E79CF" w14:textId="77777777" w:rsidR="000E65B5" w:rsidRPr="0099706B" w:rsidRDefault="000E65B5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</w:p>
          <w:p w14:paraId="40CC8290" w14:textId="417A78B9" w:rsidR="000E65B5" w:rsidRPr="0099706B" w:rsidRDefault="000E65B5" w:rsidP="003943D7">
            <w:pPr>
              <w:pStyle w:val="Tekstpodstawowy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0E65B5" w:rsidRPr="0099706B" w14:paraId="1EEEBF74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077" w:type="dxa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AB4B511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2192FC88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0E65B5" w:rsidRPr="0099706B" w14:paraId="3177D3C2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shd w:val="clear" w:color="auto" w:fill="FFFFFF" w:themeFill="background1"/>
            <w:vAlign w:val="center"/>
          </w:tcPr>
          <w:p w14:paraId="48339B02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5670" w:type="dxa"/>
            <w:gridSpan w:val="3"/>
            <w:shd w:val="clear" w:color="auto" w:fill="FFFFFF" w:themeFill="background1"/>
            <w:vAlign w:val="center"/>
          </w:tcPr>
          <w:p w14:paraId="7ECE7BB5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711" w:type="dxa"/>
            <w:shd w:val="clear" w:color="auto" w:fill="FFFFFF" w:themeFill="background1"/>
            <w:vAlign w:val="center"/>
          </w:tcPr>
          <w:p w14:paraId="526CC2BE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0E65B5" w:rsidRPr="0099706B" w14:paraId="5A7CE012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1696" w:type="dxa"/>
            <w:shd w:val="clear" w:color="auto" w:fill="FFFFFF" w:themeFill="background1"/>
            <w:vAlign w:val="center"/>
          </w:tcPr>
          <w:p w14:paraId="5D03800F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E1_W</w:t>
            </w:r>
          </w:p>
        </w:tc>
        <w:tc>
          <w:tcPr>
            <w:tcW w:w="5670" w:type="dxa"/>
            <w:gridSpan w:val="3"/>
            <w:shd w:val="clear" w:color="auto" w:fill="FFFFFF" w:themeFill="background1"/>
            <w:vAlign w:val="center"/>
          </w:tcPr>
          <w:p w14:paraId="6A549D55" w14:textId="77777777" w:rsidR="000E65B5" w:rsidRPr="0099706B" w:rsidRDefault="000E65B5" w:rsidP="003943D7">
            <w:pPr>
              <w:pStyle w:val="Tekstpodstawowy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99706B">
              <w:rPr>
                <w:rFonts w:asciiTheme="minorHAnsi" w:hAnsiTheme="minorHAnsi" w:cstheme="minorHAnsi"/>
              </w:rPr>
              <w:t>Zna i rozumie cechy i zasady ogólne postępowania administracyjnego oraz ich znaczenie w demokratycznym państwie prawa.</w:t>
            </w:r>
          </w:p>
        </w:tc>
        <w:tc>
          <w:tcPr>
            <w:tcW w:w="1711" w:type="dxa"/>
            <w:shd w:val="clear" w:color="auto" w:fill="FFFFFF" w:themeFill="background1"/>
            <w:vAlign w:val="center"/>
          </w:tcPr>
          <w:p w14:paraId="4B24B692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K_W06, K_W12</w:t>
            </w:r>
          </w:p>
        </w:tc>
      </w:tr>
      <w:tr w:rsidR="000E65B5" w:rsidRPr="0099706B" w14:paraId="5C74A8D0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shd w:val="clear" w:color="auto" w:fill="FFFFFF" w:themeFill="background1"/>
            <w:vAlign w:val="center"/>
          </w:tcPr>
          <w:p w14:paraId="03ACF500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5670" w:type="dxa"/>
            <w:gridSpan w:val="3"/>
            <w:shd w:val="clear" w:color="auto" w:fill="FFFFFF" w:themeFill="background1"/>
            <w:vAlign w:val="center"/>
          </w:tcPr>
          <w:p w14:paraId="1D3FA80A" w14:textId="77777777" w:rsidR="000E65B5" w:rsidRPr="0099706B" w:rsidRDefault="000E65B5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konstrukcję prawną podstawowych instytucji postępowania administracyjnego (np. terminy, doręczenia, zawieszenie postępowania).</w:t>
            </w:r>
          </w:p>
        </w:tc>
        <w:tc>
          <w:tcPr>
            <w:tcW w:w="1711" w:type="dxa"/>
            <w:shd w:val="clear" w:color="auto" w:fill="FFFFFF" w:themeFill="background1"/>
            <w:vAlign w:val="center"/>
          </w:tcPr>
          <w:p w14:paraId="2E1E5376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</w:t>
            </w:r>
          </w:p>
        </w:tc>
      </w:tr>
      <w:tr w:rsidR="000E65B5" w:rsidRPr="0099706B" w14:paraId="759C4585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1696" w:type="dxa"/>
            <w:shd w:val="clear" w:color="auto" w:fill="FFFFFF" w:themeFill="background1"/>
            <w:vAlign w:val="center"/>
          </w:tcPr>
          <w:p w14:paraId="027D1054" w14:textId="77777777" w:rsidR="000E65B5" w:rsidRPr="0099706B" w:rsidRDefault="000E65B5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5670" w:type="dxa"/>
            <w:gridSpan w:val="3"/>
            <w:shd w:val="clear" w:color="auto" w:fill="FFFFFF" w:themeFill="background1"/>
            <w:vAlign w:val="center"/>
          </w:tcPr>
          <w:p w14:paraId="12E8150D" w14:textId="77777777" w:rsidR="000E65B5" w:rsidRPr="0099706B" w:rsidRDefault="000E65B5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przebieg poszczególnych stadiów postępowania administracyjnego, od jego wszczęcia do wydania rozstrzygnięcia i etapu odwoławczego.</w:t>
            </w:r>
          </w:p>
        </w:tc>
        <w:tc>
          <w:tcPr>
            <w:tcW w:w="1711" w:type="dxa"/>
            <w:shd w:val="clear" w:color="auto" w:fill="FFFFFF" w:themeFill="background1"/>
            <w:vAlign w:val="center"/>
          </w:tcPr>
          <w:p w14:paraId="6C7C3F7B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K_W09, K_W12</w:t>
            </w:r>
          </w:p>
        </w:tc>
      </w:tr>
      <w:tr w:rsidR="000E65B5" w:rsidRPr="0099706B" w14:paraId="2EF9B86F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shd w:val="clear" w:color="auto" w:fill="FFFFFF" w:themeFill="background1"/>
            <w:vAlign w:val="center"/>
          </w:tcPr>
          <w:p w14:paraId="0723F8A1" w14:textId="77777777" w:rsidR="000E65B5" w:rsidRPr="0099706B" w:rsidRDefault="000E65B5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E4_W </w:t>
            </w:r>
          </w:p>
        </w:tc>
        <w:tc>
          <w:tcPr>
            <w:tcW w:w="5670" w:type="dxa"/>
            <w:gridSpan w:val="3"/>
            <w:shd w:val="clear" w:color="auto" w:fill="FFFFFF" w:themeFill="background1"/>
            <w:vAlign w:val="center"/>
          </w:tcPr>
          <w:p w14:paraId="0A05EEF7" w14:textId="77777777" w:rsidR="000E65B5" w:rsidRPr="0099706B" w:rsidRDefault="000E65B5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różnice między instytucjami procesowymi charakterystycznymi dla poszczególnych typów postępowań (ogólne, uproszczone, milczące załatwienie sprawy).</w:t>
            </w:r>
          </w:p>
        </w:tc>
        <w:tc>
          <w:tcPr>
            <w:tcW w:w="1711" w:type="dxa"/>
            <w:shd w:val="clear" w:color="auto" w:fill="FFFFFF" w:themeFill="background1"/>
            <w:vAlign w:val="center"/>
          </w:tcPr>
          <w:p w14:paraId="20AD2F3B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</w:t>
            </w:r>
          </w:p>
        </w:tc>
      </w:tr>
      <w:tr w:rsidR="000E65B5" w:rsidRPr="0099706B" w14:paraId="1CB0C98C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shd w:val="clear" w:color="auto" w:fill="FFFFFF" w:themeFill="background1"/>
            <w:vAlign w:val="center"/>
          </w:tcPr>
          <w:p w14:paraId="3D255789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5670" w:type="dxa"/>
            <w:gridSpan w:val="3"/>
            <w:shd w:val="clear" w:color="auto" w:fill="FFFFFF" w:themeFill="background1"/>
            <w:vAlign w:val="center"/>
          </w:tcPr>
          <w:p w14:paraId="5C9BFB1C" w14:textId="77777777" w:rsidR="000E65B5" w:rsidRPr="0099706B" w:rsidRDefault="000E65B5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praktycznie wykorzystać wiedzę teoretyczną do rozwiązywania konkretnych spraw administracyjnych oraz wyboru optymalnej drogi procesowej.</w:t>
            </w:r>
          </w:p>
        </w:tc>
        <w:tc>
          <w:tcPr>
            <w:tcW w:w="1711" w:type="dxa"/>
            <w:shd w:val="clear" w:color="auto" w:fill="FFFFFF" w:themeFill="background1"/>
            <w:vAlign w:val="center"/>
          </w:tcPr>
          <w:p w14:paraId="66FD40EE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K_U05, K_U10</w:t>
            </w:r>
          </w:p>
        </w:tc>
      </w:tr>
      <w:tr w:rsidR="000E65B5" w:rsidRPr="0099706B" w14:paraId="63BA708A" w14:textId="77777777" w:rsidTr="008525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1696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530C697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E6_U</w:t>
            </w:r>
          </w:p>
        </w:tc>
        <w:tc>
          <w:tcPr>
            <w:tcW w:w="5670" w:type="dxa"/>
            <w:gridSpan w:val="3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B3F7AAD" w14:textId="77777777" w:rsidR="000E65B5" w:rsidRPr="0099706B" w:rsidRDefault="000E65B5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poprawnie redagować projekty podstawowych pism procesowych (np. wnioski, odwołania, zażalenia) oraz identyfikować błędy w przedstawionych wzorach pism.</w:t>
            </w:r>
          </w:p>
        </w:tc>
        <w:tc>
          <w:tcPr>
            <w:tcW w:w="1711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D52274C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K_U14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95"/>
        <w:gridCol w:w="5671"/>
        <w:gridCol w:w="1701"/>
      </w:tblGrid>
      <w:tr w:rsidR="000E65B5" w:rsidRPr="0099706B" w14:paraId="3D23D565" w14:textId="77777777" w:rsidTr="008525A9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6F2BC0D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19250B01" w14:textId="77777777" w:rsidR="000E65B5" w:rsidRPr="0099706B" w:rsidRDefault="000E65B5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0E65B5" w:rsidRPr="0099706B" w14:paraId="74502466" w14:textId="77777777" w:rsidTr="008525A9">
        <w:trPr>
          <w:trHeight w:val="567"/>
          <w:jc w:val="center"/>
        </w:trPr>
        <w:tc>
          <w:tcPr>
            <w:tcW w:w="935" w:type="pct"/>
            <w:shd w:val="clear" w:color="auto" w:fill="FFFFFF" w:themeFill="background1"/>
            <w:vAlign w:val="center"/>
          </w:tcPr>
          <w:p w14:paraId="22BE47BA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27" w:type="pct"/>
            <w:shd w:val="clear" w:color="auto" w:fill="FFFFFF" w:themeFill="background1"/>
            <w:vAlign w:val="center"/>
          </w:tcPr>
          <w:p w14:paraId="78D281B5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3EC70679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0E65B5" w:rsidRPr="0099706B" w14:paraId="1567C39C" w14:textId="77777777" w:rsidTr="008525A9">
        <w:trPr>
          <w:trHeight w:val="671"/>
          <w:jc w:val="center"/>
        </w:trPr>
        <w:tc>
          <w:tcPr>
            <w:tcW w:w="935" w:type="pct"/>
            <w:vAlign w:val="center"/>
          </w:tcPr>
          <w:p w14:paraId="41915218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27" w:type="pct"/>
            <w:vAlign w:val="center"/>
          </w:tcPr>
          <w:p w14:paraId="7F073210" w14:textId="77777777" w:rsidR="000E65B5" w:rsidRPr="0099706B" w:rsidRDefault="000E65B5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zasady ogólne, strukturę oraz stadia ogólnego postępowania administracyjnego, a także rolę organów i stron w procesie stosowania prawa.</w:t>
            </w:r>
          </w:p>
        </w:tc>
        <w:tc>
          <w:tcPr>
            <w:tcW w:w="938" w:type="pct"/>
            <w:vAlign w:val="center"/>
          </w:tcPr>
          <w:p w14:paraId="52189DBA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K_W09, K_W12</w:t>
            </w:r>
          </w:p>
        </w:tc>
      </w:tr>
      <w:tr w:rsidR="000E65B5" w:rsidRPr="0099706B" w14:paraId="1CEFBB54" w14:textId="77777777" w:rsidTr="008525A9">
        <w:trPr>
          <w:trHeight w:val="567"/>
          <w:jc w:val="center"/>
        </w:trPr>
        <w:tc>
          <w:tcPr>
            <w:tcW w:w="935" w:type="pct"/>
            <w:vAlign w:val="center"/>
          </w:tcPr>
          <w:p w14:paraId="48C805BF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127" w:type="pct"/>
            <w:vAlign w:val="center"/>
          </w:tcPr>
          <w:p w14:paraId="3C915491" w14:textId="77777777" w:rsidR="000E65B5" w:rsidRPr="0099706B" w:rsidRDefault="000E65B5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redagować projekty pism inicjujących postępowanie, decyzji administracyjnych oraz środków zaskarżenia, stosując właściwą terminologię i wymogi formalne.</w:t>
            </w:r>
          </w:p>
        </w:tc>
        <w:tc>
          <w:tcPr>
            <w:tcW w:w="938" w:type="pct"/>
            <w:vAlign w:val="center"/>
          </w:tcPr>
          <w:p w14:paraId="2E6612E6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K_U14</w:t>
            </w:r>
          </w:p>
        </w:tc>
      </w:tr>
      <w:tr w:rsidR="000E65B5" w:rsidRPr="0099706B" w14:paraId="43A3FD3A" w14:textId="77777777" w:rsidTr="008525A9">
        <w:trPr>
          <w:trHeight w:val="686"/>
          <w:jc w:val="center"/>
        </w:trPr>
        <w:tc>
          <w:tcPr>
            <w:tcW w:w="935" w:type="pct"/>
            <w:vAlign w:val="center"/>
          </w:tcPr>
          <w:p w14:paraId="33F23AB7" w14:textId="77777777" w:rsidR="000E65B5" w:rsidRPr="0099706B" w:rsidRDefault="000E65B5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127" w:type="pct"/>
            <w:vAlign w:val="center"/>
          </w:tcPr>
          <w:p w14:paraId="6EC356F8" w14:textId="77777777" w:rsidR="000E65B5" w:rsidRPr="0099706B" w:rsidRDefault="000E65B5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analizować materiał dowodowy oraz stosować reguły logicznego rozumowania i zasady ogólne w celu rozstrzygnięcia konkretnej sprawy administracyjnej.</w:t>
            </w:r>
          </w:p>
        </w:tc>
        <w:tc>
          <w:tcPr>
            <w:tcW w:w="938" w:type="pct"/>
            <w:vAlign w:val="center"/>
          </w:tcPr>
          <w:p w14:paraId="56EC55CA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K_U10, K_U13</w:t>
            </w:r>
          </w:p>
        </w:tc>
      </w:tr>
      <w:tr w:rsidR="000E65B5" w:rsidRPr="0099706B" w14:paraId="47CDC579" w14:textId="77777777" w:rsidTr="008525A9">
        <w:trPr>
          <w:trHeight w:val="567"/>
          <w:jc w:val="center"/>
        </w:trPr>
        <w:tc>
          <w:tcPr>
            <w:tcW w:w="935" w:type="pct"/>
            <w:vAlign w:val="center"/>
          </w:tcPr>
          <w:p w14:paraId="0536618E" w14:textId="77777777" w:rsidR="000E65B5" w:rsidRPr="0099706B" w:rsidRDefault="000E65B5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E4_K</w:t>
            </w:r>
          </w:p>
        </w:tc>
        <w:tc>
          <w:tcPr>
            <w:tcW w:w="3127" w:type="pct"/>
            <w:vAlign w:val="center"/>
          </w:tcPr>
          <w:p w14:paraId="12494301" w14:textId="77777777" w:rsidR="000E65B5" w:rsidRPr="0099706B" w:rsidRDefault="000E65B5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zawodowych, przestrzegania etyki urzędniczej oraz dbałości o ochronę praw stron i interesu publicznego w toku procedur.</w:t>
            </w:r>
          </w:p>
        </w:tc>
        <w:tc>
          <w:tcPr>
            <w:tcW w:w="938" w:type="pct"/>
            <w:vAlign w:val="center"/>
          </w:tcPr>
          <w:p w14:paraId="1F9C3C9B" w14:textId="77777777" w:rsidR="000E65B5" w:rsidRPr="0099706B" w:rsidRDefault="000E65B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K_K05, K_K06</w:t>
            </w:r>
          </w:p>
        </w:tc>
      </w:tr>
    </w:tbl>
    <w:p w14:paraId="350E9B26" w14:textId="77777777" w:rsidR="00BF299D" w:rsidRPr="0099706B" w:rsidRDefault="00BF299D" w:rsidP="007C1DEE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3271"/>
        <w:gridCol w:w="565"/>
        <w:gridCol w:w="1409"/>
        <w:gridCol w:w="2419"/>
      </w:tblGrid>
      <w:tr w:rsidR="00BF299D" w:rsidRPr="0099706B" w14:paraId="7D7EC4BC" w14:textId="77777777" w:rsidTr="00343C59">
        <w:trPr>
          <w:trHeight w:val="688"/>
        </w:trPr>
        <w:tc>
          <w:tcPr>
            <w:tcW w:w="5249" w:type="dxa"/>
            <w:gridSpan w:val="3"/>
            <w:shd w:val="clear" w:color="auto" w:fill="E2EFD9" w:themeFill="accent6" w:themeFillTint="33"/>
            <w:vAlign w:val="center"/>
          </w:tcPr>
          <w:p w14:paraId="27B4426A" w14:textId="6E26718A" w:rsidR="00BF299D" w:rsidRPr="0099706B" w:rsidRDefault="00BF299D" w:rsidP="008525A9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4964B0F4" w14:textId="77777777" w:rsidR="00BF299D" w:rsidRPr="0099706B" w:rsidRDefault="00BF299D" w:rsidP="008525A9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Grupa zajęć podstawowych</w:t>
            </w:r>
          </w:p>
        </w:tc>
        <w:tc>
          <w:tcPr>
            <w:tcW w:w="3828" w:type="dxa"/>
            <w:gridSpan w:val="2"/>
            <w:shd w:val="clear" w:color="auto" w:fill="E2EFD9" w:themeFill="accent6" w:themeFillTint="33"/>
            <w:vAlign w:val="center"/>
          </w:tcPr>
          <w:p w14:paraId="36E54F51" w14:textId="77777777" w:rsidR="00BF299D" w:rsidRPr="0099706B" w:rsidRDefault="00BF299D" w:rsidP="008525A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Forma zajęć:</w:t>
            </w:r>
          </w:p>
          <w:p w14:paraId="1620A5A1" w14:textId="77777777" w:rsidR="00BF299D" w:rsidRPr="0099706B" w:rsidRDefault="00BF299D" w:rsidP="008525A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BF299D" w:rsidRPr="0099706B" w14:paraId="723D5035" w14:textId="77777777" w:rsidTr="00343C59">
        <w:trPr>
          <w:trHeight w:val="557"/>
        </w:trPr>
        <w:tc>
          <w:tcPr>
            <w:tcW w:w="9077" w:type="dxa"/>
            <w:gridSpan w:val="5"/>
            <w:shd w:val="clear" w:color="auto" w:fill="E2EFD9" w:themeFill="accent6" w:themeFillTint="33"/>
            <w:vAlign w:val="center"/>
          </w:tcPr>
          <w:p w14:paraId="034E69CB" w14:textId="63A4FCF6" w:rsidR="00BF299D" w:rsidRPr="0099706B" w:rsidRDefault="00BF299D" w:rsidP="008525A9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343C59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Postępowania administracyjne szczególne</w:t>
            </w:r>
          </w:p>
        </w:tc>
      </w:tr>
      <w:tr w:rsidR="00343C59" w:rsidRPr="0099706B" w14:paraId="50019BB3" w14:textId="77777777" w:rsidTr="00343C59">
        <w:trPr>
          <w:trHeight w:val="569"/>
        </w:trPr>
        <w:tc>
          <w:tcPr>
            <w:tcW w:w="4684" w:type="dxa"/>
            <w:gridSpan w:val="2"/>
            <w:shd w:val="clear" w:color="auto" w:fill="FFFFFF" w:themeFill="background1"/>
            <w:vAlign w:val="center"/>
          </w:tcPr>
          <w:p w14:paraId="46C6BD07" w14:textId="77777777" w:rsidR="00343C59" w:rsidRPr="0099706B" w:rsidRDefault="00343C59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4393" w:type="dxa"/>
            <w:gridSpan w:val="3"/>
            <w:shd w:val="clear" w:color="auto" w:fill="FFFFFF" w:themeFill="background1"/>
            <w:vAlign w:val="center"/>
          </w:tcPr>
          <w:p w14:paraId="514E9D9E" w14:textId="77777777" w:rsidR="00343C59" w:rsidRPr="0099706B" w:rsidRDefault="00343C59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343C59" w:rsidRPr="0099706B" w14:paraId="03A8DC5C" w14:textId="77777777" w:rsidTr="00343C59">
        <w:trPr>
          <w:trHeight w:val="567"/>
        </w:trPr>
        <w:tc>
          <w:tcPr>
            <w:tcW w:w="4684" w:type="dxa"/>
            <w:gridSpan w:val="2"/>
          </w:tcPr>
          <w:p w14:paraId="260ED158" w14:textId="77777777" w:rsidR="00343C59" w:rsidRPr="0099706B" w:rsidRDefault="00343C59" w:rsidP="008525A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2181E520" w14:textId="77777777" w:rsidR="00343C59" w:rsidRPr="0099706B" w:rsidRDefault="00343C59" w:rsidP="008525A9">
            <w:pPr>
              <w:pStyle w:val="Tekstpodstawowy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T1Postępowanie w sprawie skarg;</w:t>
            </w:r>
          </w:p>
          <w:p w14:paraId="0F3FD365" w14:textId="77777777" w:rsidR="00343C59" w:rsidRPr="0099706B" w:rsidRDefault="00343C59" w:rsidP="008525A9">
            <w:pPr>
              <w:pStyle w:val="Tekstpodstawowy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T2 Przesłanki składania wniosków;</w:t>
            </w:r>
          </w:p>
          <w:p w14:paraId="1E9D8A35" w14:textId="77777777" w:rsidR="00343C59" w:rsidRPr="0099706B" w:rsidRDefault="00343C59" w:rsidP="008525A9">
            <w:pPr>
              <w:pStyle w:val="Tekstpodstawowy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T3 Treść i wymogi formalne petycji;</w:t>
            </w:r>
          </w:p>
          <w:p w14:paraId="1CCBD5CB" w14:textId="77777777" w:rsidR="00343C59" w:rsidRPr="0099706B" w:rsidRDefault="00343C59" w:rsidP="008525A9">
            <w:pPr>
              <w:pStyle w:val="Tekstpodstawowy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T4 Podstawy wszczęcia postępowania wywłaszczeniowego</w:t>
            </w:r>
          </w:p>
          <w:p w14:paraId="52D58B9C" w14:textId="77777777" w:rsidR="00343C59" w:rsidRPr="0099706B" w:rsidRDefault="00343C59" w:rsidP="008525A9">
            <w:pPr>
              <w:pStyle w:val="Tekstpodstawowy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T5 Ustalenie odszkodowania za wywłaszczenie</w:t>
            </w:r>
          </w:p>
          <w:p w14:paraId="6559C8B8" w14:textId="77777777" w:rsidR="00343C59" w:rsidRPr="0099706B" w:rsidRDefault="00343C59" w:rsidP="008525A9">
            <w:pPr>
              <w:pStyle w:val="Tekstpodstawowy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T6 Postępowanie w sprawie zwrotu wywłaszczonej nieruchomości</w:t>
            </w:r>
          </w:p>
          <w:p w14:paraId="40762E02" w14:textId="77777777" w:rsidR="00343C59" w:rsidRPr="0099706B" w:rsidRDefault="00343C59" w:rsidP="008525A9">
            <w:pPr>
              <w:pStyle w:val="Tekstpodstawowy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lastRenderedPageBreak/>
              <w:t>T7 Ustalanie warunków zabudowy i zagospodarowania terenu w drodze decyzji administracyjnej</w:t>
            </w:r>
          </w:p>
          <w:p w14:paraId="10CFE38A" w14:textId="77777777" w:rsidR="00343C59" w:rsidRPr="0099706B" w:rsidRDefault="00343C59" w:rsidP="008525A9">
            <w:pPr>
              <w:pStyle w:val="Tekstpodstawowy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T8 Odmienności postępowania budowlanego od ogólnego postępowania administracyjnego</w:t>
            </w:r>
          </w:p>
          <w:p w14:paraId="58C9F54A" w14:textId="491DBE9F" w:rsidR="00343C59" w:rsidRPr="0099706B" w:rsidRDefault="00343C59" w:rsidP="008525A9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4393" w:type="dxa"/>
            <w:gridSpan w:val="3"/>
          </w:tcPr>
          <w:p w14:paraId="56D3F578" w14:textId="77777777" w:rsidR="00343C59" w:rsidRPr="0099706B" w:rsidRDefault="00343C59" w:rsidP="008525A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Program kształcenia (treści nauczania):</w:t>
            </w:r>
          </w:p>
          <w:p w14:paraId="1C7CD16A" w14:textId="77777777" w:rsidR="00343C59" w:rsidRPr="0099706B" w:rsidRDefault="00343C59" w:rsidP="008525A9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T1: Postępowanie uproszczone w KPA – przesłanki stosowania, ograniczenia dowodowe i specyfika wydawania decyzji w trybie przyspieszonym.</w:t>
            </w:r>
          </w:p>
          <w:p w14:paraId="7B7A9AA8" w14:textId="77777777" w:rsidR="00343C59" w:rsidRPr="0099706B" w:rsidRDefault="00343C59" w:rsidP="008525A9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T2: Milczące załatwienie sprawy – analiza instytucji milczącego zakończenia postępowania oraz milczącej zgody (terminy, skutki i zaświadczenia).</w:t>
            </w:r>
          </w:p>
          <w:p w14:paraId="298C265A" w14:textId="77777777" w:rsidR="00343C59" w:rsidRPr="0099706B" w:rsidRDefault="00343C59" w:rsidP="008525A9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lastRenderedPageBreak/>
              <w:t>T3: Administracyjne kary pieniężne – procedura nakładania sankcji, dyrektywy wymiaru kary oraz przesłanki odstąpienia od nałożenia kary.</w:t>
            </w:r>
          </w:p>
          <w:p w14:paraId="00A82656" w14:textId="77777777" w:rsidR="00343C59" w:rsidRPr="0099706B" w:rsidRDefault="00343C59" w:rsidP="008525A9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T4: Postępowanie w sprawach wydawania zaświadczeń – charakter prawny zaświadczenia, tryb procedowania oraz zaskarżanie odmowy wydania zaświadczenia.</w:t>
            </w:r>
          </w:p>
          <w:p w14:paraId="4DD36A56" w14:textId="77777777" w:rsidR="00343C59" w:rsidRPr="0099706B" w:rsidRDefault="00343C59" w:rsidP="008525A9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T5: Postępowanie skargowe i wnioskowe (Dział VIII KPA) – rozróżnienie skargi odwoławczej od skargi powszechnej; tryb rozpatrywania i informowania o sposobie załatwienia.</w:t>
            </w:r>
          </w:p>
          <w:p w14:paraId="42A34ED1" w14:textId="77777777" w:rsidR="00343C59" w:rsidRPr="0099706B" w:rsidRDefault="00343C59" w:rsidP="008525A9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T6: Podstawy postępowania egzekucyjnego w administracji – zasady stosowania środków przymusu, rola wierzyciela i organu egzekucyjnego oraz ochrona zobowiązanego.</w:t>
            </w:r>
          </w:p>
          <w:p w14:paraId="0E138A9C" w14:textId="77777777" w:rsidR="00343C59" w:rsidRPr="0099706B" w:rsidRDefault="00343C59" w:rsidP="008525A9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T7: Specyfika postępowań podatkowych (Ordynacja podatkowa) – kluczowe różnice między procedurą administracyjną ogólną a trybem ustalania i określania zobowiązań podatkowych.</w:t>
            </w:r>
          </w:p>
          <w:p w14:paraId="43A3F2DD" w14:textId="2CE24F9C" w:rsidR="00343C59" w:rsidRPr="0099706B" w:rsidRDefault="00343C59" w:rsidP="008525A9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T8:</w:t>
            </w:r>
            <w:r w:rsidR="008525A9" w:rsidRPr="0099706B">
              <w:rPr>
                <w:rFonts w:asciiTheme="minorHAnsi" w:hAnsiTheme="minorHAnsi" w:cstheme="minorHAnsi"/>
              </w:rPr>
              <w:t xml:space="preserve"> </w:t>
            </w:r>
            <w:r w:rsidRPr="0099706B">
              <w:rPr>
                <w:rFonts w:asciiTheme="minorHAnsi" w:hAnsiTheme="minorHAnsi" w:cstheme="minorHAnsi"/>
              </w:rPr>
              <w:t>Postępowanie przed sądami administracyjnymi – tryb wnoszenia skargi do WSA, wymogi formalne pism procesowych oraz zakres kontroli sprawowanej przez sądy.</w:t>
            </w:r>
          </w:p>
        </w:tc>
      </w:tr>
      <w:tr w:rsidR="00343C59" w:rsidRPr="0099706B" w14:paraId="5618B809" w14:textId="77777777" w:rsidTr="00A02D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077" w:type="dxa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A0137E0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5BC956ED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343C59" w:rsidRPr="0099706B" w14:paraId="7CC4A901" w14:textId="77777777" w:rsidTr="00A02D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413" w:type="dxa"/>
            <w:shd w:val="clear" w:color="auto" w:fill="FFFFFF" w:themeFill="background1"/>
            <w:vAlign w:val="center"/>
          </w:tcPr>
          <w:p w14:paraId="0D59075E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5245" w:type="dxa"/>
            <w:gridSpan w:val="3"/>
            <w:shd w:val="clear" w:color="auto" w:fill="FFFFFF" w:themeFill="background1"/>
            <w:vAlign w:val="center"/>
          </w:tcPr>
          <w:p w14:paraId="2B7C4950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2419" w:type="dxa"/>
            <w:shd w:val="clear" w:color="auto" w:fill="FFFFFF" w:themeFill="background1"/>
            <w:vAlign w:val="center"/>
          </w:tcPr>
          <w:p w14:paraId="5A154353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343C59" w:rsidRPr="0099706B" w14:paraId="3BE25E70" w14:textId="77777777" w:rsidTr="00343C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1413" w:type="dxa"/>
            <w:vAlign w:val="center"/>
          </w:tcPr>
          <w:p w14:paraId="1F94941C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5245" w:type="dxa"/>
            <w:gridSpan w:val="3"/>
            <w:vAlign w:val="center"/>
          </w:tcPr>
          <w:p w14:paraId="2202BCAE" w14:textId="77777777" w:rsidR="00343C59" w:rsidRPr="0099706B" w:rsidRDefault="00343C59" w:rsidP="003943D7">
            <w:pPr>
              <w:pStyle w:val="Tekstpodstawowy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99706B">
              <w:rPr>
                <w:rFonts w:asciiTheme="minorHAnsi" w:hAnsiTheme="minorHAnsi" w:cstheme="minorHAnsi"/>
              </w:rPr>
              <w:t>Zna i rozumie różnice proceduralne pomiędzy postępowaniem w sprawie skarg, wniosków oraz petycji, a także zasady ich rozpatrywania.</w:t>
            </w:r>
          </w:p>
        </w:tc>
        <w:tc>
          <w:tcPr>
            <w:tcW w:w="2419" w:type="dxa"/>
            <w:vAlign w:val="center"/>
          </w:tcPr>
          <w:p w14:paraId="5E0D3620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K_W06, K_W12</w:t>
            </w:r>
          </w:p>
        </w:tc>
      </w:tr>
      <w:tr w:rsidR="00343C59" w:rsidRPr="0099706B" w14:paraId="31C4008F" w14:textId="77777777" w:rsidTr="00343C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413" w:type="dxa"/>
            <w:vAlign w:val="center"/>
          </w:tcPr>
          <w:p w14:paraId="764DCF58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5245" w:type="dxa"/>
            <w:gridSpan w:val="3"/>
            <w:vAlign w:val="center"/>
          </w:tcPr>
          <w:p w14:paraId="221848F3" w14:textId="77777777" w:rsidR="00343C59" w:rsidRPr="0099706B" w:rsidRDefault="00343C59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konstrukcję prawną instytucji wywłaszczenia, w tym jego przesłanki, cele oraz zasady ustalania odszkodowania.</w:t>
            </w:r>
          </w:p>
        </w:tc>
        <w:tc>
          <w:tcPr>
            <w:tcW w:w="2419" w:type="dxa"/>
            <w:vAlign w:val="center"/>
          </w:tcPr>
          <w:p w14:paraId="18B34DFF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K_W08, K_W12</w:t>
            </w:r>
          </w:p>
        </w:tc>
      </w:tr>
      <w:tr w:rsidR="00343C59" w:rsidRPr="0099706B" w14:paraId="68AC0463" w14:textId="77777777" w:rsidTr="00343C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1413" w:type="dxa"/>
            <w:vAlign w:val="center"/>
          </w:tcPr>
          <w:p w14:paraId="47564E62" w14:textId="77777777" w:rsidR="00343C59" w:rsidRPr="0099706B" w:rsidRDefault="00343C59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5245" w:type="dxa"/>
            <w:gridSpan w:val="3"/>
            <w:vAlign w:val="center"/>
          </w:tcPr>
          <w:p w14:paraId="5509D6AC" w14:textId="77777777" w:rsidR="00343C59" w:rsidRPr="0099706B" w:rsidRDefault="00343C59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przebieg stadiów postępowania w sprawie ustalenia warunków zabudowy i zagospodarowania terenu.</w:t>
            </w:r>
          </w:p>
        </w:tc>
        <w:tc>
          <w:tcPr>
            <w:tcW w:w="2419" w:type="dxa"/>
            <w:vAlign w:val="center"/>
          </w:tcPr>
          <w:p w14:paraId="757D72DA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K_W09, K_W12</w:t>
            </w:r>
          </w:p>
        </w:tc>
      </w:tr>
      <w:tr w:rsidR="00343C59" w:rsidRPr="0099706B" w14:paraId="608ED835" w14:textId="77777777" w:rsidTr="00343C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413" w:type="dxa"/>
            <w:vAlign w:val="center"/>
          </w:tcPr>
          <w:p w14:paraId="2A313916" w14:textId="77777777" w:rsidR="00343C59" w:rsidRPr="0099706B" w:rsidRDefault="00343C59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E4_W </w:t>
            </w:r>
          </w:p>
        </w:tc>
        <w:tc>
          <w:tcPr>
            <w:tcW w:w="5245" w:type="dxa"/>
            <w:gridSpan w:val="3"/>
            <w:vAlign w:val="center"/>
          </w:tcPr>
          <w:p w14:paraId="3D67C2C8" w14:textId="77777777" w:rsidR="00343C59" w:rsidRPr="0099706B" w:rsidRDefault="00343C59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cechy charakterystyczne oraz wymogi formalne postępowania w sprawie wydania pozwolenia na budowę.</w:t>
            </w:r>
          </w:p>
        </w:tc>
        <w:tc>
          <w:tcPr>
            <w:tcW w:w="2419" w:type="dxa"/>
            <w:vAlign w:val="center"/>
          </w:tcPr>
          <w:p w14:paraId="50A83890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K_W09, K_W12</w:t>
            </w:r>
          </w:p>
        </w:tc>
      </w:tr>
      <w:tr w:rsidR="00343C59" w:rsidRPr="0099706B" w14:paraId="2468858B" w14:textId="77777777" w:rsidTr="00343C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413" w:type="dxa"/>
            <w:vAlign w:val="center"/>
          </w:tcPr>
          <w:p w14:paraId="630958AC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5245" w:type="dxa"/>
            <w:gridSpan w:val="3"/>
            <w:vAlign w:val="center"/>
          </w:tcPr>
          <w:p w14:paraId="789B9C24" w14:textId="77777777" w:rsidR="00343C59" w:rsidRPr="0099706B" w:rsidRDefault="00343C59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praktycznie wykorzystać wiedzę o procedurach szczególnych do rozwiązywania konkretnych problemów prawnych i administracyjnych.</w:t>
            </w:r>
          </w:p>
        </w:tc>
        <w:tc>
          <w:tcPr>
            <w:tcW w:w="2419" w:type="dxa"/>
            <w:vAlign w:val="center"/>
          </w:tcPr>
          <w:p w14:paraId="04C2133C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K_U05, K_U10</w:t>
            </w:r>
          </w:p>
        </w:tc>
      </w:tr>
      <w:tr w:rsidR="00343C59" w:rsidRPr="0099706B" w14:paraId="31AA77C0" w14:textId="77777777" w:rsidTr="00343C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1413" w:type="dxa"/>
            <w:tcBorders>
              <w:bottom w:val="single" w:sz="4" w:space="0" w:color="000000"/>
            </w:tcBorders>
            <w:vAlign w:val="center"/>
          </w:tcPr>
          <w:p w14:paraId="58D7E76F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E6_U</w:t>
            </w:r>
          </w:p>
        </w:tc>
        <w:tc>
          <w:tcPr>
            <w:tcW w:w="5245" w:type="dxa"/>
            <w:gridSpan w:val="3"/>
            <w:tcBorders>
              <w:bottom w:val="single" w:sz="4" w:space="0" w:color="000000"/>
            </w:tcBorders>
            <w:vAlign w:val="center"/>
          </w:tcPr>
          <w:p w14:paraId="6DD6612B" w14:textId="77777777" w:rsidR="00343C59" w:rsidRPr="0099706B" w:rsidRDefault="00343C59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poprawnie redagować projekty podstawowych pism procesowych, w tym skargi powszechnej, wniosku oraz petycji, zachowując ich wymogi formalne.</w:t>
            </w:r>
          </w:p>
        </w:tc>
        <w:tc>
          <w:tcPr>
            <w:tcW w:w="2419" w:type="dxa"/>
            <w:tcBorders>
              <w:bottom w:val="single" w:sz="4" w:space="0" w:color="000000"/>
            </w:tcBorders>
            <w:vAlign w:val="center"/>
          </w:tcPr>
          <w:p w14:paraId="545A9246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K_U14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12"/>
        <w:gridCol w:w="5290"/>
        <w:gridCol w:w="2365"/>
      </w:tblGrid>
      <w:tr w:rsidR="00343C59" w:rsidRPr="0099706B" w14:paraId="440F0F05" w14:textId="77777777" w:rsidTr="00A02D36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DC6CD25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6EB8D6A3" w14:textId="77777777" w:rsidR="00343C59" w:rsidRPr="0099706B" w:rsidRDefault="00343C59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343C59" w:rsidRPr="0099706B" w14:paraId="25EFF535" w14:textId="77777777" w:rsidTr="00A02D36">
        <w:trPr>
          <w:trHeight w:val="567"/>
          <w:jc w:val="center"/>
        </w:trPr>
        <w:tc>
          <w:tcPr>
            <w:tcW w:w="779" w:type="pct"/>
            <w:shd w:val="clear" w:color="auto" w:fill="FFFFFF" w:themeFill="background1"/>
            <w:vAlign w:val="center"/>
          </w:tcPr>
          <w:p w14:paraId="10C00A90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2917" w:type="pct"/>
            <w:shd w:val="clear" w:color="auto" w:fill="FFFFFF" w:themeFill="background1"/>
            <w:vAlign w:val="center"/>
          </w:tcPr>
          <w:p w14:paraId="3261DE53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304" w:type="pct"/>
            <w:shd w:val="clear" w:color="auto" w:fill="FFFFFF" w:themeFill="background1"/>
            <w:vAlign w:val="center"/>
          </w:tcPr>
          <w:p w14:paraId="6F9AEFD7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343C59" w:rsidRPr="0099706B" w14:paraId="03E230CF" w14:textId="77777777" w:rsidTr="00343C59">
        <w:trPr>
          <w:trHeight w:val="671"/>
          <w:jc w:val="center"/>
        </w:trPr>
        <w:tc>
          <w:tcPr>
            <w:tcW w:w="779" w:type="pct"/>
            <w:vAlign w:val="center"/>
          </w:tcPr>
          <w:p w14:paraId="019EAD87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2917" w:type="pct"/>
            <w:vAlign w:val="center"/>
          </w:tcPr>
          <w:p w14:paraId="3F73BB28" w14:textId="77777777" w:rsidR="00343C59" w:rsidRPr="0099706B" w:rsidRDefault="00343C59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odrębności proceduralne postępowań szczególnych, uproszczonych oraz trybów nadzwyczajnych względem ogólnego postępowania administracyjnego.</w:t>
            </w:r>
          </w:p>
        </w:tc>
        <w:tc>
          <w:tcPr>
            <w:tcW w:w="1304" w:type="pct"/>
            <w:vAlign w:val="center"/>
          </w:tcPr>
          <w:p w14:paraId="55DFC054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</w:t>
            </w:r>
          </w:p>
        </w:tc>
      </w:tr>
      <w:tr w:rsidR="00343C59" w:rsidRPr="0099706B" w14:paraId="36177235" w14:textId="77777777" w:rsidTr="00343C59">
        <w:trPr>
          <w:trHeight w:val="567"/>
          <w:jc w:val="center"/>
        </w:trPr>
        <w:tc>
          <w:tcPr>
            <w:tcW w:w="779" w:type="pct"/>
            <w:vAlign w:val="center"/>
          </w:tcPr>
          <w:p w14:paraId="177723F5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E1_U</w:t>
            </w:r>
          </w:p>
        </w:tc>
        <w:tc>
          <w:tcPr>
            <w:tcW w:w="2917" w:type="pct"/>
            <w:vAlign w:val="center"/>
          </w:tcPr>
          <w:p w14:paraId="50AB2EAB" w14:textId="77777777" w:rsidR="00343C59" w:rsidRPr="0099706B" w:rsidRDefault="00343C59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zakwalifikować sprawę do właściwego trybu postępowania (uproszczonego, milczącego lub zwykłego) oraz sporządzić projekt rozstrzygnięcia właściwy dla danego trybu.</w:t>
            </w:r>
          </w:p>
        </w:tc>
        <w:tc>
          <w:tcPr>
            <w:tcW w:w="1304" w:type="pct"/>
            <w:vAlign w:val="center"/>
          </w:tcPr>
          <w:p w14:paraId="522A2698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K_U10</w:t>
            </w:r>
          </w:p>
        </w:tc>
      </w:tr>
      <w:tr w:rsidR="00343C59" w:rsidRPr="0099706B" w14:paraId="1EE85872" w14:textId="77777777" w:rsidTr="00343C59">
        <w:trPr>
          <w:trHeight w:val="686"/>
          <w:jc w:val="center"/>
        </w:trPr>
        <w:tc>
          <w:tcPr>
            <w:tcW w:w="779" w:type="pct"/>
            <w:vAlign w:val="center"/>
          </w:tcPr>
          <w:p w14:paraId="3C851EB1" w14:textId="77777777" w:rsidR="00343C59" w:rsidRPr="0099706B" w:rsidRDefault="00343C59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2917" w:type="pct"/>
            <w:vAlign w:val="center"/>
          </w:tcPr>
          <w:p w14:paraId="59F7320F" w14:textId="77777777" w:rsidR="00343C59" w:rsidRPr="0099706B" w:rsidRDefault="00343C59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redagować pisma procesowe i projekty aktów w postępowaniach pozakodeksowych (np. egzekucyjnych, podatkowych), zachowując ich specyficzne wymogi formalne.</w:t>
            </w:r>
          </w:p>
        </w:tc>
        <w:tc>
          <w:tcPr>
            <w:tcW w:w="1304" w:type="pct"/>
            <w:vAlign w:val="center"/>
          </w:tcPr>
          <w:p w14:paraId="7B484768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K_U14</w:t>
            </w:r>
          </w:p>
        </w:tc>
      </w:tr>
      <w:tr w:rsidR="00343C59" w:rsidRPr="0099706B" w14:paraId="283D4892" w14:textId="77777777" w:rsidTr="00343C59">
        <w:trPr>
          <w:trHeight w:val="567"/>
          <w:jc w:val="center"/>
        </w:trPr>
        <w:tc>
          <w:tcPr>
            <w:tcW w:w="779" w:type="pct"/>
            <w:vAlign w:val="center"/>
          </w:tcPr>
          <w:p w14:paraId="5295C409" w14:textId="77777777" w:rsidR="00343C59" w:rsidRPr="0099706B" w:rsidRDefault="00343C59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E1_K</w:t>
            </w:r>
          </w:p>
        </w:tc>
        <w:tc>
          <w:tcPr>
            <w:tcW w:w="2917" w:type="pct"/>
            <w:vAlign w:val="center"/>
          </w:tcPr>
          <w:p w14:paraId="568E7711" w14:textId="77777777" w:rsidR="00343C59" w:rsidRPr="0099706B" w:rsidRDefault="00343C59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sprawności procedur administracyjnych oraz dbałości o standardy praworządności w sytuacjach stosowania władztwa administracyjnego i nakładania kar.</w:t>
            </w:r>
          </w:p>
        </w:tc>
        <w:tc>
          <w:tcPr>
            <w:tcW w:w="1304" w:type="pct"/>
            <w:vAlign w:val="center"/>
          </w:tcPr>
          <w:p w14:paraId="327AB34C" w14:textId="77777777" w:rsidR="00343C59" w:rsidRPr="0099706B" w:rsidRDefault="00343C5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K_K07</w:t>
            </w:r>
          </w:p>
        </w:tc>
      </w:tr>
    </w:tbl>
    <w:p w14:paraId="32D67836" w14:textId="77777777" w:rsidR="00BF299D" w:rsidRPr="0099706B" w:rsidRDefault="00BF299D" w:rsidP="007C1DEE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3553"/>
        <w:gridCol w:w="1976"/>
        <w:gridCol w:w="1852"/>
      </w:tblGrid>
      <w:tr w:rsidR="00BF299D" w:rsidRPr="0099706B" w14:paraId="58F954E3" w14:textId="77777777" w:rsidTr="00F760CC">
        <w:trPr>
          <w:trHeight w:val="688"/>
        </w:trPr>
        <w:tc>
          <w:tcPr>
            <w:tcW w:w="5249" w:type="dxa"/>
            <w:gridSpan w:val="2"/>
            <w:shd w:val="clear" w:color="auto" w:fill="E2EFD9" w:themeFill="accent6" w:themeFillTint="33"/>
            <w:vAlign w:val="center"/>
          </w:tcPr>
          <w:p w14:paraId="2DA64942" w14:textId="19CF7BF8" w:rsidR="00BF299D" w:rsidRPr="0099706B" w:rsidRDefault="00BF299D" w:rsidP="00A02D36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5F55382D" w14:textId="77777777" w:rsidR="00BF299D" w:rsidRPr="0099706B" w:rsidRDefault="00BF299D" w:rsidP="00A02D36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Grupa zajęć podstawowych</w:t>
            </w:r>
          </w:p>
        </w:tc>
        <w:tc>
          <w:tcPr>
            <w:tcW w:w="3828" w:type="dxa"/>
            <w:gridSpan w:val="2"/>
            <w:shd w:val="clear" w:color="auto" w:fill="E2EFD9" w:themeFill="accent6" w:themeFillTint="33"/>
            <w:vAlign w:val="center"/>
          </w:tcPr>
          <w:p w14:paraId="6358EFF6" w14:textId="77777777" w:rsidR="00BF299D" w:rsidRPr="0099706B" w:rsidRDefault="00BF299D" w:rsidP="00A02D36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Forma zajęć:</w:t>
            </w:r>
          </w:p>
          <w:p w14:paraId="65FA937F" w14:textId="05D6B4C0" w:rsidR="00BF299D" w:rsidRPr="0099706B" w:rsidRDefault="00BF299D" w:rsidP="00A02D36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</w:t>
            </w:r>
          </w:p>
        </w:tc>
      </w:tr>
      <w:tr w:rsidR="00BF299D" w:rsidRPr="0099706B" w14:paraId="0EB12FC8" w14:textId="77777777" w:rsidTr="00F760CC">
        <w:trPr>
          <w:trHeight w:val="557"/>
        </w:trPr>
        <w:tc>
          <w:tcPr>
            <w:tcW w:w="9077" w:type="dxa"/>
            <w:gridSpan w:val="4"/>
            <w:shd w:val="clear" w:color="auto" w:fill="E2EFD9" w:themeFill="accent6" w:themeFillTint="33"/>
            <w:vAlign w:val="center"/>
          </w:tcPr>
          <w:p w14:paraId="703A7BED" w14:textId="4B895171" w:rsidR="00BF299D" w:rsidRPr="0099706B" w:rsidRDefault="00BF299D" w:rsidP="00A02D36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 </w:t>
            </w:r>
            <w:r w:rsidR="00F760CC" w:rsidRPr="0099706B">
              <w:rPr>
                <w:rFonts w:asciiTheme="minorHAnsi" w:eastAsia="Calibri" w:hAnsiTheme="minorHAnsi" w:cstheme="minorHAnsi"/>
                <w:b/>
                <w:bCs/>
                <w:caps/>
                <w:sz w:val="20"/>
                <w:szCs w:val="20"/>
              </w:rPr>
              <w:t>Organizacja i zarządzanie w administracji publicznej</w:t>
            </w:r>
          </w:p>
        </w:tc>
      </w:tr>
      <w:tr w:rsidR="00A02D36" w:rsidRPr="0099706B" w14:paraId="1DE8E2E9" w14:textId="77777777" w:rsidTr="00005C44">
        <w:trPr>
          <w:trHeight w:val="569"/>
        </w:trPr>
        <w:tc>
          <w:tcPr>
            <w:tcW w:w="9077" w:type="dxa"/>
            <w:gridSpan w:val="4"/>
            <w:shd w:val="clear" w:color="auto" w:fill="FFFFFF" w:themeFill="background1"/>
            <w:vAlign w:val="center"/>
          </w:tcPr>
          <w:p w14:paraId="11AC669A" w14:textId="11A20CA3" w:rsidR="00A02D36" w:rsidRPr="0099706B" w:rsidRDefault="00A02D36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A02D36" w:rsidRPr="0099706B" w14:paraId="3851F42B" w14:textId="77777777" w:rsidTr="00954745">
        <w:trPr>
          <w:trHeight w:val="567"/>
        </w:trPr>
        <w:tc>
          <w:tcPr>
            <w:tcW w:w="9077" w:type="dxa"/>
            <w:gridSpan w:val="4"/>
          </w:tcPr>
          <w:p w14:paraId="6C07136A" w14:textId="77777777" w:rsidR="00A02D36" w:rsidRPr="0099706B" w:rsidRDefault="00A02D36" w:rsidP="003943D7">
            <w:pPr>
              <w:pStyle w:val="TableParagraph"/>
              <w:spacing w:before="11"/>
              <w:ind w:left="68" w:right="283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pacing w:val="-1"/>
                <w:sz w:val="20"/>
                <w:szCs w:val="20"/>
                <w:lang w:val="pl-PL"/>
              </w:rPr>
              <w:t>Program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kształcenia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1"/>
                <w:sz w:val="20"/>
                <w:szCs w:val="20"/>
                <w:lang w:val="pl-PL"/>
              </w:rPr>
              <w:t>(treści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nauczania):</w:t>
            </w:r>
          </w:p>
          <w:p w14:paraId="6680C117" w14:textId="77777777" w:rsidR="00A02D36" w:rsidRPr="0099706B" w:rsidRDefault="00A02D36" w:rsidP="003943D7">
            <w:pPr>
              <w:pStyle w:val="TableParagraph"/>
              <w:spacing w:before="11"/>
              <w:ind w:left="68" w:right="283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eastAsia="Calibri" w:cstheme="minorHAnsi"/>
                <w:sz w:val="20"/>
                <w:szCs w:val="20"/>
                <w:lang w:val="pl-PL"/>
              </w:rPr>
              <w:t>T1 Istota organizacji i zarządzania.</w:t>
            </w:r>
          </w:p>
          <w:p w14:paraId="747C8BA9" w14:textId="77777777" w:rsidR="00A02D36" w:rsidRPr="0099706B" w:rsidRDefault="00A02D36" w:rsidP="003943D7">
            <w:pPr>
              <w:pStyle w:val="TableParagraph"/>
              <w:spacing w:before="11"/>
              <w:ind w:left="68" w:right="283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eastAsia="Calibri" w:cstheme="minorHAnsi"/>
                <w:sz w:val="20"/>
                <w:szCs w:val="20"/>
                <w:lang w:val="pl-PL"/>
              </w:rPr>
              <w:t>T2 Organizacja w oto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czeniu jako obiekt zarządzania.</w:t>
            </w:r>
          </w:p>
          <w:p w14:paraId="6906B958" w14:textId="77777777" w:rsidR="00A02D36" w:rsidRPr="0099706B" w:rsidRDefault="00A02D36" w:rsidP="003943D7">
            <w:pPr>
              <w:pStyle w:val="TableParagraph"/>
              <w:spacing w:before="11"/>
              <w:ind w:left="68" w:right="283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eastAsia="Calibri" w:cstheme="minorHAnsi"/>
                <w:sz w:val="20"/>
                <w:szCs w:val="20"/>
                <w:lang w:val="pl-PL"/>
              </w:rPr>
              <w:t>T3 Zasoby organizacji administracji publicznej.</w:t>
            </w:r>
          </w:p>
          <w:p w14:paraId="420154FD" w14:textId="77777777" w:rsidR="00A02D36" w:rsidRPr="0099706B" w:rsidRDefault="00A02D36" w:rsidP="003943D7">
            <w:pPr>
              <w:pStyle w:val="TableParagraph"/>
              <w:spacing w:before="11"/>
              <w:ind w:left="68" w:right="283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eastAsia="Calibri" w:cstheme="minorHAnsi"/>
                <w:sz w:val="20"/>
                <w:szCs w:val="20"/>
                <w:lang w:val="pl-PL"/>
              </w:rPr>
              <w:t>T4 Cele i funkcje zarządzania.</w:t>
            </w:r>
          </w:p>
          <w:p w14:paraId="48263697" w14:textId="77777777" w:rsidR="00A02D36" w:rsidRPr="0099706B" w:rsidRDefault="00A02D36" w:rsidP="003943D7">
            <w:pPr>
              <w:pStyle w:val="TableParagraph"/>
              <w:spacing w:before="11"/>
              <w:ind w:left="68" w:right="283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eastAsia="Calibri" w:cstheme="minorHAnsi"/>
                <w:sz w:val="20"/>
                <w:szCs w:val="20"/>
                <w:lang w:val="pl-PL"/>
              </w:rPr>
              <w:t>T5 Planowanie i podejmowanie decyzji w organizacji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eastAsia="Calibri" w:cstheme="minorHAnsi"/>
                <w:sz w:val="20"/>
                <w:szCs w:val="20"/>
                <w:lang w:val="pl-PL"/>
              </w:rPr>
              <w:t>administracji publicznej</w:t>
            </w:r>
          </w:p>
          <w:p w14:paraId="7D092009" w14:textId="77777777" w:rsidR="00A02D36" w:rsidRPr="0099706B" w:rsidRDefault="00A02D36" w:rsidP="003943D7">
            <w:pPr>
              <w:pStyle w:val="TableParagraph"/>
              <w:spacing w:before="11"/>
              <w:ind w:left="68" w:right="283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eastAsia="Calibri" w:cstheme="minorHAnsi"/>
                <w:sz w:val="20"/>
                <w:szCs w:val="20"/>
                <w:lang w:val="pl-PL"/>
              </w:rPr>
              <w:t>T6 Struktury organizacyjne – organizowanie</w:t>
            </w:r>
          </w:p>
          <w:p w14:paraId="621EE9A9" w14:textId="77777777" w:rsidR="00A02D36" w:rsidRPr="0099706B" w:rsidRDefault="00A02D36" w:rsidP="003943D7">
            <w:pPr>
              <w:pStyle w:val="TableParagraph"/>
              <w:spacing w:before="11"/>
              <w:ind w:left="68" w:right="283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99706B">
              <w:rPr>
                <w:rFonts w:eastAsia="Calibri" w:cstheme="minorHAnsi"/>
                <w:sz w:val="20"/>
                <w:szCs w:val="20"/>
                <w:lang w:val="pl-PL"/>
              </w:rPr>
              <w:t>T7 Kierowanie, przewodzenie i motywowanie w organizacjach administracji publicznej</w:t>
            </w:r>
          </w:p>
          <w:p w14:paraId="4FD84EC0" w14:textId="0683882F" w:rsidR="00A02D36" w:rsidRPr="0099706B" w:rsidRDefault="00A02D36" w:rsidP="003943D7">
            <w:pPr>
              <w:pStyle w:val="Tekstpodstawowy"/>
              <w:contextualSpacing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eastAsia="Calibri" w:hAnsiTheme="minorHAnsi" w:cstheme="minorHAnsi"/>
              </w:rPr>
              <w:t>T8 Kontrola w organizacjach administracji publicznej</w:t>
            </w:r>
          </w:p>
        </w:tc>
      </w:tr>
      <w:tr w:rsidR="00F760CC" w:rsidRPr="0099706B" w14:paraId="0C2A5E14" w14:textId="77777777" w:rsidTr="00F760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077" w:type="dxa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634DC78" w14:textId="77777777" w:rsidR="00F760CC" w:rsidRPr="0099706B" w:rsidRDefault="00F760C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34FA94C7" w14:textId="77777777" w:rsidR="00F760CC" w:rsidRPr="0099706B" w:rsidRDefault="00F760C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F760CC" w:rsidRPr="0099706B" w14:paraId="29ECC888" w14:textId="77777777" w:rsidTr="00A02D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shd w:val="clear" w:color="auto" w:fill="FFFFFF" w:themeFill="background1"/>
            <w:vAlign w:val="center"/>
          </w:tcPr>
          <w:p w14:paraId="5067D931" w14:textId="77777777" w:rsidR="00F760CC" w:rsidRPr="0099706B" w:rsidRDefault="00F760C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5529" w:type="dxa"/>
            <w:gridSpan w:val="2"/>
            <w:shd w:val="clear" w:color="auto" w:fill="FFFFFF" w:themeFill="background1"/>
            <w:vAlign w:val="center"/>
          </w:tcPr>
          <w:p w14:paraId="3B0401EC" w14:textId="77777777" w:rsidR="00F760CC" w:rsidRPr="0099706B" w:rsidRDefault="00F760C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852" w:type="dxa"/>
            <w:shd w:val="clear" w:color="auto" w:fill="FFFFFF" w:themeFill="background1"/>
            <w:vAlign w:val="center"/>
          </w:tcPr>
          <w:p w14:paraId="23CA7B66" w14:textId="77777777" w:rsidR="00F760CC" w:rsidRPr="0099706B" w:rsidRDefault="00F760C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F760CC" w:rsidRPr="0099706B" w14:paraId="0DB5A489" w14:textId="77777777" w:rsidTr="00A02D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1696" w:type="dxa"/>
            <w:vAlign w:val="center"/>
          </w:tcPr>
          <w:p w14:paraId="7BD5C007" w14:textId="77777777" w:rsidR="00F760CC" w:rsidRPr="0099706B" w:rsidRDefault="00F760C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5529" w:type="dxa"/>
            <w:gridSpan w:val="2"/>
            <w:vAlign w:val="center"/>
          </w:tcPr>
          <w:p w14:paraId="5234B657" w14:textId="77777777" w:rsidR="00F760CC" w:rsidRPr="0099706B" w:rsidRDefault="00F760CC" w:rsidP="003943D7">
            <w:pPr>
              <w:pStyle w:val="Tekstpodstawowy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99706B">
              <w:rPr>
                <w:rFonts w:asciiTheme="minorHAnsi" w:hAnsiTheme="minorHAnsi" w:cstheme="minorHAnsi"/>
              </w:rPr>
              <w:t>Zna i rozumie w stopniu zaawansowanym klasyczne i współczesne teorie organizacji oraz teoretyczne modele zarządzania publicznego.</w:t>
            </w:r>
          </w:p>
        </w:tc>
        <w:tc>
          <w:tcPr>
            <w:tcW w:w="1852" w:type="dxa"/>
            <w:vAlign w:val="center"/>
          </w:tcPr>
          <w:p w14:paraId="4B4413BA" w14:textId="77777777" w:rsidR="00F760CC" w:rsidRPr="0099706B" w:rsidRDefault="00F760C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K_W02</w:t>
            </w:r>
          </w:p>
        </w:tc>
      </w:tr>
      <w:tr w:rsidR="00F760CC" w:rsidRPr="0099706B" w14:paraId="6B54C8B7" w14:textId="77777777" w:rsidTr="00A02D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vAlign w:val="center"/>
          </w:tcPr>
          <w:p w14:paraId="0C75C6B5" w14:textId="77777777" w:rsidR="00F760CC" w:rsidRPr="0099706B" w:rsidRDefault="00F760C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5529" w:type="dxa"/>
            <w:gridSpan w:val="2"/>
            <w:vAlign w:val="center"/>
          </w:tcPr>
          <w:p w14:paraId="1D54C44E" w14:textId="77777777" w:rsidR="00F760CC" w:rsidRPr="0099706B" w:rsidRDefault="00F760CC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funkcje, cele oraz specyfikę procesów zarządczych w strukturach administracji publicznej.</w:t>
            </w:r>
          </w:p>
        </w:tc>
        <w:tc>
          <w:tcPr>
            <w:tcW w:w="1852" w:type="dxa"/>
            <w:vAlign w:val="center"/>
          </w:tcPr>
          <w:p w14:paraId="57FBA0CD" w14:textId="77777777" w:rsidR="00F760CC" w:rsidRPr="0099706B" w:rsidRDefault="00F760CC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</w:t>
            </w:r>
          </w:p>
        </w:tc>
      </w:tr>
      <w:tr w:rsidR="00F760CC" w:rsidRPr="0099706B" w14:paraId="725A073A" w14:textId="77777777" w:rsidTr="00A02D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1696" w:type="dxa"/>
            <w:vAlign w:val="center"/>
          </w:tcPr>
          <w:p w14:paraId="2EA4F211" w14:textId="77777777" w:rsidR="00F760CC" w:rsidRPr="0099706B" w:rsidRDefault="00F760CC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5529" w:type="dxa"/>
            <w:gridSpan w:val="2"/>
            <w:vAlign w:val="center"/>
          </w:tcPr>
          <w:p w14:paraId="08E74B13" w14:textId="77777777" w:rsidR="00F760CC" w:rsidRPr="0099706B" w:rsidRDefault="00F760CC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ocenić przydatność i dobrać narzędzia oraz działania zarządcze adekwatne do sytuacji faktycznej i prawnej, w jakiej znajduje się organizacja.</w:t>
            </w:r>
          </w:p>
        </w:tc>
        <w:tc>
          <w:tcPr>
            <w:tcW w:w="1852" w:type="dxa"/>
            <w:vAlign w:val="center"/>
          </w:tcPr>
          <w:p w14:paraId="2C37C3A9" w14:textId="77777777" w:rsidR="00F760CC" w:rsidRPr="0099706B" w:rsidRDefault="00F760C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K_U05, K_U10</w:t>
            </w:r>
          </w:p>
        </w:tc>
      </w:tr>
      <w:tr w:rsidR="00F760CC" w:rsidRPr="0099706B" w14:paraId="5EB4793A" w14:textId="77777777" w:rsidTr="00A02D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vAlign w:val="center"/>
          </w:tcPr>
          <w:p w14:paraId="02D43E4D" w14:textId="77777777" w:rsidR="00F760CC" w:rsidRPr="0099706B" w:rsidRDefault="00F760CC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5529" w:type="dxa"/>
            <w:gridSpan w:val="2"/>
            <w:vAlign w:val="center"/>
          </w:tcPr>
          <w:p w14:paraId="2366B7C3" w14:textId="77777777" w:rsidR="00F760CC" w:rsidRPr="0099706B" w:rsidRDefault="00F760CC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wykorzystać wiedzę teoretyczną z zakresu organizacji i zarządzania do rozwiązywania konkretnych problemów praktycznych w administracji.</w:t>
            </w:r>
          </w:p>
        </w:tc>
        <w:tc>
          <w:tcPr>
            <w:tcW w:w="1852" w:type="dxa"/>
            <w:vAlign w:val="center"/>
          </w:tcPr>
          <w:p w14:paraId="36A478A1" w14:textId="77777777" w:rsidR="00F760CC" w:rsidRPr="0099706B" w:rsidRDefault="00F760C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</w:t>
            </w:r>
          </w:p>
        </w:tc>
      </w:tr>
      <w:tr w:rsidR="00F760CC" w:rsidRPr="0099706B" w14:paraId="40A5BCAA" w14:textId="77777777" w:rsidTr="00A02D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vAlign w:val="center"/>
          </w:tcPr>
          <w:p w14:paraId="4C9B7D83" w14:textId="77777777" w:rsidR="00F760CC" w:rsidRPr="0099706B" w:rsidRDefault="00F760C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5529" w:type="dxa"/>
            <w:gridSpan w:val="2"/>
            <w:vAlign w:val="center"/>
          </w:tcPr>
          <w:p w14:paraId="042AE375" w14:textId="77777777" w:rsidR="00F760CC" w:rsidRPr="0099706B" w:rsidRDefault="00F760CC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planować i organizować pracę indywidualną.</w:t>
            </w:r>
          </w:p>
        </w:tc>
        <w:tc>
          <w:tcPr>
            <w:tcW w:w="1852" w:type="dxa"/>
            <w:vAlign w:val="center"/>
          </w:tcPr>
          <w:p w14:paraId="7C64C350" w14:textId="77777777" w:rsidR="00F760CC" w:rsidRPr="0099706B" w:rsidRDefault="00F760C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K_U08</w:t>
            </w:r>
          </w:p>
        </w:tc>
      </w:tr>
      <w:tr w:rsidR="00F760CC" w:rsidRPr="0099706B" w14:paraId="02B4F4FC" w14:textId="77777777" w:rsidTr="00A02D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1696" w:type="dxa"/>
            <w:tcBorders>
              <w:bottom w:val="single" w:sz="4" w:space="0" w:color="000000"/>
            </w:tcBorders>
            <w:vAlign w:val="center"/>
          </w:tcPr>
          <w:p w14:paraId="31438F1D" w14:textId="77777777" w:rsidR="00F760CC" w:rsidRPr="0099706B" w:rsidRDefault="00F760C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5529" w:type="dxa"/>
            <w:gridSpan w:val="2"/>
            <w:tcBorders>
              <w:bottom w:val="single" w:sz="4" w:space="0" w:color="000000"/>
            </w:tcBorders>
            <w:vAlign w:val="center"/>
          </w:tcPr>
          <w:p w14:paraId="07D61EB6" w14:textId="77777777" w:rsidR="00F760CC" w:rsidRPr="0099706B" w:rsidRDefault="00F760CC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poziomu swojej wiedzy oraz rozumie potrzebę ciągłego rozwoju zawodowego i uczenia się przez całe życie.</w:t>
            </w:r>
          </w:p>
        </w:tc>
        <w:tc>
          <w:tcPr>
            <w:tcW w:w="1852" w:type="dxa"/>
            <w:tcBorders>
              <w:bottom w:val="single" w:sz="4" w:space="0" w:color="000000"/>
            </w:tcBorders>
            <w:vAlign w:val="center"/>
          </w:tcPr>
          <w:p w14:paraId="3C64D10F" w14:textId="77777777" w:rsidR="00F760CC" w:rsidRPr="0099706B" w:rsidRDefault="00F760C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F760CC" w:rsidRPr="0099706B" w14:paraId="1239390B" w14:textId="77777777" w:rsidTr="00A02D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tcBorders>
              <w:bottom w:val="single" w:sz="4" w:space="0" w:color="000000"/>
            </w:tcBorders>
            <w:vAlign w:val="center"/>
          </w:tcPr>
          <w:p w14:paraId="7327146D" w14:textId="77777777" w:rsidR="00F760CC" w:rsidRPr="0099706B" w:rsidRDefault="00F760C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E7_K</w:t>
            </w:r>
          </w:p>
        </w:tc>
        <w:tc>
          <w:tcPr>
            <w:tcW w:w="5529" w:type="dxa"/>
            <w:gridSpan w:val="2"/>
            <w:tcBorders>
              <w:bottom w:val="single" w:sz="4" w:space="0" w:color="000000"/>
            </w:tcBorders>
            <w:vAlign w:val="center"/>
          </w:tcPr>
          <w:p w14:paraId="3D47923C" w14:textId="77777777" w:rsidR="00F760CC" w:rsidRPr="0099706B" w:rsidRDefault="00F760CC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myślenia i działania w sposób przedsiębiorczy, wykazując się inicjatywą w rozwiązywaniu problemów i dbałością o interes publiczny.</w:t>
            </w:r>
          </w:p>
        </w:tc>
        <w:tc>
          <w:tcPr>
            <w:tcW w:w="1852" w:type="dxa"/>
            <w:tcBorders>
              <w:bottom w:val="single" w:sz="4" w:space="0" w:color="000000"/>
            </w:tcBorders>
            <w:vAlign w:val="center"/>
          </w:tcPr>
          <w:p w14:paraId="7DC1E348" w14:textId="77777777" w:rsidR="00F760CC" w:rsidRPr="0099706B" w:rsidRDefault="00F760C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K_K03</w:t>
            </w:r>
          </w:p>
        </w:tc>
      </w:tr>
    </w:tbl>
    <w:p w14:paraId="3A5B3C78" w14:textId="77777777" w:rsidR="00BF299D" w:rsidRPr="0099706B" w:rsidRDefault="00BF299D" w:rsidP="007C1DEE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9"/>
        <w:gridCol w:w="3828"/>
      </w:tblGrid>
      <w:tr w:rsidR="00BF299D" w:rsidRPr="0099706B" w14:paraId="52209EF3" w14:textId="77777777" w:rsidTr="00A02D36">
        <w:trPr>
          <w:trHeight w:val="688"/>
        </w:trPr>
        <w:tc>
          <w:tcPr>
            <w:tcW w:w="5249" w:type="dxa"/>
            <w:shd w:val="clear" w:color="auto" w:fill="E2EFD9" w:themeFill="accent6" w:themeFillTint="33"/>
            <w:vAlign w:val="center"/>
          </w:tcPr>
          <w:p w14:paraId="39A4B6B0" w14:textId="0BDD6311" w:rsidR="00BF299D" w:rsidRPr="0099706B" w:rsidRDefault="00BF299D" w:rsidP="00A02D36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7F015394" w14:textId="77777777" w:rsidR="00BF299D" w:rsidRPr="0099706B" w:rsidRDefault="00BF299D" w:rsidP="00A02D36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Grupa zajęć podstawowych</w:t>
            </w:r>
          </w:p>
        </w:tc>
        <w:tc>
          <w:tcPr>
            <w:tcW w:w="3828" w:type="dxa"/>
            <w:shd w:val="clear" w:color="auto" w:fill="E2EFD9" w:themeFill="accent6" w:themeFillTint="33"/>
            <w:vAlign w:val="center"/>
          </w:tcPr>
          <w:p w14:paraId="70F04634" w14:textId="77777777" w:rsidR="00BF299D" w:rsidRPr="0099706B" w:rsidRDefault="00BF299D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Forma zajęć:</w:t>
            </w:r>
          </w:p>
          <w:p w14:paraId="4CC23964" w14:textId="77777777" w:rsidR="00BF299D" w:rsidRPr="0099706B" w:rsidRDefault="00BF299D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BF299D" w:rsidRPr="0099706B" w14:paraId="3CD2C3C5" w14:textId="77777777" w:rsidTr="00A02D36">
        <w:trPr>
          <w:trHeight w:val="557"/>
        </w:trPr>
        <w:tc>
          <w:tcPr>
            <w:tcW w:w="9077" w:type="dxa"/>
            <w:gridSpan w:val="2"/>
            <w:shd w:val="clear" w:color="auto" w:fill="E2EFD9" w:themeFill="accent6" w:themeFillTint="33"/>
            <w:vAlign w:val="center"/>
          </w:tcPr>
          <w:p w14:paraId="487EA027" w14:textId="010609B8" w:rsidR="00BF299D" w:rsidRPr="0099706B" w:rsidRDefault="00BF299D" w:rsidP="003943D7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283A26" w:rsidRPr="0099706B">
              <w:rPr>
                <w:rFonts w:asciiTheme="minorHAnsi" w:eastAsia="Calibri" w:hAnsiTheme="minorHAnsi" w:cstheme="minorHAnsi"/>
                <w:b/>
                <w:bCs/>
                <w:caps/>
                <w:sz w:val="20"/>
                <w:szCs w:val="20"/>
              </w:rPr>
              <w:t>Ekonomia sektora publicznego</w:t>
            </w:r>
          </w:p>
        </w:tc>
      </w:tr>
    </w:tbl>
    <w:tbl>
      <w:tblPr>
        <w:tblStyle w:val="TableNormal"/>
        <w:tblW w:w="9089" w:type="dxa"/>
        <w:tblInd w:w="-8" w:type="dxa"/>
        <w:tblLayout w:type="fixed"/>
        <w:tblLook w:val="01E0" w:firstRow="1" w:lastRow="1" w:firstColumn="1" w:lastColumn="1" w:noHBand="0" w:noVBand="0"/>
      </w:tblPr>
      <w:tblGrid>
        <w:gridCol w:w="1701"/>
        <w:gridCol w:w="2694"/>
        <w:gridCol w:w="2550"/>
        <w:gridCol w:w="143"/>
        <w:gridCol w:w="1984"/>
        <w:gridCol w:w="17"/>
      </w:tblGrid>
      <w:tr w:rsidR="005D10B9" w:rsidRPr="0099706B" w14:paraId="528474EC" w14:textId="77777777" w:rsidTr="00C169B8">
        <w:trPr>
          <w:gridAfter w:val="1"/>
          <w:wAfter w:w="17" w:type="dxa"/>
          <w:trHeight w:hRule="exact" w:val="585"/>
        </w:trPr>
        <w:tc>
          <w:tcPr>
            <w:tcW w:w="4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38469092" w14:textId="77777777" w:rsidR="005D10B9" w:rsidRPr="0099706B" w:rsidRDefault="005D10B9" w:rsidP="003943D7">
            <w:pPr>
              <w:pStyle w:val="TableParagraph"/>
              <w:spacing w:before="164"/>
              <w:ind w:left="1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99706B">
              <w:rPr>
                <w:rFonts w:cstheme="minorHAnsi"/>
                <w:spacing w:val="-3"/>
                <w:sz w:val="20"/>
                <w:szCs w:val="20"/>
              </w:rPr>
              <w:t>Wykład</w:t>
            </w:r>
            <w:proofErr w:type="spellEnd"/>
          </w:p>
        </w:tc>
        <w:tc>
          <w:tcPr>
            <w:tcW w:w="46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624F2D4" w14:textId="77777777" w:rsidR="005D10B9" w:rsidRPr="0099706B" w:rsidRDefault="005D10B9" w:rsidP="003943D7">
            <w:pPr>
              <w:pStyle w:val="TableParagraph"/>
              <w:spacing w:before="164"/>
              <w:ind w:left="1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99706B">
              <w:rPr>
                <w:rFonts w:cstheme="minorHAnsi"/>
                <w:sz w:val="20"/>
                <w:szCs w:val="20"/>
              </w:rPr>
              <w:t>Ćwiczenia</w:t>
            </w:r>
            <w:proofErr w:type="spellEnd"/>
          </w:p>
        </w:tc>
      </w:tr>
      <w:tr w:rsidR="005D10B9" w:rsidRPr="0099706B" w14:paraId="58D32173" w14:textId="77777777" w:rsidTr="00B256FC">
        <w:trPr>
          <w:gridAfter w:val="1"/>
          <w:wAfter w:w="17" w:type="dxa"/>
          <w:trHeight w:hRule="exact" w:val="5895"/>
        </w:trPr>
        <w:tc>
          <w:tcPr>
            <w:tcW w:w="4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4C762" w14:textId="77777777" w:rsidR="005D10B9" w:rsidRPr="0099706B" w:rsidRDefault="005D10B9" w:rsidP="003943D7">
            <w:pPr>
              <w:pStyle w:val="TableParagraph"/>
              <w:spacing w:before="11"/>
              <w:ind w:left="68" w:right="283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pacing w:val="-1"/>
                <w:sz w:val="20"/>
                <w:szCs w:val="20"/>
                <w:lang w:val="pl-PL"/>
              </w:rPr>
              <w:t>Program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kształcenia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1"/>
                <w:sz w:val="20"/>
                <w:szCs w:val="20"/>
                <w:lang w:val="pl-PL"/>
              </w:rPr>
              <w:t>(treści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nauczania):</w:t>
            </w:r>
          </w:p>
          <w:p w14:paraId="31A1F6E9" w14:textId="77777777" w:rsidR="005D10B9" w:rsidRPr="0099706B" w:rsidRDefault="005D10B9" w:rsidP="003943D7">
            <w:pPr>
              <w:pStyle w:val="TableParagraph"/>
              <w:spacing w:before="11"/>
              <w:ind w:left="68" w:right="283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val="pl-PL"/>
              </w:rPr>
              <w:t>T1: Przedmiot i zakres ekonomii. Podstawowe kategorie ekonomiczne: ekonomia normatywna i pozytywna, czynniki produkcji, dobra i ich rodzaje, ograniczoność zasobów a decyzje ekonomiczne, proces gospodarowania, racjonalność gospodarcza</w:t>
            </w:r>
          </w:p>
          <w:p w14:paraId="2D8A093C" w14:textId="77777777" w:rsidR="005D10B9" w:rsidRPr="0099706B" w:rsidRDefault="005D10B9" w:rsidP="003943D7">
            <w:pPr>
              <w:pStyle w:val="TableParagraph"/>
              <w:spacing w:before="11"/>
              <w:ind w:left="68" w:right="283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val="pl-PL"/>
              </w:rPr>
              <w:t>T2: Rynek i jego rodzaje. Model konkurencji doskonałej i monopol. Oligopol</w:t>
            </w:r>
          </w:p>
          <w:p w14:paraId="23910C4E" w14:textId="77777777" w:rsidR="005D10B9" w:rsidRPr="0099706B" w:rsidRDefault="005D10B9" w:rsidP="003943D7">
            <w:pPr>
              <w:pStyle w:val="TableParagraph"/>
              <w:spacing w:before="11"/>
              <w:ind w:left="68" w:right="283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T3: Istota sektora finansów publicznych, a ekonomia zrównoważonego rozwoju. Zagadnienia podstawowe.</w:t>
            </w:r>
          </w:p>
          <w:p w14:paraId="0E91C715" w14:textId="77777777" w:rsidR="005D10B9" w:rsidRPr="0099706B" w:rsidRDefault="005D10B9" w:rsidP="003943D7">
            <w:pPr>
              <w:pStyle w:val="TableParagraph"/>
              <w:spacing w:before="11"/>
              <w:ind w:left="68" w:right="283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val="pl-PL"/>
              </w:rPr>
              <w:t>T4: Elementy rynku pod kątem sektora publicznego: popyt, podaż, cena. Prawo popytu i podaży rynkowej</w:t>
            </w:r>
          </w:p>
          <w:p w14:paraId="098F33B2" w14:textId="77777777" w:rsidR="005D10B9" w:rsidRPr="0099706B" w:rsidRDefault="005D10B9" w:rsidP="003943D7">
            <w:pPr>
              <w:pStyle w:val="TableParagraph"/>
              <w:spacing w:before="11"/>
              <w:ind w:left="68" w:right="283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val="pl-PL"/>
              </w:rPr>
              <w:t>T5: Cena równowagi: model statyczny i dynamiczny ceny równowagi</w:t>
            </w:r>
          </w:p>
          <w:p w14:paraId="55BED694" w14:textId="77777777" w:rsidR="005D10B9" w:rsidRPr="0099706B" w:rsidRDefault="005D10B9" w:rsidP="003943D7">
            <w:pPr>
              <w:pStyle w:val="TableParagraph"/>
              <w:spacing w:before="11"/>
              <w:ind w:left="68" w:right="283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val="pl-PL"/>
              </w:rPr>
              <w:t>T6: Teoretyczne aspekty funkcjonowania sektora publicznego, rola państwa w gospodarce</w:t>
            </w:r>
          </w:p>
          <w:p w14:paraId="153ADE55" w14:textId="77777777" w:rsidR="005D10B9" w:rsidRPr="0099706B" w:rsidRDefault="005D10B9" w:rsidP="003943D7">
            <w:pPr>
              <w:pStyle w:val="TableParagraph"/>
              <w:spacing w:before="11"/>
              <w:ind w:left="68" w:right="283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val="pl-PL"/>
              </w:rPr>
              <w:t>T7: Podstawy ekonomii dobrobytu (efektywność rynku; zawodność rynku; efektywność, a sprawiedliwość)</w:t>
            </w:r>
          </w:p>
        </w:tc>
        <w:tc>
          <w:tcPr>
            <w:tcW w:w="46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0324E" w14:textId="77777777" w:rsidR="005D10B9" w:rsidRPr="0099706B" w:rsidRDefault="005D10B9" w:rsidP="003943D7">
            <w:pPr>
              <w:pStyle w:val="TableParagraph"/>
              <w:spacing w:before="11"/>
              <w:ind w:left="68" w:right="283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pacing w:val="-1"/>
                <w:sz w:val="20"/>
                <w:szCs w:val="20"/>
                <w:lang w:val="pl-PL"/>
              </w:rPr>
              <w:t>Program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kształcenia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1"/>
                <w:sz w:val="20"/>
                <w:szCs w:val="20"/>
                <w:lang w:val="pl-PL"/>
              </w:rPr>
              <w:t>(treści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nauczania):</w:t>
            </w:r>
          </w:p>
          <w:p w14:paraId="0146A27F" w14:textId="77777777" w:rsidR="005D10B9" w:rsidRPr="0099706B" w:rsidRDefault="005D10B9" w:rsidP="003943D7">
            <w:pPr>
              <w:pStyle w:val="TableParagraph"/>
              <w:spacing w:before="11"/>
              <w:ind w:left="68" w:right="283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val="pl-PL"/>
              </w:rPr>
              <w:t>T1: Przedmiot i zakres ekonomii. Podstawowe kategorie ekonomiczne: ekonomia normatywna i pozytywna, czynniki produkcji, dobra i ich rodzaje, ograniczoność zasobów a decyzje ekonomiczne, proces gospodarowania, racjonalność gospodarcza</w:t>
            </w:r>
          </w:p>
          <w:p w14:paraId="0DD4928B" w14:textId="77777777" w:rsidR="005D10B9" w:rsidRPr="0099706B" w:rsidRDefault="005D10B9" w:rsidP="003943D7">
            <w:pPr>
              <w:pStyle w:val="TableParagraph"/>
              <w:spacing w:before="11"/>
              <w:ind w:left="68" w:right="283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val="pl-PL"/>
              </w:rPr>
              <w:t>T2: Rynek i jego rodzaje. Model konkurencji doskonałej i monopol. Oligopol</w:t>
            </w:r>
          </w:p>
          <w:p w14:paraId="2F069F03" w14:textId="77777777" w:rsidR="005D10B9" w:rsidRPr="0099706B" w:rsidRDefault="005D10B9" w:rsidP="003943D7">
            <w:pPr>
              <w:pStyle w:val="TableParagraph"/>
              <w:spacing w:before="11"/>
              <w:ind w:left="68" w:right="283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T3: Istota sektora finansów publicznych, a ekonomia zrównoważonego rozwoju. Zagadnienia podstawowe.</w:t>
            </w:r>
          </w:p>
          <w:p w14:paraId="2C0F0421" w14:textId="77777777" w:rsidR="005D10B9" w:rsidRPr="0099706B" w:rsidRDefault="005D10B9" w:rsidP="003943D7">
            <w:pPr>
              <w:pStyle w:val="TableParagraph"/>
              <w:spacing w:before="11"/>
              <w:ind w:left="68" w:right="283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val="pl-PL"/>
              </w:rPr>
              <w:t>T4: Elementy rynku pod kątem sektora publicznego: popyt, podaż, cena. Prawo popytu i podaży rynkowej</w:t>
            </w:r>
          </w:p>
          <w:p w14:paraId="571E3380" w14:textId="77777777" w:rsidR="005D10B9" w:rsidRPr="0099706B" w:rsidRDefault="005D10B9" w:rsidP="003943D7">
            <w:pPr>
              <w:pStyle w:val="TableParagraph"/>
              <w:spacing w:before="11"/>
              <w:ind w:left="68" w:right="283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val="pl-PL"/>
              </w:rPr>
              <w:t>T5: Cena równowagi: model statyczny i dynamiczny ceny równowagi</w:t>
            </w:r>
          </w:p>
          <w:p w14:paraId="3CAA9EF6" w14:textId="77777777" w:rsidR="005D10B9" w:rsidRPr="0099706B" w:rsidRDefault="005D10B9" w:rsidP="003943D7">
            <w:pPr>
              <w:pStyle w:val="TableParagraph"/>
              <w:spacing w:before="11"/>
              <w:ind w:left="68" w:right="283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val="pl-PL"/>
              </w:rPr>
              <w:t>T6: Teoretyczne aspekty funkcjonowania sektora publicznego, rola państwa w gospodarce</w:t>
            </w:r>
          </w:p>
          <w:p w14:paraId="78A12346" w14:textId="77777777" w:rsidR="005D10B9" w:rsidRPr="0099706B" w:rsidRDefault="005D10B9" w:rsidP="003943D7">
            <w:pPr>
              <w:pStyle w:val="TableParagraph"/>
              <w:ind w:left="68" w:right="1631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val="pl-PL"/>
              </w:rPr>
              <w:t>T7: Podstawy ekonomii dobrobytu (efektywność rynku; zawodność rynku; efektywność, a sprawiedliwość)</w:t>
            </w:r>
          </w:p>
        </w:tc>
      </w:tr>
      <w:tr w:rsidR="00C169B8" w:rsidRPr="0099706B" w14:paraId="64E78539" w14:textId="77777777" w:rsidTr="00B256FC">
        <w:trPr>
          <w:trHeight w:hRule="exact" w:val="585"/>
        </w:trPr>
        <w:tc>
          <w:tcPr>
            <w:tcW w:w="9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272A79C" w14:textId="77777777" w:rsidR="00C169B8" w:rsidRPr="0099706B" w:rsidRDefault="00C169B8" w:rsidP="003943D7">
            <w:pPr>
              <w:pStyle w:val="TableParagraph"/>
              <w:spacing w:before="43"/>
              <w:ind w:left="2277" w:right="2276"/>
              <w:jc w:val="center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Efekty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uczenia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się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dla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przedmiotu</w:t>
            </w:r>
          </w:p>
          <w:p w14:paraId="6394F77E" w14:textId="77777777" w:rsidR="00C169B8" w:rsidRPr="0099706B" w:rsidRDefault="00C169B8" w:rsidP="003943D7">
            <w:pPr>
              <w:pStyle w:val="TableParagraph"/>
              <w:ind w:left="2277" w:right="2276"/>
              <w:jc w:val="center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pacing w:val="-3"/>
                <w:sz w:val="20"/>
                <w:szCs w:val="20"/>
                <w:lang w:val="pl-PL"/>
              </w:rPr>
              <w:t>Wykład</w:t>
            </w:r>
          </w:p>
        </w:tc>
      </w:tr>
      <w:tr w:rsidR="00C169B8" w:rsidRPr="0099706B" w14:paraId="6D690FB9" w14:textId="77777777" w:rsidTr="00B256FC">
        <w:trPr>
          <w:trHeight w:hRule="exact" w:val="985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0EEBD7E" w14:textId="77777777" w:rsidR="00C169B8" w:rsidRPr="0099706B" w:rsidRDefault="00C169B8" w:rsidP="003943D7">
            <w:pPr>
              <w:pStyle w:val="TableParagraph"/>
              <w:rPr>
                <w:rFonts w:cstheme="minorHAnsi"/>
                <w:sz w:val="20"/>
                <w:szCs w:val="20"/>
                <w:lang w:val="pl-PL"/>
              </w:rPr>
            </w:pPr>
          </w:p>
          <w:p w14:paraId="01E83FD4" w14:textId="77777777" w:rsidR="00C169B8" w:rsidRPr="0099706B" w:rsidRDefault="00C169B8" w:rsidP="003943D7">
            <w:pPr>
              <w:pStyle w:val="TableParagraph"/>
              <w:ind w:left="103" w:right="102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</w:t>
            </w:r>
            <w:r w:rsidRPr="009970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efektu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uczenia</w:t>
            </w:r>
            <w:proofErr w:type="spellEnd"/>
            <w:r w:rsidRPr="009970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się</w:t>
            </w:r>
            <w:proofErr w:type="spellEnd"/>
          </w:p>
        </w:tc>
        <w:tc>
          <w:tcPr>
            <w:tcW w:w="53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5E54C35" w14:textId="77777777" w:rsidR="00C169B8" w:rsidRPr="0099706B" w:rsidRDefault="00C169B8" w:rsidP="003943D7">
            <w:pPr>
              <w:pStyle w:val="TableParagraph"/>
              <w:spacing w:line="220" w:lineRule="exact"/>
              <w:rPr>
                <w:rFonts w:cstheme="minorHAnsi"/>
                <w:sz w:val="20"/>
                <w:szCs w:val="20"/>
              </w:rPr>
            </w:pPr>
          </w:p>
          <w:p w14:paraId="645B1E1C" w14:textId="77777777" w:rsidR="00C169B8" w:rsidRPr="0099706B" w:rsidRDefault="00C169B8" w:rsidP="003943D7">
            <w:pPr>
              <w:pStyle w:val="TableParagraph"/>
              <w:ind w:left="1595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99706B">
              <w:rPr>
                <w:rFonts w:cstheme="minorHAnsi"/>
                <w:sz w:val="20"/>
                <w:szCs w:val="20"/>
              </w:rPr>
              <w:t>Opis</w:t>
            </w:r>
            <w:proofErr w:type="spellEnd"/>
            <w:r w:rsidRPr="0099706B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efektu</w:t>
            </w:r>
            <w:proofErr w:type="spellEnd"/>
            <w:r w:rsidRPr="0099706B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uczenia</w:t>
            </w:r>
            <w:proofErr w:type="spellEnd"/>
            <w:r w:rsidRPr="0099706B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się</w:t>
            </w:r>
            <w:proofErr w:type="spellEnd"/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69F03FF" w14:textId="77777777" w:rsidR="00C169B8" w:rsidRPr="0099706B" w:rsidRDefault="00C169B8" w:rsidP="003943D7">
            <w:pPr>
              <w:pStyle w:val="TableParagraph"/>
              <w:spacing w:before="11"/>
              <w:ind w:left="103" w:right="102"/>
              <w:jc w:val="center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Odniesieni</w:t>
            </w:r>
            <w:r w:rsidRPr="0099706B">
              <w:rPr>
                <w:rFonts w:cstheme="minorHAnsi"/>
                <w:w w:val="9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e</w:t>
            </w:r>
            <w:r w:rsidRPr="0099706B">
              <w:rPr>
                <w:rFonts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efektu</w:t>
            </w:r>
            <w:r w:rsidRPr="0099706B">
              <w:rPr>
                <w:rFonts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do efektu </w:t>
            </w:r>
            <w:r w:rsidRPr="0099706B">
              <w:rPr>
                <w:rFonts w:cstheme="minorHAnsi"/>
                <w:w w:val="95"/>
                <w:sz w:val="20"/>
                <w:szCs w:val="20"/>
                <w:lang w:val="pl-PL"/>
              </w:rPr>
              <w:t>kierunkowe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go</w:t>
            </w:r>
          </w:p>
        </w:tc>
      </w:tr>
      <w:tr w:rsidR="00C169B8" w:rsidRPr="0099706B" w14:paraId="176E3918" w14:textId="77777777" w:rsidTr="00B256FC">
        <w:trPr>
          <w:trHeight w:hRule="exact" w:val="1051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D0DFC" w14:textId="77777777" w:rsidR="00C169B8" w:rsidRPr="0099706B" w:rsidRDefault="00C169B8" w:rsidP="003943D7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53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E7E66" w14:textId="77777777" w:rsidR="00C169B8" w:rsidRPr="0099706B" w:rsidRDefault="00C169B8" w:rsidP="003943D7">
            <w:pPr>
              <w:ind w:left="135" w:right="135"/>
              <w:jc w:val="both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Zna i rozumie w stopniu zaawansowanym elementy i instytucje sektora publicznego w gospodarce rynkowej oraz ich powiązania organizacyjno-prawne.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3E0A7" w14:textId="77777777" w:rsidR="00C169B8" w:rsidRPr="0099706B" w:rsidRDefault="00C169B8" w:rsidP="003943D7">
            <w:pPr>
              <w:jc w:val="center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K_W04, K_W11</w:t>
            </w:r>
          </w:p>
        </w:tc>
      </w:tr>
      <w:tr w:rsidR="00C169B8" w:rsidRPr="0099706B" w14:paraId="0E5DBD0B" w14:textId="77777777" w:rsidTr="00B256FC">
        <w:trPr>
          <w:trHeight w:hRule="exact" w:val="853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0F9B3" w14:textId="77777777" w:rsidR="00C169B8" w:rsidRPr="0099706B" w:rsidRDefault="00C169B8" w:rsidP="003943D7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53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839C5" w14:textId="77777777" w:rsidR="00C169B8" w:rsidRPr="0099706B" w:rsidRDefault="00C169B8" w:rsidP="003943D7">
            <w:pPr>
              <w:ind w:left="135" w:right="135"/>
              <w:jc w:val="both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Zna i rozumie cele, zadania oraz funkcje sektora publicznego w gospodarce, a także ekonomiczne uwarunkowania procesów decyzyjnych.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D0A37" w14:textId="77777777" w:rsidR="00C169B8" w:rsidRPr="0099706B" w:rsidRDefault="00C169B8" w:rsidP="003943D7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K_W08, K_W17</w:t>
            </w:r>
          </w:p>
        </w:tc>
      </w:tr>
      <w:tr w:rsidR="00C169B8" w:rsidRPr="0099706B" w14:paraId="00E0AE04" w14:textId="77777777" w:rsidTr="00B256FC">
        <w:trPr>
          <w:trHeight w:hRule="exact" w:val="705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A1966" w14:textId="77777777" w:rsidR="00C169B8" w:rsidRPr="0099706B" w:rsidRDefault="00C169B8" w:rsidP="003943D7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53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D460F" w14:textId="77777777" w:rsidR="00C169B8" w:rsidRPr="0099706B" w:rsidRDefault="00C169B8" w:rsidP="003943D7">
            <w:pPr>
              <w:ind w:left="135" w:right="135"/>
              <w:jc w:val="both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Zna i rozumie oraz definiuje podstawowe pojęcia i mechanizmy funkcjonowania sektora publicznego.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5656B" w14:textId="77777777" w:rsidR="00C169B8" w:rsidRPr="0099706B" w:rsidRDefault="00C169B8" w:rsidP="003943D7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</w:t>
            </w:r>
          </w:p>
        </w:tc>
      </w:tr>
      <w:tr w:rsidR="00C169B8" w:rsidRPr="0099706B" w14:paraId="2D1A3704" w14:textId="77777777" w:rsidTr="00B256FC">
        <w:trPr>
          <w:trHeight w:hRule="exact" w:val="1023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07165" w14:textId="77777777" w:rsidR="00C169B8" w:rsidRPr="0099706B" w:rsidRDefault="00C169B8" w:rsidP="003943D7">
            <w:pPr>
              <w:snapToGrid w:val="0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E4_U</w:t>
            </w:r>
          </w:p>
        </w:tc>
        <w:tc>
          <w:tcPr>
            <w:tcW w:w="53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B1465" w14:textId="77777777" w:rsidR="00C169B8" w:rsidRPr="0099706B" w:rsidRDefault="00C169B8" w:rsidP="003943D7">
            <w:pPr>
              <w:snapToGrid w:val="0"/>
              <w:ind w:left="135" w:right="135"/>
              <w:jc w:val="both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Potrafi przeprowadzić krytyczną analizę zjawisk oraz procesów zachodzących w sektorze publicznym i ich wpływu na państwo.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A50CB" w14:textId="77777777" w:rsidR="00C169B8" w:rsidRPr="0099706B" w:rsidRDefault="00C169B8" w:rsidP="003943D7">
            <w:pPr>
              <w:jc w:val="center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K_U01, K_U06, K_U12 </w:t>
            </w:r>
          </w:p>
        </w:tc>
      </w:tr>
      <w:tr w:rsidR="00C169B8" w:rsidRPr="0099706B" w14:paraId="08AC499D" w14:textId="77777777" w:rsidTr="00B256FC">
        <w:trPr>
          <w:trHeight w:hRule="exact" w:val="853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D61ED" w14:textId="77777777" w:rsidR="00C169B8" w:rsidRPr="0099706B" w:rsidRDefault="00C169B8" w:rsidP="003943D7">
            <w:pPr>
              <w:snapToGrid w:val="0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53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2BA42" w14:textId="77777777" w:rsidR="00C169B8" w:rsidRPr="0099706B" w:rsidRDefault="00C169B8" w:rsidP="003943D7">
            <w:pPr>
              <w:snapToGrid w:val="0"/>
              <w:ind w:left="135" w:right="135"/>
              <w:jc w:val="both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Potrafi dokonywać ewaluacji i wykrywać mocne oraz słabe strony polityk sektora publicznego, wskazując kierunki ich optymalizacji.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044CE" w14:textId="77777777" w:rsidR="00C169B8" w:rsidRPr="0099706B" w:rsidRDefault="00C169B8" w:rsidP="003943D7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K_U12, K_U15 </w:t>
            </w:r>
          </w:p>
        </w:tc>
      </w:tr>
      <w:tr w:rsidR="00C169B8" w:rsidRPr="0099706B" w14:paraId="1AE8EA40" w14:textId="77777777" w:rsidTr="00B256FC">
        <w:trPr>
          <w:trHeight w:hRule="exact" w:val="945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0B70B" w14:textId="77777777" w:rsidR="00C169B8" w:rsidRPr="0099706B" w:rsidRDefault="00C169B8" w:rsidP="003943D7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E6_U</w:t>
            </w:r>
          </w:p>
        </w:tc>
        <w:tc>
          <w:tcPr>
            <w:tcW w:w="53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B04E0" w14:textId="77777777" w:rsidR="00C169B8" w:rsidRPr="0099706B" w:rsidRDefault="00C169B8" w:rsidP="003943D7">
            <w:pPr>
              <w:snapToGrid w:val="0"/>
              <w:ind w:left="135" w:right="135"/>
              <w:jc w:val="both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Potrafi zastosować modele ekonomiczne i reguły logicznego rozumowania do interpretacji zagadnień w gospodarce publicznej.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6E415" w14:textId="77777777" w:rsidR="00C169B8" w:rsidRPr="0099706B" w:rsidRDefault="00C169B8" w:rsidP="003943D7">
            <w:pPr>
              <w:jc w:val="center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K_U02, K_U13 </w:t>
            </w:r>
          </w:p>
        </w:tc>
      </w:tr>
      <w:tr w:rsidR="00C169B8" w:rsidRPr="0099706B" w14:paraId="45DDB81C" w14:textId="77777777" w:rsidTr="00C169B8">
        <w:trPr>
          <w:trHeight w:hRule="exact" w:val="585"/>
        </w:trPr>
        <w:tc>
          <w:tcPr>
            <w:tcW w:w="9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76B5CEBA" w14:textId="30E75FD5" w:rsidR="00B256FC" w:rsidRPr="0099706B" w:rsidRDefault="00C169B8" w:rsidP="00B256FC">
            <w:pPr>
              <w:pStyle w:val="TableParagraph"/>
              <w:spacing w:before="41"/>
              <w:ind w:left="4025" w:right="153" w:hanging="3883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Efekty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uczenia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się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dla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przedmiotu</w:t>
            </w:r>
          </w:p>
          <w:p w14:paraId="1CBAD081" w14:textId="33D1123F" w:rsidR="00C169B8" w:rsidRPr="0099706B" w:rsidRDefault="00C169B8" w:rsidP="00B256FC">
            <w:pPr>
              <w:pStyle w:val="TableParagraph"/>
              <w:spacing w:before="41"/>
              <w:ind w:left="4025" w:right="153" w:hanging="4025"/>
              <w:jc w:val="center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Ćwiczenia</w:t>
            </w:r>
          </w:p>
        </w:tc>
      </w:tr>
      <w:tr w:rsidR="00C169B8" w:rsidRPr="0099706B" w14:paraId="52E2B1F4" w14:textId="77777777" w:rsidTr="00B256FC">
        <w:trPr>
          <w:trHeight w:hRule="exact" w:val="1003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5ECDC71" w14:textId="77777777" w:rsidR="00C169B8" w:rsidRPr="0099706B" w:rsidRDefault="00C169B8" w:rsidP="003943D7">
            <w:pPr>
              <w:pStyle w:val="TableParagraph"/>
              <w:spacing w:before="9"/>
              <w:ind w:left="103" w:right="102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</w:t>
            </w:r>
            <w:r w:rsidRPr="009970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efektu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uczenia</w:t>
            </w:r>
            <w:proofErr w:type="spellEnd"/>
            <w:r w:rsidRPr="009970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się</w:t>
            </w:r>
            <w:proofErr w:type="spellEnd"/>
          </w:p>
        </w:tc>
        <w:tc>
          <w:tcPr>
            <w:tcW w:w="5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AD1C5D3" w14:textId="77777777" w:rsidR="00C169B8" w:rsidRPr="0099706B" w:rsidRDefault="00C169B8" w:rsidP="003943D7">
            <w:pPr>
              <w:pStyle w:val="TableParagraph"/>
              <w:spacing w:before="2" w:line="260" w:lineRule="exact"/>
              <w:rPr>
                <w:rFonts w:cstheme="minorHAnsi"/>
                <w:sz w:val="20"/>
                <w:szCs w:val="20"/>
              </w:rPr>
            </w:pPr>
          </w:p>
          <w:p w14:paraId="6C9F0345" w14:textId="77777777" w:rsidR="00C169B8" w:rsidRPr="0099706B" w:rsidRDefault="00C169B8" w:rsidP="003943D7">
            <w:pPr>
              <w:pStyle w:val="TableParagraph"/>
              <w:ind w:left="1812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99706B">
              <w:rPr>
                <w:rFonts w:cstheme="minorHAnsi"/>
                <w:sz w:val="20"/>
                <w:szCs w:val="20"/>
              </w:rPr>
              <w:t>Opis</w:t>
            </w:r>
            <w:proofErr w:type="spellEnd"/>
            <w:r w:rsidRPr="0099706B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efektu</w:t>
            </w:r>
            <w:proofErr w:type="spellEnd"/>
            <w:r w:rsidRPr="0099706B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uczenia</w:t>
            </w:r>
            <w:proofErr w:type="spellEnd"/>
            <w:r w:rsidRPr="0099706B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się</w:t>
            </w:r>
            <w:proofErr w:type="spellEnd"/>
          </w:p>
        </w:tc>
        <w:tc>
          <w:tcPr>
            <w:tcW w:w="21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B4D632E" w14:textId="77777777" w:rsidR="00C169B8" w:rsidRPr="0099706B" w:rsidRDefault="00C169B8" w:rsidP="003943D7">
            <w:pPr>
              <w:pStyle w:val="TableParagraph"/>
              <w:spacing w:before="136"/>
              <w:ind w:left="104" w:right="69" w:hanging="34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Odniesienie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efektu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do efektu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kierunkowego</w:t>
            </w:r>
          </w:p>
        </w:tc>
      </w:tr>
      <w:tr w:rsidR="00C169B8" w:rsidRPr="0099706B" w14:paraId="746DE019" w14:textId="77777777" w:rsidTr="00B256FC">
        <w:trPr>
          <w:trHeight w:hRule="exact" w:val="943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1BA1A" w14:textId="77777777" w:rsidR="00C169B8" w:rsidRPr="0099706B" w:rsidRDefault="00C169B8" w:rsidP="003943D7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5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D56D4" w14:textId="77777777" w:rsidR="00C169B8" w:rsidRPr="0099706B" w:rsidRDefault="00C169B8" w:rsidP="003943D7">
            <w:pPr>
              <w:ind w:left="159" w:right="130"/>
              <w:jc w:val="both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Zna i rozumie w stopniu zaawansowanym elementy i instytucje sektora publicznego w gospodarce rynkowej oraz ich powiązania organizacyjno-prawne.</w:t>
            </w:r>
          </w:p>
        </w:tc>
        <w:tc>
          <w:tcPr>
            <w:tcW w:w="21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8E59F" w14:textId="77777777" w:rsidR="00C169B8" w:rsidRPr="0099706B" w:rsidRDefault="00C169B8" w:rsidP="003943D7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K_W04, K_W11 </w:t>
            </w:r>
          </w:p>
        </w:tc>
      </w:tr>
      <w:tr w:rsidR="00C169B8" w:rsidRPr="0099706B" w14:paraId="53F4A796" w14:textId="77777777" w:rsidTr="00B256FC">
        <w:trPr>
          <w:trHeight w:hRule="exact" w:val="842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B0908" w14:textId="77777777" w:rsidR="00C169B8" w:rsidRPr="0099706B" w:rsidRDefault="00C169B8" w:rsidP="003943D7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5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64BC1" w14:textId="77777777" w:rsidR="00C169B8" w:rsidRPr="0099706B" w:rsidRDefault="00C169B8" w:rsidP="003943D7">
            <w:pPr>
              <w:ind w:left="159" w:right="130"/>
              <w:jc w:val="both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Zna i rozumie cele, zadania oraz funkcje sektora publicznego w gospodarce, a także ekonomiczne uwarunkowania procesów decyzyjnych.</w:t>
            </w:r>
          </w:p>
        </w:tc>
        <w:tc>
          <w:tcPr>
            <w:tcW w:w="21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4E867" w14:textId="77777777" w:rsidR="00C169B8" w:rsidRPr="0099706B" w:rsidRDefault="00C169B8" w:rsidP="003943D7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K_W08, K_W17 </w:t>
            </w:r>
          </w:p>
        </w:tc>
      </w:tr>
      <w:tr w:rsidR="00C169B8" w:rsidRPr="0099706B" w14:paraId="41EE076A" w14:textId="77777777" w:rsidTr="00B256FC">
        <w:trPr>
          <w:trHeight w:hRule="exact" w:val="855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DFC1B" w14:textId="77777777" w:rsidR="00C169B8" w:rsidRPr="0099706B" w:rsidRDefault="00C169B8" w:rsidP="003943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5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D971C" w14:textId="77777777" w:rsidR="00C169B8" w:rsidRPr="0099706B" w:rsidRDefault="00C169B8" w:rsidP="003943D7">
            <w:pPr>
              <w:ind w:left="159" w:right="130"/>
              <w:jc w:val="both"/>
              <w:rPr>
                <w:rFonts w:eastAsia="Times New Roman" w:cstheme="minorHAnsi"/>
                <w:sz w:val="20"/>
                <w:szCs w:val="20"/>
                <w:lang w:val="pl-PL" w:eastAsia="ru-RU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Zna i rozumie oraz definiuje podstawowe pojęcia dotyczące funkcjonowania sektora publicznego.</w:t>
            </w:r>
          </w:p>
        </w:tc>
        <w:tc>
          <w:tcPr>
            <w:tcW w:w="21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AFE64" w14:textId="77777777" w:rsidR="00C169B8" w:rsidRPr="0099706B" w:rsidRDefault="00C169B8" w:rsidP="003943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K_W01 </w:t>
            </w:r>
          </w:p>
        </w:tc>
      </w:tr>
      <w:tr w:rsidR="00C169B8" w:rsidRPr="0099706B" w14:paraId="7D121799" w14:textId="77777777" w:rsidTr="00B256FC">
        <w:trPr>
          <w:trHeight w:hRule="exact" w:val="994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F331D" w14:textId="77777777" w:rsidR="00C169B8" w:rsidRPr="0099706B" w:rsidRDefault="00C169B8" w:rsidP="003943D7">
            <w:pPr>
              <w:snapToGrid w:val="0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5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8D5EB" w14:textId="77777777" w:rsidR="00C169B8" w:rsidRPr="0099706B" w:rsidRDefault="00C169B8" w:rsidP="003943D7">
            <w:pPr>
              <w:snapToGrid w:val="0"/>
              <w:ind w:left="159" w:right="130"/>
              <w:jc w:val="both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Potrafi przeprowadzić krytyczną analizę zjawisk oraz procesów zachodzących w sektorze publicznym i ich wpływu na otoczenie gospodarcze.</w:t>
            </w:r>
          </w:p>
          <w:p w14:paraId="4FB39846" w14:textId="77777777" w:rsidR="00C169B8" w:rsidRPr="0099706B" w:rsidRDefault="00C169B8" w:rsidP="003943D7">
            <w:pPr>
              <w:snapToGrid w:val="0"/>
              <w:ind w:left="159" w:right="130"/>
              <w:jc w:val="both"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21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591AB" w14:textId="77777777" w:rsidR="00C169B8" w:rsidRPr="0099706B" w:rsidRDefault="00C169B8" w:rsidP="003943D7">
            <w:pPr>
              <w:jc w:val="center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K_U01, K_U06 </w:t>
            </w:r>
          </w:p>
        </w:tc>
      </w:tr>
      <w:tr w:rsidR="00C169B8" w:rsidRPr="0099706B" w14:paraId="130D0AC9" w14:textId="77777777" w:rsidTr="00B256FC">
        <w:trPr>
          <w:trHeight w:hRule="exact" w:val="1078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0378D" w14:textId="77777777" w:rsidR="00C169B8" w:rsidRPr="0099706B" w:rsidRDefault="00C169B8" w:rsidP="003943D7">
            <w:pPr>
              <w:snapToGrid w:val="0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5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FF684" w14:textId="77777777" w:rsidR="00C169B8" w:rsidRPr="0099706B" w:rsidRDefault="00C169B8" w:rsidP="003943D7">
            <w:pPr>
              <w:snapToGrid w:val="0"/>
              <w:ind w:left="159" w:right="130"/>
              <w:jc w:val="both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Potrafi wykryć mocne i słabe strony polityk sektora publicznego oraz dokonywać ewaluacji przydatności stosowanych metod i procedur.</w:t>
            </w:r>
          </w:p>
        </w:tc>
        <w:tc>
          <w:tcPr>
            <w:tcW w:w="21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0D4B5" w14:textId="77777777" w:rsidR="00C169B8" w:rsidRPr="0099706B" w:rsidRDefault="00C169B8" w:rsidP="003943D7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K_U12, K_U15 </w:t>
            </w:r>
          </w:p>
        </w:tc>
      </w:tr>
      <w:tr w:rsidR="00C169B8" w:rsidRPr="0099706B" w14:paraId="34C0202A" w14:textId="77777777" w:rsidTr="00B256FC">
        <w:trPr>
          <w:trHeight w:hRule="exact" w:val="871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376BD" w14:textId="77777777" w:rsidR="00C169B8" w:rsidRPr="0099706B" w:rsidRDefault="00C169B8" w:rsidP="003943D7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E6_U</w:t>
            </w:r>
          </w:p>
        </w:tc>
        <w:tc>
          <w:tcPr>
            <w:tcW w:w="5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F39ED" w14:textId="77777777" w:rsidR="00C169B8" w:rsidRPr="0099706B" w:rsidRDefault="00C169B8" w:rsidP="003943D7">
            <w:pPr>
              <w:snapToGrid w:val="0"/>
              <w:ind w:left="159" w:right="130"/>
              <w:jc w:val="both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Potrafi zastosować modele ekonomiczne do interpretacji zagadnień w gospodarce publicznej oraz formułować na tej podstawie samodzielne wnioski.</w:t>
            </w:r>
          </w:p>
        </w:tc>
        <w:tc>
          <w:tcPr>
            <w:tcW w:w="21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E3050" w14:textId="77777777" w:rsidR="00C169B8" w:rsidRPr="0099706B" w:rsidRDefault="00C169B8" w:rsidP="003943D7">
            <w:pPr>
              <w:jc w:val="center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K_U02, K_U06 </w:t>
            </w:r>
          </w:p>
        </w:tc>
      </w:tr>
      <w:tr w:rsidR="00C169B8" w:rsidRPr="0099706B" w14:paraId="23623085" w14:textId="77777777" w:rsidTr="00B256FC">
        <w:trPr>
          <w:trHeight w:hRule="exact" w:val="992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EC073" w14:textId="77777777" w:rsidR="00C169B8" w:rsidRPr="0099706B" w:rsidRDefault="00C169B8" w:rsidP="003943D7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5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9E9C5" w14:textId="77777777" w:rsidR="00C169B8" w:rsidRPr="0099706B" w:rsidRDefault="00C169B8" w:rsidP="003943D7">
            <w:pPr>
              <w:snapToGrid w:val="0"/>
              <w:ind w:left="159" w:right="130"/>
              <w:jc w:val="both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Jest gotów do krytycznej oceny odbieranych treści i informacji w kontekście zmian zachodzących w sektorze publicznym i gospodarce.</w:t>
            </w:r>
          </w:p>
        </w:tc>
        <w:tc>
          <w:tcPr>
            <w:tcW w:w="21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A1D48" w14:textId="77777777" w:rsidR="00C169B8" w:rsidRPr="0099706B" w:rsidRDefault="00C169B8" w:rsidP="003943D7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K_K07 </w:t>
            </w:r>
          </w:p>
        </w:tc>
      </w:tr>
    </w:tbl>
    <w:p w14:paraId="1DA25338" w14:textId="77777777" w:rsidR="00BF299D" w:rsidRPr="0099706B" w:rsidRDefault="00BF299D" w:rsidP="007C1DEE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8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2925"/>
        <w:gridCol w:w="628"/>
        <w:gridCol w:w="1834"/>
        <w:gridCol w:w="1914"/>
      </w:tblGrid>
      <w:tr w:rsidR="00BF299D" w:rsidRPr="0099706B" w14:paraId="4F178FFF" w14:textId="77777777" w:rsidTr="00B256FC">
        <w:trPr>
          <w:trHeight w:val="688"/>
        </w:trPr>
        <w:tc>
          <w:tcPr>
            <w:tcW w:w="5249" w:type="dxa"/>
            <w:gridSpan w:val="3"/>
            <w:shd w:val="clear" w:color="auto" w:fill="E2EFD9" w:themeFill="accent6" w:themeFillTint="33"/>
            <w:vAlign w:val="center"/>
          </w:tcPr>
          <w:p w14:paraId="707E9AAC" w14:textId="0C3628D0" w:rsidR="00BF299D" w:rsidRPr="0099706B" w:rsidRDefault="00BF299D" w:rsidP="00B256FC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44009D0A" w14:textId="77777777" w:rsidR="00BF299D" w:rsidRPr="0099706B" w:rsidRDefault="00BF299D" w:rsidP="00B256FC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Grupa zajęć podstawowych</w:t>
            </w:r>
          </w:p>
        </w:tc>
        <w:tc>
          <w:tcPr>
            <w:tcW w:w="3748" w:type="dxa"/>
            <w:gridSpan w:val="2"/>
            <w:shd w:val="clear" w:color="auto" w:fill="E2EFD9" w:themeFill="accent6" w:themeFillTint="33"/>
            <w:vAlign w:val="center"/>
          </w:tcPr>
          <w:p w14:paraId="6695597A" w14:textId="77777777" w:rsidR="00BF299D" w:rsidRPr="0099706B" w:rsidRDefault="00BF299D" w:rsidP="00B256FC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Forma zajęć:</w:t>
            </w:r>
          </w:p>
          <w:p w14:paraId="0A969D27" w14:textId="77777777" w:rsidR="00BF299D" w:rsidRPr="0099706B" w:rsidRDefault="00BF299D" w:rsidP="00B256FC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BF299D" w:rsidRPr="0099706B" w14:paraId="43236E34" w14:textId="77777777" w:rsidTr="00B256FC">
        <w:trPr>
          <w:trHeight w:val="557"/>
        </w:trPr>
        <w:tc>
          <w:tcPr>
            <w:tcW w:w="8997" w:type="dxa"/>
            <w:gridSpan w:val="5"/>
            <w:shd w:val="clear" w:color="auto" w:fill="E2EFD9" w:themeFill="accent6" w:themeFillTint="33"/>
            <w:vAlign w:val="center"/>
          </w:tcPr>
          <w:p w14:paraId="55FC17A1" w14:textId="69F137F2" w:rsidR="00BF299D" w:rsidRPr="0099706B" w:rsidRDefault="00BF299D" w:rsidP="00B256FC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przedmiotu kształcenia:</w:t>
            </w:r>
            <w:r w:rsidR="001743DE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1743DE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Publiczne prawo gospodarcze</w:t>
            </w:r>
          </w:p>
        </w:tc>
      </w:tr>
      <w:tr w:rsidR="001743DE" w:rsidRPr="0099706B" w14:paraId="3AE61A32" w14:textId="77777777" w:rsidTr="001743DE">
        <w:trPr>
          <w:trHeight w:val="569"/>
        </w:trPr>
        <w:tc>
          <w:tcPr>
            <w:tcW w:w="4621" w:type="dxa"/>
            <w:gridSpan w:val="2"/>
            <w:shd w:val="clear" w:color="auto" w:fill="FFFFFF" w:themeFill="background1"/>
            <w:vAlign w:val="center"/>
          </w:tcPr>
          <w:p w14:paraId="052EBC46" w14:textId="77777777" w:rsidR="001743DE" w:rsidRPr="0099706B" w:rsidRDefault="001743DE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4376" w:type="dxa"/>
            <w:gridSpan w:val="3"/>
            <w:shd w:val="clear" w:color="auto" w:fill="FFFFFF" w:themeFill="background1"/>
            <w:vAlign w:val="center"/>
          </w:tcPr>
          <w:p w14:paraId="6CF98166" w14:textId="77777777" w:rsidR="001743DE" w:rsidRPr="0099706B" w:rsidRDefault="001743DE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1743DE" w:rsidRPr="0099706B" w14:paraId="15BC44AC" w14:textId="77777777" w:rsidTr="001743DE">
        <w:trPr>
          <w:trHeight w:val="567"/>
        </w:trPr>
        <w:tc>
          <w:tcPr>
            <w:tcW w:w="4621" w:type="dxa"/>
            <w:gridSpan w:val="2"/>
          </w:tcPr>
          <w:p w14:paraId="2C86E29E" w14:textId="77777777" w:rsidR="001743DE" w:rsidRPr="0099706B" w:rsidRDefault="001743DE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Program kształcenia (treści nauczania):</w:t>
            </w:r>
          </w:p>
          <w:p w14:paraId="4DB09A0B" w14:textId="77777777" w:rsidR="001743DE" w:rsidRPr="0099706B" w:rsidRDefault="001743DE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 xml:space="preserve">T1 Istota i zakres publicznego prawa gospodarczego. </w:t>
            </w:r>
          </w:p>
          <w:p w14:paraId="0B127F40" w14:textId="77777777" w:rsidR="001743DE" w:rsidRPr="0099706B" w:rsidRDefault="001743DE" w:rsidP="003943D7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 xml:space="preserve">T2 Podstawowe zasady organizacji i funkcjonowania gospodarki w świetle Konstytucji RP. </w:t>
            </w:r>
          </w:p>
          <w:p w14:paraId="5FA87943" w14:textId="77777777" w:rsidR="001743DE" w:rsidRPr="0099706B" w:rsidRDefault="001743DE" w:rsidP="003943D7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T3 Formy i metody działania organów administracji publicznej w sprawach gospodarczych.</w:t>
            </w:r>
          </w:p>
          <w:p w14:paraId="5D40F653" w14:textId="77777777" w:rsidR="001743DE" w:rsidRPr="0099706B" w:rsidRDefault="001743DE" w:rsidP="003943D7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T4 Zadania samorządu gospodarczego i zawodowego.</w:t>
            </w:r>
          </w:p>
          <w:p w14:paraId="2036B914" w14:textId="77777777" w:rsidR="001743DE" w:rsidRPr="0099706B" w:rsidRDefault="001743DE" w:rsidP="003943D7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T5  Podejmowanie i prowadzenie działalności gospodarczej przez przedsiębiorców zagranicznych i osoby zagraniczne</w:t>
            </w:r>
          </w:p>
          <w:p w14:paraId="6E66EF75" w14:textId="77777777" w:rsidR="001743DE" w:rsidRPr="0099706B" w:rsidRDefault="001743DE" w:rsidP="003943D7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 xml:space="preserve">T5 Reglamentacja działalności gospodarczej.   </w:t>
            </w:r>
          </w:p>
          <w:p w14:paraId="7DFD485F" w14:textId="77777777" w:rsidR="001743DE" w:rsidRPr="0099706B" w:rsidRDefault="001743DE" w:rsidP="003943D7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T6 Kontrola działalności gospodarczej</w:t>
            </w:r>
          </w:p>
          <w:p w14:paraId="78AE8D3A" w14:textId="13E8B748" w:rsidR="001743DE" w:rsidRPr="0099706B" w:rsidRDefault="001743DE" w:rsidP="001743D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T7Centralna Ewidencja i Informacja Działalności Gospodarczej</w:t>
            </w:r>
          </w:p>
        </w:tc>
        <w:tc>
          <w:tcPr>
            <w:tcW w:w="4376" w:type="dxa"/>
            <w:gridSpan w:val="3"/>
          </w:tcPr>
          <w:p w14:paraId="5B6CEB2C" w14:textId="77777777" w:rsidR="001743DE" w:rsidRPr="0099706B" w:rsidRDefault="001743DE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7C86CF9F" w14:textId="77777777" w:rsidR="001743DE" w:rsidRPr="0099706B" w:rsidRDefault="001743DE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Pojęcie działalności gospodarczej</w:t>
            </w:r>
          </w:p>
          <w:p w14:paraId="5AD80264" w14:textId="77777777" w:rsidR="001743DE" w:rsidRPr="0099706B" w:rsidRDefault="001743DE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Pojęcie przedsiębiorcy</w:t>
            </w:r>
          </w:p>
          <w:p w14:paraId="2BE0AB71" w14:textId="77777777" w:rsidR="001743DE" w:rsidRPr="0099706B" w:rsidRDefault="001743DE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Zasady prowadzenia działalności gospodarczej</w:t>
            </w:r>
          </w:p>
          <w:p w14:paraId="651DE437" w14:textId="77777777" w:rsidR="001743DE" w:rsidRPr="0099706B" w:rsidRDefault="001743DE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 Obowiązki organów administracji wobec przedsiębiorców</w:t>
            </w:r>
          </w:p>
          <w:p w14:paraId="46C90DD6" w14:textId="77777777" w:rsidR="001743DE" w:rsidRPr="0099706B" w:rsidRDefault="001743DE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14:paraId="3FC222C2" w14:textId="3486CE9B" w:rsidR="001743DE" w:rsidRPr="0099706B" w:rsidRDefault="001743DE" w:rsidP="003943D7">
            <w:pPr>
              <w:pStyle w:val="Tekstpodstawowy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1743DE" w:rsidRPr="0099706B" w14:paraId="6666F749" w14:textId="77777777" w:rsidTr="00B256F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997" w:type="dxa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083B2E2" w14:textId="77777777" w:rsidR="001743DE" w:rsidRPr="0099706B" w:rsidRDefault="001743D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277248FE" w14:textId="77777777" w:rsidR="001743DE" w:rsidRPr="0099706B" w:rsidRDefault="001743D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1743DE" w:rsidRPr="0099706B" w14:paraId="77F69545" w14:textId="77777777" w:rsidTr="00B256F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shd w:val="clear" w:color="auto" w:fill="FFFFFF" w:themeFill="background1"/>
            <w:vAlign w:val="center"/>
          </w:tcPr>
          <w:p w14:paraId="1729A282" w14:textId="77777777" w:rsidR="001743DE" w:rsidRPr="0099706B" w:rsidRDefault="001743D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5387" w:type="dxa"/>
            <w:gridSpan w:val="3"/>
            <w:shd w:val="clear" w:color="auto" w:fill="FFFFFF" w:themeFill="background1"/>
            <w:vAlign w:val="center"/>
          </w:tcPr>
          <w:p w14:paraId="334C19C9" w14:textId="77777777" w:rsidR="001743DE" w:rsidRPr="0099706B" w:rsidRDefault="001743D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914" w:type="dxa"/>
            <w:shd w:val="clear" w:color="auto" w:fill="FFFFFF" w:themeFill="background1"/>
            <w:vAlign w:val="center"/>
          </w:tcPr>
          <w:p w14:paraId="09861594" w14:textId="77777777" w:rsidR="001743DE" w:rsidRPr="0099706B" w:rsidRDefault="001743D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1743DE" w:rsidRPr="0099706B" w14:paraId="0951450B" w14:textId="77777777" w:rsidTr="00B256F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1696" w:type="dxa"/>
            <w:vAlign w:val="center"/>
          </w:tcPr>
          <w:p w14:paraId="49C97559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E1_W</w:t>
            </w:r>
          </w:p>
        </w:tc>
        <w:tc>
          <w:tcPr>
            <w:tcW w:w="5387" w:type="dxa"/>
            <w:gridSpan w:val="3"/>
            <w:vAlign w:val="center"/>
          </w:tcPr>
          <w:p w14:paraId="50A7A5C8" w14:textId="77777777" w:rsidR="001743DE" w:rsidRPr="0099706B" w:rsidRDefault="001743DE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terminologię z zakresu publicznego prawa gospodarczego oraz właściwą dla niego siatkę pojęciową.</w:t>
            </w:r>
          </w:p>
        </w:tc>
        <w:tc>
          <w:tcPr>
            <w:tcW w:w="1914" w:type="dxa"/>
            <w:vAlign w:val="center"/>
          </w:tcPr>
          <w:p w14:paraId="4A8FCA50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K_W06</w:t>
            </w:r>
          </w:p>
        </w:tc>
      </w:tr>
      <w:tr w:rsidR="001743DE" w:rsidRPr="0099706B" w14:paraId="53B0FE10" w14:textId="77777777" w:rsidTr="00B256F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vAlign w:val="center"/>
          </w:tcPr>
          <w:p w14:paraId="0DD272A4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E2_W</w:t>
            </w:r>
          </w:p>
        </w:tc>
        <w:tc>
          <w:tcPr>
            <w:tcW w:w="5387" w:type="dxa"/>
            <w:gridSpan w:val="3"/>
            <w:vAlign w:val="center"/>
          </w:tcPr>
          <w:p w14:paraId="5D84C788" w14:textId="77777777" w:rsidR="001743DE" w:rsidRPr="0099706B" w:rsidRDefault="001743DE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prawne mechanizmy funkcjonowania sfery gospodarczej oraz klasyfikuje prawne formy prowadzenia działalności gospodarczej.</w:t>
            </w:r>
          </w:p>
        </w:tc>
        <w:tc>
          <w:tcPr>
            <w:tcW w:w="1914" w:type="dxa"/>
            <w:vAlign w:val="center"/>
          </w:tcPr>
          <w:p w14:paraId="49E790F6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K_W11, K_W19</w:t>
            </w:r>
          </w:p>
        </w:tc>
      </w:tr>
      <w:tr w:rsidR="001743DE" w:rsidRPr="0099706B" w14:paraId="7E3AE0F2" w14:textId="77777777" w:rsidTr="00B256F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1696" w:type="dxa"/>
            <w:vAlign w:val="center"/>
          </w:tcPr>
          <w:p w14:paraId="480F9DB4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E3_W</w:t>
            </w:r>
          </w:p>
        </w:tc>
        <w:tc>
          <w:tcPr>
            <w:tcW w:w="5387" w:type="dxa"/>
            <w:gridSpan w:val="3"/>
            <w:vAlign w:val="center"/>
          </w:tcPr>
          <w:p w14:paraId="1A21DFD4" w14:textId="77777777" w:rsidR="001743DE" w:rsidRPr="0099706B" w:rsidRDefault="001743DE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tworzenia, funkcjonowania oraz kończenia działalności gospodarczej w różnych formach organizacyjno-prawnych.</w:t>
            </w:r>
          </w:p>
        </w:tc>
        <w:tc>
          <w:tcPr>
            <w:tcW w:w="1914" w:type="dxa"/>
            <w:vAlign w:val="center"/>
          </w:tcPr>
          <w:p w14:paraId="20948EE6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K_W11, K_W19</w:t>
            </w:r>
          </w:p>
        </w:tc>
      </w:tr>
      <w:tr w:rsidR="001743DE" w:rsidRPr="0099706B" w14:paraId="3E9C816C" w14:textId="77777777" w:rsidTr="00B256F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vAlign w:val="center"/>
          </w:tcPr>
          <w:p w14:paraId="33D4AA7D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E4_U</w:t>
            </w:r>
          </w:p>
        </w:tc>
        <w:tc>
          <w:tcPr>
            <w:tcW w:w="5387" w:type="dxa"/>
            <w:gridSpan w:val="3"/>
            <w:vAlign w:val="center"/>
          </w:tcPr>
          <w:p w14:paraId="009D3995" w14:textId="77777777" w:rsidR="001743DE" w:rsidRPr="0099706B" w:rsidRDefault="001743DE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analizować zadania i kompetencje organów administracji gospodarczej oraz mechanizmy podejmowania przez nie rozstrzygnięć.</w:t>
            </w:r>
          </w:p>
        </w:tc>
        <w:tc>
          <w:tcPr>
            <w:tcW w:w="1914" w:type="dxa"/>
            <w:vAlign w:val="center"/>
          </w:tcPr>
          <w:p w14:paraId="2AB6B723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K_U09</w:t>
            </w:r>
          </w:p>
        </w:tc>
      </w:tr>
      <w:tr w:rsidR="001743DE" w:rsidRPr="0099706B" w14:paraId="055A3284" w14:textId="77777777" w:rsidTr="00B256F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vAlign w:val="center"/>
          </w:tcPr>
          <w:p w14:paraId="151DEB0F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E5_U</w:t>
            </w:r>
          </w:p>
        </w:tc>
        <w:tc>
          <w:tcPr>
            <w:tcW w:w="5387" w:type="dxa"/>
            <w:gridSpan w:val="3"/>
            <w:vAlign w:val="center"/>
          </w:tcPr>
          <w:p w14:paraId="37CF5FF0" w14:textId="77777777" w:rsidR="001743DE" w:rsidRPr="0099706B" w:rsidRDefault="001743DE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 sposób klarowny i precyzyjny wypowiadać się w mowie i piśmie na tematy dotyczące zagadnień publicznego prawa gospodarczego.</w:t>
            </w:r>
          </w:p>
        </w:tc>
        <w:tc>
          <w:tcPr>
            <w:tcW w:w="1914" w:type="dxa"/>
            <w:vAlign w:val="center"/>
          </w:tcPr>
          <w:p w14:paraId="29A04A96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K_U03, K_U11</w:t>
            </w:r>
          </w:p>
        </w:tc>
      </w:tr>
      <w:tr w:rsidR="001743DE" w:rsidRPr="0099706B" w14:paraId="65F1B503" w14:textId="77777777" w:rsidTr="00B256F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1696" w:type="dxa"/>
            <w:tcBorders>
              <w:bottom w:val="single" w:sz="4" w:space="0" w:color="000000"/>
            </w:tcBorders>
            <w:vAlign w:val="center"/>
          </w:tcPr>
          <w:p w14:paraId="70509325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E6_U</w:t>
            </w:r>
          </w:p>
        </w:tc>
        <w:tc>
          <w:tcPr>
            <w:tcW w:w="5387" w:type="dxa"/>
            <w:gridSpan w:val="3"/>
            <w:tcBorders>
              <w:bottom w:val="single" w:sz="4" w:space="0" w:color="000000"/>
            </w:tcBorders>
            <w:vAlign w:val="center"/>
          </w:tcPr>
          <w:p w14:paraId="5E29DE30" w14:textId="77777777" w:rsidR="001743DE" w:rsidRPr="0099706B" w:rsidRDefault="001743DE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planować i organizować pracę indywidualną oraz współdziałać z innymi osobami w ramach prac zespołowych nad rozwiązywaniem problemów prawno-gospodarczych.</w:t>
            </w:r>
          </w:p>
        </w:tc>
        <w:tc>
          <w:tcPr>
            <w:tcW w:w="1914" w:type="dxa"/>
            <w:tcBorders>
              <w:bottom w:val="single" w:sz="4" w:space="0" w:color="000000"/>
            </w:tcBorders>
            <w:vAlign w:val="center"/>
          </w:tcPr>
          <w:p w14:paraId="073DB913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K_U08, K_U16</w:t>
            </w:r>
          </w:p>
        </w:tc>
      </w:tr>
      <w:tr w:rsidR="001743DE" w:rsidRPr="0099706B" w14:paraId="4E766614" w14:textId="77777777" w:rsidTr="00B256F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1696" w:type="dxa"/>
            <w:tcBorders>
              <w:bottom w:val="single" w:sz="4" w:space="0" w:color="000000"/>
            </w:tcBorders>
            <w:vAlign w:val="center"/>
          </w:tcPr>
          <w:p w14:paraId="04BA2D41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E7_K</w:t>
            </w:r>
          </w:p>
        </w:tc>
        <w:tc>
          <w:tcPr>
            <w:tcW w:w="5387" w:type="dxa"/>
            <w:gridSpan w:val="3"/>
            <w:tcBorders>
              <w:bottom w:val="single" w:sz="4" w:space="0" w:color="000000"/>
            </w:tcBorders>
            <w:vAlign w:val="center"/>
          </w:tcPr>
          <w:p w14:paraId="7566BF12" w14:textId="77777777" w:rsidR="001743DE" w:rsidRPr="0099706B" w:rsidRDefault="001743DE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swojej wiedzy oraz rozumie potrzebę ciągłego rozwoju zawodowego w roli świadomego przedsiębiorcy lub konsumenta.</w:t>
            </w:r>
          </w:p>
        </w:tc>
        <w:tc>
          <w:tcPr>
            <w:tcW w:w="1914" w:type="dxa"/>
            <w:tcBorders>
              <w:bottom w:val="single" w:sz="4" w:space="0" w:color="000000"/>
            </w:tcBorders>
            <w:vAlign w:val="center"/>
          </w:tcPr>
          <w:p w14:paraId="01BD190B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K_K01, K_K07</w:t>
            </w:r>
          </w:p>
        </w:tc>
      </w:tr>
    </w:tbl>
    <w:tbl>
      <w:tblPr>
        <w:tblW w:w="500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96"/>
        <w:gridCol w:w="5528"/>
        <w:gridCol w:w="1847"/>
      </w:tblGrid>
      <w:tr w:rsidR="001743DE" w:rsidRPr="0099706B" w14:paraId="03C593A5" w14:textId="77777777" w:rsidTr="00B256FC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801D8A7" w14:textId="77777777" w:rsidR="001743DE" w:rsidRPr="0099706B" w:rsidRDefault="001743D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69E14FF7" w14:textId="77777777" w:rsidR="001743DE" w:rsidRPr="0099706B" w:rsidRDefault="001743DE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1743DE" w:rsidRPr="0099706B" w14:paraId="4CCC9206" w14:textId="77777777" w:rsidTr="009A1732">
        <w:trPr>
          <w:trHeight w:val="567"/>
          <w:jc w:val="center"/>
        </w:trPr>
        <w:tc>
          <w:tcPr>
            <w:tcW w:w="935" w:type="pct"/>
            <w:shd w:val="clear" w:color="auto" w:fill="FFFFFF" w:themeFill="background1"/>
            <w:vAlign w:val="center"/>
          </w:tcPr>
          <w:p w14:paraId="4DBDDD68" w14:textId="77777777" w:rsidR="001743DE" w:rsidRPr="0099706B" w:rsidRDefault="001743D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047" w:type="pct"/>
            <w:shd w:val="clear" w:color="auto" w:fill="FFFFFF" w:themeFill="background1"/>
            <w:vAlign w:val="center"/>
          </w:tcPr>
          <w:p w14:paraId="07E3CF07" w14:textId="77777777" w:rsidR="001743DE" w:rsidRPr="0099706B" w:rsidRDefault="001743D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4989F6C4" w14:textId="77777777" w:rsidR="001743DE" w:rsidRPr="0099706B" w:rsidRDefault="001743D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1743DE" w:rsidRPr="0099706B" w14:paraId="56E8ADF4" w14:textId="77777777" w:rsidTr="009A1732">
        <w:trPr>
          <w:trHeight w:val="671"/>
          <w:jc w:val="center"/>
        </w:trPr>
        <w:tc>
          <w:tcPr>
            <w:tcW w:w="935" w:type="pct"/>
            <w:vAlign w:val="center"/>
          </w:tcPr>
          <w:p w14:paraId="5F0ABB55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E1_W</w:t>
            </w:r>
          </w:p>
        </w:tc>
        <w:tc>
          <w:tcPr>
            <w:tcW w:w="3047" w:type="pct"/>
            <w:vAlign w:val="center"/>
          </w:tcPr>
          <w:p w14:paraId="39C18CD6" w14:textId="77777777" w:rsidR="001743DE" w:rsidRPr="0099706B" w:rsidRDefault="001743DE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terminologię z zakresu publicznego prawa gospodarczego oraz właściwą dla niego siatkę pojęciową.</w:t>
            </w:r>
          </w:p>
        </w:tc>
        <w:tc>
          <w:tcPr>
            <w:tcW w:w="1018" w:type="pct"/>
            <w:vAlign w:val="center"/>
          </w:tcPr>
          <w:p w14:paraId="5144C93B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K_W06</w:t>
            </w:r>
          </w:p>
        </w:tc>
      </w:tr>
      <w:tr w:rsidR="001743DE" w:rsidRPr="0099706B" w14:paraId="51A9E5F6" w14:textId="77777777" w:rsidTr="009A1732">
        <w:trPr>
          <w:trHeight w:val="567"/>
          <w:jc w:val="center"/>
        </w:trPr>
        <w:tc>
          <w:tcPr>
            <w:tcW w:w="935" w:type="pct"/>
            <w:vAlign w:val="center"/>
          </w:tcPr>
          <w:p w14:paraId="37665B75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E2_W</w:t>
            </w:r>
          </w:p>
        </w:tc>
        <w:tc>
          <w:tcPr>
            <w:tcW w:w="3047" w:type="pct"/>
            <w:vAlign w:val="center"/>
          </w:tcPr>
          <w:p w14:paraId="6CCF6DF8" w14:textId="77777777" w:rsidR="001743DE" w:rsidRPr="0099706B" w:rsidRDefault="001743DE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prawne mechanizmy funkcjonowania sfery gospodarczej oraz klasyfikuje prawne formy prowadzenia działalności gospodarczej.</w:t>
            </w:r>
          </w:p>
        </w:tc>
        <w:tc>
          <w:tcPr>
            <w:tcW w:w="1018" w:type="pct"/>
            <w:vAlign w:val="center"/>
          </w:tcPr>
          <w:p w14:paraId="6CBAB475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K_W11, K_W19</w:t>
            </w:r>
          </w:p>
        </w:tc>
      </w:tr>
      <w:tr w:rsidR="001743DE" w:rsidRPr="0099706B" w14:paraId="422BFA76" w14:textId="77777777" w:rsidTr="009A1732">
        <w:trPr>
          <w:trHeight w:val="686"/>
          <w:jc w:val="center"/>
        </w:trPr>
        <w:tc>
          <w:tcPr>
            <w:tcW w:w="935" w:type="pct"/>
            <w:vAlign w:val="center"/>
          </w:tcPr>
          <w:p w14:paraId="7DE7F923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lastRenderedPageBreak/>
              <w:t>E3_W</w:t>
            </w:r>
          </w:p>
        </w:tc>
        <w:tc>
          <w:tcPr>
            <w:tcW w:w="3047" w:type="pct"/>
            <w:vAlign w:val="center"/>
          </w:tcPr>
          <w:p w14:paraId="474DADB3" w14:textId="77777777" w:rsidR="001743DE" w:rsidRPr="0099706B" w:rsidRDefault="001743DE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tworzenia, funkcjonowania (prawa i obowiązki) oraz kończenia działalności gospodarczej w różnych formach.</w:t>
            </w:r>
          </w:p>
        </w:tc>
        <w:tc>
          <w:tcPr>
            <w:tcW w:w="1018" w:type="pct"/>
            <w:vAlign w:val="center"/>
          </w:tcPr>
          <w:p w14:paraId="0A0D7AC8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K_W11, K_W19</w:t>
            </w:r>
          </w:p>
        </w:tc>
      </w:tr>
      <w:tr w:rsidR="001743DE" w:rsidRPr="0099706B" w14:paraId="19F53D74" w14:textId="77777777" w:rsidTr="009A1732">
        <w:trPr>
          <w:trHeight w:val="567"/>
          <w:jc w:val="center"/>
        </w:trPr>
        <w:tc>
          <w:tcPr>
            <w:tcW w:w="935" w:type="pct"/>
            <w:vAlign w:val="center"/>
          </w:tcPr>
          <w:p w14:paraId="2C34565D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E4_U</w:t>
            </w:r>
          </w:p>
        </w:tc>
        <w:tc>
          <w:tcPr>
            <w:tcW w:w="3047" w:type="pct"/>
            <w:vAlign w:val="center"/>
          </w:tcPr>
          <w:p w14:paraId="6EE1EAED" w14:textId="77777777" w:rsidR="001743DE" w:rsidRPr="0099706B" w:rsidRDefault="001743DE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analizować zadania i kompetencje organów administracji gospodarczej oraz mechanizmy podejmowania przez nie rozstrzygnięć.</w:t>
            </w:r>
          </w:p>
        </w:tc>
        <w:tc>
          <w:tcPr>
            <w:tcW w:w="1018" w:type="pct"/>
            <w:vAlign w:val="center"/>
          </w:tcPr>
          <w:p w14:paraId="6BFE6854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K_U09</w:t>
            </w:r>
          </w:p>
        </w:tc>
      </w:tr>
      <w:tr w:rsidR="001743DE" w:rsidRPr="0099706B" w14:paraId="021F3308" w14:textId="77777777" w:rsidTr="009A1732">
        <w:trPr>
          <w:trHeight w:val="567"/>
          <w:jc w:val="center"/>
        </w:trPr>
        <w:tc>
          <w:tcPr>
            <w:tcW w:w="935" w:type="pct"/>
            <w:vAlign w:val="center"/>
          </w:tcPr>
          <w:p w14:paraId="70434402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E5_U</w:t>
            </w:r>
          </w:p>
        </w:tc>
        <w:tc>
          <w:tcPr>
            <w:tcW w:w="3047" w:type="pct"/>
            <w:vAlign w:val="center"/>
          </w:tcPr>
          <w:p w14:paraId="5F94FBC2" w14:textId="77777777" w:rsidR="001743DE" w:rsidRPr="0099706B" w:rsidRDefault="001743DE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 sposób klarowny i precyzyjny wypowiadać się w mowie i piśmie na tematy dotyczące zagadnień publicznego prawa gospodarczego.</w:t>
            </w:r>
          </w:p>
        </w:tc>
        <w:tc>
          <w:tcPr>
            <w:tcW w:w="1018" w:type="pct"/>
            <w:vAlign w:val="center"/>
          </w:tcPr>
          <w:p w14:paraId="718B2534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K_U03, K_U11</w:t>
            </w:r>
          </w:p>
        </w:tc>
      </w:tr>
      <w:tr w:rsidR="001743DE" w:rsidRPr="0099706B" w14:paraId="24072557" w14:textId="77777777" w:rsidTr="009A1732">
        <w:trPr>
          <w:trHeight w:val="691"/>
          <w:jc w:val="center"/>
        </w:trPr>
        <w:tc>
          <w:tcPr>
            <w:tcW w:w="935" w:type="pct"/>
            <w:tcBorders>
              <w:bottom w:val="single" w:sz="4" w:space="0" w:color="000000"/>
            </w:tcBorders>
            <w:vAlign w:val="center"/>
          </w:tcPr>
          <w:p w14:paraId="01F56631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E6_U</w:t>
            </w:r>
          </w:p>
        </w:tc>
        <w:tc>
          <w:tcPr>
            <w:tcW w:w="3047" w:type="pct"/>
            <w:tcBorders>
              <w:bottom w:val="single" w:sz="4" w:space="0" w:color="000000"/>
            </w:tcBorders>
            <w:vAlign w:val="center"/>
          </w:tcPr>
          <w:p w14:paraId="3E5E26B1" w14:textId="77777777" w:rsidR="001743DE" w:rsidRPr="0099706B" w:rsidRDefault="001743DE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planować i organizować pracę indywidualną oraz współdziałać z innymi osobami w ramach prac zespołowych (wyznaczanie i przyjmowanie celów).</w:t>
            </w:r>
          </w:p>
        </w:tc>
        <w:tc>
          <w:tcPr>
            <w:tcW w:w="1018" w:type="pct"/>
            <w:tcBorders>
              <w:bottom w:val="single" w:sz="4" w:space="0" w:color="000000"/>
            </w:tcBorders>
            <w:vAlign w:val="center"/>
          </w:tcPr>
          <w:p w14:paraId="3CFF2A50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K_U08, K_U16</w:t>
            </w:r>
          </w:p>
        </w:tc>
      </w:tr>
      <w:tr w:rsidR="001743DE" w:rsidRPr="0099706B" w14:paraId="69D03BB0" w14:textId="77777777" w:rsidTr="009A1732">
        <w:trPr>
          <w:trHeight w:val="567"/>
          <w:jc w:val="center"/>
        </w:trPr>
        <w:tc>
          <w:tcPr>
            <w:tcW w:w="935" w:type="pct"/>
            <w:tcBorders>
              <w:bottom w:val="single" w:sz="4" w:space="0" w:color="000000"/>
            </w:tcBorders>
            <w:vAlign w:val="center"/>
          </w:tcPr>
          <w:p w14:paraId="4130521F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E7_K</w:t>
            </w:r>
          </w:p>
        </w:tc>
        <w:tc>
          <w:tcPr>
            <w:tcW w:w="3047" w:type="pct"/>
            <w:tcBorders>
              <w:bottom w:val="single" w:sz="4" w:space="0" w:color="000000"/>
            </w:tcBorders>
            <w:vAlign w:val="center"/>
          </w:tcPr>
          <w:p w14:paraId="75CB4F18" w14:textId="77777777" w:rsidR="001743DE" w:rsidRPr="0099706B" w:rsidRDefault="001743DE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swojej wiedzy oraz rozumie potrzebę ciągłego rozwoju zawodowego w roli świadomego przedsiębiorcy lub konsumenta.</w:t>
            </w:r>
          </w:p>
        </w:tc>
        <w:tc>
          <w:tcPr>
            <w:tcW w:w="1018" w:type="pct"/>
            <w:tcBorders>
              <w:bottom w:val="single" w:sz="4" w:space="0" w:color="000000"/>
            </w:tcBorders>
            <w:vAlign w:val="center"/>
          </w:tcPr>
          <w:p w14:paraId="13A631C6" w14:textId="77777777" w:rsidR="001743DE" w:rsidRPr="0099706B" w:rsidRDefault="001743DE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K_K01, K_K07</w:t>
            </w:r>
          </w:p>
        </w:tc>
      </w:tr>
    </w:tbl>
    <w:p w14:paraId="20D39818" w14:textId="77777777" w:rsidR="00BF299D" w:rsidRPr="0099706B" w:rsidRDefault="00BF299D" w:rsidP="007C1DEE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b/>
          <w:sz w:val="24"/>
          <w:szCs w:val="24"/>
        </w:rPr>
      </w:pPr>
    </w:p>
    <w:p w14:paraId="1DF45CDC" w14:textId="63CC1256" w:rsidR="001743DE" w:rsidRPr="0099706B" w:rsidRDefault="00443F58">
      <w:pPr>
        <w:pStyle w:val="Akapitzlist"/>
        <w:keepNext/>
        <w:numPr>
          <w:ilvl w:val="0"/>
          <w:numId w:val="16"/>
        </w:numPr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b/>
          <w:sz w:val="24"/>
          <w:szCs w:val="24"/>
        </w:rPr>
      </w:pPr>
      <w:r w:rsidRPr="0099706B">
        <w:rPr>
          <w:rStyle w:val="Teksttreci"/>
          <w:rFonts w:asciiTheme="minorHAnsi" w:hAnsiTheme="minorHAnsi" w:cstheme="minorHAnsi"/>
          <w:b/>
          <w:sz w:val="24"/>
          <w:szCs w:val="24"/>
        </w:rPr>
        <w:t>Grupa zajęć kierunkowych</w:t>
      </w:r>
    </w:p>
    <w:p w14:paraId="6D834505" w14:textId="77777777" w:rsidR="00934AB1" w:rsidRPr="0099706B" w:rsidRDefault="00934AB1" w:rsidP="00934AB1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b/>
          <w:sz w:val="24"/>
          <w:szCs w:val="24"/>
        </w:rPr>
      </w:pPr>
    </w:p>
    <w:tbl>
      <w:tblPr>
        <w:tblpPr w:leftFromText="141" w:rightFromText="141" w:vertAnchor="text" w:tblpXSpec="center" w:tblpY="1"/>
        <w:tblOverlap w:val="never"/>
        <w:tblW w:w="8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5" w:themeFillTint="3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2"/>
        <w:gridCol w:w="3745"/>
      </w:tblGrid>
      <w:tr w:rsidR="001F735E" w:rsidRPr="0099706B" w14:paraId="66995398" w14:textId="77777777" w:rsidTr="009A1732">
        <w:trPr>
          <w:trHeight w:val="704"/>
        </w:trPr>
        <w:tc>
          <w:tcPr>
            <w:tcW w:w="5249" w:type="dxa"/>
            <w:shd w:val="clear" w:color="auto" w:fill="DEEAF6" w:themeFill="accent5" w:themeFillTint="33"/>
            <w:vAlign w:val="center"/>
          </w:tcPr>
          <w:p w14:paraId="7065E19C" w14:textId="661E66B8" w:rsidR="001F735E" w:rsidRPr="0099706B" w:rsidRDefault="001F735E" w:rsidP="009A1732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0F8D0AC6" w14:textId="441CC08B" w:rsidR="001F735E" w:rsidRPr="0099706B" w:rsidRDefault="001F735E" w:rsidP="009A1732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Grupa zajęć kierunkowych</w:t>
            </w:r>
          </w:p>
        </w:tc>
        <w:tc>
          <w:tcPr>
            <w:tcW w:w="3743" w:type="dxa"/>
            <w:shd w:val="clear" w:color="auto" w:fill="DEEAF6" w:themeFill="accent5" w:themeFillTint="33"/>
            <w:vAlign w:val="center"/>
          </w:tcPr>
          <w:p w14:paraId="30E3041B" w14:textId="77777777" w:rsidR="001F735E" w:rsidRPr="0099706B" w:rsidRDefault="001F735E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Forma zajęć:</w:t>
            </w:r>
          </w:p>
          <w:p w14:paraId="10213FCD" w14:textId="77777777" w:rsidR="001F735E" w:rsidRPr="0099706B" w:rsidRDefault="001F735E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1F735E" w:rsidRPr="0099706B" w14:paraId="6ED795E3" w14:textId="77777777" w:rsidTr="009A1732">
        <w:trPr>
          <w:trHeight w:val="701"/>
        </w:trPr>
        <w:tc>
          <w:tcPr>
            <w:tcW w:w="8992" w:type="dxa"/>
            <w:gridSpan w:val="2"/>
            <w:shd w:val="clear" w:color="auto" w:fill="DEEAF6" w:themeFill="accent5" w:themeFillTint="33"/>
            <w:vAlign w:val="center"/>
          </w:tcPr>
          <w:p w14:paraId="2328C9EF" w14:textId="65FC36A6" w:rsidR="001F735E" w:rsidRPr="0099706B" w:rsidRDefault="001F735E" w:rsidP="003943D7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934AB1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PRAWO CYWILNE I HANDLOWE W DZIAŁANIACH ADMINISTRACJI PUBLICZNEJ</w:t>
            </w:r>
          </w:p>
        </w:tc>
      </w:tr>
    </w:tbl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3"/>
        <w:gridCol w:w="3209"/>
        <w:gridCol w:w="2836"/>
        <w:gridCol w:w="1557"/>
      </w:tblGrid>
      <w:tr w:rsidR="00934AB1" w:rsidRPr="0099706B" w14:paraId="65075DDC" w14:textId="77777777" w:rsidTr="000B5361">
        <w:trPr>
          <w:trHeight w:val="567"/>
          <w:jc w:val="center"/>
        </w:trPr>
        <w:tc>
          <w:tcPr>
            <w:tcW w:w="2577" w:type="pct"/>
            <w:gridSpan w:val="2"/>
            <w:vAlign w:val="center"/>
          </w:tcPr>
          <w:p w14:paraId="2E2799AF" w14:textId="79F6DDB3" w:rsidR="00934AB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2423" w:type="pct"/>
            <w:gridSpan w:val="2"/>
            <w:vAlign w:val="center"/>
          </w:tcPr>
          <w:p w14:paraId="403FA771" w14:textId="7F83A82D" w:rsidR="00934AB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0B5361" w:rsidRPr="0099706B" w14:paraId="7129A488" w14:textId="77777777" w:rsidTr="000B5361">
        <w:trPr>
          <w:trHeight w:val="567"/>
          <w:jc w:val="center"/>
        </w:trPr>
        <w:tc>
          <w:tcPr>
            <w:tcW w:w="2577" w:type="pct"/>
            <w:gridSpan w:val="2"/>
            <w:vAlign w:val="center"/>
          </w:tcPr>
          <w:p w14:paraId="34033673" w14:textId="77777777" w:rsidR="000B5361" w:rsidRPr="0099706B" w:rsidRDefault="000B5361" w:rsidP="009A173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7A4CADEB" w14:textId="77777777" w:rsidR="000B5361" w:rsidRPr="0099706B" w:rsidRDefault="000B5361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T1. Znaczenie prawa cywilnego w działaniach administracji publicznej; osoby prawne (definicja, rodzaje, teoria organów). </w:t>
            </w:r>
          </w:p>
          <w:p w14:paraId="6AB90FE6" w14:textId="77777777" w:rsidR="000B5361" w:rsidRPr="0099706B" w:rsidRDefault="000B5361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T2. Skarb Państwa (Skarb Państwa jako szczególna osoba prawna, sfera imperium i dominium, odpowiedzialność SP za niezgodne z prawem działanie administracji publicznej,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statio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fisci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>).</w:t>
            </w:r>
          </w:p>
          <w:p w14:paraId="58A3CA63" w14:textId="77777777" w:rsidR="000B5361" w:rsidRPr="0099706B" w:rsidRDefault="000B5361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T3. Reprezentacja Skarbu Państwa (reprezentacja materialnoprawna i procesowa, Ustawa o zasadach wykonywania uprawnień przysługujących Skarbowi Państwa, przepisy kodeksu cywilnego dotyczące SP, scentralizowany i zdecentralizowany sposób reprezentacji Skarbu Państwa, niektóre trudności procesowe związane z reprezentacją Skarbu Państwa przez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stationes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fisci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). </w:t>
            </w:r>
          </w:p>
          <w:p w14:paraId="1E981E05" w14:textId="77777777" w:rsidR="000B5361" w:rsidRPr="0099706B" w:rsidRDefault="000B5361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T4. Reprezentacja jednostek samorządu terytorialnego. </w:t>
            </w:r>
          </w:p>
          <w:p w14:paraId="4CC4686D" w14:textId="77777777" w:rsidR="000B5361" w:rsidRPr="0099706B" w:rsidRDefault="000B5361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T5. Prawo własności (pojęcie, sfery, granice). </w:t>
            </w:r>
          </w:p>
          <w:p w14:paraId="25E709CC" w14:textId="77777777" w:rsidR="000B5361" w:rsidRPr="0099706B" w:rsidRDefault="000B5361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T6. Mienie komunalne. </w:t>
            </w:r>
          </w:p>
          <w:p w14:paraId="2B6F95AD" w14:textId="77777777" w:rsidR="000B5361" w:rsidRPr="0099706B" w:rsidRDefault="000B5361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T7. Gospodarka nieruchomościami. </w:t>
            </w:r>
          </w:p>
          <w:p w14:paraId="72CDDB05" w14:textId="77777777" w:rsidR="000B5361" w:rsidRPr="0099706B" w:rsidRDefault="000B5361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 xml:space="preserve">T8. Umowy (sposoby zawierania, reżim odpowiedzialności deliktowej i kontraktowej, przesłanki odpowiedzialności). </w:t>
            </w:r>
          </w:p>
          <w:p w14:paraId="1F39BD53" w14:textId="77777777" w:rsidR="000B5361" w:rsidRPr="0099706B" w:rsidRDefault="000B5361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T9. Dziedziczenie gminy i Skarbu Państwa. i in.</w:t>
            </w:r>
          </w:p>
          <w:p w14:paraId="5759C285" w14:textId="77777777" w:rsidR="009A1732" w:rsidRPr="0099706B" w:rsidRDefault="009A1732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6D3634FE" w14:textId="77777777" w:rsidR="009A1732" w:rsidRPr="0099706B" w:rsidRDefault="009A1732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1D6127B6" w14:textId="77777777" w:rsidR="009A1732" w:rsidRPr="0099706B" w:rsidRDefault="009A1732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2DF99EAB" w14:textId="5E585277" w:rsidR="009A1732" w:rsidRPr="0099706B" w:rsidRDefault="009A1732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3" w:type="pct"/>
            <w:gridSpan w:val="2"/>
            <w:vAlign w:val="center"/>
          </w:tcPr>
          <w:p w14:paraId="7D607E9C" w14:textId="77777777" w:rsidR="000B5361" w:rsidRPr="0099706B" w:rsidRDefault="000B5361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Program kształcenia (treści nauczania):</w:t>
            </w:r>
          </w:p>
          <w:p w14:paraId="79E62FA3" w14:textId="37579CEE" w:rsidR="000B5361" w:rsidRPr="0099706B" w:rsidRDefault="000B5361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Osoby fizyczne i prawne jako podmioty stosunków cywilnoprawnych w administracji – zdolność prawna i zdolność do czynności prawnych w praktyce urzędowej.</w:t>
            </w:r>
          </w:p>
          <w:p w14:paraId="0EBE81EB" w14:textId="372C1926" w:rsidR="000B5361" w:rsidRPr="0099706B" w:rsidRDefault="000B5361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Skarb Państwa i jednostki samorządu terytorialnego jako osoby prawne (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statio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fisci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>) – specyfika uczestnictwa podmiotów publicznych w obrocie cywilnym.</w:t>
            </w:r>
          </w:p>
          <w:p w14:paraId="3D8AD808" w14:textId="31CD939B" w:rsidR="000B5361" w:rsidRPr="0099706B" w:rsidRDefault="000B5361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Czynności prawne i oświadczenia woli w administracji – forma czynności prawnych oraz skutki wad oświadczenia woli w umowach administracyjnych.</w:t>
            </w:r>
          </w:p>
          <w:p w14:paraId="128E8593" w14:textId="36A4821E" w:rsidR="000B5361" w:rsidRPr="0099706B" w:rsidRDefault="000B5361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 Prawo własności i inne prawa rzeczowe w działaniach organów publicznych – nabywanie, zbywanie oraz obciążanie nieruchomości państwowych i samorządowych.</w:t>
            </w:r>
          </w:p>
          <w:p w14:paraId="00A703A4" w14:textId="60208673" w:rsidR="000B5361" w:rsidRPr="0099706B" w:rsidRDefault="000B5361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Zobowiązania w administracji – zawieranie i wykonywanie umów cywilnoprawnych przez organy publiczne oraz odpowiedzialność deliktowa władzy publicznej.</w:t>
            </w:r>
          </w:p>
          <w:p w14:paraId="224356A3" w14:textId="5AD2C38A" w:rsidR="000B5361" w:rsidRPr="0099706B" w:rsidRDefault="000B5361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T6 Przedsiębiorca w prawie handlowym i administracyjnym – zasady podejmowania działalności gospodarczej przez podmioty publiczne i prywatne.</w:t>
            </w:r>
          </w:p>
          <w:p w14:paraId="0C5F7D91" w14:textId="62A47633" w:rsidR="000B5361" w:rsidRPr="0099706B" w:rsidRDefault="000B5361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Spółki prawa handlowego z udziałem Skarbu Państwa i JST – ustrój, funkcjonowanie oraz nadzór nad spółkami komunalnymi.</w:t>
            </w:r>
          </w:p>
          <w:p w14:paraId="5C48D53E" w14:textId="5A576009" w:rsidR="000B5361" w:rsidRPr="0099706B" w:rsidRDefault="000B5361" w:rsidP="009A173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 Wybrane aspekty prawa upadłościowego i restrukturyzacyjnego w kontekście dochodzenia należności publicznoprawnych przez organy administracji.</w:t>
            </w:r>
          </w:p>
        </w:tc>
      </w:tr>
      <w:tr w:rsidR="000B5361" w:rsidRPr="0099706B" w14:paraId="4636A672" w14:textId="77777777" w:rsidTr="009A17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FA248BD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756F344F" w14:textId="3FFC1F9F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0B5361" w:rsidRPr="0099706B" w14:paraId="65A8CAF5" w14:textId="77777777" w:rsidTr="009A17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shd w:val="clear" w:color="auto" w:fill="FFFFFF" w:themeFill="background1"/>
            <w:vAlign w:val="center"/>
          </w:tcPr>
          <w:p w14:paraId="399C450C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334" w:type="pct"/>
            <w:gridSpan w:val="2"/>
            <w:shd w:val="clear" w:color="auto" w:fill="FFFFFF" w:themeFill="background1"/>
            <w:vAlign w:val="center"/>
          </w:tcPr>
          <w:p w14:paraId="3B11AAD6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2FD3A68A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0B5361" w:rsidRPr="0099706B" w14:paraId="528682D1" w14:textId="77777777" w:rsidTr="009A17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807" w:type="pct"/>
            <w:vAlign w:val="center"/>
          </w:tcPr>
          <w:p w14:paraId="177EF624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334" w:type="pct"/>
            <w:gridSpan w:val="2"/>
            <w:vAlign w:val="center"/>
          </w:tcPr>
          <w:p w14:paraId="7CB59472" w14:textId="77777777" w:rsidR="000B5361" w:rsidRPr="0099706B" w:rsidRDefault="000B5361" w:rsidP="000B5361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terminologię z zakresu prawa cywilnego i handlowego oraz jej specyfikę w obrocie publicznoprawnym.</w:t>
            </w:r>
          </w:p>
        </w:tc>
        <w:tc>
          <w:tcPr>
            <w:tcW w:w="859" w:type="pct"/>
            <w:vAlign w:val="center"/>
          </w:tcPr>
          <w:p w14:paraId="5D0CE3A8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K_W06</w:t>
            </w:r>
          </w:p>
        </w:tc>
      </w:tr>
      <w:tr w:rsidR="000B5361" w:rsidRPr="0099706B" w14:paraId="659D511C" w14:textId="77777777" w:rsidTr="009A17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vAlign w:val="center"/>
          </w:tcPr>
          <w:p w14:paraId="0D555D27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334" w:type="pct"/>
            <w:gridSpan w:val="2"/>
            <w:vAlign w:val="center"/>
          </w:tcPr>
          <w:p w14:paraId="1EE350C0" w14:textId="77777777" w:rsidR="000B5361" w:rsidRPr="0099706B" w:rsidRDefault="000B5361" w:rsidP="000B5361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podstawowe instytucje prawa cywilnego i handlowego (osoby, czynności prawne, zobowiązania).</w:t>
            </w:r>
          </w:p>
        </w:tc>
        <w:tc>
          <w:tcPr>
            <w:tcW w:w="859" w:type="pct"/>
            <w:vAlign w:val="center"/>
          </w:tcPr>
          <w:p w14:paraId="119D9657" w14:textId="77777777" w:rsidR="000B5361" w:rsidRPr="0099706B" w:rsidRDefault="000B5361" w:rsidP="000B536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</w:t>
            </w:r>
          </w:p>
        </w:tc>
      </w:tr>
      <w:tr w:rsidR="000B5361" w:rsidRPr="0099706B" w14:paraId="5A4E5453" w14:textId="77777777" w:rsidTr="009A17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  <w:jc w:val="center"/>
        </w:trPr>
        <w:tc>
          <w:tcPr>
            <w:tcW w:w="807" w:type="pct"/>
            <w:vAlign w:val="center"/>
          </w:tcPr>
          <w:p w14:paraId="5F3D8047" w14:textId="77777777" w:rsidR="000B5361" w:rsidRPr="0099706B" w:rsidRDefault="000B5361" w:rsidP="000B5361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334" w:type="pct"/>
            <w:gridSpan w:val="2"/>
            <w:vAlign w:val="center"/>
          </w:tcPr>
          <w:p w14:paraId="556F0D37" w14:textId="77777777" w:rsidR="000B5361" w:rsidRPr="0099706B" w:rsidRDefault="000B5361" w:rsidP="000B5361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sposoby i metody zdobywania wiedzy o aktualnym stanie prawnym oraz systemy informacji prawniczej.</w:t>
            </w:r>
          </w:p>
        </w:tc>
        <w:tc>
          <w:tcPr>
            <w:tcW w:w="859" w:type="pct"/>
            <w:vAlign w:val="center"/>
          </w:tcPr>
          <w:p w14:paraId="205AE6A0" w14:textId="77777777" w:rsidR="000B5361" w:rsidRPr="0099706B" w:rsidRDefault="000B5361" w:rsidP="000B536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K_W15</w:t>
            </w:r>
          </w:p>
        </w:tc>
      </w:tr>
      <w:tr w:rsidR="000B5361" w:rsidRPr="0099706B" w14:paraId="0FC38D32" w14:textId="77777777" w:rsidTr="009A17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vAlign w:val="center"/>
          </w:tcPr>
          <w:p w14:paraId="0A05E9F1" w14:textId="77777777" w:rsidR="000B5361" w:rsidRPr="0099706B" w:rsidRDefault="000B5361" w:rsidP="000B5361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E4_W</w:t>
            </w:r>
          </w:p>
        </w:tc>
        <w:tc>
          <w:tcPr>
            <w:tcW w:w="3334" w:type="pct"/>
            <w:gridSpan w:val="2"/>
            <w:vAlign w:val="center"/>
          </w:tcPr>
          <w:p w14:paraId="1FEC8AB6" w14:textId="77777777" w:rsidR="000B5361" w:rsidRPr="0099706B" w:rsidRDefault="000B5361" w:rsidP="000B5361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interpretacji przepisów prawa cywilnego wpływających na ważność i skuteczność czynności prawnych oraz treść umów.</w:t>
            </w:r>
          </w:p>
        </w:tc>
        <w:tc>
          <w:tcPr>
            <w:tcW w:w="859" w:type="pct"/>
            <w:vAlign w:val="center"/>
          </w:tcPr>
          <w:p w14:paraId="50921885" w14:textId="77777777" w:rsidR="000B5361" w:rsidRPr="0099706B" w:rsidRDefault="000B5361" w:rsidP="000B536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</w:t>
            </w:r>
          </w:p>
        </w:tc>
      </w:tr>
      <w:tr w:rsidR="000B5361" w:rsidRPr="0099706B" w14:paraId="01D26990" w14:textId="77777777" w:rsidTr="009A17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vAlign w:val="center"/>
          </w:tcPr>
          <w:p w14:paraId="5C0C79B3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334" w:type="pct"/>
            <w:gridSpan w:val="2"/>
            <w:vAlign w:val="center"/>
          </w:tcPr>
          <w:p w14:paraId="65A5AD41" w14:textId="77777777" w:rsidR="000B5361" w:rsidRPr="0099706B" w:rsidRDefault="000B5361" w:rsidP="000B5361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wykorzystywać wiedzę teoretyczną do dokonywania z obywatelami czynności prawnych oraz oceny ich ważności w obszarze administracji.</w:t>
            </w:r>
          </w:p>
        </w:tc>
        <w:tc>
          <w:tcPr>
            <w:tcW w:w="859" w:type="pct"/>
            <w:vAlign w:val="center"/>
          </w:tcPr>
          <w:p w14:paraId="1FF47FAA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K_U05</w:t>
            </w:r>
          </w:p>
        </w:tc>
      </w:tr>
      <w:tr w:rsidR="000B5361" w:rsidRPr="0099706B" w14:paraId="449E9014" w14:textId="77777777" w:rsidTr="009A17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tcBorders>
              <w:bottom w:val="single" w:sz="4" w:space="0" w:color="000000"/>
            </w:tcBorders>
            <w:vAlign w:val="center"/>
          </w:tcPr>
          <w:p w14:paraId="002873C3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E6_U</w:t>
            </w:r>
          </w:p>
        </w:tc>
        <w:tc>
          <w:tcPr>
            <w:tcW w:w="3334" w:type="pct"/>
            <w:gridSpan w:val="2"/>
            <w:tcBorders>
              <w:bottom w:val="single" w:sz="4" w:space="0" w:color="000000"/>
            </w:tcBorders>
            <w:vAlign w:val="center"/>
          </w:tcPr>
          <w:p w14:paraId="2AEDA708" w14:textId="77777777" w:rsidR="000B5361" w:rsidRPr="0099706B" w:rsidRDefault="000B5361" w:rsidP="000B5361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sformułować ustnie i pisemnie opinię prawną dotyczącą wykładni treści umowy i ważności czynności prawnych.</w:t>
            </w:r>
          </w:p>
        </w:tc>
        <w:tc>
          <w:tcPr>
            <w:tcW w:w="859" w:type="pct"/>
            <w:tcBorders>
              <w:bottom w:val="single" w:sz="4" w:space="0" w:color="000000"/>
            </w:tcBorders>
            <w:vAlign w:val="center"/>
          </w:tcPr>
          <w:p w14:paraId="7A2DA84D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K_U03, K_U11</w:t>
            </w:r>
          </w:p>
        </w:tc>
      </w:tr>
      <w:tr w:rsidR="000B5361" w:rsidRPr="0099706B" w14:paraId="506E824E" w14:textId="77777777" w:rsidTr="009A17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tcBorders>
              <w:bottom w:val="single" w:sz="4" w:space="0" w:color="000000"/>
            </w:tcBorders>
            <w:vAlign w:val="center"/>
          </w:tcPr>
          <w:p w14:paraId="120A1DB8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E7_U</w:t>
            </w:r>
          </w:p>
        </w:tc>
        <w:tc>
          <w:tcPr>
            <w:tcW w:w="3334" w:type="pct"/>
            <w:gridSpan w:val="2"/>
            <w:tcBorders>
              <w:bottom w:val="single" w:sz="4" w:space="0" w:color="000000"/>
            </w:tcBorders>
            <w:vAlign w:val="center"/>
          </w:tcPr>
          <w:p w14:paraId="2922D624" w14:textId="77777777" w:rsidR="000B5361" w:rsidRPr="0099706B" w:rsidRDefault="000B5361" w:rsidP="000B5361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ocenić możliwość dokonania czynności prawnej pod kątem jej zgodności z przepisami nakładającymi szczególne ograniczenia.</w:t>
            </w:r>
          </w:p>
        </w:tc>
        <w:tc>
          <w:tcPr>
            <w:tcW w:w="859" w:type="pct"/>
            <w:tcBorders>
              <w:bottom w:val="single" w:sz="4" w:space="0" w:color="000000"/>
            </w:tcBorders>
            <w:vAlign w:val="center"/>
          </w:tcPr>
          <w:p w14:paraId="387DE2B1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K_U09, K_U10</w:t>
            </w:r>
          </w:p>
        </w:tc>
      </w:tr>
      <w:tr w:rsidR="000B5361" w:rsidRPr="0099706B" w14:paraId="46A6354F" w14:textId="77777777" w:rsidTr="009A17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771"/>
          <w:jc w:val="center"/>
        </w:trPr>
        <w:tc>
          <w:tcPr>
            <w:tcW w:w="807" w:type="pct"/>
            <w:tcBorders>
              <w:bottom w:val="single" w:sz="4" w:space="0" w:color="000000"/>
            </w:tcBorders>
            <w:vAlign w:val="center"/>
          </w:tcPr>
          <w:p w14:paraId="3A89DAA7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E8_U</w:t>
            </w:r>
          </w:p>
        </w:tc>
        <w:tc>
          <w:tcPr>
            <w:tcW w:w="3334" w:type="pct"/>
            <w:gridSpan w:val="2"/>
            <w:tcBorders>
              <w:bottom w:val="single" w:sz="4" w:space="0" w:color="000000"/>
            </w:tcBorders>
            <w:vAlign w:val="center"/>
          </w:tcPr>
          <w:p w14:paraId="55961D39" w14:textId="77777777" w:rsidR="000B5361" w:rsidRPr="0099706B" w:rsidRDefault="000B5361" w:rsidP="000B5361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redagować projekty umów oraz pism z zakresu obrotu cywilnoprawnego z udziałem organów administracji.</w:t>
            </w:r>
          </w:p>
        </w:tc>
        <w:tc>
          <w:tcPr>
            <w:tcW w:w="859" w:type="pct"/>
            <w:tcBorders>
              <w:bottom w:val="single" w:sz="4" w:space="0" w:color="000000"/>
            </w:tcBorders>
            <w:vAlign w:val="center"/>
          </w:tcPr>
          <w:p w14:paraId="7AEBE467" w14:textId="77777777" w:rsidR="000B5361" w:rsidRPr="0099706B" w:rsidRDefault="000B5361" w:rsidP="000B536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K_U14</w:t>
            </w:r>
          </w:p>
        </w:tc>
      </w:tr>
      <w:tr w:rsidR="000B5361" w:rsidRPr="0099706B" w14:paraId="6CAB8CC4" w14:textId="77777777" w:rsidTr="009A17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tcBorders>
              <w:bottom w:val="single" w:sz="4" w:space="0" w:color="000000"/>
            </w:tcBorders>
            <w:vAlign w:val="center"/>
          </w:tcPr>
          <w:p w14:paraId="7157F522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E9_K</w:t>
            </w:r>
          </w:p>
        </w:tc>
        <w:tc>
          <w:tcPr>
            <w:tcW w:w="3334" w:type="pct"/>
            <w:gridSpan w:val="2"/>
            <w:tcBorders>
              <w:bottom w:val="single" w:sz="4" w:space="0" w:color="000000"/>
            </w:tcBorders>
            <w:vAlign w:val="center"/>
          </w:tcPr>
          <w:p w14:paraId="56640699" w14:textId="77777777" w:rsidR="000B5361" w:rsidRPr="0099706B" w:rsidRDefault="000B5361" w:rsidP="000B5361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swojej wiedzy i umiejętności oraz rozumie przydatność zasad prawa cywilnego w działalności administracyjnej.</w:t>
            </w:r>
          </w:p>
        </w:tc>
        <w:tc>
          <w:tcPr>
            <w:tcW w:w="859" w:type="pct"/>
            <w:tcBorders>
              <w:bottom w:val="single" w:sz="4" w:space="0" w:color="000000"/>
            </w:tcBorders>
            <w:vAlign w:val="center"/>
          </w:tcPr>
          <w:p w14:paraId="565DEF20" w14:textId="77777777" w:rsidR="000B5361" w:rsidRPr="0099706B" w:rsidRDefault="000B5361" w:rsidP="000B536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0B5361" w:rsidRPr="0099706B" w14:paraId="3AB3EFBD" w14:textId="77777777" w:rsidTr="009A17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tcBorders>
              <w:bottom w:val="single" w:sz="4" w:space="0" w:color="000000"/>
            </w:tcBorders>
            <w:vAlign w:val="center"/>
          </w:tcPr>
          <w:p w14:paraId="0C443BDC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E10_K</w:t>
            </w:r>
          </w:p>
        </w:tc>
        <w:tc>
          <w:tcPr>
            <w:tcW w:w="3334" w:type="pct"/>
            <w:gridSpan w:val="2"/>
            <w:tcBorders>
              <w:bottom w:val="single" w:sz="4" w:space="0" w:color="000000"/>
            </w:tcBorders>
            <w:vAlign w:val="center"/>
          </w:tcPr>
          <w:p w14:paraId="30B915C1" w14:textId="77777777" w:rsidR="000B5361" w:rsidRPr="0099706B" w:rsidRDefault="000B5361" w:rsidP="000B5361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brania odpowiedzialności za przygotowywanie projektów rozstrzygnięć i umów, dbając o interes publiczny i praworządność.</w:t>
            </w:r>
          </w:p>
        </w:tc>
        <w:tc>
          <w:tcPr>
            <w:tcW w:w="859" w:type="pct"/>
            <w:tcBorders>
              <w:bottom w:val="single" w:sz="4" w:space="0" w:color="000000"/>
            </w:tcBorders>
            <w:vAlign w:val="center"/>
          </w:tcPr>
          <w:p w14:paraId="478454BF" w14:textId="77777777" w:rsidR="000B5361" w:rsidRPr="0099706B" w:rsidRDefault="000B5361" w:rsidP="000B536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K_K05, K_K06</w:t>
            </w:r>
          </w:p>
        </w:tc>
      </w:tr>
      <w:tr w:rsidR="000B5361" w:rsidRPr="0099706B" w14:paraId="0350F2A2" w14:textId="77777777" w:rsidTr="009A17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tcBorders>
              <w:bottom w:val="single" w:sz="4" w:space="0" w:color="000000"/>
            </w:tcBorders>
            <w:vAlign w:val="center"/>
          </w:tcPr>
          <w:p w14:paraId="24010306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E11_K</w:t>
            </w:r>
          </w:p>
        </w:tc>
        <w:tc>
          <w:tcPr>
            <w:tcW w:w="3334" w:type="pct"/>
            <w:gridSpan w:val="2"/>
            <w:tcBorders>
              <w:bottom w:val="single" w:sz="4" w:space="0" w:color="000000"/>
            </w:tcBorders>
            <w:vAlign w:val="center"/>
          </w:tcPr>
          <w:p w14:paraId="55DDBD18" w14:textId="77777777" w:rsidR="000B5361" w:rsidRPr="0099706B" w:rsidRDefault="000B5361" w:rsidP="000B5361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ciągłego doskonalenia wiedzy i umiejętności zawodowych w zakresie prawa cywilnego i skuteczności czynności prawnych.</w:t>
            </w:r>
          </w:p>
        </w:tc>
        <w:tc>
          <w:tcPr>
            <w:tcW w:w="859" w:type="pct"/>
            <w:tcBorders>
              <w:bottom w:val="single" w:sz="4" w:space="0" w:color="000000"/>
            </w:tcBorders>
            <w:vAlign w:val="center"/>
          </w:tcPr>
          <w:p w14:paraId="36AC193C" w14:textId="77777777" w:rsidR="000B5361" w:rsidRPr="0099706B" w:rsidRDefault="000B5361" w:rsidP="000B536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0B5361" w:rsidRPr="0099706B" w14:paraId="060FD2B7" w14:textId="77777777" w:rsidTr="009A17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50C2142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22829160" w14:textId="3F19FCB5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0B5361" w:rsidRPr="0099706B" w14:paraId="41D877D2" w14:textId="77777777" w:rsidTr="009A17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shd w:val="clear" w:color="auto" w:fill="FFFFFF" w:themeFill="background1"/>
            <w:vAlign w:val="center"/>
          </w:tcPr>
          <w:p w14:paraId="28136ADB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3334" w:type="pct"/>
            <w:gridSpan w:val="2"/>
            <w:shd w:val="clear" w:color="auto" w:fill="FFFFFF" w:themeFill="background1"/>
            <w:vAlign w:val="center"/>
          </w:tcPr>
          <w:p w14:paraId="0BF72C21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246495ED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0B5361" w:rsidRPr="0099706B" w14:paraId="5D769494" w14:textId="77777777" w:rsidTr="009A17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shd w:val="clear" w:color="auto" w:fill="FFFFFF" w:themeFill="background1"/>
            <w:vAlign w:val="center"/>
          </w:tcPr>
          <w:p w14:paraId="28797B26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334" w:type="pct"/>
            <w:gridSpan w:val="2"/>
            <w:shd w:val="clear" w:color="auto" w:fill="FFFFFF" w:themeFill="background1"/>
            <w:vAlign w:val="center"/>
          </w:tcPr>
          <w:p w14:paraId="57761BB2" w14:textId="77777777" w:rsidR="000B5361" w:rsidRPr="0099706B" w:rsidRDefault="000B5361" w:rsidP="000B5361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i normy regulujące funkcjonowanie podmiotów prawa prywatnego oraz jednostek publicznych działających na rynku konkurencyjnym.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69117306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</w:t>
            </w:r>
          </w:p>
        </w:tc>
      </w:tr>
      <w:tr w:rsidR="000B5361" w:rsidRPr="0099706B" w14:paraId="2943D292" w14:textId="77777777" w:rsidTr="009A17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shd w:val="clear" w:color="auto" w:fill="FFFFFF" w:themeFill="background1"/>
            <w:vAlign w:val="center"/>
          </w:tcPr>
          <w:p w14:paraId="292EE515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334" w:type="pct"/>
            <w:gridSpan w:val="2"/>
            <w:shd w:val="clear" w:color="auto" w:fill="FFFFFF" w:themeFill="background1"/>
            <w:vAlign w:val="center"/>
          </w:tcPr>
          <w:p w14:paraId="07171F03" w14:textId="77777777" w:rsidR="000B5361" w:rsidRPr="0099706B" w:rsidRDefault="000B5361" w:rsidP="000B5361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wyszukiwać normy w systemie prawa cywilnego i handlowego oraz integrować je z wiedzą o administracji w celu rozwiązywania problemów praktycznych.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1D0D7B67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</w:t>
            </w:r>
          </w:p>
        </w:tc>
      </w:tr>
      <w:tr w:rsidR="000B5361" w:rsidRPr="0099706B" w14:paraId="7CED5FF9" w14:textId="77777777" w:rsidTr="009A17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shd w:val="clear" w:color="auto" w:fill="FFFFFF" w:themeFill="background1"/>
            <w:vAlign w:val="center"/>
          </w:tcPr>
          <w:p w14:paraId="29F1EEB3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334" w:type="pct"/>
            <w:gridSpan w:val="2"/>
            <w:shd w:val="clear" w:color="auto" w:fill="FFFFFF" w:themeFill="background1"/>
            <w:vAlign w:val="center"/>
          </w:tcPr>
          <w:p w14:paraId="415F23B1" w14:textId="77777777" w:rsidR="000B5361" w:rsidRPr="0099706B" w:rsidRDefault="000B5361" w:rsidP="000B5361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redagować projekty umów oraz pism funkcjonujących w obrocie prawnym z udziałem organów administracji, stosując właściwe metody i narzędzia.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79E90EE5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K_U14</w:t>
            </w:r>
          </w:p>
        </w:tc>
      </w:tr>
      <w:tr w:rsidR="000B5361" w:rsidRPr="0099706B" w14:paraId="17F27B85" w14:textId="77777777" w:rsidTr="009A17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shd w:val="clear" w:color="auto" w:fill="FFFFFF" w:themeFill="background1"/>
            <w:vAlign w:val="center"/>
          </w:tcPr>
          <w:p w14:paraId="3987CC2B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E4_K</w:t>
            </w:r>
          </w:p>
        </w:tc>
        <w:tc>
          <w:tcPr>
            <w:tcW w:w="3334" w:type="pct"/>
            <w:gridSpan w:val="2"/>
            <w:shd w:val="clear" w:color="auto" w:fill="FFFFFF" w:themeFill="background1"/>
            <w:vAlign w:val="center"/>
          </w:tcPr>
          <w:p w14:paraId="29B05913" w14:textId="77777777" w:rsidR="000B5361" w:rsidRPr="0099706B" w:rsidRDefault="000B5361" w:rsidP="000B5361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podejmowania wyzwań zawodowych poprzez myślenie i działanie w sposób przedsiębiorczy, dbając o interes publiczny w relacjach cywilnoprawnych.</w:t>
            </w:r>
          </w:p>
        </w:tc>
        <w:tc>
          <w:tcPr>
            <w:tcW w:w="859" w:type="pct"/>
            <w:shd w:val="clear" w:color="auto" w:fill="FFFFFF" w:themeFill="background1"/>
            <w:vAlign w:val="center"/>
          </w:tcPr>
          <w:p w14:paraId="6D56045E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K_K03</w:t>
            </w:r>
          </w:p>
        </w:tc>
      </w:tr>
    </w:tbl>
    <w:p w14:paraId="30EAE547" w14:textId="77777777" w:rsidR="00934AB1" w:rsidRPr="0099706B" w:rsidRDefault="00934AB1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5" w:themeFillTint="3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2"/>
        <w:gridCol w:w="3815"/>
      </w:tblGrid>
      <w:tr w:rsidR="008F43C1" w:rsidRPr="0099706B" w14:paraId="56A213DE" w14:textId="77777777" w:rsidTr="009A1732">
        <w:trPr>
          <w:trHeight w:val="688"/>
        </w:trPr>
        <w:tc>
          <w:tcPr>
            <w:tcW w:w="5252" w:type="dxa"/>
            <w:shd w:val="clear" w:color="auto" w:fill="DEEAF6" w:themeFill="accent5" w:themeFillTint="33"/>
            <w:vAlign w:val="center"/>
          </w:tcPr>
          <w:p w14:paraId="6EA5CC63" w14:textId="41D7A5C6" w:rsidR="008F43C1" w:rsidRPr="0099706B" w:rsidRDefault="008F43C1" w:rsidP="009A1732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699EF084" w14:textId="77777777" w:rsidR="008F43C1" w:rsidRPr="0099706B" w:rsidRDefault="008F43C1" w:rsidP="009A1732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Grupa zajęć kierunkowych</w:t>
            </w:r>
          </w:p>
        </w:tc>
        <w:tc>
          <w:tcPr>
            <w:tcW w:w="3815" w:type="dxa"/>
            <w:shd w:val="clear" w:color="auto" w:fill="DEEAF6" w:themeFill="accent5" w:themeFillTint="33"/>
            <w:vAlign w:val="center"/>
          </w:tcPr>
          <w:p w14:paraId="117DF037" w14:textId="77777777" w:rsidR="008F43C1" w:rsidRPr="0099706B" w:rsidRDefault="008F43C1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Forma zajęć:</w:t>
            </w:r>
          </w:p>
          <w:p w14:paraId="277535EA" w14:textId="77777777" w:rsidR="008F43C1" w:rsidRPr="0099706B" w:rsidRDefault="008F43C1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8F43C1" w:rsidRPr="0099706B" w14:paraId="316AD23E" w14:textId="77777777" w:rsidTr="009A1732">
        <w:trPr>
          <w:trHeight w:val="557"/>
        </w:trPr>
        <w:tc>
          <w:tcPr>
            <w:tcW w:w="9067" w:type="dxa"/>
            <w:gridSpan w:val="2"/>
            <w:shd w:val="clear" w:color="auto" w:fill="DEEAF6" w:themeFill="accent5" w:themeFillTint="33"/>
            <w:vAlign w:val="center"/>
          </w:tcPr>
          <w:p w14:paraId="22E11EE4" w14:textId="23C883C9" w:rsidR="008F43C1" w:rsidRPr="0099706B" w:rsidRDefault="008F43C1" w:rsidP="003943D7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 </w:t>
            </w:r>
            <w:r w:rsidR="000B5361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ZARYS PRAWA PRACY Z PRAWEM URZĘDNICZYM</w:t>
            </w:r>
          </w:p>
        </w:tc>
      </w:tr>
    </w:tbl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3"/>
        <w:gridCol w:w="3209"/>
        <w:gridCol w:w="2694"/>
        <w:gridCol w:w="1699"/>
      </w:tblGrid>
      <w:tr w:rsidR="000B5361" w:rsidRPr="0099706B" w14:paraId="0A68A295" w14:textId="77777777" w:rsidTr="000B5361">
        <w:trPr>
          <w:trHeight w:val="567"/>
          <w:jc w:val="center"/>
        </w:trPr>
        <w:tc>
          <w:tcPr>
            <w:tcW w:w="2577" w:type="pct"/>
            <w:gridSpan w:val="2"/>
            <w:vAlign w:val="center"/>
          </w:tcPr>
          <w:p w14:paraId="69283ED6" w14:textId="0D9696E5" w:rsidR="000B5361" w:rsidRPr="0099706B" w:rsidRDefault="000B5361" w:rsidP="000B536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2423" w:type="pct"/>
            <w:gridSpan w:val="2"/>
            <w:vAlign w:val="center"/>
          </w:tcPr>
          <w:p w14:paraId="1D8ECD59" w14:textId="0FFCABD0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0B5361" w:rsidRPr="0099706B" w14:paraId="1A29E2D8" w14:textId="77777777" w:rsidTr="000B5361">
        <w:trPr>
          <w:trHeight w:val="567"/>
          <w:jc w:val="center"/>
        </w:trPr>
        <w:tc>
          <w:tcPr>
            <w:tcW w:w="2577" w:type="pct"/>
            <w:gridSpan w:val="2"/>
            <w:vAlign w:val="center"/>
          </w:tcPr>
          <w:p w14:paraId="03FC8427" w14:textId="77777777" w:rsidR="000B5361" w:rsidRPr="0099706B" w:rsidRDefault="000B5361" w:rsidP="000B536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09666D11" w14:textId="77777777" w:rsidR="000B5361" w:rsidRPr="0099706B" w:rsidRDefault="000B5361" w:rsidP="000B536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Źródła prawa pracy, w tym analiza pragmatyk sfery prawa urzędniczego.</w:t>
            </w:r>
          </w:p>
          <w:p w14:paraId="3972CEB0" w14:textId="77777777" w:rsidR="000B5361" w:rsidRPr="0099706B" w:rsidRDefault="000B5361" w:rsidP="000B536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Zasady prawa pracy.</w:t>
            </w:r>
          </w:p>
          <w:p w14:paraId="0470018B" w14:textId="77777777" w:rsidR="000B5361" w:rsidRPr="0099706B" w:rsidRDefault="000B5361" w:rsidP="000B536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Stosunek pracy (pojęcie, podstawa nawiązania, strony i cechy) oraz niepracownicze formy zatrudnienia.</w:t>
            </w:r>
          </w:p>
          <w:p w14:paraId="57F7EF89" w14:textId="77777777" w:rsidR="000B5361" w:rsidRPr="0099706B" w:rsidRDefault="000B5361" w:rsidP="000B536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 Pozaumowne podstawy nawiązania stosunku pracy w prawie urzędniczym.</w:t>
            </w:r>
          </w:p>
          <w:p w14:paraId="5DAD43E4" w14:textId="77777777" w:rsidR="000B5361" w:rsidRPr="0099706B" w:rsidRDefault="000B5361" w:rsidP="000B536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Treść stosunku pracy i zmiana treści stosunku pracy w sferze podmiotowej i przedmiotowej.</w:t>
            </w:r>
          </w:p>
          <w:p w14:paraId="5B127BF6" w14:textId="77777777" w:rsidR="000B5361" w:rsidRPr="0099706B" w:rsidRDefault="000B5361" w:rsidP="000B536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 Ustanie stosunku pracy.</w:t>
            </w:r>
          </w:p>
          <w:p w14:paraId="6F2A690D" w14:textId="77777777" w:rsidR="000B5361" w:rsidRPr="0099706B" w:rsidRDefault="000B5361" w:rsidP="000B536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Elementy części normatywnej treści stosunku pracy (prawo do wynagrodzenia, czas pracy, urlop wypoczynkowy, uprawnienia rodzicielskie).</w:t>
            </w:r>
          </w:p>
          <w:p w14:paraId="490D0C03" w14:textId="77777777" w:rsidR="000B5361" w:rsidRPr="0099706B" w:rsidRDefault="000B5361" w:rsidP="000B536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T8 Odpowiedzialność w stosunku pracy. </w:t>
            </w:r>
          </w:p>
          <w:p w14:paraId="1492A556" w14:textId="77777777" w:rsidR="000B5361" w:rsidRPr="0099706B" w:rsidRDefault="000B5361" w:rsidP="000B536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T9 Spory zbiorowe pracy</w:t>
            </w:r>
          </w:p>
          <w:p w14:paraId="58DD8A57" w14:textId="5E748046" w:rsidR="000B5361" w:rsidRPr="0099706B" w:rsidRDefault="000B5361" w:rsidP="000B536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T10 Postępowanie w sprawach ze stosunku pracy.</w:t>
            </w:r>
          </w:p>
          <w:p w14:paraId="246C4000" w14:textId="46110AFD" w:rsidR="000B5361" w:rsidRPr="0099706B" w:rsidRDefault="000B5361" w:rsidP="000B536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T11 Związki zawodowe i reprezentacje pracodawców</w:t>
            </w:r>
          </w:p>
        </w:tc>
        <w:tc>
          <w:tcPr>
            <w:tcW w:w="2423" w:type="pct"/>
            <w:gridSpan w:val="2"/>
            <w:vAlign w:val="center"/>
          </w:tcPr>
          <w:p w14:paraId="16DF6E85" w14:textId="77777777" w:rsidR="000B5361" w:rsidRPr="0099706B" w:rsidRDefault="000B5361" w:rsidP="000B536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149F994B" w14:textId="77777777" w:rsidR="000B5361" w:rsidRPr="0099706B" w:rsidRDefault="000B5361" w:rsidP="000B536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T1: Pojęcie i źródła prawa pracy oraz specyfika pragmatyk urzędniczych.</w:t>
            </w:r>
          </w:p>
          <w:p w14:paraId="49C895D5" w14:textId="77777777" w:rsidR="000B5361" w:rsidRPr="0099706B" w:rsidRDefault="000B5361" w:rsidP="000B536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T2: Nawiązanie, zmiana i ustanie stosunku pracy w Kodeksie pracy oraz ustawach samorządowej i o służbie cywilnej.</w:t>
            </w:r>
          </w:p>
          <w:p w14:paraId="2F28E013" w14:textId="77777777" w:rsidR="000B5361" w:rsidRPr="0099706B" w:rsidRDefault="000B5361" w:rsidP="000B536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T3: Obowiązki i prawa pracownika oraz pracodawcy w administracji publicznej.</w:t>
            </w:r>
          </w:p>
          <w:p w14:paraId="4E290E9F" w14:textId="77777777" w:rsidR="000B5361" w:rsidRPr="0099706B" w:rsidRDefault="000B5361" w:rsidP="000B536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T4: Systemy i rozkłady czasu pracy urzędników oraz zasady udzielania urlopów.</w:t>
            </w:r>
          </w:p>
          <w:p w14:paraId="1822BBD0" w14:textId="77777777" w:rsidR="000B5361" w:rsidRPr="0099706B" w:rsidRDefault="000B5361" w:rsidP="000B536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T5: Zasady wygradzania i ochrony wynagrodzenia w sektorze publicznym.</w:t>
            </w:r>
          </w:p>
          <w:p w14:paraId="078BCA12" w14:textId="77777777" w:rsidR="000B5361" w:rsidRPr="0099706B" w:rsidRDefault="000B5361" w:rsidP="000B536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T6: Odpowiedzialność porządkowa i dyscyplinarna pracowników administracji.</w:t>
            </w:r>
          </w:p>
          <w:p w14:paraId="18D3CE29" w14:textId="77777777" w:rsidR="000B5361" w:rsidRPr="0099706B" w:rsidRDefault="000B5361" w:rsidP="000B536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T7: Nabór na wolne stanowiska urzędnicze – procedury i wymogi formalne.</w:t>
            </w:r>
          </w:p>
          <w:p w14:paraId="67E01246" w14:textId="1098C886" w:rsidR="000B5361" w:rsidRPr="0099706B" w:rsidRDefault="000B5361" w:rsidP="000B536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T8: Oceny okresowe i rozwój zawodowy w administracji publicznej.</w:t>
            </w:r>
          </w:p>
        </w:tc>
      </w:tr>
      <w:tr w:rsidR="000B5361" w:rsidRPr="0099706B" w14:paraId="0B69961E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CDFFCE3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27F55FD1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0B5361" w:rsidRPr="0099706B" w14:paraId="0CB81051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shd w:val="clear" w:color="auto" w:fill="FFFFFF" w:themeFill="background1"/>
            <w:vAlign w:val="center"/>
          </w:tcPr>
          <w:p w14:paraId="6CB0B16C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256" w:type="pct"/>
            <w:gridSpan w:val="2"/>
            <w:shd w:val="clear" w:color="auto" w:fill="FFFFFF" w:themeFill="background1"/>
            <w:vAlign w:val="center"/>
          </w:tcPr>
          <w:p w14:paraId="519362BC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937" w:type="pct"/>
            <w:shd w:val="clear" w:color="auto" w:fill="FFFFFF" w:themeFill="background1"/>
            <w:vAlign w:val="center"/>
          </w:tcPr>
          <w:p w14:paraId="1E3FB2B8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0B5361" w:rsidRPr="0099706B" w14:paraId="75B7BA47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807" w:type="pct"/>
            <w:vAlign w:val="center"/>
          </w:tcPr>
          <w:p w14:paraId="0C56B43E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E1_W</w:t>
            </w:r>
          </w:p>
        </w:tc>
        <w:tc>
          <w:tcPr>
            <w:tcW w:w="3256" w:type="pct"/>
            <w:gridSpan w:val="2"/>
            <w:vAlign w:val="center"/>
          </w:tcPr>
          <w:p w14:paraId="754D6691" w14:textId="77777777" w:rsidR="000B5361" w:rsidRPr="0099706B" w:rsidRDefault="000B5361" w:rsidP="000B5361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terminologię z zakresu prawa pracy, struktur administracji oraz pragmatyk urzędniczych.</w:t>
            </w:r>
          </w:p>
        </w:tc>
        <w:tc>
          <w:tcPr>
            <w:tcW w:w="937" w:type="pct"/>
            <w:vAlign w:val="center"/>
          </w:tcPr>
          <w:p w14:paraId="3564C3C9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K_W04</w:t>
            </w:r>
          </w:p>
        </w:tc>
      </w:tr>
      <w:tr w:rsidR="000B5361" w:rsidRPr="0099706B" w14:paraId="21210ED2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vAlign w:val="center"/>
          </w:tcPr>
          <w:p w14:paraId="247221D7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256" w:type="pct"/>
            <w:gridSpan w:val="2"/>
            <w:vAlign w:val="center"/>
          </w:tcPr>
          <w:p w14:paraId="49890C3F" w14:textId="77777777" w:rsidR="000B5361" w:rsidRPr="0099706B" w:rsidRDefault="000B5361" w:rsidP="000B5361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stosowania pracowniczych i niepracowniczych form zatrudnienia oraz potrafi podać ich przykłady.</w:t>
            </w:r>
          </w:p>
        </w:tc>
        <w:tc>
          <w:tcPr>
            <w:tcW w:w="937" w:type="pct"/>
            <w:vAlign w:val="center"/>
          </w:tcPr>
          <w:p w14:paraId="29A7B03E" w14:textId="77777777" w:rsidR="000B5361" w:rsidRPr="0099706B" w:rsidRDefault="000B5361" w:rsidP="000B536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K_W06, K_W11</w:t>
            </w:r>
          </w:p>
        </w:tc>
      </w:tr>
      <w:tr w:rsidR="000B5361" w:rsidRPr="0099706B" w14:paraId="03291852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  <w:jc w:val="center"/>
        </w:trPr>
        <w:tc>
          <w:tcPr>
            <w:tcW w:w="807" w:type="pct"/>
            <w:vAlign w:val="center"/>
          </w:tcPr>
          <w:p w14:paraId="0C424F08" w14:textId="77777777" w:rsidR="000B5361" w:rsidRPr="0099706B" w:rsidRDefault="000B5361" w:rsidP="000B5361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256" w:type="pct"/>
            <w:gridSpan w:val="2"/>
            <w:vAlign w:val="center"/>
          </w:tcPr>
          <w:p w14:paraId="66DE96FB" w14:textId="77777777" w:rsidR="000B5361" w:rsidRPr="0099706B" w:rsidRDefault="000B5361" w:rsidP="000B5361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oraz wyjaśnia specyfikę kształtowania treści, zmiany i ustania stosunków zatrudnienia w sferze urzędniczej.</w:t>
            </w:r>
          </w:p>
        </w:tc>
        <w:tc>
          <w:tcPr>
            <w:tcW w:w="937" w:type="pct"/>
            <w:vAlign w:val="center"/>
          </w:tcPr>
          <w:p w14:paraId="04531A6A" w14:textId="77777777" w:rsidR="000B5361" w:rsidRPr="0099706B" w:rsidRDefault="000B5361" w:rsidP="000B536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K_W09, K_W12</w:t>
            </w:r>
          </w:p>
        </w:tc>
      </w:tr>
      <w:tr w:rsidR="000B5361" w:rsidRPr="0099706B" w14:paraId="7CF4162B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vAlign w:val="center"/>
          </w:tcPr>
          <w:p w14:paraId="5A96C406" w14:textId="77777777" w:rsidR="000B5361" w:rsidRPr="0099706B" w:rsidRDefault="000B5361" w:rsidP="000B5361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256" w:type="pct"/>
            <w:gridSpan w:val="2"/>
            <w:vAlign w:val="center"/>
          </w:tcPr>
          <w:p w14:paraId="64EB09E6" w14:textId="77777777" w:rsidR="000B5361" w:rsidRPr="0099706B" w:rsidRDefault="000B5361" w:rsidP="000B5361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oceniać stosowanie norm prawa pracy w wymiarze indywidualnym i zbiorowym oraz analizować konsekwencje ich wdrażania.</w:t>
            </w:r>
          </w:p>
        </w:tc>
        <w:tc>
          <w:tcPr>
            <w:tcW w:w="937" w:type="pct"/>
            <w:vAlign w:val="center"/>
          </w:tcPr>
          <w:p w14:paraId="27E7A6BB" w14:textId="77777777" w:rsidR="000B5361" w:rsidRPr="0099706B" w:rsidRDefault="000B5361" w:rsidP="000B536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K_U06</w:t>
            </w:r>
          </w:p>
        </w:tc>
      </w:tr>
      <w:tr w:rsidR="000B5361" w:rsidRPr="0099706B" w14:paraId="5435C001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vAlign w:val="center"/>
          </w:tcPr>
          <w:p w14:paraId="3B035F57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256" w:type="pct"/>
            <w:gridSpan w:val="2"/>
            <w:vAlign w:val="center"/>
          </w:tcPr>
          <w:p w14:paraId="0B6D5FDB" w14:textId="77777777" w:rsidR="000B5361" w:rsidRPr="0099706B" w:rsidRDefault="000B5361" w:rsidP="000B5361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 sposób klarowny i precyzyjny wypowiadać się w mowie i piśmie na tematy dotyczące prawa pracy i prawa urzędniczego.</w:t>
            </w:r>
          </w:p>
        </w:tc>
        <w:tc>
          <w:tcPr>
            <w:tcW w:w="937" w:type="pct"/>
            <w:vAlign w:val="center"/>
          </w:tcPr>
          <w:p w14:paraId="7E030077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K_U03, K_U11</w:t>
            </w:r>
          </w:p>
        </w:tc>
      </w:tr>
      <w:tr w:rsidR="000B5361" w:rsidRPr="0099706B" w14:paraId="7222EBFC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tcBorders>
              <w:bottom w:val="single" w:sz="4" w:space="0" w:color="000000"/>
            </w:tcBorders>
            <w:vAlign w:val="center"/>
          </w:tcPr>
          <w:p w14:paraId="2D13BA0F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E6_U</w:t>
            </w:r>
          </w:p>
        </w:tc>
        <w:tc>
          <w:tcPr>
            <w:tcW w:w="3256" w:type="pct"/>
            <w:gridSpan w:val="2"/>
            <w:tcBorders>
              <w:bottom w:val="single" w:sz="4" w:space="0" w:color="000000"/>
            </w:tcBorders>
            <w:vAlign w:val="center"/>
          </w:tcPr>
          <w:p w14:paraId="68D5A72A" w14:textId="77777777" w:rsidR="000B5361" w:rsidRPr="0099706B" w:rsidRDefault="000B5361" w:rsidP="000B5361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wybrać właściwy sposób postępowania dla danej sytuacji faktycznej oraz dobierać metody pracy w celu wykonania zadań zawodowych.</w:t>
            </w:r>
          </w:p>
        </w:tc>
        <w:tc>
          <w:tcPr>
            <w:tcW w:w="937" w:type="pct"/>
            <w:tcBorders>
              <w:bottom w:val="single" w:sz="4" w:space="0" w:color="000000"/>
            </w:tcBorders>
            <w:vAlign w:val="center"/>
          </w:tcPr>
          <w:p w14:paraId="677AEEAA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K_U09, K_U10</w:t>
            </w:r>
          </w:p>
        </w:tc>
      </w:tr>
      <w:tr w:rsidR="000B5361" w:rsidRPr="0099706B" w14:paraId="762003DD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tcBorders>
              <w:bottom w:val="single" w:sz="4" w:space="0" w:color="000000"/>
            </w:tcBorders>
            <w:vAlign w:val="center"/>
          </w:tcPr>
          <w:p w14:paraId="40C428E5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3256" w:type="pct"/>
            <w:gridSpan w:val="2"/>
            <w:tcBorders>
              <w:bottom w:val="single" w:sz="4" w:space="0" w:color="000000"/>
            </w:tcBorders>
            <w:vAlign w:val="center"/>
          </w:tcPr>
          <w:p w14:paraId="4061A6E4" w14:textId="77777777" w:rsidR="000B5361" w:rsidRPr="0099706B" w:rsidRDefault="000B5361" w:rsidP="000B5361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funkcji w organach zatrudnienia, wykazując się profesjonalizmem w doborze form kontraktowych.</w:t>
            </w:r>
          </w:p>
        </w:tc>
        <w:tc>
          <w:tcPr>
            <w:tcW w:w="937" w:type="pct"/>
            <w:tcBorders>
              <w:bottom w:val="single" w:sz="4" w:space="0" w:color="000000"/>
            </w:tcBorders>
            <w:vAlign w:val="center"/>
          </w:tcPr>
          <w:p w14:paraId="7D4C6087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  <w:tr w:rsidR="000B5361" w:rsidRPr="0099706B" w14:paraId="486D253F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771"/>
          <w:jc w:val="center"/>
        </w:trPr>
        <w:tc>
          <w:tcPr>
            <w:tcW w:w="807" w:type="pct"/>
            <w:tcBorders>
              <w:bottom w:val="single" w:sz="4" w:space="0" w:color="000000"/>
            </w:tcBorders>
            <w:vAlign w:val="center"/>
          </w:tcPr>
          <w:p w14:paraId="454139FC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E8_K</w:t>
            </w:r>
          </w:p>
        </w:tc>
        <w:tc>
          <w:tcPr>
            <w:tcW w:w="3256" w:type="pct"/>
            <w:gridSpan w:val="2"/>
            <w:tcBorders>
              <w:bottom w:val="single" w:sz="4" w:space="0" w:color="000000"/>
            </w:tcBorders>
            <w:vAlign w:val="center"/>
          </w:tcPr>
          <w:p w14:paraId="725A4665" w14:textId="77777777" w:rsidR="000B5361" w:rsidRPr="0099706B" w:rsidRDefault="000B5361" w:rsidP="000B5361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działania w sposób kreatywny i odpowiedzialny w administracji oraz w ramach prowadzenia działalności zawodowej.</w:t>
            </w:r>
          </w:p>
        </w:tc>
        <w:tc>
          <w:tcPr>
            <w:tcW w:w="937" w:type="pct"/>
            <w:tcBorders>
              <w:bottom w:val="single" w:sz="4" w:space="0" w:color="000000"/>
            </w:tcBorders>
            <w:vAlign w:val="center"/>
          </w:tcPr>
          <w:p w14:paraId="0C4B8655" w14:textId="77777777" w:rsidR="000B5361" w:rsidRPr="0099706B" w:rsidRDefault="000B5361" w:rsidP="000B536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K_K03</w:t>
            </w:r>
          </w:p>
        </w:tc>
      </w:tr>
      <w:tr w:rsidR="000B5361" w:rsidRPr="0099706B" w14:paraId="7CE6CE33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DA40169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27D6F7A2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0B5361" w:rsidRPr="0099706B" w14:paraId="15474691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shd w:val="clear" w:color="auto" w:fill="FFFFFF" w:themeFill="background1"/>
            <w:vAlign w:val="center"/>
          </w:tcPr>
          <w:p w14:paraId="3D817E40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256" w:type="pct"/>
            <w:gridSpan w:val="2"/>
            <w:shd w:val="clear" w:color="auto" w:fill="FFFFFF" w:themeFill="background1"/>
            <w:vAlign w:val="center"/>
          </w:tcPr>
          <w:p w14:paraId="2BD543AE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937" w:type="pct"/>
            <w:shd w:val="clear" w:color="auto" w:fill="FFFFFF" w:themeFill="background1"/>
            <w:vAlign w:val="center"/>
          </w:tcPr>
          <w:p w14:paraId="2F92294D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0B5361" w:rsidRPr="0099706B" w14:paraId="68F93370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807" w:type="pct"/>
            <w:vAlign w:val="center"/>
          </w:tcPr>
          <w:p w14:paraId="6A6AE91D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256" w:type="pct"/>
            <w:gridSpan w:val="2"/>
            <w:vAlign w:val="center"/>
          </w:tcPr>
          <w:p w14:paraId="227DDF78" w14:textId="77777777" w:rsidR="000B5361" w:rsidRPr="0099706B" w:rsidRDefault="000B5361" w:rsidP="000B5361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zasady i normy regulujące indywidualne prawo pracy oraz odrębności wynikające z pragmatyk urzędniczych (ustawa o pracownikach samorządowych, ustawa o służbie cywilnej).</w:t>
            </w:r>
          </w:p>
        </w:tc>
        <w:tc>
          <w:tcPr>
            <w:tcW w:w="937" w:type="pct"/>
            <w:vAlign w:val="center"/>
          </w:tcPr>
          <w:p w14:paraId="51F2C194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K_W04, K_W06</w:t>
            </w:r>
          </w:p>
        </w:tc>
      </w:tr>
      <w:tr w:rsidR="000B5361" w:rsidRPr="0099706B" w14:paraId="1ABC214E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807" w:type="pct"/>
            <w:vAlign w:val="center"/>
          </w:tcPr>
          <w:p w14:paraId="3B374660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256" w:type="pct"/>
            <w:gridSpan w:val="2"/>
            <w:vAlign w:val="center"/>
          </w:tcPr>
          <w:p w14:paraId="52939FEC" w14:textId="77777777" w:rsidR="000B5361" w:rsidRPr="0099706B" w:rsidRDefault="000B5361" w:rsidP="000B5361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prawidłowo dobierać i stosować przepisy Kodeksu pracy oraz ustaw szczególnych do rozwiązywania konkretnych problemów kadrowych i spornych sytuacji w jednostkach administracji publicznej.</w:t>
            </w:r>
          </w:p>
        </w:tc>
        <w:tc>
          <w:tcPr>
            <w:tcW w:w="937" w:type="pct"/>
            <w:vAlign w:val="center"/>
          </w:tcPr>
          <w:p w14:paraId="046B12C7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K_U10</w:t>
            </w:r>
          </w:p>
        </w:tc>
      </w:tr>
      <w:tr w:rsidR="000B5361" w:rsidRPr="0099706B" w14:paraId="005A4DE1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807" w:type="pct"/>
            <w:vAlign w:val="center"/>
          </w:tcPr>
          <w:p w14:paraId="3E566BFA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256" w:type="pct"/>
            <w:gridSpan w:val="2"/>
            <w:vAlign w:val="center"/>
          </w:tcPr>
          <w:p w14:paraId="147929F8" w14:textId="77777777" w:rsidR="000B5361" w:rsidRPr="0099706B" w:rsidRDefault="000B5361" w:rsidP="000B5361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redagować projekty dokumentów z zakresu stosunku pracy (m.in. umowy, wypowiedzenia, protokoły naboru, wnioski urlopowe), zachowując właściwą terminologię i wymogi formalne.</w:t>
            </w:r>
          </w:p>
        </w:tc>
        <w:tc>
          <w:tcPr>
            <w:tcW w:w="937" w:type="pct"/>
            <w:vAlign w:val="center"/>
          </w:tcPr>
          <w:p w14:paraId="074BC1E6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K_U14</w:t>
            </w:r>
          </w:p>
        </w:tc>
      </w:tr>
      <w:tr w:rsidR="000B5361" w:rsidRPr="0099706B" w14:paraId="092DDB2F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807" w:type="pct"/>
            <w:vAlign w:val="center"/>
          </w:tcPr>
          <w:p w14:paraId="236A627E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E1_K</w:t>
            </w:r>
          </w:p>
        </w:tc>
        <w:tc>
          <w:tcPr>
            <w:tcW w:w="3256" w:type="pct"/>
            <w:gridSpan w:val="2"/>
            <w:vAlign w:val="center"/>
          </w:tcPr>
          <w:p w14:paraId="435146A1" w14:textId="77777777" w:rsidR="000B5361" w:rsidRPr="0099706B" w:rsidRDefault="000B5361" w:rsidP="000B5361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zawodowych w administracji, wykazując dbałość o przestrzeganie praw pracowniczych, zasad etyki służbowej oraz procedur naboru.</w:t>
            </w:r>
          </w:p>
        </w:tc>
        <w:tc>
          <w:tcPr>
            <w:tcW w:w="937" w:type="pct"/>
            <w:vAlign w:val="center"/>
          </w:tcPr>
          <w:p w14:paraId="200F61F6" w14:textId="77777777" w:rsidR="000B5361" w:rsidRPr="0099706B" w:rsidRDefault="000B5361" w:rsidP="000B536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</w:tbl>
    <w:p w14:paraId="10F133C8" w14:textId="77777777" w:rsidR="008F43C1" w:rsidRPr="0099706B" w:rsidRDefault="008F43C1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8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5" w:themeFillTint="3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2"/>
        <w:gridCol w:w="3745"/>
      </w:tblGrid>
      <w:tr w:rsidR="008F43C1" w:rsidRPr="0099706B" w14:paraId="495B0F30" w14:textId="77777777" w:rsidTr="003943D7">
        <w:trPr>
          <w:trHeight w:val="688"/>
        </w:trPr>
        <w:tc>
          <w:tcPr>
            <w:tcW w:w="5249" w:type="dxa"/>
            <w:shd w:val="clear" w:color="auto" w:fill="DEEAF6" w:themeFill="accent5" w:themeFillTint="33"/>
            <w:vAlign w:val="center"/>
          </w:tcPr>
          <w:p w14:paraId="5AAD95D0" w14:textId="530D4EE3" w:rsidR="008F43C1" w:rsidRPr="0099706B" w:rsidRDefault="008F43C1" w:rsidP="002271F6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50593097" w14:textId="77777777" w:rsidR="008F43C1" w:rsidRPr="0099706B" w:rsidRDefault="008F43C1" w:rsidP="002271F6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Grupa zajęć kierunkowych</w:t>
            </w:r>
          </w:p>
        </w:tc>
        <w:tc>
          <w:tcPr>
            <w:tcW w:w="3743" w:type="dxa"/>
            <w:shd w:val="clear" w:color="auto" w:fill="DEEAF6" w:themeFill="accent5" w:themeFillTint="33"/>
            <w:vAlign w:val="center"/>
          </w:tcPr>
          <w:p w14:paraId="08A9FD81" w14:textId="77777777" w:rsidR="008F43C1" w:rsidRPr="0099706B" w:rsidRDefault="008F43C1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Forma zajęć:</w:t>
            </w:r>
          </w:p>
          <w:p w14:paraId="7C6EFFDF" w14:textId="77777777" w:rsidR="008F43C1" w:rsidRPr="0099706B" w:rsidRDefault="008F43C1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8F43C1" w:rsidRPr="0099706B" w14:paraId="6F6DB1A2" w14:textId="77777777" w:rsidTr="003943D7">
        <w:trPr>
          <w:trHeight w:val="557"/>
        </w:trPr>
        <w:tc>
          <w:tcPr>
            <w:tcW w:w="8992" w:type="dxa"/>
            <w:gridSpan w:val="2"/>
            <w:shd w:val="clear" w:color="auto" w:fill="DEEAF6" w:themeFill="accent5" w:themeFillTint="33"/>
            <w:vAlign w:val="center"/>
          </w:tcPr>
          <w:p w14:paraId="456283F9" w14:textId="395C5736" w:rsidR="008F43C1" w:rsidRPr="0099706B" w:rsidRDefault="008F43C1" w:rsidP="003943D7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B166AB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FINANSE PUBLICZNE I PRAWO FINANSOWE</w:t>
            </w:r>
          </w:p>
        </w:tc>
      </w:tr>
    </w:tbl>
    <w:tbl>
      <w:tblPr>
        <w:tblW w:w="49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977"/>
        <w:gridCol w:w="2833"/>
        <w:gridCol w:w="1765"/>
      </w:tblGrid>
      <w:tr w:rsidR="00B166AB" w:rsidRPr="0099706B" w14:paraId="1F0111A9" w14:textId="77777777" w:rsidTr="00B166AB">
        <w:trPr>
          <w:trHeight w:hRule="exact" w:val="567"/>
          <w:jc w:val="center"/>
        </w:trPr>
        <w:tc>
          <w:tcPr>
            <w:tcW w:w="2442" w:type="pct"/>
            <w:gridSpan w:val="2"/>
            <w:vAlign w:val="center"/>
          </w:tcPr>
          <w:p w14:paraId="490407F5" w14:textId="3DCA308C" w:rsidR="00B166AB" w:rsidRPr="0099706B" w:rsidRDefault="00B166AB" w:rsidP="00B166A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2558" w:type="pct"/>
            <w:gridSpan w:val="2"/>
            <w:vAlign w:val="center"/>
          </w:tcPr>
          <w:p w14:paraId="4845209D" w14:textId="1E9348F7" w:rsidR="00B166AB" w:rsidRPr="0099706B" w:rsidRDefault="00B166AB" w:rsidP="00B166A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B166AB" w:rsidRPr="0099706B" w14:paraId="4275D5F1" w14:textId="77777777" w:rsidTr="00B166AB">
        <w:trPr>
          <w:trHeight w:val="567"/>
          <w:jc w:val="center"/>
        </w:trPr>
        <w:tc>
          <w:tcPr>
            <w:tcW w:w="2442" w:type="pct"/>
            <w:gridSpan w:val="2"/>
            <w:vAlign w:val="center"/>
          </w:tcPr>
          <w:p w14:paraId="675D6B91" w14:textId="77777777" w:rsidR="00B166AB" w:rsidRPr="0099706B" w:rsidRDefault="00B166AB" w:rsidP="00B166A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Program kształcenia (treści nauczania):</w:t>
            </w:r>
          </w:p>
          <w:p w14:paraId="05F4802E" w14:textId="77777777" w:rsidR="00B166AB" w:rsidRPr="0099706B" w:rsidRDefault="00B166AB" w:rsidP="00B166AB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T1 Pojęcie finansów publicznych. Funkcje finansów publicznych. </w:t>
            </w:r>
          </w:p>
          <w:p w14:paraId="0FE62AC6" w14:textId="77777777" w:rsidR="00B166AB" w:rsidRPr="0099706B" w:rsidRDefault="00B166AB" w:rsidP="00B166AB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T2 Pojęcie prawa budżetowego. Zasady budżetowe.  Formy organizacji gospodarki budżetowej. Klasyfikacja budżetowa. </w:t>
            </w:r>
          </w:p>
          <w:p w14:paraId="0C039B0A" w14:textId="77777777" w:rsidR="00B166AB" w:rsidRPr="0099706B" w:rsidRDefault="00B166AB" w:rsidP="00B166AB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 Procedura budżetowa uchwalania budżetu państwa i budżetów jednostek samorządu terytorialnego.</w:t>
            </w:r>
          </w:p>
          <w:p w14:paraId="015F8F73" w14:textId="77777777" w:rsidR="00B166AB" w:rsidRPr="0099706B" w:rsidRDefault="00B166AB" w:rsidP="00B166AB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 Pojęcie i rodzaje danin publicznych. Klasyfikacja podatków.</w:t>
            </w:r>
          </w:p>
          <w:p w14:paraId="4A0EE6D3" w14:textId="77777777" w:rsidR="00B166AB" w:rsidRPr="0099706B" w:rsidRDefault="00B166AB" w:rsidP="00B166AB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 Pojęcie podatnika, płatnika i inkasenta oraz problematyka ich odpowiedzialności podatkowej.</w:t>
            </w:r>
          </w:p>
          <w:p w14:paraId="0BF14AA3" w14:textId="77777777" w:rsidR="00B166AB" w:rsidRPr="0099706B" w:rsidRDefault="00B166AB" w:rsidP="00B166A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 Sposoby powstawania, zabezpieczenia wykonania oraz wygasania zobowiązań podatkowych.</w:t>
            </w:r>
          </w:p>
          <w:p w14:paraId="42C90996" w14:textId="77777777" w:rsidR="00B166AB" w:rsidRPr="0099706B" w:rsidRDefault="00B166AB" w:rsidP="00B166A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 Odpowiedzialność podatkowa następców prawnych i osób trzecich.</w:t>
            </w:r>
          </w:p>
          <w:p w14:paraId="35818613" w14:textId="77777777" w:rsidR="00B166AB" w:rsidRPr="0099706B" w:rsidRDefault="00B166AB" w:rsidP="00B166A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 Ogólna charakterystyka podatków dochodowych : od osób fizycznych i od osób prawnych.</w:t>
            </w:r>
          </w:p>
          <w:p w14:paraId="450164CA" w14:textId="77777777" w:rsidR="00B166AB" w:rsidRPr="0099706B" w:rsidRDefault="00B166AB" w:rsidP="00B166A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T9 Ogólna charakterystyka podatków pośrednich: podatku od towarów i usług i podatku akcyzowego.</w:t>
            </w:r>
          </w:p>
          <w:p w14:paraId="5FF81618" w14:textId="77777777" w:rsidR="00B166AB" w:rsidRPr="0099706B" w:rsidRDefault="00B166AB" w:rsidP="00B166AB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T10 Ogólna charakterystyka podatków i opłat lokalnych (podatku od nieruchomości, podatku od środków transportowych, opłaty od posiadania psów, opłaty targowej, miejscowej </w:t>
            </w:r>
            <w:r w:rsidRPr="0099706B">
              <w:rPr>
                <w:rFonts w:cstheme="minorHAnsi"/>
                <w:sz w:val="20"/>
                <w:szCs w:val="20"/>
              </w:rPr>
              <w:br/>
              <w:t xml:space="preserve">i uzdrowiskowej) </w:t>
            </w:r>
          </w:p>
          <w:p w14:paraId="6789FEBC" w14:textId="4B747D25" w:rsidR="00B166AB" w:rsidRPr="0099706B" w:rsidRDefault="00B166AB" w:rsidP="00B166A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T11 Ogólna charakterystyka podatku od spadków i darowizn.</w:t>
            </w:r>
          </w:p>
        </w:tc>
        <w:tc>
          <w:tcPr>
            <w:tcW w:w="2558" w:type="pct"/>
            <w:gridSpan w:val="2"/>
            <w:vAlign w:val="center"/>
          </w:tcPr>
          <w:p w14:paraId="61C0C51C" w14:textId="77777777" w:rsidR="00B166AB" w:rsidRPr="0099706B" w:rsidRDefault="00B166AB" w:rsidP="00B166A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3B56B716" w14:textId="77777777" w:rsidR="00B166AB" w:rsidRPr="0099706B" w:rsidRDefault="00B166AB" w:rsidP="00B166A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T1: System organów władzy publicznej i administracji w sferze finansów.</w:t>
            </w:r>
          </w:p>
          <w:p w14:paraId="08BAA0C3" w14:textId="77777777" w:rsidR="00B166AB" w:rsidRPr="0099706B" w:rsidRDefault="00B166AB" w:rsidP="00B166A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T2: Budżet państwa oraz budżety jednostek samorządu terytorialnego – zasady i procedury.</w:t>
            </w:r>
          </w:p>
          <w:p w14:paraId="7AB5FD2D" w14:textId="77777777" w:rsidR="00B166AB" w:rsidRPr="0099706B" w:rsidRDefault="00B166AB" w:rsidP="00B166A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T3: Prawne formy gromadzenia dochodów publicznych (daniny, opłaty, cła).</w:t>
            </w:r>
          </w:p>
          <w:p w14:paraId="32BEAB39" w14:textId="77777777" w:rsidR="00B166AB" w:rsidRPr="0099706B" w:rsidRDefault="00B166AB" w:rsidP="00B166A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T4: Wydatki publiczne i system dotacji przedmiotowych oraz podmiotowych.</w:t>
            </w:r>
          </w:p>
          <w:p w14:paraId="57BB778E" w14:textId="77777777" w:rsidR="00B166AB" w:rsidRPr="0099706B" w:rsidRDefault="00B166AB" w:rsidP="00B166A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T5: Państwowy dług publiczny, deficyt budżetowy i procedury ostrożnościowe.</w:t>
            </w:r>
          </w:p>
          <w:p w14:paraId="4DE67839" w14:textId="77777777" w:rsidR="00B166AB" w:rsidRPr="0099706B" w:rsidRDefault="00B166AB" w:rsidP="00B166A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T6: Mechanizmy i źródła finansowania jednostek samorządu terytorialnego.</w:t>
            </w:r>
          </w:p>
          <w:p w14:paraId="1D9F034B" w14:textId="77777777" w:rsidR="00B166AB" w:rsidRPr="0099706B" w:rsidRDefault="00B166AB" w:rsidP="00B166A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T7: Prawo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daninowe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 i konstrukcja prawna systemu podatkowego w Polsce.</w:t>
            </w:r>
          </w:p>
          <w:p w14:paraId="784E0CE4" w14:textId="77777777" w:rsidR="00B166AB" w:rsidRPr="0099706B" w:rsidRDefault="00B166AB" w:rsidP="00B166A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T8: Kontrola finansowa i odpowiedzialność za naruszenie dyscypliny finansów publicznych.</w:t>
            </w:r>
          </w:p>
          <w:p w14:paraId="2D76DF57" w14:textId="77777777" w:rsidR="00B166AB" w:rsidRPr="0099706B" w:rsidRDefault="00B166AB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206EDDC1" w14:textId="77777777" w:rsidR="002271F6" w:rsidRPr="0099706B" w:rsidRDefault="002271F6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5B21CE3D" w14:textId="77777777" w:rsidR="002271F6" w:rsidRPr="0099706B" w:rsidRDefault="002271F6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6EDF81CF" w14:textId="77777777" w:rsidR="002271F6" w:rsidRPr="0099706B" w:rsidRDefault="002271F6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5110010F" w14:textId="77777777" w:rsidR="002271F6" w:rsidRPr="0099706B" w:rsidRDefault="002271F6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63A8DA44" w14:textId="77777777" w:rsidR="002271F6" w:rsidRPr="0099706B" w:rsidRDefault="002271F6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7104FE2D" w14:textId="77777777" w:rsidR="002271F6" w:rsidRPr="0099706B" w:rsidRDefault="002271F6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4CD3F3E7" w14:textId="77777777" w:rsidR="002271F6" w:rsidRPr="0099706B" w:rsidRDefault="002271F6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20618FF8" w14:textId="77777777" w:rsidR="002271F6" w:rsidRPr="0099706B" w:rsidRDefault="002271F6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0BF74C24" w14:textId="77777777" w:rsidR="002271F6" w:rsidRPr="0099706B" w:rsidRDefault="002271F6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4A919405" w14:textId="77777777" w:rsidR="002271F6" w:rsidRPr="0099706B" w:rsidRDefault="002271F6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33FE6BAF" w14:textId="77777777" w:rsidR="002271F6" w:rsidRPr="0099706B" w:rsidRDefault="002271F6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B166AB" w:rsidRPr="0099706B" w14:paraId="4365A4F7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E9EF68F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</w:tc>
      </w:tr>
      <w:tr w:rsidR="00B166AB" w:rsidRPr="0099706B" w14:paraId="515BAD8D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86" w:type="pct"/>
            <w:shd w:val="clear" w:color="auto" w:fill="FFFFFF" w:themeFill="background1"/>
            <w:vAlign w:val="center"/>
          </w:tcPr>
          <w:p w14:paraId="2D76697B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232" w:type="pct"/>
            <w:gridSpan w:val="2"/>
            <w:shd w:val="clear" w:color="auto" w:fill="FFFFFF" w:themeFill="background1"/>
            <w:vAlign w:val="center"/>
          </w:tcPr>
          <w:p w14:paraId="32B94DAE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982" w:type="pct"/>
            <w:shd w:val="clear" w:color="auto" w:fill="FFFFFF" w:themeFill="background1"/>
            <w:vAlign w:val="center"/>
          </w:tcPr>
          <w:p w14:paraId="09E5D652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B166AB" w:rsidRPr="0099706B" w14:paraId="221698B0" w14:textId="77777777" w:rsidTr="00B166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786" w:type="pct"/>
            <w:vAlign w:val="center"/>
          </w:tcPr>
          <w:p w14:paraId="451DE90B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232" w:type="pct"/>
            <w:gridSpan w:val="2"/>
            <w:vAlign w:val="center"/>
          </w:tcPr>
          <w:p w14:paraId="27821746" w14:textId="77777777" w:rsidR="00B166AB" w:rsidRPr="0099706B" w:rsidRDefault="00B166AB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terminologię oraz reguły rządzące prawem budżetowym i finansowym.</w:t>
            </w:r>
          </w:p>
        </w:tc>
        <w:tc>
          <w:tcPr>
            <w:tcW w:w="982" w:type="pct"/>
            <w:vAlign w:val="center"/>
          </w:tcPr>
          <w:p w14:paraId="44C3AED2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K_W08</w:t>
            </w:r>
          </w:p>
        </w:tc>
      </w:tr>
      <w:tr w:rsidR="00B166AB" w:rsidRPr="0099706B" w14:paraId="6AF8A52F" w14:textId="77777777" w:rsidTr="00B166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86" w:type="pct"/>
            <w:vAlign w:val="center"/>
          </w:tcPr>
          <w:p w14:paraId="57EC6F14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232" w:type="pct"/>
            <w:gridSpan w:val="2"/>
            <w:vAlign w:val="center"/>
          </w:tcPr>
          <w:p w14:paraId="246E359F" w14:textId="77777777" w:rsidR="00B166AB" w:rsidRPr="0099706B" w:rsidRDefault="00B166AB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strukturę budżetu, zasady wydatkowania środków oraz powiązania instytucji prawa publicznego i prywatnego.</w:t>
            </w:r>
          </w:p>
        </w:tc>
        <w:tc>
          <w:tcPr>
            <w:tcW w:w="982" w:type="pct"/>
            <w:vAlign w:val="center"/>
          </w:tcPr>
          <w:p w14:paraId="330BE90F" w14:textId="77777777" w:rsidR="00B166AB" w:rsidRPr="0099706B" w:rsidRDefault="00B166AB" w:rsidP="003943D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K_W11, K_W12</w:t>
            </w:r>
          </w:p>
        </w:tc>
      </w:tr>
      <w:tr w:rsidR="00B166AB" w:rsidRPr="0099706B" w14:paraId="2A040464" w14:textId="77777777" w:rsidTr="00B166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  <w:jc w:val="center"/>
        </w:trPr>
        <w:tc>
          <w:tcPr>
            <w:tcW w:w="786" w:type="pct"/>
            <w:vAlign w:val="center"/>
          </w:tcPr>
          <w:p w14:paraId="5FE5F9E1" w14:textId="77777777" w:rsidR="00B166AB" w:rsidRPr="0099706B" w:rsidRDefault="00B166AB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232" w:type="pct"/>
            <w:gridSpan w:val="2"/>
            <w:vAlign w:val="center"/>
          </w:tcPr>
          <w:p w14:paraId="14B005AE" w14:textId="77777777" w:rsidR="00B166AB" w:rsidRPr="0099706B" w:rsidRDefault="00B166AB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hierarchię źródeł prawa, metody zdobywania wiedzy o stanie prawnym oraz zasady wykładni prawa podatkowego.</w:t>
            </w:r>
          </w:p>
        </w:tc>
        <w:tc>
          <w:tcPr>
            <w:tcW w:w="982" w:type="pct"/>
            <w:vAlign w:val="center"/>
          </w:tcPr>
          <w:p w14:paraId="3FD6AEFD" w14:textId="77777777" w:rsidR="00B166AB" w:rsidRPr="0099706B" w:rsidRDefault="00B166A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K_W15, K_W20</w:t>
            </w:r>
          </w:p>
        </w:tc>
      </w:tr>
      <w:tr w:rsidR="00B166AB" w:rsidRPr="0099706B" w14:paraId="4C49CAB7" w14:textId="77777777" w:rsidTr="00B166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86" w:type="pct"/>
            <w:vAlign w:val="center"/>
          </w:tcPr>
          <w:p w14:paraId="77293A0E" w14:textId="77777777" w:rsidR="00B166AB" w:rsidRPr="0099706B" w:rsidRDefault="00B166AB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232" w:type="pct"/>
            <w:gridSpan w:val="2"/>
            <w:vAlign w:val="center"/>
          </w:tcPr>
          <w:p w14:paraId="03A5211A" w14:textId="77777777" w:rsidR="00B166AB" w:rsidRPr="0099706B" w:rsidRDefault="00B166AB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analizować skutki podatkowe czynności cywilnoprawnych oraz oceniać wpływ regulacji finansowych na zachowania podmiotów.</w:t>
            </w:r>
          </w:p>
        </w:tc>
        <w:tc>
          <w:tcPr>
            <w:tcW w:w="982" w:type="pct"/>
            <w:vAlign w:val="center"/>
          </w:tcPr>
          <w:p w14:paraId="70F39937" w14:textId="77777777" w:rsidR="00B166AB" w:rsidRPr="0099706B" w:rsidRDefault="00B166A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K_U06</w:t>
            </w:r>
          </w:p>
        </w:tc>
      </w:tr>
      <w:tr w:rsidR="00B166AB" w:rsidRPr="0099706B" w14:paraId="1B8B30C8" w14:textId="77777777" w:rsidTr="00B166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86" w:type="pct"/>
            <w:vAlign w:val="center"/>
          </w:tcPr>
          <w:p w14:paraId="45F2B282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232" w:type="pct"/>
            <w:gridSpan w:val="2"/>
            <w:vAlign w:val="center"/>
          </w:tcPr>
          <w:p w14:paraId="0AB711E0" w14:textId="77777777" w:rsidR="00B166AB" w:rsidRPr="0099706B" w:rsidRDefault="00B166AB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klarownie wypowiadać się na tematy budżetowe oraz dobierać właściwe sposoby postępowania w konkretnych sytuacjach prawnych.</w:t>
            </w:r>
          </w:p>
        </w:tc>
        <w:tc>
          <w:tcPr>
            <w:tcW w:w="982" w:type="pct"/>
            <w:vAlign w:val="center"/>
          </w:tcPr>
          <w:p w14:paraId="2C358063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K_U03, K_U10</w:t>
            </w:r>
          </w:p>
        </w:tc>
      </w:tr>
      <w:tr w:rsidR="00B166AB" w:rsidRPr="0099706B" w14:paraId="241D27AE" w14:textId="77777777" w:rsidTr="00B166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86" w:type="pct"/>
            <w:tcBorders>
              <w:bottom w:val="single" w:sz="4" w:space="0" w:color="000000"/>
            </w:tcBorders>
            <w:vAlign w:val="center"/>
          </w:tcPr>
          <w:p w14:paraId="45DB21D4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E6_U</w:t>
            </w:r>
          </w:p>
        </w:tc>
        <w:tc>
          <w:tcPr>
            <w:tcW w:w="3232" w:type="pct"/>
            <w:gridSpan w:val="2"/>
            <w:tcBorders>
              <w:bottom w:val="single" w:sz="4" w:space="0" w:color="000000"/>
            </w:tcBorders>
            <w:vAlign w:val="center"/>
          </w:tcPr>
          <w:p w14:paraId="02AD8C33" w14:textId="77777777" w:rsidR="00B166AB" w:rsidRPr="0099706B" w:rsidRDefault="00B166AB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redagować wnioski o wydanie urzędowej interpretacji przepisów prawa podatkowego oraz inne pisma w sprawach finansowych.</w:t>
            </w:r>
          </w:p>
        </w:tc>
        <w:tc>
          <w:tcPr>
            <w:tcW w:w="982" w:type="pct"/>
            <w:tcBorders>
              <w:bottom w:val="single" w:sz="4" w:space="0" w:color="000000"/>
            </w:tcBorders>
            <w:vAlign w:val="center"/>
          </w:tcPr>
          <w:p w14:paraId="56E82D42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K_U14</w:t>
            </w:r>
          </w:p>
        </w:tc>
      </w:tr>
      <w:tr w:rsidR="00B166AB" w:rsidRPr="0099706B" w14:paraId="72C37E99" w14:textId="77777777" w:rsidTr="00B166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86" w:type="pct"/>
            <w:tcBorders>
              <w:bottom w:val="single" w:sz="4" w:space="0" w:color="000000"/>
            </w:tcBorders>
            <w:vAlign w:val="center"/>
          </w:tcPr>
          <w:p w14:paraId="0D87FB81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E7_K</w:t>
            </w:r>
          </w:p>
        </w:tc>
        <w:tc>
          <w:tcPr>
            <w:tcW w:w="3232" w:type="pct"/>
            <w:gridSpan w:val="2"/>
            <w:tcBorders>
              <w:bottom w:val="single" w:sz="4" w:space="0" w:color="000000"/>
            </w:tcBorders>
            <w:vAlign w:val="center"/>
          </w:tcPr>
          <w:p w14:paraId="34C84DAB" w14:textId="77777777" w:rsidR="00B166AB" w:rsidRPr="0099706B" w:rsidRDefault="00B166AB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swojej wiedzy i rozumie potrzebę ciągłego aktualizowania kompetencji w dziedzinie prawa finansowego.</w:t>
            </w:r>
          </w:p>
        </w:tc>
        <w:tc>
          <w:tcPr>
            <w:tcW w:w="982" w:type="pct"/>
            <w:tcBorders>
              <w:bottom w:val="single" w:sz="4" w:space="0" w:color="000000"/>
            </w:tcBorders>
            <w:vAlign w:val="center"/>
          </w:tcPr>
          <w:p w14:paraId="03586FBE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B166AB" w:rsidRPr="0099706B" w14:paraId="373EA18D" w14:textId="77777777" w:rsidTr="00B166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771"/>
          <w:jc w:val="center"/>
        </w:trPr>
        <w:tc>
          <w:tcPr>
            <w:tcW w:w="786" w:type="pct"/>
            <w:tcBorders>
              <w:bottom w:val="single" w:sz="4" w:space="0" w:color="000000"/>
            </w:tcBorders>
            <w:vAlign w:val="center"/>
          </w:tcPr>
          <w:p w14:paraId="50DCA4B9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E8_K</w:t>
            </w:r>
          </w:p>
        </w:tc>
        <w:tc>
          <w:tcPr>
            <w:tcW w:w="3232" w:type="pct"/>
            <w:gridSpan w:val="2"/>
            <w:tcBorders>
              <w:bottom w:val="single" w:sz="4" w:space="0" w:color="000000"/>
            </w:tcBorders>
            <w:vAlign w:val="center"/>
          </w:tcPr>
          <w:p w14:paraId="3BA831D6" w14:textId="77777777" w:rsidR="00B166AB" w:rsidRPr="0099706B" w:rsidRDefault="00B166AB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przestrzegania zasad etyki zawodowej oraz poszanowania standardów demokratycznego państwa prawnego.</w:t>
            </w:r>
          </w:p>
        </w:tc>
        <w:tc>
          <w:tcPr>
            <w:tcW w:w="982" w:type="pct"/>
            <w:tcBorders>
              <w:bottom w:val="single" w:sz="4" w:space="0" w:color="000000"/>
            </w:tcBorders>
            <w:vAlign w:val="center"/>
          </w:tcPr>
          <w:p w14:paraId="3E8CB669" w14:textId="77777777" w:rsidR="00B166AB" w:rsidRPr="0099706B" w:rsidRDefault="00B166A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K_K04, K_K07</w:t>
            </w:r>
          </w:p>
        </w:tc>
      </w:tr>
      <w:tr w:rsidR="00B166AB" w:rsidRPr="0099706B" w14:paraId="33E38E88" w14:textId="77777777" w:rsidTr="00B166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771"/>
          <w:jc w:val="center"/>
        </w:trPr>
        <w:tc>
          <w:tcPr>
            <w:tcW w:w="786" w:type="pct"/>
            <w:tcBorders>
              <w:bottom w:val="single" w:sz="4" w:space="0" w:color="000000"/>
            </w:tcBorders>
            <w:vAlign w:val="center"/>
          </w:tcPr>
          <w:p w14:paraId="78C87C08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E9_K</w:t>
            </w:r>
          </w:p>
        </w:tc>
        <w:tc>
          <w:tcPr>
            <w:tcW w:w="3232" w:type="pct"/>
            <w:gridSpan w:val="2"/>
            <w:tcBorders>
              <w:bottom w:val="single" w:sz="4" w:space="0" w:color="000000"/>
            </w:tcBorders>
            <w:vAlign w:val="center"/>
          </w:tcPr>
          <w:p w14:paraId="3E4B28A1" w14:textId="77777777" w:rsidR="00B166AB" w:rsidRPr="0099706B" w:rsidRDefault="00B166AB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działania w strukturach administracji oraz w ramach innych form działalności zawodowej.</w:t>
            </w:r>
          </w:p>
        </w:tc>
        <w:tc>
          <w:tcPr>
            <w:tcW w:w="982" w:type="pct"/>
            <w:tcBorders>
              <w:bottom w:val="single" w:sz="4" w:space="0" w:color="000000"/>
            </w:tcBorders>
            <w:vAlign w:val="center"/>
          </w:tcPr>
          <w:p w14:paraId="64628DB7" w14:textId="77777777" w:rsidR="00B166AB" w:rsidRPr="0099706B" w:rsidRDefault="00B166A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K_K05, K_K06</w:t>
            </w:r>
          </w:p>
        </w:tc>
      </w:tr>
      <w:tr w:rsidR="00B166AB" w:rsidRPr="0099706B" w14:paraId="3F482705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372D20D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16F139EE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B166AB" w:rsidRPr="0099706B" w14:paraId="102BCB88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86" w:type="pct"/>
            <w:shd w:val="clear" w:color="auto" w:fill="FFFFFF" w:themeFill="background1"/>
            <w:vAlign w:val="center"/>
          </w:tcPr>
          <w:p w14:paraId="4E0DB033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232" w:type="pct"/>
            <w:gridSpan w:val="2"/>
            <w:shd w:val="clear" w:color="auto" w:fill="FFFFFF" w:themeFill="background1"/>
            <w:vAlign w:val="center"/>
          </w:tcPr>
          <w:p w14:paraId="7E2D7601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982" w:type="pct"/>
            <w:shd w:val="clear" w:color="auto" w:fill="FFFFFF" w:themeFill="background1"/>
            <w:vAlign w:val="center"/>
          </w:tcPr>
          <w:p w14:paraId="311510A1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B166AB" w:rsidRPr="0099706B" w14:paraId="310C9F0D" w14:textId="77777777" w:rsidTr="00B166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786" w:type="pct"/>
            <w:vAlign w:val="center"/>
          </w:tcPr>
          <w:p w14:paraId="7B2BC81D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232" w:type="pct"/>
            <w:gridSpan w:val="2"/>
            <w:vAlign w:val="center"/>
          </w:tcPr>
          <w:p w14:paraId="59A90B14" w14:textId="77777777" w:rsidR="00B166AB" w:rsidRPr="0099706B" w:rsidRDefault="00B166AB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zasady funkcjonowania systemu finansów publicznych, strukturę dochodów i wydatków budżetowych oraz mechanizmy długu publicznego.</w:t>
            </w:r>
          </w:p>
        </w:tc>
        <w:tc>
          <w:tcPr>
            <w:tcW w:w="982" w:type="pct"/>
            <w:vAlign w:val="center"/>
          </w:tcPr>
          <w:p w14:paraId="451AD28F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K_W08, K_W11</w:t>
            </w:r>
          </w:p>
        </w:tc>
      </w:tr>
      <w:tr w:rsidR="00B166AB" w:rsidRPr="0099706B" w14:paraId="5DB482EC" w14:textId="77777777" w:rsidTr="00B166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786" w:type="pct"/>
            <w:vAlign w:val="center"/>
          </w:tcPr>
          <w:p w14:paraId="4C3E8D2A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232" w:type="pct"/>
            <w:gridSpan w:val="2"/>
            <w:vAlign w:val="center"/>
          </w:tcPr>
          <w:p w14:paraId="16BA5D20" w14:textId="77777777" w:rsidR="00B166AB" w:rsidRPr="0099706B" w:rsidRDefault="00B166AB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przeprowadzić analizę procesów budżetowych oraz oceniać wpływ instrumentów finansowych i podatkowych na funkcjonowanie jednostek administracji publicznej.</w:t>
            </w:r>
          </w:p>
        </w:tc>
        <w:tc>
          <w:tcPr>
            <w:tcW w:w="982" w:type="pct"/>
            <w:vAlign w:val="center"/>
          </w:tcPr>
          <w:p w14:paraId="06935870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K_U06</w:t>
            </w:r>
          </w:p>
        </w:tc>
      </w:tr>
      <w:tr w:rsidR="00B166AB" w:rsidRPr="0099706B" w14:paraId="5F6F867E" w14:textId="77777777" w:rsidTr="00B166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786" w:type="pct"/>
            <w:vAlign w:val="center"/>
          </w:tcPr>
          <w:p w14:paraId="710F8773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232" w:type="pct"/>
            <w:gridSpan w:val="2"/>
            <w:vAlign w:val="center"/>
          </w:tcPr>
          <w:p w14:paraId="7BCC404F" w14:textId="77777777" w:rsidR="00B166AB" w:rsidRPr="0099706B" w:rsidRDefault="00B166AB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Potrafi interpretować i stosować przepisy prawa finansowego oraz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daninowego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 do rozwiązywania konkretnych problemów (kazusów) z zakresu wydatkowania środków i naliczania podatków.</w:t>
            </w:r>
          </w:p>
        </w:tc>
        <w:tc>
          <w:tcPr>
            <w:tcW w:w="982" w:type="pct"/>
            <w:vAlign w:val="center"/>
          </w:tcPr>
          <w:p w14:paraId="65CC0883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K_U10</w:t>
            </w:r>
          </w:p>
        </w:tc>
      </w:tr>
      <w:tr w:rsidR="00B166AB" w:rsidRPr="0099706B" w14:paraId="6E0F7631" w14:textId="77777777" w:rsidTr="00B166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786" w:type="pct"/>
            <w:vAlign w:val="center"/>
          </w:tcPr>
          <w:p w14:paraId="5487881B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E1_K</w:t>
            </w:r>
          </w:p>
        </w:tc>
        <w:tc>
          <w:tcPr>
            <w:tcW w:w="3232" w:type="pct"/>
            <w:gridSpan w:val="2"/>
            <w:vAlign w:val="center"/>
          </w:tcPr>
          <w:p w14:paraId="6E7D6912" w14:textId="77777777" w:rsidR="00B166AB" w:rsidRPr="0099706B" w:rsidRDefault="00B166AB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zawodowych w strukturach finansowych administracji, wykazując dbałość o dyscyplinę finansów publicznych i etykę urzędniczą.</w:t>
            </w:r>
          </w:p>
        </w:tc>
        <w:tc>
          <w:tcPr>
            <w:tcW w:w="982" w:type="pct"/>
            <w:vAlign w:val="center"/>
          </w:tcPr>
          <w:p w14:paraId="5C34BBA4" w14:textId="77777777" w:rsidR="00B166AB" w:rsidRPr="0099706B" w:rsidRDefault="00B166A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K_K05, K_K07</w:t>
            </w:r>
          </w:p>
        </w:tc>
      </w:tr>
    </w:tbl>
    <w:p w14:paraId="06EDFA7A" w14:textId="77777777" w:rsidR="008F43C1" w:rsidRPr="0099706B" w:rsidRDefault="008F43C1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5" w:themeFillTint="3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3414"/>
        <w:gridCol w:w="1973"/>
        <w:gridCol w:w="1772"/>
        <w:gridCol w:w="70"/>
      </w:tblGrid>
      <w:tr w:rsidR="008F43C1" w:rsidRPr="0099706B" w14:paraId="7FFD6BB7" w14:textId="77777777" w:rsidTr="005B4608">
        <w:trPr>
          <w:gridAfter w:val="1"/>
          <w:wAfter w:w="70" w:type="dxa"/>
          <w:trHeight w:val="688"/>
        </w:trPr>
        <w:tc>
          <w:tcPr>
            <w:tcW w:w="5252" w:type="dxa"/>
            <w:gridSpan w:val="2"/>
            <w:shd w:val="clear" w:color="auto" w:fill="DEEAF6" w:themeFill="accent5" w:themeFillTint="33"/>
            <w:vAlign w:val="center"/>
          </w:tcPr>
          <w:p w14:paraId="35636932" w14:textId="73F88B1C" w:rsidR="008F43C1" w:rsidRPr="0099706B" w:rsidRDefault="008F43C1" w:rsidP="002271F6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41C77FA0" w14:textId="77777777" w:rsidR="008F43C1" w:rsidRPr="0099706B" w:rsidRDefault="008F43C1" w:rsidP="002271F6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Grupa zajęć kierunkowych</w:t>
            </w:r>
          </w:p>
        </w:tc>
        <w:tc>
          <w:tcPr>
            <w:tcW w:w="3745" w:type="dxa"/>
            <w:gridSpan w:val="2"/>
            <w:shd w:val="clear" w:color="auto" w:fill="DEEAF6" w:themeFill="accent5" w:themeFillTint="33"/>
            <w:vAlign w:val="center"/>
          </w:tcPr>
          <w:p w14:paraId="1D77FC83" w14:textId="77777777" w:rsidR="008F43C1" w:rsidRPr="0099706B" w:rsidRDefault="008F43C1" w:rsidP="002271F6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Forma zajęć:</w:t>
            </w:r>
          </w:p>
          <w:p w14:paraId="1F1EE9D6" w14:textId="7C8A2AD7" w:rsidR="008F43C1" w:rsidRPr="0099706B" w:rsidRDefault="008F43C1" w:rsidP="002271F6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</w:t>
            </w:r>
          </w:p>
        </w:tc>
      </w:tr>
      <w:tr w:rsidR="008F43C1" w:rsidRPr="0099706B" w14:paraId="608090CE" w14:textId="77777777" w:rsidTr="005B4608">
        <w:trPr>
          <w:gridAfter w:val="1"/>
          <w:wAfter w:w="70" w:type="dxa"/>
          <w:trHeight w:val="557"/>
        </w:trPr>
        <w:tc>
          <w:tcPr>
            <w:tcW w:w="8997" w:type="dxa"/>
            <w:gridSpan w:val="4"/>
            <w:shd w:val="clear" w:color="auto" w:fill="DEEAF6" w:themeFill="accent5" w:themeFillTint="33"/>
            <w:vAlign w:val="center"/>
          </w:tcPr>
          <w:p w14:paraId="381A356E" w14:textId="2D6EC857" w:rsidR="008F43C1" w:rsidRPr="0099706B" w:rsidRDefault="008F43C1" w:rsidP="003943D7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 </w:t>
            </w:r>
            <w:r w:rsidR="005B4608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PRAWNE ASPEKTY ZARZĄDZANIA ZASOBAMI LUDZKIMI</w:t>
            </w:r>
          </w:p>
        </w:tc>
      </w:tr>
      <w:tr w:rsidR="005B4608" w:rsidRPr="0099706B" w14:paraId="64439D7E" w14:textId="77777777" w:rsidTr="005B4608">
        <w:tblPrEx>
          <w:shd w:val="clear" w:color="auto" w:fill="auto"/>
        </w:tblPrEx>
        <w:trPr>
          <w:trHeight w:val="569"/>
        </w:trPr>
        <w:tc>
          <w:tcPr>
            <w:tcW w:w="9067" w:type="dxa"/>
            <w:gridSpan w:val="5"/>
            <w:shd w:val="clear" w:color="auto" w:fill="FFFFFF" w:themeFill="background1"/>
            <w:vAlign w:val="center"/>
          </w:tcPr>
          <w:p w14:paraId="1CF0FDC1" w14:textId="14437FCA" w:rsidR="005B4608" w:rsidRPr="0099706B" w:rsidRDefault="005B4608" w:rsidP="005B4608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5B4608" w:rsidRPr="0099706B" w14:paraId="2FEBE551" w14:textId="77777777" w:rsidTr="005B4608">
        <w:tblPrEx>
          <w:shd w:val="clear" w:color="auto" w:fill="auto"/>
        </w:tblPrEx>
        <w:trPr>
          <w:trHeight w:val="567"/>
        </w:trPr>
        <w:tc>
          <w:tcPr>
            <w:tcW w:w="9067" w:type="dxa"/>
            <w:gridSpan w:val="5"/>
          </w:tcPr>
          <w:p w14:paraId="3459AD60" w14:textId="77777777" w:rsidR="005B4608" w:rsidRPr="0099706B" w:rsidRDefault="005B4608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6F5D08C0" w14:textId="77777777" w:rsidR="005B4608" w:rsidRPr="0099706B" w:rsidRDefault="005B4608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T1 Diagnozowanie potrzeb zatrudnieniowych pracodawcy, w tym opis stanowiska pracy ze wskazaniem zakresu czynności.</w:t>
            </w:r>
          </w:p>
          <w:p w14:paraId="5F259586" w14:textId="0E08780B" w:rsidR="005B4608" w:rsidRPr="0099706B" w:rsidRDefault="005B4608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T2 Rekrutacja i selekcja kandydatów do pracy, w tym ograniczenia prawne pozyskiwania informacji o kandydatach do pracy.</w:t>
            </w:r>
          </w:p>
          <w:p w14:paraId="3FE6258C" w14:textId="77777777" w:rsidR="005B4608" w:rsidRPr="0099706B" w:rsidRDefault="005B4608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T3 Nawiązanie stosunku pracy, w tym analiza porównawcza pracowniczych i niepracowniczych form zatrudnienia.</w:t>
            </w:r>
          </w:p>
          <w:p w14:paraId="7B3B4CF7" w14:textId="77777777" w:rsidR="005B4608" w:rsidRPr="0099706B" w:rsidRDefault="005B4608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T4 Treść stosunku pracy, ze szczególnym uwzględnieniem części obligacyjnej określanej w umowie o pracę.</w:t>
            </w:r>
          </w:p>
          <w:p w14:paraId="2D048928" w14:textId="77777777" w:rsidR="005B4608" w:rsidRPr="0099706B" w:rsidRDefault="005B4608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T5 Formy zmiany treści stosunku pracy w sferze podmiotowej i przedmiotowej.</w:t>
            </w:r>
          </w:p>
          <w:p w14:paraId="220E8CE3" w14:textId="77777777" w:rsidR="005B4608" w:rsidRPr="0099706B" w:rsidRDefault="005B4608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T6 Ustanie stosunku pracy nawiązanego na podstawie umowy o pracę.</w:t>
            </w:r>
          </w:p>
          <w:p w14:paraId="233FB3A3" w14:textId="75F1E794" w:rsidR="005B4608" w:rsidRPr="0099706B" w:rsidRDefault="005B4608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T7 Obowiązki pracodawcy w zakresie prowadzenia akt osobowych pracownika.</w:t>
            </w:r>
          </w:p>
          <w:p w14:paraId="5DDB3F84" w14:textId="77777777" w:rsidR="005B4608" w:rsidRPr="0099706B" w:rsidRDefault="005B4608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T8 Wynagrodzenie za pracę, w tym konstrukcja regulaminu wynagradzania oraz systemów motywacyjnych.</w:t>
            </w:r>
          </w:p>
          <w:p w14:paraId="3F2099D9" w14:textId="77777777" w:rsidR="005B4608" w:rsidRPr="0099706B" w:rsidRDefault="005B4608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T9 Prawo pracownika do wypoczynku oraz skuteczna polityka pracodawcy w zakresie planowania i udzielania urlopów wypoczynkowych.</w:t>
            </w:r>
          </w:p>
          <w:p w14:paraId="60BAED13" w14:textId="77777777" w:rsidR="005B4608" w:rsidRPr="0099706B" w:rsidRDefault="005B4608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T10 Planowanie i rozliczanie czasu pracy pracownika.</w:t>
            </w:r>
          </w:p>
          <w:p w14:paraId="7E25EA89" w14:textId="77777777" w:rsidR="005B4608" w:rsidRPr="0099706B" w:rsidRDefault="005B4608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T11 Ocenianie pracowników, w tym wykorzystywanie oceny do rozwoju pracowników.</w:t>
            </w:r>
          </w:p>
          <w:p w14:paraId="0FA3748C" w14:textId="77777777" w:rsidR="005B4608" w:rsidRPr="0099706B" w:rsidRDefault="005B4608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lastRenderedPageBreak/>
              <w:t>T12 Podnoszenie kwalifikacji pracowników.</w:t>
            </w:r>
          </w:p>
          <w:p w14:paraId="0CBACC32" w14:textId="77777777" w:rsidR="005B4608" w:rsidRPr="0099706B" w:rsidRDefault="005B4608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 xml:space="preserve">T13 Motywowanie pracowników </w:t>
            </w:r>
          </w:p>
          <w:p w14:paraId="75384984" w14:textId="77777777" w:rsidR="005B4608" w:rsidRPr="0099706B" w:rsidRDefault="005B4608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T14 Odpowiedzialność porządkowa, dyscyplinarna i materialna pracowników.</w:t>
            </w:r>
          </w:p>
          <w:p w14:paraId="0B69455E" w14:textId="77777777" w:rsidR="005B4608" w:rsidRPr="0099706B" w:rsidRDefault="005B4608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T15 Założenia elastycznego prawa pracy.</w:t>
            </w:r>
          </w:p>
          <w:p w14:paraId="6096D6BA" w14:textId="77777777" w:rsidR="005B4608" w:rsidRPr="0099706B" w:rsidRDefault="005B4608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T16 Indywidualne stosunki pracy w organizacji.</w:t>
            </w:r>
          </w:p>
          <w:p w14:paraId="4149310F" w14:textId="1A4C362F" w:rsidR="005B4608" w:rsidRPr="0099706B" w:rsidRDefault="005B4608" w:rsidP="003943D7">
            <w:pPr>
              <w:pStyle w:val="Tekstpodstawowy"/>
              <w:contextualSpacing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>T17 Zbiorowe prawo pracy.</w:t>
            </w:r>
          </w:p>
        </w:tc>
      </w:tr>
      <w:tr w:rsidR="005B4608" w:rsidRPr="0099706B" w14:paraId="5949DC97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067" w:type="dxa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D931552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1EA5CA2D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5B4608" w:rsidRPr="0099706B" w14:paraId="6D369CA1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838" w:type="dxa"/>
            <w:shd w:val="clear" w:color="auto" w:fill="FFFFFF" w:themeFill="background1"/>
            <w:vAlign w:val="center"/>
          </w:tcPr>
          <w:p w14:paraId="01A06832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5387" w:type="dxa"/>
            <w:gridSpan w:val="2"/>
            <w:shd w:val="clear" w:color="auto" w:fill="FFFFFF" w:themeFill="background1"/>
            <w:vAlign w:val="center"/>
          </w:tcPr>
          <w:p w14:paraId="01CA09C1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842" w:type="dxa"/>
            <w:gridSpan w:val="2"/>
            <w:shd w:val="clear" w:color="auto" w:fill="FFFFFF" w:themeFill="background1"/>
            <w:vAlign w:val="center"/>
          </w:tcPr>
          <w:p w14:paraId="3EE4DE72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5B4608" w:rsidRPr="0099706B" w14:paraId="7A96279C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1838" w:type="dxa"/>
            <w:vAlign w:val="center"/>
          </w:tcPr>
          <w:p w14:paraId="6323BC94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  E1_W</w:t>
            </w:r>
          </w:p>
        </w:tc>
        <w:tc>
          <w:tcPr>
            <w:tcW w:w="5387" w:type="dxa"/>
            <w:gridSpan w:val="2"/>
            <w:vAlign w:val="center"/>
          </w:tcPr>
          <w:p w14:paraId="6D066FC6" w14:textId="77777777" w:rsidR="005B4608" w:rsidRPr="0099706B" w:rsidRDefault="005B4608" w:rsidP="003943D7">
            <w:pPr>
              <w:pStyle w:val="Tekstpodstawowy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99706B">
              <w:rPr>
                <w:rFonts w:asciiTheme="minorHAnsi" w:hAnsiTheme="minorHAnsi" w:cstheme="minorHAnsi"/>
              </w:rPr>
              <w:t>Zna i rozumie w stopniu zaawansowanym terminologię, teorie i modele zarządzania zasobami ludzkimi (ZZL) oraz ich powiązania z naukami społecznymi i humanistycznymi.</w:t>
            </w:r>
          </w:p>
        </w:tc>
        <w:tc>
          <w:tcPr>
            <w:tcW w:w="1842" w:type="dxa"/>
            <w:gridSpan w:val="2"/>
            <w:vAlign w:val="center"/>
          </w:tcPr>
          <w:p w14:paraId="2AFB025B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K_W02</w:t>
            </w:r>
          </w:p>
        </w:tc>
      </w:tr>
      <w:tr w:rsidR="005B4608" w:rsidRPr="0099706B" w14:paraId="1931BEDA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838" w:type="dxa"/>
            <w:vAlign w:val="center"/>
          </w:tcPr>
          <w:p w14:paraId="6D7A819B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5387" w:type="dxa"/>
            <w:gridSpan w:val="2"/>
            <w:vAlign w:val="center"/>
          </w:tcPr>
          <w:p w14:paraId="0FCB13EB" w14:textId="77777777" w:rsidR="005B4608" w:rsidRPr="0099706B" w:rsidRDefault="005B4608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systemy prawne oraz rodzaje źródeł prawa regulujące działalność zawodową i procesy kadrowe w administracji.</w:t>
            </w:r>
          </w:p>
        </w:tc>
        <w:tc>
          <w:tcPr>
            <w:tcW w:w="1842" w:type="dxa"/>
            <w:gridSpan w:val="2"/>
            <w:vAlign w:val="center"/>
          </w:tcPr>
          <w:p w14:paraId="7CC7D48A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K_W06, K_W12</w:t>
            </w:r>
          </w:p>
        </w:tc>
      </w:tr>
      <w:tr w:rsidR="005B4608" w:rsidRPr="0099706B" w14:paraId="0FECA004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1838" w:type="dxa"/>
            <w:vAlign w:val="center"/>
          </w:tcPr>
          <w:p w14:paraId="24736978" w14:textId="77777777" w:rsidR="005B4608" w:rsidRPr="0099706B" w:rsidRDefault="005B460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5387" w:type="dxa"/>
            <w:gridSpan w:val="2"/>
            <w:vAlign w:val="center"/>
          </w:tcPr>
          <w:p w14:paraId="7AA1E3E0" w14:textId="77777777" w:rsidR="005B4608" w:rsidRPr="0099706B" w:rsidRDefault="005B4608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procesy komunikowania interpersonalnego i społecznego, ich prawidłowości oraz bariery i zakłócenia w organizacji.</w:t>
            </w:r>
          </w:p>
        </w:tc>
        <w:tc>
          <w:tcPr>
            <w:tcW w:w="1842" w:type="dxa"/>
            <w:gridSpan w:val="2"/>
            <w:vAlign w:val="center"/>
          </w:tcPr>
          <w:p w14:paraId="2FB00CED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K_W05</w:t>
            </w:r>
          </w:p>
        </w:tc>
      </w:tr>
      <w:tr w:rsidR="005B4608" w:rsidRPr="0099706B" w14:paraId="2004961D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838" w:type="dxa"/>
            <w:vAlign w:val="center"/>
          </w:tcPr>
          <w:p w14:paraId="03C36A9C" w14:textId="77777777" w:rsidR="005B4608" w:rsidRPr="0099706B" w:rsidRDefault="005B460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E4_W</w:t>
            </w:r>
          </w:p>
        </w:tc>
        <w:tc>
          <w:tcPr>
            <w:tcW w:w="5387" w:type="dxa"/>
            <w:gridSpan w:val="2"/>
            <w:vAlign w:val="center"/>
          </w:tcPr>
          <w:p w14:paraId="7ADD9C23" w14:textId="77777777" w:rsidR="005B4608" w:rsidRPr="0099706B" w:rsidRDefault="005B460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zaawansowane zagadnienia szczegółowe z zakresu wybranej specjalizacji w kontekście ZZL.</w:t>
            </w:r>
          </w:p>
        </w:tc>
        <w:tc>
          <w:tcPr>
            <w:tcW w:w="1842" w:type="dxa"/>
            <w:gridSpan w:val="2"/>
            <w:vAlign w:val="center"/>
          </w:tcPr>
          <w:p w14:paraId="22BBF722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K_W20</w:t>
            </w:r>
          </w:p>
        </w:tc>
      </w:tr>
      <w:tr w:rsidR="005B4608" w:rsidRPr="0099706B" w14:paraId="02F42D00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838" w:type="dxa"/>
            <w:vAlign w:val="center"/>
          </w:tcPr>
          <w:p w14:paraId="6AFFAA4D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5387" w:type="dxa"/>
            <w:gridSpan w:val="2"/>
            <w:vAlign w:val="center"/>
          </w:tcPr>
          <w:p w14:paraId="6D354F05" w14:textId="77777777" w:rsidR="005B4608" w:rsidRPr="0099706B" w:rsidRDefault="005B4608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dokonywać analizy zjawisk społecznych w organizacji, argumentować i uzasadniać decyzje kadrowe w kontekście obowiązków organów administracji.</w:t>
            </w:r>
          </w:p>
        </w:tc>
        <w:tc>
          <w:tcPr>
            <w:tcW w:w="1842" w:type="dxa"/>
            <w:gridSpan w:val="2"/>
            <w:vAlign w:val="center"/>
          </w:tcPr>
          <w:p w14:paraId="3125672E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K_U06</w:t>
            </w:r>
          </w:p>
        </w:tc>
      </w:tr>
      <w:tr w:rsidR="005B4608" w:rsidRPr="0099706B" w14:paraId="2ADB2129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1838" w:type="dxa"/>
            <w:tcBorders>
              <w:bottom w:val="single" w:sz="4" w:space="0" w:color="000000"/>
            </w:tcBorders>
            <w:vAlign w:val="center"/>
          </w:tcPr>
          <w:p w14:paraId="6C6F11F1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E6_U</w:t>
            </w:r>
          </w:p>
        </w:tc>
        <w:tc>
          <w:tcPr>
            <w:tcW w:w="5387" w:type="dxa"/>
            <w:gridSpan w:val="2"/>
            <w:tcBorders>
              <w:bottom w:val="single" w:sz="4" w:space="0" w:color="000000"/>
            </w:tcBorders>
            <w:vAlign w:val="center"/>
          </w:tcPr>
          <w:p w14:paraId="7C104C8D" w14:textId="77777777" w:rsidR="005B4608" w:rsidRPr="0099706B" w:rsidRDefault="005B460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wykorzystać wiedzę do rozstrzygania dylematów zawodowych i dokonywać wyboru optymalnego rozwiązania spośród alternatyw.</w:t>
            </w:r>
          </w:p>
        </w:tc>
        <w:tc>
          <w:tcPr>
            <w:tcW w:w="1842" w:type="dxa"/>
            <w:gridSpan w:val="2"/>
            <w:tcBorders>
              <w:bottom w:val="single" w:sz="4" w:space="0" w:color="000000"/>
            </w:tcBorders>
            <w:vAlign w:val="center"/>
          </w:tcPr>
          <w:p w14:paraId="1855B3B0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K_U09, K_U10</w:t>
            </w:r>
          </w:p>
        </w:tc>
      </w:tr>
      <w:tr w:rsidR="005B4608" w:rsidRPr="0099706B" w14:paraId="0BA13C73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1001"/>
        </w:trPr>
        <w:tc>
          <w:tcPr>
            <w:tcW w:w="1838" w:type="dxa"/>
            <w:tcBorders>
              <w:bottom w:val="single" w:sz="4" w:space="0" w:color="000000"/>
            </w:tcBorders>
            <w:vAlign w:val="center"/>
          </w:tcPr>
          <w:p w14:paraId="3393DA8B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E7_U</w:t>
            </w:r>
          </w:p>
        </w:tc>
        <w:tc>
          <w:tcPr>
            <w:tcW w:w="5387" w:type="dxa"/>
            <w:gridSpan w:val="2"/>
            <w:tcBorders>
              <w:bottom w:val="single" w:sz="4" w:space="0" w:color="000000"/>
            </w:tcBorders>
            <w:vAlign w:val="center"/>
          </w:tcPr>
          <w:p w14:paraId="4A33C643" w14:textId="77777777" w:rsidR="005B4608" w:rsidRPr="0099706B" w:rsidRDefault="005B460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Potrafi określić wpływ regulacji prawnych na motywy i wzorce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zachowań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 pracowników oraz przewidywać skutki podjętych działań administracyjnych.</w:t>
            </w:r>
          </w:p>
        </w:tc>
        <w:tc>
          <w:tcPr>
            <w:tcW w:w="1842" w:type="dxa"/>
            <w:gridSpan w:val="2"/>
            <w:tcBorders>
              <w:bottom w:val="single" w:sz="4" w:space="0" w:color="000000"/>
            </w:tcBorders>
            <w:vAlign w:val="center"/>
          </w:tcPr>
          <w:p w14:paraId="3F49C1EB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K_U05, K_U07</w:t>
            </w:r>
          </w:p>
        </w:tc>
      </w:tr>
      <w:tr w:rsidR="005B4608" w:rsidRPr="0099706B" w14:paraId="55A29AE4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917"/>
        </w:trPr>
        <w:tc>
          <w:tcPr>
            <w:tcW w:w="1838" w:type="dxa"/>
            <w:tcBorders>
              <w:bottom w:val="single" w:sz="4" w:space="0" w:color="000000"/>
            </w:tcBorders>
            <w:vAlign w:val="center"/>
          </w:tcPr>
          <w:p w14:paraId="4398C6B8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E8_U</w:t>
            </w:r>
          </w:p>
        </w:tc>
        <w:tc>
          <w:tcPr>
            <w:tcW w:w="5387" w:type="dxa"/>
            <w:gridSpan w:val="2"/>
            <w:tcBorders>
              <w:bottom w:val="single" w:sz="4" w:space="0" w:color="000000"/>
            </w:tcBorders>
            <w:vAlign w:val="center"/>
          </w:tcPr>
          <w:p w14:paraId="570C4A7F" w14:textId="77777777" w:rsidR="005B4608" w:rsidRPr="0099706B" w:rsidRDefault="005B460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dobrać właściwe środki i metody pracy (w tym psychologiczne) do wykonania zadań zawodowych oraz współdziałać w zespole.</w:t>
            </w:r>
          </w:p>
        </w:tc>
        <w:tc>
          <w:tcPr>
            <w:tcW w:w="1842" w:type="dxa"/>
            <w:gridSpan w:val="2"/>
            <w:tcBorders>
              <w:bottom w:val="single" w:sz="4" w:space="0" w:color="000000"/>
            </w:tcBorders>
            <w:vAlign w:val="center"/>
          </w:tcPr>
          <w:p w14:paraId="0D92D92F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K_U16</w:t>
            </w:r>
          </w:p>
        </w:tc>
      </w:tr>
      <w:tr w:rsidR="005B4608" w:rsidRPr="0099706B" w14:paraId="6D1EF1F8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846"/>
        </w:trPr>
        <w:tc>
          <w:tcPr>
            <w:tcW w:w="1838" w:type="dxa"/>
            <w:tcBorders>
              <w:bottom w:val="single" w:sz="4" w:space="0" w:color="000000"/>
            </w:tcBorders>
            <w:vAlign w:val="center"/>
          </w:tcPr>
          <w:p w14:paraId="5A1D0D38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E9_U</w:t>
            </w:r>
          </w:p>
        </w:tc>
        <w:tc>
          <w:tcPr>
            <w:tcW w:w="5387" w:type="dxa"/>
            <w:gridSpan w:val="2"/>
            <w:tcBorders>
              <w:bottom w:val="single" w:sz="4" w:space="0" w:color="000000"/>
            </w:tcBorders>
            <w:vAlign w:val="center"/>
          </w:tcPr>
          <w:p w14:paraId="279108DE" w14:textId="77777777" w:rsidR="005B4608" w:rsidRPr="0099706B" w:rsidRDefault="005B460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planować, inspirować i organizować pracę własną oraz innych osób w ramach struktur organizacyjnych.</w:t>
            </w:r>
          </w:p>
        </w:tc>
        <w:tc>
          <w:tcPr>
            <w:tcW w:w="1842" w:type="dxa"/>
            <w:gridSpan w:val="2"/>
            <w:tcBorders>
              <w:bottom w:val="single" w:sz="4" w:space="0" w:color="000000"/>
            </w:tcBorders>
            <w:vAlign w:val="center"/>
          </w:tcPr>
          <w:p w14:paraId="020DF93B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K_U08</w:t>
            </w:r>
          </w:p>
        </w:tc>
      </w:tr>
      <w:tr w:rsidR="005B4608" w:rsidRPr="0099706B" w14:paraId="5514E69C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971"/>
        </w:trPr>
        <w:tc>
          <w:tcPr>
            <w:tcW w:w="1838" w:type="dxa"/>
            <w:tcBorders>
              <w:bottom w:val="single" w:sz="4" w:space="0" w:color="000000"/>
            </w:tcBorders>
            <w:vAlign w:val="center"/>
          </w:tcPr>
          <w:p w14:paraId="5735B75F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E10_K</w:t>
            </w:r>
          </w:p>
        </w:tc>
        <w:tc>
          <w:tcPr>
            <w:tcW w:w="5387" w:type="dxa"/>
            <w:gridSpan w:val="2"/>
            <w:tcBorders>
              <w:bottom w:val="single" w:sz="4" w:space="0" w:color="000000"/>
            </w:tcBorders>
            <w:vAlign w:val="center"/>
          </w:tcPr>
          <w:p w14:paraId="42C8A73B" w14:textId="77777777" w:rsidR="005B4608" w:rsidRPr="0099706B" w:rsidRDefault="005B460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poziomu swojej wiedzy i umiejętności oraz rozumie potrzebę ciągłego rozwoju zawodowego.</w:t>
            </w:r>
          </w:p>
        </w:tc>
        <w:tc>
          <w:tcPr>
            <w:tcW w:w="1842" w:type="dxa"/>
            <w:gridSpan w:val="2"/>
            <w:tcBorders>
              <w:bottom w:val="single" w:sz="4" w:space="0" w:color="000000"/>
            </w:tcBorders>
            <w:vAlign w:val="center"/>
          </w:tcPr>
          <w:p w14:paraId="26C4559B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5B4608" w:rsidRPr="0099706B" w14:paraId="46EF8723" w14:textId="77777777" w:rsidTr="002271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938"/>
        </w:trPr>
        <w:tc>
          <w:tcPr>
            <w:tcW w:w="1838" w:type="dxa"/>
            <w:tcBorders>
              <w:bottom w:val="single" w:sz="4" w:space="0" w:color="000000"/>
            </w:tcBorders>
            <w:vAlign w:val="center"/>
          </w:tcPr>
          <w:p w14:paraId="1DDFDD91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E11_K</w:t>
            </w:r>
          </w:p>
        </w:tc>
        <w:tc>
          <w:tcPr>
            <w:tcW w:w="5387" w:type="dxa"/>
            <w:gridSpan w:val="2"/>
            <w:tcBorders>
              <w:bottom w:val="single" w:sz="4" w:space="0" w:color="000000"/>
            </w:tcBorders>
            <w:vAlign w:val="center"/>
          </w:tcPr>
          <w:p w14:paraId="3043D6EC" w14:textId="77777777" w:rsidR="005B4608" w:rsidRPr="0099706B" w:rsidRDefault="005B460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myślenia i działania w sposób przedsiębiorczy oraz brania odpowiedzialności za efekty pracy zespołowej.</w:t>
            </w:r>
          </w:p>
        </w:tc>
        <w:tc>
          <w:tcPr>
            <w:tcW w:w="1842" w:type="dxa"/>
            <w:gridSpan w:val="2"/>
            <w:tcBorders>
              <w:bottom w:val="single" w:sz="4" w:space="0" w:color="000000"/>
            </w:tcBorders>
            <w:vAlign w:val="center"/>
          </w:tcPr>
          <w:p w14:paraId="3598EE02" w14:textId="77777777" w:rsidR="005B4608" w:rsidRPr="0099706B" w:rsidRDefault="005B46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K_K03, K_K06</w:t>
            </w:r>
          </w:p>
        </w:tc>
      </w:tr>
    </w:tbl>
    <w:p w14:paraId="04FD3CF4" w14:textId="77777777" w:rsidR="00773776" w:rsidRPr="0099706B" w:rsidRDefault="00773776" w:rsidP="00773776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6F3ACB8F" w14:textId="77777777" w:rsidR="00773776" w:rsidRPr="0099706B" w:rsidRDefault="00773776" w:rsidP="00773776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42AAD42B" w14:textId="77777777" w:rsidR="00773776" w:rsidRPr="0099706B" w:rsidRDefault="00773776" w:rsidP="00773776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45A07207" w14:textId="77777777" w:rsidR="00773776" w:rsidRPr="0099706B" w:rsidRDefault="00773776" w:rsidP="00773776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5D7ED129" w14:textId="77777777" w:rsidR="00B746AB" w:rsidRPr="0099706B" w:rsidRDefault="00B746AB" w:rsidP="00773776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5" w:themeFillTint="3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3556"/>
        <w:gridCol w:w="1689"/>
        <w:gridCol w:w="2056"/>
        <w:gridCol w:w="70"/>
      </w:tblGrid>
      <w:tr w:rsidR="008F43C1" w:rsidRPr="0099706B" w14:paraId="2B50C8BE" w14:textId="77777777" w:rsidTr="00785C7A">
        <w:trPr>
          <w:gridAfter w:val="1"/>
          <w:wAfter w:w="70" w:type="dxa"/>
          <w:trHeight w:val="688"/>
        </w:trPr>
        <w:tc>
          <w:tcPr>
            <w:tcW w:w="5252" w:type="dxa"/>
            <w:gridSpan w:val="2"/>
            <w:shd w:val="clear" w:color="auto" w:fill="DEEAF6" w:themeFill="accent5" w:themeFillTint="33"/>
            <w:vAlign w:val="center"/>
          </w:tcPr>
          <w:p w14:paraId="0F873447" w14:textId="7B4F3E81" w:rsidR="008F43C1" w:rsidRPr="0099706B" w:rsidRDefault="008F43C1" w:rsidP="004005C5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lastRenderedPageBreak/>
              <w:t>Rodzaj grupy zajęć:</w:t>
            </w:r>
          </w:p>
          <w:p w14:paraId="50ED45E8" w14:textId="77777777" w:rsidR="008F43C1" w:rsidRPr="0099706B" w:rsidRDefault="008F43C1" w:rsidP="004005C5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Grupa zajęć kierunkowych</w:t>
            </w:r>
          </w:p>
        </w:tc>
        <w:tc>
          <w:tcPr>
            <w:tcW w:w="3745" w:type="dxa"/>
            <w:gridSpan w:val="2"/>
            <w:shd w:val="clear" w:color="auto" w:fill="DEEAF6" w:themeFill="accent5" w:themeFillTint="33"/>
            <w:vAlign w:val="center"/>
          </w:tcPr>
          <w:p w14:paraId="399FC560" w14:textId="77777777" w:rsidR="008F43C1" w:rsidRPr="0099706B" w:rsidRDefault="008F43C1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Forma zajęć:</w:t>
            </w:r>
          </w:p>
          <w:p w14:paraId="4163C386" w14:textId="1146EA5E" w:rsidR="008F43C1" w:rsidRPr="0099706B" w:rsidRDefault="008F43C1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</w:t>
            </w:r>
          </w:p>
        </w:tc>
      </w:tr>
      <w:tr w:rsidR="008F43C1" w:rsidRPr="0099706B" w14:paraId="77219C98" w14:textId="77777777" w:rsidTr="00785C7A">
        <w:trPr>
          <w:gridAfter w:val="1"/>
          <w:wAfter w:w="70" w:type="dxa"/>
          <w:trHeight w:val="557"/>
        </w:trPr>
        <w:tc>
          <w:tcPr>
            <w:tcW w:w="8997" w:type="dxa"/>
            <w:gridSpan w:val="4"/>
            <w:shd w:val="clear" w:color="auto" w:fill="DEEAF6" w:themeFill="accent5" w:themeFillTint="33"/>
            <w:vAlign w:val="center"/>
          </w:tcPr>
          <w:p w14:paraId="5531EB6D" w14:textId="3A09E076" w:rsidR="008F43C1" w:rsidRPr="0099706B" w:rsidRDefault="008F43C1" w:rsidP="003943D7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 </w:t>
            </w:r>
            <w:r w:rsidR="00933653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Etyka urzędnicza</w:t>
            </w:r>
          </w:p>
        </w:tc>
      </w:tr>
      <w:tr w:rsidR="00933653" w:rsidRPr="0099706B" w14:paraId="03C6284E" w14:textId="77777777" w:rsidTr="00785C7A">
        <w:tblPrEx>
          <w:shd w:val="clear" w:color="auto" w:fill="auto"/>
        </w:tblPrEx>
        <w:trPr>
          <w:trHeight w:val="569"/>
        </w:trPr>
        <w:tc>
          <w:tcPr>
            <w:tcW w:w="9067" w:type="dxa"/>
            <w:gridSpan w:val="5"/>
            <w:shd w:val="clear" w:color="auto" w:fill="FFFFFF" w:themeFill="background1"/>
            <w:vAlign w:val="center"/>
          </w:tcPr>
          <w:p w14:paraId="6B24F489" w14:textId="656FE674" w:rsidR="00933653" w:rsidRPr="0099706B" w:rsidRDefault="00933653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933653" w:rsidRPr="0099706B" w14:paraId="3890F141" w14:textId="77777777" w:rsidTr="00785C7A">
        <w:tblPrEx>
          <w:shd w:val="clear" w:color="auto" w:fill="auto"/>
        </w:tblPrEx>
        <w:trPr>
          <w:trHeight w:val="567"/>
        </w:trPr>
        <w:tc>
          <w:tcPr>
            <w:tcW w:w="9067" w:type="dxa"/>
            <w:gridSpan w:val="5"/>
          </w:tcPr>
          <w:p w14:paraId="581B3444" w14:textId="77777777" w:rsidR="00933653" w:rsidRPr="0099706B" w:rsidRDefault="0093365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6F513E6C" w14:textId="7DE2C02D" w:rsidR="00933653" w:rsidRPr="0099706B" w:rsidRDefault="0093365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T1 </w:t>
            </w:r>
            <w:r w:rsidR="004005C5" w:rsidRPr="0099706B">
              <w:rPr>
                <w:rFonts w:asciiTheme="minorHAnsi" w:hAnsiTheme="minorHAnsi" w:cstheme="minorHAnsi"/>
              </w:rPr>
              <w:t>R</w:t>
            </w:r>
            <w:r w:rsidRPr="0099706B">
              <w:rPr>
                <w:rFonts w:asciiTheme="minorHAnsi" w:hAnsiTheme="minorHAnsi" w:cstheme="minorHAnsi"/>
              </w:rPr>
              <w:t>ozróżnienie przekonań moralnych i koncepcji etycznych, zastosowanie koncepcji etycznych do rozwiązywania problemów praktycznych – kwestie ogólne</w:t>
            </w:r>
          </w:p>
          <w:p w14:paraId="1AD499DE" w14:textId="1B80888A" w:rsidR="00933653" w:rsidRPr="0099706B" w:rsidRDefault="0093365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T2 </w:t>
            </w:r>
            <w:r w:rsidR="004005C5" w:rsidRPr="0099706B">
              <w:rPr>
                <w:rFonts w:asciiTheme="minorHAnsi" w:hAnsiTheme="minorHAnsi" w:cstheme="minorHAnsi"/>
              </w:rPr>
              <w:t>O</w:t>
            </w:r>
            <w:r w:rsidRPr="0099706B">
              <w:rPr>
                <w:rFonts w:asciiTheme="minorHAnsi" w:hAnsiTheme="minorHAnsi" w:cstheme="minorHAnsi"/>
              </w:rPr>
              <w:t xml:space="preserve">biektywizm i subiektywizm etyczny </w:t>
            </w:r>
          </w:p>
          <w:p w14:paraId="691F8B06" w14:textId="61393D9B" w:rsidR="00933653" w:rsidRPr="0099706B" w:rsidRDefault="0093365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T3 </w:t>
            </w:r>
            <w:r w:rsidR="004005C5" w:rsidRPr="0099706B">
              <w:rPr>
                <w:rFonts w:asciiTheme="minorHAnsi" w:hAnsiTheme="minorHAnsi" w:cstheme="minorHAnsi"/>
              </w:rPr>
              <w:t>O</w:t>
            </w:r>
            <w:r w:rsidRPr="0099706B">
              <w:rPr>
                <w:rFonts w:asciiTheme="minorHAnsi" w:hAnsiTheme="minorHAnsi" w:cstheme="minorHAnsi"/>
              </w:rPr>
              <w:t>biektywizm etyczny na przykładzie platonizmu, subiektywizm etyczny na przykładzie filozofii analitycznej</w:t>
            </w:r>
          </w:p>
          <w:p w14:paraId="7A2559EA" w14:textId="70A363FF" w:rsidR="00933653" w:rsidRPr="0099706B" w:rsidRDefault="0093365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T4 </w:t>
            </w:r>
            <w:r w:rsidR="004005C5" w:rsidRPr="0099706B">
              <w:rPr>
                <w:rFonts w:asciiTheme="minorHAnsi" w:hAnsiTheme="minorHAnsi" w:cstheme="minorHAnsi"/>
              </w:rPr>
              <w:t>M</w:t>
            </w:r>
            <w:r w:rsidRPr="0099706B">
              <w:rPr>
                <w:rFonts w:asciiTheme="minorHAnsi" w:hAnsiTheme="minorHAnsi" w:cstheme="minorHAnsi"/>
              </w:rPr>
              <w:t>ożliwość racjonalnej oceny przekonań moralnych na gruncie subiektywizmu etycznego</w:t>
            </w:r>
          </w:p>
          <w:p w14:paraId="05F76610" w14:textId="77777777" w:rsidR="00933653" w:rsidRPr="0099706B" w:rsidRDefault="0093365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T5 Etyka powinności na przykładzie koncepcji Immanuela Kanta i jej zastosowanie do problemów administracji (kwestia stosowania abstrakcyjnych reguł, odpowiedzialności za skutki działań, norma prawa jako wzór powinności – wątpliwości)</w:t>
            </w:r>
          </w:p>
          <w:p w14:paraId="7F13379E" w14:textId="77777777" w:rsidR="00933653" w:rsidRPr="0099706B" w:rsidRDefault="0093365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T6 Etyka </w:t>
            </w:r>
            <w:proofErr w:type="spellStart"/>
            <w:r w:rsidRPr="0099706B">
              <w:rPr>
                <w:rFonts w:asciiTheme="minorHAnsi" w:hAnsiTheme="minorHAnsi" w:cstheme="minorHAnsi"/>
              </w:rPr>
              <w:t>konsekwencjalistyczna</w:t>
            </w:r>
            <w:proofErr w:type="spellEnd"/>
            <w:r w:rsidRPr="0099706B">
              <w:rPr>
                <w:rFonts w:asciiTheme="minorHAnsi" w:hAnsiTheme="minorHAnsi" w:cstheme="minorHAnsi"/>
              </w:rPr>
              <w:t xml:space="preserve"> na przykładzie utylitaryzmów Jeremy’ego Benthama i Johna Stuarta Milla i jej zastosowanie do problemów administracji (kryteria oceny skutków, utylitaryzm norm i utylitaryzm przekonań)</w:t>
            </w:r>
          </w:p>
          <w:p w14:paraId="1F49B75D" w14:textId="77777777" w:rsidR="00933653" w:rsidRPr="0099706B" w:rsidRDefault="0093365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T7 Etyka cnoty na przykładzie koncepcji Arystotelesa i jej zastosowanie do problemów administracji (kierowanie się roztropnością (</w:t>
            </w:r>
            <w:proofErr w:type="spellStart"/>
            <w:r w:rsidRPr="0099706B">
              <w:rPr>
                <w:rFonts w:asciiTheme="minorHAnsi" w:hAnsiTheme="minorHAnsi" w:cstheme="minorHAnsi"/>
              </w:rPr>
              <w:t>fronesis</w:t>
            </w:r>
            <w:proofErr w:type="spellEnd"/>
            <w:r w:rsidRPr="0099706B">
              <w:rPr>
                <w:rFonts w:asciiTheme="minorHAnsi" w:hAnsiTheme="minorHAnsi" w:cstheme="minorHAnsi"/>
              </w:rPr>
              <w:t>) jako cecha dobrego urzędnika, normatywny charakter wzoru dobrego urzędnika)</w:t>
            </w:r>
          </w:p>
          <w:p w14:paraId="6A0C3423" w14:textId="00880CC2" w:rsidR="00933653" w:rsidRPr="0099706B" w:rsidRDefault="0093365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T8 </w:t>
            </w:r>
            <w:r w:rsidR="004005C5" w:rsidRPr="0099706B">
              <w:rPr>
                <w:rFonts w:asciiTheme="minorHAnsi" w:hAnsiTheme="minorHAnsi" w:cstheme="minorHAnsi"/>
              </w:rPr>
              <w:t>M</w:t>
            </w:r>
            <w:r w:rsidRPr="0099706B">
              <w:rPr>
                <w:rFonts w:asciiTheme="minorHAnsi" w:hAnsiTheme="minorHAnsi" w:cstheme="minorHAnsi"/>
              </w:rPr>
              <w:t>odele administracji a zastosowanie koncepcji etycznych</w:t>
            </w:r>
          </w:p>
          <w:p w14:paraId="71391C3F" w14:textId="7C2400FE" w:rsidR="00933653" w:rsidRPr="0099706B" w:rsidRDefault="0093365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T9 </w:t>
            </w:r>
            <w:r w:rsidR="004005C5" w:rsidRPr="0099706B">
              <w:rPr>
                <w:rFonts w:asciiTheme="minorHAnsi" w:hAnsiTheme="minorHAnsi" w:cstheme="minorHAnsi"/>
              </w:rPr>
              <w:t>P</w:t>
            </w:r>
            <w:r w:rsidRPr="0099706B">
              <w:rPr>
                <w:rFonts w:asciiTheme="minorHAnsi" w:hAnsiTheme="minorHAnsi" w:cstheme="minorHAnsi"/>
              </w:rPr>
              <w:t>ojęcie infrastruktury etycznej administracji, przepisy prawa karnego, cywilnego i pracy jako składniki infrastruktury etycznej administracji</w:t>
            </w:r>
          </w:p>
          <w:p w14:paraId="36FD8E8E" w14:textId="1B83FEC3" w:rsidR="00933653" w:rsidRPr="0099706B" w:rsidRDefault="0093365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T10 </w:t>
            </w:r>
            <w:r w:rsidR="004005C5" w:rsidRPr="0099706B">
              <w:rPr>
                <w:rFonts w:asciiTheme="minorHAnsi" w:hAnsiTheme="minorHAnsi" w:cstheme="minorHAnsi"/>
              </w:rPr>
              <w:t>Ś</w:t>
            </w:r>
            <w:r w:rsidRPr="0099706B">
              <w:rPr>
                <w:rFonts w:asciiTheme="minorHAnsi" w:hAnsiTheme="minorHAnsi" w:cstheme="minorHAnsi"/>
              </w:rPr>
              <w:t>wiadomość etyczna jako warunek prawidłowej interpretacji przepisów prawnych, zasady prawa jako etyczny element prawa</w:t>
            </w:r>
          </w:p>
          <w:p w14:paraId="3852A631" w14:textId="4392276E" w:rsidR="00933653" w:rsidRPr="0099706B" w:rsidRDefault="0093365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T11 </w:t>
            </w:r>
            <w:r w:rsidR="004005C5" w:rsidRPr="0099706B">
              <w:rPr>
                <w:rFonts w:asciiTheme="minorHAnsi" w:hAnsiTheme="minorHAnsi" w:cstheme="minorHAnsi"/>
              </w:rPr>
              <w:t>P</w:t>
            </w:r>
            <w:r w:rsidRPr="0099706B">
              <w:rPr>
                <w:rFonts w:asciiTheme="minorHAnsi" w:hAnsiTheme="minorHAnsi" w:cstheme="minorHAnsi"/>
              </w:rPr>
              <w:t>raworządność jako zasada etyki urzędniczej i cnota urzędnika</w:t>
            </w:r>
          </w:p>
          <w:p w14:paraId="55BE8003" w14:textId="5EE2D449" w:rsidR="00933653" w:rsidRPr="0099706B" w:rsidRDefault="0093365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T12 </w:t>
            </w:r>
            <w:r w:rsidR="004005C5" w:rsidRPr="0099706B">
              <w:rPr>
                <w:rFonts w:asciiTheme="minorHAnsi" w:hAnsiTheme="minorHAnsi" w:cstheme="minorHAnsi"/>
              </w:rPr>
              <w:t>K</w:t>
            </w:r>
            <w:r w:rsidRPr="0099706B">
              <w:rPr>
                <w:rFonts w:asciiTheme="minorHAnsi" w:hAnsiTheme="minorHAnsi" w:cstheme="minorHAnsi"/>
              </w:rPr>
              <w:t>ierowanie się interesem publicznym jako zasada etyki urzędniczej i cnota urzędnika</w:t>
            </w:r>
          </w:p>
          <w:p w14:paraId="0841E79B" w14:textId="2222D9E0" w:rsidR="00933653" w:rsidRPr="0099706B" w:rsidRDefault="0093365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T13 </w:t>
            </w:r>
            <w:r w:rsidR="004005C5" w:rsidRPr="0099706B">
              <w:rPr>
                <w:rFonts w:asciiTheme="minorHAnsi" w:hAnsiTheme="minorHAnsi" w:cstheme="minorHAnsi"/>
              </w:rPr>
              <w:t>B</w:t>
            </w:r>
            <w:r w:rsidRPr="0099706B">
              <w:rPr>
                <w:rFonts w:asciiTheme="minorHAnsi" w:hAnsiTheme="minorHAnsi" w:cstheme="minorHAnsi"/>
              </w:rPr>
              <w:t>ezstronność polityczna jako zasada etyki urzędniczej i cnota urzędnika</w:t>
            </w:r>
          </w:p>
          <w:p w14:paraId="635EEA17" w14:textId="4854E9FA" w:rsidR="00933653" w:rsidRPr="0099706B" w:rsidRDefault="0093365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T14 </w:t>
            </w:r>
            <w:r w:rsidR="004005C5" w:rsidRPr="0099706B">
              <w:rPr>
                <w:rFonts w:asciiTheme="minorHAnsi" w:hAnsiTheme="minorHAnsi" w:cstheme="minorHAnsi"/>
              </w:rPr>
              <w:t>N</w:t>
            </w:r>
            <w:r w:rsidRPr="0099706B">
              <w:rPr>
                <w:rFonts w:asciiTheme="minorHAnsi" w:hAnsiTheme="minorHAnsi" w:cstheme="minorHAnsi"/>
              </w:rPr>
              <w:t>eutralność polityczna jako zasada etyki urzędniczej i cnota urzędnika</w:t>
            </w:r>
          </w:p>
          <w:p w14:paraId="23316233" w14:textId="27F4DFF1" w:rsidR="00933653" w:rsidRPr="0099706B" w:rsidRDefault="0093365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T15 </w:t>
            </w:r>
            <w:r w:rsidR="004005C5" w:rsidRPr="0099706B">
              <w:rPr>
                <w:rFonts w:asciiTheme="minorHAnsi" w:hAnsiTheme="minorHAnsi" w:cstheme="minorHAnsi"/>
              </w:rPr>
              <w:t>P</w:t>
            </w:r>
            <w:r w:rsidRPr="0099706B">
              <w:rPr>
                <w:rFonts w:asciiTheme="minorHAnsi" w:hAnsiTheme="minorHAnsi" w:cstheme="minorHAnsi"/>
              </w:rPr>
              <w:t>rofesjonalizm jako zasada etyki urzędniczej i cnota urzędnika</w:t>
            </w:r>
          </w:p>
        </w:tc>
      </w:tr>
      <w:tr w:rsidR="00933653" w:rsidRPr="0099706B" w14:paraId="07AC56A5" w14:textId="77777777" w:rsidTr="00785C7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067" w:type="dxa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2662BD1" w14:textId="77777777" w:rsidR="00933653" w:rsidRPr="0099706B" w:rsidRDefault="0093365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44ABA381" w14:textId="77777777" w:rsidR="00933653" w:rsidRPr="0099706B" w:rsidRDefault="0093365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933653" w:rsidRPr="0099706B" w14:paraId="7D35A98E" w14:textId="77777777" w:rsidTr="00785C7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shd w:val="clear" w:color="auto" w:fill="FFFFFF" w:themeFill="background1"/>
            <w:vAlign w:val="center"/>
          </w:tcPr>
          <w:p w14:paraId="7984B60E" w14:textId="77777777" w:rsidR="00933653" w:rsidRPr="0099706B" w:rsidRDefault="0093365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5245" w:type="dxa"/>
            <w:gridSpan w:val="2"/>
            <w:shd w:val="clear" w:color="auto" w:fill="FFFFFF" w:themeFill="background1"/>
            <w:vAlign w:val="center"/>
          </w:tcPr>
          <w:p w14:paraId="7349272D" w14:textId="77777777" w:rsidR="00933653" w:rsidRPr="0099706B" w:rsidRDefault="0093365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14:paraId="5870DF5C" w14:textId="77777777" w:rsidR="00933653" w:rsidRPr="0099706B" w:rsidRDefault="0093365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933653" w:rsidRPr="0099706B" w14:paraId="2117D86B" w14:textId="77777777" w:rsidTr="00785C7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1696" w:type="dxa"/>
            <w:vAlign w:val="center"/>
          </w:tcPr>
          <w:p w14:paraId="0EB6A453" w14:textId="77777777" w:rsidR="00933653" w:rsidRPr="0099706B" w:rsidRDefault="0093365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5245" w:type="dxa"/>
            <w:gridSpan w:val="2"/>
            <w:vAlign w:val="center"/>
          </w:tcPr>
          <w:p w14:paraId="0FCAC1D2" w14:textId="77777777" w:rsidR="00933653" w:rsidRPr="0099706B" w:rsidRDefault="00933653" w:rsidP="003943D7">
            <w:pPr>
              <w:pStyle w:val="Tekstpodstawowy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99706B">
              <w:rPr>
                <w:rFonts w:asciiTheme="minorHAnsi" w:hAnsiTheme="minorHAnsi" w:cstheme="minorHAnsi"/>
              </w:rPr>
              <w:t>Zna i rozumie różnice między przekonaniami moralnymi a koncepcjami etycznymi oraz rozumie rolę argumentacji etycznej w działaniach administracji.</w:t>
            </w:r>
          </w:p>
        </w:tc>
        <w:tc>
          <w:tcPr>
            <w:tcW w:w="2126" w:type="dxa"/>
            <w:gridSpan w:val="2"/>
            <w:vAlign w:val="center"/>
          </w:tcPr>
          <w:p w14:paraId="707A5B92" w14:textId="77777777" w:rsidR="00933653" w:rsidRPr="0099706B" w:rsidRDefault="0093365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K_W07</w:t>
            </w:r>
          </w:p>
        </w:tc>
      </w:tr>
      <w:tr w:rsidR="00933653" w:rsidRPr="0099706B" w14:paraId="04C92C42" w14:textId="77777777" w:rsidTr="00785C7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vAlign w:val="center"/>
          </w:tcPr>
          <w:p w14:paraId="2AD63566" w14:textId="77777777" w:rsidR="00933653" w:rsidRPr="0099706B" w:rsidRDefault="0093365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5245" w:type="dxa"/>
            <w:gridSpan w:val="2"/>
            <w:vAlign w:val="center"/>
          </w:tcPr>
          <w:p w14:paraId="76CB4A31" w14:textId="77777777" w:rsidR="00933653" w:rsidRPr="0099706B" w:rsidRDefault="0093365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podstawowe typy koncepcji etycznych (np. deontologia, utylitaryzm) i ich zastosowanie w rozwiązywaniu problemów administracyjnych.</w:t>
            </w:r>
          </w:p>
        </w:tc>
        <w:tc>
          <w:tcPr>
            <w:tcW w:w="2126" w:type="dxa"/>
            <w:gridSpan w:val="2"/>
            <w:vAlign w:val="center"/>
          </w:tcPr>
          <w:p w14:paraId="6FEA2638" w14:textId="77777777" w:rsidR="00933653" w:rsidRPr="0099706B" w:rsidRDefault="00933653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K_W07, K_W20</w:t>
            </w:r>
          </w:p>
        </w:tc>
      </w:tr>
      <w:tr w:rsidR="00933653" w:rsidRPr="0099706B" w14:paraId="09F28C35" w14:textId="77777777" w:rsidTr="00785C7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1696" w:type="dxa"/>
            <w:vAlign w:val="center"/>
          </w:tcPr>
          <w:p w14:paraId="34B38178" w14:textId="77777777" w:rsidR="00933653" w:rsidRPr="0099706B" w:rsidRDefault="00933653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5245" w:type="dxa"/>
            <w:gridSpan w:val="2"/>
            <w:vAlign w:val="center"/>
          </w:tcPr>
          <w:p w14:paraId="657AB9D9" w14:textId="77777777" w:rsidR="00933653" w:rsidRPr="0099706B" w:rsidRDefault="00933653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dokonać krytycznej analizy i oceny przekonań moralnych oraz koncepcji etycznych w kontekście funkcjonowania instytucji publicznych.</w:t>
            </w:r>
          </w:p>
        </w:tc>
        <w:tc>
          <w:tcPr>
            <w:tcW w:w="2126" w:type="dxa"/>
            <w:gridSpan w:val="2"/>
            <w:vAlign w:val="center"/>
          </w:tcPr>
          <w:p w14:paraId="3038B132" w14:textId="77777777" w:rsidR="00933653" w:rsidRPr="0099706B" w:rsidRDefault="0093365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K_U06</w:t>
            </w:r>
          </w:p>
        </w:tc>
      </w:tr>
      <w:tr w:rsidR="00933653" w:rsidRPr="0099706B" w14:paraId="0679F461" w14:textId="77777777" w:rsidTr="00785C7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vAlign w:val="center"/>
          </w:tcPr>
          <w:p w14:paraId="38F973D8" w14:textId="77777777" w:rsidR="00933653" w:rsidRPr="0099706B" w:rsidRDefault="00933653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5245" w:type="dxa"/>
            <w:gridSpan w:val="2"/>
            <w:vAlign w:val="center"/>
          </w:tcPr>
          <w:p w14:paraId="54DDEDD9" w14:textId="77777777" w:rsidR="00933653" w:rsidRPr="0099706B" w:rsidRDefault="00933653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 sposób spójny i precyzyjny wypowiadać się w mowie i piśmie na temat dylematów etycznych pojawiających się w pracy urzędnika.</w:t>
            </w:r>
          </w:p>
        </w:tc>
        <w:tc>
          <w:tcPr>
            <w:tcW w:w="2126" w:type="dxa"/>
            <w:gridSpan w:val="2"/>
            <w:vAlign w:val="center"/>
          </w:tcPr>
          <w:p w14:paraId="60FA8981" w14:textId="77777777" w:rsidR="00933653" w:rsidRPr="0099706B" w:rsidRDefault="0093365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K_U03, K_U11</w:t>
            </w:r>
          </w:p>
        </w:tc>
      </w:tr>
      <w:tr w:rsidR="00933653" w:rsidRPr="0099706B" w14:paraId="671942F8" w14:textId="77777777" w:rsidTr="00785C7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vAlign w:val="center"/>
          </w:tcPr>
          <w:p w14:paraId="0FA0F0E7" w14:textId="77777777" w:rsidR="00933653" w:rsidRPr="0099706B" w:rsidRDefault="00933653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5245" w:type="dxa"/>
            <w:gridSpan w:val="2"/>
            <w:vAlign w:val="center"/>
          </w:tcPr>
          <w:p w14:paraId="2C468238" w14:textId="77777777" w:rsidR="00933653" w:rsidRPr="0099706B" w:rsidRDefault="00933653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przeprowadzić spójne rozumowanie etyczne i wykorzystać je jako narzędzie pomocnicze przy funkcjonalnej wykładni przepisów prawa.</w:t>
            </w:r>
          </w:p>
        </w:tc>
        <w:tc>
          <w:tcPr>
            <w:tcW w:w="2126" w:type="dxa"/>
            <w:gridSpan w:val="2"/>
            <w:vAlign w:val="center"/>
          </w:tcPr>
          <w:p w14:paraId="27FE6FF1" w14:textId="77777777" w:rsidR="00933653" w:rsidRPr="0099706B" w:rsidRDefault="0093365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K_U05, K_U10</w:t>
            </w:r>
          </w:p>
        </w:tc>
      </w:tr>
      <w:tr w:rsidR="00933653" w:rsidRPr="0099706B" w14:paraId="4734FCCF" w14:textId="77777777" w:rsidTr="00785C7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vAlign w:val="center"/>
          </w:tcPr>
          <w:p w14:paraId="4F2B1CCD" w14:textId="77777777" w:rsidR="00933653" w:rsidRPr="0099706B" w:rsidRDefault="0093365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5245" w:type="dxa"/>
            <w:gridSpan w:val="2"/>
          </w:tcPr>
          <w:p w14:paraId="43FCD637" w14:textId="77777777" w:rsidR="00933653" w:rsidRPr="0099706B" w:rsidRDefault="00933653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identyfikowania i rozstrzygania dylematów etycznych związanych z wykonywaniem zawodu, kierując się zasadami etyki urzędniczej.</w:t>
            </w:r>
          </w:p>
        </w:tc>
        <w:tc>
          <w:tcPr>
            <w:tcW w:w="2126" w:type="dxa"/>
            <w:gridSpan w:val="2"/>
            <w:vAlign w:val="center"/>
          </w:tcPr>
          <w:p w14:paraId="55B2CB7A" w14:textId="77777777" w:rsidR="00933653" w:rsidRPr="0099706B" w:rsidRDefault="0093365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K_K04, K_K07</w:t>
            </w:r>
          </w:p>
        </w:tc>
      </w:tr>
    </w:tbl>
    <w:p w14:paraId="04E2403A" w14:textId="77777777" w:rsidR="008F43C1" w:rsidRPr="0099706B" w:rsidRDefault="008F43C1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5" w:themeFillTint="3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3271"/>
        <w:gridCol w:w="568"/>
        <w:gridCol w:w="1831"/>
        <w:gridCol w:w="1990"/>
      </w:tblGrid>
      <w:tr w:rsidR="008F43C1" w:rsidRPr="0099706B" w14:paraId="774C53CD" w14:textId="77777777" w:rsidTr="00785C7A">
        <w:trPr>
          <w:trHeight w:val="688"/>
        </w:trPr>
        <w:tc>
          <w:tcPr>
            <w:tcW w:w="5252" w:type="dxa"/>
            <w:gridSpan w:val="3"/>
            <w:shd w:val="clear" w:color="auto" w:fill="DEEAF6" w:themeFill="accent5" w:themeFillTint="33"/>
            <w:vAlign w:val="center"/>
          </w:tcPr>
          <w:p w14:paraId="02F2C84B" w14:textId="690616CC" w:rsidR="008F43C1" w:rsidRPr="0099706B" w:rsidRDefault="008F43C1" w:rsidP="004005C5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36FA859E" w14:textId="77777777" w:rsidR="008F43C1" w:rsidRPr="0099706B" w:rsidRDefault="008F43C1" w:rsidP="004005C5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Grupa zajęć kierunkowych</w:t>
            </w:r>
          </w:p>
        </w:tc>
        <w:tc>
          <w:tcPr>
            <w:tcW w:w="3821" w:type="dxa"/>
            <w:gridSpan w:val="2"/>
            <w:shd w:val="clear" w:color="auto" w:fill="DEEAF6" w:themeFill="accent5" w:themeFillTint="33"/>
            <w:vAlign w:val="center"/>
          </w:tcPr>
          <w:p w14:paraId="43E4C3DC" w14:textId="77777777" w:rsidR="008F43C1" w:rsidRPr="0099706B" w:rsidRDefault="008F43C1" w:rsidP="004005C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Forma zajęć:</w:t>
            </w:r>
          </w:p>
          <w:p w14:paraId="3A3AA803" w14:textId="77777777" w:rsidR="008F43C1" w:rsidRPr="0099706B" w:rsidRDefault="008F43C1" w:rsidP="004005C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8F43C1" w:rsidRPr="0099706B" w14:paraId="68E8BD74" w14:textId="77777777" w:rsidTr="00785C7A">
        <w:trPr>
          <w:trHeight w:val="557"/>
        </w:trPr>
        <w:tc>
          <w:tcPr>
            <w:tcW w:w="9073" w:type="dxa"/>
            <w:gridSpan w:val="5"/>
            <w:shd w:val="clear" w:color="auto" w:fill="DEEAF6" w:themeFill="accent5" w:themeFillTint="33"/>
            <w:vAlign w:val="center"/>
          </w:tcPr>
          <w:p w14:paraId="4637E213" w14:textId="3B11876A" w:rsidR="008F43C1" w:rsidRPr="0099706B" w:rsidRDefault="008F43C1" w:rsidP="004005C5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EC6EFB" w:rsidRPr="0099706B">
              <w:rPr>
                <w:rFonts w:asciiTheme="minorHAnsi" w:eastAsiaTheme="majorEastAsia" w:hAnsiTheme="minorHAnsi" w:cstheme="minorHAnsi"/>
                <w:b/>
                <w:bCs/>
                <w:sz w:val="20"/>
                <w:szCs w:val="20"/>
              </w:rPr>
              <w:t>PRAWO KARNE I PRAWO WYKROCZEŃ</w:t>
            </w:r>
          </w:p>
        </w:tc>
      </w:tr>
      <w:tr w:rsidR="00EC6EFB" w:rsidRPr="0099706B" w14:paraId="19B86081" w14:textId="77777777" w:rsidTr="00EC6EFB">
        <w:tblPrEx>
          <w:shd w:val="clear" w:color="auto" w:fill="auto"/>
        </w:tblPrEx>
        <w:trPr>
          <w:trHeight w:val="569"/>
        </w:trPr>
        <w:tc>
          <w:tcPr>
            <w:tcW w:w="4684" w:type="dxa"/>
            <w:gridSpan w:val="2"/>
            <w:shd w:val="clear" w:color="auto" w:fill="FFFFFF" w:themeFill="background1"/>
            <w:vAlign w:val="center"/>
          </w:tcPr>
          <w:p w14:paraId="34B083EE" w14:textId="77777777" w:rsidR="00EC6EFB" w:rsidRPr="0099706B" w:rsidRDefault="00EC6EFB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4389" w:type="dxa"/>
            <w:gridSpan w:val="3"/>
            <w:shd w:val="clear" w:color="auto" w:fill="FFFFFF" w:themeFill="background1"/>
            <w:vAlign w:val="center"/>
          </w:tcPr>
          <w:p w14:paraId="72C20EA2" w14:textId="77777777" w:rsidR="00EC6EFB" w:rsidRPr="0099706B" w:rsidRDefault="00EC6EFB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EC6EFB" w:rsidRPr="0099706B" w14:paraId="5D898315" w14:textId="77777777" w:rsidTr="00EC6EFB">
        <w:tblPrEx>
          <w:shd w:val="clear" w:color="auto" w:fill="auto"/>
        </w:tblPrEx>
        <w:trPr>
          <w:trHeight w:val="567"/>
        </w:trPr>
        <w:tc>
          <w:tcPr>
            <w:tcW w:w="4684" w:type="dxa"/>
            <w:gridSpan w:val="2"/>
          </w:tcPr>
          <w:p w14:paraId="1A8667D4" w14:textId="77777777" w:rsidR="00EC6EFB" w:rsidRPr="0099706B" w:rsidRDefault="00EC6EFB" w:rsidP="004005C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7F3B15CE" w14:textId="77777777" w:rsidR="00EC6EFB" w:rsidRPr="0099706B" w:rsidRDefault="00EC6EFB" w:rsidP="004005C5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eastAsia="Calibri" w:cstheme="minorHAnsi"/>
                <w:sz w:val="20"/>
                <w:szCs w:val="20"/>
              </w:rPr>
              <w:t>T1 Źródła polskiego prawa karnego i prawa wykroczeń oraz zasady prawne</w:t>
            </w:r>
          </w:p>
          <w:p w14:paraId="2D869F97" w14:textId="2A84AF4C" w:rsidR="00EC6EFB" w:rsidRPr="0099706B" w:rsidRDefault="00EC6EFB" w:rsidP="004005C5">
            <w:pPr>
              <w:tabs>
                <w:tab w:val="num" w:pos="470"/>
              </w:tabs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eastAsia="Calibri" w:cstheme="minorHAnsi"/>
                <w:sz w:val="20"/>
                <w:szCs w:val="20"/>
              </w:rPr>
              <w:t>T2 Miejsce, czas popełnienia przestępstwa</w:t>
            </w:r>
          </w:p>
          <w:p w14:paraId="7A0C7792" w14:textId="77777777" w:rsidR="00EC6EFB" w:rsidRPr="0099706B" w:rsidRDefault="00EC6EFB" w:rsidP="004005C5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eastAsia="Calibri" w:cstheme="minorHAnsi"/>
                <w:sz w:val="20"/>
                <w:szCs w:val="20"/>
              </w:rPr>
              <w:t>T3 Klasyfikacja i struktura przestępstw oraz wykroczeń</w:t>
            </w:r>
          </w:p>
          <w:p w14:paraId="40687A12" w14:textId="77777777" w:rsidR="004005C5" w:rsidRPr="0099706B" w:rsidRDefault="00EC6EFB" w:rsidP="004005C5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eastAsia="Calibri" w:cstheme="minorHAnsi"/>
                <w:sz w:val="20"/>
                <w:szCs w:val="20"/>
              </w:rPr>
              <w:t>T4 Zbieg przepisów ustawy, zbieg przestępstw, zbieg wykroczeń́, zbieg przestępstwa i wykroczenia – orzecznictwo, przykłady wyroków</w:t>
            </w:r>
          </w:p>
          <w:p w14:paraId="59F47E62" w14:textId="3E0E29DB" w:rsidR="00EC6EFB" w:rsidRPr="0099706B" w:rsidRDefault="00EC6EFB" w:rsidP="004005C5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eastAsia="Calibri" w:cstheme="minorHAnsi"/>
                <w:sz w:val="20"/>
                <w:szCs w:val="20"/>
              </w:rPr>
              <w:t xml:space="preserve">T5 Okoliczności wyłączające bezprawność i wyłączające winę </w:t>
            </w:r>
          </w:p>
          <w:p w14:paraId="13A14ED8" w14:textId="77777777" w:rsidR="00EC6EFB" w:rsidRPr="0099706B" w:rsidRDefault="00EC6EFB" w:rsidP="004005C5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eastAsia="Calibri" w:cstheme="minorHAnsi"/>
                <w:sz w:val="20"/>
                <w:szCs w:val="20"/>
              </w:rPr>
              <w:t>T6 Formy zjawiskowe i stadialne przestępstwa</w:t>
            </w:r>
          </w:p>
          <w:p w14:paraId="2E5A74C2" w14:textId="77777777" w:rsidR="00EC6EFB" w:rsidRPr="0099706B" w:rsidRDefault="00EC6EFB" w:rsidP="004005C5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eastAsia="Calibri" w:cstheme="minorHAnsi"/>
                <w:sz w:val="20"/>
                <w:szCs w:val="20"/>
              </w:rPr>
              <w:t>T7 System kar za przestępstwa i wykroczenia</w:t>
            </w:r>
          </w:p>
          <w:p w14:paraId="5F3E0A78" w14:textId="3F45BC85" w:rsidR="00EC6EFB" w:rsidRPr="0099706B" w:rsidRDefault="00EC6EFB" w:rsidP="004005C5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eastAsia="Calibri" w:cstheme="minorHAnsi"/>
                <w:sz w:val="20"/>
                <w:szCs w:val="20"/>
              </w:rPr>
              <w:t>T8 Środki karne</w:t>
            </w:r>
          </w:p>
          <w:p w14:paraId="6A248F2F" w14:textId="77777777" w:rsidR="00EC6EFB" w:rsidRPr="0099706B" w:rsidRDefault="00EC6EFB" w:rsidP="004005C5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eastAsia="Calibri" w:cstheme="minorHAnsi"/>
                <w:sz w:val="20"/>
                <w:szCs w:val="20"/>
              </w:rPr>
              <w:t xml:space="preserve">T9. Środki kompensacyjne, </w:t>
            </w:r>
          </w:p>
          <w:p w14:paraId="36B2295E" w14:textId="621D7082" w:rsidR="00EC6EFB" w:rsidRPr="0099706B" w:rsidRDefault="00EC6EFB" w:rsidP="004005C5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99706B">
              <w:rPr>
                <w:rFonts w:eastAsia="Calibri" w:cstheme="minorHAnsi"/>
                <w:sz w:val="20"/>
                <w:szCs w:val="20"/>
              </w:rPr>
              <w:t>T10 środki zabezpieczające</w:t>
            </w:r>
          </w:p>
        </w:tc>
        <w:tc>
          <w:tcPr>
            <w:tcW w:w="4389" w:type="dxa"/>
            <w:gridSpan w:val="3"/>
          </w:tcPr>
          <w:p w14:paraId="6BE9C3FA" w14:textId="77777777" w:rsidR="00EC6EFB" w:rsidRPr="0099706B" w:rsidRDefault="00EC6EF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02103CF1" w14:textId="77777777" w:rsidR="00EC6EFB" w:rsidRPr="0099706B" w:rsidRDefault="00EC6EFB" w:rsidP="003943D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 xml:space="preserve">T1 Praktyczne rozumienie zagadnień wstępnych dotyczących prawa karnego i prawa wykroczeń </w:t>
            </w:r>
          </w:p>
          <w:p w14:paraId="1C02CE64" w14:textId="13FEB201" w:rsidR="00EC6EFB" w:rsidRPr="0099706B" w:rsidRDefault="00EC6EFB" w:rsidP="003943D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 xml:space="preserve">T2 Nauka o przestępstwie w ujęciu praktycznym z uwzględnieniem wiedzy z zakresu wiktymologii, kryminologii, kryminalistyki oraz nauk penitencjarnych </w:t>
            </w:r>
          </w:p>
          <w:p w14:paraId="524763F7" w14:textId="77777777" w:rsidR="00EC6EFB" w:rsidRPr="0099706B" w:rsidRDefault="00EC6EFB" w:rsidP="003943D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T3 Nauka o karach (izolacyjnych i wolnościowych) w ujęciu praktycznym.</w:t>
            </w:r>
          </w:p>
          <w:p w14:paraId="17D2D5B2" w14:textId="77777777" w:rsidR="00EC6EFB" w:rsidRPr="0099706B" w:rsidRDefault="00EC6EFB" w:rsidP="003943D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T4 Nauka o środkach karnych w ujęciu praktycznym</w:t>
            </w:r>
          </w:p>
          <w:p w14:paraId="1A5B71DF" w14:textId="77777777" w:rsidR="00EC6EFB" w:rsidRPr="0099706B" w:rsidRDefault="00EC6EFB" w:rsidP="003943D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T5 Nauka o środkach kompensacyjnych w ujęciu praktycznym</w:t>
            </w:r>
          </w:p>
          <w:p w14:paraId="55A7366D" w14:textId="77777777" w:rsidR="00EC6EFB" w:rsidRPr="0099706B" w:rsidRDefault="00EC6EFB" w:rsidP="003943D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 xml:space="preserve">T6 Nauka o środkach zabezpieczających w ujęciu praktycznym </w:t>
            </w:r>
          </w:p>
          <w:p w14:paraId="4A31ACD2" w14:textId="77777777" w:rsidR="00EC6EFB" w:rsidRPr="0099706B" w:rsidRDefault="00EC6EFB" w:rsidP="003943D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 xml:space="preserve">T7 Praktyczne wykorzystanie wiedzy z zakresu systematyki przestępstw. </w:t>
            </w:r>
          </w:p>
          <w:p w14:paraId="307D99FE" w14:textId="6F637CA1" w:rsidR="00EC6EFB" w:rsidRPr="0099706B" w:rsidRDefault="00EC6EFB" w:rsidP="003943D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</w:rPr>
              <w:t>T8 Praktyczne wykorzystanie wiedzy z zakresu systematyki wykroczeń.</w:t>
            </w:r>
          </w:p>
        </w:tc>
      </w:tr>
      <w:tr w:rsidR="00EC6EFB" w:rsidRPr="0099706B" w14:paraId="3C200701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073" w:type="dxa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4D53D61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03A06A70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EC6EFB" w:rsidRPr="0099706B" w14:paraId="6E18FAAD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413" w:type="dxa"/>
            <w:shd w:val="clear" w:color="auto" w:fill="FFFFFF" w:themeFill="background1"/>
            <w:vAlign w:val="center"/>
          </w:tcPr>
          <w:p w14:paraId="33B993AC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5670" w:type="dxa"/>
            <w:gridSpan w:val="3"/>
            <w:shd w:val="clear" w:color="auto" w:fill="FFFFFF" w:themeFill="background1"/>
            <w:vAlign w:val="center"/>
          </w:tcPr>
          <w:p w14:paraId="7162ECF2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990" w:type="dxa"/>
            <w:shd w:val="clear" w:color="auto" w:fill="FFFFFF" w:themeFill="background1"/>
            <w:vAlign w:val="center"/>
          </w:tcPr>
          <w:p w14:paraId="7B28FA58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EC6EFB" w:rsidRPr="0099706B" w14:paraId="68DD61D0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1413" w:type="dxa"/>
            <w:vAlign w:val="center"/>
          </w:tcPr>
          <w:p w14:paraId="4F55B0AA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5670" w:type="dxa"/>
            <w:gridSpan w:val="3"/>
            <w:vAlign w:val="center"/>
          </w:tcPr>
          <w:p w14:paraId="2567404D" w14:textId="77777777" w:rsidR="00EC6EFB" w:rsidRPr="0099706B" w:rsidRDefault="00EC6EFB" w:rsidP="003943D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ar-SA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źródła prawa karnego i wykroczeń, relacje między nimi oraz współczesne kierunki rozwoju polityki kryminalnej.</w:t>
            </w:r>
          </w:p>
        </w:tc>
        <w:tc>
          <w:tcPr>
            <w:tcW w:w="1990" w:type="dxa"/>
            <w:vAlign w:val="center"/>
          </w:tcPr>
          <w:p w14:paraId="051A9BF3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K_W06</w:t>
            </w:r>
          </w:p>
        </w:tc>
      </w:tr>
      <w:tr w:rsidR="00EC6EFB" w:rsidRPr="0099706B" w14:paraId="1CC0EB65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413" w:type="dxa"/>
            <w:vAlign w:val="center"/>
          </w:tcPr>
          <w:p w14:paraId="0FFE4CAC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5670" w:type="dxa"/>
            <w:gridSpan w:val="3"/>
            <w:vAlign w:val="center"/>
          </w:tcPr>
          <w:p w14:paraId="29D00960" w14:textId="77777777" w:rsidR="00EC6EFB" w:rsidRPr="0099706B" w:rsidRDefault="00EC6EF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strukturę przestępstwa i wykroczenia, formy stadialne i zjawiskowe, okoliczności wyłączające bezprawność oraz winę.</w:t>
            </w:r>
          </w:p>
        </w:tc>
        <w:tc>
          <w:tcPr>
            <w:tcW w:w="1990" w:type="dxa"/>
            <w:vAlign w:val="center"/>
          </w:tcPr>
          <w:p w14:paraId="2D0465C4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</w:t>
            </w:r>
          </w:p>
        </w:tc>
      </w:tr>
      <w:tr w:rsidR="00EC6EFB" w:rsidRPr="0099706B" w14:paraId="7E2CF377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1413" w:type="dxa"/>
            <w:vAlign w:val="center"/>
          </w:tcPr>
          <w:p w14:paraId="30133757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5670" w:type="dxa"/>
            <w:gridSpan w:val="3"/>
            <w:vAlign w:val="center"/>
          </w:tcPr>
          <w:p w14:paraId="6C3EE08A" w14:textId="77777777" w:rsidR="00EC6EFB" w:rsidRPr="0099706B" w:rsidRDefault="00EC6EF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elementarne relacje między instytucjami części ogólnej i szczególnej prawa karnego oraz prawa wykroczeń.</w:t>
            </w:r>
          </w:p>
        </w:tc>
        <w:tc>
          <w:tcPr>
            <w:tcW w:w="1990" w:type="dxa"/>
            <w:vAlign w:val="center"/>
          </w:tcPr>
          <w:p w14:paraId="43390977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</w:t>
            </w:r>
          </w:p>
        </w:tc>
      </w:tr>
      <w:tr w:rsidR="00EC6EFB" w:rsidRPr="0099706B" w14:paraId="1C00E83A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413" w:type="dxa"/>
            <w:vAlign w:val="center"/>
          </w:tcPr>
          <w:p w14:paraId="1D85293F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E4_W</w:t>
            </w:r>
          </w:p>
        </w:tc>
        <w:tc>
          <w:tcPr>
            <w:tcW w:w="5670" w:type="dxa"/>
            <w:gridSpan w:val="3"/>
            <w:vAlign w:val="center"/>
          </w:tcPr>
          <w:p w14:paraId="188C2A09" w14:textId="77777777" w:rsidR="00EC6EFB" w:rsidRPr="0099706B" w:rsidRDefault="00EC6EF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metody interpretacji tekstów prawnych oraz zasady ich stosowania do konkretnych stanów faktycznych.</w:t>
            </w:r>
          </w:p>
        </w:tc>
        <w:tc>
          <w:tcPr>
            <w:tcW w:w="1990" w:type="dxa"/>
            <w:vAlign w:val="center"/>
          </w:tcPr>
          <w:p w14:paraId="54354E12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K_W12, K_W20</w:t>
            </w:r>
          </w:p>
        </w:tc>
      </w:tr>
      <w:tr w:rsidR="00EC6EFB" w:rsidRPr="0099706B" w14:paraId="71C3C5AB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413" w:type="dxa"/>
            <w:vAlign w:val="center"/>
          </w:tcPr>
          <w:p w14:paraId="69D9AAD2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E5_W</w:t>
            </w:r>
          </w:p>
        </w:tc>
        <w:tc>
          <w:tcPr>
            <w:tcW w:w="5670" w:type="dxa"/>
            <w:gridSpan w:val="3"/>
            <w:vAlign w:val="center"/>
          </w:tcPr>
          <w:p w14:paraId="5E7B2B81" w14:textId="77777777" w:rsidR="00EC6EFB" w:rsidRPr="0099706B" w:rsidRDefault="00EC6EF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sposoby zdobywania wiedzy o stanie prawnym, posługuje się profesjonalnymi narzędziami wyszukiwawczymi i orzecznictwem SN.</w:t>
            </w:r>
          </w:p>
        </w:tc>
        <w:tc>
          <w:tcPr>
            <w:tcW w:w="1990" w:type="dxa"/>
            <w:vAlign w:val="center"/>
          </w:tcPr>
          <w:p w14:paraId="3640DF50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K_W15</w:t>
            </w:r>
          </w:p>
        </w:tc>
      </w:tr>
      <w:tr w:rsidR="00EC6EFB" w:rsidRPr="0099706B" w14:paraId="28A4DF88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1413" w:type="dxa"/>
            <w:tcBorders>
              <w:bottom w:val="single" w:sz="4" w:space="0" w:color="000000"/>
            </w:tcBorders>
            <w:vAlign w:val="center"/>
          </w:tcPr>
          <w:p w14:paraId="7E832781" w14:textId="77777777" w:rsidR="00EC6EFB" w:rsidRPr="0099706B" w:rsidRDefault="00EC6EFB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E6_U</w:t>
            </w:r>
          </w:p>
        </w:tc>
        <w:tc>
          <w:tcPr>
            <w:tcW w:w="5670" w:type="dxa"/>
            <w:gridSpan w:val="3"/>
            <w:tcBorders>
              <w:bottom w:val="single" w:sz="4" w:space="0" w:color="000000"/>
            </w:tcBorders>
            <w:vAlign w:val="center"/>
          </w:tcPr>
          <w:p w14:paraId="088F7FC5" w14:textId="77777777" w:rsidR="00EC6EFB" w:rsidRPr="0099706B" w:rsidRDefault="00EC6EFB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wykorzystać wiedzę teoretyczną do analizy problemów prawnych oraz komunikować się ze specjalistami i laikami w sposób klarowny.</w:t>
            </w:r>
          </w:p>
        </w:tc>
        <w:tc>
          <w:tcPr>
            <w:tcW w:w="1990" w:type="dxa"/>
            <w:tcBorders>
              <w:bottom w:val="single" w:sz="4" w:space="0" w:color="000000"/>
            </w:tcBorders>
            <w:vAlign w:val="center"/>
          </w:tcPr>
          <w:p w14:paraId="04255E72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K_U03</w:t>
            </w:r>
          </w:p>
        </w:tc>
      </w:tr>
      <w:tr w:rsidR="00EC6EFB" w:rsidRPr="0099706B" w14:paraId="0ACC9C33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413" w:type="dxa"/>
            <w:tcBorders>
              <w:bottom w:val="single" w:sz="4" w:space="0" w:color="000000"/>
            </w:tcBorders>
            <w:vAlign w:val="center"/>
          </w:tcPr>
          <w:p w14:paraId="58202D03" w14:textId="77777777" w:rsidR="00EC6EFB" w:rsidRPr="0099706B" w:rsidRDefault="00EC6EFB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E7_U</w:t>
            </w:r>
          </w:p>
        </w:tc>
        <w:tc>
          <w:tcPr>
            <w:tcW w:w="5670" w:type="dxa"/>
            <w:gridSpan w:val="3"/>
            <w:tcBorders>
              <w:bottom w:val="single" w:sz="4" w:space="0" w:color="000000"/>
            </w:tcBorders>
            <w:vAlign w:val="center"/>
          </w:tcPr>
          <w:p w14:paraId="656BA64D" w14:textId="77777777" w:rsidR="00EC6EFB" w:rsidRPr="0099706B" w:rsidRDefault="00EC6EFB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interpretować przepisy prawa karnego, wyjaśniać ich treść osobom postronnym oraz wskazywać optymalne rozwiązania kazusów.</w:t>
            </w:r>
          </w:p>
        </w:tc>
        <w:tc>
          <w:tcPr>
            <w:tcW w:w="1990" w:type="dxa"/>
            <w:tcBorders>
              <w:bottom w:val="single" w:sz="4" w:space="0" w:color="000000"/>
            </w:tcBorders>
            <w:vAlign w:val="center"/>
          </w:tcPr>
          <w:p w14:paraId="6DD7CC7C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K_U10, K_U11</w:t>
            </w:r>
          </w:p>
        </w:tc>
      </w:tr>
      <w:tr w:rsidR="00EC6EFB" w:rsidRPr="0099706B" w14:paraId="54CDFDAA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413" w:type="dxa"/>
            <w:tcBorders>
              <w:bottom w:val="single" w:sz="4" w:space="0" w:color="000000"/>
            </w:tcBorders>
            <w:vAlign w:val="center"/>
          </w:tcPr>
          <w:p w14:paraId="6690FA69" w14:textId="77777777" w:rsidR="00EC6EFB" w:rsidRPr="0099706B" w:rsidRDefault="00EC6EFB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E8_U</w:t>
            </w:r>
          </w:p>
        </w:tc>
        <w:tc>
          <w:tcPr>
            <w:tcW w:w="5670" w:type="dxa"/>
            <w:gridSpan w:val="3"/>
            <w:tcBorders>
              <w:bottom w:val="single" w:sz="4" w:space="0" w:color="000000"/>
            </w:tcBorders>
            <w:vAlign w:val="center"/>
          </w:tcPr>
          <w:p w14:paraId="62E37C96" w14:textId="77777777" w:rsidR="00EC6EFB" w:rsidRPr="0099706B" w:rsidRDefault="00EC6EFB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posługiwać się regułami logicznego rozumowania w procesie stosowania prawa oraz prowadzić merytoryczną argumentację.</w:t>
            </w:r>
          </w:p>
        </w:tc>
        <w:tc>
          <w:tcPr>
            <w:tcW w:w="1990" w:type="dxa"/>
            <w:tcBorders>
              <w:bottom w:val="single" w:sz="4" w:space="0" w:color="000000"/>
            </w:tcBorders>
            <w:vAlign w:val="center"/>
          </w:tcPr>
          <w:p w14:paraId="4C2F7CA7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K_U13</w:t>
            </w:r>
          </w:p>
        </w:tc>
      </w:tr>
      <w:tr w:rsidR="00EC6EFB" w:rsidRPr="0099706B" w14:paraId="25C11A13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413" w:type="dxa"/>
            <w:tcBorders>
              <w:bottom w:val="single" w:sz="4" w:space="0" w:color="000000"/>
            </w:tcBorders>
            <w:vAlign w:val="center"/>
          </w:tcPr>
          <w:p w14:paraId="7D894B48" w14:textId="77777777" w:rsidR="00EC6EFB" w:rsidRPr="0099706B" w:rsidRDefault="00EC6EFB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E9_K</w:t>
            </w:r>
          </w:p>
        </w:tc>
        <w:tc>
          <w:tcPr>
            <w:tcW w:w="5670" w:type="dxa"/>
            <w:gridSpan w:val="3"/>
            <w:tcBorders>
              <w:bottom w:val="single" w:sz="4" w:space="0" w:color="000000"/>
            </w:tcBorders>
            <w:vAlign w:val="center"/>
          </w:tcPr>
          <w:p w14:paraId="1719F1E9" w14:textId="77777777" w:rsidR="00EC6EFB" w:rsidRPr="0099706B" w:rsidRDefault="00EC6EFB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swojej wiedzy, rozumie potrzebę ciągłego doskonalenia zawodowego i podejmowania wyzwań.</w:t>
            </w:r>
          </w:p>
        </w:tc>
        <w:tc>
          <w:tcPr>
            <w:tcW w:w="1990" w:type="dxa"/>
            <w:tcBorders>
              <w:bottom w:val="single" w:sz="4" w:space="0" w:color="000000"/>
            </w:tcBorders>
            <w:vAlign w:val="center"/>
          </w:tcPr>
          <w:p w14:paraId="596228B9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EC6EFB" w:rsidRPr="0099706B" w14:paraId="563247B2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413" w:type="dxa"/>
            <w:tcBorders>
              <w:bottom w:val="single" w:sz="4" w:space="0" w:color="000000"/>
            </w:tcBorders>
            <w:vAlign w:val="center"/>
          </w:tcPr>
          <w:p w14:paraId="7C120EB6" w14:textId="77777777" w:rsidR="00EC6EFB" w:rsidRPr="0099706B" w:rsidRDefault="00EC6EFB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E10_K</w:t>
            </w:r>
          </w:p>
        </w:tc>
        <w:tc>
          <w:tcPr>
            <w:tcW w:w="5670" w:type="dxa"/>
            <w:gridSpan w:val="3"/>
            <w:tcBorders>
              <w:bottom w:val="single" w:sz="4" w:space="0" w:color="000000"/>
            </w:tcBorders>
            <w:vAlign w:val="center"/>
          </w:tcPr>
          <w:p w14:paraId="5BCB44B7" w14:textId="77777777" w:rsidR="00EC6EFB" w:rsidRPr="0099706B" w:rsidRDefault="00EC6EFB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działania w sposób odpowiedzialny, rozumiejąc wpływ decyzji procesowych na prawa i wolności obywatelskie.</w:t>
            </w:r>
          </w:p>
        </w:tc>
        <w:tc>
          <w:tcPr>
            <w:tcW w:w="1990" w:type="dxa"/>
            <w:tcBorders>
              <w:bottom w:val="single" w:sz="4" w:space="0" w:color="000000"/>
            </w:tcBorders>
            <w:vAlign w:val="center"/>
          </w:tcPr>
          <w:p w14:paraId="20181033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K_K04, K_K07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12"/>
        <w:gridCol w:w="5671"/>
        <w:gridCol w:w="1984"/>
      </w:tblGrid>
      <w:tr w:rsidR="00EC6EFB" w:rsidRPr="0099706B" w14:paraId="401C8588" w14:textId="77777777" w:rsidTr="004005C5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5EBD9F1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5414E185" w14:textId="77777777" w:rsidR="00EC6EFB" w:rsidRPr="0099706B" w:rsidRDefault="00EC6EFB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EC6EFB" w:rsidRPr="0099706B" w14:paraId="0B545134" w14:textId="77777777" w:rsidTr="004005C5">
        <w:trPr>
          <w:trHeight w:val="567"/>
          <w:jc w:val="center"/>
        </w:trPr>
        <w:tc>
          <w:tcPr>
            <w:tcW w:w="779" w:type="pct"/>
            <w:shd w:val="clear" w:color="auto" w:fill="FFFFFF" w:themeFill="background1"/>
            <w:vAlign w:val="center"/>
          </w:tcPr>
          <w:p w14:paraId="213B808F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27" w:type="pct"/>
            <w:shd w:val="clear" w:color="auto" w:fill="FFFFFF" w:themeFill="background1"/>
            <w:vAlign w:val="center"/>
          </w:tcPr>
          <w:p w14:paraId="02BFB2BD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0F38A666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EC6EFB" w:rsidRPr="0099706B" w14:paraId="6190EDD1" w14:textId="77777777" w:rsidTr="004005C5">
        <w:trPr>
          <w:trHeight w:val="671"/>
          <w:jc w:val="center"/>
        </w:trPr>
        <w:tc>
          <w:tcPr>
            <w:tcW w:w="779" w:type="pct"/>
            <w:vAlign w:val="center"/>
          </w:tcPr>
          <w:p w14:paraId="3CBC0092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27" w:type="pct"/>
            <w:vAlign w:val="center"/>
          </w:tcPr>
          <w:p w14:paraId="136EC239" w14:textId="77777777" w:rsidR="00EC6EFB" w:rsidRPr="0099706B" w:rsidRDefault="00EC6EFB" w:rsidP="003943D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ar-SA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i metody praktycznego wykorzystania wiedzy z zakresu prawa karnego do rozwiązywania problemów prawnych.</w:t>
            </w:r>
          </w:p>
        </w:tc>
        <w:tc>
          <w:tcPr>
            <w:tcW w:w="1094" w:type="pct"/>
            <w:vAlign w:val="center"/>
          </w:tcPr>
          <w:p w14:paraId="1B1DCEBD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</w:t>
            </w:r>
          </w:p>
        </w:tc>
      </w:tr>
      <w:tr w:rsidR="00EC6EFB" w:rsidRPr="0099706B" w14:paraId="0A50A75C" w14:textId="77777777" w:rsidTr="004005C5">
        <w:trPr>
          <w:trHeight w:val="567"/>
          <w:jc w:val="center"/>
        </w:trPr>
        <w:tc>
          <w:tcPr>
            <w:tcW w:w="779" w:type="pct"/>
            <w:vAlign w:val="center"/>
          </w:tcPr>
          <w:p w14:paraId="10005DDE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27" w:type="pct"/>
            <w:vAlign w:val="center"/>
          </w:tcPr>
          <w:p w14:paraId="791DD98C" w14:textId="77777777" w:rsidR="00EC6EFB" w:rsidRPr="0099706B" w:rsidRDefault="00EC6EF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metody zdobywania informacji o stanie prawnym, posługuje się profesjonalnymi narzędziami wyszukiwawczymi i orzecznictwem SN.</w:t>
            </w:r>
          </w:p>
        </w:tc>
        <w:tc>
          <w:tcPr>
            <w:tcW w:w="1094" w:type="pct"/>
            <w:vAlign w:val="center"/>
          </w:tcPr>
          <w:p w14:paraId="092FD024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K_W15</w:t>
            </w:r>
          </w:p>
        </w:tc>
      </w:tr>
      <w:tr w:rsidR="00EC6EFB" w:rsidRPr="0099706B" w14:paraId="3EB196B9" w14:textId="77777777" w:rsidTr="004005C5">
        <w:trPr>
          <w:trHeight w:val="686"/>
          <w:jc w:val="center"/>
        </w:trPr>
        <w:tc>
          <w:tcPr>
            <w:tcW w:w="779" w:type="pct"/>
            <w:vAlign w:val="center"/>
          </w:tcPr>
          <w:p w14:paraId="53312353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127" w:type="pct"/>
            <w:vAlign w:val="center"/>
          </w:tcPr>
          <w:p w14:paraId="1F251C1E" w14:textId="77777777" w:rsidR="00EC6EFB" w:rsidRPr="0099706B" w:rsidRDefault="00EC6EF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wykorzystać wiedzę teoretyczną do analizy problemów w stosowaniu prawa oraz komunikować się ze specjalistami i laikami.</w:t>
            </w:r>
          </w:p>
        </w:tc>
        <w:tc>
          <w:tcPr>
            <w:tcW w:w="1094" w:type="pct"/>
            <w:vAlign w:val="center"/>
          </w:tcPr>
          <w:p w14:paraId="6DB47320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K_U03</w:t>
            </w:r>
          </w:p>
        </w:tc>
      </w:tr>
      <w:tr w:rsidR="00EC6EFB" w:rsidRPr="0099706B" w14:paraId="41D8892B" w14:textId="77777777" w:rsidTr="004005C5">
        <w:trPr>
          <w:trHeight w:val="567"/>
          <w:jc w:val="center"/>
        </w:trPr>
        <w:tc>
          <w:tcPr>
            <w:tcW w:w="779" w:type="pct"/>
            <w:vAlign w:val="center"/>
          </w:tcPr>
          <w:p w14:paraId="3DF01A0A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27" w:type="pct"/>
            <w:vAlign w:val="center"/>
          </w:tcPr>
          <w:p w14:paraId="3F23BB83" w14:textId="77777777" w:rsidR="00EC6EFB" w:rsidRPr="0099706B" w:rsidRDefault="00EC6EF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redagować projekty pism procesowych, zawierające merytoryczną argumentację i rozwiązanie problemu prawnego.</w:t>
            </w:r>
          </w:p>
        </w:tc>
        <w:tc>
          <w:tcPr>
            <w:tcW w:w="1094" w:type="pct"/>
            <w:vAlign w:val="center"/>
          </w:tcPr>
          <w:p w14:paraId="58DD6E2D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K_U14</w:t>
            </w:r>
          </w:p>
        </w:tc>
      </w:tr>
      <w:tr w:rsidR="00EC6EFB" w:rsidRPr="0099706B" w14:paraId="253D562A" w14:textId="77777777" w:rsidTr="004005C5">
        <w:trPr>
          <w:trHeight w:val="567"/>
          <w:jc w:val="center"/>
        </w:trPr>
        <w:tc>
          <w:tcPr>
            <w:tcW w:w="779" w:type="pct"/>
            <w:vAlign w:val="center"/>
          </w:tcPr>
          <w:p w14:paraId="2B1301C7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127" w:type="pct"/>
            <w:vAlign w:val="center"/>
          </w:tcPr>
          <w:p w14:paraId="1337E9E4" w14:textId="77777777" w:rsidR="00EC6EFB" w:rsidRPr="0099706B" w:rsidRDefault="00EC6EFB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interpretować przepisy prawa i orzecznictwa oraz wyjaśniać ich treść osobom bez wykształcenia prawniczego.</w:t>
            </w:r>
          </w:p>
        </w:tc>
        <w:tc>
          <w:tcPr>
            <w:tcW w:w="1094" w:type="pct"/>
            <w:vAlign w:val="center"/>
          </w:tcPr>
          <w:p w14:paraId="631484F3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K_U10, K_U11</w:t>
            </w:r>
          </w:p>
        </w:tc>
      </w:tr>
      <w:tr w:rsidR="00EC6EFB" w:rsidRPr="0099706B" w14:paraId="6D948C3B" w14:textId="77777777" w:rsidTr="004005C5">
        <w:trPr>
          <w:trHeight w:val="691"/>
          <w:jc w:val="center"/>
        </w:trPr>
        <w:tc>
          <w:tcPr>
            <w:tcW w:w="779" w:type="pct"/>
            <w:tcBorders>
              <w:bottom w:val="single" w:sz="4" w:space="0" w:color="000000"/>
            </w:tcBorders>
            <w:vAlign w:val="center"/>
          </w:tcPr>
          <w:p w14:paraId="3D1F54B6" w14:textId="77777777" w:rsidR="00EC6EFB" w:rsidRPr="0099706B" w:rsidRDefault="00EC6EFB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E6_U</w:t>
            </w:r>
          </w:p>
        </w:tc>
        <w:tc>
          <w:tcPr>
            <w:tcW w:w="3127" w:type="pct"/>
            <w:tcBorders>
              <w:bottom w:val="single" w:sz="4" w:space="0" w:color="000000"/>
            </w:tcBorders>
            <w:vAlign w:val="center"/>
          </w:tcPr>
          <w:p w14:paraId="7601A095" w14:textId="77777777" w:rsidR="00EC6EFB" w:rsidRPr="0099706B" w:rsidRDefault="00EC6EFB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posługiwać się regułami logicznego rozumowania w procesie stosowania prawa karnego oraz prowadzić merytoryczny spór.</w:t>
            </w:r>
          </w:p>
        </w:tc>
        <w:tc>
          <w:tcPr>
            <w:tcW w:w="1094" w:type="pct"/>
            <w:tcBorders>
              <w:bottom w:val="single" w:sz="4" w:space="0" w:color="000000"/>
            </w:tcBorders>
            <w:vAlign w:val="center"/>
          </w:tcPr>
          <w:p w14:paraId="377A657F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K_U13</w:t>
            </w:r>
          </w:p>
        </w:tc>
      </w:tr>
      <w:tr w:rsidR="00EC6EFB" w:rsidRPr="0099706B" w14:paraId="557A0B76" w14:textId="77777777" w:rsidTr="004005C5">
        <w:trPr>
          <w:trHeight w:val="691"/>
          <w:jc w:val="center"/>
        </w:trPr>
        <w:tc>
          <w:tcPr>
            <w:tcW w:w="779" w:type="pct"/>
            <w:tcBorders>
              <w:bottom w:val="single" w:sz="4" w:space="0" w:color="000000"/>
            </w:tcBorders>
            <w:vAlign w:val="center"/>
          </w:tcPr>
          <w:p w14:paraId="76D49E21" w14:textId="77777777" w:rsidR="00EC6EFB" w:rsidRPr="0099706B" w:rsidRDefault="00EC6EFB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3127" w:type="pct"/>
            <w:tcBorders>
              <w:bottom w:val="single" w:sz="4" w:space="0" w:color="000000"/>
            </w:tcBorders>
            <w:vAlign w:val="center"/>
          </w:tcPr>
          <w:p w14:paraId="55C34B01" w14:textId="77777777" w:rsidR="00EC6EFB" w:rsidRPr="0099706B" w:rsidRDefault="00EC6EFB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swojej wiedzy, rozumie potrzebę ciągłego doskonalenia zawodowego i podejmowania wyzwań.</w:t>
            </w:r>
          </w:p>
        </w:tc>
        <w:tc>
          <w:tcPr>
            <w:tcW w:w="1094" w:type="pct"/>
            <w:tcBorders>
              <w:bottom w:val="single" w:sz="4" w:space="0" w:color="000000"/>
            </w:tcBorders>
            <w:vAlign w:val="center"/>
          </w:tcPr>
          <w:p w14:paraId="4021384F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EC6EFB" w:rsidRPr="0099706B" w14:paraId="4B259CC1" w14:textId="77777777" w:rsidTr="004005C5">
        <w:trPr>
          <w:trHeight w:val="567"/>
          <w:jc w:val="center"/>
        </w:trPr>
        <w:tc>
          <w:tcPr>
            <w:tcW w:w="779" w:type="pct"/>
            <w:tcBorders>
              <w:bottom w:val="single" w:sz="4" w:space="0" w:color="000000"/>
            </w:tcBorders>
            <w:vAlign w:val="center"/>
          </w:tcPr>
          <w:p w14:paraId="461682C3" w14:textId="77777777" w:rsidR="00EC6EFB" w:rsidRPr="0099706B" w:rsidRDefault="00EC6EFB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E8_K</w:t>
            </w:r>
          </w:p>
        </w:tc>
        <w:tc>
          <w:tcPr>
            <w:tcW w:w="3127" w:type="pct"/>
            <w:tcBorders>
              <w:bottom w:val="single" w:sz="4" w:space="0" w:color="000000"/>
            </w:tcBorders>
            <w:vAlign w:val="center"/>
          </w:tcPr>
          <w:p w14:paraId="68A344F6" w14:textId="77777777" w:rsidR="00EC6EFB" w:rsidRPr="0099706B" w:rsidRDefault="00EC6EFB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działania w sposób odpowiedzialny, rozumiejąc wpływ decyzji na prawa i wolności jednostki oraz rozwój systemu prawa.</w:t>
            </w:r>
          </w:p>
        </w:tc>
        <w:tc>
          <w:tcPr>
            <w:tcW w:w="1094" w:type="pct"/>
            <w:tcBorders>
              <w:bottom w:val="single" w:sz="4" w:space="0" w:color="000000"/>
            </w:tcBorders>
            <w:vAlign w:val="center"/>
          </w:tcPr>
          <w:p w14:paraId="5A996E34" w14:textId="77777777" w:rsidR="00EC6EFB" w:rsidRPr="0099706B" w:rsidRDefault="00EC6E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K_K04, K_K07</w:t>
            </w:r>
          </w:p>
        </w:tc>
      </w:tr>
    </w:tbl>
    <w:p w14:paraId="7FC5D3B4" w14:textId="77777777" w:rsidR="008E7DB7" w:rsidRPr="0099706B" w:rsidRDefault="008E7DB7" w:rsidP="00B746AB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7664BB68" w14:textId="77777777" w:rsidR="00B746AB" w:rsidRPr="0099706B" w:rsidRDefault="00B746AB" w:rsidP="00B746AB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5" w:themeFillTint="3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3171"/>
        <w:gridCol w:w="822"/>
        <w:gridCol w:w="1749"/>
        <w:gridCol w:w="1996"/>
      </w:tblGrid>
      <w:tr w:rsidR="008F43C1" w:rsidRPr="0099706B" w14:paraId="48BF8E6B" w14:textId="77777777" w:rsidTr="00643BE8">
        <w:trPr>
          <w:trHeight w:val="688"/>
        </w:trPr>
        <w:tc>
          <w:tcPr>
            <w:tcW w:w="5327" w:type="dxa"/>
            <w:gridSpan w:val="3"/>
            <w:shd w:val="clear" w:color="auto" w:fill="DEEAF6" w:themeFill="accent5" w:themeFillTint="33"/>
            <w:vAlign w:val="center"/>
          </w:tcPr>
          <w:p w14:paraId="4A77C1F2" w14:textId="55ACB167" w:rsidR="008F43C1" w:rsidRPr="0099706B" w:rsidRDefault="008F43C1" w:rsidP="004005C5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6F58488A" w14:textId="77777777" w:rsidR="008F43C1" w:rsidRPr="0099706B" w:rsidRDefault="008F43C1" w:rsidP="004005C5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Grupa zajęć kierunkowych</w:t>
            </w:r>
          </w:p>
        </w:tc>
        <w:tc>
          <w:tcPr>
            <w:tcW w:w="3745" w:type="dxa"/>
            <w:gridSpan w:val="2"/>
            <w:shd w:val="clear" w:color="auto" w:fill="DEEAF6" w:themeFill="accent5" w:themeFillTint="33"/>
            <w:vAlign w:val="center"/>
          </w:tcPr>
          <w:p w14:paraId="28E3B7FE" w14:textId="77777777" w:rsidR="008F43C1" w:rsidRPr="0099706B" w:rsidRDefault="008F43C1" w:rsidP="004005C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Forma zajęć:</w:t>
            </w:r>
          </w:p>
          <w:p w14:paraId="43164771" w14:textId="77777777" w:rsidR="008F43C1" w:rsidRPr="0099706B" w:rsidRDefault="008F43C1" w:rsidP="004005C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8F43C1" w:rsidRPr="0099706B" w14:paraId="3D76CCDF" w14:textId="77777777" w:rsidTr="00643BE8">
        <w:trPr>
          <w:trHeight w:val="557"/>
        </w:trPr>
        <w:tc>
          <w:tcPr>
            <w:tcW w:w="9072" w:type="dxa"/>
            <w:gridSpan w:val="5"/>
            <w:shd w:val="clear" w:color="auto" w:fill="DEEAF6" w:themeFill="accent5" w:themeFillTint="33"/>
            <w:vAlign w:val="center"/>
          </w:tcPr>
          <w:p w14:paraId="77C78CF0" w14:textId="2CBBAB3B" w:rsidR="008F43C1" w:rsidRPr="0099706B" w:rsidRDefault="008F43C1" w:rsidP="004005C5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643BE8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Prawo samorządowe</w:t>
            </w:r>
          </w:p>
        </w:tc>
      </w:tr>
      <w:tr w:rsidR="00643BE8" w:rsidRPr="0099706B" w14:paraId="62E74F2A" w14:textId="77777777" w:rsidTr="00643BE8">
        <w:tblPrEx>
          <w:shd w:val="clear" w:color="auto" w:fill="auto"/>
        </w:tblPrEx>
        <w:trPr>
          <w:trHeight w:val="569"/>
        </w:trPr>
        <w:tc>
          <w:tcPr>
            <w:tcW w:w="4505" w:type="dxa"/>
            <w:gridSpan w:val="2"/>
            <w:shd w:val="clear" w:color="auto" w:fill="FFFFFF" w:themeFill="background1"/>
            <w:vAlign w:val="center"/>
          </w:tcPr>
          <w:p w14:paraId="50A743D3" w14:textId="77777777" w:rsidR="00643BE8" w:rsidRPr="0099706B" w:rsidRDefault="00643BE8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4567" w:type="dxa"/>
            <w:gridSpan w:val="3"/>
            <w:shd w:val="clear" w:color="auto" w:fill="FFFFFF" w:themeFill="background1"/>
            <w:vAlign w:val="center"/>
          </w:tcPr>
          <w:p w14:paraId="3BE1DCFB" w14:textId="77777777" w:rsidR="00643BE8" w:rsidRPr="0099706B" w:rsidRDefault="00643BE8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643BE8" w:rsidRPr="0099706B" w14:paraId="4DCB92E9" w14:textId="77777777" w:rsidTr="004005C5">
        <w:tblPrEx>
          <w:shd w:val="clear" w:color="auto" w:fill="auto"/>
        </w:tblPrEx>
        <w:trPr>
          <w:trHeight w:val="6087"/>
        </w:trPr>
        <w:tc>
          <w:tcPr>
            <w:tcW w:w="4505" w:type="dxa"/>
            <w:gridSpan w:val="2"/>
          </w:tcPr>
          <w:p w14:paraId="5FB2DC52" w14:textId="77777777" w:rsidR="00643BE8" w:rsidRPr="0099706B" w:rsidRDefault="00643BE8" w:rsidP="004005C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Program kształcenia (treści nauczania):</w:t>
            </w:r>
          </w:p>
          <w:p w14:paraId="6BBB153F" w14:textId="77777777" w:rsidR="00643BE8" w:rsidRPr="0099706B" w:rsidRDefault="00643BE8" w:rsidP="004005C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T1 Pojęcie i miejsce samorządu terytorialnego </w:t>
            </w:r>
            <w:r w:rsidRPr="0099706B">
              <w:rPr>
                <w:rFonts w:cstheme="minorHAnsi"/>
                <w:sz w:val="20"/>
                <w:szCs w:val="20"/>
              </w:rPr>
              <w:br/>
              <w:t>w systemie ustrojowym państwa</w:t>
            </w:r>
          </w:p>
          <w:p w14:paraId="032AFB77" w14:textId="77777777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T2 Prawne aspekty funkcjonowania samorządu terytorialnego </w:t>
            </w:r>
          </w:p>
          <w:p w14:paraId="22FDB529" w14:textId="77777777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T3 Zasady funkcjonowania samorządu terytorialnego </w:t>
            </w:r>
          </w:p>
          <w:p w14:paraId="7A1BB0D2" w14:textId="77777777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 Zadania i kompetencje samorządu terytorialnego</w:t>
            </w:r>
          </w:p>
          <w:p w14:paraId="135B71B6" w14:textId="77777777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T5 Formy demokracji bezpośredniej </w:t>
            </w:r>
            <w:r w:rsidRPr="0099706B">
              <w:rPr>
                <w:rFonts w:cstheme="minorHAnsi"/>
                <w:sz w:val="20"/>
                <w:szCs w:val="20"/>
              </w:rPr>
              <w:br/>
              <w:t>w działalności samorządu terytorialnego</w:t>
            </w:r>
          </w:p>
          <w:p w14:paraId="36260BB0" w14:textId="77777777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 Organy jednostek samorządu terytorialnego</w:t>
            </w:r>
          </w:p>
          <w:p w14:paraId="6C9B3E18" w14:textId="77777777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T7 Finanse jednostek samorządu terytorialnego </w:t>
            </w:r>
          </w:p>
          <w:p w14:paraId="1AAA12C9" w14:textId="77777777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T8 Akty prawa miejscowego </w:t>
            </w:r>
          </w:p>
          <w:p w14:paraId="099F6A70" w14:textId="77777777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T9 Mienie samorządowe</w:t>
            </w:r>
          </w:p>
          <w:p w14:paraId="43C2EDC1" w14:textId="77777777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T10 Współdziałanie jednostek samorządu terytorialnego </w:t>
            </w:r>
          </w:p>
          <w:p w14:paraId="2827DF41" w14:textId="77777777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T11 Nadzór nad działalnością jednostek samorządu terytorialnego</w:t>
            </w:r>
          </w:p>
          <w:p w14:paraId="1CAC87CC" w14:textId="77777777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T12 Samorząd terytorialny a prawo do informacji publicznej </w:t>
            </w:r>
          </w:p>
        </w:tc>
        <w:tc>
          <w:tcPr>
            <w:tcW w:w="4567" w:type="dxa"/>
            <w:gridSpan w:val="3"/>
          </w:tcPr>
          <w:p w14:paraId="21E26604" w14:textId="77777777" w:rsidR="00643BE8" w:rsidRPr="0099706B" w:rsidRDefault="00643BE8" w:rsidP="004005C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0570772E" w14:textId="77777777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Struktura organizacyjna samorządu terytorialnego</w:t>
            </w:r>
          </w:p>
          <w:p w14:paraId="4698DD60" w14:textId="77777777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Zasady przeprowadzania wyborów, referendów, konsultacji</w:t>
            </w:r>
          </w:p>
          <w:p w14:paraId="71719885" w14:textId="77777777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Budżet obywatelski – procedura przyjęcia</w:t>
            </w:r>
          </w:p>
          <w:p w14:paraId="2DF50EB1" w14:textId="77777777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T4 Zasady uchwalania prawa miejscowego samorządu terytorialne </w:t>
            </w:r>
          </w:p>
          <w:p w14:paraId="2D417731" w14:textId="77777777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 Pracownicy samorządowi – procedura naboru</w:t>
            </w:r>
          </w:p>
          <w:p w14:paraId="438652F1" w14:textId="77777777" w:rsidR="00643BE8" w:rsidRPr="0099706B" w:rsidRDefault="00643BE8" w:rsidP="004005C5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T6 Zagadnienie korupcji w samorządzie terytorialnym – oświadczenia majątkowe </w:t>
            </w:r>
          </w:p>
          <w:p w14:paraId="1328AD9D" w14:textId="77777777" w:rsidR="00643BE8" w:rsidRPr="0099706B" w:rsidRDefault="00643BE8" w:rsidP="004005C5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Procedura opracowywania i uchwalania budżetu jednostki samorządu terytorialnego</w:t>
            </w:r>
          </w:p>
          <w:p w14:paraId="1A990D25" w14:textId="77777777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 Źródła dochodów jednostek samorządu terytorialnego</w:t>
            </w:r>
          </w:p>
          <w:p w14:paraId="7C9A0540" w14:textId="77777777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T9 Formy współdziałania jednostek samorządu terytorialnego, zasady</w:t>
            </w:r>
          </w:p>
          <w:p w14:paraId="3BC86D06" w14:textId="77777777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T10 Problematyka partnerstwa publiczno-prywatnego (PPP) i kontraktu wojewódzkiego</w:t>
            </w:r>
          </w:p>
          <w:p w14:paraId="130B53ED" w14:textId="77777777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T11 Postępowanie w sprawach nadzorczych</w:t>
            </w:r>
          </w:p>
          <w:p w14:paraId="637D023C" w14:textId="37F79B79" w:rsidR="00643BE8" w:rsidRPr="0099706B" w:rsidRDefault="00643BE8" w:rsidP="004005C5">
            <w:pPr>
              <w:pStyle w:val="Akapitzlist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T12 Formy udostępnienia informacji publicznej i jej zakres przedmiotowy</w:t>
            </w:r>
          </w:p>
        </w:tc>
      </w:tr>
      <w:tr w:rsidR="00643BE8" w:rsidRPr="0099706B" w14:paraId="1CB9D457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072" w:type="dxa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BBA08B5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6AECE27D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643BE8" w:rsidRPr="0099706B" w14:paraId="29083202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334" w:type="dxa"/>
            <w:shd w:val="clear" w:color="auto" w:fill="FFFFFF" w:themeFill="background1"/>
            <w:vAlign w:val="center"/>
          </w:tcPr>
          <w:p w14:paraId="2013DC0F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5742" w:type="dxa"/>
            <w:gridSpan w:val="3"/>
            <w:shd w:val="clear" w:color="auto" w:fill="FFFFFF" w:themeFill="background1"/>
            <w:vAlign w:val="center"/>
          </w:tcPr>
          <w:p w14:paraId="34EDE5BF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996" w:type="dxa"/>
            <w:shd w:val="clear" w:color="auto" w:fill="FFFFFF" w:themeFill="background1"/>
            <w:vAlign w:val="center"/>
          </w:tcPr>
          <w:p w14:paraId="25939001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643BE8" w:rsidRPr="0099706B" w14:paraId="09AFAB86" w14:textId="77777777" w:rsidTr="00643BE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1334" w:type="dxa"/>
            <w:vAlign w:val="center"/>
          </w:tcPr>
          <w:p w14:paraId="3A7340AE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5742" w:type="dxa"/>
            <w:gridSpan w:val="3"/>
            <w:vAlign w:val="center"/>
          </w:tcPr>
          <w:p w14:paraId="728537C3" w14:textId="77777777" w:rsidR="00643BE8" w:rsidRPr="0099706B" w:rsidRDefault="00643BE8" w:rsidP="003943D7">
            <w:pPr>
              <w:pStyle w:val="Tekstpodstawowy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99706B">
              <w:rPr>
                <w:rFonts w:asciiTheme="minorHAnsi" w:hAnsiTheme="minorHAnsi" w:cstheme="minorHAnsi"/>
              </w:rPr>
              <w:t>Zna i rozumie zaawansowaną terminologię z zakresu prawa samorządu terytorialnego oraz jej osadzenie w systemie prawa publicznego.</w:t>
            </w:r>
          </w:p>
        </w:tc>
        <w:tc>
          <w:tcPr>
            <w:tcW w:w="1996" w:type="dxa"/>
            <w:vAlign w:val="center"/>
          </w:tcPr>
          <w:p w14:paraId="7BB92AE6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K_W06</w:t>
            </w:r>
          </w:p>
        </w:tc>
      </w:tr>
      <w:tr w:rsidR="00643BE8" w:rsidRPr="0099706B" w14:paraId="1DB47C2D" w14:textId="77777777" w:rsidTr="00643BE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334" w:type="dxa"/>
            <w:vAlign w:val="center"/>
          </w:tcPr>
          <w:p w14:paraId="3353F1CC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5742" w:type="dxa"/>
            <w:gridSpan w:val="3"/>
            <w:vAlign w:val="center"/>
          </w:tcPr>
          <w:p w14:paraId="366FE8D7" w14:textId="77777777" w:rsidR="00643BE8" w:rsidRPr="0099706B" w:rsidRDefault="00643BE8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strukturę, zasady organizacji oraz funkcjonowania organów JST w oparciu o aktualne regulacje ustrojowe.</w:t>
            </w:r>
          </w:p>
        </w:tc>
        <w:tc>
          <w:tcPr>
            <w:tcW w:w="1996" w:type="dxa"/>
            <w:vAlign w:val="center"/>
          </w:tcPr>
          <w:p w14:paraId="7E444FC0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K_W09, K_W11</w:t>
            </w:r>
          </w:p>
        </w:tc>
      </w:tr>
      <w:tr w:rsidR="00643BE8" w:rsidRPr="0099706B" w14:paraId="19720740" w14:textId="77777777" w:rsidTr="00643BE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1334" w:type="dxa"/>
            <w:vAlign w:val="center"/>
          </w:tcPr>
          <w:p w14:paraId="300C94E7" w14:textId="77777777" w:rsidR="00643BE8" w:rsidRPr="0099706B" w:rsidRDefault="00643BE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5742" w:type="dxa"/>
            <w:gridSpan w:val="3"/>
            <w:vAlign w:val="center"/>
          </w:tcPr>
          <w:p w14:paraId="6DB9317D" w14:textId="77777777" w:rsidR="00643BE8" w:rsidRPr="0099706B" w:rsidRDefault="00643BE8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oraz potrafi scharakteryzować zadania własne i zlecone samorządu terytorialnego na wszystkich jego szczeblach.</w:t>
            </w:r>
          </w:p>
        </w:tc>
        <w:tc>
          <w:tcPr>
            <w:tcW w:w="1996" w:type="dxa"/>
            <w:vAlign w:val="center"/>
          </w:tcPr>
          <w:p w14:paraId="74AC84DD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</w:t>
            </w:r>
          </w:p>
        </w:tc>
      </w:tr>
      <w:tr w:rsidR="00643BE8" w:rsidRPr="0099706B" w14:paraId="3313D09A" w14:textId="77777777" w:rsidTr="00643BE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334" w:type="dxa"/>
            <w:vAlign w:val="center"/>
          </w:tcPr>
          <w:p w14:paraId="468CEA8E" w14:textId="77777777" w:rsidR="00643BE8" w:rsidRPr="0099706B" w:rsidRDefault="00643BE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5742" w:type="dxa"/>
            <w:gridSpan w:val="3"/>
            <w:vAlign w:val="center"/>
          </w:tcPr>
          <w:p w14:paraId="270F2E4B" w14:textId="77777777" w:rsidR="00643BE8" w:rsidRPr="0099706B" w:rsidRDefault="00643BE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analizować zagadnienia dotyczące działalności JST, w tym nadzoru, gospodarki mieniem oraz finansów lokalnych.</w:t>
            </w:r>
          </w:p>
        </w:tc>
        <w:tc>
          <w:tcPr>
            <w:tcW w:w="1996" w:type="dxa"/>
            <w:vAlign w:val="center"/>
          </w:tcPr>
          <w:p w14:paraId="0C6FAB85" w14:textId="77777777" w:rsidR="00643BE8" w:rsidRPr="0099706B" w:rsidRDefault="00643BE8" w:rsidP="003943D7">
            <w:pPr>
              <w:pStyle w:val="Bezodstpw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K_U01, K_U06</w:t>
            </w:r>
          </w:p>
        </w:tc>
      </w:tr>
      <w:tr w:rsidR="00643BE8" w:rsidRPr="0099706B" w14:paraId="4377E449" w14:textId="77777777" w:rsidTr="00643BE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334" w:type="dxa"/>
            <w:vAlign w:val="center"/>
          </w:tcPr>
          <w:p w14:paraId="1A368222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5742" w:type="dxa"/>
            <w:gridSpan w:val="3"/>
            <w:vAlign w:val="center"/>
          </w:tcPr>
          <w:p w14:paraId="382B1231" w14:textId="77777777" w:rsidR="00643BE8" w:rsidRPr="0099706B" w:rsidRDefault="00643BE8" w:rsidP="003943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wyszukiwać normy prawne i integrować wiedzę teoretyczną w celu rozwiązywania praktycznych problemów samorządowych.</w:t>
            </w:r>
          </w:p>
        </w:tc>
        <w:tc>
          <w:tcPr>
            <w:tcW w:w="1996" w:type="dxa"/>
            <w:vAlign w:val="center"/>
          </w:tcPr>
          <w:p w14:paraId="6765B259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K_U05</w:t>
            </w:r>
          </w:p>
        </w:tc>
      </w:tr>
      <w:tr w:rsidR="00643BE8" w:rsidRPr="0099706B" w14:paraId="6846B36F" w14:textId="77777777" w:rsidTr="00643BE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1334" w:type="dxa"/>
            <w:tcBorders>
              <w:bottom w:val="single" w:sz="4" w:space="0" w:color="000000"/>
            </w:tcBorders>
            <w:vAlign w:val="center"/>
          </w:tcPr>
          <w:p w14:paraId="697DAA32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5742" w:type="dxa"/>
            <w:gridSpan w:val="3"/>
            <w:tcBorders>
              <w:bottom w:val="single" w:sz="4" w:space="0" w:color="000000"/>
            </w:tcBorders>
            <w:vAlign w:val="center"/>
          </w:tcPr>
          <w:p w14:paraId="14F72CAA" w14:textId="77777777" w:rsidR="00643BE8" w:rsidRPr="0099706B" w:rsidRDefault="00643BE8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poziomu swojej wiedzy i umiejętności oraz rozumie potrzebę ciągłego rozwoju zawodowego w administracji.</w:t>
            </w:r>
          </w:p>
        </w:tc>
        <w:tc>
          <w:tcPr>
            <w:tcW w:w="1996" w:type="dxa"/>
            <w:tcBorders>
              <w:bottom w:val="single" w:sz="4" w:space="0" w:color="000000"/>
            </w:tcBorders>
            <w:vAlign w:val="center"/>
          </w:tcPr>
          <w:p w14:paraId="697929D5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643BE8" w:rsidRPr="0099706B" w14:paraId="02C948E2" w14:textId="77777777" w:rsidTr="00643BE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334" w:type="dxa"/>
            <w:tcBorders>
              <w:bottom w:val="single" w:sz="4" w:space="0" w:color="000000"/>
            </w:tcBorders>
            <w:vAlign w:val="center"/>
          </w:tcPr>
          <w:p w14:paraId="7B5E881B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5742" w:type="dxa"/>
            <w:gridSpan w:val="3"/>
            <w:tcBorders>
              <w:bottom w:val="single" w:sz="4" w:space="0" w:color="000000"/>
            </w:tcBorders>
            <w:vAlign w:val="center"/>
          </w:tcPr>
          <w:p w14:paraId="74986B64" w14:textId="77777777" w:rsidR="00643BE8" w:rsidRPr="0099706B" w:rsidRDefault="00643BE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samodzielnego rozstrzygania dylematów zawodowych i rozwiązywania problemów wymagających wiedzy interdyscyplinarnej.</w:t>
            </w:r>
          </w:p>
        </w:tc>
        <w:tc>
          <w:tcPr>
            <w:tcW w:w="1996" w:type="dxa"/>
            <w:tcBorders>
              <w:bottom w:val="single" w:sz="4" w:space="0" w:color="000000"/>
            </w:tcBorders>
            <w:vAlign w:val="center"/>
          </w:tcPr>
          <w:p w14:paraId="165CD7A3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K_K02, K_K07</w:t>
            </w:r>
          </w:p>
        </w:tc>
      </w:tr>
    </w:tbl>
    <w:tbl>
      <w:tblPr>
        <w:tblW w:w="500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56"/>
        <w:gridCol w:w="5727"/>
        <w:gridCol w:w="1979"/>
      </w:tblGrid>
      <w:tr w:rsidR="00643BE8" w:rsidRPr="0099706B" w14:paraId="68223504" w14:textId="77777777" w:rsidTr="004005C5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6324106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50F52891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643BE8" w:rsidRPr="0099706B" w14:paraId="0799CC34" w14:textId="77777777" w:rsidTr="004005C5">
        <w:trPr>
          <w:trHeight w:val="567"/>
          <w:jc w:val="center"/>
        </w:trPr>
        <w:tc>
          <w:tcPr>
            <w:tcW w:w="748" w:type="pct"/>
            <w:shd w:val="clear" w:color="auto" w:fill="FFFFFF" w:themeFill="background1"/>
            <w:vAlign w:val="center"/>
          </w:tcPr>
          <w:p w14:paraId="0358BB57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3160" w:type="pct"/>
            <w:shd w:val="clear" w:color="auto" w:fill="FFFFFF" w:themeFill="background1"/>
            <w:vAlign w:val="center"/>
          </w:tcPr>
          <w:p w14:paraId="7E17A6C2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92" w:type="pct"/>
            <w:shd w:val="clear" w:color="auto" w:fill="FFFFFF" w:themeFill="background1"/>
            <w:vAlign w:val="center"/>
          </w:tcPr>
          <w:p w14:paraId="6C655C7B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643BE8" w:rsidRPr="0099706B" w14:paraId="4208C2E7" w14:textId="77777777" w:rsidTr="004005C5">
        <w:trPr>
          <w:trHeight w:val="671"/>
          <w:jc w:val="center"/>
        </w:trPr>
        <w:tc>
          <w:tcPr>
            <w:tcW w:w="748" w:type="pct"/>
            <w:vAlign w:val="center"/>
          </w:tcPr>
          <w:p w14:paraId="323BA190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60" w:type="pct"/>
            <w:vAlign w:val="center"/>
          </w:tcPr>
          <w:p w14:paraId="34B1CD68" w14:textId="77777777" w:rsidR="00643BE8" w:rsidRPr="0099706B" w:rsidRDefault="00643BE8" w:rsidP="003943D7">
            <w:pPr>
              <w:pStyle w:val="Tekstpodstawowy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99706B">
              <w:rPr>
                <w:rFonts w:asciiTheme="minorHAnsi" w:hAnsiTheme="minorHAnsi" w:cstheme="minorHAnsi"/>
              </w:rPr>
              <w:t>Zna i rozumie zaawansowaną terminologię z zakresu prawa samorządu terytorialnego oraz jej osadzenie w systemie prawa publicznego.</w:t>
            </w:r>
          </w:p>
        </w:tc>
        <w:tc>
          <w:tcPr>
            <w:tcW w:w="1092" w:type="pct"/>
            <w:vAlign w:val="center"/>
          </w:tcPr>
          <w:p w14:paraId="2421DC2F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K_W06</w:t>
            </w:r>
          </w:p>
        </w:tc>
      </w:tr>
      <w:tr w:rsidR="00643BE8" w:rsidRPr="0099706B" w14:paraId="4057B1BC" w14:textId="77777777" w:rsidTr="004005C5">
        <w:trPr>
          <w:trHeight w:val="567"/>
          <w:jc w:val="center"/>
        </w:trPr>
        <w:tc>
          <w:tcPr>
            <w:tcW w:w="748" w:type="pct"/>
            <w:vAlign w:val="center"/>
          </w:tcPr>
          <w:p w14:paraId="6529EADD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60" w:type="pct"/>
            <w:vAlign w:val="center"/>
          </w:tcPr>
          <w:p w14:paraId="1423FD0D" w14:textId="77777777" w:rsidR="00643BE8" w:rsidRPr="0099706B" w:rsidRDefault="00643BE8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strukturę, zasady organizacji oraz funkcjonowania organów JST w oparciu o aktualne regulacje ustrojowe.</w:t>
            </w:r>
          </w:p>
        </w:tc>
        <w:tc>
          <w:tcPr>
            <w:tcW w:w="1092" w:type="pct"/>
            <w:vAlign w:val="center"/>
          </w:tcPr>
          <w:p w14:paraId="43AF8A41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K_W09, K_W11</w:t>
            </w:r>
          </w:p>
        </w:tc>
      </w:tr>
      <w:tr w:rsidR="00643BE8" w:rsidRPr="0099706B" w14:paraId="115F7B24" w14:textId="77777777" w:rsidTr="004005C5">
        <w:trPr>
          <w:trHeight w:val="686"/>
          <w:jc w:val="center"/>
        </w:trPr>
        <w:tc>
          <w:tcPr>
            <w:tcW w:w="748" w:type="pct"/>
            <w:vAlign w:val="center"/>
          </w:tcPr>
          <w:p w14:paraId="7F4A5621" w14:textId="77777777" w:rsidR="00643BE8" w:rsidRPr="0099706B" w:rsidRDefault="00643BE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160" w:type="pct"/>
            <w:vAlign w:val="center"/>
          </w:tcPr>
          <w:p w14:paraId="61D73236" w14:textId="77777777" w:rsidR="00643BE8" w:rsidRPr="0099706B" w:rsidRDefault="00643BE8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oraz potrafi scharakteryzować zadania własne i zlecone samorządu terytorialnego na wszystkich jego szczeblach.</w:t>
            </w:r>
          </w:p>
        </w:tc>
        <w:tc>
          <w:tcPr>
            <w:tcW w:w="1092" w:type="pct"/>
            <w:vAlign w:val="center"/>
          </w:tcPr>
          <w:p w14:paraId="17AE3622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</w:t>
            </w:r>
          </w:p>
        </w:tc>
      </w:tr>
      <w:tr w:rsidR="00643BE8" w:rsidRPr="0099706B" w14:paraId="32705704" w14:textId="77777777" w:rsidTr="004005C5">
        <w:trPr>
          <w:trHeight w:val="567"/>
          <w:jc w:val="center"/>
        </w:trPr>
        <w:tc>
          <w:tcPr>
            <w:tcW w:w="748" w:type="pct"/>
            <w:vAlign w:val="center"/>
          </w:tcPr>
          <w:p w14:paraId="1703BDD1" w14:textId="77777777" w:rsidR="00643BE8" w:rsidRPr="0099706B" w:rsidRDefault="00643BE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60" w:type="pct"/>
            <w:vAlign w:val="center"/>
          </w:tcPr>
          <w:p w14:paraId="0595B513" w14:textId="77777777" w:rsidR="00643BE8" w:rsidRPr="0099706B" w:rsidRDefault="00643BE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analizować zagadnienia dotyczące działalności JST, w tym nadzoru, gospodarki mieniem oraz finansów lokalnych.</w:t>
            </w:r>
          </w:p>
        </w:tc>
        <w:tc>
          <w:tcPr>
            <w:tcW w:w="1092" w:type="pct"/>
            <w:vAlign w:val="center"/>
          </w:tcPr>
          <w:p w14:paraId="5B504B94" w14:textId="77777777" w:rsidR="00643BE8" w:rsidRPr="0099706B" w:rsidRDefault="00643BE8" w:rsidP="003943D7">
            <w:pPr>
              <w:pStyle w:val="Bezodstpw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K_U01, K_U06</w:t>
            </w:r>
          </w:p>
        </w:tc>
      </w:tr>
      <w:tr w:rsidR="00643BE8" w:rsidRPr="0099706B" w14:paraId="4EDE8E0D" w14:textId="77777777" w:rsidTr="004005C5">
        <w:trPr>
          <w:trHeight w:val="567"/>
          <w:jc w:val="center"/>
        </w:trPr>
        <w:tc>
          <w:tcPr>
            <w:tcW w:w="748" w:type="pct"/>
            <w:vAlign w:val="center"/>
          </w:tcPr>
          <w:p w14:paraId="1AC6FDA9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160" w:type="pct"/>
            <w:vAlign w:val="center"/>
          </w:tcPr>
          <w:p w14:paraId="5EFE01A0" w14:textId="77777777" w:rsidR="00643BE8" w:rsidRPr="0099706B" w:rsidRDefault="00643BE8" w:rsidP="003943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wyszukiwać normy prawne i integrować wiedzę teoretyczną w celu rozwiązywania praktycznych problemów samorządowych.</w:t>
            </w:r>
          </w:p>
        </w:tc>
        <w:tc>
          <w:tcPr>
            <w:tcW w:w="1092" w:type="pct"/>
            <w:vAlign w:val="center"/>
          </w:tcPr>
          <w:p w14:paraId="51915108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K_U05</w:t>
            </w:r>
          </w:p>
        </w:tc>
      </w:tr>
      <w:tr w:rsidR="00643BE8" w:rsidRPr="0099706B" w14:paraId="0A9589A2" w14:textId="77777777" w:rsidTr="004005C5">
        <w:trPr>
          <w:trHeight w:val="691"/>
          <w:jc w:val="center"/>
        </w:trPr>
        <w:tc>
          <w:tcPr>
            <w:tcW w:w="748" w:type="pct"/>
            <w:tcBorders>
              <w:bottom w:val="single" w:sz="4" w:space="0" w:color="000000"/>
            </w:tcBorders>
            <w:vAlign w:val="center"/>
          </w:tcPr>
          <w:p w14:paraId="4AFC6303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160" w:type="pct"/>
            <w:tcBorders>
              <w:bottom w:val="single" w:sz="4" w:space="0" w:color="000000"/>
            </w:tcBorders>
            <w:vAlign w:val="center"/>
          </w:tcPr>
          <w:p w14:paraId="4F6F3F35" w14:textId="77777777" w:rsidR="00643BE8" w:rsidRPr="0099706B" w:rsidRDefault="00643BE8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poziomu swojej wiedzy i umiejętności oraz rozumie potrzebę ciągłego rozwoju zawodowego w administracji.</w:t>
            </w:r>
          </w:p>
        </w:tc>
        <w:tc>
          <w:tcPr>
            <w:tcW w:w="1092" w:type="pct"/>
            <w:tcBorders>
              <w:bottom w:val="single" w:sz="4" w:space="0" w:color="000000"/>
            </w:tcBorders>
            <w:vAlign w:val="center"/>
          </w:tcPr>
          <w:p w14:paraId="79D8BB47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643BE8" w:rsidRPr="0099706B" w14:paraId="0405612B" w14:textId="77777777" w:rsidTr="004005C5">
        <w:trPr>
          <w:trHeight w:val="567"/>
          <w:jc w:val="center"/>
        </w:trPr>
        <w:tc>
          <w:tcPr>
            <w:tcW w:w="748" w:type="pct"/>
            <w:tcBorders>
              <w:bottom w:val="single" w:sz="4" w:space="0" w:color="000000"/>
            </w:tcBorders>
            <w:vAlign w:val="center"/>
          </w:tcPr>
          <w:p w14:paraId="25CDC2A0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3160" w:type="pct"/>
            <w:tcBorders>
              <w:bottom w:val="single" w:sz="4" w:space="0" w:color="000000"/>
            </w:tcBorders>
            <w:vAlign w:val="center"/>
          </w:tcPr>
          <w:p w14:paraId="61B0457F" w14:textId="77777777" w:rsidR="00643BE8" w:rsidRPr="0099706B" w:rsidRDefault="00643BE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samodzielnego rozstrzygania dylematów zawodowych i rozwiązywania problemów wymagających wiedzy interdyscyplinarnej.</w:t>
            </w:r>
          </w:p>
        </w:tc>
        <w:tc>
          <w:tcPr>
            <w:tcW w:w="1092" w:type="pct"/>
            <w:tcBorders>
              <w:bottom w:val="single" w:sz="4" w:space="0" w:color="000000"/>
            </w:tcBorders>
            <w:vAlign w:val="center"/>
          </w:tcPr>
          <w:p w14:paraId="4266FD04" w14:textId="77777777" w:rsidR="00643BE8" w:rsidRPr="0099706B" w:rsidRDefault="00643BE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K_K02, K_K07</w:t>
            </w:r>
          </w:p>
        </w:tc>
      </w:tr>
    </w:tbl>
    <w:p w14:paraId="03DF5DE8" w14:textId="77777777" w:rsidR="008F43C1" w:rsidRPr="0099706B" w:rsidRDefault="008F43C1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5" w:themeFillTint="3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2988"/>
        <w:gridCol w:w="715"/>
        <w:gridCol w:w="1684"/>
        <w:gridCol w:w="1990"/>
      </w:tblGrid>
      <w:tr w:rsidR="008F43C1" w:rsidRPr="0099706B" w14:paraId="4FCD42ED" w14:textId="77777777" w:rsidTr="0038634B">
        <w:trPr>
          <w:trHeight w:val="688"/>
        </w:trPr>
        <w:tc>
          <w:tcPr>
            <w:tcW w:w="5399" w:type="dxa"/>
            <w:gridSpan w:val="3"/>
            <w:shd w:val="clear" w:color="auto" w:fill="DEEAF6" w:themeFill="accent5" w:themeFillTint="33"/>
            <w:vAlign w:val="center"/>
          </w:tcPr>
          <w:p w14:paraId="7ED25BB8" w14:textId="3C0A6527" w:rsidR="008F43C1" w:rsidRPr="0099706B" w:rsidRDefault="008F43C1" w:rsidP="004005C5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67159F92" w14:textId="77777777" w:rsidR="008F43C1" w:rsidRPr="0099706B" w:rsidRDefault="008F43C1" w:rsidP="004005C5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Grupa zajęć kierunkowych</w:t>
            </w:r>
          </w:p>
        </w:tc>
        <w:tc>
          <w:tcPr>
            <w:tcW w:w="3674" w:type="dxa"/>
            <w:gridSpan w:val="2"/>
            <w:shd w:val="clear" w:color="auto" w:fill="DEEAF6" w:themeFill="accent5" w:themeFillTint="33"/>
            <w:vAlign w:val="center"/>
          </w:tcPr>
          <w:p w14:paraId="43979C73" w14:textId="77777777" w:rsidR="008F43C1" w:rsidRPr="0099706B" w:rsidRDefault="008F43C1" w:rsidP="004005C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Forma zajęć:</w:t>
            </w:r>
          </w:p>
          <w:p w14:paraId="2A59BDA6" w14:textId="77777777" w:rsidR="008F43C1" w:rsidRPr="0099706B" w:rsidRDefault="008F43C1" w:rsidP="004005C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8F43C1" w:rsidRPr="0099706B" w14:paraId="179ED8F1" w14:textId="77777777" w:rsidTr="0038634B">
        <w:trPr>
          <w:trHeight w:val="557"/>
        </w:trPr>
        <w:tc>
          <w:tcPr>
            <w:tcW w:w="9073" w:type="dxa"/>
            <w:gridSpan w:val="5"/>
            <w:shd w:val="clear" w:color="auto" w:fill="DEEAF6" w:themeFill="accent5" w:themeFillTint="33"/>
            <w:vAlign w:val="center"/>
          </w:tcPr>
          <w:p w14:paraId="108D4BBA" w14:textId="5EB7D924" w:rsidR="008F43C1" w:rsidRPr="0099706B" w:rsidRDefault="008F43C1" w:rsidP="004005C5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38634B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Podstawy prawa UE</w:t>
            </w:r>
          </w:p>
        </w:tc>
      </w:tr>
      <w:tr w:rsidR="0038634B" w:rsidRPr="0099706B" w14:paraId="60443F1A" w14:textId="77777777" w:rsidTr="0038634B">
        <w:tblPrEx>
          <w:shd w:val="clear" w:color="auto" w:fill="auto"/>
        </w:tblPrEx>
        <w:trPr>
          <w:trHeight w:val="569"/>
        </w:trPr>
        <w:tc>
          <w:tcPr>
            <w:tcW w:w="4684" w:type="dxa"/>
            <w:gridSpan w:val="2"/>
            <w:shd w:val="clear" w:color="auto" w:fill="FFFFFF" w:themeFill="background1"/>
            <w:vAlign w:val="center"/>
          </w:tcPr>
          <w:p w14:paraId="49EDAB6D" w14:textId="77777777" w:rsidR="0038634B" w:rsidRPr="0099706B" w:rsidRDefault="0038634B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4389" w:type="dxa"/>
            <w:gridSpan w:val="3"/>
            <w:shd w:val="clear" w:color="auto" w:fill="FFFFFF" w:themeFill="background1"/>
            <w:vAlign w:val="center"/>
          </w:tcPr>
          <w:p w14:paraId="3DD645E5" w14:textId="77777777" w:rsidR="0038634B" w:rsidRPr="0099706B" w:rsidRDefault="0038634B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38634B" w:rsidRPr="0099706B" w14:paraId="2125CB18" w14:textId="77777777" w:rsidTr="0038634B">
        <w:tblPrEx>
          <w:shd w:val="clear" w:color="auto" w:fill="auto"/>
        </w:tblPrEx>
        <w:trPr>
          <w:trHeight w:val="567"/>
        </w:trPr>
        <w:tc>
          <w:tcPr>
            <w:tcW w:w="4684" w:type="dxa"/>
            <w:gridSpan w:val="2"/>
          </w:tcPr>
          <w:p w14:paraId="4CC9C550" w14:textId="77777777" w:rsidR="0038634B" w:rsidRPr="0099706B" w:rsidRDefault="0038634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73A3674D" w14:textId="77777777" w:rsidR="0038634B" w:rsidRPr="0099706B" w:rsidRDefault="0038634B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 Zagadnienia wstępne (informacje o organizacjach międzynarodowych, pojęcie instytucji europejskich, cechy organizacji ponadnarodowych).</w:t>
            </w:r>
          </w:p>
          <w:p w14:paraId="5EBEDB9F" w14:textId="77777777" w:rsidR="0038634B" w:rsidRPr="0099706B" w:rsidRDefault="0038634B" w:rsidP="003943D7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T2 Prawodawstwo UE (podział kompetencji między UE a jej państwa członkowskie, klasyfikacja źródeł prawa UE).</w:t>
            </w:r>
          </w:p>
          <w:p w14:paraId="5AFC5D45" w14:textId="77777777" w:rsidR="0038634B" w:rsidRPr="0099706B" w:rsidRDefault="0038634B" w:rsidP="003943D7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T3 Prawo UE wobec prawa międzynarodowego i krajowego (pozycja w krajowym systemie prawnym, zasada pierwszeństwa, istota orzeczenia wstępnego).</w:t>
            </w:r>
          </w:p>
          <w:p w14:paraId="07702C1F" w14:textId="158F41E9" w:rsidR="0038634B" w:rsidRPr="0099706B" w:rsidRDefault="0038634B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eastAsia="Calibri" w:hAnsiTheme="minorHAnsi" w:cstheme="minorHAnsi"/>
              </w:rPr>
              <w:t>T4 Sądowa ochrona prawa (jurysdykcja i postępowanie przed TSUE, metody wykładni).</w:t>
            </w:r>
          </w:p>
        </w:tc>
        <w:tc>
          <w:tcPr>
            <w:tcW w:w="4389" w:type="dxa"/>
            <w:gridSpan w:val="3"/>
          </w:tcPr>
          <w:p w14:paraId="75595303" w14:textId="77777777" w:rsidR="0038634B" w:rsidRPr="0099706B" w:rsidRDefault="0038634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7ED28B4E" w14:textId="77777777" w:rsidR="0038634B" w:rsidRPr="0099706B" w:rsidRDefault="0038634B" w:rsidP="003943D7">
            <w:pPr>
              <w:spacing w:after="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 UE, jako organizacja międzynarodowa (struktura, podmiotowość prawna, wartości i cele UE, członkostwo w UE).</w:t>
            </w:r>
          </w:p>
          <w:p w14:paraId="6E371ADB" w14:textId="77777777" w:rsidR="0038634B" w:rsidRPr="0099706B" w:rsidRDefault="0038634B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 Ramy instytucjonalne UE (zasady tworzenia prawa UE i funkcjonowania instytucji UE).</w:t>
            </w:r>
          </w:p>
          <w:p w14:paraId="530E3693" w14:textId="77777777" w:rsidR="0038634B" w:rsidRPr="0099706B" w:rsidRDefault="0038634B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 Struktura instytucjonalna UE (Parlament Europejski, Rada Europejska, Rada, Komisja Europejska, TSUE i in.).</w:t>
            </w:r>
          </w:p>
          <w:p w14:paraId="63507859" w14:textId="77777777" w:rsidR="0038634B" w:rsidRPr="0099706B" w:rsidRDefault="0038634B" w:rsidP="003943D7">
            <w:pPr>
              <w:pStyle w:val="Tekstpodstawowy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38634B" w:rsidRPr="0099706B" w14:paraId="5055F8DC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073" w:type="dxa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EEBC89B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067BA42D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38634B" w:rsidRPr="0099706B" w14:paraId="44156A20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shd w:val="clear" w:color="auto" w:fill="FFFFFF" w:themeFill="background1"/>
            <w:vAlign w:val="center"/>
          </w:tcPr>
          <w:p w14:paraId="0D38F7B3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5387" w:type="dxa"/>
            <w:gridSpan w:val="3"/>
            <w:shd w:val="clear" w:color="auto" w:fill="FFFFFF" w:themeFill="background1"/>
            <w:vAlign w:val="center"/>
          </w:tcPr>
          <w:p w14:paraId="5D835775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990" w:type="dxa"/>
            <w:shd w:val="clear" w:color="auto" w:fill="FFFFFF" w:themeFill="background1"/>
            <w:vAlign w:val="center"/>
          </w:tcPr>
          <w:p w14:paraId="12BEFDA5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38634B" w:rsidRPr="0099706B" w14:paraId="25A22B1A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1696" w:type="dxa"/>
            <w:vAlign w:val="center"/>
          </w:tcPr>
          <w:p w14:paraId="04951689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5387" w:type="dxa"/>
            <w:gridSpan w:val="3"/>
            <w:vAlign w:val="center"/>
          </w:tcPr>
          <w:p w14:paraId="668E2F21" w14:textId="77777777" w:rsidR="0038634B" w:rsidRPr="0099706B" w:rsidRDefault="0038634B" w:rsidP="003943D7">
            <w:pPr>
              <w:pStyle w:val="Tekstpodstawowy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99706B">
              <w:rPr>
                <w:rFonts w:asciiTheme="minorHAnsi" w:hAnsiTheme="minorHAnsi" w:cstheme="minorHAnsi"/>
              </w:rPr>
              <w:t>Zna i rozumie zaawansowaną terminologię z zakresu prawa instytucjonalnego i materialnego Unii Europejskiej.</w:t>
            </w:r>
          </w:p>
        </w:tc>
        <w:tc>
          <w:tcPr>
            <w:tcW w:w="1990" w:type="dxa"/>
            <w:vAlign w:val="center"/>
          </w:tcPr>
          <w:p w14:paraId="77B2E904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K_W06</w:t>
            </w:r>
          </w:p>
        </w:tc>
      </w:tr>
      <w:tr w:rsidR="0038634B" w:rsidRPr="0099706B" w14:paraId="4E9C1AF3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vAlign w:val="center"/>
          </w:tcPr>
          <w:p w14:paraId="595C469B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E2_W</w:t>
            </w:r>
          </w:p>
        </w:tc>
        <w:tc>
          <w:tcPr>
            <w:tcW w:w="5387" w:type="dxa"/>
            <w:gridSpan w:val="3"/>
            <w:vAlign w:val="center"/>
          </w:tcPr>
          <w:p w14:paraId="440D910F" w14:textId="77777777" w:rsidR="0038634B" w:rsidRPr="0099706B" w:rsidRDefault="0038634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hierarchię i system źródeł prawa UE (prawo pierwotne, wtórne) oraz zasady ich obowiązywania w krajowym porządku prawnym.</w:t>
            </w:r>
          </w:p>
        </w:tc>
        <w:tc>
          <w:tcPr>
            <w:tcW w:w="1990" w:type="dxa"/>
            <w:vAlign w:val="center"/>
          </w:tcPr>
          <w:p w14:paraId="5782C3BD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K_W03, K_W11</w:t>
            </w:r>
          </w:p>
        </w:tc>
      </w:tr>
      <w:tr w:rsidR="0038634B" w:rsidRPr="0099706B" w14:paraId="5DC2FCB1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1696" w:type="dxa"/>
            <w:vAlign w:val="center"/>
          </w:tcPr>
          <w:p w14:paraId="55C2CEB1" w14:textId="77777777" w:rsidR="0038634B" w:rsidRPr="0099706B" w:rsidRDefault="0038634B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5387" w:type="dxa"/>
            <w:gridSpan w:val="3"/>
            <w:vAlign w:val="center"/>
          </w:tcPr>
          <w:p w14:paraId="2D804427" w14:textId="77777777" w:rsidR="0038634B" w:rsidRPr="0099706B" w:rsidRDefault="0038634B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Potrafi interpretować i stosować normy prawa Unii Europejskiej w kontekście krajowej praktyki administracyjnej (proces implementacji i wykładni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prowspólnotowej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>).</w:t>
            </w:r>
          </w:p>
        </w:tc>
        <w:tc>
          <w:tcPr>
            <w:tcW w:w="1990" w:type="dxa"/>
            <w:vAlign w:val="center"/>
          </w:tcPr>
          <w:p w14:paraId="2CC35C91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K_U05</w:t>
            </w:r>
          </w:p>
        </w:tc>
      </w:tr>
      <w:tr w:rsidR="0038634B" w:rsidRPr="0099706B" w14:paraId="0231EEA6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vAlign w:val="center"/>
          </w:tcPr>
          <w:p w14:paraId="1C650039" w14:textId="77777777" w:rsidR="0038634B" w:rsidRPr="0099706B" w:rsidRDefault="0038634B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5387" w:type="dxa"/>
            <w:gridSpan w:val="3"/>
            <w:vAlign w:val="center"/>
          </w:tcPr>
          <w:p w14:paraId="69C65017" w14:textId="77777777" w:rsidR="0038634B" w:rsidRPr="0099706B" w:rsidRDefault="0038634B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dokonać samodzielnej analizy zagadnienia prawnego lub kazusu, wykorzystując orzecznictwo Trybunału Sprawiedliwości UE.</w:t>
            </w:r>
          </w:p>
        </w:tc>
        <w:tc>
          <w:tcPr>
            <w:tcW w:w="1990" w:type="dxa"/>
            <w:vAlign w:val="center"/>
          </w:tcPr>
          <w:p w14:paraId="77FB63D6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K_U10</w:t>
            </w:r>
          </w:p>
        </w:tc>
      </w:tr>
      <w:tr w:rsidR="0038634B" w:rsidRPr="0099706B" w14:paraId="40F2280C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vAlign w:val="center"/>
          </w:tcPr>
          <w:p w14:paraId="509D0AFB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5387" w:type="dxa"/>
            <w:gridSpan w:val="3"/>
            <w:vAlign w:val="center"/>
          </w:tcPr>
          <w:p w14:paraId="33BB0D43" w14:textId="77777777" w:rsidR="0038634B" w:rsidRPr="0099706B" w:rsidRDefault="0038634B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planować i organizować pracę indywidualną oraz efektywnie współdziałać w zespole przy rozwiązywaniu złożonych problemów prawnych.</w:t>
            </w:r>
          </w:p>
        </w:tc>
        <w:tc>
          <w:tcPr>
            <w:tcW w:w="1990" w:type="dxa"/>
            <w:vAlign w:val="center"/>
          </w:tcPr>
          <w:p w14:paraId="29F89829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K_U08, K_U16</w:t>
            </w:r>
          </w:p>
        </w:tc>
      </w:tr>
      <w:tr w:rsidR="0038634B" w:rsidRPr="0099706B" w14:paraId="5C73BDDC" w14:textId="77777777" w:rsidTr="004005C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1696" w:type="dxa"/>
            <w:tcBorders>
              <w:bottom w:val="single" w:sz="4" w:space="0" w:color="000000"/>
            </w:tcBorders>
            <w:vAlign w:val="center"/>
          </w:tcPr>
          <w:p w14:paraId="24F73552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5387" w:type="dxa"/>
            <w:gridSpan w:val="3"/>
            <w:tcBorders>
              <w:bottom w:val="single" w:sz="4" w:space="0" w:color="000000"/>
            </w:tcBorders>
            <w:vAlign w:val="center"/>
          </w:tcPr>
          <w:p w14:paraId="3AC53FEA" w14:textId="77777777" w:rsidR="0038634B" w:rsidRPr="0099706B" w:rsidRDefault="0038634B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swojej wiedzy i rozumie potrzebę ciągłego doskonalenia zawodowego w dynamicznie zmieniającym się systemie prawa UE.</w:t>
            </w:r>
          </w:p>
        </w:tc>
        <w:tc>
          <w:tcPr>
            <w:tcW w:w="1990" w:type="dxa"/>
            <w:tcBorders>
              <w:bottom w:val="single" w:sz="4" w:space="0" w:color="000000"/>
            </w:tcBorders>
            <w:vAlign w:val="center"/>
          </w:tcPr>
          <w:p w14:paraId="3C31C588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95"/>
        <w:gridCol w:w="5388"/>
        <w:gridCol w:w="1984"/>
      </w:tblGrid>
      <w:tr w:rsidR="0038634B" w:rsidRPr="0099706B" w14:paraId="563E6AAA" w14:textId="77777777" w:rsidTr="0038634B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167B551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02A38553" w14:textId="77777777" w:rsidR="0038634B" w:rsidRPr="0099706B" w:rsidRDefault="0038634B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38634B" w:rsidRPr="0099706B" w14:paraId="6842B8B2" w14:textId="77777777" w:rsidTr="004005C5">
        <w:trPr>
          <w:trHeight w:val="567"/>
          <w:jc w:val="center"/>
        </w:trPr>
        <w:tc>
          <w:tcPr>
            <w:tcW w:w="935" w:type="pct"/>
            <w:shd w:val="clear" w:color="auto" w:fill="FFFFFF" w:themeFill="background1"/>
            <w:vAlign w:val="center"/>
          </w:tcPr>
          <w:p w14:paraId="338ED2DC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2971" w:type="pct"/>
            <w:shd w:val="clear" w:color="auto" w:fill="FFFFFF" w:themeFill="background1"/>
            <w:vAlign w:val="center"/>
          </w:tcPr>
          <w:p w14:paraId="093C1E03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625815A1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38634B" w:rsidRPr="0099706B" w14:paraId="25FDB2ED" w14:textId="77777777" w:rsidTr="004005C5">
        <w:trPr>
          <w:trHeight w:val="567"/>
          <w:jc w:val="center"/>
        </w:trPr>
        <w:tc>
          <w:tcPr>
            <w:tcW w:w="935" w:type="pct"/>
            <w:vAlign w:val="center"/>
          </w:tcPr>
          <w:p w14:paraId="62B4847D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2971" w:type="pct"/>
            <w:vAlign w:val="center"/>
          </w:tcPr>
          <w:p w14:paraId="424BAAF8" w14:textId="77777777" w:rsidR="0038634B" w:rsidRPr="0099706B" w:rsidRDefault="0038634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zaawansowaną terminologię z zakresu prawa instytucjonalnego i materialnego Unii Europejskiej.</w:t>
            </w:r>
          </w:p>
        </w:tc>
        <w:tc>
          <w:tcPr>
            <w:tcW w:w="1094" w:type="pct"/>
            <w:vAlign w:val="center"/>
          </w:tcPr>
          <w:p w14:paraId="6BEAB3B9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K_W06</w:t>
            </w:r>
          </w:p>
        </w:tc>
      </w:tr>
      <w:tr w:rsidR="0038634B" w:rsidRPr="0099706B" w14:paraId="30BD8535" w14:textId="77777777" w:rsidTr="004005C5">
        <w:trPr>
          <w:trHeight w:val="567"/>
          <w:jc w:val="center"/>
        </w:trPr>
        <w:tc>
          <w:tcPr>
            <w:tcW w:w="935" w:type="pct"/>
            <w:vAlign w:val="center"/>
          </w:tcPr>
          <w:p w14:paraId="10C5E52C" w14:textId="77777777" w:rsidR="0038634B" w:rsidRPr="0099706B" w:rsidRDefault="0038634B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2971" w:type="pct"/>
            <w:vAlign w:val="center"/>
          </w:tcPr>
          <w:p w14:paraId="12F58FDF" w14:textId="77777777" w:rsidR="0038634B" w:rsidRPr="0099706B" w:rsidRDefault="0038634B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rolę, strukturę oraz zasady funkcjonowania instytucji UE (m.in. Komisji, Parlamentu, Rady i TSUE).</w:t>
            </w:r>
          </w:p>
        </w:tc>
        <w:tc>
          <w:tcPr>
            <w:tcW w:w="1094" w:type="pct"/>
            <w:vAlign w:val="center"/>
          </w:tcPr>
          <w:p w14:paraId="719D0B0A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K_W03, K_W09</w:t>
            </w:r>
          </w:p>
        </w:tc>
      </w:tr>
      <w:tr w:rsidR="0038634B" w:rsidRPr="0099706B" w14:paraId="323E3797" w14:textId="77777777" w:rsidTr="004005C5">
        <w:trPr>
          <w:trHeight w:val="691"/>
          <w:jc w:val="center"/>
        </w:trPr>
        <w:tc>
          <w:tcPr>
            <w:tcW w:w="935" w:type="pct"/>
            <w:tcBorders>
              <w:bottom w:val="single" w:sz="4" w:space="0" w:color="000000"/>
            </w:tcBorders>
            <w:vAlign w:val="center"/>
          </w:tcPr>
          <w:p w14:paraId="71ABFE6B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2971" w:type="pct"/>
            <w:tcBorders>
              <w:bottom w:val="single" w:sz="4" w:space="0" w:color="000000"/>
            </w:tcBorders>
            <w:vAlign w:val="center"/>
          </w:tcPr>
          <w:p w14:paraId="6E4C499A" w14:textId="77777777" w:rsidR="0038634B" w:rsidRPr="0099706B" w:rsidRDefault="0038634B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Potrafi interpretować i stosować normy prawa UE w kontekście krajowej praktyki administracyjnej (proces implementacji i wykładni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prowspólnotowej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>).</w:t>
            </w:r>
          </w:p>
        </w:tc>
        <w:tc>
          <w:tcPr>
            <w:tcW w:w="1094" w:type="pct"/>
            <w:tcBorders>
              <w:bottom w:val="single" w:sz="4" w:space="0" w:color="000000"/>
            </w:tcBorders>
            <w:vAlign w:val="center"/>
          </w:tcPr>
          <w:p w14:paraId="7FB08729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K_U05</w:t>
            </w:r>
          </w:p>
        </w:tc>
      </w:tr>
      <w:tr w:rsidR="0038634B" w:rsidRPr="0099706B" w14:paraId="2C341336" w14:textId="77777777" w:rsidTr="004005C5">
        <w:trPr>
          <w:trHeight w:val="567"/>
          <w:jc w:val="center"/>
        </w:trPr>
        <w:tc>
          <w:tcPr>
            <w:tcW w:w="935" w:type="pct"/>
            <w:tcBorders>
              <w:bottom w:val="single" w:sz="4" w:space="0" w:color="000000"/>
            </w:tcBorders>
            <w:vAlign w:val="center"/>
          </w:tcPr>
          <w:p w14:paraId="17E773E6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2971" w:type="pct"/>
            <w:tcBorders>
              <w:bottom w:val="single" w:sz="4" w:space="0" w:color="000000"/>
            </w:tcBorders>
            <w:vAlign w:val="center"/>
          </w:tcPr>
          <w:p w14:paraId="25560271" w14:textId="77777777" w:rsidR="0038634B" w:rsidRPr="0099706B" w:rsidRDefault="0038634B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dokonać samodzielnej analizy zagadnienia prawnego lub kazusu, wykorzystując orzecznictwo Trybunału Sprawiedliwości UE.</w:t>
            </w:r>
          </w:p>
        </w:tc>
        <w:tc>
          <w:tcPr>
            <w:tcW w:w="1094" w:type="pct"/>
            <w:tcBorders>
              <w:bottom w:val="single" w:sz="4" w:space="0" w:color="000000"/>
            </w:tcBorders>
            <w:vAlign w:val="center"/>
          </w:tcPr>
          <w:p w14:paraId="6FA87241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K_U10</w:t>
            </w:r>
          </w:p>
        </w:tc>
      </w:tr>
      <w:tr w:rsidR="0038634B" w:rsidRPr="0099706B" w14:paraId="0EC68CDB" w14:textId="77777777" w:rsidTr="004005C5">
        <w:trPr>
          <w:trHeight w:val="567"/>
          <w:jc w:val="center"/>
        </w:trPr>
        <w:tc>
          <w:tcPr>
            <w:tcW w:w="935" w:type="pct"/>
            <w:tcBorders>
              <w:bottom w:val="single" w:sz="4" w:space="0" w:color="000000"/>
            </w:tcBorders>
            <w:vAlign w:val="center"/>
          </w:tcPr>
          <w:p w14:paraId="64D1D229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2971" w:type="pct"/>
            <w:tcBorders>
              <w:bottom w:val="single" w:sz="4" w:space="0" w:color="000000"/>
            </w:tcBorders>
            <w:vAlign w:val="center"/>
          </w:tcPr>
          <w:p w14:paraId="60785D0A" w14:textId="77777777" w:rsidR="0038634B" w:rsidRPr="0099706B" w:rsidRDefault="0038634B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planować i organizować pracę indywidualną oraz efektywnie współdziałać w zespole przy rozwiązywaniu złożonych problemów (kazusów) prawnych.</w:t>
            </w:r>
          </w:p>
        </w:tc>
        <w:tc>
          <w:tcPr>
            <w:tcW w:w="1094" w:type="pct"/>
            <w:tcBorders>
              <w:bottom w:val="single" w:sz="4" w:space="0" w:color="000000"/>
            </w:tcBorders>
            <w:vAlign w:val="center"/>
          </w:tcPr>
          <w:p w14:paraId="049622ED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K_U08, K_U16</w:t>
            </w:r>
          </w:p>
        </w:tc>
      </w:tr>
      <w:tr w:rsidR="0038634B" w:rsidRPr="0099706B" w14:paraId="37540C34" w14:textId="77777777" w:rsidTr="004005C5">
        <w:trPr>
          <w:trHeight w:val="567"/>
          <w:jc w:val="center"/>
        </w:trPr>
        <w:tc>
          <w:tcPr>
            <w:tcW w:w="935" w:type="pct"/>
            <w:tcBorders>
              <w:bottom w:val="single" w:sz="4" w:space="0" w:color="000000"/>
            </w:tcBorders>
            <w:vAlign w:val="center"/>
          </w:tcPr>
          <w:p w14:paraId="72166E38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2971" w:type="pct"/>
            <w:tcBorders>
              <w:bottom w:val="single" w:sz="4" w:space="0" w:color="000000"/>
            </w:tcBorders>
            <w:vAlign w:val="center"/>
          </w:tcPr>
          <w:p w14:paraId="618F512E" w14:textId="77777777" w:rsidR="0038634B" w:rsidRPr="0099706B" w:rsidRDefault="0038634B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swojej wiedzy i rozumie potrzebę ciągłego doskonalenia zawodowego w dynamicznym systemie prawa UE.</w:t>
            </w:r>
          </w:p>
        </w:tc>
        <w:tc>
          <w:tcPr>
            <w:tcW w:w="1094" w:type="pct"/>
            <w:tcBorders>
              <w:bottom w:val="single" w:sz="4" w:space="0" w:color="000000"/>
            </w:tcBorders>
            <w:vAlign w:val="center"/>
          </w:tcPr>
          <w:p w14:paraId="522A2ED9" w14:textId="77777777" w:rsidR="0038634B" w:rsidRPr="0099706B" w:rsidRDefault="0038634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</w:tbl>
    <w:p w14:paraId="4DC2B4A4" w14:textId="77777777" w:rsidR="00B746AB" w:rsidRPr="0099706B" w:rsidRDefault="00B746AB" w:rsidP="00B746AB">
      <w:pPr>
        <w:pStyle w:val="Bezodstpw"/>
        <w:rPr>
          <w:rStyle w:val="Teksttreci"/>
          <w:rFonts w:asciiTheme="minorHAnsi" w:hAnsiTheme="minorHAnsi" w:cstheme="minorHAnsi"/>
          <w:sz w:val="22"/>
          <w:szCs w:val="22"/>
        </w:rPr>
      </w:pPr>
    </w:p>
    <w:p w14:paraId="566037E3" w14:textId="77777777" w:rsidR="00B746AB" w:rsidRPr="0099706B" w:rsidRDefault="00B746AB" w:rsidP="00B746AB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5" w:themeFillTint="3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9"/>
        <w:gridCol w:w="3745"/>
      </w:tblGrid>
      <w:tr w:rsidR="008F43C1" w:rsidRPr="0099706B" w14:paraId="386B4151" w14:textId="77777777" w:rsidTr="004005C5">
        <w:trPr>
          <w:trHeight w:val="688"/>
        </w:trPr>
        <w:tc>
          <w:tcPr>
            <w:tcW w:w="5399" w:type="dxa"/>
            <w:shd w:val="clear" w:color="auto" w:fill="DEEAF6" w:themeFill="accent5" w:themeFillTint="33"/>
            <w:vAlign w:val="center"/>
          </w:tcPr>
          <w:p w14:paraId="3FB1887D" w14:textId="3ED31AA0" w:rsidR="008F43C1" w:rsidRPr="0099706B" w:rsidRDefault="008F43C1" w:rsidP="004005C5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18CE0472" w14:textId="77777777" w:rsidR="008F43C1" w:rsidRPr="0099706B" w:rsidRDefault="008F43C1" w:rsidP="004005C5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Grupa zajęć kierunkowych</w:t>
            </w:r>
          </w:p>
        </w:tc>
        <w:tc>
          <w:tcPr>
            <w:tcW w:w="3745" w:type="dxa"/>
            <w:shd w:val="clear" w:color="auto" w:fill="DEEAF6" w:themeFill="accent5" w:themeFillTint="33"/>
            <w:vAlign w:val="center"/>
          </w:tcPr>
          <w:p w14:paraId="328D4582" w14:textId="77777777" w:rsidR="008F43C1" w:rsidRPr="0099706B" w:rsidRDefault="008F43C1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</w:rPr>
              <w:t>Forma zajęć:</w:t>
            </w:r>
          </w:p>
          <w:p w14:paraId="70B059A0" w14:textId="77777777" w:rsidR="008F43C1" w:rsidRPr="0099706B" w:rsidRDefault="008F43C1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8F43C1" w:rsidRPr="0099706B" w14:paraId="21E38046" w14:textId="77777777" w:rsidTr="004005C5">
        <w:trPr>
          <w:trHeight w:val="557"/>
        </w:trPr>
        <w:tc>
          <w:tcPr>
            <w:tcW w:w="9144" w:type="dxa"/>
            <w:gridSpan w:val="2"/>
            <w:shd w:val="clear" w:color="auto" w:fill="DEEAF6" w:themeFill="accent5" w:themeFillTint="33"/>
            <w:vAlign w:val="center"/>
          </w:tcPr>
          <w:p w14:paraId="05B59360" w14:textId="6AF524C0" w:rsidR="008F43C1" w:rsidRPr="0099706B" w:rsidRDefault="008F43C1" w:rsidP="003943D7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 </w:t>
            </w:r>
            <w:r w:rsidR="008C3C20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TECHNIKI NEGOCJACJI I MEDIACJI W ADMINISTRACJI</w:t>
            </w:r>
          </w:p>
        </w:tc>
      </w:tr>
    </w:tbl>
    <w:tbl>
      <w:tblPr>
        <w:tblW w:w="50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5"/>
        <w:gridCol w:w="2976"/>
        <w:gridCol w:w="2836"/>
        <w:gridCol w:w="1700"/>
      </w:tblGrid>
      <w:tr w:rsidR="008C3C20" w:rsidRPr="0099706B" w14:paraId="6FB6AE98" w14:textId="77777777" w:rsidTr="008C3C20">
        <w:trPr>
          <w:trHeight w:val="567"/>
          <w:jc w:val="center"/>
        </w:trPr>
        <w:tc>
          <w:tcPr>
            <w:tcW w:w="2537" w:type="pct"/>
            <w:gridSpan w:val="2"/>
            <w:vAlign w:val="center"/>
          </w:tcPr>
          <w:p w14:paraId="07CAA1B7" w14:textId="7002D4ED" w:rsidR="008C3C20" w:rsidRPr="0099706B" w:rsidRDefault="008C3C20" w:rsidP="008C3C20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Wykład</w:t>
            </w:r>
          </w:p>
        </w:tc>
        <w:tc>
          <w:tcPr>
            <w:tcW w:w="2463" w:type="pct"/>
            <w:gridSpan w:val="2"/>
            <w:vAlign w:val="center"/>
          </w:tcPr>
          <w:p w14:paraId="7F7CBEF5" w14:textId="293F9C99" w:rsidR="008C3C20" w:rsidRPr="0099706B" w:rsidRDefault="008C3C20" w:rsidP="008C3C20">
            <w:pPr>
              <w:pStyle w:val="NormalnyWeb"/>
              <w:spacing w:before="0" w:beforeAutospacing="0" w:after="9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Ćwiczenia</w:t>
            </w:r>
          </w:p>
        </w:tc>
      </w:tr>
      <w:tr w:rsidR="008C3C20" w:rsidRPr="0099706B" w14:paraId="2825CED2" w14:textId="77777777" w:rsidTr="00091A32">
        <w:trPr>
          <w:trHeight w:val="299"/>
          <w:jc w:val="center"/>
        </w:trPr>
        <w:tc>
          <w:tcPr>
            <w:tcW w:w="2537" w:type="pct"/>
            <w:gridSpan w:val="2"/>
          </w:tcPr>
          <w:p w14:paraId="65B6A578" w14:textId="77777777" w:rsidR="008C3C20" w:rsidRPr="0099706B" w:rsidRDefault="008C3C20" w:rsidP="008C3C2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2AF6DE30" w14:textId="77777777" w:rsidR="008C3C20" w:rsidRPr="0099706B" w:rsidRDefault="008C3C20" w:rsidP="008C3C2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Teoria konfliktu;</w:t>
            </w:r>
          </w:p>
          <w:p w14:paraId="5BB69900" w14:textId="77777777" w:rsidR="008C3C20" w:rsidRPr="0099706B" w:rsidRDefault="008C3C20">
            <w:pPr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Pojęcie konfliktu, jako jednej z podstawowych relacji społecznych;</w:t>
            </w:r>
          </w:p>
          <w:p w14:paraId="07186C5F" w14:textId="77777777" w:rsidR="008C3C20" w:rsidRPr="0099706B" w:rsidRDefault="008C3C20">
            <w:pPr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Sposoby  reagowania jednostki na konflikt; </w:t>
            </w:r>
          </w:p>
          <w:p w14:paraId="4F02240B" w14:textId="77777777" w:rsidR="008C3C20" w:rsidRPr="0099706B" w:rsidRDefault="008C3C20">
            <w:pPr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Rozstrzyganie a rozwiązywanie sporów;</w:t>
            </w:r>
          </w:p>
          <w:p w14:paraId="202DA84B" w14:textId="77777777" w:rsidR="008C3C20" w:rsidRPr="0099706B" w:rsidRDefault="008C3C20">
            <w:pPr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Sądowy i administracyjny typ podejmowania decyzji;</w:t>
            </w:r>
          </w:p>
          <w:p w14:paraId="129E071C" w14:textId="77777777" w:rsidR="008C3C20" w:rsidRPr="0099706B" w:rsidRDefault="008C3C20" w:rsidP="008C3C20">
            <w:pPr>
              <w:spacing w:after="0" w:line="240" w:lineRule="auto"/>
              <w:rPr>
                <w:rFonts w:cstheme="minorHAnsi"/>
                <w:sz w:val="20"/>
                <w:szCs w:val="20"/>
                <w:lang w:val="de-DE"/>
              </w:rPr>
            </w:pPr>
            <w:r w:rsidRPr="0099706B">
              <w:rPr>
                <w:rFonts w:cstheme="minorHAnsi"/>
                <w:sz w:val="20"/>
                <w:szCs w:val="20"/>
                <w:lang w:val="de-DE"/>
              </w:rPr>
              <w:t xml:space="preserve">T2 </w:t>
            </w:r>
            <w:proofErr w:type="spellStart"/>
            <w:r w:rsidRPr="0099706B">
              <w:rPr>
                <w:rFonts w:cstheme="minorHAnsi"/>
                <w:sz w:val="20"/>
                <w:szCs w:val="20"/>
                <w:lang w:val="de-DE"/>
              </w:rPr>
              <w:t>Alternatywne</w:t>
            </w:r>
            <w:proofErr w:type="spellEnd"/>
            <w:r w:rsidRPr="0099706B">
              <w:rPr>
                <w:rFonts w:cs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  <w:lang w:val="de-DE"/>
              </w:rPr>
              <w:t>rozwiązywanie</w:t>
            </w:r>
            <w:proofErr w:type="spellEnd"/>
            <w:r w:rsidRPr="0099706B">
              <w:rPr>
                <w:rFonts w:cs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  <w:lang w:val="de-DE"/>
              </w:rPr>
              <w:t>sporów</w:t>
            </w:r>
            <w:proofErr w:type="spellEnd"/>
            <w:r w:rsidRPr="0099706B">
              <w:rPr>
                <w:rFonts w:cstheme="minorHAnsi"/>
                <w:sz w:val="20"/>
                <w:szCs w:val="20"/>
                <w:lang w:val="de-DE"/>
              </w:rPr>
              <w:t xml:space="preserve"> (ADR-Alternative Dispute Resolution)</w:t>
            </w:r>
          </w:p>
          <w:p w14:paraId="53838A0C" w14:textId="77777777" w:rsidR="008C3C20" w:rsidRPr="0099706B" w:rsidRDefault="008C3C20">
            <w:pPr>
              <w:pStyle w:val="Tekstpodstawowy"/>
              <w:numPr>
                <w:ilvl w:val="0"/>
                <w:numId w:val="18"/>
              </w:numPr>
              <w:autoSpaceDE/>
              <w:autoSpaceDN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Geneza powstania i historia rozwoju ADR;</w:t>
            </w:r>
          </w:p>
          <w:p w14:paraId="7853D622" w14:textId="77777777" w:rsidR="008C3C20" w:rsidRPr="0099706B" w:rsidRDefault="008C3C20">
            <w:pPr>
              <w:pStyle w:val="Tekstpodstawowy"/>
              <w:numPr>
                <w:ilvl w:val="0"/>
                <w:numId w:val="18"/>
              </w:numPr>
              <w:autoSpaceDE/>
              <w:autoSpaceDN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Formy ADR (podstawowe i złożone);</w:t>
            </w:r>
          </w:p>
          <w:p w14:paraId="434AC625" w14:textId="77777777" w:rsidR="008C3C20" w:rsidRPr="0099706B" w:rsidRDefault="008C3C20">
            <w:pPr>
              <w:pStyle w:val="Tekstpodstawowy"/>
              <w:numPr>
                <w:ilvl w:val="0"/>
                <w:numId w:val="18"/>
              </w:numPr>
              <w:autoSpaceDE/>
              <w:autoSpaceDN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Przyczyny upowszechniania się ADR jako alternatywy dl procesów sądowych;</w:t>
            </w:r>
          </w:p>
          <w:p w14:paraId="26A05395" w14:textId="77777777" w:rsidR="008C3C20" w:rsidRPr="0099706B" w:rsidRDefault="008C3C20">
            <w:pPr>
              <w:pStyle w:val="Tekstpodstawowy"/>
              <w:numPr>
                <w:ilvl w:val="0"/>
                <w:numId w:val="18"/>
              </w:numPr>
              <w:autoSpaceDE/>
              <w:autoSpaceDN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Zalecenia RE i UE dotyczące alternatywnego rozwiązywania sporów w ramach różnych gałęzi prawa;</w:t>
            </w:r>
          </w:p>
          <w:p w14:paraId="6FB3424F" w14:textId="77777777" w:rsidR="008C3C20" w:rsidRPr="0099706B" w:rsidRDefault="008C3C20" w:rsidP="008C3C20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T3 Negocjacje</w:t>
            </w:r>
          </w:p>
          <w:p w14:paraId="4B03BFF8" w14:textId="77777777" w:rsidR="008C3C20" w:rsidRPr="0099706B" w:rsidRDefault="008C3C20">
            <w:pPr>
              <w:pStyle w:val="Tekstpodstawowy"/>
              <w:numPr>
                <w:ilvl w:val="0"/>
                <w:numId w:val="19"/>
              </w:numPr>
              <w:autoSpaceDE/>
              <w:autoSpaceDN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Istota i model negocjacji;</w:t>
            </w:r>
          </w:p>
          <w:p w14:paraId="69E85CE4" w14:textId="77777777" w:rsidR="008C3C20" w:rsidRPr="0099706B" w:rsidRDefault="008C3C20">
            <w:pPr>
              <w:pStyle w:val="Tekstpodstawowy"/>
              <w:numPr>
                <w:ilvl w:val="0"/>
                <w:numId w:val="19"/>
              </w:numPr>
              <w:autoSpaceDE/>
              <w:autoSpaceDN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Negocjacje pozycyjne;</w:t>
            </w:r>
          </w:p>
          <w:p w14:paraId="124081D4" w14:textId="77777777" w:rsidR="008C3C20" w:rsidRPr="0099706B" w:rsidRDefault="008C3C20">
            <w:pPr>
              <w:pStyle w:val="Tekstpodstawowy"/>
              <w:numPr>
                <w:ilvl w:val="0"/>
                <w:numId w:val="19"/>
              </w:numPr>
              <w:autoSpaceDE/>
              <w:autoSpaceDN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Negocjacje integracyjne;</w:t>
            </w:r>
          </w:p>
          <w:p w14:paraId="4FC1642D" w14:textId="77777777" w:rsidR="008C3C20" w:rsidRPr="0099706B" w:rsidRDefault="008C3C20">
            <w:pPr>
              <w:pStyle w:val="Tekstpodstawowy"/>
              <w:numPr>
                <w:ilvl w:val="0"/>
                <w:numId w:val="19"/>
              </w:numPr>
              <w:autoSpaceDE/>
              <w:autoSpaceDN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Obszary negocjacyjne w prawie polskim;</w:t>
            </w:r>
          </w:p>
          <w:p w14:paraId="492CFB19" w14:textId="77777777" w:rsidR="008C3C20" w:rsidRPr="0099706B" w:rsidRDefault="008C3C20" w:rsidP="008C3C20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T4 Mediacje</w:t>
            </w:r>
          </w:p>
          <w:p w14:paraId="5DA9C55F" w14:textId="77777777" w:rsidR="008C3C20" w:rsidRPr="0099706B" w:rsidRDefault="008C3C20">
            <w:pPr>
              <w:pStyle w:val="Tekstpodstawowy"/>
              <w:numPr>
                <w:ilvl w:val="0"/>
                <w:numId w:val="20"/>
              </w:numPr>
              <w:autoSpaceDE/>
              <w:autoSpaceDN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Istota mediacji (mediacja jako „negocjacje wzbogacone”);</w:t>
            </w:r>
          </w:p>
          <w:p w14:paraId="5505BECD" w14:textId="77777777" w:rsidR="008C3C20" w:rsidRPr="0099706B" w:rsidRDefault="008C3C20">
            <w:pPr>
              <w:pStyle w:val="Tekstpodstawowy"/>
              <w:numPr>
                <w:ilvl w:val="0"/>
                <w:numId w:val="20"/>
              </w:numPr>
              <w:autoSpaceDE/>
              <w:autoSpaceDN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Cechy i model przebiegu mediacji;</w:t>
            </w:r>
          </w:p>
          <w:p w14:paraId="5875B0E3" w14:textId="77777777" w:rsidR="008C3C20" w:rsidRPr="0099706B" w:rsidRDefault="008C3C20">
            <w:pPr>
              <w:pStyle w:val="Tekstpodstawowy"/>
              <w:numPr>
                <w:ilvl w:val="0"/>
                <w:numId w:val="20"/>
              </w:numPr>
              <w:autoSpaceDE/>
              <w:autoSpaceDN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Style prowadzenia mediacji;</w:t>
            </w:r>
          </w:p>
          <w:p w14:paraId="360FDC51" w14:textId="77777777" w:rsidR="008C3C20" w:rsidRPr="0099706B" w:rsidRDefault="008C3C20">
            <w:pPr>
              <w:pStyle w:val="Tekstpodstawowy"/>
              <w:numPr>
                <w:ilvl w:val="0"/>
                <w:numId w:val="20"/>
              </w:numPr>
              <w:autoSpaceDE/>
              <w:autoSpaceDN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„Do-s” i „</w:t>
            </w:r>
            <w:proofErr w:type="spellStart"/>
            <w:r w:rsidRPr="0099706B">
              <w:rPr>
                <w:rFonts w:asciiTheme="minorHAnsi" w:hAnsiTheme="minorHAnsi" w:cstheme="minorHAnsi"/>
              </w:rPr>
              <w:t>don’t</w:t>
            </w:r>
            <w:proofErr w:type="spellEnd"/>
            <w:r w:rsidRPr="0099706B">
              <w:rPr>
                <w:rFonts w:asciiTheme="minorHAnsi" w:hAnsiTheme="minorHAnsi" w:cstheme="minorHAnsi"/>
              </w:rPr>
              <w:t>-s” mediatora;</w:t>
            </w:r>
          </w:p>
          <w:p w14:paraId="1983DFD4" w14:textId="77777777" w:rsidR="008C3C20" w:rsidRPr="0099706B" w:rsidRDefault="008C3C20">
            <w:pPr>
              <w:pStyle w:val="Tekstpodstawowy"/>
              <w:numPr>
                <w:ilvl w:val="0"/>
                <w:numId w:val="20"/>
              </w:numPr>
              <w:autoSpaceDE/>
              <w:autoSpaceDN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Obszary mediacyjne i </w:t>
            </w:r>
            <w:proofErr w:type="spellStart"/>
            <w:r w:rsidRPr="0099706B">
              <w:rPr>
                <w:rFonts w:asciiTheme="minorHAnsi" w:hAnsiTheme="minorHAnsi" w:cstheme="minorHAnsi"/>
              </w:rPr>
              <w:t>quasimediacyjne</w:t>
            </w:r>
            <w:proofErr w:type="spellEnd"/>
            <w:r w:rsidRPr="0099706B">
              <w:rPr>
                <w:rFonts w:asciiTheme="minorHAnsi" w:hAnsiTheme="minorHAnsi" w:cstheme="minorHAnsi"/>
              </w:rPr>
              <w:t xml:space="preserve"> w prawie polskim:</w:t>
            </w:r>
          </w:p>
          <w:p w14:paraId="732E77AB" w14:textId="77777777" w:rsidR="008C3C20" w:rsidRPr="0099706B" w:rsidRDefault="008C3C20" w:rsidP="008C3C20">
            <w:pPr>
              <w:pStyle w:val="Tekstpodstawowy"/>
              <w:ind w:left="1080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- prawo cywilne (k.p.c.):</w:t>
            </w:r>
          </w:p>
          <w:p w14:paraId="58B1C90A" w14:textId="77777777" w:rsidR="008C3C20" w:rsidRPr="0099706B" w:rsidRDefault="008C3C20" w:rsidP="008C3C20">
            <w:pPr>
              <w:pStyle w:val="Tekstpodstawowy"/>
              <w:ind w:left="1080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- prawo pracy</w:t>
            </w:r>
          </w:p>
          <w:p w14:paraId="377A7075" w14:textId="77777777" w:rsidR="008C3C20" w:rsidRPr="0099706B" w:rsidRDefault="008C3C20" w:rsidP="008C3C20">
            <w:pPr>
              <w:pStyle w:val="Tekstpodstawowy"/>
              <w:ind w:left="1080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- prawo administracyjne</w:t>
            </w:r>
          </w:p>
          <w:p w14:paraId="6F38FA97" w14:textId="77777777" w:rsidR="008C3C20" w:rsidRPr="0099706B" w:rsidRDefault="008C3C20" w:rsidP="008C3C20">
            <w:pPr>
              <w:pStyle w:val="Tekstpodstawowy"/>
              <w:ind w:left="1080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- prawo karne i postępowanie w sprawach nieletnich</w:t>
            </w:r>
          </w:p>
          <w:p w14:paraId="77F254A2" w14:textId="77777777" w:rsidR="008C3C20" w:rsidRPr="0099706B" w:rsidRDefault="008C3C20">
            <w:pPr>
              <w:pStyle w:val="Tekstpodstawowy"/>
              <w:numPr>
                <w:ilvl w:val="0"/>
                <w:numId w:val="20"/>
              </w:numPr>
              <w:autoSpaceDE/>
              <w:autoSpaceDN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Zawód mediatora</w:t>
            </w:r>
          </w:p>
          <w:p w14:paraId="7B8BF3D0" w14:textId="26A5CCB4" w:rsidR="008C3C20" w:rsidRPr="0099706B" w:rsidRDefault="008C3C20" w:rsidP="008C3C2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Praktyka mediacji w Polsce</w:t>
            </w:r>
          </w:p>
        </w:tc>
        <w:tc>
          <w:tcPr>
            <w:tcW w:w="2463" w:type="pct"/>
            <w:gridSpan w:val="2"/>
          </w:tcPr>
          <w:p w14:paraId="41AAE6FD" w14:textId="77777777" w:rsidR="008C3C20" w:rsidRPr="0099706B" w:rsidRDefault="008C3C20" w:rsidP="008C3C2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Program kształcenia (treści nauczania):</w:t>
            </w:r>
          </w:p>
          <w:p w14:paraId="546C4A55" w14:textId="77777777" w:rsidR="008C3C20" w:rsidRPr="0099706B" w:rsidRDefault="008C3C20" w:rsidP="008C3C20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T1: Konflikt w administracji publicznej – rodzaje, źródła i dynamika sporów (na linii urząd–obywatel oraz wewnątrz organizacji).</w:t>
            </w:r>
          </w:p>
          <w:p w14:paraId="596C7139" w14:textId="77777777" w:rsidR="008C3C20" w:rsidRPr="0099706B" w:rsidRDefault="008C3C20" w:rsidP="008C3C20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T2: Strategie i style negocjacyjne – od rywalizacji (</w:t>
            </w:r>
            <w:proofErr w:type="spellStart"/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wygrana-przegrana</w:t>
            </w:r>
            <w:proofErr w:type="spellEnd"/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) do współpracy (</w:t>
            </w:r>
            <w:proofErr w:type="spellStart"/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wygrana-wygrana</w:t>
            </w:r>
            <w:proofErr w:type="spellEnd"/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/Win-Win) w sferze publicznej.</w:t>
            </w:r>
          </w:p>
          <w:p w14:paraId="30408973" w14:textId="77777777" w:rsidR="008C3C20" w:rsidRPr="0099706B" w:rsidRDefault="008C3C20" w:rsidP="008C3C20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T3: Proces negocjacji: przygotowanie i etapy – diagnoza interesów, określanie BATNA (Best </w:t>
            </w:r>
            <w:proofErr w:type="spellStart"/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Alternative</w:t>
            </w:r>
            <w:proofErr w:type="spellEnd"/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 to a </w:t>
            </w:r>
            <w:proofErr w:type="spellStart"/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Negotiated</w:t>
            </w:r>
            <w:proofErr w:type="spellEnd"/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 Agreement) oraz wyznaczanie progu aspiracji.</w:t>
            </w:r>
          </w:p>
          <w:p w14:paraId="36E5D047" w14:textId="77777777" w:rsidR="008C3C20" w:rsidRPr="0099706B" w:rsidRDefault="008C3C20" w:rsidP="008C3C20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T4: Techniki i triki negocjacyjne a etyka urzędnicza – analiza rzetelnych technik argumentacji oraz rozpoznawanie manipulacji w rozmowach z interesariuszem.</w:t>
            </w:r>
          </w:p>
          <w:p w14:paraId="297402EB" w14:textId="77777777" w:rsidR="008C3C20" w:rsidRPr="0099706B" w:rsidRDefault="008C3C20" w:rsidP="008C3C20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T5: Komunikacja werbalna i niewerbalna w sytuacjach kryzysowych – aktywne słuchanie, techniki pytań, rola empatii i opanowanie barier komunikacyjnych.</w:t>
            </w:r>
          </w:p>
          <w:p w14:paraId="62A0C404" w14:textId="77777777" w:rsidR="008C3C20" w:rsidRPr="0099706B" w:rsidRDefault="008C3C20" w:rsidP="008C3C20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T6: Mediacja jako alternatywna metoda rozstrzygania sporów – zasady mediacji (dobrowolność, bezstronność, poufność) i rola mediatora w postępowaniu administracyjnym.</w:t>
            </w:r>
          </w:p>
          <w:p w14:paraId="4C8CB4B4" w14:textId="77777777" w:rsidR="008C3C20" w:rsidRPr="0099706B" w:rsidRDefault="008C3C20" w:rsidP="008C3C20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T7: Symulacje postępowań mediacyjnych – praktyczne warsztaty z zakresu mediacji między organem a stroną (np. w sprawach o ustalenie odszkodowania lub warunków zabudowy).</w:t>
            </w:r>
          </w:p>
          <w:p w14:paraId="4CFD42C5" w14:textId="77777777" w:rsidR="008C3C20" w:rsidRPr="0099706B" w:rsidRDefault="008C3C20" w:rsidP="008C3C20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T8: Konstruowanie ugody administracyjnej – wymogi formalnoprawne ugody, jej zatwierdzanie przez organ oraz skutki prawne zakończenia sporu w tym trybie.</w:t>
            </w:r>
          </w:p>
          <w:p w14:paraId="43156DE5" w14:textId="77777777" w:rsidR="008C3C20" w:rsidRPr="0099706B" w:rsidRDefault="008C3C20" w:rsidP="008C3C2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C3C20" w:rsidRPr="0099706B" w14:paraId="5128E5DE" w14:textId="77777777" w:rsidTr="00091A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EDD6EE8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2FF47B3F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8C3C20" w:rsidRPr="0099706B" w14:paraId="070314C5" w14:textId="77777777" w:rsidTr="00091A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921" w:type="pct"/>
            <w:shd w:val="clear" w:color="auto" w:fill="FFFFFF" w:themeFill="background1"/>
            <w:vAlign w:val="center"/>
          </w:tcPr>
          <w:p w14:paraId="29076884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56" w:type="pct"/>
            <w:gridSpan w:val="2"/>
            <w:shd w:val="clear" w:color="auto" w:fill="FFFFFF" w:themeFill="background1"/>
            <w:vAlign w:val="center"/>
          </w:tcPr>
          <w:p w14:paraId="1C4154E4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923" w:type="pct"/>
            <w:shd w:val="clear" w:color="auto" w:fill="FFFFFF" w:themeFill="background1"/>
            <w:vAlign w:val="center"/>
          </w:tcPr>
          <w:p w14:paraId="11626681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8C3C20" w:rsidRPr="0099706B" w14:paraId="2B04E20E" w14:textId="77777777" w:rsidTr="00091A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921" w:type="pct"/>
            <w:vAlign w:val="center"/>
          </w:tcPr>
          <w:p w14:paraId="1C407BFF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56" w:type="pct"/>
            <w:gridSpan w:val="2"/>
            <w:vAlign w:val="center"/>
          </w:tcPr>
          <w:p w14:paraId="70E1A27A" w14:textId="77777777" w:rsidR="008C3C20" w:rsidRPr="0099706B" w:rsidRDefault="008C3C20" w:rsidP="008C3C20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zna, w stopniu zaawansowanym i rozumie terminologię z zakresu teorii konfliktu i komunikacji oraz ADR.</w:t>
            </w:r>
          </w:p>
        </w:tc>
        <w:tc>
          <w:tcPr>
            <w:tcW w:w="923" w:type="pct"/>
            <w:vAlign w:val="center"/>
          </w:tcPr>
          <w:p w14:paraId="1B230F0B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</w:t>
            </w:r>
          </w:p>
        </w:tc>
      </w:tr>
      <w:tr w:rsidR="008C3C20" w:rsidRPr="0099706B" w14:paraId="461916A0" w14:textId="77777777" w:rsidTr="00091A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921" w:type="pct"/>
            <w:vAlign w:val="center"/>
          </w:tcPr>
          <w:p w14:paraId="7560EA61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56" w:type="pct"/>
            <w:gridSpan w:val="2"/>
            <w:vAlign w:val="center"/>
          </w:tcPr>
          <w:p w14:paraId="220C8D64" w14:textId="77777777" w:rsidR="008C3C20" w:rsidRPr="0099706B" w:rsidRDefault="008C3C20" w:rsidP="008C3C20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zna i rozumie, na poziomie zaawansowanym rodzaje</w:t>
            </w:r>
            <w:r w:rsidRPr="0099706B">
              <w:rPr>
                <w:rFonts w:cstheme="minorHAnsi"/>
                <w:color w:val="00B050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struktur (w tym nie tylko administracyjnych) oraz instytucji społecznych, ze szczególnym uwzględnieniem instytucji prawnych, politycznych i ekonomicznych.</w:t>
            </w:r>
          </w:p>
        </w:tc>
        <w:tc>
          <w:tcPr>
            <w:tcW w:w="923" w:type="pct"/>
            <w:vAlign w:val="center"/>
          </w:tcPr>
          <w:p w14:paraId="5698FC6F" w14:textId="77777777" w:rsidR="008C3C20" w:rsidRPr="0099706B" w:rsidRDefault="008C3C20" w:rsidP="008C3C2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K_W03</w:t>
            </w:r>
          </w:p>
        </w:tc>
      </w:tr>
      <w:tr w:rsidR="008C3C20" w:rsidRPr="0099706B" w14:paraId="702BCCD4" w14:textId="77777777" w:rsidTr="00091A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  <w:jc w:val="center"/>
        </w:trPr>
        <w:tc>
          <w:tcPr>
            <w:tcW w:w="921" w:type="pct"/>
            <w:vAlign w:val="center"/>
          </w:tcPr>
          <w:p w14:paraId="4B85CBF8" w14:textId="77777777" w:rsidR="008C3C20" w:rsidRPr="0099706B" w:rsidRDefault="008C3C20" w:rsidP="008C3C20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156" w:type="pct"/>
            <w:gridSpan w:val="2"/>
            <w:vAlign w:val="center"/>
          </w:tcPr>
          <w:p w14:paraId="66EECCBF" w14:textId="77777777" w:rsidR="008C3C20" w:rsidRPr="0099706B" w:rsidRDefault="008C3C20" w:rsidP="008C3C20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zna i rozumie, na poziomie zaawansowanym, instytucje ADR w ramach poszczególnych gałęzi prawa oraz poszczególnych instytucji w odniesieniu do wybranych struktur i zjawisk społecznych.</w:t>
            </w:r>
          </w:p>
        </w:tc>
        <w:tc>
          <w:tcPr>
            <w:tcW w:w="923" w:type="pct"/>
            <w:vAlign w:val="center"/>
          </w:tcPr>
          <w:p w14:paraId="7231AB8D" w14:textId="77777777" w:rsidR="008C3C20" w:rsidRPr="0099706B" w:rsidRDefault="008C3C20" w:rsidP="008C3C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K_W06</w:t>
            </w:r>
          </w:p>
          <w:p w14:paraId="768F3D33" w14:textId="77777777" w:rsidR="008C3C20" w:rsidRPr="0099706B" w:rsidRDefault="008C3C20" w:rsidP="008C3C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K_W07</w:t>
            </w:r>
          </w:p>
        </w:tc>
      </w:tr>
      <w:tr w:rsidR="008C3C20" w:rsidRPr="0099706B" w14:paraId="277727EE" w14:textId="77777777" w:rsidTr="00091A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921" w:type="pct"/>
            <w:vAlign w:val="center"/>
          </w:tcPr>
          <w:p w14:paraId="5B5DD23B" w14:textId="77777777" w:rsidR="008C3C20" w:rsidRPr="0099706B" w:rsidRDefault="008C3C20" w:rsidP="008C3C20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E4_W</w:t>
            </w:r>
          </w:p>
        </w:tc>
        <w:tc>
          <w:tcPr>
            <w:tcW w:w="3156" w:type="pct"/>
            <w:gridSpan w:val="2"/>
            <w:vAlign w:val="center"/>
          </w:tcPr>
          <w:p w14:paraId="39570CF5" w14:textId="77777777" w:rsidR="008C3C20" w:rsidRPr="0099706B" w:rsidRDefault="008C3C20" w:rsidP="008C3C20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Student zna na poziomie zaawansowanym, praktykę rozwiązywania konflikt w administracji z wykorzystaniem ADR. </w:t>
            </w:r>
          </w:p>
        </w:tc>
        <w:tc>
          <w:tcPr>
            <w:tcW w:w="923" w:type="pct"/>
            <w:vAlign w:val="center"/>
          </w:tcPr>
          <w:p w14:paraId="5B98DF94" w14:textId="77777777" w:rsidR="008C3C20" w:rsidRPr="0099706B" w:rsidRDefault="008C3C20" w:rsidP="008C3C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</w:t>
            </w:r>
          </w:p>
          <w:p w14:paraId="12C62309" w14:textId="77777777" w:rsidR="008C3C20" w:rsidRPr="0099706B" w:rsidRDefault="008C3C20" w:rsidP="008C3C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</w:t>
            </w:r>
          </w:p>
          <w:p w14:paraId="563AC3D2" w14:textId="77777777" w:rsidR="008C3C20" w:rsidRPr="0099706B" w:rsidRDefault="008C3C20" w:rsidP="008C3C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K_W13</w:t>
            </w:r>
          </w:p>
        </w:tc>
      </w:tr>
      <w:tr w:rsidR="008C3C20" w:rsidRPr="0099706B" w14:paraId="2CBBB3BD" w14:textId="77777777" w:rsidTr="00091A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921" w:type="pct"/>
            <w:vAlign w:val="center"/>
          </w:tcPr>
          <w:p w14:paraId="2143AABB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156" w:type="pct"/>
            <w:gridSpan w:val="2"/>
            <w:vAlign w:val="center"/>
          </w:tcPr>
          <w:p w14:paraId="3BF99689" w14:textId="77777777" w:rsidR="008C3C20" w:rsidRPr="0099706B" w:rsidRDefault="008C3C20" w:rsidP="008C3C20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Student umie wykorzystywać wiedzę teoretyczną z zakresu teorii konfliktu i alternatywnych form rozwiązywania sporów. </w:t>
            </w:r>
          </w:p>
        </w:tc>
        <w:tc>
          <w:tcPr>
            <w:tcW w:w="923" w:type="pct"/>
            <w:vAlign w:val="center"/>
          </w:tcPr>
          <w:p w14:paraId="7110CDFF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</w:t>
            </w:r>
          </w:p>
        </w:tc>
      </w:tr>
      <w:tr w:rsidR="008C3C20" w:rsidRPr="0099706B" w14:paraId="5524DCCB" w14:textId="77777777" w:rsidTr="00091A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921" w:type="pct"/>
            <w:tcBorders>
              <w:bottom w:val="single" w:sz="4" w:space="0" w:color="000000"/>
            </w:tcBorders>
            <w:vAlign w:val="center"/>
          </w:tcPr>
          <w:p w14:paraId="37EB1621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E6_U</w:t>
            </w:r>
          </w:p>
        </w:tc>
        <w:tc>
          <w:tcPr>
            <w:tcW w:w="3156" w:type="pct"/>
            <w:gridSpan w:val="2"/>
            <w:tcBorders>
              <w:bottom w:val="single" w:sz="4" w:space="0" w:color="000000"/>
            </w:tcBorders>
            <w:vAlign w:val="center"/>
          </w:tcPr>
          <w:p w14:paraId="50BCB9DE" w14:textId="77777777" w:rsidR="008C3C20" w:rsidRPr="0099706B" w:rsidRDefault="008C3C20" w:rsidP="008C3C20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Student potrafi scharakteryzować poszczególne rodzaje ADR i wybrać odpowiedni w zależności od charakteru i poziomu konfliktu w administracji. </w:t>
            </w:r>
          </w:p>
        </w:tc>
        <w:tc>
          <w:tcPr>
            <w:tcW w:w="923" w:type="pct"/>
            <w:tcBorders>
              <w:bottom w:val="single" w:sz="4" w:space="0" w:color="000000"/>
            </w:tcBorders>
            <w:vAlign w:val="center"/>
          </w:tcPr>
          <w:p w14:paraId="7333573B" w14:textId="77777777" w:rsidR="008C3C20" w:rsidRPr="0099706B" w:rsidRDefault="008C3C20" w:rsidP="008C3C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K_U03</w:t>
            </w:r>
          </w:p>
          <w:p w14:paraId="13A66D9E" w14:textId="77777777" w:rsidR="008C3C20" w:rsidRPr="0099706B" w:rsidRDefault="008C3C20" w:rsidP="008C3C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K_U04</w:t>
            </w:r>
          </w:p>
          <w:p w14:paraId="72C8118C" w14:textId="77777777" w:rsidR="008C3C20" w:rsidRPr="0099706B" w:rsidRDefault="008C3C20" w:rsidP="008C3C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K_U14</w:t>
            </w:r>
          </w:p>
          <w:p w14:paraId="00562F2F" w14:textId="77777777" w:rsidR="008C3C20" w:rsidRPr="0099706B" w:rsidRDefault="008C3C20" w:rsidP="008C3C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K_U15</w:t>
            </w:r>
          </w:p>
          <w:p w14:paraId="055CD35A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K_U18</w:t>
            </w:r>
          </w:p>
        </w:tc>
      </w:tr>
      <w:tr w:rsidR="008C3C20" w:rsidRPr="0099706B" w14:paraId="73768384" w14:textId="77777777" w:rsidTr="00091A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921" w:type="pct"/>
            <w:tcBorders>
              <w:bottom w:val="single" w:sz="4" w:space="0" w:color="000000"/>
            </w:tcBorders>
            <w:vAlign w:val="center"/>
          </w:tcPr>
          <w:p w14:paraId="02372955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E7_U</w:t>
            </w:r>
          </w:p>
        </w:tc>
        <w:tc>
          <w:tcPr>
            <w:tcW w:w="3156" w:type="pct"/>
            <w:gridSpan w:val="2"/>
            <w:tcBorders>
              <w:bottom w:val="single" w:sz="4" w:space="0" w:color="000000"/>
            </w:tcBorders>
            <w:vAlign w:val="center"/>
          </w:tcPr>
          <w:p w14:paraId="19395D73" w14:textId="77777777" w:rsidR="008C3C20" w:rsidRPr="0099706B" w:rsidRDefault="008C3C20" w:rsidP="008C3C20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Student potrafi wybrać odpowiedni do sytuacji styl, model i technikę prowadzenia negocjacji i mediacji. </w:t>
            </w:r>
          </w:p>
        </w:tc>
        <w:tc>
          <w:tcPr>
            <w:tcW w:w="923" w:type="pct"/>
            <w:tcBorders>
              <w:bottom w:val="single" w:sz="4" w:space="0" w:color="000000"/>
            </w:tcBorders>
            <w:vAlign w:val="center"/>
          </w:tcPr>
          <w:p w14:paraId="48C2C7C4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K_U08</w:t>
            </w:r>
          </w:p>
        </w:tc>
      </w:tr>
      <w:tr w:rsidR="008C3C20" w:rsidRPr="0099706B" w14:paraId="5E06C31F" w14:textId="77777777" w:rsidTr="00091A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771"/>
          <w:jc w:val="center"/>
        </w:trPr>
        <w:tc>
          <w:tcPr>
            <w:tcW w:w="921" w:type="pct"/>
            <w:tcBorders>
              <w:bottom w:val="single" w:sz="4" w:space="0" w:color="000000"/>
            </w:tcBorders>
            <w:vAlign w:val="center"/>
          </w:tcPr>
          <w:p w14:paraId="24A04C93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E8_U</w:t>
            </w:r>
          </w:p>
        </w:tc>
        <w:tc>
          <w:tcPr>
            <w:tcW w:w="3156" w:type="pct"/>
            <w:gridSpan w:val="2"/>
            <w:tcBorders>
              <w:bottom w:val="single" w:sz="4" w:space="0" w:color="000000"/>
            </w:tcBorders>
            <w:vAlign w:val="center"/>
          </w:tcPr>
          <w:p w14:paraId="34A6735A" w14:textId="77777777" w:rsidR="008C3C20" w:rsidRPr="0099706B" w:rsidRDefault="008C3C20" w:rsidP="008C3C20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Student potrafi scharakteryzować mediacje w prawie i praktyce administracyjnej. </w:t>
            </w:r>
          </w:p>
        </w:tc>
        <w:tc>
          <w:tcPr>
            <w:tcW w:w="923" w:type="pct"/>
            <w:tcBorders>
              <w:bottom w:val="single" w:sz="4" w:space="0" w:color="000000"/>
            </w:tcBorders>
            <w:vAlign w:val="center"/>
          </w:tcPr>
          <w:p w14:paraId="70A41643" w14:textId="77777777" w:rsidR="008C3C20" w:rsidRPr="0099706B" w:rsidRDefault="008C3C20" w:rsidP="008C3C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K_U09</w:t>
            </w:r>
          </w:p>
          <w:p w14:paraId="61F70EFC" w14:textId="77777777" w:rsidR="008C3C20" w:rsidRPr="0099706B" w:rsidRDefault="008C3C20" w:rsidP="008C3C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K_U10</w:t>
            </w:r>
          </w:p>
        </w:tc>
      </w:tr>
      <w:tr w:rsidR="008C3C20" w:rsidRPr="0099706B" w14:paraId="49799E02" w14:textId="77777777" w:rsidTr="00091A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921" w:type="pct"/>
            <w:tcBorders>
              <w:bottom w:val="single" w:sz="4" w:space="0" w:color="000000"/>
            </w:tcBorders>
            <w:vAlign w:val="center"/>
          </w:tcPr>
          <w:p w14:paraId="4478537A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E9_K</w:t>
            </w:r>
          </w:p>
        </w:tc>
        <w:tc>
          <w:tcPr>
            <w:tcW w:w="3156" w:type="pct"/>
            <w:gridSpan w:val="2"/>
            <w:tcBorders>
              <w:bottom w:val="single" w:sz="4" w:space="0" w:color="000000"/>
            </w:tcBorders>
            <w:vAlign w:val="center"/>
          </w:tcPr>
          <w:p w14:paraId="572759A4" w14:textId="77777777" w:rsidR="008C3C20" w:rsidRPr="0099706B" w:rsidRDefault="008C3C20" w:rsidP="008C3C20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Student jest gotowy do pracy indywidualnej i w zespole. </w:t>
            </w:r>
          </w:p>
        </w:tc>
        <w:tc>
          <w:tcPr>
            <w:tcW w:w="923" w:type="pct"/>
            <w:tcBorders>
              <w:bottom w:val="single" w:sz="4" w:space="0" w:color="000000"/>
            </w:tcBorders>
            <w:vAlign w:val="center"/>
          </w:tcPr>
          <w:p w14:paraId="1BA6DF1E" w14:textId="77777777" w:rsidR="008C3C20" w:rsidRPr="0099706B" w:rsidRDefault="008C3C20" w:rsidP="008C3C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K_K02</w:t>
            </w:r>
          </w:p>
          <w:p w14:paraId="6BCA4302" w14:textId="77777777" w:rsidR="008C3C20" w:rsidRPr="0099706B" w:rsidRDefault="008C3C20" w:rsidP="008C3C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K_K03</w:t>
            </w:r>
          </w:p>
        </w:tc>
      </w:tr>
      <w:tr w:rsidR="008C3C20" w:rsidRPr="0099706B" w14:paraId="05241E4A" w14:textId="77777777" w:rsidTr="00091A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921" w:type="pct"/>
            <w:tcBorders>
              <w:bottom w:val="single" w:sz="4" w:space="0" w:color="000000"/>
            </w:tcBorders>
            <w:vAlign w:val="center"/>
          </w:tcPr>
          <w:p w14:paraId="59AF9D59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E10_K</w:t>
            </w:r>
          </w:p>
        </w:tc>
        <w:tc>
          <w:tcPr>
            <w:tcW w:w="3156" w:type="pct"/>
            <w:gridSpan w:val="2"/>
            <w:tcBorders>
              <w:bottom w:val="single" w:sz="4" w:space="0" w:color="000000"/>
            </w:tcBorders>
            <w:vAlign w:val="center"/>
          </w:tcPr>
          <w:p w14:paraId="41344B61" w14:textId="77777777" w:rsidR="008C3C20" w:rsidRPr="0099706B" w:rsidRDefault="008C3C20" w:rsidP="008C3C20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jest gotowy do działania w oparciu o kodeks etyczny, widzi konieczność podejmowania działań kreatywnych i innowacyjnych.</w:t>
            </w:r>
          </w:p>
        </w:tc>
        <w:tc>
          <w:tcPr>
            <w:tcW w:w="923" w:type="pct"/>
            <w:tcBorders>
              <w:bottom w:val="single" w:sz="4" w:space="0" w:color="000000"/>
            </w:tcBorders>
            <w:vAlign w:val="center"/>
          </w:tcPr>
          <w:p w14:paraId="0E3C9F3C" w14:textId="77777777" w:rsidR="008C3C20" w:rsidRPr="0099706B" w:rsidRDefault="008C3C20" w:rsidP="008C3C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  <w:p w14:paraId="46B56FDA" w14:textId="77777777" w:rsidR="008C3C20" w:rsidRPr="0099706B" w:rsidRDefault="008C3C20" w:rsidP="008C3C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K_K07</w:t>
            </w:r>
          </w:p>
          <w:p w14:paraId="3990DABC" w14:textId="77777777" w:rsidR="008C3C20" w:rsidRPr="0099706B" w:rsidRDefault="008C3C20" w:rsidP="008C3C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K_K08</w:t>
            </w:r>
          </w:p>
        </w:tc>
      </w:tr>
      <w:tr w:rsidR="008C3C20" w:rsidRPr="0099706B" w14:paraId="0BA490C0" w14:textId="77777777" w:rsidTr="008C3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0BD72F9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1EF0817E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8C3C20" w:rsidRPr="0099706B" w14:paraId="3D43BC21" w14:textId="77777777" w:rsidTr="00091A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921" w:type="pct"/>
            <w:shd w:val="clear" w:color="auto" w:fill="FFFFFF" w:themeFill="background1"/>
            <w:vAlign w:val="center"/>
          </w:tcPr>
          <w:p w14:paraId="4351BE49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56" w:type="pct"/>
            <w:gridSpan w:val="2"/>
            <w:shd w:val="clear" w:color="auto" w:fill="FFFFFF" w:themeFill="background1"/>
            <w:vAlign w:val="center"/>
          </w:tcPr>
          <w:p w14:paraId="31FDDAA0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923" w:type="pct"/>
            <w:shd w:val="clear" w:color="auto" w:fill="FFFFFF" w:themeFill="background1"/>
            <w:vAlign w:val="center"/>
          </w:tcPr>
          <w:p w14:paraId="72B8F960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8C3C20" w:rsidRPr="0099706B" w14:paraId="3B6696DF" w14:textId="77777777" w:rsidTr="00091A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921" w:type="pct"/>
            <w:vAlign w:val="center"/>
          </w:tcPr>
          <w:p w14:paraId="6A951953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56" w:type="pct"/>
            <w:gridSpan w:val="2"/>
            <w:vAlign w:val="center"/>
          </w:tcPr>
          <w:p w14:paraId="74F96F19" w14:textId="77777777" w:rsidR="008C3C20" w:rsidRPr="0099706B" w:rsidRDefault="008C3C20" w:rsidP="008C3C20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teoretyczne podstawy psychologii konfliktu oraz zasady i techniki negocjacji oraz mediacji w administracji publicznej.</w:t>
            </w:r>
          </w:p>
        </w:tc>
        <w:tc>
          <w:tcPr>
            <w:tcW w:w="923" w:type="pct"/>
            <w:vAlign w:val="center"/>
          </w:tcPr>
          <w:p w14:paraId="20280C24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K_W05, K_W07</w:t>
            </w:r>
          </w:p>
        </w:tc>
      </w:tr>
      <w:tr w:rsidR="008C3C20" w:rsidRPr="0099706B" w14:paraId="5C5FE7A0" w14:textId="77777777" w:rsidTr="00091A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921" w:type="pct"/>
            <w:vAlign w:val="center"/>
          </w:tcPr>
          <w:p w14:paraId="69B6C206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156" w:type="pct"/>
            <w:gridSpan w:val="2"/>
            <w:vAlign w:val="center"/>
          </w:tcPr>
          <w:p w14:paraId="233E584B" w14:textId="77777777" w:rsidR="008C3C20" w:rsidRPr="0099706B" w:rsidRDefault="008C3C20" w:rsidP="008C3C20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wykorzystać techniki komunikacyjne i narzędzia negocjacyjne (np. BATNA) do rozwiązywania dylematów i sporów w pracy urzędnika.</w:t>
            </w:r>
          </w:p>
        </w:tc>
        <w:tc>
          <w:tcPr>
            <w:tcW w:w="923" w:type="pct"/>
            <w:vAlign w:val="center"/>
          </w:tcPr>
          <w:p w14:paraId="29CDEF3E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K_U11</w:t>
            </w:r>
          </w:p>
        </w:tc>
      </w:tr>
      <w:tr w:rsidR="008C3C20" w:rsidRPr="0099706B" w14:paraId="09630123" w14:textId="77777777" w:rsidTr="00091A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921" w:type="pct"/>
            <w:tcBorders>
              <w:bottom w:val="single" w:sz="4" w:space="0" w:color="000000"/>
            </w:tcBorders>
            <w:vAlign w:val="center"/>
          </w:tcPr>
          <w:p w14:paraId="6645D79D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156" w:type="pct"/>
            <w:gridSpan w:val="2"/>
            <w:tcBorders>
              <w:bottom w:val="single" w:sz="4" w:space="0" w:color="000000"/>
            </w:tcBorders>
            <w:vAlign w:val="center"/>
          </w:tcPr>
          <w:p w14:paraId="206D90DB" w14:textId="77777777" w:rsidR="008C3C20" w:rsidRPr="0099706B" w:rsidRDefault="008C3C20" w:rsidP="008C3C20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wykorzystać techniki komunikacyjne i narzędzia negocjacyjne (np. BATNA) do rozwiązywania dylematów i sporów w pracy urzędnika.</w:t>
            </w:r>
          </w:p>
        </w:tc>
        <w:tc>
          <w:tcPr>
            <w:tcW w:w="923" w:type="pct"/>
            <w:tcBorders>
              <w:bottom w:val="single" w:sz="4" w:space="0" w:color="000000"/>
            </w:tcBorders>
            <w:vAlign w:val="center"/>
          </w:tcPr>
          <w:p w14:paraId="265AEDD6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K_U11</w:t>
            </w:r>
          </w:p>
        </w:tc>
      </w:tr>
      <w:tr w:rsidR="008C3C20" w:rsidRPr="0099706B" w14:paraId="453C4C5E" w14:textId="77777777" w:rsidTr="00091A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921" w:type="pct"/>
            <w:tcBorders>
              <w:bottom w:val="single" w:sz="4" w:space="0" w:color="000000"/>
            </w:tcBorders>
            <w:vAlign w:val="center"/>
          </w:tcPr>
          <w:p w14:paraId="362F5FC0" w14:textId="77777777" w:rsidR="008C3C20" w:rsidRPr="0099706B" w:rsidRDefault="008C3C20" w:rsidP="008C3C20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E4_K</w:t>
            </w:r>
          </w:p>
        </w:tc>
        <w:tc>
          <w:tcPr>
            <w:tcW w:w="3156" w:type="pct"/>
            <w:gridSpan w:val="2"/>
            <w:tcBorders>
              <w:bottom w:val="single" w:sz="4" w:space="0" w:color="000000"/>
            </w:tcBorders>
            <w:vAlign w:val="center"/>
          </w:tcPr>
          <w:p w14:paraId="52791FE4" w14:textId="77777777" w:rsidR="008C3C20" w:rsidRPr="0099706B" w:rsidRDefault="008C3C20" w:rsidP="008C3C20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pełnienia roli mediatora lub negocjatora, wykazując się bezstronnością, empatią oraz dbałością o standardy etyki zawodowej.</w:t>
            </w:r>
          </w:p>
        </w:tc>
        <w:tc>
          <w:tcPr>
            <w:tcW w:w="923" w:type="pct"/>
            <w:tcBorders>
              <w:bottom w:val="single" w:sz="4" w:space="0" w:color="000000"/>
            </w:tcBorders>
            <w:vAlign w:val="center"/>
          </w:tcPr>
          <w:p w14:paraId="0BC95130" w14:textId="77777777" w:rsidR="008C3C20" w:rsidRPr="0099706B" w:rsidRDefault="008C3C20" w:rsidP="008C3C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K_K04, K_K07</w:t>
            </w:r>
          </w:p>
        </w:tc>
      </w:tr>
    </w:tbl>
    <w:p w14:paraId="2A09CB76" w14:textId="77777777" w:rsidR="00D774A8" w:rsidRPr="0099706B" w:rsidRDefault="00D774A8" w:rsidP="00B746AB">
      <w:pPr>
        <w:pStyle w:val="Bezodstpw"/>
        <w:rPr>
          <w:rStyle w:val="Teksttreci"/>
          <w:rFonts w:asciiTheme="minorHAnsi" w:hAnsiTheme="minorHAnsi" w:cstheme="minorHAnsi"/>
          <w:b/>
          <w:sz w:val="24"/>
          <w:szCs w:val="24"/>
        </w:rPr>
      </w:pPr>
    </w:p>
    <w:p w14:paraId="3C31C8CF" w14:textId="5B1DA4BF" w:rsidR="00443F58" w:rsidRPr="0099706B" w:rsidRDefault="00443F58">
      <w:pPr>
        <w:pStyle w:val="Akapitzlist"/>
        <w:keepNext/>
        <w:numPr>
          <w:ilvl w:val="0"/>
          <w:numId w:val="16"/>
        </w:numPr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b/>
          <w:sz w:val="24"/>
          <w:szCs w:val="24"/>
        </w:rPr>
      </w:pPr>
      <w:r w:rsidRPr="0099706B">
        <w:rPr>
          <w:rStyle w:val="Teksttreci"/>
          <w:rFonts w:asciiTheme="minorHAnsi" w:hAnsiTheme="minorHAnsi" w:cstheme="minorHAnsi"/>
          <w:b/>
          <w:sz w:val="24"/>
          <w:szCs w:val="24"/>
        </w:rPr>
        <w:t>Grupa zajęć do wyboru</w:t>
      </w:r>
    </w:p>
    <w:p w14:paraId="4762DDE4" w14:textId="77777777" w:rsidR="006E0EFC" w:rsidRPr="0099706B" w:rsidRDefault="006E0EFC" w:rsidP="006E0EFC">
      <w:pPr>
        <w:keepNext/>
        <w:spacing w:after="0" w:line="240" w:lineRule="auto"/>
        <w:jc w:val="both"/>
        <w:outlineLvl w:val="2"/>
        <w:rPr>
          <w:rFonts w:cstheme="minorHAnsi"/>
          <w:b/>
          <w:sz w:val="20"/>
          <w:szCs w:val="20"/>
        </w:rPr>
      </w:pPr>
    </w:p>
    <w:p w14:paraId="5A0CBC47" w14:textId="77777777" w:rsidR="000C3A48" w:rsidRPr="0099706B" w:rsidRDefault="000C3A48" w:rsidP="000C3A48">
      <w:pPr>
        <w:keepNext/>
        <w:spacing w:after="0" w:line="360" w:lineRule="auto"/>
        <w:jc w:val="both"/>
        <w:outlineLvl w:val="2"/>
        <w:rPr>
          <w:rFonts w:cstheme="minorHAnsi"/>
          <w:b/>
          <w:sz w:val="24"/>
          <w:szCs w:val="24"/>
        </w:rPr>
      </w:pPr>
      <w:r w:rsidRPr="0099706B">
        <w:rPr>
          <w:rFonts w:cstheme="minorHAnsi"/>
          <w:b/>
          <w:sz w:val="24"/>
          <w:szCs w:val="24"/>
        </w:rPr>
        <w:t>Język obcy do wyboru dla wszystkich specjalności:</w:t>
      </w:r>
    </w:p>
    <w:tbl>
      <w:tblPr>
        <w:tblpPr w:leftFromText="141" w:rightFromText="141" w:vertAnchor="text" w:tblpXSpec="center" w:tblpY="1"/>
        <w:tblOverlap w:val="never"/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0"/>
        <w:gridCol w:w="4561"/>
        <w:gridCol w:w="1678"/>
        <w:gridCol w:w="1562"/>
      </w:tblGrid>
      <w:tr w:rsidR="000C3A48" w:rsidRPr="0099706B" w14:paraId="1BE1FE87" w14:textId="77777777" w:rsidTr="003943D7">
        <w:trPr>
          <w:trHeight w:val="883"/>
        </w:trPr>
        <w:tc>
          <w:tcPr>
            <w:tcW w:w="3214" w:type="pct"/>
            <w:gridSpan w:val="2"/>
            <w:shd w:val="clear" w:color="auto" w:fill="FBE4D5" w:themeFill="accent2" w:themeFillTint="33"/>
            <w:vAlign w:val="center"/>
          </w:tcPr>
          <w:p w14:paraId="359FDD0A" w14:textId="77777777" w:rsidR="000C3A48" w:rsidRPr="0099706B" w:rsidRDefault="000C3A48" w:rsidP="00091A32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50EF9C07" w14:textId="77777777" w:rsidR="000C3A48" w:rsidRPr="0099706B" w:rsidRDefault="000C3A48" w:rsidP="00091A32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6" w:type="pct"/>
            <w:gridSpan w:val="2"/>
            <w:shd w:val="clear" w:color="auto" w:fill="FBE4D5" w:themeFill="accent2" w:themeFillTint="33"/>
            <w:vAlign w:val="center"/>
          </w:tcPr>
          <w:p w14:paraId="134198C1" w14:textId="7DE11C80" w:rsidR="000C3A48" w:rsidRPr="0099706B" w:rsidRDefault="000C3A48" w:rsidP="00091A32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568DE048" w14:textId="400F62B8" w:rsidR="000C3A48" w:rsidRPr="0099706B" w:rsidRDefault="000C3A48" w:rsidP="00091A32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Lektorat</w:t>
            </w:r>
          </w:p>
        </w:tc>
      </w:tr>
      <w:tr w:rsidR="000C3A48" w:rsidRPr="0099706B" w14:paraId="1B69C113" w14:textId="77777777" w:rsidTr="00091A32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47EE48C0" w14:textId="77777777" w:rsidR="000C3A48" w:rsidRPr="0099706B" w:rsidRDefault="000C3A48" w:rsidP="00091A32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0" w:name="_Nazwa_przedmiotu_kształcenia:_12"/>
            <w:bookmarkEnd w:id="0"/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Język obcy – język angielski (sem. I)</w:t>
            </w:r>
          </w:p>
        </w:tc>
      </w:tr>
      <w:tr w:rsidR="000C3A48" w:rsidRPr="0099706B" w14:paraId="56F7C0F2" w14:textId="77777777" w:rsidTr="003943D7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320A8C7" w14:textId="77777777" w:rsidR="000C3A48" w:rsidRPr="0099706B" w:rsidRDefault="000C3A48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Lektorat</w:t>
            </w:r>
          </w:p>
        </w:tc>
      </w:tr>
      <w:tr w:rsidR="000C3A48" w:rsidRPr="0099706B" w14:paraId="18195EC7" w14:textId="77777777" w:rsidTr="003943D7">
        <w:trPr>
          <w:trHeight w:val="567"/>
        </w:trPr>
        <w:tc>
          <w:tcPr>
            <w:tcW w:w="5000" w:type="pct"/>
            <w:gridSpan w:val="4"/>
          </w:tcPr>
          <w:p w14:paraId="79B1D7E8" w14:textId="77777777" w:rsidR="000C3A48" w:rsidRPr="0099706B" w:rsidRDefault="000C3A48" w:rsidP="003943D7">
            <w:pPr>
              <w:pStyle w:val="TableParagraph"/>
              <w:spacing w:line="240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Program kształcenia kursu e-learningowego (treści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nauczania):</w:t>
            </w:r>
          </w:p>
          <w:p w14:paraId="36B4D0E0" w14:textId="598FC45F" w:rsidR="000C3A48" w:rsidRPr="0099706B" w:rsidRDefault="000C3A48" w:rsidP="003943D7">
            <w:pPr>
              <w:pStyle w:val="TableParagraph"/>
              <w:spacing w:line="248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T1Powtórzenie i utrwalenie wiadomości w zakresie wybranych struktur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gramatycznych na poziomie B1(czasy teraźniejsze, czasy przeszłe, rzeczowniki policzalne i niepoliczalne)</w:t>
            </w:r>
          </w:p>
          <w:p w14:paraId="51BDE2F0" w14:textId="77777777" w:rsidR="000C3A48" w:rsidRPr="0099706B" w:rsidRDefault="000C3A48" w:rsidP="003943D7">
            <w:pPr>
              <w:pStyle w:val="TableParagraph"/>
              <w:spacing w:line="248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T2Powtórzenie i utrwalenie wiadomości w zakresie wybranego słownictwa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ogólnego na poziomie B1(części ciała, zakupy, dom, rodzina, jedzenie)</w:t>
            </w:r>
          </w:p>
          <w:p w14:paraId="7CB7E88D" w14:textId="77777777" w:rsidR="000C3A48" w:rsidRPr="0099706B" w:rsidRDefault="000C3A48" w:rsidP="003943D7">
            <w:pPr>
              <w:pStyle w:val="Tekstpodstawowy"/>
              <w:rPr>
                <w:rFonts w:asciiTheme="minorHAnsi" w:hAnsiTheme="minorHAnsi" w:cstheme="minorHAnsi"/>
                <w:spacing w:val="-2"/>
              </w:rPr>
            </w:pPr>
            <w:r w:rsidRPr="0099706B">
              <w:rPr>
                <w:rFonts w:asciiTheme="minorHAnsi" w:hAnsiTheme="minorHAnsi" w:cstheme="minorHAnsi"/>
              </w:rPr>
              <w:t xml:space="preserve">T3Utrwalenie umiejętności rozumienia tekstu mówionego i </w:t>
            </w:r>
            <w:r w:rsidRPr="0099706B">
              <w:rPr>
                <w:rFonts w:asciiTheme="minorHAnsi" w:hAnsiTheme="minorHAnsi" w:cstheme="minorHAnsi"/>
                <w:spacing w:val="-2"/>
              </w:rPr>
              <w:t>pisanego</w:t>
            </w:r>
          </w:p>
          <w:p w14:paraId="3661617C" w14:textId="77777777" w:rsidR="000C3A48" w:rsidRPr="0099706B" w:rsidRDefault="000C3A48" w:rsidP="003943D7">
            <w:pPr>
              <w:pStyle w:val="TableParagraph"/>
              <w:spacing w:before="2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Program kształcenia lektoratu (treści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nauczania):</w:t>
            </w:r>
          </w:p>
          <w:p w14:paraId="50E59A0D" w14:textId="77777777" w:rsidR="000C3A48" w:rsidRPr="0099706B" w:rsidRDefault="000C3A48" w:rsidP="003943D7">
            <w:pPr>
              <w:pStyle w:val="TableParagraph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T4Powtórzenie i utrwalenie struktur gramatycznych potrzebnych do wyrażania różnorodnych treści i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opinii.</w:t>
            </w:r>
          </w:p>
          <w:p w14:paraId="1353D3EB" w14:textId="77777777" w:rsidR="000C3A48" w:rsidRPr="0099706B" w:rsidRDefault="000C3A48" w:rsidP="003943D7">
            <w:pPr>
              <w:pStyle w:val="TableParagraph"/>
              <w:spacing w:line="248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T5Utrwalenie umiejętności referowania przeczytanych i wysłuchanych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tekstów.</w:t>
            </w:r>
          </w:p>
          <w:p w14:paraId="11F5A721" w14:textId="77777777" w:rsidR="000C3A48" w:rsidRPr="0099706B" w:rsidRDefault="000C3A48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T6Utrwalenie znajomości słownictwa ogólnego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 xml:space="preserve"> na poziomie B1.</w:t>
            </w:r>
          </w:p>
        </w:tc>
      </w:tr>
      <w:tr w:rsidR="000C3A48" w:rsidRPr="0099706B" w14:paraId="146E966D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2055BE34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</w:tc>
      </w:tr>
      <w:tr w:rsidR="000C3A48" w:rsidRPr="0099706B" w14:paraId="0E00B11D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718D9CA6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439" w:type="pct"/>
            <w:gridSpan w:val="2"/>
            <w:vAlign w:val="center"/>
          </w:tcPr>
          <w:p w14:paraId="60BF9054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861" w:type="pct"/>
            <w:vAlign w:val="center"/>
          </w:tcPr>
          <w:p w14:paraId="3010C274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0C3A48" w:rsidRPr="0099706B" w14:paraId="6E2A2EA1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4B975843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E1_U</w:t>
            </w:r>
          </w:p>
        </w:tc>
        <w:tc>
          <w:tcPr>
            <w:tcW w:w="3439" w:type="pct"/>
            <w:gridSpan w:val="2"/>
            <w:vAlign w:val="center"/>
          </w:tcPr>
          <w:p w14:paraId="0821DB0F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rozróżnia wybrane struktury gramatyczne, posługuje się słownictwem typowym dla tematów ogólnych</w:t>
            </w:r>
          </w:p>
        </w:tc>
        <w:tc>
          <w:tcPr>
            <w:tcW w:w="861" w:type="pct"/>
            <w:vAlign w:val="center"/>
          </w:tcPr>
          <w:p w14:paraId="15DD8453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K_U18</w:t>
            </w:r>
          </w:p>
        </w:tc>
      </w:tr>
      <w:tr w:rsidR="000C3A48" w:rsidRPr="0099706B" w14:paraId="544A6DC1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6CE2F3CA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E2_U</w:t>
            </w:r>
          </w:p>
        </w:tc>
        <w:tc>
          <w:tcPr>
            <w:tcW w:w="3439" w:type="pct"/>
            <w:gridSpan w:val="2"/>
            <w:vAlign w:val="center"/>
          </w:tcPr>
          <w:p w14:paraId="59AF87DD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potrafi w języku angielskim przedstawić krótkie wypowiedzi ustne i pisemne na znane tematy oraz rozumie proste wypowiedzi pisane i mówione.</w:t>
            </w:r>
          </w:p>
        </w:tc>
        <w:tc>
          <w:tcPr>
            <w:tcW w:w="861" w:type="pct"/>
            <w:vAlign w:val="center"/>
          </w:tcPr>
          <w:p w14:paraId="0A0A9D8A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K_U18</w:t>
            </w:r>
          </w:p>
        </w:tc>
      </w:tr>
      <w:tr w:rsidR="000C3A48" w:rsidRPr="0099706B" w14:paraId="4229B7F8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22E8CCC5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E3_U</w:t>
            </w:r>
          </w:p>
        </w:tc>
        <w:tc>
          <w:tcPr>
            <w:tcW w:w="3439" w:type="pct"/>
            <w:gridSpan w:val="2"/>
            <w:vAlign w:val="center"/>
          </w:tcPr>
          <w:p w14:paraId="58045929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potrafi wykorzystać język angielski do wykonywania prostych zadań komunikacyjnych.</w:t>
            </w:r>
          </w:p>
        </w:tc>
        <w:tc>
          <w:tcPr>
            <w:tcW w:w="861" w:type="pct"/>
            <w:vAlign w:val="center"/>
          </w:tcPr>
          <w:p w14:paraId="7F5A317E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K_U14</w:t>
            </w:r>
          </w:p>
        </w:tc>
      </w:tr>
      <w:tr w:rsidR="000C3A48" w:rsidRPr="0099706B" w14:paraId="1A12941B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2E4803EA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E4_K</w:t>
            </w:r>
          </w:p>
        </w:tc>
        <w:tc>
          <w:tcPr>
            <w:tcW w:w="3439" w:type="pct"/>
            <w:gridSpan w:val="2"/>
            <w:vAlign w:val="center"/>
          </w:tcPr>
          <w:p w14:paraId="1BCAF8B5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jest świadomy znaczenia komunikacji międzykulturowej w środowisku akademickim.</w:t>
            </w:r>
          </w:p>
        </w:tc>
        <w:tc>
          <w:tcPr>
            <w:tcW w:w="861" w:type="pct"/>
            <w:vAlign w:val="center"/>
          </w:tcPr>
          <w:p w14:paraId="18EEBE98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K_K03</w:t>
            </w:r>
          </w:p>
        </w:tc>
      </w:tr>
    </w:tbl>
    <w:p w14:paraId="55C87CD7" w14:textId="77777777" w:rsidR="000C3A48" w:rsidRPr="0099706B" w:rsidRDefault="000C3A48" w:rsidP="000C3A48">
      <w:pPr>
        <w:keepNext/>
        <w:spacing w:after="0" w:line="360" w:lineRule="auto"/>
        <w:jc w:val="both"/>
        <w:outlineLvl w:val="2"/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9"/>
        <w:gridCol w:w="4563"/>
        <w:gridCol w:w="1675"/>
        <w:gridCol w:w="1564"/>
      </w:tblGrid>
      <w:tr w:rsidR="000C3A48" w:rsidRPr="0099706B" w14:paraId="7AAAA1A1" w14:textId="77777777" w:rsidTr="003943D7">
        <w:trPr>
          <w:trHeight w:val="883"/>
        </w:trPr>
        <w:tc>
          <w:tcPr>
            <w:tcW w:w="3215" w:type="pct"/>
            <w:gridSpan w:val="2"/>
            <w:shd w:val="clear" w:color="auto" w:fill="FBE4D5" w:themeFill="accent2" w:themeFillTint="33"/>
            <w:vAlign w:val="center"/>
          </w:tcPr>
          <w:p w14:paraId="076A2451" w14:textId="77777777" w:rsidR="000C3A48" w:rsidRPr="0099706B" w:rsidRDefault="000C3A48" w:rsidP="00091A32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0DFFF399" w14:textId="294B0F60" w:rsidR="000C3A48" w:rsidRPr="0099706B" w:rsidRDefault="000C3A48" w:rsidP="00091A32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inne wymagania</w:t>
            </w:r>
          </w:p>
        </w:tc>
        <w:tc>
          <w:tcPr>
            <w:tcW w:w="1785" w:type="pct"/>
            <w:gridSpan w:val="2"/>
            <w:shd w:val="clear" w:color="auto" w:fill="FBE4D5" w:themeFill="accent2" w:themeFillTint="33"/>
            <w:vAlign w:val="center"/>
          </w:tcPr>
          <w:p w14:paraId="2F30E297" w14:textId="3F99AA3F" w:rsidR="000C3A48" w:rsidRPr="0099706B" w:rsidRDefault="000C3A48" w:rsidP="00091A32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01718291" w14:textId="0524FA99" w:rsidR="000C3A48" w:rsidRPr="0099706B" w:rsidRDefault="000C3A48" w:rsidP="00091A32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Lektorat</w:t>
            </w:r>
          </w:p>
        </w:tc>
      </w:tr>
      <w:tr w:rsidR="000C3A48" w:rsidRPr="0099706B" w14:paraId="62226D9F" w14:textId="77777777" w:rsidTr="00091A32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7F079D17" w14:textId="77777777" w:rsidR="000C3A48" w:rsidRPr="0099706B" w:rsidRDefault="000C3A48" w:rsidP="00091A32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Język obcy – język angielski (sem. II)</w:t>
            </w:r>
          </w:p>
        </w:tc>
      </w:tr>
      <w:tr w:rsidR="000C3A48" w:rsidRPr="0099706B" w14:paraId="33AB135C" w14:textId="77777777" w:rsidTr="003943D7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DD446C0" w14:textId="77777777" w:rsidR="000C3A48" w:rsidRPr="0099706B" w:rsidRDefault="000C3A48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Lektorat</w:t>
            </w:r>
          </w:p>
        </w:tc>
      </w:tr>
      <w:tr w:rsidR="000C3A48" w:rsidRPr="0099706B" w14:paraId="6FF562FE" w14:textId="77777777" w:rsidTr="003943D7">
        <w:trPr>
          <w:trHeight w:val="567"/>
        </w:trPr>
        <w:tc>
          <w:tcPr>
            <w:tcW w:w="5000" w:type="pct"/>
            <w:gridSpan w:val="4"/>
          </w:tcPr>
          <w:p w14:paraId="45128192" w14:textId="77777777" w:rsidR="000C3A48" w:rsidRPr="0099706B" w:rsidRDefault="000C3A48" w:rsidP="003943D7">
            <w:pPr>
              <w:pStyle w:val="TableParagraph"/>
              <w:spacing w:line="247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Program kształcenia kursu e-learningowego (treści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nauczania):</w:t>
            </w:r>
          </w:p>
          <w:p w14:paraId="72018D03" w14:textId="77777777" w:rsidR="000C3A48" w:rsidRPr="0099706B" w:rsidRDefault="000C3A48" w:rsidP="003943D7">
            <w:pPr>
              <w:pStyle w:val="TableParagraph"/>
              <w:spacing w:line="237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T1Powtórzenie,utrwalenie i rozszerzenie wiadomości w zakresie następujących struktur gramatycznych na poziomie B1: czasy przeszłe, czasy przyszłe, czasowniki modalne, czasowniki frazowe</w:t>
            </w:r>
          </w:p>
          <w:p w14:paraId="408B972A" w14:textId="77777777" w:rsidR="000C3A48" w:rsidRPr="0099706B" w:rsidRDefault="000C3A48" w:rsidP="003943D7">
            <w:pPr>
              <w:pStyle w:val="TableParagraph"/>
              <w:spacing w:before="1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T2Powtórzenie,utrwalenie i poszerzenie wiadomości zakresie słownictwa ogólnego na poziomie B1(sport, podróże, ubrania, słowotwórstwo, miasto, pieniądze).</w:t>
            </w:r>
          </w:p>
          <w:p w14:paraId="4632EF76" w14:textId="77777777" w:rsidR="000C3A48" w:rsidRPr="0099706B" w:rsidRDefault="000C3A48" w:rsidP="003943D7">
            <w:pPr>
              <w:pStyle w:val="TableParagraph"/>
              <w:spacing w:line="248" w:lineRule="exact"/>
              <w:rPr>
                <w:rFonts w:cstheme="minorHAnsi"/>
                <w:spacing w:val="-2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T3Utrwalenie umiejętności rozumienia tekstu mówionego i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 xml:space="preserve"> pisanego.</w:t>
            </w:r>
          </w:p>
          <w:p w14:paraId="2B196D77" w14:textId="77777777" w:rsidR="000C3A48" w:rsidRPr="0099706B" w:rsidRDefault="000C3A48" w:rsidP="003943D7">
            <w:pPr>
              <w:pStyle w:val="TableParagraph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Program kształcenia lektoratu (treści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nauczania):</w:t>
            </w:r>
          </w:p>
          <w:p w14:paraId="098941C7" w14:textId="77777777" w:rsidR="000C3A48" w:rsidRPr="0099706B" w:rsidRDefault="000C3A48" w:rsidP="003943D7">
            <w:pPr>
              <w:pStyle w:val="TableParagraph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T4Struktury gramatyczne potrzebne do wyrażania różnorodnych treści i opinii.</w:t>
            </w:r>
          </w:p>
          <w:p w14:paraId="71AD3712" w14:textId="77777777" w:rsidR="000C3A48" w:rsidRPr="0099706B" w:rsidRDefault="000C3A48" w:rsidP="003943D7">
            <w:pPr>
              <w:pStyle w:val="TableParagraph"/>
              <w:spacing w:before="66" w:line="259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T5Utrwalenie umiejętności referowania przeczytanych i wysłuchanych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tekstów.</w:t>
            </w:r>
          </w:p>
          <w:p w14:paraId="1D26AE32" w14:textId="77777777" w:rsidR="000C3A48" w:rsidRPr="0099706B" w:rsidRDefault="000C3A48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T6Słownictwo dotyczące życia codziennego oraz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ogólnoakademickie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 w zakresie następujących tematów: muzyka, sen, media, miasta, nauka, biznes i reklama.</w:t>
            </w:r>
          </w:p>
        </w:tc>
      </w:tr>
      <w:tr w:rsidR="000C3A48" w:rsidRPr="0099706B" w14:paraId="3D555B6B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33E39845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</w:tc>
      </w:tr>
      <w:tr w:rsidR="000C3A48" w:rsidRPr="0099706B" w14:paraId="382CDDB0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0EA0F53C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438" w:type="pct"/>
            <w:gridSpan w:val="2"/>
            <w:vAlign w:val="center"/>
          </w:tcPr>
          <w:p w14:paraId="4FECBEB6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862" w:type="pct"/>
            <w:vAlign w:val="center"/>
          </w:tcPr>
          <w:p w14:paraId="485D23A2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0C3A48" w:rsidRPr="0099706B" w14:paraId="009BEABA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2C4168A1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E1_U</w:t>
            </w:r>
          </w:p>
        </w:tc>
        <w:tc>
          <w:tcPr>
            <w:tcW w:w="3438" w:type="pct"/>
            <w:gridSpan w:val="2"/>
            <w:vAlign w:val="center"/>
          </w:tcPr>
          <w:p w14:paraId="6457AB19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stosuje szeroki zakres słownictwa i struktur gramatycznych w języku angielskim, umożliwiających formułowanie wypowiedzi na tematy ogólne i zawodowe.</w:t>
            </w:r>
          </w:p>
        </w:tc>
        <w:tc>
          <w:tcPr>
            <w:tcW w:w="862" w:type="pct"/>
            <w:vAlign w:val="center"/>
          </w:tcPr>
          <w:p w14:paraId="124BCA48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K_U18</w:t>
            </w:r>
          </w:p>
        </w:tc>
      </w:tr>
      <w:tr w:rsidR="000C3A48" w:rsidRPr="0099706B" w14:paraId="228A1E86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78888861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E2_U</w:t>
            </w:r>
          </w:p>
        </w:tc>
        <w:tc>
          <w:tcPr>
            <w:tcW w:w="3438" w:type="pct"/>
            <w:gridSpan w:val="2"/>
            <w:vAlign w:val="center"/>
          </w:tcPr>
          <w:p w14:paraId="28E4F4E4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potrafi przygotować rozbudowane wypowiedzi ustne i pisemne w języku angielskim, z zachowaniem zasad spójności i logicznej struktury.</w:t>
            </w:r>
          </w:p>
        </w:tc>
        <w:tc>
          <w:tcPr>
            <w:tcW w:w="862" w:type="pct"/>
            <w:vAlign w:val="center"/>
          </w:tcPr>
          <w:p w14:paraId="72939362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K_U18</w:t>
            </w:r>
          </w:p>
        </w:tc>
      </w:tr>
      <w:tr w:rsidR="000C3A48" w:rsidRPr="0099706B" w14:paraId="244D164B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27C1C157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lastRenderedPageBreak/>
              <w:t>E3_U</w:t>
            </w:r>
          </w:p>
        </w:tc>
        <w:tc>
          <w:tcPr>
            <w:tcW w:w="3438" w:type="pct"/>
            <w:gridSpan w:val="2"/>
            <w:vAlign w:val="center"/>
          </w:tcPr>
          <w:p w14:paraId="4F22E518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Student posiada umiejętność prowadzenia dyskusji w języku angielskim oraz potrafi argumentować swoje stanowisko w zakresie tematów codziennych i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ogólnoakademickich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862" w:type="pct"/>
            <w:vAlign w:val="center"/>
          </w:tcPr>
          <w:p w14:paraId="08BBB64B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K_U14</w:t>
            </w:r>
          </w:p>
        </w:tc>
      </w:tr>
      <w:tr w:rsidR="000C3A48" w:rsidRPr="0099706B" w14:paraId="6D3EBB00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3C5CF3D1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E4_K</w:t>
            </w:r>
          </w:p>
        </w:tc>
        <w:tc>
          <w:tcPr>
            <w:tcW w:w="3438" w:type="pct"/>
            <w:gridSpan w:val="2"/>
            <w:vAlign w:val="center"/>
          </w:tcPr>
          <w:p w14:paraId="55027815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jest gotów do przestrzegania zasad ochrony własności intelektualnej w kontekście pracy z materiałami źródłowymi.</w:t>
            </w:r>
          </w:p>
        </w:tc>
        <w:tc>
          <w:tcPr>
            <w:tcW w:w="862" w:type="pct"/>
            <w:vAlign w:val="center"/>
          </w:tcPr>
          <w:p w14:paraId="5AC5B1B1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K_K02</w:t>
            </w:r>
          </w:p>
        </w:tc>
      </w:tr>
    </w:tbl>
    <w:p w14:paraId="1A98D7D4" w14:textId="77777777" w:rsidR="000C3A48" w:rsidRPr="0099706B" w:rsidRDefault="000C3A48" w:rsidP="000C3A48">
      <w:pPr>
        <w:keepNext/>
        <w:spacing w:after="0" w:line="360" w:lineRule="auto"/>
        <w:jc w:val="both"/>
        <w:outlineLvl w:val="2"/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9"/>
        <w:gridCol w:w="4563"/>
        <w:gridCol w:w="1675"/>
        <w:gridCol w:w="1564"/>
      </w:tblGrid>
      <w:tr w:rsidR="000C3A48" w:rsidRPr="0099706B" w14:paraId="3C7FB87D" w14:textId="77777777" w:rsidTr="003943D7">
        <w:trPr>
          <w:trHeight w:val="883"/>
        </w:trPr>
        <w:tc>
          <w:tcPr>
            <w:tcW w:w="3215" w:type="pct"/>
            <w:gridSpan w:val="2"/>
            <w:shd w:val="clear" w:color="auto" w:fill="FBE4D5" w:themeFill="accent2" w:themeFillTint="33"/>
            <w:vAlign w:val="center"/>
          </w:tcPr>
          <w:p w14:paraId="749C97FC" w14:textId="77777777" w:rsidR="000C3A48" w:rsidRPr="0099706B" w:rsidRDefault="000C3A48" w:rsidP="00091A32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367F92B0" w14:textId="77777777" w:rsidR="000C3A48" w:rsidRPr="0099706B" w:rsidRDefault="000C3A48" w:rsidP="00091A32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5" w:type="pct"/>
            <w:gridSpan w:val="2"/>
            <w:shd w:val="clear" w:color="auto" w:fill="FBE4D5" w:themeFill="accent2" w:themeFillTint="33"/>
            <w:vAlign w:val="center"/>
          </w:tcPr>
          <w:p w14:paraId="572B3264" w14:textId="76AE6C89" w:rsidR="000C3A48" w:rsidRPr="0099706B" w:rsidRDefault="000C3A48" w:rsidP="00091A32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2F3918F8" w14:textId="1C86C360" w:rsidR="000C3A48" w:rsidRPr="0099706B" w:rsidRDefault="000C3A48" w:rsidP="00091A32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Lektorat</w:t>
            </w:r>
          </w:p>
        </w:tc>
      </w:tr>
      <w:tr w:rsidR="000C3A48" w:rsidRPr="0099706B" w14:paraId="3588878E" w14:textId="77777777" w:rsidTr="00785C7A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0AD55773" w14:textId="77777777" w:rsidR="000C3A48" w:rsidRPr="0099706B" w:rsidRDefault="000C3A48" w:rsidP="00091A32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Język obcy – język angielski (sem. III)</w:t>
            </w:r>
          </w:p>
        </w:tc>
      </w:tr>
      <w:tr w:rsidR="000C3A48" w:rsidRPr="0099706B" w14:paraId="15B332D9" w14:textId="77777777" w:rsidTr="003943D7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1C535F1" w14:textId="77777777" w:rsidR="000C3A48" w:rsidRPr="0099706B" w:rsidRDefault="000C3A48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Lektorat</w:t>
            </w:r>
          </w:p>
        </w:tc>
      </w:tr>
      <w:tr w:rsidR="000C3A48" w:rsidRPr="0099706B" w14:paraId="547FF9B1" w14:textId="77777777" w:rsidTr="003943D7">
        <w:trPr>
          <w:trHeight w:val="567"/>
        </w:trPr>
        <w:tc>
          <w:tcPr>
            <w:tcW w:w="5000" w:type="pct"/>
            <w:gridSpan w:val="4"/>
          </w:tcPr>
          <w:p w14:paraId="16B26F93" w14:textId="77777777" w:rsidR="000C3A48" w:rsidRPr="0099706B" w:rsidRDefault="000C3A48" w:rsidP="003943D7">
            <w:pPr>
              <w:pStyle w:val="TableParagraph"/>
              <w:spacing w:line="239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Program kształcenia kursu e-learningowego (treści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nauczania):</w:t>
            </w:r>
          </w:p>
          <w:p w14:paraId="566F0B7B" w14:textId="7901FA3C" w:rsidR="000C3A48" w:rsidRPr="0099706B" w:rsidRDefault="000C3A48" w:rsidP="003943D7">
            <w:pPr>
              <w:pStyle w:val="TableParagraph"/>
              <w:spacing w:line="247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T1</w:t>
            </w:r>
            <w:r w:rsidR="00091A32" w:rsidRPr="0099706B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Wprowadzenie wiadomości w zakresie struktur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gramatycznych na poziomie B1+</w:t>
            </w:r>
          </w:p>
          <w:p w14:paraId="7D18468C" w14:textId="5BE9D11F" w:rsidR="000C3A48" w:rsidRPr="0099706B" w:rsidRDefault="000C3A48" w:rsidP="003943D7">
            <w:pPr>
              <w:pStyle w:val="TableParagraph"/>
              <w:spacing w:line="256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T2</w:t>
            </w:r>
            <w:r w:rsidR="00091A32" w:rsidRPr="0099706B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Wprowadzenie wiadomości w zakresie słownictwa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ogólnego na poziomie B1+</w:t>
            </w:r>
          </w:p>
          <w:p w14:paraId="27575309" w14:textId="34087FE2" w:rsidR="000C3A48" w:rsidRPr="0099706B" w:rsidRDefault="000C3A48" w:rsidP="003943D7">
            <w:pPr>
              <w:pStyle w:val="TableParagraph"/>
              <w:spacing w:line="267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T3</w:t>
            </w:r>
            <w:r w:rsidR="00091A32" w:rsidRPr="0099706B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 umiejętności rozumienia tekstu mówionego i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 xml:space="preserve"> pisanego.</w:t>
            </w:r>
          </w:p>
          <w:p w14:paraId="5C194294" w14:textId="77777777" w:rsidR="000C3A48" w:rsidRPr="0099706B" w:rsidRDefault="000C3A48" w:rsidP="003943D7">
            <w:pPr>
              <w:pStyle w:val="TableParagraph"/>
              <w:spacing w:before="2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Program kształcenia lektoratu (treści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nauczania):</w:t>
            </w:r>
          </w:p>
          <w:p w14:paraId="501C1E74" w14:textId="451ED0FA" w:rsidR="000C3A48" w:rsidRPr="0099706B" w:rsidRDefault="000C3A48" w:rsidP="003943D7">
            <w:pPr>
              <w:pStyle w:val="TableParagraph"/>
              <w:spacing w:before="34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T4</w:t>
            </w:r>
            <w:r w:rsidR="00091A32" w:rsidRPr="0099706B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Powtórzenie i utrwalenie struktur gramatycznych potrzebnych do wyrażania różnorodnych treści i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opinii.</w:t>
            </w:r>
          </w:p>
          <w:p w14:paraId="61C91730" w14:textId="4A43D26C" w:rsidR="000C3A48" w:rsidRPr="0099706B" w:rsidRDefault="000C3A48" w:rsidP="003943D7">
            <w:pPr>
              <w:pStyle w:val="TableParagraph"/>
              <w:spacing w:before="65" w:line="252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T5</w:t>
            </w:r>
            <w:r w:rsidR="00091A32" w:rsidRPr="0099706B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Utrwalenie umiejętności referowania przeczytanych i wysłuchanych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tekstów.</w:t>
            </w:r>
          </w:p>
          <w:p w14:paraId="7A8B7E7A" w14:textId="26EC5DA4" w:rsidR="000C3A48" w:rsidRPr="0099706B" w:rsidRDefault="000C3A48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</w:t>
            </w:r>
            <w:r w:rsidR="00091A32" w:rsidRPr="0099706B">
              <w:rPr>
                <w:rFonts w:cstheme="minorHAnsi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 xml:space="preserve">Słownictwo ogólne oraz najczęściej stosowane w literaturze akademickiej i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naukowej.</w:t>
            </w:r>
          </w:p>
        </w:tc>
      </w:tr>
      <w:tr w:rsidR="000C3A48" w:rsidRPr="0099706B" w14:paraId="6C9EC459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4C9AE061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</w:tc>
      </w:tr>
      <w:tr w:rsidR="000C3A48" w:rsidRPr="0099706B" w14:paraId="59E35530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21DF85BE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438" w:type="pct"/>
            <w:gridSpan w:val="2"/>
            <w:vAlign w:val="center"/>
          </w:tcPr>
          <w:p w14:paraId="171A83CC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862" w:type="pct"/>
            <w:vAlign w:val="center"/>
          </w:tcPr>
          <w:p w14:paraId="6F3EDE4E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0C3A48" w:rsidRPr="0099706B" w14:paraId="200EA51F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31E0828A" w14:textId="56B9A33E" w:rsidR="000C3A48" w:rsidRPr="0099706B" w:rsidRDefault="000C3A48" w:rsidP="00035ABA">
            <w:pPr>
              <w:spacing w:after="0" w:line="240" w:lineRule="auto"/>
              <w:jc w:val="center"/>
              <w:rPr>
                <w:rFonts w:cstheme="minorHAnsi"/>
                <w:spacing w:val="-4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E1_U</w:t>
            </w:r>
          </w:p>
        </w:tc>
        <w:tc>
          <w:tcPr>
            <w:tcW w:w="3438" w:type="pct"/>
            <w:gridSpan w:val="2"/>
            <w:vAlign w:val="center"/>
          </w:tcPr>
          <w:p w14:paraId="0CFCB264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wykorzystuje złożone struktury językowe oraz specyficzne cechy języka obcego umożliwiające rozumienie i tworzenie rozbudowanych wypowiedzi.</w:t>
            </w:r>
          </w:p>
        </w:tc>
        <w:tc>
          <w:tcPr>
            <w:tcW w:w="862" w:type="pct"/>
            <w:vAlign w:val="center"/>
          </w:tcPr>
          <w:p w14:paraId="55545A07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K_U18</w:t>
            </w:r>
          </w:p>
        </w:tc>
      </w:tr>
      <w:tr w:rsidR="000C3A48" w:rsidRPr="0099706B" w14:paraId="2B0D745A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3EF6080F" w14:textId="2AB863E8" w:rsidR="000C3A48" w:rsidRPr="0099706B" w:rsidRDefault="000C3A48" w:rsidP="00035ABA">
            <w:pPr>
              <w:spacing w:after="0" w:line="240" w:lineRule="auto"/>
              <w:jc w:val="center"/>
              <w:rPr>
                <w:rFonts w:cstheme="minorHAnsi"/>
                <w:spacing w:val="-4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E2_U</w:t>
            </w:r>
          </w:p>
        </w:tc>
        <w:tc>
          <w:tcPr>
            <w:tcW w:w="3438" w:type="pct"/>
            <w:gridSpan w:val="2"/>
            <w:vAlign w:val="center"/>
          </w:tcPr>
          <w:p w14:paraId="7FA0094D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samodzielnie przygotowuj spójne wypowiedzi ustne i pisemne z zastosowaniem słownictwa i struktur właściwych dla języka akademickiego.</w:t>
            </w:r>
          </w:p>
        </w:tc>
        <w:tc>
          <w:tcPr>
            <w:tcW w:w="862" w:type="pct"/>
            <w:vAlign w:val="center"/>
          </w:tcPr>
          <w:p w14:paraId="3991D7B8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K_U14</w:t>
            </w:r>
          </w:p>
        </w:tc>
      </w:tr>
      <w:tr w:rsidR="000C3A48" w:rsidRPr="0099706B" w14:paraId="35E5737E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3F3E705E" w14:textId="7EDD81B6" w:rsidR="000C3A48" w:rsidRPr="0099706B" w:rsidRDefault="000C3A48" w:rsidP="00035ABA">
            <w:pPr>
              <w:snapToGrid w:val="0"/>
              <w:spacing w:after="0" w:line="240" w:lineRule="auto"/>
              <w:jc w:val="center"/>
              <w:rPr>
                <w:rFonts w:cstheme="minorHAnsi"/>
                <w:spacing w:val="-4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E3_U</w:t>
            </w:r>
          </w:p>
        </w:tc>
        <w:tc>
          <w:tcPr>
            <w:tcW w:w="3438" w:type="pct"/>
            <w:gridSpan w:val="2"/>
            <w:vAlign w:val="center"/>
          </w:tcPr>
          <w:p w14:paraId="5969A83A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samodzielnie korzysta z różnych źródeł w języku obcym, potrafi interpretować zebrane dane i sformułować na ich podstawie wnioski.</w:t>
            </w:r>
          </w:p>
        </w:tc>
        <w:tc>
          <w:tcPr>
            <w:tcW w:w="862" w:type="pct"/>
            <w:vAlign w:val="center"/>
          </w:tcPr>
          <w:p w14:paraId="4567B05B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K_U15</w:t>
            </w:r>
          </w:p>
        </w:tc>
      </w:tr>
      <w:tr w:rsidR="000C3A48" w:rsidRPr="0099706B" w14:paraId="0255984E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4C899DEF" w14:textId="12C6196F" w:rsidR="000C3A48" w:rsidRPr="0099706B" w:rsidRDefault="000C3A48" w:rsidP="00035ABA">
            <w:pPr>
              <w:snapToGrid w:val="0"/>
              <w:spacing w:after="0" w:line="240" w:lineRule="auto"/>
              <w:jc w:val="center"/>
              <w:rPr>
                <w:rFonts w:cstheme="minorHAnsi"/>
                <w:spacing w:val="-4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E4_K</w:t>
            </w:r>
          </w:p>
        </w:tc>
        <w:tc>
          <w:tcPr>
            <w:tcW w:w="3438" w:type="pct"/>
            <w:gridSpan w:val="2"/>
            <w:vAlign w:val="center"/>
          </w:tcPr>
          <w:p w14:paraId="567CC8F1" w14:textId="7B6D5CA1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Student</w:t>
            </w:r>
            <w:r w:rsidRPr="0099706B">
              <w:rPr>
                <w:rFonts w:cstheme="minorHAnsi"/>
                <w:sz w:val="20"/>
                <w:szCs w:val="20"/>
              </w:rPr>
              <w:tab/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rozumie potrzebę samorozwoju</w:t>
            </w:r>
            <w:r w:rsidRPr="0099706B">
              <w:rPr>
                <w:rFonts w:cstheme="minorHAnsi"/>
                <w:sz w:val="20"/>
                <w:szCs w:val="20"/>
              </w:rPr>
              <w:tab/>
            </w:r>
            <w:r w:rsidRPr="0099706B">
              <w:rPr>
                <w:rFonts w:cstheme="minorHAnsi"/>
                <w:spacing w:val="-10"/>
                <w:sz w:val="20"/>
                <w:szCs w:val="20"/>
              </w:rPr>
              <w:t xml:space="preserve">i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 xml:space="preserve">doskonalenia </w:t>
            </w:r>
            <w:r w:rsidRPr="0099706B">
              <w:rPr>
                <w:rFonts w:cstheme="minorHAnsi"/>
                <w:sz w:val="20"/>
                <w:szCs w:val="20"/>
              </w:rPr>
              <w:t>umiejętności językowych</w:t>
            </w:r>
          </w:p>
        </w:tc>
        <w:tc>
          <w:tcPr>
            <w:tcW w:w="862" w:type="pct"/>
            <w:vAlign w:val="center"/>
          </w:tcPr>
          <w:p w14:paraId="0C35ADB4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K_K06</w:t>
            </w:r>
          </w:p>
        </w:tc>
      </w:tr>
    </w:tbl>
    <w:p w14:paraId="28C08782" w14:textId="77777777" w:rsidR="000C3A48" w:rsidRPr="0099706B" w:rsidRDefault="000C3A48" w:rsidP="000C3A48">
      <w:pPr>
        <w:keepNext/>
        <w:spacing w:after="0" w:line="360" w:lineRule="auto"/>
        <w:jc w:val="both"/>
        <w:outlineLvl w:val="2"/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9"/>
        <w:gridCol w:w="4563"/>
        <w:gridCol w:w="1675"/>
        <w:gridCol w:w="1564"/>
      </w:tblGrid>
      <w:tr w:rsidR="000C3A48" w:rsidRPr="0099706B" w14:paraId="0002B911" w14:textId="77777777" w:rsidTr="003943D7">
        <w:trPr>
          <w:trHeight w:val="883"/>
        </w:trPr>
        <w:tc>
          <w:tcPr>
            <w:tcW w:w="3215" w:type="pct"/>
            <w:gridSpan w:val="2"/>
            <w:shd w:val="clear" w:color="auto" w:fill="FBE4D5" w:themeFill="accent2" w:themeFillTint="33"/>
            <w:vAlign w:val="center"/>
          </w:tcPr>
          <w:p w14:paraId="7D1B4F48" w14:textId="77777777" w:rsidR="000C3A48" w:rsidRPr="0099706B" w:rsidRDefault="000C3A48" w:rsidP="00373CBA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1BBD71D2" w14:textId="77777777" w:rsidR="000C3A48" w:rsidRPr="0099706B" w:rsidRDefault="000C3A48" w:rsidP="00373CB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5" w:type="pct"/>
            <w:gridSpan w:val="2"/>
            <w:shd w:val="clear" w:color="auto" w:fill="FBE4D5" w:themeFill="accent2" w:themeFillTint="33"/>
            <w:vAlign w:val="center"/>
          </w:tcPr>
          <w:p w14:paraId="4DC45816" w14:textId="79F6433C" w:rsidR="000C3A48" w:rsidRPr="0099706B" w:rsidRDefault="000C3A48" w:rsidP="00373CBA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007412D2" w14:textId="777E4736" w:rsidR="000C3A48" w:rsidRPr="0099706B" w:rsidRDefault="000C3A48" w:rsidP="00373CBA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Lektorat</w:t>
            </w:r>
          </w:p>
        </w:tc>
      </w:tr>
      <w:tr w:rsidR="000C3A48" w:rsidRPr="0099706B" w14:paraId="3D7D3674" w14:textId="77777777" w:rsidTr="00373CBA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03826C31" w14:textId="77777777" w:rsidR="000C3A48" w:rsidRPr="0099706B" w:rsidRDefault="000C3A48" w:rsidP="00373CBA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Język obcy – język angielski (sem. IV)</w:t>
            </w:r>
          </w:p>
        </w:tc>
      </w:tr>
      <w:tr w:rsidR="000C3A48" w:rsidRPr="0099706B" w14:paraId="73F16DD8" w14:textId="77777777" w:rsidTr="003943D7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79ED8D7" w14:textId="77777777" w:rsidR="000C3A48" w:rsidRPr="0099706B" w:rsidRDefault="000C3A48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Lektorat</w:t>
            </w:r>
          </w:p>
        </w:tc>
      </w:tr>
      <w:tr w:rsidR="000C3A48" w:rsidRPr="0099706B" w14:paraId="1F0ACD3E" w14:textId="77777777" w:rsidTr="003943D7">
        <w:trPr>
          <w:trHeight w:val="567"/>
        </w:trPr>
        <w:tc>
          <w:tcPr>
            <w:tcW w:w="5000" w:type="pct"/>
            <w:gridSpan w:val="4"/>
          </w:tcPr>
          <w:p w14:paraId="100FEB16" w14:textId="77777777" w:rsidR="000C3A48" w:rsidRPr="0099706B" w:rsidRDefault="000C3A48" w:rsidP="00373CBA">
            <w:pPr>
              <w:spacing w:after="0" w:line="240" w:lineRule="exact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Program kształcenia kursu e-learningowego (treści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nauczania):</w:t>
            </w:r>
          </w:p>
          <w:p w14:paraId="4DBA68F5" w14:textId="77777777" w:rsidR="000C3A48" w:rsidRPr="0099706B" w:rsidRDefault="000C3A48" w:rsidP="00373CBA">
            <w:pPr>
              <w:pStyle w:val="Tekstpodstawowy"/>
              <w:spacing w:line="247" w:lineRule="exac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T1 Wprowadzenie wiadomości w zakresie struktur </w:t>
            </w:r>
            <w:r w:rsidRPr="0099706B">
              <w:rPr>
                <w:rFonts w:asciiTheme="minorHAnsi" w:hAnsiTheme="minorHAnsi" w:cstheme="minorHAnsi"/>
                <w:spacing w:val="-2"/>
              </w:rPr>
              <w:t>gramatycznych na poziomie B2</w:t>
            </w:r>
          </w:p>
          <w:p w14:paraId="0359612A" w14:textId="77777777" w:rsidR="000C3A48" w:rsidRPr="0099706B" w:rsidRDefault="000C3A48" w:rsidP="00373CBA">
            <w:pPr>
              <w:pStyle w:val="Tekstpodstawowy"/>
              <w:spacing w:line="256" w:lineRule="exac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T2 Wprowadzenie wiadomości w zakresie słownictwa </w:t>
            </w:r>
            <w:r w:rsidRPr="0099706B">
              <w:rPr>
                <w:rFonts w:asciiTheme="minorHAnsi" w:hAnsiTheme="minorHAnsi" w:cstheme="minorHAnsi"/>
                <w:spacing w:val="-2"/>
              </w:rPr>
              <w:t>ogólnego na poziomie B2</w:t>
            </w:r>
          </w:p>
          <w:p w14:paraId="16F139CA" w14:textId="77777777" w:rsidR="000C3A48" w:rsidRPr="0099706B" w:rsidRDefault="000C3A48" w:rsidP="00373CBA">
            <w:pPr>
              <w:pStyle w:val="Tekstpodstawowy"/>
              <w:spacing w:line="267" w:lineRule="exac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T3 Utrwalenie umiejętności rozumienia tekstu mówionego i</w:t>
            </w:r>
            <w:r w:rsidRPr="0099706B">
              <w:rPr>
                <w:rFonts w:asciiTheme="minorHAnsi" w:hAnsiTheme="minorHAnsi" w:cstheme="minorHAnsi"/>
                <w:spacing w:val="-2"/>
              </w:rPr>
              <w:t xml:space="preserve"> pisanego.</w:t>
            </w:r>
          </w:p>
          <w:p w14:paraId="3F42B055" w14:textId="77777777" w:rsidR="000C3A48" w:rsidRPr="0099706B" w:rsidRDefault="000C3A48" w:rsidP="00373CBA">
            <w:pPr>
              <w:spacing w:before="2"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 xml:space="preserve">Program kształcenia lektoratu (treści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nauczania):</w:t>
            </w:r>
          </w:p>
          <w:p w14:paraId="7C737E53" w14:textId="77777777" w:rsidR="000C3A48" w:rsidRPr="0099706B" w:rsidRDefault="000C3A48" w:rsidP="00373CBA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  <w:spacing w:val="-6"/>
              </w:rPr>
              <w:t>T4 Utrwalenie umiejętności referowania przeczytanych i wysłuchanych tekstów.</w:t>
            </w:r>
          </w:p>
          <w:p w14:paraId="75C220FF" w14:textId="20C0F56F" w:rsidR="000C3A48" w:rsidRPr="0099706B" w:rsidRDefault="000C3A48" w:rsidP="00373CBA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  <w:spacing w:val="-6"/>
              </w:rPr>
              <w:t xml:space="preserve">T5 </w:t>
            </w:r>
            <w:r w:rsidR="00373CBA" w:rsidRPr="0099706B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99706B">
              <w:rPr>
                <w:rFonts w:asciiTheme="minorHAnsi" w:hAnsiTheme="minorHAnsi" w:cstheme="minorHAnsi"/>
                <w:spacing w:val="-6"/>
              </w:rPr>
              <w:t xml:space="preserve">Zasady redagowania wybranych form pisemnych (np. raportu z badań) w języku angielskim, z zastosowaniem </w:t>
            </w:r>
            <w:r w:rsidRPr="0099706B">
              <w:rPr>
                <w:rFonts w:asciiTheme="minorHAnsi" w:hAnsiTheme="minorHAnsi" w:cstheme="minorHAnsi"/>
              </w:rPr>
              <w:t>słownictwa fachowego i odpowiedniego rejestru.</w:t>
            </w:r>
          </w:p>
          <w:p w14:paraId="3DF9464D" w14:textId="79BCC255" w:rsidR="000C3A48" w:rsidRPr="0099706B" w:rsidRDefault="000C3A48" w:rsidP="00373CBA">
            <w:pPr>
              <w:pStyle w:val="Tekstpodstawowy"/>
              <w:spacing w:before="1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  <w:spacing w:val="-8"/>
              </w:rPr>
              <w:t xml:space="preserve">T6 </w:t>
            </w:r>
            <w:r w:rsidR="00373CBA" w:rsidRPr="0099706B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99706B">
              <w:rPr>
                <w:rFonts w:asciiTheme="minorHAnsi" w:hAnsiTheme="minorHAnsi" w:cstheme="minorHAnsi"/>
                <w:spacing w:val="-8"/>
              </w:rPr>
              <w:t>Wybrane słownictwo specjalistyczne dotyczące tematów związanych z gospodarką i przedsiębiorstwem.</w:t>
            </w:r>
          </w:p>
        </w:tc>
      </w:tr>
      <w:tr w:rsidR="000C3A48" w:rsidRPr="0099706B" w14:paraId="05A29DDC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7C70921F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</w:tc>
      </w:tr>
      <w:tr w:rsidR="000C3A48" w:rsidRPr="0099706B" w14:paraId="6B78BC22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4A8EB84B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438" w:type="pct"/>
            <w:gridSpan w:val="2"/>
            <w:vAlign w:val="center"/>
          </w:tcPr>
          <w:p w14:paraId="6040F800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862" w:type="pct"/>
            <w:vAlign w:val="center"/>
          </w:tcPr>
          <w:p w14:paraId="37770146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0C3A48" w:rsidRPr="0099706B" w14:paraId="37C5FDAA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11D65F2A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E1_U</w:t>
            </w:r>
          </w:p>
        </w:tc>
        <w:tc>
          <w:tcPr>
            <w:tcW w:w="3438" w:type="pct"/>
            <w:gridSpan w:val="2"/>
            <w:vAlign w:val="center"/>
          </w:tcPr>
          <w:p w14:paraId="680D76A4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wykorzystuje złożone struktury językowe oraz specyficzne cechy języka obcego umożliwiające rozumienie i tworzenie rozbudowanych wypowiedzi.</w:t>
            </w:r>
          </w:p>
        </w:tc>
        <w:tc>
          <w:tcPr>
            <w:tcW w:w="862" w:type="pct"/>
            <w:vAlign w:val="center"/>
          </w:tcPr>
          <w:p w14:paraId="678D6E1B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K_U18</w:t>
            </w:r>
          </w:p>
        </w:tc>
      </w:tr>
      <w:tr w:rsidR="000C3A48" w:rsidRPr="0099706B" w14:paraId="5D3A5CBE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41A14643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E2_U</w:t>
            </w:r>
          </w:p>
        </w:tc>
        <w:tc>
          <w:tcPr>
            <w:tcW w:w="3438" w:type="pct"/>
            <w:gridSpan w:val="2"/>
            <w:vAlign w:val="center"/>
          </w:tcPr>
          <w:p w14:paraId="63115A92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samodzielnie prowadzi spójne i logiczne wypowiedzi ustne i pisemne, prezentując swoje poglądy z zastosowaniem słownictwa i struktur właściwych dla języka akademickiego.</w:t>
            </w:r>
          </w:p>
        </w:tc>
        <w:tc>
          <w:tcPr>
            <w:tcW w:w="862" w:type="pct"/>
            <w:vAlign w:val="center"/>
          </w:tcPr>
          <w:p w14:paraId="2BCC71E6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K_U14</w:t>
            </w:r>
          </w:p>
        </w:tc>
      </w:tr>
      <w:tr w:rsidR="000C3A48" w:rsidRPr="0099706B" w14:paraId="1E93C492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2304DD36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E3_U</w:t>
            </w:r>
          </w:p>
        </w:tc>
        <w:tc>
          <w:tcPr>
            <w:tcW w:w="3438" w:type="pct"/>
            <w:gridSpan w:val="2"/>
            <w:vAlign w:val="center"/>
          </w:tcPr>
          <w:p w14:paraId="0CA72195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samodzielnie korzysta ze źródeł w języku obcym, potrafi je interpretować i formułować wnioski, podejmując dyskusję w języku obcym na wybrane tematy z zakresu zarządzania, prezentuje i argumentuje własne stanowisko.</w:t>
            </w:r>
          </w:p>
        </w:tc>
        <w:tc>
          <w:tcPr>
            <w:tcW w:w="862" w:type="pct"/>
            <w:vAlign w:val="center"/>
          </w:tcPr>
          <w:p w14:paraId="1E43800A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K_U15</w:t>
            </w:r>
          </w:p>
        </w:tc>
      </w:tr>
      <w:tr w:rsidR="000C3A48" w:rsidRPr="0099706B" w14:paraId="1261FFC9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25E8E3B7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E4_K</w:t>
            </w:r>
          </w:p>
        </w:tc>
        <w:tc>
          <w:tcPr>
            <w:tcW w:w="3438" w:type="pct"/>
            <w:gridSpan w:val="2"/>
            <w:vAlign w:val="center"/>
          </w:tcPr>
          <w:p w14:paraId="7274B2AD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Student</w:t>
            </w:r>
            <w:r w:rsidRPr="0099706B">
              <w:rPr>
                <w:rFonts w:cstheme="minorHAnsi"/>
                <w:sz w:val="20"/>
                <w:szCs w:val="20"/>
              </w:rPr>
              <w:tab/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przygotowując</w:t>
            </w:r>
            <w:r w:rsidRPr="0099706B">
              <w:rPr>
                <w:rFonts w:cstheme="minorHAnsi"/>
                <w:sz w:val="20"/>
                <w:szCs w:val="20"/>
              </w:rPr>
              <w:tab/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akademickie</w:t>
            </w:r>
            <w:r w:rsidRPr="0099706B">
              <w:rPr>
                <w:rFonts w:cstheme="minorHAnsi"/>
                <w:sz w:val="20"/>
                <w:szCs w:val="20"/>
              </w:rPr>
              <w:tab/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prace</w:t>
            </w:r>
            <w:r w:rsidRPr="0099706B">
              <w:rPr>
                <w:rFonts w:cstheme="minorHAnsi"/>
                <w:sz w:val="20"/>
                <w:szCs w:val="20"/>
              </w:rPr>
              <w:tab/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pisemne</w:t>
            </w:r>
            <w:r w:rsidRPr="0099706B">
              <w:rPr>
                <w:rFonts w:cstheme="minorHAnsi"/>
                <w:sz w:val="20"/>
                <w:szCs w:val="20"/>
              </w:rPr>
              <w:tab/>
            </w:r>
            <w:r w:rsidRPr="0099706B">
              <w:rPr>
                <w:rFonts w:cstheme="minorHAnsi"/>
                <w:spacing w:val="-10"/>
                <w:sz w:val="20"/>
                <w:szCs w:val="20"/>
              </w:rPr>
              <w:t>w</w:t>
            </w:r>
            <w:r w:rsidRPr="0099706B">
              <w:rPr>
                <w:rFonts w:cstheme="minorHAnsi"/>
                <w:sz w:val="20"/>
                <w:szCs w:val="20"/>
              </w:rPr>
              <w:t xml:space="preserve"> języku angielskim uwzględnia zasady ochrony własności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intelektualnej</w:t>
            </w:r>
          </w:p>
        </w:tc>
        <w:tc>
          <w:tcPr>
            <w:tcW w:w="862" w:type="pct"/>
            <w:vAlign w:val="center"/>
          </w:tcPr>
          <w:p w14:paraId="01F796D4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K_K02</w:t>
            </w:r>
          </w:p>
        </w:tc>
      </w:tr>
    </w:tbl>
    <w:p w14:paraId="549E8169" w14:textId="77777777" w:rsidR="000C3A48" w:rsidRPr="0099706B" w:rsidRDefault="000C3A48" w:rsidP="000C3A48">
      <w:pPr>
        <w:keepNext/>
        <w:spacing w:after="0" w:line="360" w:lineRule="auto"/>
        <w:jc w:val="both"/>
        <w:outlineLvl w:val="2"/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9"/>
        <w:gridCol w:w="4563"/>
        <w:gridCol w:w="1675"/>
        <w:gridCol w:w="1564"/>
      </w:tblGrid>
      <w:tr w:rsidR="000C3A48" w:rsidRPr="0099706B" w14:paraId="180FD3FD" w14:textId="77777777" w:rsidTr="003943D7">
        <w:trPr>
          <w:trHeight w:val="883"/>
        </w:trPr>
        <w:tc>
          <w:tcPr>
            <w:tcW w:w="3215" w:type="pct"/>
            <w:gridSpan w:val="2"/>
            <w:shd w:val="clear" w:color="auto" w:fill="FBE4D5" w:themeFill="accent2" w:themeFillTint="33"/>
            <w:vAlign w:val="center"/>
          </w:tcPr>
          <w:p w14:paraId="5FD77D3F" w14:textId="77777777" w:rsidR="000C3A48" w:rsidRPr="0099706B" w:rsidRDefault="000C3A48" w:rsidP="00373CBA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68ECCD80" w14:textId="77777777" w:rsidR="000C3A48" w:rsidRPr="0099706B" w:rsidRDefault="000C3A48" w:rsidP="00373CB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5" w:type="pct"/>
            <w:gridSpan w:val="2"/>
            <w:shd w:val="clear" w:color="auto" w:fill="FBE4D5" w:themeFill="accent2" w:themeFillTint="33"/>
            <w:vAlign w:val="center"/>
          </w:tcPr>
          <w:p w14:paraId="5F948BC1" w14:textId="59782912" w:rsidR="000C3A48" w:rsidRPr="0099706B" w:rsidRDefault="000C3A48" w:rsidP="00373CBA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60C2464D" w14:textId="71CC6A7B" w:rsidR="000C3A48" w:rsidRPr="0099706B" w:rsidRDefault="000C3A48" w:rsidP="00373CBA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Lektorat</w:t>
            </w:r>
          </w:p>
        </w:tc>
      </w:tr>
      <w:tr w:rsidR="000C3A48" w:rsidRPr="0099706B" w14:paraId="0050D805" w14:textId="77777777" w:rsidTr="00373CBA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3244467C" w14:textId="77777777" w:rsidR="000C3A48" w:rsidRPr="0099706B" w:rsidRDefault="000C3A48" w:rsidP="00373CBA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Język obcy – język angielski (sem. V)</w:t>
            </w:r>
          </w:p>
        </w:tc>
      </w:tr>
      <w:tr w:rsidR="000C3A48" w:rsidRPr="0099706B" w14:paraId="04E1AF37" w14:textId="77777777" w:rsidTr="003943D7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87BEA8B" w14:textId="77777777" w:rsidR="000C3A48" w:rsidRPr="0099706B" w:rsidRDefault="000C3A48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Lektorat</w:t>
            </w:r>
          </w:p>
        </w:tc>
      </w:tr>
      <w:tr w:rsidR="000C3A48" w:rsidRPr="0099706B" w14:paraId="2E7DA634" w14:textId="77777777" w:rsidTr="003943D7">
        <w:trPr>
          <w:trHeight w:val="567"/>
        </w:trPr>
        <w:tc>
          <w:tcPr>
            <w:tcW w:w="5000" w:type="pct"/>
            <w:gridSpan w:val="4"/>
          </w:tcPr>
          <w:p w14:paraId="610B953D" w14:textId="77777777" w:rsidR="000C3A48" w:rsidRPr="0099706B" w:rsidRDefault="000C3A48" w:rsidP="003943D7">
            <w:pPr>
              <w:pStyle w:val="TableParagraph"/>
              <w:spacing w:line="239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Program kształcenia kursu e-learningowego (treści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nauczania):</w:t>
            </w:r>
          </w:p>
          <w:p w14:paraId="14693136" w14:textId="77777777" w:rsidR="000C3A48" w:rsidRPr="0099706B" w:rsidRDefault="000C3A48" w:rsidP="003943D7">
            <w:pPr>
              <w:pStyle w:val="TableParagraph"/>
              <w:spacing w:line="247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T1Powtórzenie i utrwalenie wiadomości w zakresie struktur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gramatycznych na poziomie B2.</w:t>
            </w:r>
          </w:p>
          <w:p w14:paraId="2291953F" w14:textId="77777777" w:rsidR="000C3A48" w:rsidRPr="0099706B" w:rsidRDefault="000C3A48" w:rsidP="003943D7">
            <w:pPr>
              <w:pStyle w:val="TableParagraph"/>
              <w:spacing w:line="256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T2Powtórzenie i utrwalenie wiadomości w zakresie słownictwa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ogólnego na poziomie B2</w:t>
            </w:r>
          </w:p>
          <w:p w14:paraId="4617674E" w14:textId="77777777" w:rsidR="000C3A48" w:rsidRPr="0099706B" w:rsidRDefault="000C3A48" w:rsidP="003943D7">
            <w:pPr>
              <w:pStyle w:val="TableParagraph"/>
              <w:spacing w:line="267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T3Utrwalenie umiejętności rozumienia tekstu mówionego i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 xml:space="preserve"> pisanego.</w:t>
            </w:r>
          </w:p>
          <w:p w14:paraId="0AE2F7E0" w14:textId="77777777" w:rsidR="000C3A48" w:rsidRPr="0099706B" w:rsidRDefault="000C3A48" w:rsidP="003943D7">
            <w:pPr>
              <w:pStyle w:val="TableParagraph"/>
              <w:spacing w:before="2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Program kształcenia lektoratu (treści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nauczania):</w:t>
            </w:r>
          </w:p>
          <w:p w14:paraId="404C0C5D" w14:textId="77777777" w:rsidR="000C3A48" w:rsidRPr="0099706B" w:rsidRDefault="000C3A48" w:rsidP="003943D7">
            <w:pPr>
              <w:pStyle w:val="TableParagraph"/>
              <w:spacing w:before="34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T4Powtórzenie i utrwalenie struktur gramatycznych potrzebnych do wyrażania różnorodnych treści i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opinii.</w:t>
            </w:r>
          </w:p>
          <w:p w14:paraId="40832A45" w14:textId="77777777" w:rsidR="000C3A48" w:rsidRPr="0099706B" w:rsidRDefault="000C3A48" w:rsidP="003943D7">
            <w:pPr>
              <w:pStyle w:val="TableParagraph"/>
              <w:spacing w:before="65" w:line="252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T5Utrwalenie umiejętności referowania przeczytanych i wysłuchanych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tekstów.</w:t>
            </w:r>
          </w:p>
          <w:p w14:paraId="02F974C8" w14:textId="77777777" w:rsidR="000C3A48" w:rsidRPr="0099706B" w:rsidRDefault="000C3A48" w:rsidP="003943D7">
            <w:pPr>
              <w:pStyle w:val="TableParagraph"/>
              <w:spacing w:line="252" w:lineRule="exact"/>
              <w:rPr>
                <w:rFonts w:cstheme="minorHAnsi"/>
                <w:spacing w:val="-2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T6Słownictwo ogólne oraz najczęściej stosowane w literaturze akademickiej i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naukowej.</w:t>
            </w:r>
          </w:p>
          <w:p w14:paraId="3701DCB9" w14:textId="77777777" w:rsidR="000C3A48" w:rsidRPr="0099706B" w:rsidRDefault="000C3A48" w:rsidP="003943D7">
            <w:pPr>
              <w:pStyle w:val="Tekstpodstawowy"/>
              <w:spacing w:before="3"/>
              <w:ind w:right="109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T7Zasady redagowania wybranych form pisemnych (np. raportu z badań) w języku angielskim, z zastosowaniem słownictwa fachowego i odpowiedniego rejestru.</w:t>
            </w:r>
          </w:p>
          <w:p w14:paraId="5D7D644C" w14:textId="77777777" w:rsidR="000C3A48" w:rsidRPr="0099706B" w:rsidRDefault="000C3A48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T8Wybrane słownictwo specjalistyczne dotyczące takich tematów jak organizacja, zarządzanie, komunikacja</w:t>
            </w:r>
          </w:p>
        </w:tc>
      </w:tr>
      <w:tr w:rsidR="000C3A48" w:rsidRPr="0099706B" w14:paraId="20CB3AE2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255DF6A1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</w:tc>
      </w:tr>
      <w:tr w:rsidR="000C3A48" w:rsidRPr="0099706B" w14:paraId="1E769757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2F9EB304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438" w:type="pct"/>
            <w:gridSpan w:val="2"/>
            <w:vAlign w:val="center"/>
          </w:tcPr>
          <w:p w14:paraId="76465BCB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862" w:type="pct"/>
            <w:vAlign w:val="center"/>
          </w:tcPr>
          <w:p w14:paraId="043C758F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0C3A48" w:rsidRPr="0099706B" w14:paraId="21AC4214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46989469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E1_U</w:t>
            </w:r>
          </w:p>
        </w:tc>
        <w:tc>
          <w:tcPr>
            <w:tcW w:w="3438" w:type="pct"/>
            <w:gridSpan w:val="2"/>
            <w:vAlign w:val="center"/>
          </w:tcPr>
          <w:p w14:paraId="668255A3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posiada umiejętność przygotowania złożonych wystąpień ustnych i pisemnych w języku angielskim. Rozumie znaczenie przekazu zawartego w tekstach o różnej złożoności zgodnie z wymaganiami określonymi dla poziomu B2 Europejskiego Systemu Opisu Kształcenia Językowego.</w:t>
            </w:r>
          </w:p>
        </w:tc>
        <w:tc>
          <w:tcPr>
            <w:tcW w:w="862" w:type="pct"/>
            <w:vAlign w:val="center"/>
          </w:tcPr>
          <w:p w14:paraId="311C31B9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K_U18</w:t>
            </w:r>
          </w:p>
        </w:tc>
      </w:tr>
      <w:tr w:rsidR="000C3A48" w:rsidRPr="0099706B" w14:paraId="44E308E5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686FB1C2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lastRenderedPageBreak/>
              <w:t>E2_U</w:t>
            </w:r>
          </w:p>
        </w:tc>
        <w:tc>
          <w:tcPr>
            <w:tcW w:w="3438" w:type="pct"/>
            <w:gridSpan w:val="2"/>
            <w:vAlign w:val="center"/>
          </w:tcPr>
          <w:p w14:paraId="20035E08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swobodnie posługuje się językiem angielskim na poziomie B2, zarówno w mowie, jak i piśmie, dostosowując styl i formę wypowiedzi do sytuacji komunikacyjnej.</w:t>
            </w:r>
          </w:p>
        </w:tc>
        <w:tc>
          <w:tcPr>
            <w:tcW w:w="862" w:type="pct"/>
            <w:vAlign w:val="center"/>
          </w:tcPr>
          <w:p w14:paraId="3C3B2ABA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K_U18</w:t>
            </w:r>
          </w:p>
        </w:tc>
      </w:tr>
      <w:tr w:rsidR="000C3A48" w:rsidRPr="0099706B" w14:paraId="53823CD7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54D92589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E3_U</w:t>
            </w:r>
          </w:p>
        </w:tc>
        <w:tc>
          <w:tcPr>
            <w:tcW w:w="3438" w:type="pct"/>
            <w:gridSpan w:val="2"/>
            <w:vAlign w:val="center"/>
          </w:tcPr>
          <w:p w14:paraId="2981EBA3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Student potrafi pozyskiwać potrzebne dane i informacje z właściwie dobranych źródeł w języku obcym, integruje dane z różnych źródeł, prawidłowo je interpretuje oraz wykorzystuje do formułowania wniosków i uzasadniania podejmowanych tematów, w tym z obszaru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zarządzania.</w:t>
            </w:r>
          </w:p>
        </w:tc>
        <w:tc>
          <w:tcPr>
            <w:tcW w:w="862" w:type="pct"/>
            <w:vAlign w:val="center"/>
          </w:tcPr>
          <w:p w14:paraId="78399125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K_U15</w:t>
            </w:r>
          </w:p>
        </w:tc>
      </w:tr>
      <w:tr w:rsidR="000C3A48" w:rsidRPr="0099706B" w14:paraId="080A5D46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4664DC72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E4_K</w:t>
            </w:r>
          </w:p>
        </w:tc>
        <w:tc>
          <w:tcPr>
            <w:tcW w:w="3438" w:type="pct"/>
            <w:gridSpan w:val="2"/>
            <w:vAlign w:val="center"/>
          </w:tcPr>
          <w:p w14:paraId="2669E12D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wykazuje wysoką świadomość językową i kulturową, dostosowuje sposób komunikacji do odbiorcy, przestrzegając zasad etyki, odnosząc się do innych z szacunkiem i zrozumieniem.</w:t>
            </w:r>
          </w:p>
        </w:tc>
        <w:tc>
          <w:tcPr>
            <w:tcW w:w="862" w:type="pct"/>
            <w:vAlign w:val="center"/>
          </w:tcPr>
          <w:p w14:paraId="46F03411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K_K03</w:t>
            </w:r>
          </w:p>
        </w:tc>
      </w:tr>
      <w:tr w:rsidR="000C3A48" w:rsidRPr="0099706B" w14:paraId="5E9E95A9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10A90BE4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E5_K</w:t>
            </w:r>
          </w:p>
        </w:tc>
        <w:tc>
          <w:tcPr>
            <w:tcW w:w="3438" w:type="pct"/>
            <w:gridSpan w:val="2"/>
            <w:vAlign w:val="center"/>
          </w:tcPr>
          <w:p w14:paraId="4039EBEA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rozumie znaczenie kompetencji językowych w pracy zawodowej, wykazuje gotowość do ciągłego rozwoju i doskonalenia umiejętności językowych.</w:t>
            </w:r>
          </w:p>
        </w:tc>
        <w:tc>
          <w:tcPr>
            <w:tcW w:w="862" w:type="pct"/>
            <w:vAlign w:val="center"/>
          </w:tcPr>
          <w:p w14:paraId="091C51CB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K_K01</w:t>
            </w:r>
          </w:p>
          <w:p w14:paraId="1E7A8DCC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K_K06</w:t>
            </w:r>
          </w:p>
        </w:tc>
      </w:tr>
    </w:tbl>
    <w:p w14:paraId="04E06A56" w14:textId="77777777" w:rsidR="000C3A48" w:rsidRPr="0099706B" w:rsidRDefault="000C3A48" w:rsidP="00B746AB">
      <w:pPr>
        <w:pStyle w:val="Bezodstpw"/>
        <w:rPr>
          <w:rFonts w:asciiTheme="minorHAnsi" w:hAnsiTheme="minorHAnsi" w:cstheme="minorHAnsi"/>
        </w:rPr>
      </w:pPr>
    </w:p>
    <w:p w14:paraId="7A890CEB" w14:textId="77777777" w:rsidR="00B746AB" w:rsidRPr="0099706B" w:rsidRDefault="00B746AB" w:rsidP="00B746AB">
      <w:pPr>
        <w:pStyle w:val="Bezodstpw"/>
        <w:rPr>
          <w:rFonts w:asciiTheme="minorHAnsi" w:hAnsiTheme="minorHAnsi" w:cstheme="minorHAnsi"/>
        </w:rPr>
      </w:pPr>
    </w:p>
    <w:tbl>
      <w:tblPr>
        <w:tblpPr w:leftFromText="141" w:rightFromText="141" w:vertAnchor="text" w:tblpXSpec="center" w:tblpY="1"/>
        <w:tblOverlap w:val="never"/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9"/>
        <w:gridCol w:w="4563"/>
        <w:gridCol w:w="1675"/>
        <w:gridCol w:w="1564"/>
      </w:tblGrid>
      <w:tr w:rsidR="000C3A48" w:rsidRPr="0099706B" w14:paraId="110C7478" w14:textId="77777777" w:rsidTr="003943D7">
        <w:trPr>
          <w:trHeight w:val="883"/>
        </w:trPr>
        <w:tc>
          <w:tcPr>
            <w:tcW w:w="3215" w:type="pct"/>
            <w:gridSpan w:val="2"/>
            <w:shd w:val="clear" w:color="auto" w:fill="FBE4D5" w:themeFill="accent2" w:themeFillTint="33"/>
            <w:vAlign w:val="center"/>
          </w:tcPr>
          <w:p w14:paraId="305C14F9" w14:textId="77777777" w:rsidR="000C3A48" w:rsidRPr="0099706B" w:rsidRDefault="000C3A48" w:rsidP="001A5697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579D62FB" w14:textId="77777777" w:rsidR="000C3A48" w:rsidRPr="0099706B" w:rsidRDefault="000C3A48" w:rsidP="001A569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5" w:type="pct"/>
            <w:gridSpan w:val="2"/>
            <w:shd w:val="clear" w:color="auto" w:fill="FBE4D5" w:themeFill="accent2" w:themeFillTint="33"/>
            <w:vAlign w:val="center"/>
          </w:tcPr>
          <w:p w14:paraId="4BEB1ECF" w14:textId="3484B0D7" w:rsidR="000C3A48" w:rsidRPr="0099706B" w:rsidRDefault="000C3A48" w:rsidP="001A569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1609CD0F" w14:textId="6180F641" w:rsidR="000C3A48" w:rsidRPr="0099706B" w:rsidRDefault="000C3A48" w:rsidP="001A569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Lektorat</w:t>
            </w:r>
          </w:p>
        </w:tc>
      </w:tr>
      <w:tr w:rsidR="000C3A48" w:rsidRPr="0099706B" w14:paraId="26716A7E" w14:textId="77777777" w:rsidTr="001A5697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25DCE607" w14:textId="77777777" w:rsidR="000C3A48" w:rsidRPr="0099706B" w:rsidRDefault="000C3A48" w:rsidP="001A5697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Język obcy – język niemiecki (sem. I)</w:t>
            </w:r>
          </w:p>
        </w:tc>
      </w:tr>
      <w:tr w:rsidR="000C3A48" w:rsidRPr="0099706B" w14:paraId="2AA4AE41" w14:textId="77777777" w:rsidTr="003943D7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80F3658" w14:textId="77777777" w:rsidR="000C3A48" w:rsidRPr="0099706B" w:rsidRDefault="000C3A48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Lektorat</w:t>
            </w:r>
          </w:p>
        </w:tc>
      </w:tr>
      <w:tr w:rsidR="000C3A48" w:rsidRPr="0099706B" w14:paraId="7EC3B500" w14:textId="77777777" w:rsidTr="003943D7">
        <w:trPr>
          <w:trHeight w:val="567"/>
        </w:trPr>
        <w:tc>
          <w:tcPr>
            <w:tcW w:w="5000" w:type="pct"/>
            <w:gridSpan w:val="4"/>
          </w:tcPr>
          <w:p w14:paraId="0ABDB6C1" w14:textId="77777777" w:rsidR="000C3A48" w:rsidRPr="0099706B" w:rsidRDefault="000C3A48" w:rsidP="003943D7">
            <w:pPr>
              <w:spacing w:after="0" w:line="276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2B18B400" w14:textId="77777777" w:rsidR="000C3A48" w:rsidRPr="0099706B" w:rsidRDefault="000C3A48" w:rsidP="003943D7">
            <w:pPr>
              <w:pStyle w:val="TableParagraph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T1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Powtórzenie,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rozszerzenie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wiadomości</w:t>
            </w:r>
            <w:r w:rsidRPr="0099706B">
              <w:rPr>
                <w:rFonts w:cstheme="minorHAnsi"/>
                <w:spacing w:val="-13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zakresie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następujących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struktur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gramatycznych: czasowniki,</w:t>
            </w:r>
            <w:r w:rsidRPr="0099706B">
              <w:rPr>
                <w:rFonts w:cstheme="minorHAnsi"/>
                <w:spacing w:val="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przymiotniki,</w:t>
            </w:r>
            <w:r w:rsidRPr="0099706B">
              <w:rPr>
                <w:rFonts w:cstheme="minorHAnsi"/>
                <w:spacing w:val="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przyimki,</w:t>
            </w:r>
            <w:r w:rsidRPr="0099706B">
              <w:rPr>
                <w:rFonts w:cstheme="minorHAnsi"/>
                <w:spacing w:val="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rzeczowniki.</w:t>
            </w:r>
          </w:p>
          <w:p w14:paraId="6DBE2C14" w14:textId="77777777" w:rsidR="000C3A48" w:rsidRPr="0099706B" w:rsidRDefault="000C3A48" w:rsidP="003943D7">
            <w:pPr>
              <w:pStyle w:val="TableParagraph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T2</w:t>
            </w:r>
            <w:r w:rsidRPr="0099706B">
              <w:rPr>
                <w:rFonts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Powtórzenie,</w:t>
            </w:r>
            <w:r w:rsidRPr="0099706B">
              <w:rPr>
                <w:rFonts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poszerzenie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wiadomości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zakresie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słownictwa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ogólnego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(systemy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 xml:space="preserve">polityczne,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pogoda,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zwierzęta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domowe,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komputery</w:t>
            </w:r>
            <w:r w:rsidRPr="0099706B">
              <w:rPr>
                <w:rFonts w:cstheme="minorHAnsi"/>
                <w:spacing w:val="-13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  <w:lang w:val="pl-PL"/>
              </w:rPr>
              <w:t>internet</w:t>
            </w:r>
            <w:proofErr w:type="spellEnd"/>
            <w:r w:rsidRPr="0099706B">
              <w:rPr>
                <w:rFonts w:cstheme="minorHAnsi"/>
                <w:sz w:val="20"/>
                <w:szCs w:val="20"/>
                <w:lang w:val="pl-PL"/>
              </w:rPr>
              <w:t>,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książki).</w:t>
            </w:r>
          </w:p>
          <w:p w14:paraId="33ADF16E" w14:textId="77777777" w:rsidR="000C3A48" w:rsidRPr="0099706B" w:rsidRDefault="000C3A48" w:rsidP="003943D7">
            <w:pPr>
              <w:pStyle w:val="TableParagraph"/>
              <w:spacing w:before="1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T3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umiejętności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rozumienia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tekstu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mówionego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pisanego.</w:t>
            </w:r>
          </w:p>
          <w:p w14:paraId="3313CDAC" w14:textId="77777777" w:rsidR="000C3A48" w:rsidRPr="0099706B" w:rsidRDefault="000C3A48" w:rsidP="003943D7">
            <w:pPr>
              <w:pStyle w:val="TableParagraph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Program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kształcenia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lektoratu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(treści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nauczania):</w:t>
            </w:r>
          </w:p>
          <w:p w14:paraId="19C6089E" w14:textId="77777777" w:rsidR="000C3A48" w:rsidRPr="0099706B" w:rsidRDefault="000C3A48" w:rsidP="003943D7">
            <w:pPr>
              <w:pStyle w:val="TableParagraph"/>
              <w:spacing w:before="3" w:line="276" w:lineRule="auto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T4 Struktury gramatyczne potrzebne do wyrażania różnorodnych</w:t>
            </w:r>
            <w:r w:rsidRPr="0099706B">
              <w:rPr>
                <w:rFonts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treści i opinii: tworzenie pytań, stopniowanie przymiotników, </w:t>
            </w:r>
            <w:proofErr w:type="spellStart"/>
            <w:r w:rsidRPr="0099706B">
              <w:rPr>
                <w:rFonts w:cstheme="minorHAnsi"/>
                <w:sz w:val="20"/>
                <w:szCs w:val="20"/>
                <w:lang w:val="pl-PL"/>
              </w:rPr>
              <w:t>Präsens</w:t>
            </w:r>
            <w:proofErr w:type="spellEnd"/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–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czas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 xml:space="preserve">teraźniejszy, </w:t>
            </w:r>
            <w:proofErr w:type="spellStart"/>
            <w:r w:rsidRPr="0099706B">
              <w:rPr>
                <w:rFonts w:cstheme="minorHAnsi"/>
                <w:sz w:val="20"/>
                <w:szCs w:val="20"/>
                <w:lang w:val="pl-PL"/>
              </w:rPr>
              <w:t>Präteritum</w:t>
            </w:r>
            <w:proofErr w:type="spellEnd"/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–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czas przeszły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prosty, Perfekt</w:t>
            </w:r>
            <w:r w:rsidRPr="0099706B">
              <w:rPr>
                <w:rFonts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–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czas przeszły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dokonany, Futur I – czas przyszły, przysłówki, strona bierna, tryby warunkowe.</w:t>
            </w:r>
          </w:p>
          <w:p w14:paraId="5D4553AA" w14:textId="77777777" w:rsidR="000C3A48" w:rsidRPr="0099706B" w:rsidRDefault="000C3A48" w:rsidP="003943D7">
            <w:pPr>
              <w:pStyle w:val="TableParagraph"/>
              <w:spacing w:line="248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T5</w:t>
            </w:r>
            <w:r w:rsidRPr="0099706B">
              <w:rPr>
                <w:rFonts w:cstheme="minorHAnsi"/>
                <w:spacing w:val="-1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umiejętności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referowania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przeczytanych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wysłuchanych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tekstów.</w:t>
            </w:r>
          </w:p>
          <w:p w14:paraId="47A7786C" w14:textId="77777777" w:rsidR="000C3A48" w:rsidRPr="0099706B" w:rsidRDefault="000C3A48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Słownictwo</w:t>
            </w:r>
            <w:r w:rsidRPr="0099706B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dotyczące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życia</w:t>
            </w:r>
            <w:r w:rsidRPr="0099706B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codziennego</w:t>
            </w:r>
            <w:r w:rsidRPr="0099706B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oraz</w:t>
            </w:r>
            <w:r w:rsidRPr="0099706B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ogólnoakademickie</w:t>
            </w:r>
            <w:proofErr w:type="spellEnd"/>
            <w:r w:rsidRPr="0099706B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w</w:t>
            </w:r>
            <w:r w:rsidRPr="0099706B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zakresie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następujących</w:t>
            </w:r>
            <w:r w:rsidRPr="0099706B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tematów: osobowość, choroby i leczenie, ubranie i moda, podróże samolotem, przestępstwa, pogoda, uczucia.</w:t>
            </w:r>
          </w:p>
        </w:tc>
      </w:tr>
      <w:tr w:rsidR="000C3A48" w:rsidRPr="0099706B" w14:paraId="6CB012B5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3503C52D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</w:tc>
      </w:tr>
      <w:tr w:rsidR="000C3A48" w:rsidRPr="0099706B" w14:paraId="12C8AFF9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39CA8EE8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438" w:type="pct"/>
            <w:gridSpan w:val="2"/>
            <w:vAlign w:val="center"/>
          </w:tcPr>
          <w:p w14:paraId="2AD93C84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862" w:type="pct"/>
            <w:vAlign w:val="center"/>
          </w:tcPr>
          <w:p w14:paraId="6AF34C72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0C3A48" w:rsidRPr="0099706B" w14:paraId="79DDB0C6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38138EFE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E1_U</w:t>
            </w:r>
          </w:p>
        </w:tc>
        <w:tc>
          <w:tcPr>
            <w:tcW w:w="3438" w:type="pct"/>
            <w:gridSpan w:val="2"/>
            <w:vAlign w:val="center"/>
          </w:tcPr>
          <w:p w14:paraId="61616E34" w14:textId="77777777" w:rsidR="000C3A48" w:rsidRPr="0099706B" w:rsidRDefault="000C3A48" w:rsidP="003943D7">
            <w:pPr>
              <w:snapToGrid w:val="0"/>
              <w:spacing w:after="0" w:line="240" w:lineRule="auto"/>
              <w:ind w:right="-391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rozróżnia wybrane struktury gramatyczne, posługuje się słownictwem typowym dla tematów ogólnych.</w:t>
            </w:r>
          </w:p>
        </w:tc>
        <w:tc>
          <w:tcPr>
            <w:tcW w:w="862" w:type="pct"/>
            <w:vAlign w:val="center"/>
          </w:tcPr>
          <w:p w14:paraId="71CDA91D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K_U18</w:t>
            </w:r>
          </w:p>
        </w:tc>
      </w:tr>
      <w:tr w:rsidR="000C3A48" w:rsidRPr="0099706B" w14:paraId="1E00C09C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48D383DB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438" w:type="pct"/>
            <w:gridSpan w:val="2"/>
            <w:vAlign w:val="center"/>
          </w:tcPr>
          <w:p w14:paraId="75763FFF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potrafi w języku niemieckim przedstawić krótkie wypowiedzi ustne i pisemne na znane tematy oraz rozumie proste wypowiedzi pisane i mówione.</w:t>
            </w:r>
          </w:p>
        </w:tc>
        <w:tc>
          <w:tcPr>
            <w:tcW w:w="862" w:type="pct"/>
            <w:vAlign w:val="center"/>
          </w:tcPr>
          <w:p w14:paraId="548218DD" w14:textId="77777777" w:rsidR="000C3A48" w:rsidRPr="0099706B" w:rsidRDefault="000C3A48" w:rsidP="003943D7">
            <w:pPr>
              <w:spacing w:after="0" w:line="240" w:lineRule="auto"/>
              <w:ind w:left="-107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K_U18</w:t>
            </w:r>
          </w:p>
        </w:tc>
      </w:tr>
      <w:tr w:rsidR="000C3A48" w:rsidRPr="0099706B" w14:paraId="32F8021F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1DE9F0D9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438" w:type="pct"/>
            <w:gridSpan w:val="2"/>
            <w:vAlign w:val="center"/>
          </w:tcPr>
          <w:p w14:paraId="32C975F2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Student potrafi wykorzystać język niemiecki do wykonywania prostych zadań komunikacyjnych.</w:t>
            </w:r>
          </w:p>
        </w:tc>
        <w:tc>
          <w:tcPr>
            <w:tcW w:w="862" w:type="pct"/>
            <w:vAlign w:val="center"/>
          </w:tcPr>
          <w:p w14:paraId="2BFA0E01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K_U14</w:t>
            </w:r>
          </w:p>
        </w:tc>
      </w:tr>
      <w:tr w:rsidR="000C3A48" w:rsidRPr="0099706B" w14:paraId="2BE7121D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6F763D38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E4_K</w:t>
            </w:r>
          </w:p>
        </w:tc>
        <w:tc>
          <w:tcPr>
            <w:tcW w:w="3438" w:type="pct"/>
            <w:gridSpan w:val="2"/>
            <w:vAlign w:val="center"/>
          </w:tcPr>
          <w:p w14:paraId="26178502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jest świadomy znaczenia znajomości języka obcego w pracy w zróżnicowanym zespole.</w:t>
            </w:r>
          </w:p>
        </w:tc>
        <w:tc>
          <w:tcPr>
            <w:tcW w:w="862" w:type="pct"/>
            <w:vAlign w:val="center"/>
          </w:tcPr>
          <w:p w14:paraId="5DEEC421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K_K05</w:t>
            </w:r>
          </w:p>
        </w:tc>
      </w:tr>
    </w:tbl>
    <w:p w14:paraId="5AAE9A21" w14:textId="77777777" w:rsidR="000C3A48" w:rsidRPr="0099706B" w:rsidRDefault="000C3A48" w:rsidP="000C3A48">
      <w:pPr>
        <w:keepNext/>
        <w:spacing w:after="0" w:line="360" w:lineRule="auto"/>
        <w:jc w:val="both"/>
        <w:outlineLvl w:val="2"/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9"/>
        <w:gridCol w:w="4563"/>
        <w:gridCol w:w="1675"/>
        <w:gridCol w:w="1564"/>
      </w:tblGrid>
      <w:tr w:rsidR="000C3A48" w:rsidRPr="0099706B" w14:paraId="4E2969C9" w14:textId="77777777" w:rsidTr="003943D7">
        <w:trPr>
          <w:trHeight w:val="883"/>
        </w:trPr>
        <w:tc>
          <w:tcPr>
            <w:tcW w:w="3215" w:type="pct"/>
            <w:gridSpan w:val="2"/>
            <w:shd w:val="clear" w:color="auto" w:fill="FBE4D5" w:themeFill="accent2" w:themeFillTint="33"/>
            <w:vAlign w:val="center"/>
          </w:tcPr>
          <w:p w14:paraId="775BDBA5" w14:textId="77777777" w:rsidR="000C3A48" w:rsidRPr="0099706B" w:rsidRDefault="000C3A48" w:rsidP="001A5697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1A064C38" w14:textId="77777777" w:rsidR="000C3A48" w:rsidRPr="0099706B" w:rsidRDefault="000C3A48" w:rsidP="001A569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5" w:type="pct"/>
            <w:gridSpan w:val="2"/>
            <w:shd w:val="clear" w:color="auto" w:fill="FBE4D5" w:themeFill="accent2" w:themeFillTint="33"/>
            <w:vAlign w:val="center"/>
          </w:tcPr>
          <w:p w14:paraId="7EA6BCCF" w14:textId="2B7406C3" w:rsidR="000C3A48" w:rsidRPr="0099706B" w:rsidRDefault="000C3A48" w:rsidP="001A569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5DA64171" w14:textId="1D3436F1" w:rsidR="000C3A48" w:rsidRPr="0099706B" w:rsidRDefault="000C3A48" w:rsidP="001A569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Lektorat</w:t>
            </w:r>
          </w:p>
        </w:tc>
      </w:tr>
      <w:tr w:rsidR="000C3A48" w:rsidRPr="0099706B" w14:paraId="23F86335" w14:textId="77777777" w:rsidTr="001A5697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25CC26C7" w14:textId="77777777" w:rsidR="000C3A48" w:rsidRPr="0099706B" w:rsidRDefault="000C3A48" w:rsidP="001A5697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Język obcy – język niemiecki (sem. II)</w:t>
            </w:r>
          </w:p>
        </w:tc>
      </w:tr>
      <w:tr w:rsidR="000C3A48" w:rsidRPr="0099706B" w14:paraId="7F4AF906" w14:textId="77777777" w:rsidTr="003943D7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B02A39A" w14:textId="77777777" w:rsidR="000C3A48" w:rsidRPr="0099706B" w:rsidRDefault="000C3A48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Lektorat</w:t>
            </w:r>
          </w:p>
        </w:tc>
      </w:tr>
      <w:tr w:rsidR="000C3A48" w:rsidRPr="0099706B" w14:paraId="23D34755" w14:textId="77777777" w:rsidTr="003943D7">
        <w:trPr>
          <w:trHeight w:val="567"/>
        </w:trPr>
        <w:tc>
          <w:tcPr>
            <w:tcW w:w="5000" w:type="pct"/>
            <w:gridSpan w:val="4"/>
          </w:tcPr>
          <w:p w14:paraId="7A405037" w14:textId="77777777" w:rsidR="000C3A48" w:rsidRPr="0099706B" w:rsidRDefault="000C3A48" w:rsidP="003943D7">
            <w:pPr>
              <w:pStyle w:val="TableParagraph"/>
              <w:spacing w:before="3" w:line="241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Program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kształcenia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(treści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nauczania):</w:t>
            </w:r>
          </w:p>
          <w:p w14:paraId="105243B2" w14:textId="77777777" w:rsidR="000C3A48" w:rsidRPr="0099706B" w:rsidRDefault="000C3A48" w:rsidP="003943D7">
            <w:pPr>
              <w:pStyle w:val="TableParagraph"/>
              <w:spacing w:line="247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T1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Powtórzenie,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rozszerzenie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wiadomości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zakresie</w:t>
            </w:r>
            <w:r w:rsidRPr="0099706B">
              <w:rPr>
                <w:rFonts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następujących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struktur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gramatycznych: czasowniki,</w:t>
            </w:r>
            <w:r w:rsidRPr="0099706B">
              <w:rPr>
                <w:rFonts w:cstheme="minorHAnsi"/>
                <w:spacing w:val="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przymiotniki,</w:t>
            </w:r>
            <w:r w:rsidRPr="0099706B">
              <w:rPr>
                <w:rFonts w:cstheme="minorHAnsi"/>
                <w:spacing w:val="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przyimki,</w:t>
            </w:r>
            <w:r w:rsidRPr="0099706B">
              <w:rPr>
                <w:rFonts w:cstheme="minorHAnsi"/>
                <w:spacing w:val="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rzeczowniki.</w:t>
            </w:r>
          </w:p>
          <w:p w14:paraId="3EFBC4ED" w14:textId="77777777" w:rsidR="000C3A48" w:rsidRPr="0099706B" w:rsidRDefault="000C3A48" w:rsidP="003943D7">
            <w:pPr>
              <w:pStyle w:val="TableParagraph"/>
              <w:spacing w:before="2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T2 Powtórzenie,</w:t>
            </w:r>
            <w:r w:rsidRPr="0099706B">
              <w:rPr>
                <w:rFonts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 i</w:t>
            </w:r>
            <w:r w:rsidRPr="0099706B">
              <w:rPr>
                <w:rFonts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poszerzenie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wiadomości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 zakresie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słownictwa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ogólnego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(przyjaźń,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lotniska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 podróże samolotem, marketing, ekologia, idiomy).</w:t>
            </w:r>
          </w:p>
          <w:p w14:paraId="5BBE99F4" w14:textId="77777777" w:rsidR="000C3A48" w:rsidRPr="0099706B" w:rsidRDefault="000C3A48" w:rsidP="003943D7">
            <w:pPr>
              <w:pStyle w:val="TableParagraph"/>
              <w:spacing w:before="2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T3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umiejętności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rozumienia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tekstu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mówionego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pisanego.</w:t>
            </w:r>
          </w:p>
          <w:p w14:paraId="3A250806" w14:textId="77777777" w:rsidR="000C3A48" w:rsidRPr="0099706B" w:rsidRDefault="000C3A48" w:rsidP="003943D7">
            <w:pPr>
              <w:pStyle w:val="TableParagraph"/>
              <w:spacing w:line="241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Program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kształcenia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lektoratu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(treści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nauczania):</w:t>
            </w:r>
          </w:p>
          <w:p w14:paraId="39B1949D" w14:textId="77777777" w:rsidR="000C3A48" w:rsidRPr="0099706B" w:rsidRDefault="000C3A48" w:rsidP="003943D7">
            <w:pPr>
              <w:pStyle w:val="TableParagraph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T4</w:t>
            </w:r>
            <w:r w:rsidRPr="0099706B">
              <w:rPr>
                <w:rFonts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Struktury</w:t>
            </w:r>
            <w:r w:rsidRPr="0099706B">
              <w:rPr>
                <w:rFonts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gramatyczne</w:t>
            </w:r>
            <w:r w:rsidRPr="0099706B">
              <w:rPr>
                <w:rFonts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potrzebne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do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wyrażania różnorodnych</w:t>
            </w:r>
            <w:r w:rsidRPr="0099706B">
              <w:rPr>
                <w:rFonts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treści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opinii: Futur I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–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czas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przyszły, przysłówki, strona bierna, tryby warunkowe, stopniowanie przymiotników.</w:t>
            </w:r>
          </w:p>
          <w:p w14:paraId="6C9F1AFB" w14:textId="77777777" w:rsidR="000C3A48" w:rsidRPr="0099706B" w:rsidRDefault="000C3A48" w:rsidP="003943D7">
            <w:pPr>
              <w:pStyle w:val="TableParagraph"/>
              <w:spacing w:before="79" w:line="230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T5</w:t>
            </w:r>
            <w:r w:rsidRPr="0099706B">
              <w:rPr>
                <w:rFonts w:cstheme="minorHAnsi"/>
                <w:spacing w:val="-1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umiejętności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referowania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przeczytanych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wysłuchanych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tekstów.</w:t>
            </w:r>
          </w:p>
          <w:p w14:paraId="2EDB081F" w14:textId="77777777" w:rsidR="000C3A48" w:rsidRPr="0099706B" w:rsidRDefault="000C3A48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</w:t>
            </w:r>
            <w:r w:rsidRPr="0099706B">
              <w:rPr>
                <w:rFonts w:cstheme="minorHAnsi"/>
                <w:spacing w:val="-13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Słownictwo</w:t>
            </w:r>
            <w:r w:rsidRPr="0099706B">
              <w:rPr>
                <w:rFonts w:cstheme="minorHAnsi"/>
                <w:spacing w:val="-12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dotyczące</w:t>
            </w:r>
            <w:r w:rsidRPr="0099706B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życia</w:t>
            </w:r>
            <w:r w:rsidRPr="0099706B">
              <w:rPr>
                <w:rFonts w:cstheme="minorHAnsi"/>
                <w:spacing w:val="-12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codziennego</w:t>
            </w:r>
            <w:r w:rsidRPr="009970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oraz</w:t>
            </w:r>
            <w:r w:rsidRPr="0099706B">
              <w:rPr>
                <w:rFonts w:cstheme="minorHAnsi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ogólnoakademickie</w:t>
            </w:r>
            <w:proofErr w:type="spellEnd"/>
            <w:r w:rsidRPr="0099706B">
              <w:rPr>
                <w:rFonts w:cstheme="minorHAnsi"/>
                <w:spacing w:val="-13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w</w:t>
            </w:r>
            <w:r w:rsidRPr="0099706B">
              <w:rPr>
                <w:rFonts w:cstheme="minorHAnsi"/>
                <w:spacing w:val="-12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zakresie</w:t>
            </w:r>
            <w:r w:rsidRPr="0099706B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następujących</w:t>
            </w:r>
            <w:r w:rsidRPr="0099706B">
              <w:rPr>
                <w:rFonts w:cstheme="minorHAnsi"/>
                <w:spacing w:val="-12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tematów: muzyka,</w:t>
            </w:r>
            <w:r w:rsidRPr="0099706B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sen,</w:t>
            </w:r>
            <w:r w:rsidRPr="0099706B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media,</w:t>
            </w:r>
            <w:r w:rsidRPr="0099706B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miasta,</w:t>
            </w:r>
            <w:r w:rsidRPr="0099706B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nauka, biznes</w:t>
            </w:r>
            <w:r w:rsidRPr="009970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i</w:t>
            </w:r>
            <w:r w:rsidRPr="009970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reklama.</w:t>
            </w:r>
          </w:p>
        </w:tc>
      </w:tr>
      <w:tr w:rsidR="000C3A48" w:rsidRPr="0099706B" w14:paraId="53B550A5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7B6458F3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</w:tc>
      </w:tr>
      <w:tr w:rsidR="000C3A48" w:rsidRPr="0099706B" w14:paraId="60AD487F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6DE3B935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438" w:type="pct"/>
            <w:gridSpan w:val="2"/>
            <w:vAlign w:val="center"/>
          </w:tcPr>
          <w:p w14:paraId="54451C57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862" w:type="pct"/>
            <w:vAlign w:val="center"/>
          </w:tcPr>
          <w:p w14:paraId="7A5D19A2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0C3A48" w:rsidRPr="0099706B" w14:paraId="6B48E4F7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72C318A9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E1_U</w:t>
            </w:r>
          </w:p>
        </w:tc>
        <w:tc>
          <w:tcPr>
            <w:tcW w:w="3438" w:type="pct"/>
            <w:gridSpan w:val="2"/>
          </w:tcPr>
          <w:p w14:paraId="4195F425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stosuje szeroki zakres słownictwa i struktur gramatycznych w języku niemieckim, umożliwiających formułowanie wypowiedzi na tematy ogólne i zawodowe.</w:t>
            </w:r>
          </w:p>
        </w:tc>
        <w:tc>
          <w:tcPr>
            <w:tcW w:w="862" w:type="pct"/>
            <w:vAlign w:val="center"/>
          </w:tcPr>
          <w:p w14:paraId="30C406E2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K_U18</w:t>
            </w:r>
          </w:p>
        </w:tc>
      </w:tr>
      <w:tr w:rsidR="000C3A48" w:rsidRPr="0099706B" w14:paraId="7217798B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6684C1E7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E2_U</w:t>
            </w:r>
          </w:p>
        </w:tc>
        <w:tc>
          <w:tcPr>
            <w:tcW w:w="3438" w:type="pct"/>
            <w:gridSpan w:val="2"/>
          </w:tcPr>
          <w:p w14:paraId="0E0FA399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potrafi przygotować rozbudowane wypowiedzi ustne i pisemne w języku niemieckim, z zachowaniem zasad spójności i logicznej struktury.</w:t>
            </w:r>
          </w:p>
        </w:tc>
        <w:tc>
          <w:tcPr>
            <w:tcW w:w="862" w:type="pct"/>
            <w:vAlign w:val="center"/>
          </w:tcPr>
          <w:p w14:paraId="0903CE8C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K_U18</w:t>
            </w:r>
          </w:p>
        </w:tc>
      </w:tr>
      <w:tr w:rsidR="000C3A48" w:rsidRPr="0099706B" w14:paraId="2399A18F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099EBB8A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E3_U</w:t>
            </w:r>
          </w:p>
        </w:tc>
        <w:tc>
          <w:tcPr>
            <w:tcW w:w="3438" w:type="pct"/>
            <w:gridSpan w:val="2"/>
          </w:tcPr>
          <w:p w14:paraId="298D624B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 xml:space="preserve">Student posiada umiejętność prowadzenia dyskusji w języku niemieckim oraz potrafi argumentować swoje stanowisko w zakresie tematów codziennych i </w:t>
            </w:r>
            <w:proofErr w:type="spellStart"/>
            <w:r w:rsidRPr="0099706B">
              <w:rPr>
                <w:rFonts w:cstheme="minorHAnsi"/>
                <w:spacing w:val="-2"/>
                <w:sz w:val="20"/>
                <w:szCs w:val="20"/>
              </w:rPr>
              <w:t>ogólnoakademickich</w:t>
            </w:r>
            <w:proofErr w:type="spellEnd"/>
            <w:r w:rsidRPr="0099706B">
              <w:rPr>
                <w:rFonts w:cstheme="minorHAnsi"/>
                <w:spacing w:val="-2"/>
                <w:sz w:val="20"/>
                <w:szCs w:val="20"/>
              </w:rPr>
              <w:t>.</w:t>
            </w:r>
          </w:p>
        </w:tc>
        <w:tc>
          <w:tcPr>
            <w:tcW w:w="862" w:type="pct"/>
            <w:vAlign w:val="center"/>
          </w:tcPr>
          <w:p w14:paraId="3000A3D3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K_U14</w:t>
            </w:r>
          </w:p>
        </w:tc>
      </w:tr>
      <w:tr w:rsidR="000C3A48" w:rsidRPr="0099706B" w14:paraId="344BCBEF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57D79E80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4"/>
                <w:sz w:val="20"/>
                <w:szCs w:val="20"/>
              </w:rPr>
              <w:t>E4_K</w:t>
            </w:r>
          </w:p>
        </w:tc>
        <w:tc>
          <w:tcPr>
            <w:tcW w:w="3438" w:type="pct"/>
            <w:gridSpan w:val="2"/>
          </w:tcPr>
          <w:p w14:paraId="05E86D25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jest gotów do przestrzegania zasad ochrony własności intelektualnej w kontekście pracy z materiałami źródłowymi.</w:t>
            </w:r>
          </w:p>
        </w:tc>
        <w:tc>
          <w:tcPr>
            <w:tcW w:w="862" w:type="pct"/>
            <w:vAlign w:val="center"/>
          </w:tcPr>
          <w:p w14:paraId="40AFD359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K_K02</w:t>
            </w:r>
          </w:p>
        </w:tc>
      </w:tr>
    </w:tbl>
    <w:p w14:paraId="5ADB580E" w14:textId="77777777" w:rsidR="000C3A48" w:rsidRPr="0099706B" w:rsidRDefault="000C3A48" w:rsidP="000C3A48">
      <w:pPr>
        <w:keepNext/>
        <w:spacing w:after="0" w:line="360" w:lineRule="auto"/>
        <w:jc w:val="both"/>
        <w:outlineLvl w:val="2"/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9"/>
        <w:gridCol w:w="4563"/>
        <w:gridCol w:w="1675"/>
        <w:gridCol w:w="1564"/>
      </w:tblGrid>
      <w:tr w:rsidR="000C3A48" w:rsidRPr="0099706B" w14:paraId="21C23460" w14:textId="77777777" w:rsidTr="003943D7">
        <w:trPr>
          <w:trHeight w:val="883"/>
        </w:trPr>
        <w:tc>
          <w:tcPr>
            <w:tcW w:w="3215" w:type="pct"/>
            <w:gridSpan w:val="2"/>
            <w:shd w:val="clear" w:color="auto" w:fill="FBE4D5" w:themeFill="accent2" w:themeFillTint="33"/>
            <w:vAlign w:val="center"/>
          </w:tcPr>
          <w:p w14:paraId="2BCDEED3" w14:textId="77777777" w:rsidR="000C3A48" w:rsidRPr="0099706B" w:rsidRDefault="000C3A48" w:rsidP="001A5697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164FD10C" w14:textId="77777777" w:rsidR="000C3A48" w:rsidRPr="0099706B" w:rsidRDefault="000C3A48" w:rsidP="001A569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5" w:type="pct"/>
            <w:gridSpan w:val="2"/>
            <w:shd w:val="clear" w:color="auto" w:fill="FBE4D5" w:themeFill="accent2" w:themeFillTint="33"/>
            <w:vAlign w:val="center"/>
          </w:tcPr>
          <w:p w14:paraId="0F137C46" w14:textId="772C75B1" w:rsidR="000C3A48" w:rsidRPr="0099706B" w:rsidRDefault="000C3A48" w:rsidP="001A569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799344C5" w14:textId="7FAC05B4" w:rsidR="000C3A48" w:rsidRPr="0099706B" w:rsidRDefault="000C3A48" w:rsidP="001A569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Lektorat</w:t>
            </w:r>
          </w:p>
        </w:tc>
      </w:tr>
      <w:tr w:rsidR="000C3A48" w:rsidRPr="0099706B" w14:paraId="2B2A714B" w14:textId="77777777" w:rsidTr="001A5697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326015A0" w14:textId="77777777" w:rsidR="000C3A48" w:rsidRPr="0099706B" w:rsidRDefault="000C3A48" w:rsidP="001A5697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Język obcy – język niemiecki (sem. III)</w:t>
            </w:r>
          </w:p>
        </w:tc>
      </w:tr>
      <w:tr w:rsidR="000C3A48" w:rsidRPr="0099706B" w14:paraId="0E53792B" w14:textId="77777777" w:rsidTr="003943D7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6491FBE" w14:textId="77777777" w:rsidR="000C3A48" w:rsidRPr="0099706B" w:rsidRDefault="000C3A48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Lektorat</w:t>
            </w:r>
          </w:p>
        </w:tc>
      </w:tr>
      <w:tr w:rsidR="000C3A48" w:rsidRPr="0099706B" w14:paraId="54CA3D2A" w14:textId="77777777" w:rsidTr="003943D7">
        <w:trPr>
          <w:trHeight w:val="567"/>
        </w:trPr>
        <w:tc>
          <w:tcPr>
            <w:tcW w:w="5000" w:type="pct"/>
            <w:gridSpan w:val="4"/>
          </w:tcPr>
          <w:p w14:paraId="335C227D" w14:textId="77777777" w:rsidR="000C3A48" w:rsidRPr="0099706B" w:rsidRDefault="000C3A48" w:rsidP="001A569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70A3F444" w14:textId="77777777" w:rsidR="000C3A48" w:rsidRPr="0099706B" w:rsidRDefault="000C3A48" w:rsidP="001A5697">
            <w:pPr>
              <w:pStyle w:val="TableParagraph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T1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Powtórzenie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wiadomości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zakresie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struktur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gramatycznych.</w:t>
            </w:r>
          </w:p>
          <w:p w14:paraId="5CDED341" w14:textId="77777777" w:rsidR="000C3A48" w:rsidRPr="0099706B" w:rsidRDefault="000C3A48" w:rsidP="001A5697">
            <w:pPr>
              <w:pStyle w:val="TableParagraph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T2</w:t>
            </w:r>
            <w:r w:rsidRPr="0099706B">
              <w:rPr>
                <w:rFonts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Powtórzenie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wiadomości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zakresie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słownictwa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ogólnego.</w:t>
            </w:r>
          </w:p>
          <w:p w14:paraId="6B5B5CDF" w14:textId="77777777" w:rsidR="000C3A48" w:rsidRPr="0099706B" w:rsidRDefault="000C3A48" w:rsidP="001A5697">
            <w:pPr>
              <w:pStyle w:val="TableParagraph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T3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umiejętności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rozumienia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tekstu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mówionego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pisanego.</w:t>
            </w:r>
          </w:p>
          <w:p w14:paraId="3DCC2990" w14:textId="77777777" w:rsidR="000C3A48" w:rsidRPr="0099706B" w:rsidRDefault="000C3A48" w:rsidP="001A5697">
            <w:pPr>
              <w:pStyle w:val="TableParagraph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Program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kształcenia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lektoratu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(treści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nauczania):</w:t>
            </w:r>
          </w:p>
          <w:p w14:paraId="5C634630" w14:textId="77777777" w:rsidR="000C3A48" w:rsidRPr="0099706B" w:rsidRDefault="000C3A48" w:rsidP="001A5697">
            <w:pPr>
              <w:pStyle w:val="TableParagraph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T4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Powtórzenie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struktur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gramatycznych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potrzebnych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do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wyrażania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różnorodnych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treści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opinii.</w:t>
            </w:r>
          </w:p>
          <w:p w14:paraId="67888736" w14:textId="77777777" w:rsidR="000C3A48" w:rsidRPr="0099706B" w:rsidRDefault="000C3A48" w:rsidP="001A5697">
            <w:pPr>
              <w:pStyle w:val="TableParagraph"/>
              <w:spacing w:line="247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lastRenderedPageBreak/>
              <w:t>T5</w:t>
            </w:r>
            <w:r w:rsidRPr="0099706B">
              <w:rPr>
                <w:rFonts w:cstheme="minorHAnsi"/>
                <w:spacing w:val="-1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umiejętności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referowania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przeczytanych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wysłuchanych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tekstów.</w:t>
            </w:r>
          </w:p>
          <w:p w14:paraId="7BB81268" w14:textId="77777777" w:rsidR="000C3A48" w:rsidRPr="0099706B" w:rsidRDefault="000C3A48" w:rsidP="001A5697">
            <w:pPr>
              <w:pStyle w:val="TableParagraph"/>
              <w:spacing w:line="232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T6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Słownictwo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ogólne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oraz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najczęściej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stosowane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literaturze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akademickiej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naukowej.</w:t>
            </w:r>
          </w:p>
          <w:p w14:paraId="5FA72048" w14:textId="77777777" w:rsidR="000C3A48" w:rsidRPr="0099706B" w:rsidRDefault="000C3A48" w:rsidP="001A5697">
            <w:pPr>
              <w:pStyle w:val="TableParagraph"/>
              <w:spacing w:line="232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T7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Zasady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redagowania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wybranych</w:t>
            </w:r>
            <w:r w:rsidRPr="0099706B">
              <w:rPr>
                <w:rFonts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form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pisemnych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(np.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raportu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z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badań)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w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języku</w:t>
            </w:r>
            <w:r w:rsidRPr="0099706B">
              <w:rPr>
                <w:rFonts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niemieckim,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>z</w:t>
            </w:r>
          </w:p>
          <w:p w14:paraId="298E57C7" w14:textId="77777777" w:rsidR="000C3A48" w:rsidRPr="0099706B" w:rsidRDefault="000C3A48" w:rsidP="001A569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zastosowaniem</w:t>
            </w:r>
            <w:r w:rsidRPr="0099706B">
              <w:rPr>
                <w:rFonts w:cstheme="minorHAnsi"/>
                <w:spacing w:val="2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słownictwa</w:t>
            </w:r>
            <w:r w:rsidRPr="0099706B">
              <w:rPr>
                <w:rFonts w:cstheme="minorHAnsi"/>
                <w:spacing w:val="9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fachowego</w:t>
            </w:r>
            <w:r w:rsidRPr="0099706B">
              <w:rPr>
                <w:rFonts w:cstheme="minorHAnsi"/>
                <w:spacing w:val="4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i</w:t>
            </w:r>
            <w:r w:rsidRPr="0099706B">
              <w:rPr>
                <w:rFonts w:cstheme="minorHAnsi"/>
                <w:spacing w:val="2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odpowiedniego</w:t>
            </w:r>
            <w:r w:rsidRPr="0099706B">
              <w:rPr>
                <w:rFonts w:cstheme="minorHAnsi"/>
                <w:spacing w:val="11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rejestru.</w:t>
            </w:r>
          </w:p>
        </w:tc>
      </w:tr>
      <w:tr w:rsidR="000C3A48" w:rsidRPr="0099706B" w14:paraId="30F37D1D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6D996639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</w:tc>
      </w:tr>
      <w:tr w:rsidR="000C3A48" w:rsidRPr="0099706B" w14:paraId="6841C619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0813844D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438" w:type="pct"/>
            <w:gridSpan w:val="2"/>
            <w:vAlign w:val="center"/>
          </w:tcPr>
          <w:p w14:paraId="6FC72B60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862" w:type="pct"/>
            <w:vAlign w:val="center"/>
          </w:tcPr>
          <w:p w14:paraId="46D804ED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0C3A48" w:rsidRPr="0099706B" w14:paraId="58435755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3E598A4B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E1_U</w:t>
            </w:r>
          </w:p>
        </w:tc>
        <w:tc>
          <w:tcPr>
            <w:tcW w:w="3438" w:type="pct"/>
            <w:gridSpan w:val="2"/>
            <w:vAlign w:val="center"/>
          </w:tcPr>
          <w:p w14:paraId="0C1B3797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wykorzystuje złożone struktury językowe oraz specyficzne cechy języka obcego umożliwiające rozumienie i tworzenie rozbudowanych wypowiedzi.</w:t>
            </w:r>
          </w:p>
        </w:tc>
        <w:tc>
          <w:tcPr>
            <w:tcW w:w="862" w:type="pct"/>
            <w:vAlign w:val="center"/>
          </w:tcPr>
          <w:p w14:paraId="0B305541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K_U18</w:t>
            </w:r>
          </w:p>
        </w:tc>
      </w:tr>
      <w:tr w:rsidR="000C3A48" w:rsidRPr="0099706B" w14:paraId="0BAC784F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2A7A44FA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438" w:type="pct"/>
            <w:gridSpan w:val="2"/>
            <w:vAlign w:val="center"/>
          </w:tcPr>
          <w:p w14:paraId="2FB4F048" w14:textId="2B4342D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samodzielnie przygotowuje spójne wypowiedzi ustne i pisemne z zastosowaniem słownictwa i struktur właściwych dla języka akademickiego.</w:t>
            </w:r>
          </w:p>
        </w:tc>
        <w:tc>
          <w:tcPr>
            <w:tcW w:w="862" w:type="pct"/>
            <w:vAlign w:val="center"/>
          </w:tcPr>
          <w:p w14:paraId="4B72BC3E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K_U18</w:t>
            </w:r>
          </w:p>
        </w:tc>
      </w:tr>
      <w:tr w:rsidR="000C3A48" w:rsidRPr="0099706B" w14:paraId="3A0D829C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729023BF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438" w:type="pct"/>
            <w:gridSpan w:val="2"/>
            <w:vAlign w:val="center"/>
          </w:tcPr>
          <w:p w14:paraId="1EB8474E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samodzielnie korzysta z różnych źródeł w języku obcym, potrafi interpretować zebrane dane i sformułować na ich podstawie wnioski.</w:t>
            </w:r>
          </w:p>
        </w:tc>
        <w:tc>
          <w:tcPr>
            <w:tcW w:w="862" w:type="pct"/>
            <w:vAlign w:val="center"/>
          </w:tcPr>
          <w:p w14:paraId="1E944AFD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K_U15</w:t>
            </w:r>
          </w:p>
        </w:tc>
      </w:tr>
      <w:tr w:rsidR="000C3A48" w:rsidRPr="0099706B" w14:paraId="66DED4A2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33586514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E4_K</w:t>
            </w:r>
          </w:p>
        </w:tc>
        <w:tc>
          <w:tcPr>
            <w:tcW w:w="3438" w:type="pct"/>
            <w:gridSpan w:val="2"/>
            <w:vAlign w:val="center"/>
          </w:tcPr>
          <w:p w14:paraId="612A71E7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eastAsia="Book Antiqua" w:cstheme="minorHAnsi"/>
                <w:sz w:val="20"/>
                <w:szCs w:val="20"/>
              </w:rPr>
              <w:t>Student rozumie potrzebę samorozwoju i doskonalenia umiejętności językowych.</w:t>
            </w:r>
          </w:p>
        </w:tc>
        <w:tc>
          <w:tcPr>
            <w:tcW w:w="862" w:type="pct"/>
            <w:vAlign w:val="center"/>
          </w:tcPr>
          <w:p w14:paraId="767E5063" w14:textId="54CA639B" w:rsidR="000C3A48" w:rsidRPr="0099706B" w:rsidRDefault="000C3A48" w:rsidP="00035ABA">
            <w:pPr>
              <w:pStyle w:val="TableParagraph"/>
              <w:ind w:left="20" w:right="2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K_K06</w:t>
            </w:r>
          </w:p>
        </w:tc>
      </w:tr>
    </w:tbl>
    <w:p w14:paraId="0D902FA2" w14:textId="77777777" w:rsidR="000C3A48" w:rsidRPr="0099706B" w:rsidRDefault="000C3A48" w:rsidP="000C3A48">
      <w:pPr>
        <w:keepNext/>
        <w:spacing w:after="0" w:line="360" w:lineRule="auto"/>
        <w:jc w:val="both"/>
        <w:outlineLvl w:val="2"/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9"/>
        <w:gridCol w:w="4563"/>
        <w:gridCol w:w="1675"/>
        <w:gridCol w:w="1564"/>
      </w:tblGrid>
      <w:tr w:rsidR="000C3A48" w:rsidRPr="0099706B" w14:paraId="60A67B19" w14:textId="77777777" w:rsidTr="003943D7">
        <w:trPr>
          <w:trHeight w:val="883"/>
        </w:trPr>
        <w:tc>
          <w:tcPr>
            <w:tcW w:w="3215" w:type="pct"/>
            <w:gridSpan w:val="2"/>
            <w:shd w:val="clear" w:color="auto" w:fill="FBE4D5" w:themeFill="accent2" w:themeFillTint="33"/>
            <w:vAlign w:val="center"/>
          </w:tcPr>
          <w:p w14:paraId="6F801917" w14:textId="77777777" w:rsidR="000C3A48" w:rsidRPr="0099706B" w:rsidRDefault="000C3A48" w:rsidP="001A5697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204F6CE3" w14:textId="77777777" w:rsidR="000C3A48" w:rsidRPr="0099706B" w:rsidRDefault="000C3A48" w:rsidP="001A569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5" w:type="pct"/>
            <w:gridSpan w:val="2"/>
            <w:shd w:val="clear" w:color="auto" w:fill="FBE4D5" w:themeFill="accent2" w:themeFillTint="33"/>
            <w:vAlign w:val="center"/>
          </w:tcPr>
          <w:p w14:paraId="2210F8BD" w14:textId="74A7C3F6" w:rsidR="000C3A48" w:rsidRPr="0099706B" w:rsidRDefault="000C3A48" w:rsidP="001A569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00232DF3" w14:textId="6315A0A3" w:rsidR="000C3A48" w:rsidRPr="0099706B" w:rsidRDefault="000C3A48" w:rsidP="001A569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Lektorat</w:t>
            </w:r>
          </w:p>
        </w:tc>
      </w:tr>
      <w:tr w:rsidR="000C3A48" w:rsidRPr="0099706B" w14:paraId="79275373" w14:textId="77777777" w:rsidTr="001A5697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6DCD5449" w14:textId="77777777" w:rsidR="000C3A48" w:rsidRPr="0099706B" w:rsidRDefault="000C3A48" w:rsidP="001A5697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Język obcy – język niemiecki (sem. IV)</w:t>
            </w:r>
          </w:p>
        </w:tc>
      </w:tr>
      <w:tr w:rsidR="000C3A48" w:rsidRPr="0099706B" w14:paraId="07E5FF9F" w14:textId="77777777" w:rsidTr="003943D7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4B9685F" w14:textId="77777777" w:rsidR="000C3A48" w:rsidRPr="0099706B" w:rsidRDefault="000C3A48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Lektorat</w:t>
            </w:r>
          </w:p>
        </w:tc>
      </w:tr>
      <w:tr w:rsidR="000C3A48" w:rsidRPr="0099706B" w14:paraId="52998C64" w14:textId="77777777" w:rsidTr="003943D7">
        <w:trPr>
          <w:trHeight w:val="567"/>
        </w:trPr>
        <w:tc>
          <w:tcPr>
            <w:tcW w:w="5000" w:type="pct"/>
            <w:gridSpan w:val="4"/>
          </w:tcPr>
          <w:p w14:paraId="1D8C3B06" w14:textId="77777777" w:rsidR="000C3A48" w:rsidRPr="0099706B" w:rsidRDefault="000C3A48" w:rsidP="001A5697">
            <w:pPr>
              <w:pStyle w:val="TableParagraph"/>
              <w:spacing w:line="240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Program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kształcenia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(treści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nauczania):</w:t>
            </w:r>
          </w:p>
          <w:p w14:paraId="27C11ADD" w14:textId="77777777" w:rsidR="000C3A48" w:rsidRPr="0099706B" w:rsidRDefault="000C3A48" w:rsidP="001A5697">
            <w:pPr>
              <w:pStyle w:val="TableParagraph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T1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Powtórzenie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wiadomości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zakresie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struktur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gramatycznych.</w:t>
            </w:r>
          </w:p>
          <w:p w14:paraId="36306747" w14:textId="77777777" w:rsidR="000C3A48" w:rsidRPr="0099706B" w:rsidRDefault="000C3A48" w:rsidP="001A5697">
            <w:pPr>
              <w:pStyle w:val="TableParagraph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T2</w:t>
            </w:r>
            <w:r w:rsidRPr="0099706B">
              <w:rPr>
                <w:rFonts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Powtórzenie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wiadomości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zakresie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słownictwa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ogólnego.</w:t>
            </w:r>
          </w:p>
          <w:p w14:paraId="79F6E435" w14:textId="77777777" w:rsidR="000C3A48" w:rsidRPr="0099706B" w:rsidRDefault="000C3A48" w:rsidP="001A5697">
            <w:pPr>
              <w:pStyle w:val="TableParagraph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T3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umiejętności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rozumienia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tekstu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mówionego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pisanego.</w:t>
            </w:r>
          </w:p>
          <w:p w14:paraId="33146699" w14:textId="77777777" w:rsidR="000C3A48" w:rsidRPr="0099706B" w:rsidRDefault="000C3A48" w:rsidP="001A5697">
            <w:pPr>
              <w:pStyle w:val="TableParagraph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Program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kształcenia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lektoratu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(treści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nauczania):</w:t>
            </w:r>
          </w:p>
          <w:p w14:paraId="30B0BAAC" w14:textId="77777777" w:rsidR="000C3A48" w:rsidRPr="0099706B" w:rsidRDefault="000C3A48" w:rsidP="001A5697">
            <w:pPr>
              <w:pStyle w:val="TableParagraph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T4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Powtórzenie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struktur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gramatycznych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potrzebnych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do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wyrażania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różnorodnych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treści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opinii.</w:t>
            </w:r>
          </w:p>
          <w:p w14:paraId="06F63014" w14:textId="77777777" w:rsidR="000C3A48" w:rsidRPr="0099706B" w:rsidRDefault="000C3A48" w:rsidP="001A5697">
            <w:pPr>
              <w:pStyle w:val="TableParagraph"/>
              <w:spacing w:line="247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T5</w:t>
            </w:r>
            <w:r w:rsidRPr="0099706B">
              <w:rPr>
                <w:rFonts w:cstheme="minorHAnsi"/>
                <w:spacing w:val="-1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umiejętności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referowania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przeczytanych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wysłuchanych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tekstów.</w:t>
            </w:r>
          </w:p>
          <w:p w14:paraId="2D9F2FB5" w14:textId="77777777" w:rsidR="000C3A48" w:rsidRPr="0099706B" w:rsidRDefault="000C3A48" w:rsidP="001A5697">
            <w:pPr>
              <w:pStyle w:val="TableParagraph"/>
              <w:spacing w:line="247" w:lineRule="exact"/>
              <w:rPr>
                <w:rFonts w:cstheme="minorHAnsi"/>
                <w:spacing w:val="-2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T6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Słownictwo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ogólne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oraz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najczęściej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stosowane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literaturze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akademickiej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naukowej</w:t>
            </w:r>
          </w:p>
          <w:p w14:paraId="4EF5EE52" w14:textId="77777777" w:rsidR="000C3A48" w:rsidRPr="0099706B" w:rsidRDefault="000C3A48" w:rsidP="001A5697">
            <w:pPr>
              <w:pStyle w:val="TableParagraph"/>
              <w:spacing w:line="248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T7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Zasady</w:t>
            </w:r>
            <w:r w:rsidRPr="0099706B">
              <w:rPr>
                <w:rFonts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redagowania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wybranych</w:t>
            </w:r>
            <w:r w:rsidRPr="0099706B">
              <w:rPr>
                <w:rFonts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form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pisemnych</w:t>
            </w:r>
            <w:r w:rsidRPr="0099706B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(np.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raportu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z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badań)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języku</w:t>
            </w:r>
            <w:r w:rsidRPr="0099706B">
              <w:rPr>
                <w:rFonts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niemieckim,</w:t>
            </w:r>
            <w:r w:rsidRPr="0099706B">
              <w:rPr>
                <w:rFonts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10"/>
                <w:sz w:val="20"/>
                <w:szCs w:val="20"/>
                <w:lang w:val="pl-PL"/>
              </w:rPr>
              <w:t>z</w:t>
            </w:r>
          </w:p>
          <w:p w14:paraId="4BC4A923" w14:textId="77777777" w:rsidR="000C3A48" w:rsidRPr="0099706B" w:rsidRDefault="000C3A48" w:rsidP="001A569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zastosowaniem</w:t>
            </w:r>
            <w:r w:rsidRPr="0099706B">
              <w:rPr>
                <w:rFonts w:cstheme="minorHAnsi"/>
                <w:spacing w:val="2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słownictwa</w:t>
            </w:r>
            <w:r w:rsidRPr="0099706B">
              <w:rPr>
                <w:rFonts w:cstheme="minorHAnsi"/>
                <w:spacing w:val="9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fachowego</w:t>
            </w:r>
            <w:r w:rsidRPr="0099706B">
              <w:rPr>
                <w:rFonts w:cstheme="minorHAnsi"/>
                <w:spacing w:val="4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i</w:t>
            </w:r>
            <w:r w:rsidRPr="0099706B">
              <w:rPr>
                <w:rFonts w:cstheme="minorHAnsi"/>
                <w:spacing w:val="2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odpowiedniego</w:t>
            </w:r>
            <w:r w:rsidRPr="0099706B">
              <w:rPr>
                <w:rFonts w:cstheme="minorHAnsi"/>
                <w:spacing w:val="11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rejestru.</w:t>
            </w:r>
          </w:p>
        </w:tc>
      </w:tr>
      <w:tr w:rsidR="000C3A48" w:rsidRPr="0099706B" w14:paraId="3F71DDB8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67ABA8A6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</w:tc>
      </w:tr>
      <w:tr w:rsidR="000C3A48" w:rsidRPr="0099706B" w14:paraId="07A649B3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0E53A786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438" w:type="pct"/>
            <w:gridSpan w:val="2"/>
            <w:vAlign w:val="center"/>
          </w:tcPr>
          <w:p w14:paraId="3A4E84B0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862" w:type="pct"/>
            <w:vAlign w:val="center"/>
          </w:tcPr>
          <w:p w14:paraId="714538F0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0C3A48" w:rsidRPr="0099706B" w14:paraId="5318BB7F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11660AE8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E1_U</w:t>
            </w:r>
          </w:p>
        </w:tc>
        <w:tc>
          <w:tcPr>
            <w:tcW w:w="3438" w:type="pct"/>
            <w:gridSpan w:val="2"/>
            <w:vAlign w:val="center"/>
          </w:tcPr>
          <w:p w14:paraId="12BD2693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wykorzystuje złożone struktury językowe oraz specyficzne cechy języka obcego umożliwiające rozumienie i tworzenie rozbudowanych wypowiedzi.</w:t>
            </w:r>
          </w:p>
        </w:tc>
        <w:tc>
          <w:tcPr>
            <w:tcW w:w="862" w:type="pct"/>
            <w:vAlign w:val="center"/>
          </w:tcPr>
          <w:p w14:paraId="7D7D8308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K_U18</w:t>
            </w:r>
          </w:p>
        </w:tc>
      </w:tr>
      <w:tr w:rsidR="000C3A48" w:rsidRPr="0099706B" w14:paraId="55E44658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76DDDF0F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438" w:type="pct"/>
            <w:gridSpan w:val="2"/>
            <w:vAlign w:val="center"/>
          </w:tcPr>
          <w:p w14:paraId="38C3402E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samodzielnie prowadzi spójne i logiczne wypowiedzi ustne i pisemne, prezentując swoje poglądy z zastosowaniem  słownictwa i struktur właściwych dla języka akademickiego.</w:t>
            </w:r>
          </w:p>
        </w:tc>
        <w:tc>
          <w:tcPr>
            <w:tcW w:w="862" w:type="pct"/>
            <w:vAlign w:val="center"/>
          </w:tcPr>
          <w:p w14:paraId="3581F6C2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K_U18</w:t>
            </w:r>
          </w:p>
        </w:tc>
      </w:tr>
      <w:tr w:rsidR="000C3A48" w:rsidRPr="0099706B" w14:paraId="44EEFB45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316B7DF4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438" w:type="pct"/>
            <w:gridSpan w:val="2"/>
            <w:vAlign w:val="center"/>
          </w:tcPr>
          <w:p w14:paraId="03CBC745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samodzielnie korzysta ze źródeł w języku obcym, potrafi je interpretować i formułować wnioski,  podejmując</w:t>
            </w:r>
            <w:r w:rsidRPr="0099706B">
              <w:rPr>
                <w:rFonts w:cstheme="minorHAnsi"/>
                <w:spacing w:val="80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 xml:space="preserve">dyskusję w języku </w:t>
            </w:r>
            <w:r w:rsidRPr="0099706B">
              <w:rPr>
                <w:rFonts w:cstheme="minorHAnsi"/>
                <w:sz w:val="20"/>
                <w:szCs w:val="20"/>
              </w:rPr>
              <w:lastRenderedPageBreak/>
              <w:t>obcym</w:t>
            </w:r>
            <w:r w:rsidRPr="0099706B">
              <w:rPr>
                <w:rFonts w:cstheme="minorHAnsi"/>
                <w:spacing w:val="80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na</w:t>
            </w:r>
            <w:r w:rsidRPr="0099706B">
              <w:rPr>
                <w:rFonts w:cstheme="minorHAnsi"/>
                <w:spacing w:val="80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wybrane</w:t>
            </w:r>
            <w:r w:rsidRPr="0099706B">
              <w:rPr>
                <w:rFonts w:cstheme="minorHAnsi"/>
                <w:spacing w:val="80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tematy z zakresu zarządzania,</w:t>
            </w:r>
            <w:r w:rsidRPr="0099706B">
              <w:rPr>
                <w:rFonts w:cstheme="minorHAnsi"/>
                <w:spacing w:val="80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prezentuje</w:t>
            </w:r>
            <w:r w:rsidRPr="0099706B">
              <w:rPr>
                <w:rFonts w:cstheme="minorHAnsi"/>
                <w:spacing w:val="80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i argumentuje</w:t>
            </w:r>
            <w:r w:rsidRPr="0099706B">
              <w:rPr>
                <w:rFonts w:cstheme="minorHAnsi"/>
                <w:spacing w:val="5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własne stanowisko.</w:t>
            </w:r>
          </w:p>
        </w:tc>
        <w:tc>
          <w:tcPr>
            <w:tcW w:w="862" w:type="pct"/>
            <w:vAlign w:val="center"/>
          </w:tcPr>
          <w:p w14:paraId="3BA85C70" w14:textId="77777777" w:rsidR="000C3A48" w:rsidRPr="0099706B" w:rsidRDefault="000C3A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lastRenderedPageBreak/>
              <w:t>K_U15</w:t>
            </w:r>
          </w:p>
        </w:tc>
      </w:tr>
      <w:tr w:rsidR="000C3A48" w:rsidRPr="0099706B" w14:paraId="3570612E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1F2A63F4" w14:textId="77777777" w:rsidR="000C3A48" w:rsidRPr="0099706B" w:rsidRDefault="000C3A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E4_K</w:t>
            </w:r>
          </w:p>
        </w:tc>
        <w:tc>
          <w:tcPr>
            <w:tcW w:w="3438" w:type="pct"/>
            <w:gridSpan w:val="2"/>
            <w:vAlign w:val="center"/>
          </w:tcPr>
          <w:p w14:paraId="384951F8" w14:textId="77777777" w:rsidR="000C3A48" w:rsidRPr="0099706B" w:rsidRDefault="000C3A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</w:t>
            </w:r>
            <w:r w:rsidRPr="0099706B">
              <w:rPr>
                <w:rFonts w:cstheme="minorHAnsi"/>
                <w:spacing w:val="41"/>
                <w:sz w:val="20"/>
                <w:szCs w:val="20"/>
              </w:rPr>
              <w:t xml:space="preserve">  </w:t>
            </w:r>
            <w:r w:rsidRPr="0099706B">
              <w:rPr>
                <w:rFonts w:cstheme="minorHAnsi"/>
                <w:sz w:val="20"/>
                <w:szCs w:val="20"/>
              </w:rPr>
              <w:t>przygotowując</w:t>
            </w:r>
            <w:r w:rsidRPr="0099706B">
              <w:rPr>
                <w:rFonts w:cstheme="minorHAnsi"/>
                <w:spacing w:val="43"/>
                <w:sz w:val="20"/>
                <w:szCs w:val="20"/>
              </w:rPr>
              <w:t xml:space="preserve">  </w:t>
            </w:r>
            <w:r w:rsidRPr="0099706B">
              <w:rPr>
                <w:rFonts w:cstheme="minorHAnsi"/>
                <w:sz w:val="20"/>
                <w:szCs w:val="20"/>
              </w:rPr>
              <w:t>akademickie</w:t>
            </w:r>
            <w:r w:rsidRPr="0099706B">
              <w:rPr>
                <w:rFonts w:cstheme="minorHAnsi"/>
                <w:spacing w:val="42"/>
                <w:sz w:val="20"/>
                <w:szCs w:val="20"/>
              </w:rPr>
              <w:t xml:space="preserve">  </w:t>
            </w:r>
            <w:r w:rsidRPr="0099706B">
              <w:rPr>
                <w:rFonts w:cstheme="minorHAnsi"/>
                <w:sz w:val="20"/>
                <w:szCs w:val="20"/>
              </w:rPr>
              <w:t>prace</w:t>
            </w:r>
            <w:r w:rsidRPr="0099706B">
              <w:rPr>
                <w:rFonts w:cstheme="minorHAnsi"/>
                <w:spacing w:val="43"/>
                <w:sz w:val="20"/>
                <w:szCs w:val="20"/>
              </w:rPr>
              <w:t xml:space="preserve">  </w:t>
            </w:r>
            <w:r w:rsidRPr="0099706B">
              <w:rPr>
                <w:rFonts w:cstheme="minorHAnsi"/>
                <w:sz w:val="20"/>
                <w:szCs w:val="20"/>
              </w:rPr>
              <w:t>pisemne</w:t>
            </w:r>
            <w:r w:rsidRPr="0099706B">
              <w:rPr>
                <w:rFonts w:cstheme="minorHAnsi"/>
                <w:spacing w:val="43"/>
                <w:sz w:val="20"/>
                <w:szCs w:val="20"/>
              </w:rPr>
              <w:t xml:space="preserve">  </w:t>
            </w:r>
            <w:r w:rsidRPr="0099706B">
              <w:rPr>
                <w:rFonts w:cstheme="minorHAnsi"/>
                <w:sz w:val="20"/>
                <w:szCs w:val="20"/>
              </w:rPr>
              <w:t>w </w:t>
            </w:r>
            <w:r w:rsidRPr="0099706B">
              <w:rPr>
                <w:rFonts w:cstheme="minorHAnsi"/>
                <w:spacing w:val="42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języku</w:t>
            </w:r>
            <w:r w:rsidRPr="0099706B">
              <w:rPr>
                <w:rFonts w:cstheme="minorHAnsi"/>
                <w:sz w:val="20"/>
                <w:szCs w:val="20"/>
              </w:rPr>
              <w:t xml:space="preserve"> niemieckim</w:t>
            </w:r>
            <w:r w:rsidRPr="0099706B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uwzględnia</w:t>
            </w:r>
            <w:r w:rsidRPr="0099706B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zasady</w:t>
            </w:r>
            <w:r w:rsidRPr="0099706B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ochrony</w:t>
            </w:r>
            <w:r w:rsidRPr="0099706B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własności</w:t>
            </w:r>
            <w:r w:rsidRPr="0099706B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intelektualnej</w:t>
            </w:r>
          </w:p>
        </w:tc>
        <w:tc>
          <w:tcPr>
            <w:tcW w:w="862" w:type="pct"/>
            <w:vAlign w:val="center"/>
          </w:tcPr>
          <w:p w14:paraId="2B3F4615" w14:textId="735C188F" w:rsidR="000C3A48" w:rsidRPr="0099706B" w:rsidRDefault="000C3A48" w:rsidP="00035ABA">
            <w:pPr>
              <w:pStyle w:val="TableParagraph"/>
              <w:ind w:left="20" w:right="2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K_K02</w:t>
            </w:r>
          </w:p>
        </w:tc>
      </w:tr>
    </w:tbl>
    <w:p w14:paraId="31A6CDF4" w14:textId="77777777" w:rsidR="00853A66" w:rsidRPr="0099706B" w:rsidRDefault="00853A66" w:rsidP="00B746AB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9"/>
        <w:gridCol w:w="4563"/>
        <w:gridCol w:w="1675"/>
        <w:gridCol w:w="1564"/>
      </w:tblGrid>
      <w:tr w:rsidR="00D41548" w:rsidRPr="0099706B" w14:paraId="74F6540F" w14:textId="77777777" w:rsidTr="003943D7">
        <w:trPr>
          <w:trHeight w:val="883"/>
        </w:trPr>
        <w:tc>
          <w:tcPr>
            <w:tcW w:w="3215" w:type="pct"/>
            <w:gridSpan w:val="2"/>
            <w:shd w:val="clear" w:color="auto" w:fill="FBE4D5" w:themeFill="accent2" w:themeFillTint="33"/>
            <w:vAlign w:val="center"/>
          </w:tcPr>
          <w:p w14:paraId="2C7C1127" w14:textId="77777777" w:rsidR="00D41548" w:rsidRPr="0099706B" w:rsidRDefault="00D41548" w:rsidP="001A5697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2EAAD81D" w14:textId="77777777" w:rsidR="00D41548" w:rsidRPr="0099706B" w:rsidRDefault="00D41548" w:rsidP="001A569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5" w:type="pct"/>
            <w:gridSpan w:val="2"/>
            <w:shd w:val="clear" w:color="auto" w:fill="FBE4D5" w:themeFill="accent2" w:themeFillTint="33"/>
            <w:vAlign w:val="center"/>
          </w:tcPr>
          <w:p w14:paraId="6B31AD4B" w14:textId="2EAF5A8D" w:rsidR="00D41548" w:rsidRPr="0099706B" w:rsidRDefault="00D41548" w:rsidP="001A569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6BD21180" w14:textId="1831ACD7" w:rsidR="00D41548" w:rsidRPr="0099706B" w:rsidRDefault="00D41548" w:rsidP="001A569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Lektorat</w:t>
            </w:r>
          </w:p>
        </w:tc>
      </w:tr>
      <w:tr w:rsidR="00D41548" w:rsidRPr="0099706B" w14:paraId="0C37204E" w14:textId="77777777" w:rsidTr="001A5697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2903A755" w14:textId="77777777" w:rsidR="00D41548" w:rsidRPr="0099706B" w:rsidRDefault="00D41548" w:rsidP="001A5697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Język obcy – język niemiecki (sem. V)</w:t>
            </w:r>
          </w:p>
        </w:tc>
      </w:tr>
      <w:tr w:rsidR="00D41548" w:rsidRPr="0099706B" w14:paraId="3A57831C" w14:textId="77777777" w:rsidTr="003943D7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9DEFB32" w14:textId="77777777" w:rsidR="00D41548" w:rsidRPr="0099706B" w:rsidRDefault="00D41548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Lektorat</w:t>
            </w:r>
          </w:p>
        </w:tc>
      </w:tr>
      <w:tr w:rsidR="00D41548" w:rsidRPr="0099706B" w14:paraId="2A02391A" w14:textId="77777777" w:rsidTr="003943D7">
        <w:trPr>
          <w:trHeight w:val="567"/>
        </w:trPr>
        <w:tc>
          <w:tcPr>
            <w:tcW w:w="5000" w:type="pct"/>
            <w:gridSpan w:val="4"/>
          </w:tcPr>
          <w:p w14:paraId="4A4D89C2" w14:textId="77777777" w:rsidR="00D41548" w:rsidRPr="0099706B" w:rsidRDefault="00D41548" w:rsidP="003943D7">
            <w:pPr>
              <w:pStyle w:val="TableParagraph"/>
              <w:spacing w:line="240" w:lineRule="exact"/>
              <w:rPr>
                <w:rFonts w:cstheme="minorHAnsi"/>
                <w:spacing w:val="-2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Program</w:t>
            </w:r>
            <w:r w:rsidRPr="0099706B">
              <w:rPr>
                <w:rFonts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kształcenia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(treści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nauczania):</w:t>
            </w:r>
          </w:p>
          <w:p w14:paraId="1BAAC759" w14:textId="77777777" w:rsidR="00D41548" w:rsidRPr="0099706B" w:rsidRDefault="00D41548" w:rsidP="003943D7">
            <w:pPr>
              <w:pStyle w:val="TableParagraph"/>
              <w:spacing w:line="240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T1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Powtórzenie,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rozszerzenie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wiadomości</w:t>
            </w:r>
            <w:r w:rsidRPr="0099706B">
              <w:rPr>
                <w:rFonts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zakresie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następujących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struktur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gramatycznych w budowaniu zdania, czasowniki ruchu.</w:t>
            </w:r>
          </w:p>
          <w:p w14:paraId="01AE5C14" w14:textId="77777777" w:rsidR="00D41548" w:rsidRPr="0099706B" w:rsidRDefault="00D41548" w:rsidP="003943D7">
            <w:pPr>
              <w:pStyle w:val="TableParagraph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T2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Powtórzenie,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poszerzenie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wiadomości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zakresie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słownictwa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ogólnego</w:t>
            </w:r>
            <w:r w:rsidRPr="0099706B">
              <w:rPr>
                <w:rFonts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(systemy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polityczne,</w:t>
            </w:r>
          </w:p>
          <w:p w14:paraId="190F2E54" w14:textId="77777777" w:rsidR="00D41548" w:rsidRPr="0099706B" w:rsidRDefault="00D41548" w:rsidP="003943D7">
            <w:pPr>
              <w:pStyle w:val="TableParagraph"/>
              <w:spacing w:before="1" w:line="248" w:lineRule="exact"/>
              <w:ind w:left="69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pogoda,</w:t>
            </w:r>
            <w:r w:rsidRPr="0099706B">
              <w:rPr>
                <w:rFonts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zwierzęta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domowe,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komputery</w:t>
            </w:r>
            <w:r w:rsidRPr="0099706B">
              <w:rPr>
                <w:rFonts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99706B">
              <w:rPr>
                <w:rFonts w:cstheme="minorHAnsi"/>
                <w:sz w:val="20"/>
                <w:szCs w:val="20"/>
                <w:lang w:val="pl-PL"/>
              </w:rPr>
              <w:t>internet</w:t>
            </w:r>
            <w:proofErr w:type="spellEnd"/>
            <w:r w:rsidRPr="0099706B">
              <w:rPr>
                <w:rFonts w:cstheme="minorHAnsi"/>
                <w:sz w:val="20"/>
                <w:szCs w:val="20"/>
                <w:lang w:val="pl-PL"/>
              </w:rPr>
              <w:t>,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książki).</w:t>
            </w:r>
          </w:p>
          <w:p w14:paraId="767115CB" w14:textId="77777777" w:rsidR="00D41548" w:rsidRPr="0099706B" w:rsidRDefault="00D41548" w:rsidP="003943D7">
            <w:pPr>
              <w:pStyle w:val="TableParagraph"/>
              <w:spacing w:line="248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T3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umiejętności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rozumienia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tekstu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mówionego</w:t>
            </w:r>
            <w:r w:rsidRPr="0099706B">
              <w:rPr>
                <w:rFonts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pisanego.</w:t>
            </w:r>
          </w:p>
          <w:p w14:paraId="6B5E1650" w14:textId="77777777" w:rsidR="00D41548" w:rsidRPr="0099706B" w:rsidRDefault="00D41548" w:rsidP="003943D7">
            <w:pPr>
              <w:pStyle w:val="TableParagraph"/>
              <w:spacing w:before="3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T4</w:t>
            </w:r>
            <w:r w:rsidRPr="0099706B">
              <w:rPr>
                <w:rFonts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Struktury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gramatyczne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potrzebne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do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wyrażania różnorodnych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treści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opinii: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tworzenie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pytań,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stopniowanie przymiotników, czasowniki czasu teraźniejszego, przeszłego i przyszłego , przysłówki, strona bierna, tryby warunkowe, zdania czasowe.</w:t>
            </w:r>
          </w:p>
          <w:p w14:paraId="138AE7C9" w14:textId="77777777" w:rsidR="00D41548" w:rsidRPr="0099706B" w:rsidRDefault="00D41548" w:rsidP="003943D7">
            <w:pPr>
              <w:pStyle w:val="TableParagraph"/>
              <w:spacing w:before="80" w:line="229" w:lineRule="exact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T5</w:t>
            </w:r>
            <w:r w:rsidRPr="0099706B">
              <w:rPr>
                <w:rFonts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Utrwalenie</w:t>
            </w:r>
            <w:r w:rsidRPr="0099706B">
              <w:rPr>
                <w:rFonts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umiejętności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referowania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przeczytanych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i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wysłuchanych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tekstów.</w:t>
            </w:r>
          </w:p>
          <w:p w14:paraId="52EAD313" w14:textId="77777777" w:rsidR="00D41548" w:rsidRPr="0099706B" w:rsidRDefault="00D41548" w:rsidP="003943D7">
            <w:pPr>
              <w:pStyle w:val="TableParagraph"/>
              <w:rPr>
                <w:rFonts w:cstheme="minorHAnsi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T6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Słownictwo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dotyczące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życia</w:t>
            </w:r>
            <w:r w:rsidRPr="0099706B">
              <w:rPr>
                <w:rFonts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codziennego</w:t>
            </w:r>
            <w:r w:rsidRPr="0099706B">
              <w:rPr>
                <w:rFonts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oraz</w:t>
            </w:r>
            <w:r w:rsidRPr="0099706B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ogólnoakademickie</w:t>
            </w:r>
            <w:proofErr w:type="spellEnd"/>
          </w:p>
          <w:p w14:paraId="15B05D91" w14:textId="77777777" w:rsidR="00D41548" w:rsidRPr="0099706B" w:rsidRDefault="00D41548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</w:t>
            </w:r>
            <w:r w:rsidRPr="009970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Wybrane</w:t>
            </w:r>
            <w:r w:rsidRPr="0099706B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słownictwo</w:t>
            </w:r>
            <w:r w:rsidRPr="0099706B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specjalistyczne</w:t>
            </w:r>
            <w:r w:rsidRPr="0099706B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dotyczące</w:t>
            </w:r>
            <w:r w:rsidRPr="0099706B">
              <w:rPr>
                <w:rFonts w:cstheme="minorHAnsi"/>
                <w:spacing w:val="-12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takich</w:t>
            </w:r>
            <w:r w:rsidRPr="0099706B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tematów</w:t>
            </w:r>
            <w:r w:rsidRPr="0099706B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jak</w:t>
            </w:r>
            <w:r w:rsidRPr="0099706B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komunikacja, zarządzanie, podejmowanie decyzji,</w:t>
            </w:r>
            <w:r w:rsidRPr="0099706B">
              <w:rPr>
                <w:rFonts w:cstheme="minorHAnsi"/>
                <w:spacing w:val="-9"/>
                <w:sz w:val="20"/>
                <w:szCs w:val="20"/>
              </w:rPr>
              <w:t xml:space="preserve"> reklama,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nowoczesn</w:t>
            </w:r>
            <w:r w:rsidRPr="0099706B">
              <w:rPr>
                <w:rFonts w:cstheme="minorHAnsi"/>
                <w:spacing w:val="-12"/>
                <w:sz w:val="20"/>
                <w:szCs w:val="20"/>
              </w:rPr>
              <w:t xml:space="preserve">e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technologie osobowość, choroby i leczenie, ubranie i moda, podróże samolotem, przestępstwa, pogoda, uczucia.</w:t>
            </w:r>
          </w:p>
        </w:tc>
      </w:tr>
      <w:tr w:rsidR="00D41548" w:rsidRPr="0099706B" w14:paraId="108966A8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3255617A" w14:textId="77777777" w:rsidR="00D41548" w:rsidRPr="0099706B" w:rsidRDefault="00D415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</w:tc>
      </w:tr>
      <w:tr w:rsidR="00D41548" w:rsidRPr="0099706B" w14:paraId="4E38B613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0233ECA3" w14:textId="77777777" w:rsidR="00D41548" w:rsidRPr="0099706B" w:rsidRDefault="00D415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438" w:type="pct"/>
            <w:gridSpan w:val="2"/>
            <w:vAlign w:val="center"/>
          </w:tcPr>
          <w:p w14:paraId="1D09E622" w14:textId="77777777" w:rsidR="00D41548" w:rsidRPr="0099706B" w:rsidRDefault="00D415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862" w:type="pct"/>
            <w:vAlign w:val="center"/>
          </w:tcPr>
          <w:p w14:paraId="1FCE73AF" w14:textId="77777777" w:rsidR="00D41548" w:rsidRPr="0099706B" w:rsidRDefault="00D415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D41548" w:rsidRPr="0099706B" w14:paraId="40273F46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70ADC4E6" w14:textId="77777777" w:rsidR="00D41548" w:rsidRPr="0099706B" w:rsidRDefault="00D415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E1_U</w:t>
            </w:r>
          </w:p>
        </w:tc>
        <w:tc>
          <w:tcPr>
            <w:tcW w:w="3438" w:type="pct"/>
            <w:gridSpan w:val="2"/>
            <w:vAlign w:val="center"/>
          </w:tcPr>
          <w:p w14:paraId="5567AF21" w14:textId="64E8018E" w:rsidR="00D41548" w:rsidRPr="0099706B" w:rsidRDefault="00D415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</w:t>
            </w:r>
            <w:r w:rsidRPr="0099706B">
              <w:rPr>
                <w:rFonts w:cstheme="minorHAnsi"/>
                <w:spacing w:val="80"/>
                <w:w w:val="150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posiada</w:t>
            </w:r>
            <w:r w:rsidRPr="0099706B">
              <w:rPr>
                <w:rFonts w:cstheme="minorHAnsi"/>
                <w:spacing w:val="80"/>
                <w:w w:val="150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umiejętność</w:t>
            </w:r>
            <w:r w:rsidRPr="0099706B">
              <w:rPr>
                <w:rFonts w:cstheme="minorHAnsi"/>
                <w:spacing w:val="80"/>
                <w:w w:val="150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przygotowania złożonych</w:t>
            </w:r>
            <w:r w:rsidRPr="0099706B">
              <w:rPr>
                <w:rFonts w:cstheme="minorHAnsi"/>
                <w:spacing w:val="80"/>
                <w:w w:val="150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wystąpień</w:t>
            </w:r>
            <w:r w:rsidRPr="0099706B">
              <w:rPr>
                <w:rFonts w:cstheme="minorHAnsi"/>
                <w:spacing w:val="80"/>
                <w:w w:val="150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ustnych</w:t>
            </w:r>
            <w:r w:rsidRPr="0099706B">
              <w:rPr>
                <w:rFonts w:cstheme="minorHAnsi"/>
                <w:spacing w:val="40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i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pisemnych w języku niemieckim. Rozumie znaczenie przekazu zawartego w tekstach o różnej złożoności zgodnie z wymaganiami określonymi</w:t>
            </w:r>
            <w:r w:rsidRPr="0099706B">
              <w:rPr>
                <w:rFonts w:cstheme="minorHAnsi"/>
                <w:spacing w:val="44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dla</w:t>
            </w:r>
            <w:r w:rsidRPr="0099706B">
              <w:rPr>
                <w:rFonts w:cstheme="minorHAnsi"/>
                <w:spacing w:val="45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poziomu</w:t>
            </w:r>
            <w:r w:rsidRPr="0099706B">
              <w:rPr>
                <w:rFonts w:cstheme="minorHAnsi"/>
                <w:spacing w:val="44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B2</w:t>
            </w:r>
            <w:r w:rsidRPr="0099706B">
              <w:rPr>
                <w:rFonts w:cstheme="minorHAnsi"/>
                <w:spacing w:val="44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Europejskiego</w:t>
            </w:r>
            <w:r w:rsidRPr="0099706B">
              <w:rPr>
                <w:rFonts w:cstheme="minorHAnsi"/>
                <w:spacing w:val="46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</w:rPr>
              <w:t>Systemu</w:t>
            </w:r>
            <w:r w:rsidRPr="0099706B">
              <w:rPr>
                <w:rFonts w:cstheme="minorHAnsi"/>
                <w:spacing w:val="45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Opisu</w:t>
            </w:r>
            <w:r w:rsidRPr="0099706B">
              <w:rPr>
                <w:rFonts w:cstheme="minorHAnsi"/>
                <w:sz w:val="20"/>
                <w:szCs w:val="20"/>
              </w:rPr>
              <w:t xml:space="preserve"> Kształcenia</w:t>
            </w:r>
            <w:r w:rsidRPr="0099706B">
              <w:rPr>
                <w:rFonts w:cstheme="minorHAnsi"/>
                <w:spacing w:val="-12"/>
                <w:sz w:val="20"/>
                <w:szCs w:val="20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Językowego.</w:t>
            </w:r>
          </w:p>
        </w:tc>
        <w:tc>
          <w:tcPr>
            <w:tcW w:w="862" w:type="pct"/>
            <w:vAlign w:val="center"/>
          </w:tcPr>
          <w:p w14:paraId="05B65D55" w14:textId="77777777" w:rsidR="00D41548" w:rsidRPr="0099706B" w:rsidRDefault="00D415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K_U18</w:t>
            </w:r>
          </w:p>
        </w:tc>
      </w:tr>
      <w:tr w:rsidR="00D41548" w:rsidRPr="0099706B" w14:paraId="34F03524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3CB33F84" w14:textId="77777777" w:rsidR="00D41548" w:rsidRPr="0099706B" w:rsidRDefault="00D415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438" w:type="pct"/>
            <w:gridSpan w:val="2"/>
            <w:vAlign w:val="center"/>
          </w:tcPr>
          <w:p w14:paraId="439871AF" w14:textId="77777777" w:rsidR="00D41548" w:rsidRPr="0099706B" w:rsidRDefault="00D415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swobodnie posługuje się językiem niemieckim na poziomie B2, zarówno w mowie, jak i piśmie, dostosowując styl i formę wypowiedzi do sytuacji komunikacyjnej.</w:t>
            </w:r>
          </w:p>
        </w:tc>
        <w:tc>
          <w:tcPr>
            <w:tcW w:w="862" w:type="pct"/>
            <w:vAlign w:val="center"/>
          </w:tcPr>
          <w:p w14:paraId="4A4E3265" w14:textId="77777777" w:rsidR="00D41548" w:rsidRPr="0099706B" w:rsidRDefault="00D415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K_U18</w:t>
            </w:r>
          </w:p>
        </w:tc>
      </w:tr>
      <w:tr w:rsidR="00D41548" w:rsidRPr="0099706B" w14:paraId="596888AF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7E3387DB" w14:textId="77777777" w:rsidR="00D41548" w:rsidRPr="0099706B" w:rsidRDefault="00D415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438" w:type="pct"/>
            <w:gridSpan w:val="2"/>
            <w:vAlign w:val="center"/>
          </w:tcPr>
          <w:p w14:paraId="19EFDE56" w14:textId="77777777" w:rsidR="00D41548" w:rsidRPr="0099706B" w:rsidRDefault="00D415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Student potrafi pozyskiwać potrzebne dane i informacje z właściwie dobranych źródeł w języku obcym, integruje dane z różnych źródeł, prawidłowo je interpretuje </w:t>
            </w:r>
            <w:r w:rsidRPr="0099706B">
              <w:rPr>
                <w:rFonts w:cstheme="minorHAnsi"/>
                <w:spacing w:val="-2"/>
                <w:sz w:val="20"/>
                <w:szCs w:val="20"/>
              </w:rPr>
              <w:t>oraz wykorzystuje do formułowania wniosków i uzasadniania podejmowanych tematów, w tym z obszaru zarządzania.</w:t>
            </w:r>
          </w:p>
        </w:tc>
        <w:tc>
          <w:tcPr>
            <w:tcW w:w="862" w:type="pct"/>
            <w:vAlign w:val="center"/>
          </w:tcPr>
          <w:p w14:paraId="223153CC" w14:textId="77777777" w:rsidR="00D41548" w:rsidRPr="0099706B" w:rsidRDefault="00D415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K_U15</w:t>
            </w:r>
          </w:p>
        </w:tc>
      </w:tr>
      <w:tr w:rsidR="00D41548" w:rsidRPr="0099706B" w14:paraId="4486A5CA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1A5077AB" w14:textId="77777777" w:rsidR="00D41548" w:rsidRPr="0099706B" w:rsidRDefault="00D415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E4_K</w:t>
            </w:r>
          </w:p>
        </w:tc>
        <w:tc>
          <w:tcPr>
            <w:tcW w:w="3438" w:type="pct"/>
            <w:gridSpan w:val="2"/>
            <w:vAlign w:val="center"/>
          </w:tcPr>
          <w:p w14:paraId="1C0BA9A6" w14:textId="77777777" w:rsidR="00D41548" w:rsidRPr="0099706B" w:rsidRDefault="00D415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wykazuje wysoką świadomość językową i kulturową, dostosowuje sposób komunikacji do odbiorcy, przestrzegając zasad etyki, odnosząc się do innych z szacunkiem i zrozumieniem.</w:t>
            </w:r>
          </w:p>
        </w:tc>
        <w:tc>
          <w:tcPr>
            <w:tcW w:w="862" w:type="pct"/>
            <w:vAlign w:val="center"/>
          </w:tcPr>
          <w:p w14:paraId="45A0CA88" w14:textId="2F270B54" w:rsidR="00D41548" w:rsidRPr="0099706B" w:rsidRDefault="00D41548" w:rsidP="00035ABA">
            <w:pPr>
              <w:pStyle w:val="TableParagraph"/>
              <w:ind w:left="20" w:right="2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K_K03</w:t>
            </w:r>
          </w:p>
        </w:tc>
      </w:tr>
      <w:tr w:rsidR="00D41548" w:rsidRPr="0099706B" w14:paraId="3518018E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00" w:type="pct"/>
            <w:vAlign w:val="center"/>
          </w:tcPr>
          <w:p w14:paraId="7C92FCD0" w14:textId="77777777" w:rsidR="00D41548" w:rsidRPr="0099706B" w:rsidRDefault="00D4154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438" w:type="pct"/>
            <w:gridSpan w:val="2"/>
            <w:vAlign w:val="center"/>
          </w:tcPr>
          <w:p w14:paraId="2DF9ADE0" w14:textId="77777777" w:rsidR="00D41548" w:rsidRPr="0099706B" w:rsidRDefault="00D415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Student rozumie znaczenie kompetencji językowych w pracy zawodowej, wykazuje gotowość do ciągłego rozwoju i doskonalenia umiejętności językowych.</w:t>
            </w:r>
          </w:p>
        </w:tc>
        <w:tc>
          <w:tcPr>
            <w:tcW w:w="862" w:type="pct"/>
            <w:vAlign w:val="center"/>
          </w:tcPr>
          <w:p w14:paraId="5E903D05" w14:textId="77777777" w:rsidR="00D41548" w:rsidRPr="0099706B" w:rsidRDefault="00D41548" w:rsidP="003943D7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K_K01</w:t>
            </w:r>
          </w:p>
          <w:p w14:paraId="5E81D011" w14:textId="77777777" w:rsidR="00D41548" w:rsidRPr="0099706B" w:rsidRDefault="00D4154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pacing w:val="-2"/>
                <w:sz w:val="20"/>
                <w:szCs w:val="20"/>
              </w:rPr>
              <w:t>K_K06</w:t>
            </w:r>
          </w:p>
        </w:tc>
      </w:tr>
    </w:tbl>
    <w:p w14:paraId="75007535" w14:textId="77777777" w:rsidR="00D41548" w:rsidRPr="0099706B" w:rsidRDefault="00D41548" w:rsidP="00B746AB">
      <w:pPr>
        <w:pStyle w:val="Bezodstpw"/>
        <w:rPr>
          <w:rFonts w:asciiTheme="minorHAnsi" w:hAnsiTheme="minorHAnsi" w:cstheme="minorHAnsi"/>
        </w:rPr>
      </w:pPr>
    </w:p>
    <w:p w14:paraId="15BAE11F" w14:textId="77777777" w:rsidR="00B746AB" w:rsidRPr="0099706B" w:rsidRDefault="00B746AB" w:rsidP="00B746AB">
      <w:pPr>
        <w:pStyle w:val="Bezodstpw"/>
        <w:rPr>
          <w:rFonts w:asciiTheme="minorHAnsi" w:hAnsiTheme="minorHAnsi" w:cstheme="minorHAnsi"/>
        </w:rPr>
      </w:pPr>
    </w:p>
    <w:tbl>
      <w:tblPr>
        <w:tblpPr w:leftFromText="141" w:rightFromText="141" w:vertAnchor="text" w:tblpXSpec="center" w:tblpY="1"/>
        <w:tblOverlap w:val="never"/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7"/>
        <w:gridCol w:w="4566"/>
        <w:gridCol w:w="1671"/>
        <w:gridCol w:w="1567"/>
      </w:tblGrid>
      <w:tr w:rsidR="002102D1" w:rsidRPr="0099706B" w14:paraId="24EEB5E1" w14:textId="77777777" w:rsidTr="0054095D">
        <w:trPr>
          <w:trHeight w:val="883"/>
        </w:trPr>
        <w:tc>
          <w:tcPr>
            <w:tcW w:w="3215" w:type="pct"/>
            <w:gridSpan w:val="2"/>
            <w:shd w:val="clear" w:color="auto" w:fill="FBE4D5" w:themeFill="accent2" w:themeFillTint="33"/>
            <w:vAlign w:val="center"/>
          </w:tcPr>
          <w:p w14:paraId="34DAAE01" w14:textId="77777777" w:rsidR="002102D1" w:rsidRPr="0099706B" w:rsidRDefault="002102D1" w:rsidP="0054095D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lastRenderedPageBreak/>
              <w:t>Rodzaj grupy zajęć:</w:t>
            </w:r>
          </w:p>
          <w:p w14:paraId="44521CCD" w14:textId="77777777" w:rsidR="002102D1" w:rsidRPr="0099706B" w:rsidRDefault="002102D1" w:rsidP="0054095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5" w:type="pct"/>
            <w:gridSpan w:val="2"/>
            <w:shd w:val="clear" w:color="auto" w:fill="FBE4D5" w:themeFill="accent2" w:themeFillTint="33"/>
            <w:vAlign w:val="center"/>
          </w:tcPr>
          <w:p w14:paraId="1D27C668" w14:textId="77777777" w:rsidR="002102D1" w:rsidRPr="0099706B" w:rsidRDefault="002102D1" w:rsidP="0054095D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19F346C5" w14:textId="0110D34F" w:rsidR="002102D1" w:rsidRPr="0099706B" w:rsidRDefault="00CA6231" w:rsidP="0054095D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Ćwiczenia</w:t>
            </w:r>
          </w:p>
        </w:tc>
      </w:tr>
      <w:tr w:rsidR="002102D1" w:rsidRPr="0099706B" w14:paraId="2933B9DD" w14:textId="77777777" w:rsidTr="0054095D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74C4490F" w14:textId="70C6126B" w:rsidR="002102D1" w:rsidRPr="0099706B" w:rsidRDefault="002102D1" w:rsidP="0054095D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 xml:space="preserve">Wychowanie </w:t>
            </w:r>
            <w:r w:rsidR="00CA6231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fizyczne (dotyczy tylko studiów stacjonarnych)</w:t>
            </w:r>
          </w:p>
        </w:tc>
      </w:tr>
      <w:tr w:rsidR="002102D1" w:rsidRPr="0099706B" w14:paraId="5BA98E9C" w14:textId="77777777" w:rsidTr="0054095D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06E1F0A" w14:textId="47117DC3" w:rsidR="002102D1" w:rsidRPr="0099706B" w:rsidRDefault="00CA6231" w:rsidP="0054095D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Ćwiczenia</w:t>
            </w:r>
          </w:p>
        </w:tc>
      </w:tr>
      <w:tr w:rsidR="002102D1" w:rsidRPr="0099706B" w14:paraId="028CC17D" w14:textId="77777777" w:rsidTr="0054095D">
        <w:trPr>
          <w:trHeight w:val="567"/>
        </w:trPr>
        <w:tc>
          <w:tcPr>
            <w:tcW w:w="5000" w:type="pct"/>
            <w:gridSpan w:val="4"/>
          </w:tcPr>
          <w:p w14:paraId="12D0D78F" w14:textId="77777777" w:rsidR="002102D1" w:rsidRPr="0099706B" w:rsidRDefault="002102D1" w:rsidP="0054095D">
            <w:pPr>
              <w:pStyle w:val="TableParagraph"/>
              <w:spacing w:line="240" w:lineRule="exact"/>
              <w:rPr>
                <w:rFonts w:cstheme="minorHAnsi"/>
                <w:spacing w:val="-2"/>
                <w:sz w:val="20"/>
                <w:szCs w:val="20"/>
                <w:lang w:val="pl-PL"/>
              </w:rPr>
            </w:pPr>
            <w:r w:rsidRPr="0099706B">
              <w:rPr>
                <w:rFonts w:cstheme="minorHAnsi"/>
                <w:sz w:val="20"/>
                <w:szCs w:val="20"/>
                <w:lang w:val="pl-PL"/>
              </w:rPr>
              <w:t>Program</w:t>
            </w:r>
            <w:r w:rsidRPr="0099706B">
              <w:rPr>
                <w:rFonts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kształcenia</w:t>
            </w:r>
            <w:r w:rsidRPr="0099706B">
              <w:rPr>
                <w:rFonts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z w:val="20"/>
                <w:szCs w:val="20"/>
                <w:lang w:val="pl-PL"/>
              </w:rPr>
              <w:t>(treści</w:t>
            </w:r>
            <w:r w:rsidRPr="0099706B">
              <w:rPr>
                <w:rFonts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99706B">
              <w:rPr>
                <w:rFonts w:cstheme="minorHAnsi"/>
                <w:spacing w:val="-2"/>
                <w:sz w:val="20"/>
                <w:szCs w:val="20"/>
                <w:lang w:val="pl-PL"/>
              </w:rPr>
              <w:t>nauczania):</w:t>
            </w:r>
          </w:p>
          <w:p w14:paraId="0DF0A08B" w14:textId="77777777" w:rsidR="00347F1C" w:rsidRPr="0099706B" w:rsidRDefault="00347F1C" w:rsidP="00347F1C">
            <w:pPr>
              <w:spacing w:after="0" w:line="24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T1 Interpretacje pojęcia kultura fizyczna</w:t>
            </w:r>
          </w:p>
          <w:p w14:paraId="634BB7C8" w14:textId="77777777" w:rsidR="00347F1C" w:rsidRPr="0099706B" w:rsidRDefault="00347F1C" w:rsidP="00347F1C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T2</w:t>
            </w:r>
            <w:r w:rsidRPr="009970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Wychowanie fizyczne jako element wychowania oraz podstawowa forma uczestnictwa w kulturze fizycznej</w:t>
            </w:r>
          </w:p>
          <w:p w14:paraId="6AD651D7" w14:textId="77777777" w:rsidR="00347F1C" w:rsidRPr="0099706B" w:rsidRDefault="00347F1C" w:rsidP="00347F1C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T3 Bezpieczeństwo i asekuracja podczas ćwiczeń, </w:t>
            </w:r>
          </w:p>
          <w:p w14:paraId="3B0E8B4F" w14:textId="77777777" w:rsidR="00347F1C" w:rsidRPr="0099706B" w:rsidRDefault="00347F1C" w:rsidP="00347F1C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T4 Dbałość o utrzymanie odpowiedniej sylwetki i masy ciała, </w:t>
            </w:r>
          </w:p>
          <w:p w14:paraId="3803263F" w14:textId="77777777" w:rsidR="00347F1C" w:rsidRPr="0099706B" w:rsidRDefault="00347F1C" w:rsidP="00347F1C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T5 Utrzymywanie i podnoszenie sprawności fizycznej, </w:t>
            </w:r>
          </w:p>
          <w:p w14:paraId="6BDF22D7" w14:textId="77777777" w:rsidR="00347F1C" w:rsidRPr="0099706B" w:rsidRDefault="00347F1C" w:rsidP="00347F1C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T6 Poprawa postawy ciała, </w:t>
            </w:r>
          </w:p>
          <w:p w14:paraId="6A4877C8" w14:textId="77777777" w:rsidR="00347F1C" w:rsidRPr="0099706B" w:rsidRDefault="00347F1C" w:rsidP="00347F1C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Doskonalenie zdolności motorycznych,</w:t>
            </w:r>
          </w:p>
          <w:p w14:paraId="085A12B8" w14:textId="79282039" w:rsidR="002102D1" w:rsidRPr="0099706B" w:rsidRDefault="00347F1C" w:rsidP="00347F1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 Taktyka i zasady przygotowania do popularnych gier zespołowych.</w:t>
            </w:r>
          </w:p>
        </w:tc>
      </w:tr>
      <w:tr w:rsidR="002102D1" w:rsidRPr="0099706B" w14:paraId="08E8C0E9" w14:textId="77777777" w:rsidTr="005409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6CE78511" w14:textId="77777777" w:rsidR="002102D1" w:rsidRPr="0099706B" w:rsidRDefault="002102D1" w:rsidP="0054095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</w:tc>
      </w:tr>
      <w:tr w:rsidR="002102D1" w:rsidRPr="0099706B" w14:paraId="29E78FEC" w14:textId="77777777" w:rsidTr="000460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698" w:type="pct"/>
            <w:vAlign w:val="center"/>
          </w:tcPr>
          <w:p w14:paraId="643D6C0E" w14:textId="77777777" w:rsidR="002102D1" w:rsidRPr="0099706B" w:rsidRDefault="002102D1" w:rsidP="0054095D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438" w:type="pct"/>
            <w:gridSpan w:val="2"/>
            <w:vAlign w:val="center"/>
          </w:tcPr>
          <w:p w14:paraId="236744E2" w14:textId="77777777" w:rsidR="002102D1" w:rsidRPr="0099706B" w:rsidRDefault="002102D1" w:rsidP="0054095D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863" w:type="pct"/>
            <w:vAlign w:val="center"/>
          </w:tcPr>
          <w:p w14:paraId="4BCA45E0" w14:textId="77777777" w:rsidR="002102D1" w:rsidRPr="0099706B" w:rsidRDefault="002102D1" w:rsidP="0054095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0460CC" w:rsidRPr="0099706B" w14:paraId="12E81AA6" w14:textId="77777777" w:rsidTr="000460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698" w:type="pct"/>
            <w:vAlign w:val="center"/>
          </w:tcPr>
          <w:p w14:paraId="338919A4" w14:textId="77777777" w:rsidR="000460CC" w:rsidRPr="0099706B" w:rsidRDefault="000460CC" w:rsidP="000460CC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E1_U</w:t>
            </w:r>
          </w:p>
        </w:tc>
        <w:tc>
          <w:tcPr>
            <w:tcW w:w="3438" w:type="pct"/>
            <w:gridSpan w:val="2"/>
            <w:vAlign w:val="center"/>
          </w:tcPr>
          <w:p w14:paraId="2DA9784E" w14:textId="02B18424" w:rsidR="000460CC" w:rsidRPr="0099706B" w:rsidRDefault="000460CC" w:rsidP="000460CC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Zna i rozumie zasady zdrowego stylu życia i nieprawidłowości rozwojowe.  </w:t>
            </w:r>
          </w:p>
        </w:tc>
        <w:tc>
          <w:tcPr>
            <w:tcW w:w="863" w:type="pct"/>
            <w:vAlign w:val="center"/>
          </w:tcPr>
          <w:p w14:paraId="59790600" w14:textId="6F26FA58" w:rsidR="000460CC" w:rsidRPr="0099706B" w:rsidRDefault="000460CC" w:rsidP="000460C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K_W17</w:t>
            </w:r>
          </w:p>
        </w:tc>
      </w:tr>
      <w:tr w:rsidR="000460CC" w:rsidRPr="0099706B" w14:paraId="78FD5FD7" w14:textId="77777777" w:rsidTr="000460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698" w:type="pct"/>
            <w:vAlign w:val="center"/>
          </w:tcPr>
          <w:p w14:paraId="6D531450" w14:textId="77777777" w:rsidR="000460CC" w:rsidRPr="0099706B" w:rsidRDefault="000460CC" w:rsidP="000460CC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438" w:type="pct"/>
            <w:gridSpan w:val="2"/>
            <w:vAlign w:val="center"/>
          </w:tcPr>
          <w:p w14:paraId="273F423E" w14:textId="455EF4B0" w:rsidR="000460CC" w:rsidRPr="0099706B" w:rsidRDefault="000460CC" w:rsidP="000460CC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doskonalić własną koordynację ruchową, wytrzymałości i siły.</w:t>
            </w:r>
          </w:p>
        </w:tc>
        <w:tc>
          <w:tcPr>
            <w:tcW w:w="863" w:type="pct"/>
            <w:vAlign w:val="center"/>
          </w:tcPr>
          <w:p w14:paraId="40DCFDB2" w14:textId="66DDD1F0" w:rsidR="000460CC" w:rsidRPr="0099706B" w:rsidRDefault="000460CC" w:rsidP="000460C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K_U17</w:t>
            </w:r>
          </w:p>
        </w:tc>
      </w:tr>
      <w:tr w:rsidR="000460CC" w:rsidRPr="0099706B" w14:paraId="2CAFD3C9" w14:textId="77777777" w:rsidTr="000460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698" w:type="pct"/>
            <w:vAlign w:val="center"/>
          </w:tcPr>
          <w:p w14:paraId="2B52B491" w14:textId="78802B89" w:rsidR="000460CC" w:rsidRPr="0099706B" w:rsidRDefault="000460CC" w:rsidP="000460CC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E3_K</w:t>
            </w:r>
          </w:p>
        </w:tc>
        <w:tc>
          <w:tcPr>
            <w:tcW w:w="3438" w:type="pct"/>
            <w:gridSpan w:val="2"/>
            <w:vAlign w:val="center"/>
          </w:tcPr>
          <w:p w14:paraId="1EE5E316" w14:textId="66CBC165" w:rsidR="000460CC" w:rsidRPr="0099706B" w:rsidRDefault="000460CC" w:rsidP="000460CC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dbania o swój stan zdrowia i rozwijania aktywności fizycznej jako sposobu na zdrowy styl życia.</w:t>
            </w:r>
          </w:p>
        </w:tc>
        <w:tc>
          <w:tcPr>
            <w:tcW w:w="863" w:type="pct"/>
            <w:vAlign w:val="center"/>
          </w:tcPr>
          <w:p w14:paraId="7445969C" w14:textId="31C73E65" w:rsidR="000460CC" w:rsidRPr="0099706B" w:rsidRDefault="000460CC" w:rsidP="000460C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K_K01, K_K08</w:t>
            </w:r>
          </w:p>
        </w:tc>
      </w:tr>
    </w:tbl>
    <w:p w14:paraId="364EE741" w14:textId="77777777" w:rsidR="002102D1" w:rsidRPr="0099706B" w:rsidRDefault="002102D1" w:rsidP="00D41548">
      <w:pPr>
        <w:keepNext/>
        <w:spacing w:after="0" w:line="360" w:lineRule="auto"/>
        <w:jc w:val="both"/>
        <w:outlineLvl w:val="2"/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98"/>
        <w:gridCol w:w="3168"/>
        <w:gridCol w:w="7"/>
      </w:tblGrid>
      <w:tr w:rsidR="00012503" w:rsidRPr="0099706B" w14:paraId="573CB954" w14:textId="77777777" w:rsidTr="00987A93">
        <w:trPr>
          <w:gridAfter w:val="1"/>
          <w:wAfter w:w="4" w:type="pct"/>
          <w:trHeight w:val="883"/>
        </w:trPr>
        <w:tc>
          <w:tcPr>
            <w:tcW w:w="3250" w:type="pct"/>
            <w:shd w:val="clear" w:color="auto" w:fill="FBE4D5" w:themeFill="accent2" w:themeFillTint="33"/>
            <w:vAlign w:val="center"/>
          </w:tcPr>
          <w:p w14:paraId="149CFF19" w14:textId="77777777" w:rsidR="00012503" w:rsidRPr="0099706B" w:rsidRDefault="00012503" w:rsidP="00012503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65F3193A" w14:textId="77777777" w:rsidR="00012503" w:rsidRPr="0099706B" w:rsidRDefault="00012503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6" w:type="pct"/>
            <w:shd w:val="clear" w:color="auto" w:fill="FBE4D5" w:themeFill="accent2" w:themeFillTint="33"/>
            <w:vAlign w:val="center"/>
          </w:tcPr>
          <w:p w14:paraId="3A1BBA49" w14:textId="77777777" w:rsidR="00012503" w:rsidRPr="0099706B" w:rsidRDefault="00012503" w:rsidP="00012503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54C651CB" w14:textId="77777777" w:rsidR="00012503" w:rsidRPr="0099706B" w:rsidRDefault="00012503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Ćwiczenia</w:t>
            </w:r>
          </w:p>
        </w:tc>
      </w:tr>
      <w:tr w:rsidR="00012503" w:rsidRPr="0099706B" w14:paraId="1500BCCF" w14:textId="77777777" w:rsidTr="00987A93">
        <w:trPr>
          <w:gridAfter w:val="1"/>
          <w:wAfter w:w="4" w:type="pct"/>
          <w:trHeight w:val="420"/>
        </w:trPr>
        <w:tc>
          <w:tcPr>
            <w:tcW w:w="4996" w:type="pct"/>
            <w:gridSpan w:val="2"/>
            <w:shd w:val="clear" w:color="auto" w:fill="FBE4D5" w:themeFill="accent2" w:themeFillTint="33"/>
            <w:vAlign w:val="center"/>
          </w:tcPr>
          <w:p w14:paraId="4F9EAA86" w14:textId="7F124205" w:rsidR="00012503" w:rsidRPr="0099706B" w:rsidRDefault="00012503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Specjalność: A</w:t>
            </w:r>
            <w:r w:rsidR="00C521A7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dministracja rządowa i samorządowa</w:t>
            </w:r>
          </w:p>
        </w:tc>
      </w:tr>
      <w:tr w:rsidR="00012503" w:rsidRPr="0099706B" w14:paraId="47082C5E" w14:textId="77777777" w:rsidTr="00987A93">
        <w:trPr>
          <w:gridAfter w:val="1"/>
          <w:wAfter w:w="4" w:type="pct"/>
          <w:trHeight w:val="567"/>
        </w:trPr>
        <w:tc>
          <w:tcPr>
            <w:tcW w:w="4996" w:type="pct"/>
            <w:gridSpan w:val="2"/>
            <w:shd w:val="clear" w:color="auto" w:fill="FBE4D5" w:themeFill="accent2" w:themeFillTint="33"/>
            <w:vAlign w:val="center"/>
          </w:tcPr>
          <w:p w14:paraId="58581AC7" w14:textId="3390902F" w:rsidR="00012503" w:rsidRPr="0099706B" w:rsidRDefault="00012503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 </w:t>
            </w:r>
            <w:r w:rsidR="001A1DAB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Audyt i kontrola administracji publicznej</w:t>
            </w:r>
          </w:p>
        </w:tc>
      </w:tr>
      <w:tr w:rsidR="00987A93" w:rsidRPr="0099706B" w14:paraId="141F8857" w14:textId="77777777" w:rsidTr="00987A93">
        <w:trPr>
          <w:gridAfter w:val="1"/>
          <w:wAfter w:w="4" w:type="pct"/>
          <w:trHeight w:val="567"/>
        </w:trPr>
        <w:tc>
          <w:tcPr>
            <w:tcW w:w="4996" w:type="pct"/>
            <w:gridSpan w:val="2"/>
            <w:shd w:val="clear" w:color="auto" w:fill="FFFFFF" w:themeFill="background1"/>
            <w:vAlign w:val="center"/>
          </w:tcPr>
          <w:p w14:paraId="6DA9549A" w14:textId="7307BFCE" w:rsidR="00987A93" w:rsidRPr="0099706B" w:rsidRDefault="00987A93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Ćwiczenia</w:t>
            </w:r>
          </w:p>
        </w:tc>
      </w:tr>
      <w:tr w:rsidR="00987A93" w:rsidRPr="0099706B" w14:paraId="58A12D0C" w14:textId="77777777" w:rsidTr="00987A93">
        <w:trPr>
          <w:trHeight w:val="567"/>
        </w:trPr>
        <w:tc>
          <w:tcPr>
            <w:tcW w:w="5000" w:type="pct"/>
            <w:gridSpan w:val="3"/>
          </w:tcPr>
          <w:p w14:paraId="491E7542" w14:textId="77777777" w:rsidR="00987A93" w:rsidRPr="0099706B" w:rsidRDefault="00987A9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308539F2" w14:textId="77777777" w:rsidR="00987A93" w:rsidRPr="0099706B" w:rsidRDefault="00987A93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T1.  Odróżnianie pojęć: audyt vs kontrola – praca z definicjami i przykładami praktycznymi.</w:t>
            </w:r>
          </w:p>
          <w:p w14:paraId="020CD202" w14:textId="77777777" w:rsidR="00987A93" w:rsidRPr="0099706B" w:rsidRDefault="00987A93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T2.  Analiza przypadków kontroli i audytu w administracji publicznej w Polsce w latach 2023–2025.</w:t>
            </w:r>
          </w:p>
          <w:p w14:paraId="40E14914" w14:textId="77777777" w:rsidR="00987A93" w:rsidRPr="0099706B" w:rsidRDefault="00987A93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T3.  Etapy rozwoju kontroli administracyjnej – opracowanie osi czasu i analiza zmian systemowych.</w:t>
            </w:r>
          </w:p>
          <w:p w14:paraId="1DBD6082" w14:textId="77777777" w:rsidR="00987A93" w:rsidRPr="0099706B" w:rsidRDefault="00987A93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T4.  Klasyfikacja kontroli – studium przypadków różnych organów kontrolujących.</w:t>
            </w:r>
          </w:p>
          <w:p w14:paraId="052C1659" w14:textId="77777777" w:rsidR="00987A93" w:rsidRPr="0099706B" w:rsidRDefault="00987A93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T5.  Budowa systemu kontroli wewnętrznej w urzędzie – ćwiczenie projektowe.</w:t>
            </w:r>
          </w:p>
          <w:p w14:paraId="076213E0" w14:textId="77777777" w:rsidR="00987A93" w:rsidRPr="0099706B" w:rsidRDefault="00987A93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T6.  Modelowanie systemu kontroli zarządczej w jednostce sektora finansów publicznych.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5"/>
        <w:gridCol w:w="5671"/>
        <w:gridCol w:w="1841"/>
      </w:tblGrid>
      <w:tr w:rsidR="00E27F6F" w:rsidRPr="0099706B" w14:paraId="7AE26776" w14:textId="77777777" w:rsidTr="001A5697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F7B8E40" w14:textId="77777777" w:rsidR="00E27F6F" w:rsidRPr="0099706B" w:rsidRDefault="00E27F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720D14C3" w14:textId="77777777" w:rsidR="00E27F6F" w:rsidRPr="0099706B" w:rsidRDefault="00E27F6F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E27F6F" w:rsidRPr="0099706B" w14:paraId="3F0C41A7" w14:textId="77777777" w:rsidTr="001A5697">
        <w:trPr>
          <w:trHeight w:val="567"/>
          <w:jc w:val="center"/>
        </w:trPr>
        <w:tc>
          <w:tcPr>
            <w:tcW w:w="858" w:type="pct"/>
            <w:shd w:val="clear" w:color="auto" w:fill="FFFFFF" w:themeFill="background1"/>
            <w:vAlign w:val="center"/>
          </w:tcPr>
          <w:p w14:paraId="5AA805FD" w14:textId="77777777" w:rsidR="00E27F6F" w:rsidRPr="0099706B" w:rsidRDefault="00E27F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27" w:type="pct"/>
            <w:shd w:val="clear" w:color="auto" w:fill="FFFFFF" w:themeFill="background1"/>
            <w:vAlign w:val="center"/>
          </w:tcPr>
          <w:p w14:paraId="7AFA98F1" w14:textId="77777777" w:rsidR="00E27F6F" w:rsidRPr="0099706B" w:rsidRDefault="00E27F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15" w:type="pct"/>
            <w:shd w:val="clear" w:color="auto" w:fill="FFFFFF" w:themeFill="background1"/>
            <w:vAlign w:val="center"/>
          </w:tcPr>
          <w:p w14:paraId="7ACA542D" w14:textId="77777777" w:rsidR="00E27F6F" w:rsidRPr="0099706B" w:rsidRDefault="00E27F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E27F6F" w:rsidRPr="0099706B" w14:paraId="0BFF9697" w14:textId="77777777" w:rsidTr="001A5697">
        <w:trPr>
          <w:trHeight w:val="671"/>
          <w:jc w:val="center"/>
        </w:trPr>
        <w:tc>
          <w:tcPr>
            <w:tcW w:w="858" w:type="pct"/>
            <w:vAlign w:val="center"/>
          </w:tcPr>
          <w:p w14:paraId="543F6E85" w14:textId="77777777" w:rsidR="00E27F6F" w:rsidRPr="0099706B" w:rsidRDefault="00E27F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E1_W</w:t>
            </w:r>
          </w:p>
        </w:tc>
        <w:tc>
          <w:tcPr>
            <w:tcW w:w="3127" w:type="pct"/>
            <w:vAlign w:val="center"/>
          </w:tcPr>
          <w:p w14:paraId="207FCFC4" w14:textId="77777777" w:rsidR="00E27F6F" w:rsidRPr="0099706B" w:rsidRDefault="00E27F6F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strukturę dokumentacji audytowej i kontrolnej oraz kluczowe elementy procesu oceny działalności jednostki administracyjnej.</w:t>
            </w:r>
          </w:p>
        </w:tc>
        <w:tc>
          <w:tcPr>
            <w:tcW w:w="1015" w:type="pct"/>
            <w:vAlign w:val="center"/>
          </w:tcPr>
          <w:p w14:paraId="625257CF" w14:textId="77777777" w:rsidR="00E27F6F" w:rsidRPr="0099706B" w:rsidRDefault="00E27F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K_W09</w:t>
            </w:r>
          </w:p>
        </w:tc>
      </w:tr>
      <w:tr w:rsidR="00E27F6F" w:rsidRPr="0099706B" w14:paraId="49A17E73" w14:textId="77777777" w:rsidTr="001A5697">
        <w:trPr>
          <w:trHeight w:val="567"/>
          <w:jc w:val="center"/>
        </w:trPr>
        <w:tc>
          <w:tcPr>
            <w:tcW w:w="858" w:type="pct"/>
            <w:vAlign w:val="center"/>
          </w:tcPr>
          <w:p w14:paraId="6740D208" w14:textId="77777777" w:rsidR="00E27F6F" w:rsidRPr="0099706B" w:rsidRDefault="00E27F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27" w:type="pct"/>
            <w:vAlign w:val="center"/>
          </w:tcPr>
          <w:p w14:paraId="3CC65912" w14:textId="77777777" w:rsidR="00E27F6F" w:rsidRPr="0099706B" w:rsidRDefault="00E27F6F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podstawowe narzędzia i metody stosowane w audycie wewnętrznym i kontroli zarządczej.</w:t>
            </w:r>
          </w:p>
        </w:tc>
        <w:tc>
          <w:tcPr>
            <w:tcW w:w="1015" w:type="pct"/>
            <w:vAlign w:val="center"/>
          </w:tcPr>
          <w:p w14:paraId="2053CB0D" w14:textId="77777777" w:rsidR="00E27F6F" w:rsidRPr="0099706B" w:rsidRDefault="00E27F6F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</w:t>
            </w:r>
          </w:p>
        </w:tc>
      </w:tr>
      <w:tr w:rsidR="00E27F6F" w:rsidRPr="0099706B" w14:paraId="6E6AF5C2" w14:textId="77777777" w:rsidTr="001A5697">
        <w:trPr>
          <w:trHeight w:val="686"/>
          <w:jc w:val="center"/>
        </w:trPr>
        <w:tc>
          <w:tcPr>
            <w:tcW w:w="858" w:type="pct"/>
            <w:vAlign w:val="center"/>
          </w:tcPr>
          <w:p w14:paraId="537CDB9E" w14:textId="77777777" w:rsidR="00E27F6F" w:rsidRPr="0099706B" w:rsidRDefault="00E27F6F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127" w:type="pct"/>
            <w:vAlign w:val="center"/>
          </w:tcPr>
          <w:p w14:paraId="78020E11" w14:textId="77777777" w:rsidR="00E27F6F" w:rsidRPr="0099706B" w:rsidRDefault="00E27F6F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przygotować uproszczony plan audytu lub schemat procesu kontroli w jednostce administracji publicznej.</w:t>
            </w:r>
          </w:p>
        </w:tc>
        <w:tc>
          <w:tcPr>
            <w:tcW w:w="1015" w:type="pct"/>
            <w:vAlign w:val="center"/>
          </w:tcPr>
          <w:p w14:paraId="01E2A1EF" w14:textId="77777777" w:rsidR="00E27F6F" w:rsidRPr="0099706B" w:rsidRDefault="00E27F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K_U16</w:t>
            </w:r>
          </w:p>
        </w:tc>
      </w:tr>
      <w:tr w:rsidR="00E27F6F" w:rsidRPr="0099706B" w14:paraId="0B4C3110" w14:textId="77777777" w:rsidTr="001A5697">
        <w:trPr>
          <w:trHeight w:val="567"/>
          <w:jc w:val="center"/>
        </w:trPr>
        <w:tc>
          <w:tcPr>
            <w:tcW w:w="858" w:type="pct"/>
            <w:vAlign w:val="center"/>
          </w:tcPr>
          <w:p w14:paraId="18630C91" w14:textId="77777777" w:rsidR="00E27F6F" w:rsidRPr="0099706B" w:rsidRDefault="00E27F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127" w:type="pct"/>
            <w:vAlign w:val="center"/>
          </w:tcPr>
          <w:p w14:paraId="2AE5CF40" w14:textId="77777777" w:rsidR="00E27F6F" w:rsidRPr="0099706B" w:rsidRDefault="00E27F6F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wykonywania zadań związanych z oceną funkcjonowania instytucji publicznych, uwzględniając zasady etyki i jawności życia publicznego.</w:t>
            </w:r>
          </w:p>
        </w:tc>
        <w:tc>
          <w:tcPr>
            <w:tcW w:w="1015" w:type="pct"/>
            <w:vAlign w:val="center"/>
          </w:tcPr>
          <w:p w14:paraId="4D4C830C" w14:textId="77777777" w:rsidR="00E27F6F" w:rsidRPr="0099706B" w:rsidRDefault="00E27F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K_K05, K_K06</w:t>
            </w:r>
          </w:p>
        </w:tc>
      </w:tr>
      <w:tr w:rsidR="00E27F6F" w:rsidRPr="0099706B" w14:paraId="5C49808E" w14:textId="77777777" w:rsidTr="001A5697">
        <w:trPr>
          <w:trHeight w:val="691"/>
          <w:jc w:val="center"/>
        </w:trPr>
        <w:tc>
          <w:tcPr>
            <w:tcW w:w="858" w:type="pct"/>
            <w:tcBorders>
              <w:bottom w:val="single" w:sz="4" w:space="0" w:color="000000"/>
            </w:tcBorders>
            <w:vAlign w:val="center"/>
          </w:tcPr>
          <w:p w14:paraId="0502F427" w14:textId="77777777" w:rsidR="00E27F6F" w:rsidRPr="0099706B" w:rsidRDefault="00E27F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127" w:type="pct"/>
            <w:tcBorders>
              <w:bottom w:val="single" w:sz="4" w:space="0" w:color="000000"/>
            </w:tcBorders>
            <w:vAlign w:val="center"/>
          </w:tcPr>
          <w:p w14:paraId="5D5D3EA1" w14:textId="77777777" w:rsidR="00E27F6F" w:rsidRPr="0099706B" w:rsidRDefault="00E27F6F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zachowania rzetelności, obiektywizmu i niezależności w procesie audytu i kontroli.</w:t>
            </w:r>
          </w:p>
        </w:tc>
        <w:tc>
          <w:tcPr>
            <w:tcW w:w="1015" w:type="pct"/>
            <w:tcBorders>
              <w:bottom w:val="single" w:sz="4" w:space="0" w:color="000000"/>
            </w:tcBorders>
            <w:vAlign w:val="center"/>
          </w:tcPr>
          <w:p w14:paraId="5D3884BF" w14:textId="77777777" w:rsidR="00E27F6F" w:rsidRPr="0099706B" w:rsidRDefault="00E27F6F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K_K08</w:t>
            </w:r>
          </w:p>
        </w:tc>
      </w:tr>
    </w:tbl>
    <w:p w14:paraId="481F8924" w14:textId="77777777" w:rsidR="00C521A7" w:rsidRPr="0099706B" w:rsidRDefault="00C521A7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98"/>
        <w:gridCol w:w="3167"/>
      </w:tblGrid>
      <w:tr w:rsidR="00C521A7" w:rsidRPr="0099706B" w14:paraId="5233A163" w14:textId="77777777" w:rsidTr="003943D7">
        <w:trPr>
          <w:trHeight w:val="883"/>
        </w:trPr>
        <w:tc>
          <w:tcPr>
            <w:tcW w:w="3253" w:type="pct"/>
            <w:shd w:val="clear" w:color="auto" w:fill="FBE4D5" w:themeFill="accent2" w:themeFillTint="33"/>
            <w:vAlign w:val="center"/>
          </w:tcPr>
          <w:p w14:paraId="409585D9" w14:textId="77777777" w:rsidR="00C521A7" w:rsidRPr="0099706B" w:rsidRDefault="00C521A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433C9AC4" w14:textId="77777777" w:rsidR="00C521A7" w:rsidRPr="0099706B" w:rsidRDefault="00C521A7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7" w:type="pct"/>
            <w:shd w:val="clear" w:color="auto" w:fill="FBE4D5" w:themeFill="accent2" w:themeFillTint="33"/>
            <w:vAlign w:val="center"/>
          </w:tcPr>
          <w:p w14:paraId="070A2F3E" w14:textId="77777777" w:rsidR="00C521A7" w:rsidRPr="0099706B" w:rsidRDefault="00C521A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2CC30F6D" w14:textId="14629195" w:rsidR="00C521A7" w:rsidRPr="0099706B" w:rsidRDefault="00067D42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C521A7" w:rsidRPr="0099706B" w14:paraId="5901FC57" w14:textId="77777777" w:rsidTr="003943D7">
        <w:trPr>
          <w:trHeight w:val="420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21C3362C" w14:textId="77777777" w:rsidR="00C521A7" w:rsidRPr="0099706B" w:rsidRDefault="00C521A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Specjalność: Administracja rządowa i samorządowa</w:t>
            </w:r>
          </w:p>
        </w:tc>
      </w:tr>
      <w:tr w:rsidR="00C521A7" w:rsidRPr="0099706B" w14:paraId="2C0B34F9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3C3A84F3" w14:textId="0D5A6B8C" w:rsidR="00C521A7" w:rsidRPr="0099706B" w:rsidRDefault="00C521A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 </w:t>
            </w:r>
            <w:r w:rsidR="009435A9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POSTĘPOWANIE EGZEKUCYJNE W ADMINISTRACJI</w:t>
            </w:r>
          </w:p>
        </w:tc>
      </w:tr>
    </w:tbl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0"/>
        <w:gridCol w:w="83"/>
        <w:gridCol w:w="3208"/>
        <w:gridCol w:w="2446"/>
        <w:gridCol w:w="83"/>
        <w:gridCol w:w="1777"/>
      </w:tblGrid>
      <w:tr w:rsidR="004A58FF" w:rsidRPr="0099706B" w14:paraId="063B5B94" w14:textId="77777777" w:rsidTr="001A5697">
        <w:trPr>
          <w:trHeight w:val="4409"/>
          <w:jc w:val="center"/>
        </w:trPr>
        <w:tc>
          <w:tcPr>
            <w:tcW w:w="2625" w:type="pct"/>
            <w:gridSpan w:val="3"/>
            <w:vAlign w:val="center"/>
          </w:tcPr>
          <w:p w14:paraId="0976A83A" w14:textId="77777777" w:rsidR="0086032F" w:rsidRPr="0099706B" w:rsidRDefault="0086032F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282080B4" w14:textId="77777777" w:rsidR="0086032F" w:rsidRPr="0099706B" w:rsidRDefault="0086032F" w:rsidP="003943D7">
            <w:pPr>
              <w:pStyle w:val="Bezodstpw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 Pojęcie postępowania egzekucyjnego w administracji i egzekucji administracyjnej</w:t>
            </w:r>
          </w:p>
          <w:p w14:paraId="01F645BF" w14:textId="77777777" w:rsidR="0086032F" w:rsidRPr="0099706B" w:rsidRDefault="0086032F" w:rsidP="003943D7">
            <w:pPr>
              <w:pStyle w:val="Bezodstpw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T2 Zakres zastosowania egzekucji administracyjnej</w:t>
            </w:r>
          </w:p>
          <w:p w14:paraId="5FDE6762" w14:textId="77777777" w:rsidR="0086032F" w:rsidRPr="0099706B" w:rsidRDefault="0086032F" w:rsidP="003943D7">
            <w:pPr>
              <w:pStyle w:val="Bezodstpw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T3 Zasady postępowania egzekucyjnego</w:t>
            </w:r>
          </w:p>
          <w:p w14:paraId="723100E1" w14:textId="77777777" w:rsidR="0086032F" w:rsidRPr="0099706B" w:rsidRDefault="0086032F" w:rsidP="003943D7">
            <w:pPr>
              <w:pStyle w:val="Bezodstpw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T4 Podmioty biorące udział w postępowaniu administracyjnym</w:t>
            </w:r>
          </w:p>
          <w:p w14:paraId="5CFBA642" w14:textId="77777777" w:rsidR="0086032F" w:rsidRPr="0099706B" w:rsidRDefault="0086032F" w:rsidP="003943D7">
            <w:pPr>
              <w:pStyle w:val="Bezodstpw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T5 Wszczęcie postępowania egzekucyjnego</w:t>
            </w:r>
          </w:p>
          <w:p w14:paraId="3D2608D2" w14:textId="77777777" w:rsidR="0086032F" w:rsidRPr="0099706B" w:rsidRDefault="0086032F" w:rsidP="003943D7">
            <w:pPr>
              <w:pStyle w:val="Bezodstpw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T6 Przebieg postępowania egzekucyjnego</w:t>
            </w:r>
          </w:p>
          <w:p w14:paraId="772D27C5" w14:textId="77777777" w:rsidR="0086032F" w:rsidRPr="0099706B" w:rsidRDefault="0086032F" w:rsidP="003943D7">
            <w:pPr>
              <w:pStyle w:val="Bezodstpw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T7 Przerwanie toku postępowania egzekucyjnego oraz egzekucji administracyjnej</w:t>
            </w:r>
          </w:p>
          <w:p w14:paraId="1A5B9559" w14:textId="77777777" w:rsidR="0086032F" w:rsidRPr="0099706B" w:rsidRDefault="0086032F" w:rsidP="003943D7">
            <w:pPr>
              <w:pStyle w:val="Bezodstpw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T8 Środki egzekucyjne należności pieniężnych</w:t>
            </w:r>
          </w:p>
          <w:p w14:paraId="467D36A5" w14:textId="77777777" w:rsidR="0086032F" w:rsidRPr="0099706B" w:rsidRDefault="0086032F" w:rsidP="003943D7">
            <w:pPr>
              <w:pStyle w:val="Bezodstpw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T9 Środki egzekucyjne obowiązków o charakterze niepieniężnym</w:t>
            </w:r>
          </w:p>
          <w:p w14:paraId="4CA64470" w14:textId="77777777" w:rsidR="0086032F" w:rsidRPr="0099706B" w:rsidRDefault="0086032F" w:rsidP="003943D7">
            <w:pPr>
              <w:pStyle w:val="Bezodstpw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T10 Zbieg egzekucji</w:t>
            </w:r>
          </w:p>
          <w:p w14:paraId="219C5721" w14:textId="77777777" w:rsidR="0086032F" w:rsidRPr="0099706B" w:rsidRDefault="0086032F" w:rsidP="003943D7">
            <w:pPr>
              <w:pStyle w:val="Bezodstpw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T11 Środki prawne w postępowaniu egzekucyjnym w administracji</w:t>
            </w:r>
          </w:p>
          <w:p w14:paraId="496276FF" w14:textId="14B9FADA" w:rsidR="0086032F" w:rsidRPr="0099706B" w:rsidRDefault="0086032F" w:rsidP="0086032F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T12 Postępowanie zabezpieczające</w:t>
            </w: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375" w:type="pct"/>
            <w:gridSpan w:val="3"/>
            <w:vAlign w:val="center"/>
          </w:tcPr>
          <w:p w14:paraId="617BE5DB" w14:textId="77777777" w:rsidR="0086032F" w:rsidRPr="0099706B" w:rsidRDefault="0086032F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692DFEDD" w14:textId="77777777" w:rsidR="0086032F" w:rsidRPr="0099706B" w:rsidRDefault="0086032F" w:rsidP="003943D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T1 Podmioty postępowania egzekucyjnego i ich właściwość </w:t>
            </w:r>
          </w:p>
          <w:p w14:paraId="24974B3D" w14:textId="77777777" w:rsidR="0086032F" w:rsidRPr="0099706B" w:rsidRDefault="0086032F" w:rsidP="003943D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T2 Czynności </w:t>
            </w:r>
            <w:proofErr w:type="spellStart"/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przedegzekucyjne</w:t>
            </w:r>
            <w:proofErr w:type="spellEnd"/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 i wystawianie tytułów wykonawczych </w:t>
            </w:r>
          </w:p>
          <w:p w14:paraId="5B2E2CAA" w14:textId="77777777" w:rsidR="0086032F" w:rsidRPr="0099706B" w:rsidRDefault="0086032F" w:rsidP="003943D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T3 Wszczęcie egzekucji oraz badanie dopuszczalności przystąpienia do czynności </w:t>
            </w:r>
          </w:p>
          <w:p w14:paraId="157456DE" w14:textId="77777777" w:rsidR="0086032F" w:rsidRPr="0099706B" w:rsidRDefault="0086032F" w:rsidP="003943D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eastAsiaTheme="majorEastAsia" w:hAnsiTheme="minorHAnsi" w:cstheme="minorHAnsi"/>
                <w:sz w:val="20"/>
                <w:szCs w:val="20"/>
              </w:rPr>
              <w:t xml:space="preserve">T4 Środki prawne przysługujące zobowiązanemu w toku postępowania </w:t>
            </w:r>
          </w:p>
          <w:p w14:paraId="2B3545B6" w14:textId="77777777" w:rsidR="0086032F" w:rsidRPr="0099706B" w:rsidRDefault="0086032F" w:rsidP="003943D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T5 Stosowanie środków egzekucyjnych w egzekucji należności pieniężnych </w:t>
            </w:r>
          </w:p>
          <w:p w14:paraId="35C02066" w14:textId="77777777" w:rsidR="0086032F" w:rsidRPr="0099706B" w:rsidRDefault="0086032F" w:rsidP="003943D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T6 Specyfika egzekucji obowiązków o charakterze niepieniężnym </w:t>
            </w:r>
          </w:p>
          <w:p w14:paraId="26A7B542" w14:textId="77777777" w:rsidR="0086032F" w:rsidRPr="0099706B" w:rsidRDefault="0086032F" w:rsidP="003943D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T7 Przesłanki i tryb zawieszenia oraz umorzenia postępowania egzekucyjnego </w:t>
            </w:r>
          </w:p>
          <w:p w14:paraId="29F40E4D" w14:textId="24EE49D5" w:rsidR="0086032F" w:rsidRPr="0099706B" w:rsidRDefault="0086032F" w:rsidP="003943D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T8 Koszty egzekucyjne oraz procedury rozstrzygania zbiegów egzekucji</w:t>
            </w:r>
          </w:p>
          <w:p w14:paraId="7B38E889" w14:textId="77777777" w:rsidR="0086032F" w:rsidRPr="0099706B" w:rsidRDefault="0086032F" w:rsidP="003943D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E17467" w14:textId="77777777" w:rsidR="0086032F" w:rsidRPr="0099706B" w:rsidRDefault="0086032F" w:rsidP="003943D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22A5A" w:rsidRPr="0099706B" w14:paraId="0B023967" w14:textId="77777777" w:rsidTr="001A56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AF6DB7C" w14:textId="77777777" w:rsidR="00B90994" w:rsidRPr="0099706B" w:rsidRDefault="00B90994" w:rsidP="00B9099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1E93110F" w14:textId="149AD150" w:rsidR="00222A5A" w:rsidRPr="0099706B" w:rsidRDefault="00805525" w:rsidP="00B9099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4A58FF" w:rsidRPr="0099706B" w14:paraId="71A9A396" w14:textId="77777777" w:rsidTr="001A56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6" w:type="pct"/>
            <w:gridSpan w:val="2"/>
            <w:shd w:val="clear" w:color="auto" w:fill="FFFFFF" w:themeFill="background1"/>
            <w:vAlign w:val="center"/>
          </w:tcPr>
          <w:p w14:paraId="6F60ECCC" w14:textId="77777777" w:rsidR="00222A5A" w:rsidRPr="0099706B" w:rsidRDefault="00222A5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64" w:type="pct"/>
            <w:gridSpan w:val="3"/>
            <w:shd w:val="clear" w:color="auto" w:fill="FFFFFF" w:themeFill="background1"/>
            <w:vAlign w:val="center"/>
          </w:tcPr>
          <w:p w14:paraId="746939C7" w14:textId="77777777" w:rsidR="00222A5A" w:rsidRPr="0099706B" w:rsidRDefault="00222A5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980" w:type="pct"/>
            <w:shd w:val="clear" w:color="auto" w:fill="FFFFFF" w:themeFill="background1"/>
            <w:vAlign w:val="center"/>
          </w:tcPr>
          <w:p w14:paraId="03DA8840" w14:textId="77777777" w:rsidR="00222A5A" w:rsidRPr="0099706B" w:rsidRDefault="00222A5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4A58FF" w:rsidRPr="0099706B" w14:paraId="1C1E1E04" w14:textId="77777777" w:rsidTr="004A58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6" w:type="pct"/>
            <w:gridSpan w:val="2"/>
            <w:vAlign w:val="center"/>
          </w:tcPr>
          <w:p w14:paraId="13F5B55E" w14:textId="77777777" w:rsidR="00222A5A" w:rsidRPr="0099706B" w:rsidRDefault="00222A5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64" w:type="pct"/>
            <w:gridSpan w:val="3"/>
            <w:vAlign w:val="center"/>
          </w:tcPr>
          <w:p w14:paraId="543BA4FF" w14:textId="77777777" w:rsidR="00222A5A" w:rsidRPr="0099706B" w:rsidRDefault="00222A5A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zaawansowanym stopniu terminologię z zakresu postępowania egzekucyjnego w administracji.</w:t>
            </w:r>
          </w:p>
        </w:tc>
        <w:tc>
          <w:tcPr>
            <w:tcW w:w="980" w:type="pct"/>
            <w:vAlign w:val="center"/>
          </w:tcPr>
          <w:p w14:paraId="0F35C047" w14:textId="77777777" w:rsidR="00222A5A" w:rsidRPr="0099706B" w:rsidRDefault="00222A5A" w:rsidP="003943D7">
            <w:pPr>
              <w:pStyle w:val="Bezodstpw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K_W01</w:t>
            </w:r>
          </w:p>
        </w:tc>
      </w:tr>
      <w:tr w:rsidR="004A58FF" w:rsidRPr="0099706B" w14:paraId="07EDC83E" w14:textId="77777777" w:rsidTr="004A58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6" w:type="pct"/>
            <w:gridSpan w:val="2"/>
            <w:vAlign w:val="center"/>
          </w:tcPr>
          <w:p w14:paraId="4A723819" w14:textId="77777777" w:rsidR="00222A5A" w:rsidRPr="0099706B" w:rsidRDefault="00222A5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64" w:type="pct"/>
            <w:gridSpan w:val="3"/>
            <w:vAlign w:val="center"/>
          </w:tcPr>
          <w:p w14:paraId="1ADEFD36" w14:textId="77777777" w:rsidR="00222A5A" w:rsidRPr="0099706B" w:rsidRDefault="00222A5A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procedury dotyczące procesów stosowania prawa w ramach postępowania egzekucyjnego w administracji.</w:t>
            </w:r>
          </w:p>
        </w:tc>
        <w:tc>
          <w:tcPr>
            <w:tcW w:w="980" w:type="pct"/>
            <w:vAlign w:val="center"/>
          </w:tcPr>
          <w:p w14:paraId="77A4CA32" w14:textId="77777777" w:rsidR="00222A5A" w:rsidRPr="0099706B" w:rsidRDefault="00222A5A" w:rsidP="003943D7">
            <w:pPr>
              <w:pStyle w:val="Bezodstpw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K_W12</w:t>
            </w:r>
          </w:p>
        </w:tc>
      </w:tr>
      <w:tr w:rsidR="004A58FF" w:rsidRPr="0099706B" w14:paraId="068BB8D4" w14:textId="77777777" w:rsidTr="004A58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6" w:type="pct"/>
            <w:gridSpan w:val="2"/>
            <w:vAlign w:val="center"/>
          </w:tcPr>
          <w:p w14:paraId="4827B18A" w14:textId="77777777" w:rsidR="00222A5A" w:rsidRPr="0099706B" w:rsidRDefault="00222A5A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E3_U</w:t>
            </w:r>
          </w:p>
        </w:tc>
        <w:tc>
          <w:tcPr>
            <w:tcW w:w="3164" w:type="pct"/>
            <w:gridSpan w:val="3"/>
            <w:vAlign w:val="center"/>
          </w:tcPr>
          <w:p w14:paraId="35D2CBC2" w14:textId="77777777" w:rsidR="00222A5A" w:rsidRPr="0099706B" w:rsidRDefault="00222A5A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integrować wiedzę teoretyczną z zakresu postępowania egzekucyjnego w celu analizy i interpretacji złożonych wyzwań stojących przed współczesnym państwem i samorządem terytorialnym.</w:t>
            </w:r>
          </w:p>
        </w:tc>
        <w:tc>
          <w:tcPr>
            <w:tcW w:w="980" w:type="pct"/>
            <w:vAlign w:val="center"/>
          </w:tcPr>
          <w:p w14:paraId="72DF9608" w14:textId="77777777" w:rsidR="00222A5A" w:rsidRPr="0099706B" w:rsidRDefault="00222A5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</w:t>
            </w:r>
          </w:p>
        </w:tc>
      </w:tr>
      <w:tr w:rsidR="004A58FF" w:rsidRPr="0099706B" w14:paraId="2F7171F8" w14:textId="77777777" w:rsidTr="004A58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6" w:type="pct"/>
            <w:gridSpan w:val="2"/>
            <w:vAlign w:val="center"/>
          </w:tcPr>
          <w:p w14:paraId="393E63AC" w14:textId="77777777" w:rsidR="00222A5A" w:rsidRPr="0099706B" w:rsidRDefault="00222A5A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64" w:type="pct"/>
            <w:gridSpan w:val="3"/>
            <w:vAlign w:val="center"/>
          </w:tcPr>
          <w:p w14:paraId="2982A257" w14:textId="77777777" w:rsidR="00222A5A" w:rsidRPr="0099706B" w:rsidRDefault="00222A5A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dokonywać ewaluacji przydatności metod, procedur i dobrych praktyk do realizacji zadań administracji państwowej i samorządowej.</w:t>
            </w:r>
          </w:p>
        </w:tc>
        <w:tc>
          <w:tcPr>
            <w:tcW w:w="980" w:type="pct"/>
            <w:vAlign w:val="center"/>
          </w:tcPr>
          <w:p w14:paraId="139AA9D1" w14:textId="77777777" w:rsidR="00222A5A" w:rsidRPr="0099706B" w:rsidRDefault="00222A5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K_U15</w:t>
            </w:r>
          </w:p>
        </w:tc>
      </w:tr>
      <w:tr w:rsidR="004A58FF" w:rsidRPr="0099706B" w14:paraId="4390960E" w14:textId="77777777" w:rsidTr="004A58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6" w:type="pct"/>
            <w:gridSpan w:val="2"/>
            <w:vAlign w:val="center"/>
          </w:tcPr>
          <w:p w14:paraId="2E2E1608" w14:textId="77777777" w:rsidR="00222A5A" w:rsidRPr="0099706B" w:rsidRDefault="00222A5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164" w:type="pct"/>
            <w:gridSpan w:val="3"/>
            <w:vAlign w:val="center"/>
          </w:tcPr>
          <w:p w14:paraId="390FE9B4" w14:textId="77777777" w:rsidR="00222A5A" w:rsidRPr="0099706B" w:rsidRDefault="00222A5A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poziomu swojej wiedzy i umiejętności oraz rozumie potrzebę ciągłego rozwoju zawodowego i uczenia się przez całe życie.</w:t>
            </w:r>
          </w:p>
        </w:tc>
        <w:tc>
          <w:tcPr>
            <w:tcW w:w="980" w:type="pct"/>
            <w:vAlign w:val="center"/>
          </w:tcPr>
          <w:p w14:paraId="32856C18" w14:textId="77777777" w:rsidR="00222A5A" w:rsidRPr="0099706B" w:rsidRDefault="00222A5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4A58FF" w:rsidRPr="0099706B" w14:paraId="099B40C9" w14:textId="77777777" w:rsidTr="004A58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6" w:type="pct"/>
            <w:gridSpan w:val="2"/>
            <w:tcBorders>
              <w:bottom w:val="single" w:sz="4" w:space="0" w:color="000000"/>
            </w:tcBorders>
            <w:vAlign w:val="center"/>
          </w:tcPr>
          <w:p w14:paraId="1CD97FEA" w14:textId="77777777" w:rsidR="00222A5A" w:rsidRPr="0099706B" w:rsidRDefault="00222A5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164" w:type="pct"/>
            <w:gridSpan w:val="3"/>
            <w:tcBorders>
              <w:bottom w:val="single" w:sz="4" w:space="0" w:color="000000"/>
            </w:tcBorders>
            <w:vAlign w:val="center"/>
          </w:tcPr>
          <w:p w14:paraId="5F0CEBE7" w14:textId="77777777" w:rsidR="00222A5A" w:rsidRPr="0099706B" w:rsidRDefault="00222A5A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zawodowych, przestrzegając zasad etyki zawodowej podczas wykonywania czynności w administracji.</w:t>
            </w:r>
          </w:p>
        </w:tc>
        <w:tc>
          <w:tcPr>
            <w:tcW w:w="980" w:type="pct"/>
            <w:tcBorders>
              <w:bottom w:val="single" w:sz="4" w:space="0" w:color="000000"/>
            </w:tcBorders>
            <w:vAlign w:val="center"/>
          </w:tcPr>
          <w:p w14:paraId="0DC2EA18" w14:textId="77777777" w:rsidR="00222A5A" w:rsidRPr="0099706B" w:rsidRDefault="00222A5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  <w:tr w:rsidR="004A58FF" w:rsidRPr="0099706B" w14:paraId="623B1AC4" w14:textId="77777777" w:rsidTr="001A56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7DF9961" w14:textId="77777777" w:rsidR="004A58FF" w:rsidRPr="0099706B" w:rsidRDefault="004A58F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580C12D3" w14:textId="77777777" w:rsidR="004A58FF" w:rsidRPr="0099706B" w:rsidRDefault="004A58F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4A58FF" w:rsidRPr="0099706B" w14:paraId="52D29D1E" w14:textId="77777777" w:rsidTr="001A56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10" w:type="pct"/>
            <w:shd w:val="clear" w:color="auto" w:fill="FFFFFF" w:themeFill="background1"/>
            <w:vAlign w:val="center"/>
          </w:tcPr>
          <w:p w14:paraId="107EC38C" w14:textId="77777777" w:rsidR="004A58FF" w:rsidRPr="0099706B" w:rsidRDefault="004A58F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64" w:type="pct"/>
            <w:gridSpan w:val="3"/>
            <w:shd w:val="clear" w:color="auto" w:fill="FFFFFF" w:themeFill="background1"/>
            <w:vAlign w:val="center"/>
          </w:tcPr>
          <w:p w14:paraId="6A208C60" w14:textId="77777777" w:rsidR="004A58FF" w:rsidRPr="0099706B" w:rsidRDefault="004A58F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27" w:type="pct"/>
            <w:gridSpan w:val="2"/>
            <w:shd w:val="clear" w:color="auto" w:fill="FFFFFF" w:themeFill="background1"/>
            <w:vAlign w:val="center"/>
          </w:tcPr>
          <w:p w14:paraId="7DB639C1" w14:textId="77777777" w:rsidR="004A58FF" w:rsidRPr="0099706B" w:rsidRDefault="004A58F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4A58FF" w:rsidRPr="0099706B" w14:paraId="77F48C1B" w14:textId="77777777" w:rsidTr="004A58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10" w:type="pct"/>
            <w:shd w:val="clear" w:color="auto" w:fill="FFFFFF" w:themeFill="background1"/>
            <w:vAlign w:val="center"/>
          </w:tcPr>
          <w:p w14:paraId="74E27969" w14:textId="77777777" w:rsidR="004A58FF" w:rsidRPr="0099706B" w:rsidRDefault="004A58F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64" w:type="pct"/>
            <w:gridSpan w:val="3"/>
            <w:shd w:val="clear" w:color="auto" w:fill="FFFFFF" w:themeFill="background1"/>
            <w:vAlign w:val="center"/>
          </w:tcPr>
          <w:p w14:paraId="2F58B877" w14:textId="77777777" w:rsidR="004A58FF" w:rsidRPr="0099706B" w:rsidRDefault="004A58FF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ogólne postępowania egzekucyjnego oraz strukturę i kompetencje organów egzekucyjnych i wierzycieli.</w:t>
            </w:r>
          </w:p>
        </w:tc>
        <w:tc>
          <w:tcPr>
            <w:tcW w:w="1027" w:type="pct"/>
            <w:gridSpan w:val="2"/>
            <w:shd w:val="clear" w:color="auto" w:fill="FFFFFF" w:themeFill="background1"/>
            <w:vAlign w:val="center"/>
          </w:tcPr>
          <w:p w14:paraId="79A988DD" w14:textId="77777777" w:rsidR="004A58FF" w:rsidRPr="0099706B" w:rsidRDefault="004A58F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K_W09, K_W12 </w:t>
            </w:r>
          </w:p>
        </w:tc>
      </w:tr>
      <w:tr w:rsidR="004A58FF" w:rsidRPr="0099706B" w14:paraId="1D336898" w14:textId="77777777" w:rsidTr="004A58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10" w:type="pct"/>
            <w:shd w:val="clear" w:color="auto" w:fill="FFFFFF" w:themeFill="background1"/>
            <w:vAlign w:val="center"/>
          </w:tcPr>
          <w:p w14:paraId="7BAFD187" w14:textId="77777777" w:rsidR="004A58FF" w:rsidRPr="0099706B" w:rsidRDefault="004A58F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64" w:type="pct"/>
            <w:gridSpan w:val="3"/>
            <w:shd w:val="clear" w:color="auto" w:fill="FFFFFF" w:themeFill="background1"/>
            <w:vAlign w:val="center"/>
          </w:tcPr>
          <w:p w14:paraId="230633A3" w14:textId="77777777" w:rsidR="004A58FF" w:rsidRPr="0099706B" w:rsidRDefault="004A58FF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katalog środków egzekucyjnych należności pieniężnych oraz obowiązków o charakterze niepieniężnym.</w:t>
            </w:r>
          </w:p>
        </w:tc>
        <w:tc>
          <w:tcPr>
            <w:tcW w:w="1027" w:type="pct"/>
            <w:gridSpan w:val="2"/>
            <w:shd w:val="clear" w:color="auto" w:fill="FFFFFF" w:themeFill="background1"/>
            <w:vAlign w:val="center"/>
          </w:tcPr>
          <w:p w14:paraId="3FF7B6FA" w14:textId="77777777" w:rsidR="004A58FF" w:rsidRPr="0099706B" w:rsidRDefault="004A58F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K_W06, K_W12 </w:t>
            </w:r>
          </w:p>
        </w:tc>
      </w:tr>
      <w:tr w:rsidR="004A58FF" w:rsidRPr="0099706B" w14:paraId="119380C9" w14:textId="77777777" w:rsidTr="004A58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10" w:type="pct"/>
            <w:shd w:val="clear" w:color="auto" w:fill="FFFFFF" w:themeFill="background1"/>
            <w:vAlign w:val="center"/>
          </w:tcPr>
          <w:p w14:paraId="5840458A" w14:textId="77777777" w:rsidR="004A58FF" w:rsidRPr="0099706B" w:rsidRDefault="004A58F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164" w:type="pct"/>
            <w:gridSpan w:val="3"/>
            <w:shd w:val="clear" w:color="auto" w:fill="FFFFFF" w:themeFill="background1"/>
            <w:vAlign w:val="center"/>
          </w:tcPr>
          <w:p w14:paraId="34B8B36C" w14:textId="77777777" w:rsidR="004A58FF" w:rsidRPr="0099706B" w:rsidRDefault="004A58FF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prawidłowo zidentyfikować przesłanki wszczęcia egzekucji oraz samodzielnie sporządzić projekt upomnienia i tytułu wykonawczego.</w:t>
            </w:r>
          </w:p>
        </w:tc>
        <w:tc>
          <w:tcPr>
            <w:tcW w:w="1027" w:type="pct"/>
            <w:gridSpan w:val="2"/>
            <w:shd w:val="clear" w:color="auto" w:fill="FFFFFF" w:themeFill="background1"/>
            <w:vAlign w:val="center"/>
          </w:tcPr>
          <w:p w14:paraId="2CC80C7A" w14:textId="77777777" w:rsidR="004A58FF" w:rsidRPr="0099706B" w:rsidRDefault="004A58F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K_U02, K_U14 </w:t>
            </w:r>
          </w:p>
        </w:tc>
      </w:tr>
      <w:tr w:rsidR="004A58FF" w:rsidRPr="0099706B" w14:paraId="6B1E3F15" w14:textId="77777777" w:rsidTr="004A58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10" w:type="pct"/>
            <w:shd w:val="clear" w:color="auto" w:fill="FFFFFF" w:themeFill="background1"/>
            <w:vAlign w:val="center"/>
          </w:tcPr>
          <w:p w14:paraId="62C0580A" w14:textId="77777777" w:rsidR="004A58FF" w:rsidRPr="0099706B" w:rsidRDefault="004A58F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64" w:type="pct"/>
            <w:gridSpan w:val="3"/>
            <w:shd w:val="clear" w:color="auto" w:fill="FFFFFF" w:themeFill="background1"/>
            <w:vAlign w:val="center"/>
          </w:tcPr>
          <w:p w14:paraId="07FE5A3E" w14:textId="77777777" w:rsidR="004A58FF" w:rsidRPr="0099706B" w:rsidRDefault="004A58FF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dobrać właściwy środek egzekucyjny do konkretnego stanu faktycznego oraz sformułować środki zaskarżenia (np. zarzuty w sprawie prowadzenia egzekucji).</w:t>
            </w:r>
          </w:p>
        </w:tc>
        <w:tc>
          <w:tcPr>
            <w:tcW w:w="1027" w:type="pct"/>
            <w:gridSpan w:val="2"/>
            <w:shd w:val="clear" w:color="auto" w:fill="FFFFFF" w:themeFill="background1"/>
            <w:vAlign w:val="center"/>
          </w:tcPr>
          <w:p w14:paraId="43D8B17F" w14:textId="77777777" w:rsidR="004A58FF" w:rsidRPr="0099706B" w:rsidRDefault="004A58F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K_U10, K_U13 </w:t>
            </w:r>
          </w:p>
        </w:tc>
      </w:tr>
      <w:tr w:rsidR="004A58FF" w:rsidRPr="0099706B" w14:paraId="047AA008" w14:textId="77777777" w:rsidTr="004A58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10" w:type="pct"/>
            <w:shd w:val="clear" w:color="auto" w:fill="FFFFFF" w:themeFill="background1"/>
            <w:vAlign w:val="center"/>
          </w:tcPr>
          <w:p w14:paraId="026702B1" w14:textId="77777777" w:rsidR="004A58FF" w:rsidRPr="0099706B" w:rsidRDefault="004A58F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164" w:type="pct"/>
            <w:gridSpan w:val="3"/>
            <w:shd w:val="clear" w:color="auto" w:fill="FFFFFF" w:themeFill="background1"/>
            <w:vAlign w:val="center"/>
          </w:tcPr>
          <w:p w14:paraId="44DEEFBB" w14:textId="77777777" w:rsidR="004A58FF" w:rsidRPr="0099706B" w:rsidRDefault="004A58FF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współdziałać z innymi studentami w ramach symulacji czynności egzekucyjnych, przyjmując rolę organu lub strony.</w:t>
            </w:r>
          </w:p>
        </w:tc>
        <w:tc>
          <w:tcPr>
            <w:tcW w:w="1027" w:type="pct"/>
            <w:gridSpan w:val="2"/>
            <w:shd w:val="clear" w:color="auto" w:fill="FFFFFF" w:themeFill="background1"/>
            <w:vAlign w:val="center"/>
          </w:tcPr>
          <w:p w14:paraId="379FB1F4" w14:textId="77777777" w:rsidR="004A58FF" w:rsidRPr="0099706B" w:rsidRDefault="004A58F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K_U08, K_U16 </w:t>
            </w:r>
          </w:p>
        </w:tc>
      </w:tr>
      <w:tr w:rsidR="004A58FF" w:rsidRPr="0099706B" w14:paraId="428F44B2" w14:textId="77777777" w:rsidTr="004A58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10" w:type="pct"/>
            <w:shd w:val="clear" w:color="auto" w:fill="FFFFFF" w:themeFill="background1"/>
            <w:vAlign w:val="center"/>
          </w:tcPr>
          <w:p w14:paraId="6F5A03D5" w14:textId="77777777" w:rsidR="004A58FF" w:rsidRPr="0099706B" w:rsidRDefault="004A58F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164" w:type="pct"/>
            <w:gridSpan w:val="3"/>
            <w:shd w:val="clear" w:color="auto" w:fill="FFFFFF" w:themeFill="background1"/>
            <w:vAlign w:val="center"/>
          </w:tcPr>
          <w:p w14:paraId="6B51F3AB" w14:textId="77777777" w:rsidR="004A58FF" w:rsidRPr="0099706B" w:rsidRDefault="004A58FF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samodzielnego rozstrzygania dylematów etycznych związanych z przymusem państwowym i dbałości o interes publiczny przy poszanowaniu praw jednostki.</w:t>
            </w:r>
          </w:p>
        </w:tc>
        <w:tc>
          <w:tcPr>
            <w:tcW w:w="1027" w:type="pct"/>
            <w:gridSpan w:val="2"/>
            <w:shd w:val="clear" w:color="auto" w:fill="FFFFFF" w:themeFill="background1"/>
            <w:vAlign w:val="center"/>
          </w:tcPr>
          <w:p w14:paraId="41FDD989" w14:textId="77777777" w:rsidR="004A58FF" w:rsidRPr="0099706B" w:rsidRDefault="004A58F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K_K04, K_K05 </w:t>
            </w:r>
          </w:p>
        </w:tc>
      </w:tr>
    </w:tbl>
    <w:p w14:paraId="5CA5F01D" w14:textId="77777777" w:rsidR="00F724D5" w:rsidRPr="0099706B" w:rsidRDefault="00F724D5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7"/>
        <w:gridCol w:w="4136"/>
        <w:gridCol w:w="1394"/>
        <w:gridCol w:w="1774"/>
        <w:gridCol w:w="14"/>
      </w:tblGrid>
      <w:tr w:rsidR="00F724D5" w:rsidRPr="0099706B" w14:paraId="31EB607A" w14:textId="77777777" w:rsidTr="00F44BDC">
        <w:trPr>
          <w:gridAfter w:val="1"/>
          <w:wAfter w:w="8" w:type="pct"/>
          <w:trHeight w:val="883"/>
        </w:trPr>
        <w:tc>
          <w:tcPr>
            <w:tcW w:w="3235" w:type="pct"/>
            <w:gridSpan w:val="2"/>
            <w:shd w:val="clear" w:color="auto" w:fill="FBE4D5" w:themeFill="accent2" w:themeFillTint="33"/>
            <w:vAlign w:val="center"/>
          </w:tcPr>
          <w:p w14:paraId="3942A32C" w14:textId="77777777" w:rsidR="00F724D5" w:rsidRPr="0099706B" w:rsidRDefault="00F724D5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4C7A975D" w14:textId="77777777" w:rsidR="00F724D5" w:rsidRPr="0099706B" w:rsidRDefault="00F724D5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57" w:type="pct"/>
            <w:gridSpan w:val="2"/>
            <w:shd w:val="clear" w:color="auto" w:fill="FBE4D5" w:themeFill="accent2" w:themeFillTint="33"/>
            <w:vAlign w:val="center"/>
          </w:tcPr>
          <w:p w14:paraId="160DB676" w14:textId="77777777" w:rsidR="00F724D5" w:rsidRPr="0099706B" w:rsidRDefault="00F724D5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271D8105" w14:textId="4988B0A9" w:rsidR="00F724D5" w:rsidRPr="0099706B" w:rsidRDefault="00BF457C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</w:t>
            </w:r>
          </w:p>
        </w:tc>
      </w:tr>
      <w:tr w:rsidR="00F724D5" w:rsidRPr="0099706B" w14:paraId="2C3C4F25" w14:textId="77777777" w:rsidTr="00F44BDC">
        <w:trPr>
          <w:gridAfter w:val="1"/>
          <w:wAfter w:w="8" w:type="pct"/>
          <w:trHeight w:val="420"/>
        </w:trPr>
        <w:tc>
          <w:tcPr>
            <w:tcW w:w="4992" w:type="pct"/>
            <w:gridSpan w:val="4"/>
            <w:shd w:val="clear" w:color="auto" w:fill="FBE4D5" w:themeFill="accent2" w:themeFillTint="33"/>
            <w:vAlign w:val="center"/>
          </w:tcPr>
          <w:p w14:paraId="2DE102FC" w14:textId="77777777" w:rsidR="00F724D5" w:rsidRPr="0099706B" w:rsidRDefault="00F724D5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Specjalność: Administracja rządowa i samorządowa</w:t>
            </w:r>
          </w:p>
        </w:tc>
      </w:tr>
      <w:tr w:rsidR="00F724D5" w:rsidRPr="0099706B" w14:paraId="5D54C0A1" w14:textId="77777777" w:rsidTr="00F44BDC">
        <w:trPr>
          <w:gridAfter w:val="1"/>
          <w:wAfter w:w="8" w:type="pct"/>
          <w:trHeight w:val="567"/>
        </w:trPr>
        <w:tc>
          <w:tcPr>
            <w:tcW w:w="4992" w:type="pct"/>
            <w:gridSpan w:val="4"/>
            <w:shd w:val="clear" w:color="auto" w:fill="FBE4D5" w:themeFill="accent2" w:themeFillTint="33"/>
            <w:vAlign w:val="center"/>
          </w:tcPr>
          <w:p w14:paraId="20B510DD" w14:textId="0B21518C" w:rsidR="00F724D5" w:rsidRPr="0099706B" w:rsidRDefault="00F724D5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BF457C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Ochrona danych osobowych (e-learni</w:t>
            </w:r>
            <w:r w:rsidR="006F6D75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ng)</w:t>
            </w:r>
          </w:p>
        </w:tc>
      </w:tr>
      <w:tr w:rsidR="00F44BDC" w:rsidRPr="0099706B" w14:paraId="26E10580" w14:textId="77777777" w:rsidTr="00F44BDC">
        <w:trPr>
          <w:trHeight w:val="567"/>
        </w:trPr>
        <w:tc>
          <w:tcPr>
            <w:tcW w:w="5000" w:type="pct"/>
            <w:gridSpan w:val="5"/>
          </w:tcPr>
          <w:p w14:paraId="2D29C222" w14:textId="77777777" w:rsidR="00F44BDC" w:rsidRPr="0099706B" w:rsidRDefault="00F44BDC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360969CB" w14:textId="02B6A3EE" w:rsidR="00F44BDC" w:rsidRPr="0099706B" w:rsidRDefault="00F44BDC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T1 Prawo do prywatności. Rozwój idei ochrony danych. Regulacje krajowe i międzynarodowe dotyczące ochrony danych osobowych.  </w:t>
            </w:r>
          </w:p>
          <w:p w14:paraId="222C699D" w14:textId="77777777" w:rsidR="00F44BDC" w:rsidRPr="0099706B" w:rsidRDefault="00F44BDC" w:rsidP="003943D7">
            <w:pPr>
              <w:tabs>
                <w:tab w:val="num" w:pos="0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T2 Zakres przedmiotowy ochrony danych osobowych. Pojęcia z zakresu ochrony danych osobowych. </w:t>
            </w:r>
          </w:p>
          <w:p w14:paraId="1CDC6FD9" w14:textId="77777777" w:rsidR="00F44BDC" w:rsidRPr="0099706B" w:rsidRDefault="00F44BDC" w:rsidP="003943D7">
            <w:pPr>
              <w:tabs>
                <w:tab w:val="num" w:pos="0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 Zakres podmiotowy ochrony danych osobowych. Podmioty obowiązku. Podmioty publiczne a prywatne. Administrator danych. Przetwarzający. Odbiorca</w:t>
            </w:r>
          </w:p>
          <w:p w14:paraId="4FBB9A11" w14:textId="77777777" w:rsidR="00F44BDC" w:rsidRPr="0099706B" w:rsidRDefault="00F44BDC" w:rsidP="003943D7">
            <w:pPr>
              <w:tabs>
                <w:tab w:val="num" w:pos="0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T4Zasady przetwarzania danych osobowych. Przesłanki przetwarzania danych.  </w:t>
            </w:r>
          </w:p>
          <w:p w14:paraId="6B126DE4" w14:textId="77777777" w:rsidR="00F44BDC" w:rsidRPr="0099706B" w:rsidRDefault="00F44BDC" w:rsidP="003943D7">
            <w:pPr>
              <w:tabs>
                <w:tab w:val="num" w:pos="0"/>
              </w:tabs>
              <w:spacing w:after="0" w:line="240" w:lineRule="auto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T5 Prawa osoby, której dane dotyczą.  </w:t>
            </w:r>
          </w:p>
          <w:p w14:paraId="3D0EBD5D" w14:textId="77777777" w:rsidR="00F44BDC" w:rsidRPr="0099706B" w:rsidRDefault="00F44BDC" w:rsidP="003943D7">
            <w:pPr>
              <w:pStyle w:val="Nagwek4"/>
              <w:spacing w:before="0" w:line="240" w:lineRule="auto"/>
              <w:contextualSpacing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  <w:t>T6 Przekazywanie danych osobowych do państw trzecich lub organizacji międzynarodowych</w:t>
            </w:r>
          </w:p>
          <w:p w14:paraId="7983643C" w14:textId="77777777" w:rsidR="00F44BDC" w:rsidRPr="0099706B" w:rsidRDefault="00F44BDC" w:rsidP="003943D7">
            <w:pPr>
              <w:tabs>
                <w:tab w:val="num" w:pos="0"/>
              </w:tabs>
              <w:spacing w:after="0" w:line="240" w:lineRule="auto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T7Obowiązki Administratora danych. Inspektor Ochrony Danych Osobowych.  Odpowiedzialność podmiotów przetwarzających dane osobowe.</w:t>
            </w:r>
          </w:p>
          <w:p w14:paraId="40A94EA1" w14:textId="77777777" w:rsidR="00F44BDC" w:rsidRPr="0099706B" w:rsidRDefault="00F44BDC" w:rsidP="003943D7">
            <w:pPr>
              <w:pStyle w:val="Nagwek4"/>
              <w:spacing w:before="0" w:line="240" w:lineRule="auto"/>
              <w:contextualSpacing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  <w:t>T8 Niezależne organy nadzorcze</w:t>
            </w:r>
          </w:p>
          <w:p w14:paraId="3A3A41A4" w14:textId="77777777" w:rsidR="00F44BDC" w:rsidRPr="0099706B" w:rsidRDefault="00F44BDC" w:rsidP="003943D7">
            <w:pPr>
              <w:pStyle w:val="Nagwek4"/>
              <w:spacing w:before="0" w:line="240" w:lineRule="auto"/>
              <w:contextualSpacing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  <w:t>T9 Środki ochrony prawnej, odpowiedzialność i sankcje</w:t>
            </w:r>
          </w:p>
          <w:p w14:paraId="67F51189" w14:textId="77777777" w:rsidR="00F44BDC" w:rsidRPr="0099706B" w:rsidRDefault="00F44BDC" w:rsidP="003943D7">
            <w:pPr>
              <w:pStyle w:val="Nagwek4"/>
              <w:spacing w:before="0" w:line="240" w:lineRule="auto"/>
              <w:contextualSpacing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  <w:t>T10Przepisy dotyczące szczególnych sytuacji związanych z przetwarzaniem</w:t>
            </w:r>
          </w:p>
          <w:p w14:paraId="3FAE9042" w14:textId="18421BCA" w:rsidR="00F44BDC" w:rsidRPr="0099706B" w:rsidRDefault="00F44BDC" w:rsidP="003943D7">
            <w:pPr>
              <w:pStyle w:val="Normalny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T11 Dokumentacja ochrony danych osobowych</w:t>
            </w:r>
          </w:p>
        </w:tc>
      </w:tr>
      <w:tr w:rsidR="00F44BDC" w:rsidRPr="0099706B" w14:paraId="0F29CCDF" w14:textId="77777777" w:rsidTr="001A56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D85BFAD" w14:textId="77777777" w:rsidR="00F44BDC" w:rsidRPr="0099706B" w:rsidRDefault="00F44BD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5F16F7B5" w14:textId="77777777" w:rsidR="00F44BDC" w:rsidRPr="0099706B" w:rsidRDefault="00F44BD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1A5697" w:rsidRPr="0099706B" w14:paraId="4B9A7A59" w14:textId="77777777" w:rsidTr="001A56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41" w:type="pct"/>
            <w:shd w:val="clear" w:color="auto" w:fill="FFFFFF" w:themeFill="background1"/>
            <w:vAlign w:val="center"/>
          </w:tcPr>
          <w:p w14:paraId="51A552FD" w14:textId="77777777" w:rsidR="00F44BDC" w:rsidRPr="0099706B" w:rsidRDefault="00F44BD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067" w:type="pct"/>
            <w:gridSpan w:val="2"/>
            <w:shd w:val="clear" w:color="auto" w:fill="FFFFFF" w:themeFill="background1"/>
            <w:vAlign w:val="center"/>
          </w:tcPr>
          <w:p w14:paraId="4E6D94CB" w14:textId="77777777" w:rsidR="00F44BDC" w:rsidRPr="0099706B" w:rsidRDefault="00F44BD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993" w:type="pct"/>
            <w:gridSpan w:val="2"/>
            <w:shd w:val="clear" w:color="auto" w:fill="FFFFFF" w:themeFill="background1"/>
            <w:vAlign w:val="center"/>
          </w:tcPr>
          <w:p w14:paraId="5CF20444" w14:textId="77777777" w:rsidR="00F44BDC" w:rsidRPr="0099706B" w:rsidRDefault="00F44BD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</w:tbl>
    <w:tbl>
      <w:tblPr>
        <w:tblW w:w="500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5738"/>
        <w:gridCol w:w="1775"/>
      </w:tblGrid>
      <w:tr w:rsidR="00F44BDC" w:rsidRPr="0099706B" w14:paraId="2E107CE7" w14:textId="77777777" w:rsidTr="00035ABA">
        <w:trPr>
          <w:trHeight w:val="567"/>
          <w:jc w:val="center"/>
        </w:trPr>
        <w:tc>
          <w:tcPr>
            <w:tcW w:w="860" w:type="pct"/>
            <w:vAlign w:val="center"/>
          </w:tcPr>
          <w:p w14:paraId="0054736A" w14:textId="77777777" w:rsidR="00F44BDC" w:rsidRPr="0099706B" w:rsidRDefault="00F44BDC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61" w:type="pct"/>
            <w:vAlign w:val="center"/>
          </w:tcPr>
          <w:p w14:paraId="42DC5D22" w14:textId="77777777" w:rsidR="00F44BDC" w:rsidRPr="0099706B" w:rsidRDefault="00F44BDC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oraz prawidłowo definiuje terminologię z zakresu ochrony danych osobowych.</w:t>
            </w:r>
          </w:p>
        </w:tc>
        <w:tc>
          <w:tcPr>
            <w:tcW w:w="978" w:type="pct"/>
            <w:vAlign w:val="center"/>
          </w:tcPr>
          <w:p w14:paraId="1AEDC0F7" w14:textId="77777777" w:rsidR="00F44BDC" w:rsidRPr="0099706B" w:rsidRDefault="00F44BD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</w:t>
            </w:r>
          </w:p>
        </w:tc>
      </w:tr>
      <w:tr w:rsidR="00F44BDC" w:rsidRPr="0099706B" w14:paraId="4C9BE403" w14:textId="77777777" w:rsidTr="00035ABA">
        <w:trPr>
          <w:trHeight w:val="567"/>
          <w:jc w:val="center"/>
        </w:trPr>
        <w:tc>
          <w:tcPr>
            <w:tcW w:w="860" w:type="pct"/>
            <w:vAlign w:val="center"/>
          </w:tcPr>
          <w:p w14:paraId="49947419" w14:textId="77777777" w:rsidR="00F44BDC" w:rsidRPr="0099706B" w:rsidRDefault="00F44BDC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61" w:type="pct"/>
            <w:vAlign w:val="center"/>
          </w:tcPr>
          <w:p w14:paraId="5F36B62D" w14:textId="77777777" w:rsidR="00F44BDC" w:rsidRPr="0099706B" w:rsidRDefault="00F44BDC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oraz charakteryzuje prawne instytucje ochrony danych osobowych.</w:t>
            </w:r>
          </w:p>
        </w:tc>
        <w:tc>
          <w:tcPr>
            <w:tcW w:w="978" w:type="pct"/>
            <w:vAlign w:val="center"/>
          </w:tcPr>
          <w:p w14:paraId="50F7C70B" w14:textId="77777777" w:rsidR="00F44BDC" w:rsidRPr="0099706B" w:rsidRDefault="00F44BDC" w:rsidP="003943D7">
            <w:pPr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K_W04</w:t>
            </w:r>
          </w:p>
        </w:tc>
      </w:tr>
      <w:tr w:rsidR="00F44BDC" w:rsidRPr="0099706B" w14:paraId="62FBAD64" w14:textId="77777777" w:rsidTr="00035ABA">
        <w:trPr>
          <w:trHeight w:val="567"/>
          <w:jc w:val="center"/>
        </w:trPr>
        <w:tc>
          <w:tcPr>
            <w:tcW w:w="860" w:type="pct"/>
            <w:vAlign w:val="center"/>
          </w:tcPr>
          <w:p w14:paraId="138719F7" w14:textId="77777777" w:rsidR="00F44BDC" w:rsidRPr="0099706B" w:rsidRDefault="00F44BDC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161" w:type="pct"/>
            <w:vAlign w:val="center"/>
          </w:tcPr>
          <w:p w14:paraId="40FBC829" w14:textId="77777777" w:rsidR="00F44BDC" w:rsidRPr="0099706B" w:rsidRDefault="00F44BDC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szczegółowo procedury stosowania regulacji prawnych z zakresu ochrony danych osobowych.</w:t>
            </w:r>
          </w:p>
        </w:tc>
        <w:tc>
          <w:tcPr>
            <w:tcW w:w="978" w:type="pct"/>
            <w:vAlign w:val="center"/>
          </w:tcPr>
          <w:p w14:paraId="163AA5EA" w14:textId="77777777" w:rsidR="00F44BDC" w:rsidRPr="0099706B" w:rsidRDefault="00F44BDC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</w:t>
            </w:r>
          </w:p>
        </w:tc>
      </w:tr>
      <w:tr w:rsidR="00F44BDC" w:rsidRPr="0099706B" w14:paraId="778060F3" w14:textId="77777777" w:rsidTr="00035ABA">
        <w:trPr>
          <w:trHeight w:val="567"/>
          <w:jc w:val="center"/>
        </w:trPr>
        <w:tc>
          <w:tcPr>
            <w:tcW w:w="860" w:type="pct"/>
            <w:vAlign w:val="center"/>
          </w:tcPr>
          <w:p w14:paraId="6C37B5AF" w14:textId="77777777" w:rsidR="00F44BDC" w:rsidRPr="0099706B" w:rsidRDefault="00F44BDC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61" w:type="pct"/>
            <w:vAlign w:val="center"/>
          </w:tcPr>
          <w:p w14:paraId="3041EB0B" w14:textId="77777777" w:rsidR="00F44BDC" w:rsidRPr="0099706B" w:rsidRDefault="00F44BDC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wykorzystywać i integrować wiedzę teoretyczną z zakresu ochrony danych osobowych w celu analizy problemów prawnych.</w:t>
            </w:r>
          </w:p>
        </w:tc>
        <w:tc>
          <w:tcPr>
            <w:tcW w:w="978" w:type="pct"/>
            <w:vAlign w:val="center"/>
          </w:tcPr>
          <w:p w14:paraId="6BE2D132" w14:textId="77777777" w:rsidR="00F44BDC" w:rsidRPr="0099706B" w:rsidRDefault="00F44BDC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</w:t>
            </w:r>
          </w:p>
        </w:tc>
      </w:tr>
      <w:tr w:rsidR="00F44BDC" w:rsidRPr="0099706B" w14:paraId="1B10420B" w14:textId="77777777" w:rsidTr="00035ABA">
        <w:trPr>
          <w:trHeight w:val="567"/>
          <w:jc w:val="center"/>
        </w:trPr>
        <w:tc>
          <w:tcPr>
            <w:tcW w:w="860" w:type="pct"/>
            <w:vAlign w:val="center"/>
          </w:tcPr>
          <w:p w14:paraId="131438CD" w14:textId="77777777" w:rsidR="00F44BDC" w:rsidRPr="0099706B" w:rsidRDefault="00F44BDC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161" w:type="pct"/>
            <w:vAlign w:val="center"/>
          </w:tcPr>
          <w:p w14:paraId="09D3C0F4" w14:textId="77777777" w:rsidR="00F44BDC" w:rsidRPr="0099706B" w:rsidRDefault="00F44BDC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prawidłowo interpretować i wyjaśniać osobom spoza grona specjalistów przepisy z zakresu ochrony danych osobowych.</w:t>
            </w:r>
          </w:p>
        </w:tc>
        <w:tc>
          <w:tcPr>
            <w:tcW w:w="978" w:type="pct"/>
            <w:vAlign w:val="center"/>
          </w:tcPr>
          <w:p w14:paraId="1B9E1820" w14:textId="77777777" w:rsidR="00F44BDC" w:rsidRPr="0099706B" w:rsidRDefault="00F44BDC" w:rsidP="003943D7">
            <w:pPr>
              <w:spacing w:after="0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K_U03</w:t>
            </w:r>
          </w:p>
        </w:tc>
      </w:tr>
      <w:tr w:rsidR="00F44BDC" w:rsidRPr="0099706B" w14:paraId="66B794CC" w14:textId="77777777" w:rsidTr="00035ABA">
        <w:trPr>
          <w:trHeight w:val="567"/>
          <w:jc w:val="center"/>
        </w:trPr>
        <w:tc>
          <w:tcPr>
            <w:tcW w:w="860" w:type="pct"/>
            <w:vAlign w:val="center"/>
          </w:tcPr>
          <w:p w14:paraId="59C25F3C" w14:textId="77777777" w:rsidR="00F44BDC" w:rsidRPr="0099706B" w:rsidRDefault="00F44BDC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E6_U</w:t>
            </w:r>
          </w:p>
        </w:tc>
        <w:tc>
          <w:tcPr>
            <w:tcW w:w="3161" w:type="pct"/>
            <w:vAlign w:val="center"/>
          </w:tcPr>
          <w:p w14:paraId="10CC6654" w14:textId="77777777" w:rsidR="00F44BDC" w:rsidRPr="0099706B" w:rsidRDefault="00F44BDC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generować rozwiązania problemów prawnych z zakresu ochrony danych osobowych i prognozować ich skutki.</w:t>
            </w:r>
          </w:p>
        </w:tc>
        <w:tc>
          <w:tcPr>
            <w:tcW w:w="978" w:type="pct"/>
            <w:vAlign w:val="center"/>
          </w:tcPr>
          <w:p w14:paraId="0C7E5CB7" w14:textId="77777777" w:rsidR="00F44BDC" w:rsidRPr="0099706B" w:rsidRDefault="00F44BDC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K_U09, K_U07</w:t>
            </w:r>
          </w:p>
        </w:tc>
      </w:tr>
      <w:tr w:rsidR="001A5697" w:rsidRPr="0099706B" w14:paraId="4ED6A1E5" w14:textId="77777777" w:rsidTr="00035ABA">
        <w:trPr>
          <w:trHeight w:val="567"/>
          <w:jc w:val="center"/>
        </w:trPr>
        <w:tc>
          <w:tcPr>
            <w:tcW w:w="860" w:type="pct"/>
            <w:vAlign w:val="center"/>
          </w:tcPr>
          <w:p w14:paraId="7F8743D7" w14:textId="3102C5D0" w:rsidR="001A5697" w:rsidRPr="0099706B" w:rsidRDefault="001A5697" w:rsidP="001A569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3161" w:type="pct"/>
            <w:vAlign w:val="center"/>
          </w:tcPr>
          <w:p w14:paraId="03428652" w14:textId="526B7F8C" w:rsidR="001A5697" w:rsidRPr="0099706B" w:rsidRDefault="001A5697" w:rsidP="001A569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ciągłego poszerzania zakresu wiedzy dotyczącej ochrony danych osobowych i rozwoju zawodowego.</w:t>
            </w:r>
          </w:p>
        </w:tc>
        <w:tc>
          <w:tcPr>
            <w:tcW w:w="978" w:type="pct"/>
            <w:vAlign w:val="center"/>
          </w:tcPr>
          <w:p w14:paraId="2A27AAF7" w14:textId="0109068A" w:rsidR="001A5697" w:rsidRPr="0099706B" w:rsidRDefault="001A5697" w:rsidP="001A569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</w:tbl>
    <w:p w14:paraId="52AC5B97" w14:textId="77777777" w:rsidR="00F724D5" w:rsidRPr="0099706B" w:rsidRDefault="00F724D5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98"/>
        <w:gridCol w:w="3167"/>
      </w:tblGrid>
      <w:tr w:rsidR="00F724D5" w:rsidRPr="0099706B" w14:paraId="2B93E223" w14:textId="77777777" w:rsidTr="003943D7">
        <w:trPr>
          <w:trHeight w:val="883"/>
        </w:trPr>
        <w:tc>
          <w:tcPr>
            <w:tcW w:w="3253" w:type="pct"/>
            <w:shd w:val="clear" w:color="auto" w:fill="FBE4D5" w:themeFill="accent2" w:themeFillTint="33"/>
            <w:vAlign w:val="center"/>
          </w:tcPr>
          <w:p w14:paraId="098CAB77" w14:textId="77777777" w:rsidR="00F724D5" w:rsidRPr="0099706B" w:rsidRDefault="00F724D5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749AB08B" w14:textId="77777777" w:rsidR="00F724D5" w:rsidRPr="0099706B" w:rsidRDefault="00F724D5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7" w:type="pct"/>
            <w:shd w:val="clear" w:color="auto" w:fill="FBE4D5" w:themeFill="accent2" w:themeFillTint="33"/>
            <w:vAlign w:val="center"/>
          </w:tcPr>
          <w:p w14:paraId="6D73CD2A" w14:textId="77777777" w:rsidR="00F724D5" w:rsidRPr="0099706B" w:rsidRDefault="00F724D5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0E92AA17" w14:textId="5A96048D" w:rsidR="00F724D5" w:rsidRPr="0099706B" w:rsidRDefault="00262F8B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Ćwiczenia</w:t>
            </w:r>
          </w:p>
        </w:tc>
      </w:tr>
      <w:tr w:rsidR="00F724D5" w:rsidRPr="0099706B" w14:paraId="2321646C" w14:textId="77777777" w:rsidTr="003943D7">
        <w:trPr>
          <w:trHeight w:val="420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635731E1" w14:textId="77777777" w:rsidR="00F724D5" w:rsidRPr="0099706B" w:rsidRDefault="00F724D5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Specjalność: Administracja rządowa i samorządowa</w:t>
            </w:r>
          </w:p>
        </w:tc>
      </w:tr>
      <w:tr w:rsidR="00F724D5" w:rsidRPr="0099706B" w14:paraId="1BBB568D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53165B59" w14:textId="3B30C324" w:rsidR="00F724D5" w:rsidRPr="0099706B" w:rsidRDefault="00F724D5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262F8B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Podstawy rachunkowości</w:t>
            </w:r>
          </w:p>
        </w:tc>
      </w:tr>
    </w:tbl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2"/>
        <w:gridCol w:w="5761"/>
        <w:gridCol w:w="1844"/>
      </w:tblGrid>
      <w:tr w:rsidR="00262F8B" w:rsidRPr="0099706B" w14:paraId="5A217927" w14:textId="77777777" w:rsidTr="00262F8B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63BD6662" w14:textId="77777777" w:rsidR="00262F8B" w:rsidRPr="0099706B" w:rsidRDefault="00262F8B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740DAD0E" w14:textId="77777777" w:rsidR="00262F8B" w:rsidRPr="0099706B" w:rsidRDefault="00262F8B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T1. Wprowadzenie do rachunkowości. System informacyjny rachunkowości: rachunkowość finansowa, zarządcza i podatkowa. Pojęcie aktywów i pasywów. Zasada równowagi bilansowej.</w:t>
            </w:r>
          </w:p>
          <w:p w14:paraId="4BB4E660" w14:textId="77777777" w:rsidR="00262F8B" w:rsidRPr="0099706B" w:rsidRDefault="00262F8B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T2. Budowa bilansu - aktywa trwałe i obrotowe</w:t>
            </w:r>
          </w:p>
          <w:p w14:paraId="75F6C71D" w14:textId="77777777" w:rsidR="00262F8B" w:rsidRPr="0099706B" w:rsidRDefault="00262F8B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T3. Budowa bilansu - kapitały własne oraz zobowiązania i rezerwy na zobowiązania.</w:t>
            </w:r>
          </w:p>
          <w:p w14:paraId="1741A65D" w14:textId="77777777" w:rsidR="00262F8B" w:rsidRPr="0099706B" w:rsidRDefault="00262F8B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T4. Pojęcie przychodów i wpływów oraz kosztów i wydatków. </w:t>
            </w:r>
          </w:p>
          <w:p w14:paraId="4C97F6F4" w14:textId="77777777" w:rsidR="00262F8B" w:rsidRPr="0099706B" w:rsidRDefault="00262F8B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T5. Zasady rachunkowości.</w:t>
            </w:r>
          </w:p>
          <w:p w14:paraId="7CE9DF2E" w14:textId="77777777" w:rsidR="00262F8B" w:rsidRPr="0099706B" w:rsidRDefault="00262F8B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T6. Zakres przedmiotowy rachunkowości – zadania ciążące na jednostce gospodarczej.</w:t>
            </w:r>
          </w:p>
          <w:p w14:paraId="3323E12C" w14:textId="77777777" w:rsidR="00262F8B" w:rsidRPr="0099706B" w:rsidRDefault="00262F8B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T7. Zdarzenia gospodarcze (operacje gospodarcze) i ich rodzaje.</w:t>
            </w:r>
          </w:p>
          <w:p w14:paraId="02821966" w14:textId="77777777" w:rsidR="00262F8B" w:rsidRPr="0099706B" w:rsidRDefault="00262F8B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T8. Konto księgowe i zasady jego funkcjonowania. </w:t>
            </w:r>
          </w:p>
          <w:p w14:paraId="54150B4F" w14:textId="77777777" w:rsidR="00262F8B" w:rsidRPr="0099706B" w:rsidRDefault="00262F8B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T9. Rodzaje kont księgowych: bilansowe, niebilansowe, pozabilansowe. Podział poziomy i pionowy konta księgowego – konta syntetyczne i analityczne. Dowody księgowe jako podstawa zapisu.</w:t>
            </w:r>
          </w:p>
          <w:p w14:paraId="465FCAD0" w14:textId="77777777" w:rsidR="00262F8B" w:rsidRPr="0099706B" w:rsidRDefault="00262F8B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T10. Budowa rachunku zysków i strat.</w:t>
            </w:r>
          </w:p>
          <w:p w14:paraId="63F47ABB" w14:textId="77777777" w:rsidR="00262F8B" w:rsidRPr="0099706B" w:rsidRDefault="00262F8B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T11. Wariant porównawczy i kalkulacyjny. Koszty poniesione i koszty współmierne, a rachunek zysków i strat – zmiana stanu produktów.</w:t>
            </w:r>
          </w:p>
          <w:p w14:paraId="35154ABA" w14:textId="77777777" w:rsidR="00262F8B" w:rsidRPr="0099706B" w:rsidRDefault="00262F8B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T12. Księgowe ustalenie wyniku finansowego w różnych wariantach ewidencyjnych. Zmiana stanu produktów i rozliczenia międzyokresowe kosztów w ewidencji księgowej, a rachunek zysków i strat.</w:t>
            </w:r>
          </w:p>
          <w:p w14:paraId="0CE07F8A" w14:textId="77777777" w:rsidR="00262F8B" w:rsidRPr="0099706B" w:rsidRDefault="00262F8B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T13. Zakres podmiotowy rachunkowości.</w:t>
            </w:r>
          </w:p>
          <w:p w14:paraId="1B898CEE" w14:textId="77777777" w:rsidR="00262F8B" w:rsidRPr="0099706B" w:rsidRDefault="00262F8B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T14. Sprawozdanie finansowe i jego struktura.</w:t>
            </w:r>
          </w:p>
          <w:p w14:paraId="48A0C139" w14:textId="7A2486D2" w:rsidR="00262F8B" w:rsidRPr="0099706B" w:rsidRDefault="00262F8B" w:rsidP="001A569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T15. Odpowiedzialność za rachunkowość. Formy ewidencji działalności gospodarczej, a dostęp do informacji o podmiocie gospodarczym. </w:t>
            </w:r>
          </w:p>
        </w:tc>
      </w:tr>
      <w:tr w:rsidR="00262F8B" w:rsidRPr="0099706B" w14:paraId="4BC578AF" w14:textId="77777777" w:rsidTr="001A56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296856B" w14:textId="77777777" w:rsidR="00262F8B" w:rsidRPr="0099706B" w:rsidRDefault="00262F8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43205E11" w14:textId="0CD7D569" w:rsidR="00262F8B" w:rsidRPr="0099706B" w:rsidRDefault="00262F8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262F8B" w:rsidRPr="0099706B" w14:paraId="2C5B0CA3" w14:textId="77777777" w:rsidTr="001A56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6" w:type="pct"/>
            <w:shd w:val="clear" w:color="auto" w:fill="FFFFFF" w:themeFill="background1"/>
            <w:vAlign w:val="center"/>
          </w:tcPr>
          <w:p w14:paraId="71B3A87D" w14:textId="77777777" w:rsidR="00262F8B" w:rsidRPr="0099706B" w:rsidRDefault="00262F8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77" w:type="pct"/>
            <w:shd w:val="clear" w:color="auto" w:fill="FFFFFF" w:themeFill="background1"/>
            <w:vAlign w:val="center"/>
          </w:tcPr>
          <w:p w14:paraId="1453B83A" w14:textId="77777777" w:rsidR="00262F8B" w:rsidRPr="0099706B" w:rsidRDefault="00262F8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17" w:type="pct"/>
            <w:shd w:val="clear" w:color="auto" w:fill="FFFFFF" w:themeFill="background1"/>
            <w:vAlign w:val="center"/>
          </w:tcPr>
          <w:p w14:paraId="6ACF4370" w14:textId="77777777" w:rsidR="00262F8B" w:rsidRPr="0099706B" w:rsidRDefault="00262F8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262F8B" w:rsidRPr="0099706B" w14:paraId="2E2E7E7D" w14:textId="77777777" w:rsidTr="00262F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6" w:type="pct"/>
            <w:vAlign w:val="center"/>
          </w:tcPr>
          <w:p w14:paraId="3C0080E3" w14:textId="77777777" w:rsidR="00262F8B" w:rsidRPr="0099706B" w:rsidRDefault="00262F8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77" w:type="pct"/>
            <w:vAlign w:val="center"/>
          </w:tcPr>
          <w:p w14:paraId="7A5D5CBA" w14:textId="77777777" w:rsidR="00262F8B" w:rsidRPr="0099706B" w:rsidRDefault="00262F8B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zaawansowanym stopniu podstawową terminologię używaną w dziedzinie rachunkowości.</w:t>
            </w:r>
          </w:p>
        </w:tc>
        <w:tc>
          <w:tcPr>
            <w:tcW w:w="1017" w:type="pct"/>
            <w:vAlign w:val="center"/>
          </w:tcPr>
          <w:p w14:paraId="6ABB4AB9" w14:textId="77777777" w:rsidR="00262F8B" w:rsidRPr="0099706B" w:rsidRDefault="00262F8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</w:t>
            </w:r>
          </w:p>
        </w:tc>
      </w:tr>
      <w:tr w:rsidR="00262F8B" w:rsidRPr="0099706B" w14:paraId="1003B1FE" w14:textId="77777777" w:rsidTr="00262F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6" w:type="pct"/>
            <w:vAlign w:val="center"/>
          </w:tcPr>
          <w:p w14:paraId="48B74EBC" w14:textId="77777777" w:rsidR="00262F8B" w:rsidRPr="0099706B" w:rsidRDefault="00262F8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77" w:type="pct"/>
            <w:vAlign w:val="center"/>
          </w:tcPr>
          <w:p w14:paraId="3B546D85" w14:textId="77777777" w:rsidR="00262F8B" w:rsidRPr="0099706B" w:rsidRDefault="00262F8B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funkcje i znaczenie systemu ewidencyjnego i sprawozdawczego w procesie funkcjonowania jednostek gospodarczych.</w:t>
            </w:r>
          </w:p>
        </w:tc>
        <w:tc>
          <w:tcPr>
            <w:tcW w:w="1017" w:type="pct"/>
            <w:vAlign w:val="center"/>
          </w:tcPr>
          <w:p w14:paraId="30FA5E62" w14:textId="77777777" w:rsidR="00262F8B" w:rsidRPr="0099706B" w:rsidRDefault="00262F8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</w:t>
            </w:r>
          </w:p>
        </w:tc>
      </w:tr>
      <w:tr w:rsidR="00262F8B" w:rsidRPr="0099706B" w14:paraId="4EEC7B5E" w14:textId="77777777" w:rsidTr="00262F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6" w:type="pct"/>
            <w:vAlign w:val="center"/>
          </w:tcPr>
          <w:p w14:paraId="78D00F53" w14:textId="77777777" w:rsidR="00262F8B" w:rsidRPr="0099706B" w:rsidRDefault="00262F8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177" w:type="pct"/>
            <w:vAlign w:val="center"/>
          </w:tcPr>
          <w:p w14:paraId="60E8C9E1" w14:textId="77777777" w:rsidR="00262F8B" w:rsidRPr="0099706B" w:rsidRDefault="00262F8B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istotę operacji gospodarczych, zasady wyceny składników majątkowych oraz zasady sprawozdawczości finansowej.</w:t>
            </w:r>
          </w:p>
        </w:tc>
        <w:tc>
          <w:tcPr>
            <w:tcW w:w="1017" w:type="pct"/>
            <w:vAlign w:val="center"/>
          </w:tcPr>
          <w:p w14:paraId="5D9597C6" w14:textId="77777777" w:rsidR="00262F8B" w:rsidRPr="0099706B" w:rsidRDefault="00262F8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K_W08</w:t>
            </w:r>
          </w:p>
        </w:tc>
      </w:tr>
      <w:tr w:rsidR="00262F8B" w:rsidRPr="0099706B" w14:paraId="4E693A86" w14:textId="77777777" w:rsidTr="00262F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6" w:type="pct"/>
            <w:vAlign w:val="center"/>
          </w:tcPr>
          <w:p w14:paraId="6145A953" w14:textId="77777777" w:rsidR="00262F8B" w:rsidRPr="0099706B" w:rsidRDefault="00262F8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77" w:type="pct"/>
            <w:vAlign w:val="center"/>
          </w:tcPr>
          <w:p w14:paraId="487DCFBC" w14:textId="77777777" w:rsidR="00262F8B" w:rsidRPr="0099706B" w:rsidRDefault="00262F8B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sporządzić sprawozdania finansowe oraz wskazać obszary wymagające zastosowania metodologii rachunkowości zarządczej.</w:t>
            </w:r>
          </w:p>
        </w:tc>
        <w:tc>
          <w:tcPr>
            <w:tcW w:w="1017" w:type="pct"/>
            <w:vAlign w:val="center"/>
          </w:tcPr>
          <w:p w14:paraId="1D973F6F" w14:textId="77777777" w:rsidR="00262F8B" w:rsidRPr="0099706B" w:rsidRDefault="00262F8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K_U12, K_U14</w:t>
            </w:r>
          </w:p>
        </w:tc>
      </w:tr>
      <w:tr w:rsidR="00262F8B" w:rsidRPr="0099706B" w14:paraId="4AA9828C" w14:textId="77777777" w:rsidTr="00262F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6" w:type="pct"/>
            <w:vAlign w:val="center"/>
          </w:tcPr>
          <w:p w14:paraId="35F6FF2C" w14:textId="77777777" w:rsidR="00262F8B" w:rsidRPr="0099706B" w:rsidRDefault="00262F8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177" w:type="pct"/>
            <w:vAlign w:val="center"/>
          </w:tcPr>
          <w:p w14:paraId="5FA80251" w14:textId="77777777" w:rsidR="00262F8B" w:rsidRPr="0099706B" w:rsidRDefault="00262F8B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prawidłowo identyfikować i interpretować zdarzenia gospodarcze.</w:t>
            </w:r>
          </w:p>
        </w:tc>
        <w:tc>
          <w:tcPr>
            <w:tcW w:w="1017" w:type="pct"/>
            <w:vAlign w:val="center"/>
          </w:tcPr>
          <w:p w14:paraId="4B6DB444" w14:textId="77777777" w:rsidR="00262F8B" w:rsidRPr="0099706B" w:rsidRDefault="00262F8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K_U06</w:t>
            </w:r>
          </w:p>
        </w:tc>
      </w:tr>
      <w:tr w:rsidR="00262F8B" w:rsidRPr="0099706B" w14:paraId="48C21AB3" w14:textId="77777777" w:rsidTr="00262F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6" w:type="pct"/>
            <w:vAlign w:val="center"/>
          </w:tcPr>
          <w:p w14:paraId="640219A3" w14:textId="77777777" w:rsidR="00262F8B" w:rsidRPr="0099706B" w:rsidRDefault="00262F8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177" w:type="pct"/>
            <w:vAlign w:val="center"/>
          </w:tcPr>
          <w:p w14:paraId="3F9E67D1" w14:textId="77777777" w:rsidR="00262F8B" w:rsidRPr="0099706B" w:rsidRDefault="00262F8B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uznania, że podstawowe zasady rachunkowości stanowią punkt wyjścia do dalszego studiowania zaawansowanych problemów finansowych.</w:t>
            </w:r>
          </w:p>
        </w:tc>
        <w:tc>
          <w:tcPr>
            <w:tcW w:w="1017" w:type="pct"/>
            <w:vAlign w:val="center"/>
          </w:tcPr>
          <w:p w14:paraId="3B01A274" w14:textId="77777777" w:rsidR="00262F8B" w:rsidRPr="0099706B" w:rsidRDefault="00262F8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262F8B" w:rsidRPr="0099706B" w14:paraId="04153DDE" w14:textId="77777777" w:rsidTr="00262F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6" w:type="pct"/>
            <w:tcBorders>
              <w:bottom w:val="single" w:sz="4" w:space="0" w:color="000000"/>
            </w:tcBorders>
            <w:vAlign w:val="center"/>
          </w:tcPr>
          <w:p w14:paraId="598727B5" w14:textId="77777777" w:rsidR="00262F8B" w:rsidRPr="0099706B" w:rsidRDefault="00262F8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3177" w:type="pct"/>
            <w:tcBorders>
              <w:bottom w:val="single" w:sz="4" w:space="0" w:color="000000"/>
            </w:tcBorders>
            <w:vAlign w:val="center"/>
          </w:tcPr>
          <w:p w14:paraId="310B2D10" w14:textId="77777777" w:rsidR="00262F8B" w:rsidRPr="0099706B" w:rsidRDefault="00262F8B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ciągłego poszerzania wiedzy dotyczącej norm regulujących zasady prowadzenia rachunkowości.</w:t>
            </w:r>
          </w:p>
        </w:tc>
        <w:tc>
          <w:tcPr>
            <w:tcW w:w="1017" w:type="pct"/>
            <w:tcBorders>
              <w:bottom w:val="single" w:sz="4" w:space="0" w:color="000000"/>
            </w:tcBorders>
            <w:vAlign w:val="center"/>
          </w:tcPr>
          <w:p w14:paraId="14CC7E48" w14:textId="77777777" w:rsidR="00262F8B" w:rsidRPr="0099706B" w:rsidRDefault="00262F8B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</w:tbl>
    <w:p w14:paraId="4A26F09E" w14:textId="77777777" w:rsidR="00F724D5" w:rsidRPr="0099706B" w:rsidRDefault="00F724D5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5"/>
        <w:gridCol w:w="3116"/>
        <w:gridCol w:w="1463"/>
        <w:gridCol w:w="1067"/>
        <w:gridCol w:w="2112"/>
      </w:tblGrid>
      <w:tr w:rsidR="00F724D5" w:rsidRPr="0099706B" w14:paraId="7192C9C5" w14:textId="77777777" w:rsidTr="00CC2E20">
        <w:trPr>
          <w:trHeight w:val="883"/>
        </w:trPr>
        <w:tc>
          <w:tcPr>
            <w:tcW w:w="3248" w:type="pct"/>
            <w:gridSpan w:val="3"/>
            <w:shd w:val="clear" w:color="auto" w:fill="FBE4D5" w:themeFill="accent2" w:themeFillTint="33"/>
            <w:vAlign w:val="center"/>
          </w:tcPr>
          <w:p w14:paraId="0C868765" w14:textId="77777777" w:rsidR="00F724D5" w:rsidRPr="0099706B" w:rsidRDefault="00F724D5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2004F301" w14:textId="77777777" w:rsidR="00F724D5" w:rsidRPr="0099706B" w:rsidRDefault="00F724D5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52" w:type="pct"/>
            <w:gridSpan w:val="2"/>
            <w:shd w:val="clear" w:color="auto" w:fill="FBE4D5" w:themeFill="accent2" w:themeFillTint="33"/>
            <w:vAlign w:val="center"/>
          </w:tcPr>
          <w:p w14:paraId="78EB2183" w14:textId="77777777" w:rsidR="00F724D5" w:rsidRPr="0099706B" w:rsidRDefault="00F724D5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6F71889C" w14:textId="4FDEC249" w:rsidR="00F724D5" w:rsidRPr="0099706B" w:rsidRDefault="000A560B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F724D5" w:rsidRPr="0099706B" w14:paraId="4AD17B62" w14:textId="77777777" w:rsidTr="00CC2E20">
        <w:trPr>
          <w:trHeight w:val="420"/>
        </w:trPr>
        <w:tc>
          <w:tcPr>
            <w:tcW w:w="5000" w:type="pct"/>
            <w:gridSpan w:val="5"/>
            <w:shd w:val="clear" w:color="auto" w:fill="FBE4D5" w:themeFill="accent2" w:themeFillTint="33"/>
            <w:vAlign w:val="center"/>
          </w:tcPr>
          <w:p w14:paraId="27538992" w14:textId="77777777" w:rsidR="00F724D5" w:rsidRPr="0099706B" w:rsidRDefault="00F724D5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Specjalność: Administracja rządowa i samorządowa</w:t>
            </w:r>
          </w:p>
        </w:tc>
      </w:tr>
      <w:tr w:rsidR="00F724D5" w:rsidRPr="0099706B" w14:paraId="35194018" w14:textId="77777777" w:rsidTr="00CC2E20">
        <w:trPr>
          <w:trHeight w:val="567"/>
        </w:trPr>
        <w:tc>
          <w:tcPr>
            <w:tcW w:w="5000" w:type="pct"/>
            <w:gridSpan w:val="5"/>
            <w:shd w:val="clear" w:color="auto" w:fill="FBE4D5" w:themeFill="accent2" w:themeFillTint="33"/>
            <w:vAlign w:val="center"/>
          </w:tcPr>
          <w:p w14:paraId="6177342B" w14:textId="187ED580" w:rsidR="00F724D5" w:rsidRPr="0099706B" w:rsidRDefault="00F724D5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CC2E20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Legislacja administracyjna – prawo miejscowe</w:t>
            </w:r>
          </w:p>
        </w:tc>
      </w:tr>
      <w:tr w:rsidR="00CC2E20" w:rsidRPr="0099706B" w14:paraId="5ACBCBDE" w14:textId="77777777" w:rsidTr="00CC2E20">
        <w:trPr>
          <w:trHeight w:val="569"/>
        </w:trPr>
        <w:tc>
          <w:tcPr>
            <w:tcW w:w="2442" w:type="pct"/>
            <w:gridSpan w:val="2"/>
            <w:shd w:val="clear" w:color="auto" w:fill="FFFFFF" w:themeFill="background1"/>
            <w:vAlign w:val="center"/>
          </w:tcPr>
          <w:p w14:paraId="5DF2F825" w14:textId="77777777" w:rsidR="00CC2E20" w:rsidRPr="0099706B" w:rsidRDefault="00CC2E20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2558" w:type="pct"/>
            <w:gridSpan w:val="3"/>
            <w:shd w:val="clear" w:color="auto" w:fill="FFFFFF" w:themeFill="background1"/>
            <w:vAlign w:val="center"/>
          </w:tcPr>
          <w:p w14:paraId="4D268BBE" w14:textId="77777777" w:rsidR="00CC2E20" w:rsidRPr="0099706B" w:rsidRDefault="00CC2E20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CC2E20" w:rsidRPr="0099706B" w14:paraId="5178A833" w14:textId="77777777" w:rsidTr="00CC2E20">
        <w:trPr>
          <w:trHeight w:val="567"/>
        </w:trPr>
        <w:tc>
          <w:tcPr>
            <w:tcW w:w="2442" w:type="pct"/>
            <w:gridSpan w:val="2"/>
          </w:tcPr>
          <w:p w14:paraId="4D5861CE" w14:textId="77777777" w:rsidR="00CC2E20" w:rsidRPr="0099706B" w:rsidRDefault="00CC2E20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52AD0975" w14:textId="77777777" w:rsidR="00CC2E20" w:rsidRPr="0099706B" w:rsidRDefault="00CC2E20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T1. Akty prawa miejscowego jako źródła prawa powszechnie obowiązującego.</w:t>
            </w:r>
          </w:p>
          <w:p w14:paraId="53509D60" w14:textId="77777777" w:rsidR="00CC2E20" w:rsidRPr="0099706B" w:rsidRDefault="00CC2E20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T2. Podstawowe założenia terminologiczne</w:t>
            </w:r>
          </w:p>
          <w:p w14:paraId="56B25DD7" w14:textId="77777777" w:rsidR="00CC2E20" w:rsidRPr="0099706B" w:rsidRDefault="00CC2E20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T3. Istota aktów prawa miejscowego samorządu terytorialnego</w:t>
            </w:r>
          </w:p>
          <w:p w14:paraId="13C6E583" w14:textId="77777777" w:rsidR="00CC2E20" w:rsidRPr="0099706B" w:rsidRDefault="00CC2E20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T4. Cechy aktów prawa miejscowego jako podstawowych źródeł prawa powszechnie obowiązującego</w:t>
            </w:r>
          </w:p>
          <w:p w14:paraId="505F955A" w14:textId="77777777" w:rsidR="00CC2E20" w:rsidRPr="0099706B" w:rsidRDefault="00CC2E20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T5. Miejsce aktów prawa miejscowego w hierarchii źródeł prawa powszechnie obowiązującego</w:t>
            </w:r>
          </w:p>
          <w:p w14:paraId="7DF17176" w14:textId="77777777" w:rsidR="00CC2E20" w:rsidRPr="0099706B" w:rsidRDefault="00CC2E20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T6. Rodzaje aktów prawa miejscowego</w:t>
            </w:r>
          </w:p>
          <w:p w14:paraId="329ABEEB" w14:textId="77777777" w:rsidR="00CC2E20" w:rsidRPr="0099706B" w:rsidRDefault="00CC2E20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T7. Stanowienie aktów prawa miejscowego</w:t>
            </w:r>
          </w:p>
          <w:p w14:paraId="759B0B5E" w14:textId="77777777" w:rsidR="00CC2E20" w:rsidRPr="0099706B" w:rsidRDefault="00CC2E20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T8. Obowiązywanie aktów prawa miejscowego</w:t>
            </w:r>
          </w:p>
          <w:p w14:paraId="581018B9" w14:textId="77777777" w:rsidR="00CC2E20" w:rsidRPr="0099706B" w:rsidRDefault="00CC2E20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T9. Nadzór nad stanowieniem aktów prawa miejscowego</w:t>
            </w:r>
          </w:p>
          <w:p w14:paraId="6CBF5F9E" w14:textId="01212F1A" w:rsidR="00CC2E20" w:rsidRPr="0099706B" w:rsidRDefault="00CC2E20" w:rsidP="00CC2E20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T10. Sądowa kontrola legalności aktów prawa miejscowego </w:t>
            </w:r>
          </w:p>
        </w:tc>
        <w:tc>
          <w:tcPr>
            <w:tcW w:w="2558" w:type="pct"/>
            <w:gridSpan w:val="3"/>
          </w:tcPr>
          <w:p w14:paraId="04C40FA3" w14:textId="77777777" w:rsidR="00CC2E20" w:rsidRPr="0099706B" w:rsidRDefault="00CC2E20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Program kształcenia (treści nauczania):</w:t>
            </w:r>
          </w:p>
          <w:p w14:paraId="70988E98" w14:textId="77777777" w:rsidR="00CC2E20" w:rsidRPr="0099706B" w:rsidRDefault="00CC2E20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T1. Rodzaje aktów prawa miejscowego.</w:t>
            </w:r>
          </w:p>
          <w:p w14:paraId="27A347C5" w14:textId="77777777" w:rsidR="00CC2E20" w:rsidRPr="0099706B" w:rsidRDefault="00CC2E20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T2. Podstawy prawne stanowienia aktów prawa miejscowego.</w:t>
            </w:r>
          </w:p>
          <w:p w14:paraId="3E050F6F" w14:textId="77777777" w:rsidR="00CC2E20" w:rsidRPr="0099706B" w:rsidRDefault="00CC2E20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T3. Budowa aktu prawa miejscowego</w:t>
            </w:r>
          </w:p>
          <w:p w14:paraId="632DD802" w14:textId="77777777" w:rsidR="00CC2E20" w:rsidRPr="0099706B" w:rsidRDefault="00CC2E20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T4. Redagowanie treści aktu prawa miejscowego</w:t>
            </w:r>
          </w:p>
          <w:p w14:paraId="70C4B7E4" w14:textId="77777777" w:rsidR="00CC2E20" w:rsidRPr="0099706B" w:rsidRDefault="00CC2E20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T5.Zadasy wykładni prawa miejscowego</w:t>
            </w:r>
          </w:p>
          <w:p w14:paraId="45CF86A3" w14:textId="77777777" w:rsidR="00CC2E20" w:rsidRPr="0099706B" w:rsidRDefault="00CC2E20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T6. Zasady publikacji aktów prawa miejscowego</w:t>
            </w:r>
          </w:p>
          <w:p w14:paraId="456CE8C4" w14:textId="77777777" w:rsidR="00CC2E20" w:rsidRPr="0099706B" w:rsidRDefault="00CC2E20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T7. Normy kolizyjne</w:t>
            </w:r>
          </w:p>
          <w:p w14:paraId="7E2A80F7" w14:textId="77777777" w:rsidR="00CC2E20" w:rsidRPr="0099706B" w:rsidRDefault="00CC2E20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T8. Obowiązywanie aktów prawa miejscowego</w:t>
            </w:r>
          </w:p>
          <w:p w14:paraId="3FA274CC" w14:textId="77777777" w:rsidR="00CC2E20" w:rsidRPr="0099706B" w:rsidRDefault="00CC2E20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T9. Zasady sprawowania nadzoru nad stanowieniem aktów prawa miejscowego</w:t>
            </w:r>
          </w:p>
          <w:p w14:paraId="566793B2" w14:textId="77777777" w:rsidR="00CC2E20" w:rsidRPr="0099706B" w:rsidRDefault="00CC2E20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T10. Sądowa kontrola legalności aktów prawa miejscowego</w:t>
            </w:r>
          </w:p>
          <w:p w14:paraId="5E99E87B" w14:textId="77777777" w:rsidR="00CC2E20" w:rsidRPr="0099706B" w:rsidRDefault="00CC2E20" w:rsidP="003943D7">
            <w:pPr>
              <w:pStyle w:val="Tekstpodstawowy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CC2E20" w:rsidRPr="0099706B" w14:paraId="4CA26D83" w14:textId="77777777" w:rsidTr="001A56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8D6611C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635846D6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CC2E20" w:rsidRPr="0099706B" w14:paraId="5B2A2C7E" w14:textId="77777777" w:rsidTr="001A56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25" w:type="pct"/>
            <w:shd w:val="clear" w:color="auto" w:fill="FFFFFF" w:themeFill="background1"/>
            <w:vAlign w:val="center"/>
          </w:tcPr>
          <w:p w14:paraId="0E501867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11" w:type="pct"/>
            <w:gridSpan w:val="3"/>
            <w:shd w:val="clear" w:color="auto" w:fill="FFFFFF" w:themeFill="background1"/>
            <w:vAlign w:val="center"/>
          </w:tcPr>
          <w:p w14:paraId="31C4EAC8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164" w:type="pct"/>
            <w:shd w:val="clear" w:color="auto" w:fill="FFFFFF" w:themeFill="background1"/>
            <w:vAlign w:val="center"/>
          </w:tcPr>
          <w:p w14:paraId="6A6FB972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CC2E20" w:rsidRPr="0099706B" w14:paraId="1C11793A" w14:textId="77777777" w:rsidTr="00CC2E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25" w:type="pct"/>
            <w:vAlign w:val="center"/>
          </w:tcPr>
          <w:p w14:paraId="7BF9D50E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11" w:type="pct"/>
            <w:gridSpan w:val="3"/>
            <w:vAlign w:val="center"/>
          </w:tcPr>
          <w:p w14:paraId="3A6F80E2" w14:textId="77777777" w:rsidR="00CC2E20" w:rsidRPr="0099706B" w:rsidRDefault="00CC2E20" w:rsidP="003943D7">
            <w:pPr>
              <w:pStyle w:val="Tekstpodstawowy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99706B">
              <w:rPr>
                <w:rFonts w:asciiTheme="minorHAnsi" w:hAnsiTheme="minorHAnsi" w:cstheme="minorHAnsi"/>
              </w:rPr>
              <w:t>Zna i rozumie w zaawansowanym stopniu terminologię z zakresu prawa miejscowego oraz zagadnień ustrojowych administracji.</w:t>
            </w:r>
          </w:p>
        </w:tc>
        <w:tc>
          <w:tcPr>
            <w:tcW w:w="1164" w:type="pct"/>
            <w:vAlign w:val="center"/>
          </w:tcPr>
          <w:p w14:paraId="62B02F3F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</w:t>
            </w:r>
          </w:p>
        </w:tc>
      </w:tr>
      <w:tr w:rsidR="00CC2E20" w:rsidRPr="0099706B" w14:paraId="0C0C69F9" w14:textId="77777777" w:rsidTr="00CC2E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25" w:type="pct"/>
            <w:vAlign w:val="center"/>
          </w:tcPr>
          <w:p w14:paraId="65646AC7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11" w:type="pct"/>
            <w:gridSpan w:val="3"/>
            <w:vAlign w:val="center"/>
          </w:tcPr>
          <w:p w14:paraId="586143C9" w14:textId="77777777" w:rsidR="00CC2E20" w:rsidRPr="0099706B" w:rsidRDefault="00CC2E20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metody interpretacji tekstu normatywnego.</w:t>
            </w:r>
          </w:p>
        </w:tc>
        <w:tc>
          <w:tcPr>
            <w:tcW w:w="1164" w:type="pct"/>
            <w:vAlign w:val="center"/>
          </w:tcPr>
          <w:p w14:paraId="26725AA6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K_W14</w:t>
            </w:r>
          </w:p>
        </w:tc>
      </w:tr>
      <w:tr w:rsidR="00CC2E20" w:rsidRPr="0099706B" w14:paraId="44E31634" w14:textId="77777777" w:rsidTr="00CC2E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25" w:type="pct"/>
            <w:vAlign w:val="center"/>
          </w:tcPr>
          <w:p w14:paraId="534A3CDD" w14:textId="77777777" w:rsidR="00CC2E20" w:rsidRPr="0099706B" w:rsidRDefault="00CC2E2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111" w:type="pct"/>
            <w:gridSpan w:val="3"/>
            <w:vAlign w:val="center"/>
          </w:tcPr>
          <w:p w14:paraId="620DC818" w14:textId="77777777" w:rsidR="00CC2E20" w:rsidRPr="0099706B" w:rsidRDefault="00CC2E20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publikacji tekstu normatywnego oraz strukturę hierarchiczną systemu źródeł prawa.</w:t>
            </w:r>
          </w:p>
        </w:tc>
        <w:tc>
          <w:tcPr>
            <w:tcW w:w="1164" w:type="pct"/>
            <w:vAlign w:val="center"/>
          </w:tcPr>
          <w:p w14:paraId="45C22A71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K_W13</w:t>
            </w:r>
          </w:p>
        </w:tc>
      </w:tr>
      <w:tr w:rsidR="00CC2E20" w:rsidRPr="0099706B" w14:paraId="4E70F78E" w14:textId="77777777" w:rsidTr="00CC2E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25" w:type="pct"/>
            <w:vAlign w:val="center"/>
          </w:tcPr>
          <w:p w14:paraId="56D7AAF8" w14:textId="77777777" w:rsidR="00CC2E20" w:rsidRPr="0099706B" w:rsidRDefault="00CC2E2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11" w:type="pct"/>
            <w:gridSpan w:val="3"/>
            <w:vAlign w:val="center"/>
          </w:tcPr>
          <w:p w14:paraId="2AC6E362" w14:textId="77777777" w:rsidR="00CC2E20" w:rsidRPr="0099706B" w:rsidRDefault="00CC2E20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redagować na poziomie podstawowym projekty aktów normatywnych o charakterze lokalnym.</w:t>
            </w:r>
          </w:p>
        </w:tc>
        <w:tc>
          <w:tcPr>
            <w:tcW w:w="1164" w:type="pct"/>
            <w:vAlign w:val="center"/>
          </w:tcPr>
          <w:p w14:paraId="2B0DE0AC" w14:textId="77777777" w:rsidR="00CC2E20" w:rsidRPr="0099706B" w:rsidRDefault="00CC2E20" w:rsidP="003943D7">
            <w:pPr>
              <w:pStyle w:val="Bezodstpw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K_U14</w:t>
            </w:r>
          </w:p>
        </w:tc>
      </w:tr>
      <w:tr w:rsidR="00CC2E20" w:rsidRPr="0099706B" w14:paraId="1614894A" w14:textId="77777777" w:rsidTr="00CC2E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25" w:type="pct"/>
            <w:vAlign w:val="center"/>
          </w:tcPr>
          <w:p w14:paraId="5ED5F0F4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111" w:type="pct"/>
            <w:gridSpan w:val="3"/>
            <w:vAlign w:val="center"/>
          </w:tcPr>
          <w:p w14:paraId="5089AFD5" w14:textId="77777777" w:rsidR="00CC2E20" w:rsidRPr="0099706B" w:rsidRDefault="00CC2E20" w:rsidP="003943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wyszukiwać normy w systemie prawa i integrować wiedzę teoretyczną w celu rozwiązywania problemów samorządu terytorialnego.</w:t>
            </w:r>
          </w:p>
        </w:tc>
        <w:tc>
          <w:tcPr>
            <w:tcW w:w="1164" w:type="pct"/>
            <w:vAlign w:val="center"/>
          </w:tcPr>
          <w:p w14:paraId="4D2B6D7F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</w:t>
            </w:r>
          </w:p>
        </w:tc>
      </w:tr>
      <w:tr w:rsidR="00CC2E20" w:rsidRPr="0099706B" w14:paraId="22C7FA48" w14:textId="77777777" w:rsidTr="00CC2E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25" w:type="pct"/>
            <w:tcBorders>
              <w:bottom w:val="single" w:sz="4" w:space="0" w:color="000000"/>
            </w:tcBorders>
            <w:vAlign w:val="center"/>
          </w:tcPr>
          <w:p w14:paraId="2CE3A1CB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111" w:type="pct"/>
            <w:gridSpan w:val="3"/>
            <w:tcBorders>
              <w:bottom w:val="single" w:sz="4" w:space="0" w:color="000000"/>
            </w:tcBorders>
            <w:vAlign w:val="center"/>
          </w:tcPr>
          <w:p w14:paraId="33C2AE48" w14:textId="77777777" w:rsidR="00CC2E20" w:rsidRPr="0099706B" w:rsidRDefault="00CC2E20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współdziałać w zespole przy przygotowaniu projektów w obszarze działania administracji, uwzględniając aspekty prawne.</w:t>
            </w:r>
          </w:p>
        </w:tc>
        <w:tc>
          <w:tcPr>
            <w:tcW w:w="1164" w:type="pct"/>
            <w:tcBorders>
              <w:bottom w:val="single" w:sz="4" w:space="0" w:color="000000"/>
            </w:tcBorders>
            <w:vAlign w:val="center"/>
          </w:tcPr>
          <w:p w14:paraId="4EA4C936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K_U08, K_U16</w:t>
            </w:r>
          </w:p>
        </w:tc>
      </w:tr>
      <w:tr w:rsidR="00CC2E20" w:rsidRPr="0099706B" w14:paraId="4CE87F09" w14:textId="77777777" w:rsidTr="00CC2E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25" w:type="pct"/>
            <w:tcBorders>
              <w:bottom w:val="single" w:sz="4" w:space="0" w:color="000000"/>
            </w:tcBorders>
            <w:vAlign w:val="center"/>
          </w:tcPr>
          <w:p w14:paraId="6CD95194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3111" w:type="pct"/>
            <w:gridSpan w:val="3"/>
            <w:tcBorders>
              <w:bottom w:val="single" w:sz="4" w:space="0" w:color="000000"/>
            </w:tcBorders>
            <w:vAlign w:val="center"/>
          </w:tcPr>
          <w:p w14:paraId="681B8829" w14:textId="77777777" w:rsidR="00CC2E20" w:rsidRPr="0099706B" w:rsidRDefault="00CC2E20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poziomu swojej wiedzy i umiejętności oraz rozumie potrzebę ciągłego rozwoju zawodowego.</w:t>
            </w:r>
          </w:p>
        </w:tc>
        <w:tc>
          <w:tcPr>
            <w:tcW w:w="1164" w:type="pct"/>
            <w:tcBorders>
              <w:bottom w:val="single" w:sz="4" w:space="0" w:color="000000"/>
            </w:tcBorders>
            <w:vAlign w:val="center"/>
          </w:tcPr>
          <w:p w14:paraId="03436E3B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</w:tbl>
    <w:tbl>
      <w:tblPr>
        <w:tblW w:w="500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38"/>
        <w:gridCol w:w="5620"/>
        <w:gridCol w:w="2104"/>
      </w:tblGrid>
      <w:tr w:rsidR="00CC2E20" w:rsidRPr="0099706B" w14:paraId="52F9A607" w14:textId="77777777" w:rsidTr="001A5697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A02D20B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4940B8AD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CC2E20" w:rsidRPr="0099706B" w14:paraId="048A1E8D" w14:textId="77777777" w:rsidTr="001A5697">
        <w:trPr>
          <w:trHeight w:val="567"/>
          <w:jc w:val="center"/>
        </w:trPr>
        <w:tc>
          <w:tcPr>
            <w:tcW w:w="738" w:type="pct"/>
            <w:shd w:val="clear" w:color="auto" w:fill="FFFFFF" w:themeFill="background1"/>
            <w:vAlign w:val="center"/>
          </w:tcPr>
          <w:p w14:paraId="4E634AEF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01" w:type="pct"/>
            <w:shd w:val="clear" w:color="auto" w:fill="FFFFFF" w:themeFill="background1"/>
            <w:vAlign w:val="center"/>
          </w:tcPr>
          <w:p w14:paraId="523E9E58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161" w:type="pct"/>
            <w:shd w:val="clear" w:color="auto" w:fill="FFFFFF" w:themeFill="background1"/>
            <w:vAlign w:val="center"/>
          </w:tcPr>
          <w:p w14:paraId="474D88E9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CC2E20" w:rsidRPr="0099706B" w14:paraId="09AC094D" w14:textId="77777777" w:rsidTr="003943D7">
        <w:trPr>
          <w:trHeight w:val="671"/>
          <w:jc w:val="center"/>
        </w:trPr>
        <w:tc>
          <w:tcPr>
            <w:tcW w:w="738" w:type="pct"/>
            <w:vAlign w:val="center"/>
          </w:tcPr>
          <w:p w14:paraId="41C2BAC6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01" w:type="pct"/>
            <w:vAlign w:val="center"/>
          </w:tcPr>
          <w:p w14:paraId="66841691" w14:textId="77777777" w:rsidR="00CC2E20" w:rsidRPr="0099706B" w:rsidRDefault="00CC2E20" w:rsidP="003943D7">
            <w:pPr>
              <w:pStyle w:val="Tekstpodstawowy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99706B">
              <w:rPr>
                <w:rFonts w:asciiTheme="minorHAnsi" w:hAnsiTheme="minorHAnsi" w:cstheme="minorHAnsi"/>
              </w:rPr>
              <w:t>Zna i rozumie w zaawansowanym stopniu terminologię z zakresu zagadnień dotyczących prawa miejscowego.</w:t>
            </w:r>
          </w:p>
        </w:tc>
        <w:tc>
          <w:tcPr>
            <w:tcW w:w="1161" w:type="pct"/>
            <w:vAlign w:val="center"/>
          </w:tcPr>
          <w:p w14:paraId="7462B44E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K_W01 </w:t>
            </w:r>
          </w:p>
        </w:tc>
      </w:tr>
      <w:tr w:rsidR="00CC2E20" w:rsidRPr="0099706B" w14:paraId="2962B838" w14:textId="77777777" w:rsidTr="003943D7">
        <w:trPr>
          <w:trHeight w:val="567"/>
          <w:jc w:val="center"/>
        </w:trPr>
        <w:tc>
          <w:tcPr>
            <w:tcW w:w="738" w:type="pct"/>
            <w:vAlign w:val="center"/>
          </w:tcPr>
          <w:p w14:paraId="27ED9748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01" w:type="pct"/>
            <w:vAlign w:val="center"/>
          </w:tcPr>
          <w:p w14:paraId="60D1637F" w14:textId="77777777" w:rsidR="00CC2E20" w:rsidRPr="0099706B" w:rsidRDefault="00CC2E20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metody interpretacji tekstu normatywnego.</w:t>
            </w:r>
          </w:p>
        </w:tc>
        <w:tc>
          <w:tcPr>
            <w:tcW w:w="1161" w:type="pct"/>
            <w:vAlign w:val="center"/>
          </w:tcPr>
          <w:p w14:paraId="5BE2DDC5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K_W14 </w:t>
            </w:r>
          </w:p>
        </w:tc>
      </w:tr>
      <w:tr w:rsidR="00CC2E20" w:rsidRPr="0099706B" w14:paraId="13332677" w14:textId="77777777" w:rsidTr="003943D7">
        <w:trPr>
          <w:trHeight w:val="686"/>
          <w:jc w:val="center"/>
        </w:trPr>
        <w:tc>
          <w:tcPr>
            <w:tcW w:w="738" w:type="pct"/>
            <w:vAlign w:val="center"/>
          </w:tcPr>
          <w:p w14:paraId="4B41F42A" w14:textId="77777777" w:rsidR="00CC2E20" w:rsidRPr="0099706B" w:rsidRDefault="00CC2E2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101" w:type="pct"/>
            <w:vAlign w:val="center"/>
          </w:tcPr>
          <w:p w14:paraId="3C40D576" w14:textId="77777777" w:rsidR="00CC2E20" w:rsidRPr="0099706B" w:rsidRDefault="00CC2E20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publikacji tekstu normatywnego i rozróżnia źródła prawa, dostrzegając ich strukturę hierarchiczną.</w:t>
            </w:r>
          </w:p>
        </w:tc>
        <w:tc>
          <w:tcPr>
            <w:tcW w:w="1161" w:type="pct"/>
            <w:vAlign w:val="center"/>
          </w:tcPr>
          <w:p w14:paraId="1E49E06B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K_W13 </w:t>
            </w:r>
          </w:p>
        </w:tc>
      </w:tr>
      <w:tr w:rsidR="00CC2E20" w:rsidRPr="0099706B" w14:paraId="6BE7D52C" w14:textId="77777777" w:rsidTr="003943D7">
        <w:trPr>
          <w:trHeight w:val="567"/>
          <w:jc w:val="center"/>
        </w:trPr>
        <w:tc>
          <w:tcPr>
            <w:tcW w:w="738" w:type="pct"/>
            <w:vAlign w:val="center"/>
          </w:tcPr>
          <w:p w14:paraId="2C57628C" w14:textId="77777777" w:rsidR="00CC2E20" w:rsidRPr="0099706B" w:rsidRDefault="00CC2E2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01" w:type="pct"/>
            <w:vAlign w:val="center"/>
          </w:tcPr>
          <w:p w14:paraId="2F6C5AFE" w14:textId="77777777" w:rsidR="00CC2E20" w:rsidRPr="0099706B" w:rsidRDefault="00CC2E20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redagować na poziomie podstawowym projekty aktów normatywnych o charakterze lokalnym.</w:t>
            </w:r>
          </w:p>
        </w:tc>
        <w:tc>
          <w:tcPr>
            <w:tcW w:w="1161" w:type="pct"/>
            <w:vAlign w:val="center"/>
          </w:tcPr>
          <w:p w14:paraId="6AEB9CB6" w14:textId="77777777" w:rsidR="00CC2E20" w:rsidRPr="0099706B" w:rsidRDefault="00CC2E20" w:rsidP="003943D7">
            <w:pPr>
              <w:pStyle w:val="Bezodstpw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K_U14</w:t>
            </w:r>
          </w:p>
        </w:tc>
      </w:tr>
      <w:tr w:rsidR="00CC2E20" w:rsidRPr="0099706B" w14:paraId="10E7E967" w14:textId="77777777" w:rsidTr="003943D7">
        <w:trPr>
          <w:trHeight w:val="567"/>
          <w:jc w:val="center"/>
        </w:trPr>
        <w:tc>
          <w:tcPr>
            <w:tcW w:w="738" w:type="pct"/>
            <w:vAlign w:val="center"/>
          </w:tcPr>
          <w:p w14:paraId="37E9D7EB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101" w:type="pct"/>
            <w:vAlign w:val="center"/>
          </w:tcPr>
          <w:p w14:paraId="210D319B" w14:textId="77777777" w:rsidR="00CC2E20" w:rsidRPr="0099706B" w:rsidRDefault="00CC2E20" w:rsidP="003943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wyszukiwać normy i integrować wiedzę teoretyczną dla rozwiązywania problemów samorządu terytorialnego.</w:t>
            </w:r>
          </w:p>
        </w:tc>
        <w:tc>
          <w:tcPr>
            <w:tcW w:w="1161" w:type="pct"/>
            <w:vAlign w:val="center"/>
          </w:tcPr>
          <w:p w14:paraId="1234DBFB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</w:t>
            </w:r>
          </w:p>
        </w:tc>
      </w:tr>
      <w:tr w:rsidR="00CC2E20" w:rsidRPr="0099706B" w14:paraId="37EC44CA" w14:textId="77777777" w:rsidTr="003943D7">
        <w:trPr>
          <w:trHeight w:val="691"/>
          <w:jc w:val="center"/>
        </w:trPr>
        <w:tc>
          <w:tcPr>
            <w:tcW w:w="738" w:type="pct"/>
            <w:tcBorders>
              <w:bottom w:val="single" w:sz="4" w:space="0" w:color="000000"/>
            </w:tcBorders>
            <w:vAlign w:val="center"/>
          </w:tcPr>
          <w:p w14:paraId="2BF1D741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101" w:type="pct"/>
            <w:tcBorders>
              <w:bottom w:val="single" w:sz="4" w:space="0" w:color="000000"/>
            </w:tcBorders>
            <w:vAlign w:val="center"/>
          </w:tcPr>
          <w:p w14:paraId="77DBB359" w14:textId="77777777" w:rsidR="00CC2E20" w:rsidRPr="0099706B" w:rsidRDefault="00CC2E20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wyszukiwać normy i integrować wiedzę teoretyczną dla rozwiązywania problemów samorządu terytorialnego.</w:t>
            </w:r>
          </w:p>
        </w:tc>
        <w:tc>
          <w:tcPr>
            <w:tcW w:w="1161" w:type="pct"/>
            <w:tcBorders>
              <w:bottom w:val="single" w:sz="4" w:space="0" w:color="000000"/>
            </w:tcBorders>
            <w:vAlign w:val="center"/>
          </w:tcPr>
          <w:p w14:paraId="427C5C43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</w:t>
            </w:r>
          </w:p>
        </w:tc>
      </w:tr>
      <w:tr w:rsidR="00CC2E20" w:rsidRPr="0099706B" w14:paraId="59C7461C" w14:textId="77777777" w:rsidTr="003943D7">
        <w:trPr>
          <w:trHeight w:val="567"/>
          <w:jc w:val="center"/>
        </w:trPr>
        <w:tc>
          <w:tcPr>
            <w:tcW w:w="738" w:type="pct"/>
            <w:tcBorders>
              <w:bottom w:val="single" w:sz="4" w:space="0" w:color="000000"/>
            </w:tcBorders>
            <w:vAlign w:val="center"/>
          </w:tcPr>
          <w:p w14:paraId="7E17DA09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E7_K</w:t>
            </w:r>
          </w:p>
        </w:tc>
        <w:tc>
          <w:tcPr>
            <w:tcW w:w="3101" w:type="pct"/>
            <w:tcBorders>
              <w:bottom w:val="single" w:sz="4" w:space="0" w:color="000000"/>
            </w:tcBorders>
            <w:vAlign w:val="center"/>
          </w:tcPr>
          <w:p w14:paraId="7414979B" w14:textId="77777777" w:rsidR="00CC2E20" w:rsidRPr="0099706B" w:rsidRDefault="00CC2E20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poziomu swojej wiedzy i umiejętności oraz rozumie potrzebę ciągłego rozwoju zawodowego.</w:t>
            </w:r>
          </w:p>
        </w:tc>
        <w:tc>
          <w:tcPr>
            <w:tcW w:w="1161" w:type="pct"/>
            <w:tcBorders>
              <w:bottom w:val="single" w:sz="4" w:space="0" w:color="000000"/>
            </w:tcBorders>
            <w:vAlign w:val="center"/>
          </w:tcPr>
          <w:p w14:paraId="55091DC1" w14:textId="77777777" w:rsidR="00CC2E20" w:rsidRPr="0099706B" w:rsidRDefault="00CC2E2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</w:tbl>
    <w:p w14:paraId="678A7554" w14:textId="77777777" w:rsidR="003F3413" w:rsidRPr="0099706B" w:rsidRDefault="003F3413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21189300" w14:textId="77777777" w:rsidR="004E0171" w:rsidRPr="0099706B" w:rsidRDefault="004E0171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5"/>
        <w:gridCol w:w="3120"/>
        <w:gridCol w:w="1463"/>
        <w:gridCol w:w="1062"/>
        <w:gridCol w:w="2105"/>
      </w:tblGrid>
      <w:tr w:rsidR="00F724D5" w:rsidRPr="0099706B" w14:paraId="19FC6FB0" w14:textId="77777777" w:rsidTr="00380D08">
        <w:trPr>
          <w:trHeight w:val="883"/>
        </w:trPr>
        <w:tc>
          <w:tcPr>
            <w:tcW w:w="3253" w:type="pct"/>
            <w:gridSpan w:val="3"/>
            <w:shd w:val="clear" w:color="auto" w:fill="FBE4D5" w:themeFill="accent2" w:themeFillTint="33"/>
            <w:vAlign w:val="center"/>
          </w:tcPr>
          <w:p w14:paraId="39D7116C" w14:textId="77777777" w:rsidR="00F724D5" w:rsidRPr="0099706B" w:rsidRDefault="00F724D5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0AC4237F" w14:textId="77777777" w:rsidR="00F724D5" w:rsidRPr="0099706B" w:rsidRDefault="00F724D5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7" w:type="pct"/>
            <w:gridSpan w:val="2"/>
            <w:shd w:val="clear" w:color="auto" w:fill="FBE4D5" w:themeFill="accent2" w:themeFillTint="33"/>
            <w:vAlign w:val="center"/>
          </w:tcPr>
          <w:p w14:paraId="219268A6" w14:textId="77777777" w:rsidR="00F724D5" w:rsidRPr="0099706B" w:rsidRDefault="00F724D5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08C573E9" w14:textId="1FD2C3FA" w:rsidR="00F724D5" w:rsidRPr="0099706B" w:rsidRDefault="004E0171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F724D5" w:rsidRPr="0099706B" w14:paraId="5D9127CC" w14:textId="77777777" w:rsidTr="00380D08">
        <w:trPr>
          <w:trHeight w:val="420"/>
        </w:trPr>
        <w:tc>
          <w:tcPr>
            <w:tcW w:w="5000" w:type="pct"/>
            <w:gridSpan w:val="5"/>
            <w:shd w:val="clear" w:color="auto" w:fill="FBE4D5" w:themeFill="accent2" w:themeFillTint="33"/>
            <w:vAlign w:val="center"/>
          </w:tcPr>
          <w:p w14:paraId="045575B4" w14:textId="77777777" w:rsidR="00F724D5" w:rsidRPr="0099706B" w:rsidRDefault="00F724D5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Specjalność: Administracja rządowa i samorządowa</w:t>
            </w:r>
          </w:p>
        </w:tc>
      </w:tr>
      <w:tr w:rsidR="00F724D5" w:rsidRPr="0099706B" w14:paraId="2608F509" w14:textId="77777777" w:rsidTr="00380D08">
        <w:trPr>
          <w:trHeight w:val="567"/>
        </w:trPr>
        <w:tc>
          <w:tcPr>
            <w:tcW w:w="5000" w:type="pct"/>
            <w:gridSpan w:val="5"/>
            <w:shd w:val="clear" w:color="auto" w:fill="FBE4D5" w:themeFill="accent2" w:themeFillTint="33"/>
            <w:vAlign w:val="center"/>
          </w:tcPr>
          <w:p w14:paraId="24B099CC" w14:textId="1464B5BE" w:rsidR="00F724D5" w:rsidRPr="0099706B" w:rsidRDefault="00F724D5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 </w:t>
            </w:r>
            <w:r w:rsidR="000A560B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SYSTEMY I E-USŁUGI W ADMINISTRACJI</w:t>
            </w:r>
          </w:p>
        </w:tc>
      </w:tr>
      <w:tr w:rsidR="00380D08" w:rsidRPr="0099706B" w14:paraId="35D9D417" w14:textId="77777777" w:rsidTr="00380D08">
        <w:trPr>
          <w:trHeight w:val="569"/>
        </w:trPr>
        <w:tc>
          <w:tcPr>
            <w:tcW w:w="2446" w:type="pct"/>
            <w:gridSpan w:val="2"/>
            <w:shd w:val="clear" w:color="auto" w:fill="FFFFFF" w:themeFill="background1"/>
            <w:vAlign w:val="center"/>
          </w:tcPr>
          <w:p w14:paraId="6DAE52EF" w14:textId="77777777" w:rsidR="00380D08" w:rsidRPr="0099706B" w:rsidRDefault="00380D08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2554" w:type="pct"/>
            <w:gridSpan w:val="3"/>
            <w:shd w:val="clear" w:color="auto" w:fill="FFFFFF" w:themeFill="background1"/>
            <w:vAlign w:val="center"/>
          </w:tcPr>
          <w:p w14:paraId="53B0848C" w14:textId="77777777" w:rsidR="00380D08" w:rsidRPr="0099706B" w:rsidRDefault="00380D08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380D08" w:rsidRPr="0099706B" w14:paraId="4D65A19F" w14:textId="77777777" w:rsidTr="00380D08">
        <w:trPr>
          <w:trHeight w:val="417"/>
        </w:trPr>
        <w:tc>
          <w:tcPr>
            <w:tcW w:w="2446" w:type="pct"/>
            <w:gridSpan w:val="2"/>
          </w:tcPr>
          <w:p w14:paraId="7753DED7" w14:textId="77777777" w:rsidR="00380D08" w:rsidRPr="0099706B" w:rsidRDefault="00380D08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6798E247" w14:textId="77777777" w:rsidR="00380D08" w:rsidRPr="0099706B" w:rsidRDefault="00380D08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T1: Społeczeństwo i administracja publiczna w dobie Internetu.</w:t>
            </w:r>
          </w:p>
          <w:p w14:paraId="6F2DA784" w14:textId="77777777" w:rsidR="00380D08" w:rsidRPr="0099706B" w:rsidRDefault="00380D08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T2: Europejskie i krajowe programy rozwoju społeczeństwa informacyjnego.</w:t>
            </w:r>
          </w:p>
          <w:p w14:paraId="4580581B" w14:textId="77777777" w:rsidR="00380D08" w:rsidRPr="0099706B" w:rsidRDefault="00380D08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T3: Idea e-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Government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 - aspekty prawne. </w:t>
            </w:r>
          </w:p>
          <w:p w14:paraId="67C0E60A" w14:textId="77777777" w:rsidR="00380D08" w:rsidRPr="0099706B" w:rsidRDefault="00380D08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T4: Strategie Informatyzacji administracji publicznej.</w:t>
            </w:r>
          </w:p>
          <w:p w14:paraId="6E45EC7D" w14:textId="77777777" w:rsidR="00380D08" w:rsidRPr="0099706B" w:rsidRDefault="00380D08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T5: Sieci teleinformatyczne – budowa sieci teleinformatycznej i zasady transmisji danych. </w:t>
            </w:r>
          </w:p>
          <w:p w14:paraId="0B8E75F8" w14:textId="77777777" w:rsidR="00380D08" w:rsidRPr="0099706B" w:rsidRDefault="00380D08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T6: Systemy informatyczne wspomagające zarządzanie - klasyfikacja i charakterystyka systemów informatycznych.</w:t>
            </w:r>
          </w:p>
          <w:p w14:paraId="735056A0" w14:textId="77777777" w:rsidR="00380D08" w:rsidRPr="0099706B" w:rsidRDefault="00380D08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T7: Bezpieczeństwo systemów informatycznych - przetwarzanie i archiwizacja danych wrażliwych. </w:t>
            </w:r>
          </w:p>
          <w:p w14:paraId="6C18266B" w14:textId="77777777" w:rsidR="00380D08" w:rsidRPr="0099706B" w:rsidRDefault="00380D08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T8: Bezpieczeństwo systemów informatycznych -cechy i właściwości dokumentu elektronicznego, kryptografia, zagrożenia. </w:t>
            </w:r>
          </w:p>
          <w:p w14:paraId="7586BF18" w14:textId="77777777" w:rsidR="00380D08" w:rsidRPr="0099706B" w:rsidRDefault="00380D08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T9: Infrastruktura klucza publicznego - Podpis elektroniczny.</w:t>
            </w:r>
          </w:p>
          <w:p w14:paraId="4D5DEF08" w14:textId="77777777" w:rsidR="00380D08" w:rsidRPr="0099706B" w:rsidRDefault="00380D08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T10:Specyfika i charakterystyka e-administracji: Elektroniczna Platforma Usług Administracji Publicznej (</w:t>
            </w:r>
            <w:proofErr w:type="spellStart"/>
            <w:r w:rsidRPr="0099706B">
              <w:rPr>
                <w:rFonts w:asciiTheme="minorHAnsi" w:hAnsiTheme="minorHAnsi" w:cstheme="minorHAnsi"/>
              </w:rPr>
              <w:t>ePUAP</w:t>
            </w:r>
            <w:proofErr w:type="spellEnd"/>
            <w:r w:rsidRPr="0099706B">
              <w:rPr>
                <w:rFonts w:asciiTheme="minorHAnsi" w:hAnsiTheme="minorHAnsi" w:cstheme="minorHAnsi"/>
              </w:rPr>
              <w:t xml:space="preserve">), Platforma Usług Elektronicznych Zakładu Ubezpieczeń Społecznych (PUE ZUS), portal obywatel.gov.pl, portal biznes.gov.pl. Portal Rzeczypospolitej Polskiej (Portal RP) – gov.pl, </w:t>
            </w:r>
            <w:hyperlink r:id="rId8" w:history="1">
              <w:r w:rsidRPr="0099706B">
                <w:rPr>
                  <w:rStyle w:val="Hipercze"/>
                  <w:rFonts w:asciiTheme="minorHAnsi" w:hAnsiTheme="minorHAnsi" w:cstheme="minorHAnsi"/>
                </w:rPr>
                <w:t>biznes.gov.pl</w:t>
              </w:r>
            </w:hyperlink>
            <w:r w:rsidRPr="0099706B">
              <w:rPr>
                <w:rFonts w:asciiTheme="minorHAnsi" w:hAnsiTheme="minorHAnsi" w:cstheme="minorHAnsi"/>
              </w:rPr>
              <w:t xml:space="preserve"> — informuje, jak założyć i prowadzić własną firmę oraz umożliwia  załatwienie niezbędnych formalności online. Stanowi źródło informacji dla osób, które prowadzą działalność gospodarczą lub planują ją rozpocząć; </w:t>
            </w:r>
            <w:hyperlink r:id="rId9" w:history="1">
              <w:r w:rsidRPr="0099706B">
                <w:rPr>
                  <w:rStyle w:val="Hipercze"/>
                  <w:rFonts w:asciiTheme="minorHAnsi" w:hAnsiTheme="minorHAnsi" w:cstheme="minorHAnsi"/>
                </w:rPr>
                <w:t>obywatel.gov.pl</w:t>
              </w:r>
            </w:hyperlink>
            <w:r w:rsidRPr="0099706B">
              <w:rPr>
                <w:rFonts w:asciiTheme="minorHAnsi" w:hAnsiTheme="minorHAnsi" w:cstheme="minorHAnsi"/>
              </w:rPr>
              <w:t xml:space="preserve"> — informuje, jak załatwić popularne sprawy urzędowe. Oferuje popularne e-usługi dla obywateli, jak np.: uzyskanie odpisu aktu stanu cywilnego, uzyskanie dowodu osobistego, sprawdzenie punktów karnych czy danych w rejestrach państwowych,  wysłanie pisma do urzędu.</w:t>
            </w:r>
          </w:p>
          <w:p w14:paraId="27A7F4BA" w14:textId="77777777" w:rsidR="00380D08" w:rsidRPr="0099706B" w:rsidRDefault="00380D08" w:rsidP="003943D7">
            <w:pPr>
              <w:pStyle w:val="Tekstpodstawowy"/>
              <w:rPr>
                <w:rFonts w:asciiTheme="minorHAnsi" w:hAnsiTheme="minorHAnsi" w:cstheme="minorHAnsi"/>
                <w:color w:val="000000"/>
              </w:rPr>
            </w:pPr>
            <w:r w:rsidRPr="0099706B">
              <w:rPr>
                <w:rFonts w:asciiTheme="minorHAnsi" w:hAnsiTheme="minorHAnsi" w:cstheme="minorHAnsi"/>
              </w:rPr>
              <w:lastRenderedPageBreak/>
              <w:t xml:space="preserve">T11: Zarządzanie dostępem do informacji publicznej - charakterystyka chmur obliczeniowych oraz aspekty prawne licencjonowania oprogramowania i zarządzania danymi wrażliwymi. </w:t>
            </w:r>
          </w:p>
        </w:tc>
        <w:tc>
          <w:tcPr>
            <w:tcW w:w="2554" w:type="pct"/>
            <w:gridSpan w:val="3"/>
          </w:tcPr>
          <w:p w14:paraId="71644FD8" w14:textId="77777777" w:rsidR="00380D08" w:rsidRPr="0099706B" w:rsidRDefault="00380D08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Program kształcenia (treści nauczania):</w:t>
            </w:r>
          </w:p>
          <w:p w14:paraId="30580E3A" w14:textId="77777777" w:rsidR="00380D08" w:rsidRPr="0099706B" w:rsidRDefault="00380D08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T1: Społeczeństwo i administracja publiczna w dobie Internetu.</w:t>
            </w:r>
          </w:p>
          <w:p w14:paraId="3D268B2E" w14:textId="77777777" w:rsidR="00380D08" w:rsidRPr="0099706B" w:rsidRDefault="00380D08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T2: Europejskie i krajowe programy rozwoju społeczeństwa informacyjnego.</w:t>
            </w:r>
          </w:p>
          <w:p w14:paraId="0AB641D3" w14:textId="77777777" w:rsidR="00380D08" w:rsidRPr="0099706B" w:rsidRDefault="00380D08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T3: Idea e-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Government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 - aspekty prawne. </w:t>
            </w:r>
          </w:p>
          <w:p w14:paraId="0D07F487" w14:textId="77777777" w:rsidR="00380D08" w:rsidRPr="0099706B" w:rsidRDefault="00380D08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T4: Strategie Informatyzacji administracji publicznej.</w:t>
            </w:r>
          </w:p>
          <w:p w14:paraId="053C8D5A" w14:textId="77777777" w:rsidR="00380D08" w:rsidRPr="0099706B" w:rsidRDefault="00380D08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T5: Sieci teleinformatyczne – budowa sieci teleinformatycznej i zasady transmisji danych. </w:t>
            </w:r>
          </w:p>
          <w:p w14:paraId="7F0772E9" w14:textId="77777777" w:rsidR="00380D08" w:rsidRPr="0099706B" w:rsidRDefault="00380D08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T6: Systemy informatyczne wspomagające zarządzanie - klasyfikacja i charakterystyka systemów informatycznych.</w:t>
            </w:r>
          </w:p>
          <w:p w14:paraId="5BD03DD8" w14:textId="77777777" w:rsidR="00380D08" w:rsidRPr="0099706B" w:rsidRDefault="00380D08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T7: Bezpieczeństwo systemów informatycznych - przetwarzanie i archiwizacja danych wrażliwych. </w:t>
            </w:r>
          </w:p>
          <w:p w14:paraId="5EE16235" w14:textId="77777777" w:rsidR="00380D08" w:rsidRPr="0099706B" w:rsidRDefault="00380D08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T8: Bezpieczeństwo systemów informatycznych -cechy i właściwości dokumentu elektronicznego, kryptografia, zagrożenia. </w:t>
            </w:r>
          </w:p>
          <w:p w14:paraId="078163D3" w14:textId="77777777" w:rsidR="00380D08" w:rsidRPr="0099706B" w:rsidRDefault="00380D08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T9: Infrastruktura klucza publicznego - Podpis elektroniczny.</w:t>
            </w:r>
          </w:p>
          <w:p w14:paraId="09DF3D98" w14:textId="77777777" w:rsidR="00380D08" w:rsidRPr="0099706B" w:rsidRDefault="00380D08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T10:Specyfika i charakterystyka e-administracji: Elektroniczna Platforma Usług Administracji Publicznej (</w:t>
            </w:r>
            <w:proofErr w:type="spellStart"/>
            <w:r w:rsidRPr="0099706B">
              <w:rPr>
                <w:rFonts w:asciiTheme="minorHAnsi" w:hAnsiTheme="minorHAnsi" w:cstheme="minorHAnsi"/>
              </w:rPr>
              <w:t>ePUAP</w:t>
            </w:r>
            <w:proofErr w:type="spellEnd"/>
            <w:r w:rsidRPr="0099706B">
              <w:rPr>
                <w:rFonts w:asciiTheme="minorHAnsi" w:hAnsiTheme="minorHAnsi" w:cstheme="minorHAnsi"/>
              </w:rPr>
              <w:t xml:space="preserve">), Platforma Usług Elektronicznych Zakładu Ubezpieczeń Społecznych (PUE ZUS), portal obywatel.gov.pl, portal biznes.gov.pl. Portal Rzeczypospolitej Polskiej (Portal RP) – gov.pl, </w:t>
            </w:r>
            <w:hyperlink r:id="rId10" w:history="1">
              <w:r w:rsidRPr="0099706B">
                <w:rPr>
                  <w:rStyle w:val="Hipercze"/>
                  <w:rFonts w:asciiTheme="minorHAnsi" w:hAnsiTheme="minorHAnsi" w:cstheme="minorHAnsi"/>
                </w:rPr>
                <w:t>biznes.gov.pl</w:t>
              </w:r>
            </w:hyperlink>
            <w:r w:rsidRPr="0099706B">
              <w:rPr>
                <w:rFonts w:asciiTheme="minorHAnsi" w:hAnsiTheme="minorHAnsi" w:cstheme="minorHAnsi"/>
              </w:rPr>
              <w:t xml:space="preserve"> — informuje, jak założyć i prowadzić własną firmę oraz umożliwia  załatwienie niezbędnych formalności online. Stanowi źródło informacji dla osób, które prowadzą działalność gospodarczą lub planują ją rozpocząć; </w:t>
            </w:r>
            <w:hyperlink r:id="rId11" w:history="1">
              <w:r w:rsidRPr="0099706B">
                <w:rPr>
                  <w:rStyle w:val="Hipercze"/>
                  <w:rFonts w:asciiTheme="minorHAnsi" w:hAnsiTheme="minorHAnsi" w:cstheme="minorHAnsi"/>
                </w:rPr>
                <w:t>obywatel.gov.pl</w:t>
              </w:r>
            </w:hyperlink>
            <w:r w:rsidRPr="0099706B">
              <w:rPr>
                <w:rFonts w:asciiTheme="minorHAnsi" w:hAnsiTheme="minorHAnsi" w:cstheme="minorHAnsi"/>
              </w:rPr>
              <w:t xml:space="preserve"> — informuje, jak załatwić popularne sprawy urzędowe. Oferuje popularne e-usługi dla obywateli, jak np.: uzyskanie odpisu aktu stanu cywilnego, uzyskanie dowodu osobistego, sprawdzenie punktów karnych czy danych w rejestrach państwowych,  wysłanie pisma do urzędu.</w:t>
            </w:r>
          </w:p>
          <w:p w14:paraId="544A9C93" w14:textId="77777777" w:rsidR="00380D08" w:rsidRPr="0099706B" w:rsidRDefault="00380D08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T11: Zarządzanie dostępem do informacji publicznej - charakterystyka chmur obliczeniowych oraz aspekty </w:t>
            </w:r>
            <w:r w:rsidRPr="0099706B">
              <w:rPr>
                <w:rFonts w:cstheme="minorHAnsi"/>
                <w:sz w:val="20"/>
                <w:szCs w:val="20"/>
              </w:rPr>
              <w:lastRenderedPageBreak/>
              <w:t>prawne licencjonowania oprogramowania i zarządzania danymi wrażliwymi.</w:t>
            </w:r>
          </w:p>
        </w:tc>
      </w:tr>
      <w:tr w:rsidR="00380D08" w:rsidRPr="0099706B" w14:paraId="41ED3511" w14:textId="77777777" w:rsidTr="001A56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1E6EBFF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72F87D56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380D08" w:rsidRPr="0099706B" w14:paraId="53576AD8" w14:textId="77777777" w:rsidTr="001A56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25" w:type="pct"/>
            <w:shd w:val="clear" w:color="auto" w:fill="FFFFFF" w:themeFill="background1"/>
            <w:vAlign w:val="center"/>
          </w:tcPr>
          <w:p w14:paraId="4419AB83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14" w:type="pct"/>
            <w:gridSpan w:val="3"/>
            <w:shd w:val="clear" w:color="auto" w:fill="FFFFFF" w:themeFill="background1"/>
            <w:vAlign w:val="center"/>
          </w:tcPr>
          <w:p w14:paraId="27D58E5E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161" w:type="pct"/>
            <w:shd w:val="clear" w:color="auto" w:fill="FFFFFF" w:themeFill="background1"/>
            <w:vAlign w:val="center"/>
          </w:tcPr>
          <w:p w14:paraId="46C37474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380D08" w:rsidRPr="0099706B" w14:paraId="1841A41F" w14:textId="77777777" w:rsidTr="00380D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25" w:type="pct"/>
            <w:vAlign w:val="center"/>
          </w:tcPr>
          <w:p w14:paraId="5BAABF1A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14" w:type="pct"/>
            <w:gridSpan w:val="3"/>
            <w:vAlign w:val="center"/>
          </w:tcPr>
          <w:p w14:paraId="40723218" w14:textId="77777777" w:rsidR="00380D08" w:rsidRPr="0099706B" w:rsidRDefault="00380D08" w:rsidP="003943D7">
            <w:pPr>
              <w:pStyle w:val="Tekstpodstawowy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99706B">
              <w:rPr>
                <w:rFonts w:asciiTheme="minorHAnsi" w:hAnsiTheme="minorHAnsi" w:cstheme="minorHAnsi"/>
              </w:rPr>
              <w:t>Zna i rozumie zaawansowaną terminologię z zakresu systemów informatycznych, sieci komputerowych i bezpieczeństwa danych.</w:t>
            </w:r>
          </w:p>
        </w:tc>
        <w:tc>
          <w:tcPr>
            <w:tcW w:w="1161" w:type="pct"/>
            <w:vAlign w:val="center"/>
          </w:tcPr>
          <w:p w14:paraId="77F8A0E7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K_W20</w:t>
            </w:r>
          </w:p>
        </w:tc>
      </w:tr>
      <w:tr w:rsidR="00380D08" w:rsidRPr="0099706B" w14:paraId="20DB11F8" w14:textId="77777777" w:rsidTr="00380D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25" w:type="pct"/>
            <w:vAlign w:val="center"/>
          </w:tcPr>
          <w:p w14:paraId="294209D0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14" w:type="pct"/>
            <w:gridSpan w:val="3"/>
            <w:vAlign w:val="center"/>
          </w:tcPr>
          <w:p w14:paraId="657F2E27" w14:textId="77777777" w:rsidR="00380D08" w:rsidRPr="0099706B" w:rsidRDefault="00380D08" w:rsidP="003943D7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rodzaje e-usług dostępnych dla administracji publicznej oraz zasady ich funkcjonowania.</w:t>
            </w:r>
          </w:p>
        </w:tc>
        <w:tc>
          <w:tcPr>
            <w:tcW w:w="1161" w:type="pct"/>
            <w:vAlign w:val="center"/>
          </w:tcPr>
          <w:p w14:paraId="5B1A73D8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</w:t>
            </w:r>
          </w:p>
        </w:tc>
      </w:tr>
      <w:tr w:rsidR="00380D08" w:rsidRPr="0099706B" w14:paraId="7BA90212" w14:textId="77777777" w:rsidTr="00380D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25" w:type="pct"/>
            <w:vAlign w:val="center"/>
          </w:tcPr>
          <w:p w14:paraId="0F4D0B2C" w14:textId="77777777" w:rsidR="00380D08" w:rsidRPr="0099706B" w:rsidRDefault="00380D0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114" w:type="pct"/>
            <w:gridSpan w:val="3"/>
            <w:vAlign w:val="center"/>
          </w:tcPr>
          <w:p w14:paraId="19B253AE" w14:textId="77777777" w:rsidR="00380D08" w:rsidRPr="0099706B" w:rsidRDefault="00380D08" w:rsidP="003943D7">
            <w:pPr>
              <w:tabs>
                <w:tab w:val="left" w:pos="16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scharakteryzować i dokonać krytycznej analizy struktur systemów informacyjnych i sieci w kontekście realizacji zadań państwa.</w:t>
            </w:r>
          </w:p>
        </w:tc>
        <w:tc>
          <w:tcPr>
            <w:tcW w:w="1161" w:type="pct"/>
            <w:vAlign w:val="center"/>
          </w:tcPr>
          <w:p w14:paraId="6940F2A1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K_U12</w:t>
            </w:r>
          </w:p>
        </w:tc>
      </w:tr>
      <w:tr w:rsidR="00380D08" w:rsidRPr="0099706B" w14:paraId="5348EAA8" w14:textId="77777777" w:rsidTr="00380D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25" w:type="pct"/>
            <w:vAlign w:val="center"/>
          </w:tcPr>
          <w:p w14:paraId="1DC168D9" w14:textId="77777777" w:rsidR="00380D08" w:rsidRPr="0099706B" w:rsidRDefault="00380D0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14" w:type="pct"/>
            <w:gridSpan w:val="3"/>
            <w:vAlign w:val="center"/>
          </w:tcPr>
          <w:p w14:paraId="1FE00D7F" w14:textId="77777777" w:rsidR="00380D08" w:rsidRPr="0099706B" w:rsidRDefault="00380D08" w:rsidP="003943D7">
            <w:pPr>
              <w:tabs>
                <w:tab w:val="left" w:pos="16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umiejętnie wykorzystywać nowoczesne techniki informacyjne i e-usługi w realizowaniu zadań praktyki administracyjnej.</w:t>
            </w:r>
          </w:p>
        </w:tc>
        <w:tc>
          <w:tcPr>
            <w:tcW w:w="1161" w:type="pct"/>
            <w:vAlign w:val="center"/>
          </w:tcPr>
          <w:p w14:paraId="7172919B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K_U18</w:t>
            </w:r>
          </w:p>
        </w:tc>
      </w:tr>
      <w:tr w:rsidR="00380D08" w:rsidRPr="0099706B" w14:paraId="078EAB6D" w14:textId="77777777" w:rsidTr="00380D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25" w:type="pct"/>
            <w:vAlign w:val="center"/>
          </w:tcPr>
          <w:p w14:paraId="2F5F18E8" w14:textId="77777777" w:rsidR="00380D08" w:rsidRPr="0099706B" w:rsidRDefault="00380D0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114" w:type="pct"/>
            <w:gridSpan w:val="3"/>
            <w:vAlign w:val="center"/>
          </w:tcPr>
          <w:p w14:paraId="6E4B4901" w14:textId="77777777" w:rsidR="00380D08" w:rsidRPr="0099706B" w:rsidRDefault="00380D08" w:rsidP="003943D7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możliwości i zagrożeń płynących z technologii informacyjnych, dbając o bezpieczeństwo danych i interes publiczny.</w:t>
            </w:r>
          </w:p>
        </w:tc>
        <w:tc>
          <w:tcPr>
            <w:tcW w:w="1161" w:type="pct"/>
            <w:vAlign w:val="center"/>
          </w:tcPr>
          <w:p w14:paraId="593CAB90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K_K07, K_K03</w:t>
            </w:r>
          </w:p>
        </w:tc>
      </w:tr>
    </w:tbl>
    <w:tbl>
      <w:tblPr>
        <w:tblW w:w="500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59"/>
        <w:gridCol w:w="5711"/>
        <w:gridCol w:w="2092"/>
      </w:tblGrid>
      <w:tr w:rsidR="00380D08" w:rsidRPr="0099706B" w14:paraId="7C566462" w14:textId="77777777" w:rsidTr="001A5697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5045DD5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239092A4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380D08" w:rsidRPr="0099706B" w14:paraId="04422A55" w14:textId="77777777" w:rsidTr="001A5697">
        <w:trPr>
          <w:trHeight w:val="567"/>
          <w:jc w:val="center"/>
        </w:trPr>
        <w:tc>
          <w:tcPr>
            <w:tcW w:w="695" w:type="pct"/>
            <w:shd w:val="clear" w:color="auto" w:fill="FFFFFF" w:themeFill="background1"/>
            <w:vAlign w:val="center"/>
          </w:tcPr>
          <w:p w14:paraId="1955F665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51" w:type="pct"/>
            <w:shd w:val="clear" w:color="auto" w:fill="FFFFFF" w:themeFill="background1"/>
            <w:vAlign w:val="center"/>
          </w:tcPr>
          <w:p w14:paraId="11DA3EA9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154" w:type="pct"/>
            <w:shd w:val="clear" w:color="auto" w:fill="FFFFFF" w:themeFill="background1"/>
            <w:vAlign w:val="center"/>
          </w:tcPr>
          <w:p w14:paraId="7CA2952F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380D08" w:rsidRPr="0099706B" w14:paraId="65817645" w14:textId="77777777" w:rsidTr="00380D08">
        <w:trPr>
          <w:trHeight w:val="671"/>
          <w:jc w:val="center"/>
        </w:trPr>
        <w:tc>
          <w:tcPr>
            <w:tcW w:w="695" w:type="pct"/>
            <w:vAlign w:val="center"/>
          </w:tcPr>
          <w:p w14:paraId="795EB4E6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51" w:type="pct"/>
            <w:vAlign w:val="center"/>
          </w:tcPr>
          <w:p w14:paraId="414EDA55" w14:textId="77777777" w:rsidR="00380D08" w:rsidRPr="0099706B" w:rsidRDefault="00380D08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zaawansowaną terminologię z zakresu systemów informatycznych, sieci komputerowych i bezpieczeństwa danych.</w:t>
            </w:r>
          </w:p>
        </w:tc>
        <w:tc>
          <w:tcPr>
            <w:tcW w:w="1154" w:type="pct"/>
            <w:vAlign w:val="center"/>
          </w:tcPr>
          <w:p w14:paraId="091AD59C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K_W20</w:t>
            </w:r>
          </w:p>
        </w:tc>
      </w:tr>
      <w:tr w:rsidR="00380D08" w:rsidRPr="0099706B" w14:paraId="4053DB42" w14:textId="77777777" w:rsidTr="00380D08">
        <w:trPr>
          <w:trHeight w:val="567"/>
          <w:jc w:val="center"/>
        </w:trPr>
        <w:tc>
          <w:tcPr>
            <w:tcW w:w="695" w:type="pct"/>
            <w:vAlign w:val="center"/>
          </w:tcPr>
          <w:p w14:paraId="32A3228A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51" w:type="pct"/>
            <w:vAlign w:val="center"/>
          </w:tcPr>
          <w:p w14:paraId="3770CA12" w14:textId="77777777" w:rsidR="00380D08" w:rsidRPr="0099706B" w:rsidRDefault="00380D08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rodzaje e-usług dostępnych dla administracji publicznej oraz zasady ich funkcjonowania.</w:t>
            </w:r>
          </w:p>
        </w:tc>
        <w:tc>
          <w:tcPr>
            <w:tcW w:w="1154" w:type="pct"/>
            <w:vAlign w:val="center"/>
          </w:tcPr>
          <w:p w14:paraId="7D04E861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</w:t>
            </w:r>
          </w:p>
        </w:tc>
      </w:tr>
      <w:tr w:rsidR="00380D08" w:rsidRPr="0099706B" w14:paraId="47935870" w14:textId="77777777" w:rsidTr="00380D08">
        <w:trPr>
          <w:trHeight w:val="686"/>
          <w:jc w:val="center"/>
        </w:trPr>
        <w:tc>
          <w:tcPr>
            <w:tcW w:w="695" w:type="pct"/>
            <w:vAlign w:val="center"/>
          </w:tcPr>
          <w:p w14:paraId="6C0F3CEE" w14:textId="77777777" w:rsidR="00380D08" w:rsidRPr="0099706B" w:rsidRDefault="00380D0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151" w:type="pct"/>
            <w:vAlign w:val="center"/>
          </w:tcPr>
          <w:p w14:paraId="1FA15B04" w14:textId="77777777" w:rsidR="00380D08" w:rsidRPr="0099706B" w:rsidRDefault="00380D08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scharakteryzować i dokonać analizy struktur systemów informacyjnych i sieci w kontekście realizacji zadań państwa.</w:t>
            </w:r>
          </w:p>
        </w:tc>
        <w:tc>
          <w:tcPr>
            <w:tcW w:w="1154" w:type="pct"/>
            <w:vAlign w:val="center"/>
          </w:tcPr>
          <w:p w14:paraId="0C2D794E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K_U12</w:t>
            </w:r>
          </w:p>
        </w:tc>
      </w:tr>
      <w:tr w:rsidR="00380D08" w:rsidRPr="0099706B" w14:paraId="39374BBE" w14:textId="77777777" w:rsidTr="00380D08">
        <w:trPr>
          <w:trHeight w:val="567"/>
          <w:jc w:val="center"/>
        </w:trPr>
        <w:tc>
          <w:tcPr>
            <w:tcW w:w="695" w:type="pct"/>
            <w:vAlign w:val="center"/>
          </w:tcPr>
          <w:p w14:paraId="7AB495E1" w14:textId="77777777" w:rsidR="00380D08" w:rsidRPr="0099706B" w:rsidRDefault="00380D0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51" w:type="pct"/>
            <w:vAlign w:val="center"/>
          </w:tcPr>
          <w:p w14:paraId="7CE6C6BB" w14:textId="77777777" w:rsidR="00380D08" w:rsidRPr="0099706B" w:rsidRDefault="00380D0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umiejętnie wykorzystywać nowoczesne techniki informacyjne i e-usługi w realizowaniu zadań praktyki administracyjnej.</w:t>
            </w:r>
          </w:p>
        </w:tc>
        <w:tc>
          <w:tcPr>
            <w:tcW w:w="1154" w:type="pct"/>
            <w:vAlign w:val="center"/>
          </w:tcPr>
          <w:p w14:paraId="3C62E6A6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K_U18</w:t>
            </w:r>
          </w:p>
        </w:tc>
      </w:tr>
      <w:tr w:rsidR="00380D08" w:rsidRPr="0099706B" w14:paraId="61C5799D" w14:textId="77777777" w:rsidTr="00380D08">
        <w:trPr>
          <w:trHeight w:val="567"/>
          <w:jc w:val="center"/>
        </w:trPr>
        <w:tc>
          <w:tcPr>
            <w:tcW w:w="695" w:type="pct"/>
            <w:vAlign w:val="center"/>
          </w:tcPr>
          <w:p w14:paraId="19617EE9" w14:textId="77777777" w:rsidR="00380D08" w:rsidRPr="0099706B" w:rsidRDefault="00380D0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151" w:type="pct"/>
            <w:vAlign w:val="center"/>
          </w:tcPr>
          <w:p w14:paraId="4C4E5DAD" w14:textId="77777777" w:rsidR="00380D08" w:rsidRPr="0099706B" w:rsidRDefault="00380D0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możliwości i zagrożeń płynących z technologii informacyjnych, dbając o bezpieczeństwo danych i interes publiczny.</w:t>
            </w:r>
          </w:p>
        </w:tc>
        <w:tc>
          <w:tcPr>
            <w:tcW w:w="1154" w:type="pct"/>
            <w:vAlign w:val="center"/>
          </w:tcPr>
          <w:p w14:paraId="756C960D" w14:textId="77777777" w:rsidR="00380D08" w:rsidRPr="0099706B" w:rsidRDefault="00380D0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K_K07, K_K03</w:t>
            </w:r>
          </w:p>
        </w:tc>
      </w:tr>
    </w:tbl>
    <w:p w14:paraId="0F0A166B" w14:textId="77777777" w:rsidR="00F724D5" w:rsidRPr="0099706B" w:rsidRDefault="00F724D5" w:rsidP="00B746AB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98"/>
        <w:gridCol w:w="3167"/>
      </w:tblGrid>
      <w:tr w:rsidR="00F724D5" w:rsidRPr="0099706B" w14:paraId="67238E06" w14:textId="77777777" w:rsidTr="003943D7">
        <w:trPr>
          <w:trHeight w:val="883"/>
        </w:trPr>
        <w:tc>
          <w:tcPr>
            <w:tcW w:w="3253" w:type="pct"/>
            <w:shd w:val="clear" w:color="auto" w:fill="FBE4D5" w:themeFill="accent2" w:themeFillTint="33"/>
            <w:vAlign w:val="center"/>
          </w:tcPr>
          <w:p w14:paraId="05BBD792" w14:textId="77777777" w:rsidR="00F724D5" w:rsidRPr="0099706B" w:rsidRDefault="00F724D5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1249AB66" w14:textId="77777777" w:rsidR="00F724D5" w:rsidRPr="0099706B" w:rsidRDefault="00F724D5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7" w:type="pct"/>
            <w:shd w:val="clear" w:color="auto" w:fill="FBE4D5" w:themeFill="accent2" w:themeFillTint="33"/>
            <w:vAlign w:val="center"/>
          </w:tcPr>
          <w:p w14:paraId="2F4113BD" w14:textId="77777777" w:rsidR="00F724D5" w:rsidRPr="0099706B" w:rsidRDefault="00F724D5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6E9F0F87" w14:textId="22D12B54" w:rsidR="00F724D5" w:rsidRPr="0099706B" w:rsidRDefault="004E0171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Ćwiczenia</w:t>
            </w:r>
          </w:p>
        </w:tc>
      </w:tr>
      <w:tr w:rsidR="00F724D5" w:rsidRPr="0099706B" w14:paraId="2A3AE23A" w14:textId="77777777" w:rsidTr="003943D7">
        <w:trPr>
          <w:trHeight w:val="420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5A0C703E" w14:textId="77777777" w:rsidR="00F724D5" w:rsidRPr="0099706B" w:rsidRDefault="00F724D5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Specjalność: Administracja rządowa i samorządowa</w:t>
            </w:r>
          </w:p>
        </w:tc>
      </w:tr>
      <w:tr w:rsidR="00F724D5" w:rsidRPr="0099706B" w14:paraId="601378AA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30058D88" w14:textId="47E9A20A" w:rsidR="00F724D5" w:rsidRPr="0099706B" w:rsidRDefault="00F724D5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 </w:t>
            </w:r>
            <w:r w:rsidR="005C44A0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E-urzędnik</w:t>
            </w:r>
          </w:p>
        </w:tc>
      </w:tr>
      <w:tr w:rsidR="004E0171" w:rsidRPr="0099706B" w14:paraId="203E810E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103A1B85" w14:textId="06850392" w:rsidR="004E0171" w:rsidRPr="0099706B" w:rsidRDefault="004E0171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Ćwiczenia</w:t>
            </w:r>
          </w:p>
        </w:tc>
      </w:tr>
    </w:tbl>
    <w:tbl>
      <w:tblPr>
        <w:tblW w:w="504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4"/>
        <w:gridCol w:w="4946"/>
        <w:gridCol w:w="2632"/>
      </w:tblGrid>
      <w:tr w:rsidR="005C44A0" w:rsidRPr="0099706B" w14:paraId="5F88FE72" w14:textId="77777777" w:rsidTr="005C44A0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1929CB51" w14:textId="77777777" w:rsidR="005C44A0" w:rsidRPr="0099706B" w:rsidRDefault="005C44A0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7369A509" w14:textId="77777777" w:rsidR="005C44A0" w:rsidRPr="0099706B" w:rsidRDefault="005C44A0" w:rsidP="005C44A0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jest zgodny z sylabusem e-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Citizen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>.</w:t>
            </w:r>
          </w:p>
          <w:p w14:paraId="454F5829" w14:textId="40FE1916" w:rsidR="005C44A0" w:rsidRPr="0099706B" w:rsidRDefault="005C44A0" w:rsidP="005C44A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Techniki informacyjne i komunikacyjne w urzędzie:</w:t>
            </w:r>
          </w:p>
          <w:p w14:paraId="0FF5EA13" w14:textId="77777777" w:rsidR="005C44A0" w:rsidRPr="0099706B" w:rsidRDefault="005C44A0">
            <w:pPr>
              <w:pStyle w:val="Akapitzlist"/>
              <w:numPr>
                <w:ilvl w:val="0"/>
                <w:numId w:val="21"/>
              </w:numPr>
              <w:spacing w:after="0" w:line="259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Techniki informacyjne i komunikacyjne w administracji publicznej</w:t>
            </w:r>
          </w:p>
          <w:p w14:paraId="682191D3" w14:textId="77777777" w:rsidR="005C44A0" w:rsidRPr="0099706B" w:rsidRDefault="005C44A0">
            <w:pPr>
              <w:pStyle w:val="Akapitzlist"/>
              <w:numPr>
                <w:ilvl w:val="0"/>
                <w:numId w:val="21"/>
              </w:numPr>
              <w:spacing w:after="0" w:line="259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Podstawy prawne elektronicznej administracji </w:t>
            </w:r>
          </w:p>
          <w:p w14:paraId="6AE42AF5" w14:textId="2991915C" w:rsidR="005C44A0" w:rsidRPr="0099706B" w:rsidRDefault="005C44A0" w:rsidP="005C44A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Informacja w urzędzie:</w:t>
            </w:r>
          </w:p>
          <w:p w14:paraId="4E50FB01" w14:textId="77777777" w:rsidR="005C44A0" w:rsidRPr="0099706B" w:rsidRDefault="005C44A0">
            <w:pPr>
              <w:pStyle w:val="Akapitzlist"/>
              <w:numPr>
                <w:ilvl w:val="0"/>
                <w:numId w:val="22"/>
              </w:numPr>
              <w:spacing w:after="0" w:line="259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Pozyskiwanie informacji publicznej </w:t>
            </w:r>
          </w:p>
          <w:p w14:paraId="13BA34E6" w14:textId="77777777" w:rsidR="005C44A0" w:rsidRPr="0099706B" w:rsidRDefault="005C44A0">
            <w:pPr>
              <w:pStyle w:val="Akapitzlist"/>
              <w:numPr>
                <w:ilvl w:val="0"/>
                <w:numId w:val="22"/>
              </w:numPr>
              <w:spacing w:after="0" w:line="259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Bezpieczeństwo dostępu do informacji </w:t>
            </w:r>
          </w:p>
          <w:p w14:paraId="698C25BB" w14:textId="41C31CF8" w:rsidR="005C44A0" w:rsidRPr="0099706B" w:rsidRDefault="005C44A0" w:rsidP="005C44A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Usługi elektronicznej administracji:</w:t>
            </w:r>
          </w:p>
          <w:p w14:paraId="40907065" w14:textId="77777777" w:rsidR="005C44A0" w:rsidRPr="0099706B" w:rsidRDefault="005C44A0">
            <w:pPr>
              <w:pStyle w:val="Akapitzlist"/>
              <w:numPr>
                <w:ilvl w:val="0"/>
                <w:numId w:val="23"/>
              </w:numPr>
              <w:spacing w:after="0" w:line="259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Systemy informacyjne administracji </w:t>
            </w:r>
          </w:p>
          <w:p w14:paraId="00349708" w14:textId="77777777" w:rsidR="005C44A0" w:rsidRPr="0099706B" w:rsidRDefault="005C44A0">
            <w:pPr>
              <w:pStyle w:val="Akapitzlist"/>
              <w:numPr>
                <w:ilvl w:val="0"/>
                <w:numId w:val="23"/>
              </w:numPr>
              <w:spacing w:after="0" w:line="259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 xml:space="preserve">Rola podpisu elektronicznego w administracji publicznej </w:t>
            </w:r>
          </w:p>
          <w:p w14:paraId="2317B50A" w14:textId="1C3B550F" w:rsidR="005C44A0" w:rsidRPr="0099706B" w:rsidRDefault="005C44A0">
            <w:pPr>
              <w:pStyle w:val="Akapitzlist"/>
              <w:numPr>
                <w:ilvl w:val="0"/>
                <w:numId w:val="23"/>
              </w:numPr>
              <w:spacing w:after="0" w:line="259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 xml:space="preserve">Usługi on-line administracji </w:t>
            </w:r>
          </w:p>
        </w:tc>
      </w:tr>
      <w:tr w:rsidR="005C44A0" w:rsidRPr="0099706B" w14:paraId="740533A1" w14:textId="77777777" w:rsidTr="001A56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219FACB" w14:textId="77777777" w:rsidR="005C44A0" w:rsidRPr="0099706B" w:rsidRDefault="005C44A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34171173" w14:textId="6BBBC007" w:rsidR="005C44A0" w:rsidRPr="0099706B" w:rsidRDefault="005C44A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5C44A0" w:rsidRPr="0099706B" w14:paraId="1811D5D3" w14:textId="77777777" w:rsidTr="001A56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1" w:type="pct"/>
            <w:shd w:val="clear" w:color="auto" w:fill="FFFFFF" w:themeFill="background1"/>
            <w:vAlign w:val="center"/>
          </w:tcPr>
          <w:p w14:paraId="069A92F0" w14:textId="77777777" w:rsidR="005C44A0" w:rsidRPr="0099706B" w:rsidRDefault="005C44A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2708" w:type="pct"/>
            <w:shd w:val="clear" w:color="auto" w:fill="FFFFFF" w:themeFill="background1"/>
            <w:vAlign w:val="center"/>
          </w:tcPr>
          <w:p w14:paraId="7303C6F1" w14:textId="77777777" w:rsidR="005C44A0" w:rsidRPr="0099706B" w:rsidRDefault="005C44A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441" w:type="pct"/>
            <w:shd w:val="clear" w:color="auto" w:fill="FFFFFF" w:themeFill="background1"/>
            <w:vAlign w:val="center"/>
          </w:tcPr>
          <w:p w14:paraId="72F40FDF" w14:textId="77777777" w:rsidR="005C44A0" w:rsidRPr="0099706B" w:rsidRDefault="005C44A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5C44A0" w:rsidRPr="0099706B" w14:paraId="1EA6B138" w14:textId="77777777" w:rsidTr="005C44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1" w:type="pct"/>
            <w:vAlign w:val="center"/>
          </w:tcPr>
          <w:p w14:paraId="7F44C435" w14:textId="77777777" w:rsidR="005C44A0" w:rsidRPr="0099706B" w:rsidRDefault="005C44A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2708" w:type="pct"/>
            <w:vAlign w:val="center"/>
          </w:tcPr>
          <w:p w14:paraId="0C282D2D" w14:textId="77777777" w:rsidR="005C44A0" w:rsidRPr="0099706B" w:rsidRDefault="005C44A0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teoretyczne podstawy technik informacyjnych, zagadnienia e-administracji oraz jej funkcjonowanie w kontekście krajowym i europejskim.</w:t>
            </w:r>
          </w:p>
        </w:tc>
        <w:tc>
          <w:tcPr>
            <w:tcW w:w="1441" w:type="pct"/>
            <w:vAlign w:val="center"/>
          </w:tcPr>
          <w:p w14:paraId="7C59DE00" w14:textId="77777777" w:rsidR="005C44A0" w:rsidRPr="0099706B" w:rsidRDefault="005C44A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K_W04</w:t>
            </w:r>
          </w:p>
        </w:tc>
      </w:tr>
      <w:tr w:rsidR="005C44A0" w:rsidRPr="0099706B" w14:paraId="48BAF68A" w14:textId="77777777" w:rsidTr="005C44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1" w:type="pct"/>
            <w:vAlign w:val="center"/>
          </w:tcPr>
          <w:p w14:paraId="7BE977B3" w14:textId="77777777" w:rsidR="005C44A0" w:rsidRPr="0099706B" w:rsidRDefault="005C44A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2708" w:type="pct"/>
            <w:vAlign w:val="center"/>
          </w:tcPr>
          <w:p w14:paraId="46A1FD5F" w14:textId="77777777" w:rsidR="005C44A0" w:rsidRPr="0099706B" w:rsidRDefault="005C44A0" w:rsidP="003943D7">
            <w:pPr>
              <w:spacing w:after="0" w:line="24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dostępu do zasobów informacji publicznej, metody wyszukiwania informacji on-line oraz zasady bezpieczeństwa informacyjnego.</w:t>
            </w:r>
          </w:p>
        </w:tc>
        <w:tc>
          <w:tcPr>
            <w:tcW w:w="1441" w:type="pct"/>
            <w:vAlign w:val="center"/>
          </w:tcPr>
          <w:p w14:paraId="4F81FC5A" w14:textId="77777777" w:rsidR="005C44A0" w:rsidRPr="0099706B" w:rsidRDefault="005C44A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K_W10, K_W20</w:t>
            </w:r>
          </w:p>
        </w:tc>
      </w:tr>
      <w:tr w:rsidR="005C44A0" w:rsidRPr="0099706B" w14:paraId="096CFF12" w14:textId="77777777" w:rsidTr="005C44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1" w:type="pct"/>
            <w:vAlign w:val="center"/>
          </w:tcPr>
          <w:p w14:paraId="4790F0E9" w14:textId="77777777" w:rsidR="005C44A0" w:rsidRPr="0099706B" w:rsidRDefault="005C44A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2708" w:type="pct"/>
            <w:vAlign w:val="center"/>
          </w:tcPr>
          <w:p w14:paraId="1E770040" w14:textId="77777777" w:rsidR="005C44A0" w:rsidRPr="0099706B" w:rsidRDefault="005C44A0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korzystania z e-usług administracji publicznej oraz funkcjonowanie podpisu elektronicznego.</w:t>
            </w:r>
          </w:p>
        </w:tc>
        <w:tc>
          <w:tcPr>
            <w:tcW w:w="1441" w:type="pct"/>
            <w:vAlign w:val="center"/>
          </w:tcPr>
          <w:p w14:paraId="5651566A" w14:textId="77777777" w:rsidR="005C44A0" w:rsidRPr="0099706B" w:rsidRDefault="005C44A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</w:t>
            </w:r>
          </w:p>
        </w:tc>
      </w:tr>
      <w:tr w:rsidR="005C44A0" w:rsidRPr="0099706B" w14:paraId="1C3B809B" w14:textId="77777777" w:rsidTr="005C44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1" w:type="pct"/>
            <w:tcBorders>
              <w:bottom w:val="single" w:sz="4" w:space="0" w:color="000000"/>
            </w:tcBorders>
            <w:vAlign w:val="center"/>
          </w:tcPr>
          <w:p w14:paraId="358211DB" w14:textId="77777777" w:rsidR="005C44A0" w:rsidRPr="0099706B" w:rsidRDefault="005C44A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2708" w:type="pct"/>
            <w:tcBorders>
              <w:bottom w:val="single" w:sz="4" w:space="0" w:color="000000"/>
            </w:tcBorders>
            <w:vAlign w:val="center"/>
          </w:tcPr>
          <w:p w14:paraId="59F3E0DD" w14:textId="77777777" w:rsidR="005C44A0" w:rsidRPr="0099706B" w:rsidRDefault="005C44A0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posługiwać się technikami informacyjnymi i komunikacyjnymi w codziennej pracy w administracji.</w:t>
            </w:r>
          </w:p>
        </w:tc>
        <w:tc>
          <w:tcPr>
            <w:tcW w:w="1441" w:type="pct"/>
            <w:tcBorders>
              <w:bottom w:val="single" w:sz="4" w:space="0" w:color="000000"/>
            </w:tcBorders>
            <w:vAlign w:val="center"/>
          </w:tcPr>
          <w:p w14:paraId="7C06641C" w14:textId="77777777" w:rsidR="005C44A0" w:rsidRPr="0099706B" w:rsidRDefault="005C44A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K_U18</w:t>
            </w:r>
          </w:p>
        </w:tc>
      </w:tr>
      <w:tr w:rsidR="005C44A0" w:rsidRPr="0099706B" w14:paraId="24357C11" w14:textId="77777777" w:rsidTr="005C44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1" w:type="pct"/>
            <w:tcBorders>
              <w:bottom w:val="single" w:sz="4" w:space="0" w:color="000000"/>
            </w:tcBorders>
            <w:vAlign w:val="center"/>
          </w:tcPr>
          <w:p w14:paraId="31C18CA8" w14:textId="77777777" w:rsidR="005C44A0" w:rsidRPr="0099706B" w:rsidRDefault="005C44A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2708" w:type="pct"/>
            <w:tcBorders>
              <w:bottom w:val="single" w:sz="4" w:space="0" w:color="000000"/>
            </w:tcBorders>
            <w:vAlign w:val="center"/>
          </w:tcPr>
          <w:p w14:paraId="693DD468" w14:textId="77777777" w:rsidR="005C44A0" w:rsidRPr="0099706B" w:rsidRDefault="005C44A0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 sposób praktyczny i bezpieczny korzystać z różnych zasobów informacji publicznej niezbędnej w pracy urzędu.</w:t>
            </w:r>
          </w:p>
        </w:tc>
        <w:tc>
          <w:tcPr>
            <w:tcW w:w="1441" w:type="pct"/>
            <w:tcBorders>
              <w:bottom w:val="single" w:sz="4" w:space="0" w:color="000000"/>
            </w:tcBorders>
            <w:vAlign w:val="center"/>
          </w:tcPr>
          <w:p w14:paraId="040A8FA6" w14:textId="77777777" w:rsidR="005C44A0" w:rsidRPr="0099706B" w:rsidRDefault="005C44A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K_U18</w:t>
            </w:r>
          </w:p>
        </w:tc>
      </w:tr>
      <w:tr w:rsidR="005C44A0" w:rsidRPr="0099706B" w14:paraId="02698237" w14:textId="77777777" w:rsidTr="005C44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1" w:type="pct"/>
            <w:tcBorders>
              <w:bottom w:val="single" w:sz="4" w:space="0" w:color="000000"/>
            </w:tcBorders>
            <w:vAlign w:val="center"/>
          </w:tcPr>
          <w:p w14:paraId="32E56AD3" w14:textId="77777777" w:rsidR="005C44A0" w:rsidRPr="0099706B" w:rsidRDefault="005C44A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E6_U</w:t>
            </w:r>
          </w:p>
        </w:tc>
        <w:tc>
          <w:tcPr>
            <w:tcW w:w="2708" w:type="pct"/>
            <w:tcBorders>
              <w:bottom w:val="single" w:sz="4" w:space="0" w:color="000000"/>
            </w:tcBorders>
            <w:vAlign w:val="center"/>
          </w:tcPr>
          <w:p w14:paraId="263FE18B" w14:textId="77777777" w:rsidR="005C44A0" w:rsidRPr="0099706B" w:rsidRDefault="005C44A0" w:rsidP="003943D7">
            <w:pPr>
              <w:spacing w:after="0" w:line="24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aktywnie korzystać z usług on-line urzędów, obsługiwać aplikacje elektroniczne oraz realizować zadania zawodowe z użyciem komputera.</w:t>
            </w:r>
          </w:p>
        </w:tc>
        <w:tc>
          <w:tcPr>
            <w:tcW w:w="1441" w:type="pct"/>
            <w:tcBorders>
              <w:bottom w:val="single" w:sz="4" w:space="0" w:color="000000"/>
            </w:tcBorders>
            <w:vAlign w:val="center"/>
          </w:tcPr>
          <w:p w14:paraId="7BBC5082" w14:textId="77777777" w:rsidR="005C44A0" w:rsidRPr="0099706B" w:rsidRDefault="005C44A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K_U10, K_U18</w:t>
            </w:r>
          </w:p>
        </w:tc>
      </w:tr>
      <w:tr w:rsidR="005C44A0" w:rsidRPr="0099706B" w14:paraId="58836369" w14:textId="77777777" w:rsidTr="005C44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1" w:type="pct"/>
            <w:tcBorders>
              <w:bottom w:val="single" w:sz="4" w:space="0" w:color="000000"/>
            </w:tcBorders>
            <w:vAlign w:val="center"/>
          </w:tcPr>
          <w:p w14:paraId="24B53C8B" w14:textId="77777777" w:rsidR="005C44A0" w:rsidRPr="0099706B" w:rsidRDefault="005C44A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2708" w:type="pct"/>
            <w:tcBorders>
              <w:bottom w:val="single" w:sz="4" w:space="0" w:color="000000"/>
            </w:tcBorders>
            <w:vAlign w:val="center"/>
          </w:tcPr>
          <w:p w14:paraId="57E05BB1" w14:textId="77777777" w:rsidR="005C44A0" w:rsidRPr="0099706B" w:rsidRDefault="005C44A0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możliwości i zagrożeń płynących z wykorzystania technologii informacyjnych w pracy urzędu.</w:t>
            </w:r>
          </w:p>
        </w:tc>
        <w:tc>
          <w:tcPr>
            <w:tcW w:w="1441" w:type="pct"/>
            <w:tcBorders>
              <w:bottom w:val="single" w:sz="4" w:space="0" w:color="000000"/>
            </w:tcBorders>
            <w:vAlign w:val="center"/>
          </w:tcPr>
          <w:p w14:paraId="552A72CF" w14:textId="77777777" w:rsidR="005C44A0" w:rsidRPr="0099706B" w:rsidRDefault="005C44A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K_K07</w:t>
            </w:r>
          </w:p>
        </w:tc>
      </w:tr>
    </w:tbl>
    <w:p w14:paraId="531807AC" w14:textId="77777777" w:rsidR="00133DA7" w:rsidRPr="0099706B" w:rsidRDefault="00133DA7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4503487D" w14:textId="77777777" w:rsidR="00B746AB" w:rsidRPr="0099706B" w:rsidRDefault="00B746AB" w:rsidP="00B746AB">
      <w:pPr>
        <w:pStyle w:val="Bezodstpw"/>
        <w:rPr>
          <w:rStyle w:val="Teksttreci"/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98"/>
        <w:gridCol w:w="3167"/>
      </w:tblGrid>
      <w:tr w:rsidR="00F724D5" w:rsidRPr="0099706B" w14:paraId="3D29B78C" w14:textId="77777777" w:rsidTr="003943D7">
        <w:trPr>
          <w:trHeight w:val="883"/>
        </w:trPr>
        <w:tc>
          <w:tcPr>
            <w:tcW w:w="3253" w:type="pct"/>
            <w:shd w:val="clear" w:color="auto" w:fill="FBE4D5" w:themeFill="accent2" w:themeFillTint="33"/>
            <w:vAlign w:val="center"/>
          </w:tcPr>
          <w:p w14:paraId="6C3F483B" w14:textId="77777777" w:rsidR="00F724D5" w:rsidRPr="0099706B" w:rsidRDefault="00F724D5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52C2E676" w14:textId="77777777" w:rsidR="00F724D5" w:rsidRPr="0099706B" w:rsidRDefault="00F724D5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7" w:type="pct"/>
            <w:shd w:val="clear" w:color="auto" w:fill="FBE4D5" w:themeFill="accent2" w:themeFillTint="33"/>
            <w:vAlign w:val="center"/>
          </w:tcPr>
          <w:p w14:paraId="1A100D6B" w14:textId="77777777" w:rsidR="00F724D5" w:rsidRPr="0099706B" w:rsidRDefault="00F724D5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74DF7F76" w14:textId="78244A53" w:rsidR="00F724D5" w:rsidRPr="0099706B" w:rsidRDefault="00133DA7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</w:t>
            </w:r>
          </w:p>
        </w:tc>
      </w:tr>
      <w:tr w:rsidR="00F724D5" w:rsidRPr="0099706B" w14:paraId="53D43995" w14:textId="77777777" w:rsidTr="003943D7">
        <w:trPr>
          <w:trHeight w:val="420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04733C12" w14:textId="77777777" w:rsidR="00F724D5" w:rsidRPr="0099706B" w:rsidRDefault="00F724D5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Specjalność: Administracja rządowa i samorządowa</w:t>
            </w:r>
          </w:p>
        </w:tc>
      </w:tr>
      <w:tr w:rsidR="00F724D5" w:rsidRPr="0099706B" w14:paraId="37208CF9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0FB1E811" w14:textId="421045D3" w:rsidR="00F724D5" w:rsidRPr="0099706B" w:rsidRDefault="00F724D5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 </w:t>
            </w:r>
            <w:r w:rsidR="00133DA7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ZARZĄDZANIE NIERUCHOMOŚCIAMI</w:t>
            </w:r>
          </w:p>
        </w:tc>
      </w:tr>
      <w:tr w:rsidR="00133DA7" w:rsidRPr="0099706B" w14:paraId="006B07B9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69626FE1" w14:textId="0EA57A84" w:rsidR="00133DA7" w:rsidRPr="0099706B" w:rsidRDefault="0017068A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Wykład</w:t>
            </w:r>
          </w:p>
        </w:tc>
      </w:tr>
    </w:tbl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5"/>
        <w:gridCol w:w="5738"/>
        <w:gridCol w:w="1864"/>
      </w:tblGrid>
      <w:tr w:rsidR="0017068A" w:rsidRPr="0099706B" w14:paraId="134143E5" w14:textId="77777777" w:rsidTr="001A5697">
        <w:trPr>
          <w:trHeight w:val="440"/>
          <w:jc w:val="center"/>
        </w:trPr>
        <w:tc>
          <w:tcPr>
            <w:tcW w:w="5000" w:type="pct"/>
            <w:gridSpan w:val="3"/>
            <w:vAlign w:val="center"/>
          </w:tcPr>
          <w:p w14:paraId="344746D6" w14:textId="77777777" w:rsidR="0017068A" w:rsidRPr="0099706B" w:rsidRDefault="0017068A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Program kształcenia (treści nauczania):</w:t>
            </w:r>
          </w:p>
          <w:p w14:paraId="2D754FD8" w14:textId="77777777" w:rsidR="0017068A" w:rsidRPr="0099706B" w:rsidRDefault="0017068A" w:rsidP="003943D7">
            <w:pPr>
              <w:pStyle w:val="NormalnyWeb"/>
              <w:spacing w:before="0" w:beforeAutospacing="0" w:after="0" w:afterAutospacing="0"/>
              <w:ind w:left="409" w:hanging="40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T1. Geneza pojęcia nieruchomości oraz podstawy prawne zarzadzania nieruchomościami w prawie polskim.</w:t>
            </w:r>
          </w:p>
          <w:p w14:paraId="0884CB9E" w14:textId="77777777" w:rsidR="0017068A" w:rsidRPr="0099706B" w:rsidRDefault="0017068A" w:rsidP="003943D7">
            <w:pPr>
              <w:pStyle w:val="NormalnyWeb"/>
              <w:spacing w:before="0" w:beforeAutospacing="0" w:after="0" w:afterAutospacing="0"/>
              <w:ind w:left="409" w:hanging="409"/>
              <w:jc w:val="both"/>
              <w:rPr>
                <w:rStyle w:val="wrtext"/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T2. Prawa do nieruchomości.</w:t>
            </w:r>
          </w:p>
          <w:p w14:paraId="69841E13" w14:textId="77777777" w:rsidR="0017068A" w:rsidRPr="0099706B" w:rsidRDefault="0017068A" w:rsidP="003943D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T3. Nabywanie i utrata prawa do nieruchomości.</w:t>
            </w:r>
          </w:p>
          <w:p w14:paraId="0C82A927" w14:textId="77777777" w:rsidR="0017068A" w:rsidRPr="0099706B" w:rsidRDefault="0017068A" w:rsidP="003943D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T4. Ochrona praw do nieruchomości.</w:t>
            </w:r>
          </w:p>
          <w:p w14:paraId="0BA00660" w14:textId="77777777" w:rsidR="0017068A" w:rsidRPr="0099706B" w:rsidRDefault="0017068A" w:rsidP="003943D7">
            <w:pPr>
              <w:pStyle w:val="NormalnyWeb"/>
              <w:spacing w:before="0" w:beforeAutospacing="0" w:after="0" w:afterAutospacing="0"/>
              <w:ind w:left="409" w:hanging="409"/>
              <w:jc w:val="both"/>
              <w:rPr>
                <w:rStyle w:val="wrtext"/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 xml:space="preserve">T5. Posiadanie, dzierżenie oraz władztwo </w:t>
            </w:r>
            <w:proofErr w:type="spellStart"/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prekaryjne</w:t>
            </w:r>
            <w:proofErr w:type="spellEnd"/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 xml:space="preserve"> nad nieruchomością</w:t>
            </w:r>
          </w:p>
          <w:p w14:paraId="1521561D" w14:textId="77777777" w:rsidR="0017068A" w:rsidRPr="0099706B" w:rsidRDefault="0017068A" w:rsidP="003943D7">
            <w:pPr>
              <w:pStyle w:val="NormalnyWeb"/>
              <w:spacing w:before="0" w:beforeAutospacing="0" w:after="0" w:afterAutospacing="0"/>
              <w:ind w:left="409" w:hanging="409"/>
              <w:jc w:val="both"/>
              <w:rPr>
                <w:rStyle w:val="wrtext"/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T6. Podziały nieruchomości.</w:t>
            </w:r>
          </w:p>
          <w:p w14:paraId="3AF143B8" w14:textId="77777777" w:rsidR="0017068A" w:rsidRPr="0099706B" w:rsidRDefault="0017068A" w:rsidP="003943D7">
            <w:pPr>
              <w:pStyle w:val="NormalnyWeb"/>
              <w:spacing w:before="0" w:beforeAutospacing="0" w:after="0" w:afterAutospacing="0"/>
              <w:ind w:left="409" w:hanging="40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T7. Zbiory informacji o nieruchomościach (księgi wieczyste, kataster nieruchomości).</w:t>
            </w:r>
          </w:p>
          <w:p w14:paraId="54BFB1A0" w14:textId="77777777" w:rsidR="0017068A" w:rsidRPr="0099706B" w:rsidRDefault="0017068A" w:rsidP="003943D7">
            <w:pPr>
              <w:pStyle w:val="NormalnyWeb"/>
              <w:spacing w:before="0" w:beforeAutospacing="0" w:after="0" w:afterAutospacing="0"/>
              <w:ind w:left="409" w:hanging="409"/>
              <w:jc w:val="both"/>
              <w:rPr>
                <w:rStyle w:val="wrtext"/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 xml:space="preserve">T8. Istota oraz zasady zarządzania nieruchomościami. </w:t>
            </w:r>
          </w:p>
          <w:p w14:paraId="590E216A" w14:textId="77777777" w:rsidR="0017068A" w:rsidRPr="0099706B" w:rsidRDefault="0017068A" w:rsidP="003943D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T9. Zawodowe zarządzanie nieruchomościami.</w:t>
            </w:r>
          </w:p>
          <w:p w14:paraId="0E24B4A1" w14:textId="77777777" w:rsidR="0017068A" w:rsidRPr="0099706B" w:rsidRDefault="0017068A" w:rsidP="003943D7">
            <w:pPr>
              <w:pStyle w:val="NormalnyWeb"/>
              <w:spacing w:before="0" w:beforeAutospacing="0" w:after="0" w:afterAutospacing="0"/>
              <w:ind w:left="409" w:hanging="409"/>
              <w:jc w:val="both"/>
              <w:rPr>
                <w:rStyle w:val="wrtext"/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T10. Odpowiedzialność zarządcy nieruchomościami.</w:t>
            </w:r>
          </w:p>
          <w:p w14:paraId="31324527" w14:textId="77777777" w:rsidR="0017068A" w:rsidRPr="0099706B" w:rsidRDefault="0017068A" w:rsidP="003943D7">
            <w:pPr>
              <w:pStyle w:val="NormalnyWeb"/>
              <w:spacing w:before="0" w:beforeAutospacing="0" w:after="0" w:afterAutospacing="0"/>
              <w:ind w:left="409" w:hanging="409"/>
              <w:jc w:val="both"/>
              <w:rPr>
                <w:rStyle w:val="wrtext"/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 xml:space="preserve">T11. Podstawy planowania i kalkulacji kosztów. </w:t>
            </w:r>
          </w:p>
          <w:p w14:paraId="7093B9A3" w14:textId="77777777" w:rsidR="0017068A" w:rsidRPr="0099706B" w:rsidRDefault="0017068A" w:rsidP="003943D7">
            <w:pPr>
              <w:pStyle w:val="NormalnyWeb"/>
              <w:spacing w:before="0" w:beforeAutospacing="0" w:after="0" w:afterAutospacing="0"/>
              <w:ind w:left="409" w:hanging="409"/>
              <w:jc w:val="both"/>
              <w:rPr>
                <w:rStyle w:val="wrtext"/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T12. Plan zarządzania nieruchomościami.</w:t>
            </w:r>
          </w:p>
          <w:p w14:paraId="6E45A590" w14:textId="77777777" w:rsidR="0017068A" w:rsidRPr="0099706B" w:rsidRDefault="0017068A" w:rsidP="003943D7">
            <w:pPr>
              <w:pStyle w:val="NormalnyWeb"/>
              <w:spacing w:before="0" w:beforeAutospacing="0" w:after="0" w:afterAutospacing="0"/>
              <w:ind w:left="409" w:hanging="409"/>
              <w:jc w:val="both"/>
              <w:rPr>
                <w:rStyle w:val="wrtext"/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T13. Przejmowanie nieruchomości do zarządu.</w:t>
            </w:r>
          </w:p>
          <w:p w14:paraId="00ED6F31" w14:textId="77777777" w:rsidR="0017068A" w:rsidRPr="0099706B" w:rsidRDefault="0017068A" w:rsidP="003943D7">
            <w:pPr>
              <w:pStyle w:val="NormalnyWeb"/>
              <w:spacing w:before="0" w:beforeAutospacing="0" w:after="0" w:afterAutospacing="0"/>
              <w:ind w:left="409" w:hanging="409"/>
              <w:jc w:val="both"/>
              <w:rPr>
                <w:rStyle w:val="wrtext"/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T14. Zarządzanie nieruchomościami o funkcjach mieszkaniowych i prawo spółdzielcze.</w:t>
            </w:r>
          </w:p>
          <w:p w14:paraId="2FCF513E" w14:textId="77777777" w:rsidR="0017068A" w:rsidRPr="0099706B" w:rsidRDefault="0017068A" w:rsidP="003943D7">
            <w:pPr>
              <w:pStyle w:val="NormalnyWeb"/>
              <w:spacing w:before="0" w:beforeAutospacing="0" w:after="0" w:afterAutospacing="0"/>
              <w:ind w:left="409" w:hanging="409"/>
              <w:jc w:val="both"/>
              <w:rPr>
                <w:rStyle w:val="wrtext"/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T15. Zarządzanie nieruchomościami niemieszkalnymi.</w:t>
            </w:r>
          </w:p>
          <w:p w14:paraId="3E5D1025" w14:textId="19CB249B" w:rsidR="0017068A" w:rsidRPr="0099706B" w:rsidRDefault="0017068A" w:rsidP="0017068A">
            <w:pPr>
              <w:pStyle w:val="NormalnyWeb"/>
              <w:spacing w:before="0" w:beforeAutospacing="0" w:after="0" w:afterAutospacing="0"/>
              <w:ind w:left="409" w:hanging="40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T16. Zarządzanie zasobami nieruchomościowymi.</w:t>
            </w:r>
          </w:p>
        </w:tc>
      </w:tr>
      <w:tr w:rsidR="0017068A" w:rsidRPr="0099706B" w14:paraId="284C6A3C" w14:textId="77777777" w:rsidTr="001A56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7D207AD" w14:textId="77777777" w:rsidR="0017068A" w:rsidRPr="0099706B" w:rsidRDefault="0017068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0DEF16DA" w14:textId="12FC4470" w:rsidR="0017068A" w:rsidRPr="0099706B" w:rsidRDefault="0017068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17068A" w:rsidRPr="0099706B" w14:paraId="7B2D70E8" w14:textId="77777777" w:rsidTr="001A569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shd w:val="clear" w:color="auto" w:fill="FFFFFF" w:themeFill="background1"/>
            <w:vAlign w:val="center"/>
          </w:tcPr>
          <w:p w14:paraId="16944CC0" w14:textId="77777777" w:rsidR="0017068A" w:rsidRPr="0099706B" w:rsidRDefault="0017068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64" w:type="pct"/>
            <w:shd w:val="clear" w:color="auto" w:fill="FFFFFF" w:themeFill="background1"/>
            <w:vAlign w:val="center"/>
          </w:tcPr>
          <w:p w14:paraId="52512A21" w14:textId="77777777" w:rsidR="0017068A" w:rsidRPr="0099706B" w:rsidRDefault="0017068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27" w:type="pct"/>
            <w:shd w:val="clear" w:color="auto" w:fill="FFFFFF" w:themeFill="background1"/>
            <w:vAlign w:val="center"/>
          </w:tcPr>
          <w:p w14:paraId="0ECA1FAA" w14:textId="77777777" w:rsidR="0017068A" w:rsidRPr="0099706B" w:rsidRDefault="0017068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17068A" w:rsidRPr="0099706B" w14:paraId="68030FE4" w14:textId="77777777" w:rsidTr="001706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19515E4F" w14:textId="77777777" w:rsidR="0017068A" w:rsidRPr="0099706B" w:rsidRDefault="0017068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64" w:type="pct"/>
            <w:vAlign w:val="center"/>
          </w:tcPr>
          <w:p w14:paraId="619BB113" w14:textId="77777777" w:rsidR="0017068A" w:rsidRPr="0099706B" w:rsidRDefault="0017068A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terminologię z zakresu zarządzania nieruchomościami oraz nauk o administracji i nauk prawnych.</w:t>
            </w:r>
          </w:p>
        </w:tc>
        <w:tc>
          <w:tcPr>
            <w:tcW w:w="1027" w:type="pct"/>
            <w:vAlign w:val="center"/>
          </w:tcPr>
          <w:p w14:paraId="2CE4FE78" w14:textId="77777777" w:rsidR="0017068A" w:rsidRPr="0099706B" w:rsidRDefault="0017068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K_W01 </w:t>
            </w:r>
          </w:p>
        </w:tc>
      </w:tr>
      <w:tr w:rsidR="0017068A" w:rsidRPr="0099706B" w14:paraId="5B85CE7E" w14:textId="77777777" w:rsidTr="001706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588596E9" w14:textId="77777777" w:rsidR="0017068A" w:rsidRPr="0099706B" w:rsidRDefault="0017068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64" w:type="pct"/>
            <w:vAlign w:val="center"/>
          </w:tcPr>
          <w:p w14:paraId="17FB56DE" w14:textId="77777777" w:rsidR="0017068A" w:rsidRPr="0099706B" w:rsidRDefault="0017068A" w:rsidP="003943D7">
            <w:pPr>
              <w:spacing w:after="0" w:line="24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zaawansowane zagadnienia związane z zarządzaniem nieruchomościami, w tym zasady funkcjonowania struktur publicznych.</w:t>
            </w:r>
          </w:p>
        </w:tc>
        <w:tc>
          <w:tcPr>
            <w:tcW w:w="1027" w:type="pct"/>
            <w:vAlign w:val="center"/>
          </w:tcPr>
          <w:p w14:paraId="20403D8B" w14:textId="77777777" w:rsidR="0017068A" w:rsidRPr="0099706B" w:rsidRDefault="0017068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K_W02, K_W09 </w:t>
            </w:r>
          </w:p>
        </w:tc>
      </w:tr>
      <w:tr w:rsidR="0017068A" w:rsidRPr="0099706B" w14:paraId="49D9705E" w14:textId="77777777" w:rsidTr="001706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374F9F2D" w14:textId="77777777" w:rsidR="0017068A" w:rsidRPr="0099706B" w:rsidRDefault="0017068A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164" w:type="pct"/>
            <w:vAlign w:val="center"/>
          </w:tcPr>
          <w:p w14:paraId="049A4E4E" w14:textId="77777777" w:rsidR="0017068A" w:rsidRPr="0099706B" w:rsidRDefault="0017068A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miejsce zarządzania nieruchomościami jako przedmiotu badań w dziedzinie nauk społecznych.</w:t>
            </w:r>
          </w:p>
        </w:tc>
        <w:tc>
          <w:tcPr>
            <w:tcW w:w="1027" w:type="pct"/>
            <w:vAlign w:val="center"/>
          </w:tcPr>
          <w:p w14:paraId="2EBAA85B" w14:textId="77777777" w:rsidR="0017068A" w:rsidRPr="0099706B" w:rsidRDefault="0017068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K_W01 </w:t>
            </w:r>
          </w:p>
        </w:tc>
      </w:tr>
      <w:tr w:rsidR="0017068A" w:rsidRPr="0099706B" w14:paraId="76FBD55D" w14:textId="77777777" w:rsidTr="001706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35B8A0AA" w14:textId="77777777" w:rsidR="0017068A" w:rsidRPr="0099706B" w:rsidRDefault="0017068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64" w:type="pct"/>
            <w:tcBorders>
              <w:bottom w:val="single" w:sz="4" w:space="0" w:color="000000"/>
            </w:tcBorders>
            <w:vAlign w:val="center"/>
          </w:tcPr>
          <w:p w14:paraId="06F85D6C" w14:textId="77777777" w:rsidR="0017068A" w:rsidRPr="0099706B" w:rsidRDefault="0017068A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powiązać teoretyczne pojęcia z zakresu zarządzania nieruchomościami z praktyką administracyjną i gospodarczą.</w:t>
            </w:r>
          </w:p>
        </w:tc>
        <w:tc>
          <w:tcPr>
            <w:tcW w:w="1027" w:type="pct"/>
            <w:tcBorders>
              <w:bottom w:val="single" w:sz="4" w:space="0" w:color="000000"/>
            </w:tcBorders>
            <w:vAlign w:val="center"/>
          </w:tcPr>
          <w:p w14:paraId="0124AC8A" w14:textId="77777777" w:rsidR="0017068A" w:rsidRPr="0099706B" w:rsidRDefault="0017068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K_U02 </w:t>
            </w:r>
          </w:p>
        </w:tc>
      </w:tr>
      <w:tr w:rsidR="0017068A" w:rsidRPr="0099706B" w14:paraId="38DD27A1" w14:textId="77777777" w:rsidTr="001706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36354992" w14:textId="77777777" w:rsidR="0017068A" w:rsidRPr="0099706B" w:rsidRDefault="0017068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164" w:type="pct"/>
            <w:tcBorders>
              <w:bottom w:val="single" w:sz="4" w:space="0" w:color="000000"/>
            </w:tcBorders>
            <w:vAlign w:val="center"/>
          </w:tcPr>
          <w:p w14:paraId="355443ED" w14:textId="77777777" w:rsidR="0017068A" w:rsidRPr="0099706B" w:rsidRDefault="0017068A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wskazać prawne podstawy zarządzania nieruchomościami oraz dobierać odpowiednie normy do sytuacji faktycznej.</w:t>
            </w:r>
          </w:p>
        </w:tc>
        <w:tc>
          <w:tcPr>
            <w:tcW w:w="1027" w:type="pct"/>
            <w:tcBorders>
              <w:bottom w:val="single" w:sz="4" w:space="0" w:color="000000"/>
            </w:tcBorders>
            <w:vAlign w:val="center"/>
          </w:tcPr>
          <w:p w14:paraId="7CBEA56C" w14:textId="77777777" w:rsidR="0017068A" w:rsidRPr="0099706B" w:rsidRDefault="0017068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K_U10 </w:t>
            </w:r>
          </w:p>
        </w:tc>
      </w:tr>
      <w:tr w:rsidR="0017068A" w:rsidRPr="0099706B" w14:paraId="4A85EDD6" w14:textId="77777777" w:rsidTr="001706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17462E06" w14:textId="77777777" w:rsidR="0017068A" w:rsidRPr="0099706B" w:rsidRDefault="0017068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164" w:type="pct"/>
            <w:tcBorders>
              <w:bottom w:val="single" w:sz="4" w:space="0" w:color="000000"/>
            </w:tcBorders>
            <w:vAlign w:val="center"/>
          </w:tcPr>
          <w:p w14:paraId="7A604A2F" w14:textId="77777777" w:rsidR="0017068A" w:rsidRPr="0099706B" w:rsidRDefault="0017068A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poziomu swojej wiedzy i umiejętności oraz rozumie potrzebę ciągłego rozwoju zawodowego.</w:t>
            </w:r>
          </w:p>
        </w:tc>
        <w:tc>
          <w:tcPr>
            <w:tcW w:w="1027" w:type="pct"/>
            <w:tcBorders>
              <w:bottom w:val="single" w:sz="4" w:space="0" w:color="000000"/>
            </w:tcBorders>
            <w:vAlign w:val="center"/>
          </w:tcPr>
          <w:p w14:paraId="5B0ADB24" w14:textId="77777777" w:rsidR="0017068A" w:rsidRPr="0099706B" w:rsidRDefault="0017068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K_K01 </w:t>
            </w:r>
          </w:p>
        </w:tc>
      </w:tr>
    </w:tbl>
    <w:p w14:paraId="30A5B83C" w14:textId="77777777" w:rsidR="00F724D5" w:rsidRPr="0099706B" w:rsidRDefault="00F724D5" w:rsidP="00B746AB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98"/>
        <w:gridCol w:w="3167"/>
      </w:tblGrid>
      <w:tr w:rsidR="00F724D5" w:rsidRPr="0099706B" w14:paraId="0D812912" w14:textId="77777777" w:rsidTr="003943D7">
        <w:trPr>
          <w:trHeight w:val="883"/>
        </w:trPr>
        <w:tc>
          <w:tcPr>
            <w:tcW w:w="3253" w:type="pct"/>
            <w:shd w:val="clear" w:color="auto" w:fill="FBE4D5" w:themeFill="accent2" w:themeFillTint="33"/>
            <w:vAlign w:val="center"/>
          </w:tcPr>
          <w:p w14:paraId="78F6BCF7" w14:textId="77777777" w:rsidR="00F724D5" w:rsidRPr="0099706B" w:rsidRDefault="00F724D5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2CBC4299" w14:textId="77777777" w:rsidR="00F724D5" w:rsidRPr="0099706B" w:rsidRDefault="00F724D5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7" w:type="pct"/>
            <w:shd w:val="clear" w:color="auto" w:fill="FBE4D5" w:themeFill="accent2" w:themeFillTint="33"/>
            <w:vAlign w:val="center"/>
          </w:tcPr>
          <w:p w14:paraId="4D53AC97" w14:textId="77777777" w:rsidR="00F724D5" w:rsidRPr="0099706B" w:rsidRDefault="00F724D5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1E1101DC" w14:textId="47FBB5DE" w:rsidR="00F724D5" w:rsidRPr="0099706B" w:rsidRDefault="00E85184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</w:t>
            </w:r>
            <w:r w:rsidRPr="0099706B">
              <w:rPr>
                <w:rFonts w:cstheme="minorHAnsi"/>
                <w:b/>
                <w:bCs/>
                <w:sz w:val="20"/>
                <w:szCs w:val="20"/>
              </w:rPr>
              <w:t>ykład</w:t>
            </w:r>
          </w:p>
        </w:tc>
      </w:tr>
      <w:tr w:rsidR="00F724D5" w:rsidRPr="0099706B" w14:paraId="455DCB4A" w14:textId="77777777" w:rsidTr="003943D7">
        <w:trPr>
          <w:trHeight w:val="420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2F114A58" w14:textId="77777777" w:rsidR="00F724D5" w:rsidRPr="0099706B" w:rsidRDefault="00F724D5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Specjalność: Administracja rządowa i samorządowa</w:t>
            </w:r>
          </w:p>
        </w:tc>
      </w:tr>
      <w:tr w:rsidR="00F724D5" w:rsidRPr="0099706B" w14:paraId="2ABC00DB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3A4CAE00" w14:textId="055398EE" w:rsidR="00F724D5" w:rsidRPr="0099706B" w:rsidRDefault="00F724D5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E85184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Podatki i opłaty lokalne</w:t>
            </w:r>
          </w:p>
        </w:tc>
      </w:tr>
      <w:tr w:rsidR="00E85184" w:rsidRPr="0099706B" w14:paraId="6AC46C12" w14:textId="77777777" w:rsidTr="00E85184">
        <w:trPr>
          <w:trHeight w:val="567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39541C0A" w14:textId="1379C413" w:rsidR="00E85184" w:rsidRPr="0099706B" w:rsidRDefault="00E85184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Wykład</w:t>
            </w:r>
          </w:p>
        </w:tc>
      </w:tr>
    </w:tbl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5"/>
        <w:gridCol w:w="6042"/>
        <w:gridCol w:w="1560"/>
      </w:tblGrid>
      <w:tr w:rsidR="00FA1388" w:rsidRPr="0099706B" w14:paraId="6052C898" w14:textId="77777777" w:rsidTr="00FA1388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4E3B5459" w14:textId="77777777" w:rsidR="00FA1388" w:rsidRPr="0099706B" w:rsidRDefault="00FA1388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551FC361" w14:textId="77777777" w:rsidR="00FA1388" w:rsidRPr="0099706B" w:rsidRDefault="00FA1388" w:rsidP="00365BD3">
            <w:pPr>
              <w:pStyle w:val="NormalnyWeb"/>
              <w:spacing w:before="0" w:beforeAutospacing="0" w:after="0" w:afterAutospacing="0"/>
              <w:ind w:left="128" w:hanging="128"/>
              <w:rPr>
                <w:rStyle w:val="wrtext"/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 xml:space="preserve">T1. Decentralizacja finansów publicznych a samodzielność finansowa jednostek samorządu terytorialnego (pojęcie decentralizacji, jej zakres, rodzaje; pojęcie samodzielności finansowej jednostki samorządu terytorialnego i jej gwarancje. </w:t>
            </w:r>
          </w:p>
          <w:p w14:paraId="3E975367" w14:textId="77777777" w:rsidR="00FA1388" w:rsidRPr="0099706B" w:rsidRDefault="00FA1388" w:rsidP="00365BD3">
            <w:pPr>
              <w:pStyle w:val="NormalnyWeb"/>
              <w:spacing w:before="0" w:beforeAutospacing="0" w:after="0" w:afterAutospacing="0"/>
              <w:ind w:left="128" w:hanging="128"/>
              <w:rPr>
                <w:rStyle w:val="wrtext"/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lastRenderedPageBreak/>
              <w:t>T2.</w:t>
            </w: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Dochody jednostek samorządu terytorialnego – struktura dochodów własnych i udziałów w podatkach państwowych.</w:t>
            </w:r>
          </w:p>
          <w:p w14:paraId="4E67773A" w14:textId="77777777" w:rsidR="00FA1388" w:rsidRPr="0099706B" w:rsidRDefault="00FA1388" w:rsidP="00365BD3">
            <w:pPr>
              <w:pStyle w:val="NormalnyWeb"/>
              <w:spacing w:before="0" w:beforeAutospacing="0" w:after="0" w:afterAutospacing="0"/>
              <w:ind w:left="128" w:hanging="128"/>
              <w:rPr>
                <w:rStyle w:val="wrtext"/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T3. Podatek jako podstawowy instrument polityki finansowej państwa. Zasady podatkowe. Definicja podatku.</w:t>
            </w:r>
          </w:p>
          <w:p w14:paraId="7255B99E" w14:textId="731E9DCD" w:rsidR="00FA1388" w:rsidRPr="0099706B" w:rsidRDefault="00FA1388" w:rsidP="00365BD3">
            <w:pPr>
              <w:pStyle w:val="NormalnyWeb"/>
              <w:spacing w:before="0" w:beforeAutospacing="0" w:after="0" w:afterAutospacing="0"/>
              <w:ind w:left="128" w:hanging="128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T4. Elementy techniki podatkowej (podmiot podatku, przedmiot podatku, podstawa opodatkowania, stawka, ulgi, zwolnienia). Pojęcie i rodzaje danin publicznych i organy podatkowe. Instytucja podatnika, płatnika, inkasenta i zasady ich odpowiedzialności;</w:t>
            </w:r>
          </w:p>
          <w:p w14:paraId="5DBEE286" w14:textId="77777777" w:rsidR="00FA1388" w:rsidRPr="0099706B" w:rsidRDefault="00FA1388" w:rsidP="00365BD3">
            <w:pPr>
              <w:pStyle w:val="NormalnyWeb"/>
              <w:spacing w:before="0" w:beforeAutospacing="0" w:after="0" w:afterAutospacing="0"/>
              <w:ind w:left="128" w:hanging="128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T5. Obowiązek podatkowy i zobowiązanie podatkowe.</w:t>
            </w:r>
          </w:p>
          <w:p w14:paraId="7F051FE5" w14:textId="77777777" w:rsidR="00FA1388" w:rsidRPr="0099706B" w:rsidRDefault="00FA1388" w:rsidP="00365BD3">
            <w:pPr>
              <w:pStyle w:val="NormalnyWeb"/>
              <w:spacing w:before="0" w:beforeAutospacing="0" w:after="0" w:afterAutospacing="0"/>
              <w:ind w:left="128" w:hanging="128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T6. Sposoby wygasania zobowiązań podatkowych.</w:t>
            </w:r>
          </w:p>
          <w:p w14:paraId="02A57FA5" w14:textId="77777777" w:rsidR="00FA1388" w:rsidRPr="0099706B" w:rsidRDefault="00FA1388" w:rsidP="00365BD3">
            <w:pPr>
              <w:pStyle w:val="NormalnyWeb"/>
              <w:spacing w:before="0" w:beforeAutospacing="0" w:after="0" w:afterAutospacing="0"/>
              <w:ind w:left="128" w:hanging="128"/>
              <w:rPr>
                <w:rStyle w:val="wrtext"/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T7. Konstrukcja podatku od nieruchomości.</w:t>
            </w:r>
          </w:p>
          <w:p w14:paraId="221E7C57" w14:textId="77777777" w:rsidR="00FA1388" w:rsidRPr="0099706B" w:rsidRDefault="00FA1388" w:rsidP="00365BD3">
            <w:pPr>
              <w:pStyle w:val="NormalnyWeb"/>
              <w:spacing w:before="0" w:beforeAutospacing="0" w:after="0" w:afterAutospacing="0"/>
              <w:ind w:left="128" w:hanging="128"/>
              <w:rPr>
                <w:rStyle w:val="wrtext"/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T8. Konstrukcja podatku rolnego i leśnego</w:t>
            </w:r>
          </w:p>
          <w:p w14:paraId="0694CD35" w14:textId="77777777" w:rsidR="00FA1388" w:rsidRPr="0099706B" w:rsidRDefault="00FA1388" w:rsidP="00365BD3">
            <w:pPr>
              <w:pStyle w:val="NormalnyWeb"/>
              <w:spacing w:before="0" w:beforeAutospacing="0" w:after="0" w:afterAutospacing="0"/>
              <w:ind w:left="128" w:hanging="128"/>
              <w:rPr>
                <w:rStyle w:val="wrtext"/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T9. Konstrukcja podatku od spadków i darowizn, PCC i od środków transportu.</w:t>
            </w:r>
          </w:p>
          <w:p w14:paraId="7D5927A4" w14:textId="500F0882" w:rsidR="00FA1388" w:rsidRPr="0099706B" w:rsidRDefault="00FA1388" w:rsidP="00365BD3">
            <w:pPr>
              <w:pStyle w:val="NormalnyWeb"/>
              <w:spacing w:before="0" w:beforeAutospacing="0" w:after="0" w:afterAutospacing="0"/>
              <w:ind w:left="128" w:hanging="128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T10. Konstrukcja karty podatkowej opłat lokalnych</w:t>
            </w:r>
          </w:p>
        </w:tc>
      </w:tr>
      <w:tr w:rsidR="00FA1388" w:rsidRPr="0099706B" w14:paraId="691242EA" w14:textId="77777777" w:rsidTr="00365BD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3E77C91" w14:textId="77777777" w:rsidR="00FA1388" w:rsidRPr="0099706B" w:rsidRDefault="00FA138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0D1B3D7B" w14:textId="250E1603" w:rsidR="00FA1388" w:rsidRPr="0099706B" w:rsidRDefault="00FA138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FA1388" w:rsidRPr="0099706B" w14:paraId="3D077F74" w14:textId="77777777" w:rsidTr="00365BD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shd w:val="clear" w:color="auto" w:fill="FFFFFF" w:themeFill="background1"/>
            <w:vAlign w:val="center"/>
          </w:tcPr>
          <w:p w14:paraId="7C9E03CA" w14:textId="77777777" w:rsidR="00FA1388" w:rsidRPr="0099706B" w:rsidRDefault="00FA138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332" w:type="pct"/>
            <w:shd w:val="clear" w:color="auto" w:fill="FFFFFF" w:themeFill="background1"/>
            <w:vAlign w:val="center"/>
          </w:tcPr>
          <w:p w14:paraId="55045517" w14:textId="77777777" w:rsidR="00FA1388" w:rsidRPr="0099706B" w:rsidRDefault="00FA138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860" w:type="pct"/>
            <w:shd w:val="clear" w:color="auto" w:fill="FFFFFF" w:themeFill="background1"/>
            <w:vAlign w:val="center"/>
          </w:tcPr>
          <w:p w14:paraId="2241452C" w14:textId="77777777" w:rsidR="00FA1388" w:rsidRPr="0099706B" w:rsidRDefault="00FA138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FA1388" w:rsidRPr="0099706B" w14:paraId="5AB3265A" w14:textId="77777777" w:rsidTr="00365BD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63B15024" w14:textId="77777777" w:rsidR="00FA1388" w:rsidRPr="0099706B" w:rsidRDefault="00FA138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332" w:type="pct"/>
            <w:vAlign w:val="center"/>
          </w:tcPr>
          <w:p w14:paraId="245C6E77" w14:textId="77777777" w:rsidR="00FA1388" w:rsidRPr="0099706B" w:rsidRDefault="00FA1388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zagadnienia związane z samodzielnością finansową JST oraz pojęciem dochodów własnych.</w:t>
            </w:r>
          </w:p>
        </w:tc>
        <w:tc>
          <w:tcPr>
            <w:tcW w:w="860" w:type="pct"/>
            <w:vAlign w:val="center"/>
          </w:tcPr>
          <w:p w14:paraId="0906889A" w14:textId="77777777" w:rsidR="00FA1388" w:rsidRPr="0099706B" w:rsidRDefault="00FA138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K_W08, K_W11</w:t>
            </w:r>
          </w:p>
        </w:tc>
      </w:tr>
      <w:tr w:rsidR="00FA1388" w:rsidRPr="0099706B" w14:paraId="662CAE38" w14:textId="77777777" w:rsidTr="00365BD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25D3438E" w14:textId="77777777" w:rsidR="00FA1388" w:rsidRPr="0099706B" w:rsidRDefault="00FA138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332" w:type="pct"/>
            <w:vAlign w:val="center"/>
          </w:tcPr>
          <w:p w14:paraId="34D377E7" w14:textId="77777777" w:rsidR="00FA1388" w:rsidRPr="0099706B" w:rsidRDefault="00FA1388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zaawansowaną terminologię z zakresu instytucji podatku oraz zobowiązań podatkowych.</w:t>
            </w:r>
          </w:p>
        </w:tc>
        <w:tc>
          <w:tcPr>
            <w:tcW w:w="860" w:type="pct"/>
            <w:vAlign w:val="center"/>
          </w:tcPr>
          <w:p w14:paraId="2FABA02D" w14:textId="77777777" w:rsidR="00FA1388" w:rsidRPr="0099706B" w:rsidRDefault="00FA138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K_W06</w:t>
            </w:r>
          </w:p>
        </w:tc>
      </w:tr>
      <w:tr w:rsidR="00FA1388" w:rsidRPr="0099706B" w14:paraId="356219CF" w14:textId="77777777" w:rsidTr="00365BD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5B248C4F" w14:textId="77777777" w:rsidR="00FA1388" w:rsidRPr="0099706B" w:rsidRDefault="00FA138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332" w:type="pct"/>
            <w:vAlign w:val="center"/>
          </w:tcPr>
          <w:p w14:paraId="2427971B" w14:textId="77777777" w:rsidR="00FA1388" w:rsidRPr="0099706B" w:rsidRDefault="00FA1388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konstrukcję prawną podatków i opłat lokalnych oraz procedury ich nakładania.</w:t>
            </w:r>
          </w:p>
        </w:tc>
        <w:tc>
          <w:tcPr>
            <w:tcW w:w="860" w:type="pct"/>
            <w:vAlign w:val="center"/>
          </w:tcPr>
          <w:p w14:paraId="1DDCA992" w14:textId="77777777" w:rsidR="00FA1388" w:rsidRPr="0099706B" w:rsidRDefault="00FA138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K_W12, K_W09</w:t>
            </w:r>
          </w:p>
        </w:tc>
      </w:tr>
      <w:tr w:rsidR="00FA1388" w:rsidRPr="0099706B" w14:paraId="1BFFB794" w14:textId="77777777" w:rsidTr="00365BD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0F84F6E4" w14:textId="77777777" w:rsidR="00FA1388" w:rsidRPr="0099706B" w:rsidRDefault="00FA1388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332" w:type="pct"/>
            <w:vAlign w:val="center"/>
          </w:tcPr>
          <w:p w14:paraId="7B003063" w14:textId="77777777" w:rsidR="00FA1388" w:rsidRPr="0099706B" w:rsidRDefault="00FA1388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wyszukiwać normy prawa podatkowego i integrować wiedzę teoretyczną do rozwiązywania konkretnych problemów praktycznych.</w:t>
            </w:r>
          </w:p>
        </w:tc>
        <w:tc>
          <w:tcPr>
            <w:tcW w:w="860" w:type="pct"/>
            <w:vAlign w:val="center"/>
          </w:tcPr>
          <w:p w14:paraId="514D4292" w14:textId="77777777" w:rsidR="00FA1388" w:rsidRPr="0099706B" w:rsidRDefault="00FA138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</w:t>
            </w:r>
          </w:p>
        </w:tc>
      </w:tr>
      <w:tr w:rsidR="00FA1388" w:rsidRPr="0099706B" w14:paraId="711BCAAC" w14:textId="77777777" w:rsidTr="00365BD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3C3268C1" w14:textId="77777777" w:rsidR="00FA1388" w:rsidRPr="0099706B" w:rsidRDefault="00FA138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332" w:type="pct"/>
            <w:vAlign w:val="center"/>
          </w:tcPr>
          <w:p w14:paraId="74E99298" w14:textId="77777777" w:rsidR="00FA1388" w:rsidRPr="0099706B" w:rsidRDefault="00FA1388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podejmowania wyzwań zawodowych poprzez myślenie i działanie w sposób przedsiębiorczy oraz ciągły rozwój.</w:t>
            </w:r>
          </w:p>
        </w:tc>
        <w:tc>
          <w:tcPr>
            <w:tcW w:w="860" w:type="pct"/>
            <w:vAlign w:val="center"/>
          </w:tcPr>
          <w:p w14:paraId="3FA9D34B" w14:textId="77777777" w:rsidR="00FA1388" w:rsidRPr="0099706B" w:rsidRDefault="00FA1388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K_K01, K_K03</w:t>
            </w:r>
          </w:p>
        </w:tc>
      </w:tr>
    </w:tbl>
    <w:p w14:paraId="1894FD8D" w14:textId="77777777" w:rsidR="00F724D5" w:rsidRPr="0099706B" w:rsidRDefault="00F724D5" w:rsidP="00B746AB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63C9B922" w14:textId="77777777" w:rsidR="00B746AB" w:rsidRPr="0099706B" w:rsidRDefault="00B746AB" w:rsidP="00B746AB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1"/>
        <w:gridCol w:w="3956"/>
        <w:gridCol w:w="1187"/>
        <w:gridCol w:w="1982"/>
        <w:gridCol w:w="7"/>
      </w:tblGrid>
      <w:tr w:rsidR="00F724D5" w:rsidRPr="0099706B" w14:paraId="201EF994" w14:textId="77777777" w:rsidTr="00472B00">
        <w:trPr>
          <w:gridAfter w:val="1"/>
          <w:wAfter w:w="4" w:type="pct"/>
          <w:trHeight w:val="883"/>
        </w:trPr>
        <w:tc>
          <w:tcPr>
            <w:tcW w:w="3250" w:type="pct"/>
            <w:gridSpan w:val="2"/>
            <w:shd w:val="clear" w:color="auto" w:fill="FBE4D5" w:themeFill="accent2" w:themeFillTint="33"/>
            <w:vAlign w:val="center"/>
          </w:tcPr>
          <w:p w14:paraId="54563DC2" w14:textId="77777777" w:rsidR="00F724D5" w:rsidRPr="0099706B" w:rsidRDefault="00F724D5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0B8C255B" w14:textId="77777777" w:rsidR="00F724D5" w:rsidRPr="0099706B" w:rsidRDefault="00F724D5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6" w:type="pct"/>
            <w:gridSpan w:val="2"/>
            <w:shd w:val="clear" w:color="auto" w:fill="FBE4D5" w:themeFill="accent2" w:themeFillTint="33"/>
            <w:vAlign w:val="center"/>
          </w:tcPr>
          <w:p w14:paraId="1A81BA6D" w14:textId="77777777" w:rsidR="00F724D5" w:rsidRPr="0099706B" w:rsidRDefault="00F724D5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7DD99B12" w14:textId="038F5846" w:rsidR="00F724D5" w:rsidRPr="0099706B" w:rsidRDefault="00AA5D00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</w:t>
            </w:r>
            <w:r w:rsidRPr="0099706B">
              <w:rPr>
                <w:rFonts w:cstheme="minorHAnsi"/>
                <w:b/>
                <w:bCs/>
                <w:sz w:val="20"/>
                <w:szCs w:val="20"/>
              </w:rPr>
              <w:t>ykład</w:t>
            </w:r>
          </w:p>
        </w:tc>
      </w:tr>
      <w:tr w:rsidR="00F724D5" w:rsidRPr="0099706B" w14:paraId="0142DAB7" w14:textId="77777777" w:rsidTr="00472B00">
        <w:trPr>
          <w:gridAfter w:val="1"/>
          <w:wAfter w:w="4" w:type="pct"/>
          <w:trHeight w:val="420"/>
        </w:trPr>
        <w:tc>
          <w:tcPr>
            <w:tcW w:w="4996" w:type="pct"/>
            <w:gridSpan w:val="4"/>
            <w:shd w:val="clear" w:color="auto" w:fill="FBE4D5" w:themeFill="accent2" w:themeFillTint="33"/>
            <w:vAlign w:val="center"/>
          </w:tcPr>
          <w:p w14:paraId="5F5955F1" w14:textId="3829866B" w:rsidR="00F724D5" w:rsidRPr="0099706B" w:rsidRDefault="00F724D5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Specjalność: Administracja </w:t>
            </w:r>
            <w:r w:rsidR="00C43FA1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 prawo w biznesie</w:t>
            </w:r>
          </w:p>
        </w:tc>
      </w:tr>
      <w:tr w:rsidR="00F724D5" w:rsidRPr="0099706B" w14:paraId="6E351A00" w14:textId="77777777" w:rsidTr="00472B00">
        <w:trPr>
          <w:gridAfter w:val="1"/>
          <w:wAfter w:w="4" w:type="pct"/>
          <w:trHeight w:val="567"/>
        </w:trPr>
        <w:tc>
          <w:tcPr>
            <w:tcW w:w="4996" w:type="pct"/>
            <w:gridSpan w:val="4"/>
            <w:shd w:val="clear" w:color="auto" w:fill="FBE4D5" w:themeFill="accent2" w:themeFillTint="33"/>
            <w:vAlign w:val="center"/>
          </w:tcPr>
          <w:p w14:paraId="7CCD61FD" w14:textId="3C2C914C" w:rsidR="00F724D5" w:rsidRPr="0099706B" w:rsidRDefault="00F724D5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 </w:t>
            </w:r>
            <w:r w:rsidR="00FB313E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Partnerstwo publiczno-prywatne. Outsourcing</w:t>
            </w:r>
          </w:p>
        </w:tc>
      </w:tr>
      <w:tr w:rsidR="00AA5D00" w:rsidRPr="0099706B" w14:paraId="52921CE7" w14:textId="77777777" w:rsidTr="00472B00">
        <w:trPr>
          <w:gridAfter w:val="1"/>
          <w:wAfter w:w="4" w:type="pct"/>
          <w:trHeight w:val="567"/>
        </w:trPr>
        <w:tc>
          <w:tcPr>
            <w:tcW w:w="4996" w:type="pct"/>
            <w:gridSpan w:val="4"/>
            <w:shd w:val="clear" w:color="auto" w:fill="FFFFFF" w:themeFill="background1"/>
            <w:vAlign w:val="center"/>
          </w:tcPr>
          <w:p w14:paraId="0ED9BF71" w14:textId="2BF59D3E" w:rsidR="00AA5D00" w:rsidRPr="0099706B" w:rsidRDefault="00AA5D00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Wykład</w:t>
            </w:r>
          </w:p>
        </w:tc>
      </w:tr>
      <w:tr w:rsidR="00AA5D00" w:rsidRPr="0099706B" w14:paraId="6E9F8E7F" w14:textId="77777777" w:rsidTr="00472B00">
        <w:trPr>
          <w:gridAfter w:val="1"/>
          <w:wAfter w:w="4" w:type="pct"/>
          <w:trHeight w:val="567"/>
        </w:trPr>
        <w:tc>
          <w:tcPr>
            <w:tcW w:w="4996" w:type="pct"/>
            <w:gridSpan w:val="4"/>
            <w:shd w:val="clear" w:color="auto" w:fill="FFFFFF" w:themeFill="background1"/>
            <w:vAlign w:val="center"/>
          </w:tcPr>
          <w:p w14:paraId="7A2A9E09" w14:textId="77777777" w:rsidR="00AA5D00" w:rsidRPr="0099706B" w:rsidRDefault="00AA5D00" w:rsidP="00AA5D00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4FFDC1DE" w14:textId="77777777" w:rsidR="00AA5D00" w:rsidRPr="0099706B" w:rsidRDefault="00AA5D00" w:rsidP="00AA5D00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T1 Istota i ewolucja koncepcji partnerstwa publiczno-prywatnego w administracji publicznej</w:t>
            </w:r>
          </w:p>
          <w:p w14:paraId="55035290" w14:textId="77777777" w:rsidR="00AA5D00" w:rsidRPr="0099706B" w:rsidRDefault="00AA5D00" w:rsidP="00AA5D00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T2 Prawne ramy i modele realizacji projektów PPP w Polsce oraz Unii Europejskiej</w:t>
            </w:r>
          </w:p>
          <w:p w14:paraId="7B83543F" w14:textId="77777777" w:rsidR="00AA5D00" w:rsidRPr="0099706B" w:rsidRDefault="00AA5D00" w:rsidP="00AA5D00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 xml:space="preserve">T3 Podział </w:t>
            </w:r>
            <w:proofErr w:type="spellStart"/>
            <w:r w:rsidRPr="0099706B">
              <w:rPr>
                <w:rFonts w:cstheme="minorHAnsi"/>
                <w:color w:val="000000"/>
                <w:sz w:val="20"/>
                <w:szCs w:val="20"/>
              </w:rPr>
              <w:t>ryzyk</w:t>
            </w:r>
            <w:proofErr w:type="spellEnd"/>
            <w:r w:rsidRPr="0099706B">
              <w:rPr>
                <w:rFonts w:cstheme="minorHAnsi"/>
                <w:color w:val="000000"/>
                <w:sz w:val="20"/>
                <w:szCs w:val="20"/>
              </w:rPr>
              <w:t xml:space="preserve"> i korzyści w umowach o partnerstwo publiczno-prywatne</w:t>
            </w:r>
          </w:p>
          <w:p w14:paraId="7843F157" w14:textId="77777777" w:rsidR="00AA5D00" w:rsidRPr="0099706B" w:rsidRDefault="00AA5D00" w:rsidP="00AA5D00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T4 Procedura wyboru partnera prywatnego i tryby zawierania umów w ramach PPP</w:t>
            </w:r>
          </w:p>
          <w:p w14:paraId="618E8B91" w14:textId="77777777" w:rsidR="00AA5D00" w:rsidRPr="0099706B" w:rsidRDefault="00AA5D00" w:rsidP="00AA5D00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T5 Finansowanie projektów PPP oraz mechanizmy wynagradzania partnera prywatnego</w:t>
            </w:r>
          </w:p>
          <w:p w14:paraId="348D2859" w14:textId="77777777" w:rsidR="00AA5D00" w:rsidRPr="0099706B" w:rsidRDefault="00AA5D00" w:rsidP="00AA5D00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T6 Zarządzanie cyklem życia projektu PPP oraz kontrola nad wykonywaniem zadań publicznych</w:t>
            </w:r>
          </w:p>
          <w:p w14:paraId="26519CAD" w14:textId="77777777" w:rsidR="00AA5D00" w:rsidRPr="0099706B" w:rsidRDefault="00AA5D00" w:rsidP="00AA5D00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T7 Outsourcing jako strategiczna metoda zarządzania zasobami w administracji publicznej</w:t>
            </w:r>
          </w:p>
          <w:p w14:paraId="21199CC2" w14:textId="5B406502" w:rsidR="00AA5D00" w:rsidRPr="0099706B" w:rsidRDefault="00AA5D00" w:rsidP="00AA5D00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T8 Analiza porównawcza i efektywność ekonomiczna PPP względem tradycyjnych zamówień publicznych</w:t>
            </w:r>
          </w:p>
        </w:tc>
      </w:tr>
      <w:tr w:rsidR="00472B00" w:rsidRPr="0099706B" w14:paraId="6F4700A1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72E3DED" w14:textId="77777777" w:rsidR="00472B00" w:rsidRPr="0099706B" w:rsidRDefault="00472B0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140A6EBD" w14:textId="77777777" w:rsidR="00472B00" w:rsidRPr="0099706B" w:rsidRDefault="00472B0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472B00" w:rsidRPr="0099706B" w14:paraId="50D98A31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070" w:type="pct"/>
            <w:shd w:val="clear" w:color="auto" w:fill="FFFFFF" w:themeFill="background1"/>
            <w:vAlign w:val="center"/>
          </w:tcPr>
          <w:p w14:paraId="11F014A1" w14:textId="77777777" w:rsidR="00472B00" w:rsidRPr="0099706B" w:rsidRDefault="00472B0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2834" w:type="pct"/>
            <w:gridSpan w:val="2"/>
            <w:shd w:val="clear" w:color="auto" w:fill="FFFFFF" w:themeFill="background1"/>
            <w:vAlign w:val="center"/>
          </w:tcPr>
          <w:p w14:paraId="42542CF2" w14:textId="77777777" w:rsidR="00472B00" w:rsidRPr="0099706B" w:rsidRDefault="00472B0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97" w:type="pct"/>
            <w:gridSpan w:val="2"/>
            <w:shd w:val="clear" w:color="auto" w:fill="FFFFFF" w:themeFill="background1"/>
            <w:vAlign w:val="center"/>
          </w:tcPr>
          <w:p w14:paraId="324D0C31" w14:textId="77777777" w:rsidR="00472B00" w:rsidRPr="0099706B" w:rsidRDefault="00472B0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472B00" w:rsidRPr="0099706B" w14:paraId="5F873AC3" w14:textId="77777777" w:rsidTr="00472B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1070" w:type="pct"/>
            <w:vAlign w:val="center"/>
          </w:tcPr>
          <w:p w14:paraId="44976433" w14:textId="77777777" w:rsidR="00472B00" w:rsidRPr="0099706B" w:rsidRDefault="00472B0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2834" w:type="pct"/>
            <w:gridSpan w:val="2"/>
            <w:vAlign w:val="center"/>
          </w:tcPr>
          <w:p w14:paraId="7EEBCFAA" w14:textId="77777777" w:rsidR="00472B00" w:rsidRPr="0099706B" w:rsidRDefault="00472B00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teoretyczne i prawne aspekty partnerstwa publiczno-prywatnego oraz różnice między modelami współpracy długoterminowej a outsourcingiem.</w:t>
            </w:r>
          </w:p>
        </w:tc>
        <w:tc>
          <w:tcPr>
            <w:tcW w:w="1097" w:type="pct"/>
            <w:gridSpan w:val="2"/>
            <w:vAlign w:val="center"/>
          </w:tcPr>
          <w:p w14:paraId="378AB67A" w14:textId="77777777" w:rsidR="00472B00" w:rsidRPr="0099706B" w:rsidRDefault="00472B0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K_W06, K_W08</w:t>
            </w:r>
          </w:p>
        </w:tc>
      </w:tr>
      <w:tr w:rsidR="00472B00" w:rsidRPr="0099706B" w14:paraId="1CF39C9B" w14:textId="77777777" w:rsidTr="00472B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070" w:type="pct"/>
            <w:vAlign w:val="center"/>
          </w:tcPr>
          <w:p w14:paraId="61E63FE0" w14:textId="77777777" w:rsidR="00472B00" w:rsidRPr="0099706B" w:rsidRDefault="00472B0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2834" w:type="pct"/>
            <w:gridSpan w:val="2"/>
            <w:vAlign w:val="center"/>
          </w:tcPr>
          <w:p w14:paraId="592D69F0" w14:textId="77777777" w:rsidR="00472B00" w:rsidRPr="0099706B" w:rsidRDefault="00472B00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podziału ryzyka, metody finansowania oraz procedury wyboru partnera prywatnego w procesie realizacji zadań publicznych.</w:t>
            </w:r>
          </w:p>
        </w:tc>
        <w:tc>
          <w:tcPr>
            <w:tcW w:w="1097" w:type="pct"/>
            <w:gridSpan w:val="2"/>
            <w:vAlign w:val="center"/>
          </w:tcPr>
          <w:p w14:paraId="3E45F5CD" w14:textId="77777777" w:rsidR="00472B00" w:rsidRPr="0099706B" w:rsidRDefault="00472B00" w:rsidP="003943D7">
            <w:pPr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K_W11, K_W12</w:t>
            </w:r>
          </w:p>
        </w:tc>
      </w:tr>
      <w:tr w:rsidR="00472B00" w:rsidRPr="0099706B" w14:paraId="0B5D14C5" w14:textId="77777777" w:rsidTr="00472B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1070" w:type="pct"/>
            <w:vAlign w:val="center"/>
          </w:tcPr>
          <w:p w14:paraId="48CBA5B3" w14:textId="77777777" w:rsidR="00472B00" w:rsidRPr="0099706B" w:rsidRDefault="00472B0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2834" w:type="pct"/>
            <w:gridSpan w:val="2"/>
            <w:vAlign w:val="center"/>
          </w:tcPr>
          <w:p w14:paraId="47A09121" w14:textId="77777777" w:rsidR="00472B00" w:rsidRPr="0099706B" w:rsidRDefault="00472B00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uwarunkowania ekonomiczne i organizacyjne wpływające na efektywność zlecania usług podmiotom zewnętrznym (outsourcing).</w:t>
            </w:r>
          </w:p>
        </w:tc>
        <w:tc>
          <w:tcPr>
            <w:tcW w:w="1097" w:type="pct"/>
            <w:gridSpan w:val="2"/>
            <w:vAlign w:val="center"/>
          </w:tcPr>
          <w:p w14:paraId="75EC754D" w14:textId="77777777" w:rsidR="00472B00" w:rsidRPr="0099706B" w:rsidRDefault="00472B0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</w:t>
            </w:r>
          </w:p>
        </w:tc>
      </w:tr>
      <w:tr w:rsidR="00472B00" w:rsidRPr="0099706B" w14:paraId="5EA188DE" w14:textId="77777777" w:rsidTr="00472B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070" w:type="pct"/>
            <w:vAlign w:val="center"/>
          </w:tcPr>
          <w:p w14:paraId="0CF27E8B" w14:textId="77777777" w:rsidR="00472B00" w:rsidRPr="0099706B" w:rsidRDefault="00472B0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2834" w:type="pct"/>
            <w:gridSpan w:val="2"/>
            <w:vAlign w:val="center"/>
          </w:tcPr>
          <w:p w14:paraId="4DED5E15" w14:textId="77777777" w:rsidR="00472B00" w:rsidRPr="0099706B" w:rsidRDefault="00472B00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przeprowadzić krytyczną analizę przydatności modelu PPP oraz outsourcingu dla konkretnych kategorii zadań administracji publicznej.</w:t>
            </w:r>
          </w:p>
        </w:tc>
        <w:tc>
          <w:tcPr>
            <w:tcW w:w="1097" w:type="pct"/>
            <w:gridSpan w:val="2"/>
            <w:vAlign w:val="center"/>
          </w:tcPr>
          <w:p w14:paraId="263F1F53" w14:textId="77777777" w:rsidR="00472B00" w:rsidRPr="0099706B" w:rsidRDefault="00472B00" w:rsidP="003943D7">
            <w:pPr>
              <w:spacing w:after="0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K_U06, K_U11</w:t>
            </w:r>
          </w:p>
        </w:tc>
      </w:tr>
      <w:tr w:rsidR="00472B00" w:rsidRPr="0099706B" w14:paraId="642A1682" w14:textId="77777777" w:rsidTr="00472B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070" w:type="pct"/>
            <w:vAlign w:val="center"/>
          </w:tcPr>
          <w:p w14:paraId="760CA50E" w14:textId="77777777" w:rsidR="00472B00" w:rsidRPr="0099706B" w:rsidRDefault="00472B00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2834" w:type="pct"/>
            <w:gridSpan w:val="2"/>
            <w:vAlign w:val="center"/>
          </w:tcPr>
          <w:p w14:paraId="5E250651" w14:textId="77777777" w:rsidR="00472B00" w:rsidRPr="0099706B" w:rsidRDefault="00472B00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wiedzy i rozumie znaczenie innowacyjnych form współpracy publiczno-prywatnej dla rozwoju społeczno-gospodarczego.</w:t>
            </w:r>
          </w:p>
        </w:tc>
        <w:tc>
          <w:tcPr>
            <w:tcW w:w="1097" w:type="pct"/>
            <w:gridSpan w:val="2"/>
            <w:vAlign w:val="center"/>
          </w:tcPr>
          <w:p w14:paraId="4D70318F" w14:textId="77777777" w:rsidR="00472B00" w:rsidRPr="0099706B" w:rsidRDefault="00472B0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</w:tbl>
    <w:p w14:paraId="486B96D9" w14:textId="77777777" w:rsidR="00B63697" w:rsidRPr="0099706B" w:rsidRDefault="00B63697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0"/>
        <w:gridCol w:w="3956"/>
        <w:gridCol w:w="1187"/>
        <w:gridCol w:w="1983"/>
        <w:gridCol w:w="7"/>
      </w:tblGrid>
      <w:tr w:rsidR="00B63697" w:rsidRPr="0099706B" w14:paraId="271C4C8B" w14:textId="77777777" w:rsidTr="00F17BC7">
        <w:trPr>
          <w:gridAfter w:val="1"/>
          <w:wAfter w:w="4" w:type="pct"/>
          <w:trHeight w:val="883"/>
        </w:trPr>
        <w:tc>
          <w:tcPr>
            <w:tcW w:w="3249" w:type="pct"/>
            <w:gridSpan w:val="2"/>
            <w:shd w:val="clear" w:color="auto" w:fill="FBE4D5" w:themeFill="accent2" w:themeFillTint="33"/>
            <w:vAlign w:val="center"/>
          </w:tcPr>
          <w:p w14:paraId="238FA20C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58485F9A" w14:textId="77777777" w:rsidR="00B63697" w:rsidRPr="0099706B" w:rsidRDefault="00B63697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7" w:type="pct"/>
            <w:gridSpan w:val="2"/>
            <w:shd w:val="clear" w:color="auto" w:fill="FBE4D5" w:themeFill="accent2" w:themeFillTint="33"/>
            <w:vAlign w:val="center"/>
          </w:tcPr>
          <w:p w14:paraId="6B888E74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70CDED7A" w14:textId="31D7712A" w:rsidR="00B63697" w:rsidRPr="0099706B" w:rsidRDefault="00373FEE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</w:t>
            </w:r>
          </w:p>
        </w:tc>
      </w:tr>
      <w:tr w:rsidR="00B63697" w:rsidRPr="0099706B" w14:paraId="43161B92" w14:textId="77777777" w:rsidTr="00ED05C9">
        <w:trPr>
          <w:gridAfter w:val="1"/>
          <w:wAfter w:w="4" w:type="pct"/>
          <w:trHeight w:val="420"/>
        </w:trPr>
        <w:tc>
          <w:tcPr>
            <w:tcW w:w="4996" w:type="pct"/>
            <w:gridSpan w:val="4"/>
            <w:shd w:val="clear" w:color="auto" w:fill="FBE4D5" w:themeFill="accent2" w:themeFillTint="33"/>
            <w:vAlign w:val="center"/>
          </w:tcPr>
          <w:p w14:paraId="03B147A4" w14:textId="14CED446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Specjalność: </w:t>
            </w:r>
            <w:r w:rsidR="00C43FA1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Administracja i prawo w biznesie</w:t>
            </w:r>
          </w:p>
        </w:tc>
      </w:tr>
      <w:tr w:rsidR="00B63697" w:rsidRPr="0099706B" w14:paraId="40DD97FB" w14:textId="77777777" w:rsidTr="00ED05C9">
        <w:trPr>
          <w:gridAfter w:val="1"/>
          <w:wAfter w:w="4" w:type="pct"/>
          <w:trHeight w:val="567"/>
        </w:trPr>
        <w:tc>
          <w:tcPr>
            <w:tcW w:w="4996" w:type="pct"/>
            <w:gridSpan w:val="4"/>
            <w:shd w:val="clear" w:color="auto" w:fill="FBE4D5" w:themeFill="accent2" w:themeFillTint="33"/>
            <w:vAlign w:val="center"/>
          </w:tcPr>
          <w:p w14:paraId="422C8455" w14:textId="18C41889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FD2EC0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Zamówienia publiczne</w:t>
            </w:r>
          </w:p>
        </w:tc>
      </w:tr>
      <w:tr w:rsidR="00373FEE" w:rsidRPr="0099706B" w14:paraId="2CFF76BA" w14:textId="77777777" w:rsidTr="00ED05C9">
        <w:trPr>
          <w:gridAfter w:val="1"/>
          <w:wAfter w:w="4" w:type="pct"/>
          <w:trHeight w:val="567"/>
        </w:trPr>
        <w:tc>
          <w:tcPr>
            <w:tcW w:w="4996" w:type="pct"/>
            <w:gridSpan w:val="4"/>
            <w:shd w:val="clear" w:color="auto" w:fill="FFFFFF" w:themeFill="background1"/>
            <w:vAlign w:val="center"/>
          </w:tcPr>
          <w:p w14:paraId="3A3C0E5A" w14:textId="0B2706A2" w:rsidR="00373FEE" w:rsidRPr="0099706B" w:rsidRDefault="00373FEE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Wykład</w:t>
            </w:r>
          </w:p>
        </w:tc>
      </w:tr>
      <w:tr w:rsidR="00373FEE" w:rsidRPr="0099706B" w14:paraId="1B91205C" w14:textId="77777777" w:rsidTr="00ED05C9">
        <w:trPr>
          <w:gridAfter w:val="1"/>
          <w:wAfter w:w="4" w:type="pct"/>
          <w:trHeight w:val="567"/>
        </w:trPr>
        <w:tc>
          <w:tcPr>
            <w:tcW w:w="4996" w:type="pct"/>
            <w:gridSpan w:val="4"/>
            <w:shd w:val="clear" w:color="auto" w:fill="FFFFFF" w:themeFill="background1"/>
          </w:tcPr>
          <w:p w14:paraId="0C218127" w14:textId="77777777" w:rsidR="00373FEE" w:rsidRPr="0099706B" w:rsidRDefault="00373FEE" w:rsidP="00373FEE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7C647707" w14:textId="77777777" w:rsidR="00373FEE" w:rsidRPr="0099706B" w:rsidRDefault="00373FEE" w:rsidP="00373FEE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T1 System zamówień publicznych w Polsce i Unii Europejskiej – zasady i źródła prawa</w:t>
            </w:r>
          </w:p>
          <w:p w14:paraId="35373AC9" w14:textId="77777777" w:rsidR="00373FEE" w:rsidRPr="0099706B" w:rsidRDefault="00373FEE" w:rsidP="00373FEE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T2 Zakres przedmiotowy i podmiotowy stosowania ustawy Prawo zamówień publicznych</w:t>
            </w:r>
          </w:p>
          <w:p w14:paraId="22D6F295" w14:textId="77777777" w:rsidR="00373FEE" w:rsidRPr="0099706B" w:rsidRDefault="00373FEE" w:rsidP="00373FEE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T3 Przygotowanie postępowania – opis przedmiotu zamówienia i szacowanie jego wartości</w:t>
            </w:r>
          </w:p>
          <w:p w14:paraId="2B25157F" w14:textId="77777777" w:rsidR="00373FEE" w:rsidRPr="0099706B" w:rsidRDefault="00373FEE" w:rsidP="00373FEE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T4 Tryby udzielania zamówień publicznych o wartościach powyżej i poniżej progów unijnych</w:t>
            </w:r>
          </w:p>
          <w:p w14:paraId="48B67B08" w14:textId="77777777" w:rsidR="00373FEE" w:rsidRPr="0099706B" w:rsidRDefault="00373FEE" w:rsidP="00373FEE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T5 Podmiotowe i przedmiotowe środki dowodowe oraz kwalifikacja wykonawców</w:t>
            </w:r>
          </w:p>
          <w:p w14:paraId="1B9AD034" w14:textId="77777777" w:rsidR="00373FEE" w:rsidRPr="0099706B" w:rsidRDefault="00373FEE" w:rsidP="00373FEE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T6 Kryteria oceny ofert i procedura wyboru najkorzystniejszej oferty</w:t>
            </w:r>
          </w:p>
          <w:p w14:paraId="1D321CC1" w14:textId="77777777" w:rsidR="00373FEE" w:rsidRPr="0099706B" w:rsidRDefault="00373FEE" w:rsidP="00373FEE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T7 Umowa w sprawach zamówień publicznych – zabezpieczenie, wykonanie i zmiany</w:t>
            </w:r>
          </w:p>
          <w:p w14:paraId="4EF802D2" w14:textId="3E411FCF" w:rsidR="00373FEE" w:rsidRPr="0099706B" w:rsidRDefault="00373FEE" w:rsidP="00F17BC7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T8 Środki ochrony prawnej oraz system kontroli udzielania zamówień publicznych</w:t>
            </w:r>
          </w:p>
        </w:tc>
      </w:tr>
      <w:tr w:rsidR="00D45A15" w:rsidRPr="0099706B" w14:paraId="79F3CE9C" w14:textId="77777777" w:rsidTr="00ED05C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B2F2E5D" w14:textId="77777777" w:rsidR="00D45A15" w:rsidRPr="0099706B" w:rsidRDefault="00D45A1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4C126D31" w14:textId="77777777" w:rsidR="00D45A15" w:rsidRPr="0099706B" w:rsidRDefault="00D45A1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D45A15" w:rsidRPr="0099706B" w14:paraId="1AF7BB0A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069" w:type="pct"/>
            <w:shd w:val="clear" w:color="auto" w:fill="FFFFFF" w:themeFill="background1"/>
            <w:vAlign w:val="center"/>
          </w:tcPr>
          <w:p w14:paraId="194A2066" w14:textId="77777777" w:rsidR="00D45A15" w:rsidRPr="0099706B" w:rsidRDefault="00D45A1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2834" w:type="pct"/>
            <w:gridSpan w:val="2"/>
            <w:shd w:val="clear" w:color="auto" w:fill="FFFFFF" w:themeFill="background1"/>
            <w:vAlign w:val="center"/>
          </w:tcPr>
          <w:p w14:paraId="4BC9A7EB" w14:textId="77777777" w:rsidR="00D45A15" w:rsidRPr="0099706B" w:rsidRDefault="00D45A1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97" w:type="pct"/>
            <w:gridSpan w:val="2"/>
            <w:shd w:val="clear" w:color="auto" w:fill="FFFFFF" w:themeFill="background1"/>
            <w:vAlign w:val="center"/>
          </w:tcPr>
          <w:p w14:paraId="123BCB6C" w14:textId="77777777" w:rsidR="00D45A15" w:rsidRPr="0099706B" w:rsidRDefault="00D45A1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D45A15" w:rsidRPr="0099706B" w14:paraId="28ABE902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1069" w:type="pct"/>
            <w:vAlign w:val="center"/>
          </w:tcPr>
          <w:p w14:paraId="2CCF2914" w14:textId="77777777" w:rsidR="00D45A15" w:rsidRPr="0099706B" w:rsidRDefault="00D45A15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2834" w:type="pct"/>
            <w:gridSpan w:val="2"/>
            <w:vAlign w:val="center"/>
          </w:tcPr>
          <w:p w14:paraId="2267B1D2" w14:textId="77777777" w:rsidR="00D45A15" w:rsidRPr="0099706B" w:rsidRDefault="00D45A15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systemu zamówień publicznych, źródła prawa oraz aksjologiczne podstawy wydatkowania środków publicznych.</w:t>
            </w:r>
          </w:p>
        </w:tc>
        <w:tc>
          <w:tcPr>
            <w:tcW w:w="1097" w:type="pct"/>
            <w:gridSpan w:val="2"/>
            <w:vAlign w:val="center"/>
          </w:tcPr>
          <w:p w14:paraId="7F1D78B0" w14:textId="77777777" w:rsidR="00D45A15" w:rsidRPr="0099706B" w:rsidRDefault="00D45A15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K_W06</w:t>
            </w:r>
          </w:p>
        </w:tc>
      </w:tr>
      <w:tr w:rsidR="00D45A15" w:rsidRPr="0099706B" w14:paraId="4472BFC1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069" w:type="pct"/>
            <w:vAlign w:val="center"/>
          </w:tcPr>
          <w:p w14:paraId="6616A8F2" w14:textId="77777777" w:rsidR="00D45A15" w:rsidRPr="0099706B" w:rsidRDefault="00D45A15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2834" w:type="pct"/>
            <w:gridSpan w:val="2"/>
            <w:vAlign w:val="center"/>
          </w:tcPr>
          <w:p w14:paraId="0E5C4719" w14:textId="77777777" w:rsidR="00D45A15" w:rsidRPr="0099706B" w:rsidRDefault="00D45A15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strukturę i specyfikę trybów udzielania zamówień oraz mechanizmy kwalifikacji podmiotowej wykonawców i oceny ofert.</w:t>
            </w:r>
          </w:p>
        </w:tc>
        <w:tc>
          <w:tcPr>
            <w:tcW w:w="1097" w:type="pct"/>
            <w:gridSpan w:val="2"/>
            <w:vAlign w:val="center"/>
          </w:tcPr>
          <w:p w14:paraId="0520553D" w14:textId="77777777" w:rsidR="00D45A15" w:rsidRPr="0099706B" w:rsidRDefault="00D45A15" w:rsidP="003943D7">
            <w:pPr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K_W11, K_W12</w:t>
            </w:r>
          </w:p>
        </w:tc>
      </w:tr>
      <w:tr w:rsidR="00D45A15" w:rsidRPr="0099706B" w14:paraId="4DD69854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1069" w:type="pct"/>
            <w:vAlign w:val="center"/>
          </w:tcPr>
          <w:p w14:paraId="01332A9B" w14:textId="77777777" w:rsidR="00D45A15" w:rsidRPr="0099706B" w:rsidRDefault="00D45A15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E3_W</w:t>
            </w:r>
          </w:p>
        </w:tc>
        <w:tc>
          <w:tcPr>
            <w:tcW w:w="2834" w:type="pct"/>
            <w:gridSpan w:val="2"/>
            <w:vAlign w:val="center"/>
          </w:tcPr>
          <w:p w14:paraId="22F62778" w14:textId="77777777" w:rsidR="00D45A15" w:rsidRPr="0099706B" w:rsidRDefault="00D45A15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ramy prawne konstruowania umów w sprawach zamówień publicznych oraz system środków ochrony prawnej i kontroli.</w:t>
            </w:r>
          </w:p>
        </w:tc>
        <w:tc>
          <w:tcPr>
            <w:tcW w:w="1097" w:type="pct"/>
            <w:gridSpan w:val="2"/>
            <w:vAlign w:val="center"/>
          </w:tcPr>
          <w:p w14:paraId="5854F20C" w14:textId="77777777" w:rsidR="00D45A15" w:rsidRPr="0099706B" w:rsidRDefault="00D45A15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K_W09, K_W20</w:t>
            </w:r>
          </w:p>
        </w:tc>
      </w:tr>
      <w:tr w:rsidR="00D45A15" w:rsidRPr="0099706B" w14:paraId="75E9ACC4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069" w:type="pct"/>
            <w:vAlign w:val="center"/>
          </w:tcPr>
          <w:p w14:paraId="3C9EA821" w14:textId="77777777" w:rsidR="00D45A15" w:rsidRPr="0099706B" w:rsidRDefault="00D45A15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2834" w:type="pct"/>
            <w:gridSpan w:val="2"/>
            <w:vAlign w:val="center"/>
          </w:tcPr>
          <w:p w14:paraId="2DA4DD1F" w14:textId="77777777" w:rsidR="00D45A15" w:rsidRPr="0099706B" w:rsidRDefault="00D45A15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przeprowadzić krytyczną analizę wpływu regulacji prawa zamówień publicznych na efektywność funkcjonowania jednostek sektora finansów publicznych.</w:t>
            </w:r>
          </w:p>
        </w:tc>
        <w:tc>
          <w:tcPr>
            <w:tcW w:w="1097" w:type="pct"/>
            <w:gridSpan w:val="2"/>
            <w:vAlign w:val="center"/>
          </w:tcPr>
          <w:p w14:paraId="28C3ADA7" w14:textId="77777777" w:rsidR="00D45A15" w:rsidRPr="0099706B" w:rsidRDefault="00D45A1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K_U06, K_U11</w:t>
            </w:r>
          </w:p>
        </w:tc>
      </w:tr>
      <w:tr w:rsidR="00D45A15" w:rsidRPr="0099706B" w14:paraId="28390B1A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1069" w:type="pct"/>
            <w:tcBorders>
              <w:bottom w:val="single" w:sz="4" w:space="0" w:color="000000"/>
            </w:tcBorders>
            <w:vAlign w:val="center"/>
          </w:tcPr>
          <w:p w14:paraId="2095D7E3" w14:textId="77777777" w:rsidR="00D45A15" w:rsidRPr="0099706B" w:rsidRDefault="00D45A15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2834" w:type="pct"/>
            <w:gridSpan w:val="2"/>
            <w:tcBorders>
              <w:bottom w:val="single" w:sz="4" w:space="0" w:color="000000"/>
            </w:tcBorders>
            <w:vAlign w:val="center"/>
          </w:tcPr>
          <w:p w14:paraId="2F87DC88" w14:textId="77777777" w:rsidR="00D45A15" w:rsidRPr="0099706B" w:rsidRDefault="00D45A15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zawodowych, wykazując dbałość o zachowanie zasad uczciwej konkurencji i przejrzystości życia publicznego.</w:t>
            </w:r>
          </w:p>
        </w:tc>
        <w:tc>
          <w:tcPr>
            <w:tcW w:w="1097" w:type="pct"/>
            <w:gridSpan w:val="2"/>
            <w:tcBorders>
              <w:bottom w:val="single" w:sz="4" w:space="0" w:color="000000"/>
            </w:tcBorders>
            <w:vAlign w:val="center"/>
          </w:tcPr>
          <w:p w14:paraId="0A2428AC" w14:textId="77777777" w:rsidR="00D45A15" w:rsidRPr="0099706B" w:rsidRDefault="00D45A1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</w:tbl>
    <w:p w14:paraId="7EA0AFB2" w14:textId="77777777" w:rsidR="00ED05C9" w:rsidRPr="0099706B" w:rsidRDefault="00ED05C9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3"/>
        <w:gridCol w:w="4277"/>
        <w:gridCol w:w="1394"/>
        <w:gridCol w:w="1849"/>
      </w:tblGrid>
      <w:tr w:rsidR="00B746AB" w:rsidRPr="0099706B" w14:paraId="36952857" w14:textId="77777777" w:rsidTr="00B746AB">
        <w:trPr>
          <w:trHeight w:val="883"/>
        </w:trPr>
        <w:tc>
          <w:tcPr>
            <w:tcW w:w="3213" w:type="pct"/>
            <w:gridSpan w:val="2"/>
            <w:shd w:val="clear" w:color="auto" w:fill="FBE4D5" w:themeFill="accent2" w:themeFillTint="33"/>
            <w:vAlign w:val="center"/>
          </w:tcPr>
          <w:p w14:paraId="7F6A4D07" w14:textId="77777777" w:rsidR="00B746AB" w:rsidRPr="0099706B" w:rsidRDefault="00B746AB" w:rsidP="000D1BA5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2C1A0FF0" w14:textId="77777777" w:rsidR="00B746AB" w:rsidRPr="0099706B" w:rsidRDefault="00B746AB" w:rsidP="000D1BA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7" w:type="pct"/>
            <w:gridSpan w:val="2"/>
            <w:shd w:val="clear" w:color="auto" w:fill="FBE4D5" w:themeFill="accent2" w:themeFillTint="33"/>
            <w:vAlign w:val="center"/>
          </w:tcPr>
          <w:p w14:paraId="7EE24778" w14:textId="77777777" w:rsidR="00B746AB" w:rsidRPr="0099706B" w:rsidRDefault="00B746AB" w:rsidP="000D1BA5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49DCCC44" w14:textId="77777777" w:rsidR="00B746AB" w:rsidRPr="0099706B" w:rsidRDefault="00B746AB" w:rsidP="000D1BA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</w:t>
            </w:r>
          </w:p>
        </w:tc>
      </w:tr>
      <w:tr w:rsidR="00B746AB" w:rsidRPr="0099706B" w14:paraId="1DB35C64" w14:textId="77777777" w:rsidTr="00B746AB">
        <w:trPr>
          <w:trHeight w:val="420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13397111" w14:textId="77777777" w:rsidR="00B746AB" w:rsidRPr="0099706B" w:rsidRDefault="00B746AB" w:rsidP="000D1BA5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Specjalność: Administracja i prawo w biznesie</w:t>
            </w:r>
          </w:p>
        </w:tc>
      </w:tr>
      <w:tr w:rsidR="00B746AB" w:rsidRPr="0099706B" w14:paraId="708EE408" w14:textId="77777777" w:rsidTr="00B746AB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04EC192F" w14:textId="680CADEB" w:rsidR="00B746AB" w:rsidRPr="0099706B" w:rsidRDefault="00B746AB" w:rsidP="000D1BA5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Ochrona danych osobowych (e-learning)</w:t>
            </w:r>
          </w:p>
        </w:tc>
      </w:tr>
      <w:tr w:rsidR="00B746AB" w:rsidRPr="0099706B" w14:paraId="52D03A67" w14:textId="77777777" w:rsidTr="00B746AB">
        <w:trPr>
          <w:trHeight w:val="567"/>
        </w:trPr>
        <w:tc>
          <w:tcPr>
            <w:tcW w:w="5000" w:type="pct"/>
            <w:gridSpan w:val="4"/>
          </w:tcPr>
          <w:p w14:paraId="34CEFD72" w14:textId="77777777" w:rsidR="00B746AB" w:rsidRPr="0099706B" w:rsidRDefault="00B746AB" w:rsidP="000D1BA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03DDBFAE" w14:textId="77777777" w:rsidR="00B746AB" w:rsidRPr="0099706B" w:rsidRDefault="00B746AB" w:rsidP="000D1BA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T1 Prawo do prywatności. Rozwój idei ochrony danych. Regulacje krajowe </w:t>
            </w:r>
            <w:r w:rsidRPr="0099706B">
              <w:rPr>
                <w:rFonts w:cstheme="minorHAnsi"/>
                <w:sz w:val="20"/>
                <w:szCs w:val="20"/>
              </w:rPr>
              <w:br/>
              <w:t xml:space="preserve">i międzynarodowe dotyczące ochrony danych osobowych.  </w:t>
            </w:r>
          </w:p>
          <w:p w14:paraId="6D0F31B4" w14:textId="77777777" w:rsidR="00B746AB" w:rsidRPr="0099706B" w:rsidRDefault="00B746AB" w:rsidP="000D1BA5">
            <w:pPr>
              <w:tabs>
                <w:tab w:val="num" w:pos="0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T2 Zakres przedmiotowy ochrony danych osobowych. Pojęcia z zakresu ochrony danych osobowych. </w:t>
            </w:r>
          </w:p>
          <w:p w14:paraId="7AF2A8C5" w14:textId="77777777" w:rsidR="00B746AB" w:rsidRPr="0099706B" w:rsidRDefault="00B746AB" w:rsidP="000D1BA5">
            <w:pPr>
              <w:tabs>
                <w:tab w:val="num" w:pos="0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 Zakres podmiotowy ochrony danych osobowych. Podmioty obowiązku. Podmioty publiczne a prywatne. Administrator danych. Przetwarzający. Odbiorca</w:t>
            </w:r>
          </w:p>
          <w:p w14:paraId="4A417A70" w14:textId="77777777" w:rsidR="00B746AB" w:rsidRPr="0099706B" w:rsidRDefault="00B746AB" w:rsidP="000D1BA5">
            <w:pPr>
              <w:tabs>
                <w:tab w:val="num" w:pos="0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T4Zasady przetwarzania danych osobowych. Przesłanki przetwarzania danych.  </w:t>
            </w:r>
          </w:p>
          <w:p w14:paraId="4D02F1AE" w14:textId="77777777" w:rsidR="00B746AB" w:rsidRPr="0099706B" w:rsidRDefault="00B746AB" w:rsidP="000D1BA5">
            <w:pPr>
              <w:tabs>
                <w:tab w:val="num" w:pos="0"/>
              </w:tabs>
              <w:spacing w:after="0" w:line="240" w:lineRule="auto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T5 Prawa osoby, której dane dotyczą.  </w:t>
            </w:r>
          </w:p>
          <w:p w14:paraId="04FE75A2" w14:textId="77777777" w:rsidR="00B746AB" w:rsidRPr="0099706B" w:rsidRDefault="00B746AB" w:rsidP="000D1BA5">
            <w:pPr>
              <w:pStyle w:val="Nagwek4"/>
              <w:spacing w:before="0" w:line="240" w:lineRule="auto"/>
              <w:contextualSpacing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  <w:t>T6 Przekazywanie danych osobowych do państw trzecich lub organizacji międzynarodowych</w:t>
            </w:r>
          </w:p>
          <w:p w14:paraId="30F37E07" w14:textId="77777777" w:rsidR="00B746AB" w:rsidRPr="0099706B" w:rsidRDefault="00B746AB" w:rsidP="000D1BA5">
            <w:pPr>
              <w:tabs>
                <w:tab w:val="num" w:pos="0"/>
              </w:tabs>
              <w:spacing w:after="0" w:line="240" w:lineRule="auto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T7Obowiązki Administratora danych. Inspektor Ochrony Danych Osobowych.  Odpowiedzialność podmiotów przetwarzających dane osobowe.</w:t>
            </w:r>
          </w:p>
          <w:p w14:paraId="08369289" w14:textId="77777777" w:rsidR="00B746AB" w:rsidRPr="0099706B" w:rsidRDefault="00B746AB" w:rsidP="000D1BA5">
            <w:pPr>
              <w:pStyle w:val="Nagwek4"/>
              <w:spacing w:before="0" w:line="240" w:lineRule="auto"/>
              <w:contextualSpacing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  <w:t>T8 Niezależne organy nadzorcze</w:t>
            </w:r>
          </w:p>
          <w:p w14:paraId="30A049E4" w14:textId="77777777" w:rsidR="00B746AB" w:rsidRPr="0099706B" w:rsidRDefault="00B746AB" w:rsidP="000D1BA5">
            <w:pPr>
              <w:pStyle w:val="Nagwek4"/>
              <w:spacing w:before="0" w:line="240" w:lineRule="auto"/>
              <w:contextualSpacing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  <w:t>T9 Środki ochrony prawnej, odpowiedzialność i sankcje</w:t>
            </w:r>
          </w:p>
          <w:p w14:paraId="103F8B8B" w14:textId="77777777" w:rsidR="00B746AB" w:rsidRPr="0099706B" w:rsidRDefault="00B746AB" w:rsidP="000D1BA5">
            <w:pPr>
              <w:pStyle w:val="Nagwek4"/>
              <w:spacing w:before="0" w:line="240" w:lineRule="auto"/>
              <w:contextualSpacing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  <w:t>T10Przepisy dotyczące szczególnych sytuacji związanych z przetwarzaniem</w:t>
            </w:r>
          </w:p>
          <w:p w14:paraId="70D9138F" w14:textId="4978EC4F" w:rsidR="00B746AB" w:rsidRPr="0099706B" w:rsidRDefault="00B746AB" w:rsidP="000D1BA5">
            <w:pPr>
              <w:pStyle w:val="Normalny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T11 Dokumentacja ochrony danych osobowych</w:t>
            </w:r>
          </w:p>
        </w:tc>
      </w:tr>
      <w:tr w:rsidR="00B746AB" w:rsidRPr="0099706B" w14:paraId="7D0B58C1" w14:textId="77777777" w:rsidTr="00B746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95D5929" w14:textId="77777777" w:rsidR="00B746AB" w:rsidRPr="0099706B" w:rsidRDefault="00B746AB" w:rsidP="000D1BA5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2D324845" w14:textId="77777777" w:rsidR="00B746AB" w:rsidRPr="0099706B" w:rsidRDefault="00B746AB" w:rsidP="000D1BA5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B746AB" w:rsidRPr="0099706B" w14:paraId="0B1B8D5F" w14:textId="77777777" w:rsidTr="00B746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56" w:type="pct"/>
            <w:shd w:val="clear" w:color="auto" w:fill="FFFFFF" w:themeFill="background1"/>
            <w:vAlign w:val="center"/>
          </w:tcPr>
          <w:p w14:paraId="3758CE36" w14:textId="77777777" w:rsidR="00B746AB" w:rsidRPr="0099706B" w:rsidRDefault="00B746AB" w:rsidP="000D1BA5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25" w:type="pct"/>
            <w:gridSpan w:val="2"/>
            <w:shd w:val="clear" w:color="auto" w:fill="FFFFFF" w:themeFill="background1"/>
            <w:vAlign w:val="center"/>
          </w:tcPr>
          <w:p w14:paraId="64EBCF3F" w14:textId="77777777" w:rsidR="00B746AB" w:rsidRPr="0099706B" w:rsidRDefault="00B746AB" w:rsidP="000D1BA5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19" w:type="pct"/>
            <w:shd w:val="clear" w:color="auto" w:fill="FFFFFF" w:themeFill="background1"/>
            <w:vAlign w:val="center"/>
          </w:tcPr>
          <w:p w14:paraId="457A97BA" w14:textId="77777777" w:rsidR="00B746AB" w:rsidRPr="0099706B" w:rsidRDefault="00B746AB" w:rsidP="000D1BA5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56"/>
        <w:gridCol w:w="5669"/>
        <w:gridCol w:w="1842"/>
      </w:tblGrid>
      <w:tr w:rsidR="00B746AB" w:rsidRPr="0099706B" w14:paraId="751FA2BB" w14:textId="77777777" w:rsidTr="000D1BA5">
        <w:trPr>
          <w:trHeight w:val="567"/>
          <w:jc w:val="center"/>
        </w:trPr>
        <w:tc>
          <w:tcPr>
            <w:tcW w:w="858" w:type="pct"/>
            <w:vAlign w:val="center"/>
          </w:tcPr>
          <w:p w14:paraId="3B0B1DF9" w14:textId="77777777" w:rsidR="00B746AB" w:rsidRPr="0099706B" w:rsidRDefault="00B746AB" w:rsidP="000D1BA5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26" w:type="pct"/>
            <w:vAlign w:val="center"/>
          </w:tcPr>
          <w:p w14:paraId="3489B698" w14:textId="77777777" w:rsidR="00B746AB" w:rsidRPr="0099706B" w:rsidRDefault="00B746AB" w:rsidP="000D1BA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oraz prawidłowo definiuje terminologię z zakresu ochrony danych osobowych.</w:t>
            </w:r>
          </w:p>
        </w:tc>
        <w:tc>
          <w:tcPr>
            <w:tcW w:w="1016" w:type="pct"/>
            <w:vAlign w:val="center"/>
          </w:tcPr>
          <w:p w14:paraId="222EB698" w14:textId="77777777" w:rsidR="00B746AB" w:rsidRPr="0099706B" w:rsidRDefault="00B746AB" w:rsidP="000D1BA5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</w:t>
            </w:r>
          </w:p>
        </w:tc>
      </w:tr>
      <w:tr w:rsidR="00B746AB" w:rsidRPr="0099706B" w14:paraId="0D005178" w14:textId="77777777" w:rsidTr="000D1BA5">
        <w:trPr>
          <w:trHeight w:val="567"/>
          <w:jc w:val="center"/>
        </w:trPr>
        <w:tc>
          <w:tcPr>
            <w:tcW w:w="858" w:type="pct"/>
            <w:vAlign w:val="center"/>
          </w:tcPr>
          <w:p w14:paraId="59B2E501" w14:textId="77777777" w:rsidR="00B746AB" w:rsidRPr="0099706B" w:rsidRDefault="00B746AB" w:rsidP="000D1BA5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26" w:type="pct"/>
            <w:vAlign w:val="center"/>
          </w:tcPr>
          <w:p w14:paraId="3F0847FB" w14:textId="77777777" w:rsidR="00B746AB" w:rsidRPr="0099706B" w:rsidRDefault="00B746AB" w:rsidP="000D1BA5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oraz charakteryzuje prawne instytucje ochrony danych osobowych.</w:t>
            </w:r>
          </w:p>
        </w:tc>
        <w:tc>
          <w:tcPr>
            <w:tcW w:w="1016" w:type="pct"/>
            <w:vAlign w:val="center"/>
          </w:tcPr>
          <w:p w14:paraId="3BBE423F" w14:textId="77777777" w:rsidR="00B746AB" w:rsidRPr="0099706B" w:rsidRDefault="00B746AB" w:rsidP="000D1BA5">
            <w:pPr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K_W04</w:t>
            </w:r>
          </w:p>
        </w:tc>
      </w:tr>
      <w:tr w:rsidR="00B746AB" w:rsidRPr="0099706B" w14:paraId="24424548" w14:textId="77777777" w:rsidTr="000D1BA5">
        <w:trPr>
          <w:trHeight w:val="567"/>
          <w:jc w:val="center"/>
        </w:trPr>
        <w:tc>
          <w:tcPr>
            <w:tcW w:w="858" w:type="pct"/>
            <w:vAlign w:val="center"/>
          </w:tcPr>
          <w:p w14:paraId="60420F41" w14:textId="77777777" w:rsidR="00B746AB" w:rsidRPr="0099706B" w:rsidRDefault="00B746AB" w:rsidP="000D1BA5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126" w:type="pct"/>
            <w:vAlign w:val="center"/>
          </w:tcPr>
          <w:p w14:paraId="61502653" w14:textId="77777777" w:rsidR="00B746AB" w:rsidRPr="0099706B" w:rsidRDefault="00B746AB" w:rsidP="000D1BA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szczegółowo procedury stosowania regulacji prawnych z zakresu ochrony danych osobowych.</w:t>
            </w:r>
          </w:p>
        </w:tc>
        <w:tc>
          <w:tcPr>
            <w:tcW w:w="1016" w:type="pct"/>
            <w:vAlign w:val="center"/>
          </w:tcPr>
          <w:p w14:paraId="5ADB25B4" w14:textId="77777777" w:rsidR="00B746AB" w:rsidRPr="0099706B" w:rsidRDefault="00B746AB" w:rsidP="000D1BA5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</w:t>
            </w:r>
          </w:p>
        </w:tc>
      </w:tr>
      <w:tr w:rsidR="00B746AB" w:rsidRPr="0099706B" w14:paraId="6D8D8707" w14:textId="77777777" w:rsidTr="000D1BA5">
        <w:trPr>
          <w:trHeight w:val="567"/>
          <w:jc w:val="center"/>
        </w:trPr>
        <w:tc>
          <w:tcPr>
            <w:tcW w:w="858" w:type="pct"/>
            <w:vAlign w:val="center"/>
          </w:tcPr>
          <w:p w14:paraId="1D689B4C" w14:textId="77777777" w:rsidR="00B746AB" w:rsidRPr="0099706B" w:rsidRDefault="00B746AB" w:rsidP="000D1BA5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26" w:type="pct"/>
            <w:vAlign w:val="center"/>
          </w:tcPr>
          <w:p w14:paraId="511A78AB" w14:textId="77777777" w:rsidR="00B746AB" w:rsidRPr="0099706B" w:rsidRDefault="00B746AB" w:rsidP="000D1BA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wykorzystywać i integrować wiedzę teoretyczną z zakresu ochrony danych osobowych w celu analizy problemów prawnych.</w:t>
            </w:r>
          </w:p>
        </w:tc>
        <w:tc>
          <w:tcPr>
            <w:tcW w:w="1016" w:type="pct"/>
            <w:vAlign w:val="center"/>
          </w:tcPr>
          <w:p w14:paraId="7F940B96" w14:textId="77777777" w:rsidR="00B746AB" w:rsidRPr="0099706B" w:rsidRDefault="00B746AB" w:rsidP="000D1BA5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</w:t>
            </w:r>
          </w:p>
        </w:tc>
      </w:tr>
      <w:tr w:rsidR="00B746AB" w:rsidRPr="0099706B" w14:paraId="4973C0CB" w14:textId="77777777" w:rsidTr="000D1BA5">
        <w:trPr>
          <w:trHeight w:val="567"/>
          <w:jc w:val="center"/>
        </w:trPr>
        <w:tc>
          <w:tcPr>
            <w:tcW w:w="858" w:type="pct"/>
            <w:vAlign w:val="center"/>
          </w:tcPr>
          <w:p w14:paraId="69821C63" w14:textId="77777777" w:rsidR="00B746AB" w:rsidRPr="0099706B" w:rsidRDefault="00B746AB" w:rsidP="000D1BA5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126" w:type="pct"/>
            <w:vAlign w:val="center"/>
          </w:tcPr>
          <w:p w14:paraId="3F88041E" w14:textId="77777777" w:rsidR="00B746AB" w:rsidRPr="0099706B" w:rsidRDefault="00B746AB" w:rsidP="000D1BA5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prawidłowo interpretować i wyjaśniać osobom spoza grona specjalistów przepisy z zakresu ochrony danych osobowych.</w:t>
            </w:r>
          </w:p>
        </w:tc>
        <w:tc>
          <w:tcPr>
            <w:tcW w:w="1016" w:type="pct"/>
            <w:vAlign w:val="center"/>
          </w:tcPr>
          <w:p w14:paraId="6012B9EE" w14:textId="77777777" w:rsidR="00B746AB" w:rsidRPr="0099706B" w:rsidRDefault="00B746AB" w:rsidP="000D1BA5">
            <w:pPr>
              <w:spacing w:after="0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K_U03</w:t>
            </w:r>
          </w:p>
        </w:tc>
      </w:tr>
      <w:tr w:rsidR="00B746AB" w:rsidRPr="0099706B" w14:paraId="46539255" w14:textId="77777777" w:rsidTr="000D1BA5">
        <w:trPr>
          <w:trHeight w:val="567"/>
          <w:jc w:val="center"/>
        </w:trPr>
        <w:tc>
          <w:tcPr>
            <w:tcW w:w="858" w:type="pct"/>
            <w:vAlign w:val="center"/>
          </w:tcPr>
          <w:p w14:paraId="78B803B5" w14:textId="77777777" w:rsidR="00B746AB" w:rsidRPr="0099706B" w:rsidRDefault="00B746AB" w:rsidP="000D1BA5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E6_U</w:t>
            </w:r>
          </w:p>
        </w:tc>
        <w:tc>
          <w:tcPr>
            <w:tcW w:w="3126" w:type="pct"/>
            <w:vAlign w:val="center"/>
          </w:tcPr>
          <w:p w14:paraId="46734066" w14:textId="77777777" w:rsidR="00B746AB" w:rsidRPr="0099706B" w:rsidRDefault="00B746AB" w:rsidP="000D1BA5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generować rozwiązania problemów prawnych z zakresu ochrony danych osobowych i prognozować ich skutki.</w:t>
            </w:r>
          </w:p>
        </w:tc>
        <w:tc>
          <w:tcPr>
            <w:tcW w:w="1016" w:type="pct"/>
            <w:vAlign w:val="center"/>
          </w:tcPr>
          <w:p w14:paraId="4E7A5674" w14:textId="77777777" w:rsidR="00B746AB" w:rsidRPr="0099706B" w:rsidRDefault="00B746AB" w:rsidP="000D1BA5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K_U09, K_U07</w:t>
            </w:r>
          </w:p>
        </w:tc>
      </w:tr>
      <w:tr w:rsidR="00B746AB" w:rsidRPr="0099706B" w14:paraId="76A6DF64" w14:textId="77777777" w:rsidTr="000D1BA5">
        <w:trPr>
          <w:trHeight w:val="567"/>
          <w:jc w:val="center"/>
        </w:trPr>
        <w:tc>
          <w:tcPr>
            <w:tcW w:w="858" w:type="pct"/>
            <w:vAlign w:val="center"/>
          </w:tcPr>
          <w:p w14:paraId="7789EC8C" w14:textId="357193F3" w:rsidR="00B746AB" w:rsidRPr="0099706B" w:rsidRDefault="00B746AB" w:rsidP="00B746AB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E7_K</w:t>
            </w:r>
          </w:p>
        </w:tc>
        <w:tc>
          <w:tcPr>
            <w:tcW w:w="3126" w:type="pct"/>
            <w:vAlign w:val="center"/>
          </w:tcPr>
          <w:p w14:paraId="0144BEA2" w14:textId="6145A472" w:rsidR="00B746AB" w:rsidRPr="0099706B" w:rsidRDefault="00B746AB" w:rsidP="00B746AB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ciągłego poszerzania zakresu wiedzy dotyczącej ochrony danych osobowych i rozwoju zawodowego.</w:t>
            </w:r>
          </w:p>
        </w:tc>
        <w:tc>
          <w:tcPr>
            <w:tcW w:w="1016" w:type="pct"/>
            <w:vAlign w:val="center"/>
          </w:tcPr>
          <w:p w14:paraId="4552056C" w14:textId="47C29B15" w:rsidR="00B746AB" w:rsidRPr="0099706B" w:rsidRDefault="00B746AB" w:rsidP="00B746A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</w:tbl>
    <w:p w14:paraId="3B371EAB" w14:textId="77777777" w:rsidR="00B746AB" w:rsidRPr="0099706B" w:rsidRDefault="00B746AB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98"/>
        <w:gridCol w:w="3167"/>
      </w:tblGrid>
      <w:tr w:rsidR="00B63697" w:rsidRPr="0099706B" w14:paraId="2788B0AB" w14:textId="77777777" w:rsidTr="003943D7">
        <w:trPr>
          <w:trHeight w:val="883"/>
        </w:trPr>
        <w:tc>
          <w:tcPr>
            <w:tcW w:w="3253" w:type="pct"/>
            <w:shd w:val="clear" w:color="auto" w:fill="FBE4D5" w:themeFill="accent2" w:themeFillTint="33"/>
            <w:vAlign w:val="center"/>
          </w:tcPr>
          <w:p w14:paraId="2C18C3CA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4D1BEF8E" w14:textId="77777777" w:rsidR="00B63697" w:rsidRPr="0099706B" w:rsidRDefault="00B63697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7" w:type="pct"/>
            <w:shd w:val="clear" w:color="auto" w:fill="FBE4D5" w:themeFill="accent2" w:themeFillTint="33"/>
            <w:vAlign w:val="center"/>
          </w:tcPr>
          <w:p w14:paraId="43C1E5E4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009D245D" w14:textId="14A4CAAB" w:rsidR="00B63697" w:rsidRPr="0099706B" w:rsidRDefault="00D07320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Ćwiczenia</w:t>
            </w:r>
          </w:p>
        </w:tc>
      </w:tr>
      <w:tr w:rsidR="00B63697" w:rsidRPr="0099706B" w14:paraId="71418C9A" w14:textId="77777777" w:rsidTr="003943D7">
        <w:trPr>
          <w:trHeight w:val="420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41EE6265" w14:textId="3F0E67AB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Specjalność:</w:t>
            </w:r>
            <w:r w:rsidR="00C43FA1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Administracja i prawo w biznesie</w:t>
            </w:r>
          </w:p>
        </w:tc>
      </w:tr>
      <w:tr w:rsidR="00B63697" w:rsidRPr="0099706B" w14:paraId="127DC715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7ABBD23F" w14:textId="2B5EC455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przedmiotu kształcenia:</w:t>
            </w:r>
            <w:r w:rsidR="00D07320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KRAJOWA ADMINISTRACJA SKARBOWA</w:t>
            </w:r>
          </w:p>
        </w:tc>
      </w:tr>
      <w:tr w:rsidR="00D07320" w:rsidRPr="0099706B" w14:paraId="3E10C450" w14:textId="77777777" w:rsidTr="00D07320">
        <w:trPr>
          <w:trHeight w:val="567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4041F996" w14:textId="6D2799F9" w:rsidR="00D07320" w:rsidRPr="0099706B" w:rsidRDefault="00D07320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Ćwiczenia</w:t>
            </w:r>
          </w:p>
        </w:tc>
      </w:tr>
      <w:tr w:rsidR="005F781E" w:rsidRPr="0099706B" w14:paraId="5DFAC8EC" w14:textId="77777777" w:rsidTr="00D07320">
        <w:trPr>
          <w:trHeight w:val="567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78FADFF2" w14:textId="77777777" w:rsidR="005F781E" w:rsidRPr="0099706B" w:rsidRDefault="005F781E" w:rsidP="005F781E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4B6E3B6D" w14:textId="77777777" w:rsidR="005F781E" w:rsidRPr="0099706B" w:rsidRDefault="005F781E" w:rsidP="005F781E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T1 Historia i misja Krajowej Administracji Skarbowej (KAS), </w:t>
            </w:r>
          </w:p>
          <w:p w14:paraId="5EEAAFD2" w14:textId="77777777" w:rsidR="005F781E" w:rsidRPr="0099706B" w:rsidRDefault="005F781E" w:rsidP="005F781E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T2 Zadania, kierunki działania i rozwoju Krajowej Administracji Skarbowej,</w:t>
            </w:r>
          </w:p>
          <w:p w14:paraId="6C67E25A" w14:textId="77777777" w:rsidR="005F781E" w:rsidRPr="0099706B" w:rsidRDefault="005F781E" w:rsidP="005F781E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T3 Organy i struktura organizacyjna Krajowej Administracji Skarbowej,</w:t>
            </w:r>
          </w:p>
          <w:p w14:paraId="68639971" w14:textId="77777777" w:rsidR="005F781E" w:rsidRPr="0099706B" w:rsidRDefault="005F781E" w:rsidP="005F781E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T4 Jednostki organizacyjne Krajowej Administracji Skarbowej,</w:t>
            </w:r>
          </w:p>
          <w:p w14:paraId="500282E7" w14:textId="77777777" w:rsidR="005F781E" w:rsidRPr="0099706B" w:rsidRDefault="005F781E" w:rsidP="005F781E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T5 Kontrola celno-skarbowa,</w:t>
            </w:r>
          </w:p>
          <w:p w14:paraId="0B64C59E" w14:textId="77777777" w:rsidR="005F781E" w:rsidRPr="0099706B" w:rsidRDefault="005F781E" w:rsidP="005F781E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T6 Audyt,</w:t>
            </w:r>
          </w:p>
          <w:p w14:paraId="33FDEEE1" w14:textId="77777777" w:rsidR="005F781E" w:rsidRPr="0099706B" w:rsidRDefault="005F781E" w:rsidP="005F781E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T7 Czynności audytowe,</w:t>
            </w:r>
          </w:p>
          <w:p w14:paraId="2FC1F539" w14:textId="77777777" w:rsidR="005F781E" w:rsidRPr="0099706B" w:rsidRDefault="005F781E" w:rsidP="005F781E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T8 Urzędowe sprawdzenie,</w:t>
            </w:r>
          </w:p>
          <w:p w14:paraId="3EE94A1F" w14:textId="77777777" w:rsidR="005F781E" w:rsidRPr="0099706B" w:rsidRDefault="005F781E" w:rsidP="005F781E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T9 Szczególne uprawnienia organów Krajowej Administracji Skarbowej oraz funkcjonariuszy Służby Celno-Skarbowej,</w:t>
            </w:r>
          </w:p>
          <w:p w14:paraId="16CD6CDE" w14:textId="77777777" w:rsidR="005F781E" w:rsidRPr="0099706B" w:rsidRDefault="005F781E" w:rsidP="005F781E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T10 Zasady podejmowania pracy w Krajowej Administracji Skarbowej i służby w Służbie Celno-Skarbowej,</w:t>
            </w:r>
          </w:p>
          <w:p w14:paraId="0E3D3A85" w14:textId="2C457D9B" w:rsidR="005F781E" w:rsidRPr="0099706B" w:rsidRDefault="005F781E" w:rsidP="00F17BC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T11 Obowiązki i prawa funkcjonariuszy oraz odpowiedzialność dyscyplinarna. 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6"/>
        <w:gridCol w:w="5810"/>
        <w:gridCol w:w="1701"/>
      </w:tblGrid>
      <w:tr w:rsidR="00C84285" w:rsidRPr="0099706B" w14:paraId="2236250A" w14:textId="77777777" w:rsidTr="00F17BC7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B8168F5" w14:textId="77777777" w:rsidR="00C84285" w:rsidRPr="0099706B" w:rsidRDefault="00C8428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1EA45AA5" w14:textId="77777777" w:rsidR="00C84285" w:rsidRPr="0099706B" w:rsidRDefault="00C84285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C84285" w:rsidRPr="0099706B" w14:paraId="71271ACD" w14:textId="77777777" w:rsidTr="00F17BC7">
        <w:trPr>
          <w:trHeight w:val="567"/>
          <w:jc w:val="center"/>
        </w:trPr>
        <w:tc>
          <w:tcPr>
            <w:tcW w:w="858" w:type="pct"/>
            <w:shd w:val="clear" w:color="auto" w:fill="FFFFFF" w:themeFill="background1"/>
            <w:vAlign w:val="center"/>
          </w:tcPr>
          <w:p w14:paraId="1237B3D9" w14:textId="77777777" w:rsidR="00C84285" w:rsidRPr="0099706B" w:rsidRDefault="00C8428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204" w:type="pct"/>
            <w:shd w:val="clear" w:color="auto" w:fill="FFFFFF" w:themeFill="background1"/>
            <w:vAlign w:val="center"/>
          </w:tcPr>
          <w:p w14:paraId="7DFB3CAF" w14:textId="77777777" w:rsidR="00C84285" w:rsidRPr="0099706B" w:rsidRDefault="00C8428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2A53EFE6" w14:textId="77777777" w:rsidR="00C84285" w:rsidRPr="0099706B" w:rsidRDefault="00C8428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C84285" w:rsidRPr="0099706B" w14:paraId="042ECCB5" w14:textId="77777777" w:rsidTr="00F17BC7">
        <w:trPr>
          <w:trHeight w:val="671"/>
          <w:jc w:val="center"/>
        </w:trPr>
        <w:tc>
          <w:tcPr>
            <w:tcW w:w="858" w:type="pct"/>
            <w:vAlign w:val="center"/>
          </w:tcPr>
          <w:p w14:paraId="043C18EC" w14:textId="77777777" w:rsidR="00C84285" w:rsidRPr="0099706B" w:rsidRDefault="00C8428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204" w:type="pct"/>
            <w:vAlign w:val="center"/>
          </w:tcPr>
          <w:p w14:paraId="1094BF53" w14:textId="77777777" w:rsidR="00C84285" w:rsidRPr="0099706B" w:rsidRDefault="00C84285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eastAsia="ru-RU"/>
              </w:rPr>
              <w:t>Zna i rozumie strukturę organizacyjną KAS, szczegółowy zakres kompetencji jej organów oraz procedury i metodykę prowadzenia kontroli celno-skarbowej, audytu i czynności urzędowego sprawdzenia.</w:t>
            </w:r>
          </w:p>
        </w:tc>
        <w:tc>
          <w:tcPr>
            <w:tcW w:w="938" w:type="pct"/>
            <w:vAlign w:val="center"/>
          </w:tcPr>
          <w:p w14:paraId="357C7F5C" w14:textId="77777777" w:rsidR="00C84285" w:rsidRPr="0099706B" w:rsidRDefault="00C8428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eastAsia="ru-RU"/>
              </w:rPr>
              <w:t>K_W11, K_W12</w:t>
            </w:r>
          </w:p>
        </w:tc>
      </w:tr>
      <w:tr w:rsidR="00C84285" w:rsidRPr="0099706B" w14:paraId="48317A48" w14:textId="77777777" w:rsidTr="00F17BC7">
        <w:trPr>
          <w:trHeight w:val="567"/>
          <w:jc w:val="center"/>
        </w:trPr>
        <w:tc>
          <w:tcPr>
            <w:tcW w:w="858" w:type="pct"/>
            <w:vAlign w:val="center"/>
          </w:tcPr>
          <w:p w14:paraId="126FFEE5" w14:textId="77777777" w:rsidR="00C84285" w:rsidRPr="0099706B" w:rsidRDefault="00C8428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204" w:type="pct"/>
            <w:vAlign w:val="center"/>
          </w:tcPr>
          <w:p w14:paraId="6D924113" w14:textId="77777777" w:rsidR="00C84285" w:rsidRPr="0099706B" w:rsidRDefault="00C84285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analizować stany faktyczne pod kątem doboru właściwego trybu kontrolnego (kontroli, audytu lub czynności audytowych) oraz identyfikować granice uprawnień organów KAS.</w:t>
            </w:r>
          </w:p>
        </w:tc>
        <w:tc>
          <w:tcPr>
            <w:tcW w:w="938" w:type="pct"/>
            <w:vAlign w:val="center"/>
          </w:tcPr>
          <w:p w14:paraId="1ED76459" w14:textId="77777777" w:rsidR="00C84285" w:rsidRPr="0099706B" w:rsidRDefault="00C84285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K_U10</w:t>
            </w:r>
          </w:p>
        </w:tc>
      </w:tr>
      <w:tr w:rsidR="00C84285" w:rsidRPr="0099706B" w14:paraId="4D7FDDE9" w14:textId="77777777" w:rsidTr="00F17BC7">
        <w:trPr>
          <w:trHeight w:val="686"/>
          <w:jc w:val="center"/>
        </w:trPr>
        <w:tc>
          <w:tcPr>
            <w:tcW w:w="858" w:type="pct"/>
            <w:vAlign w:val="center"/>
          </w:tcPr>
          <w:p w14:paraId="2D2CEEBB" w14:textId="77777777" w:rsidR="00C84285" w:rsidRPr="0099706B" w:rsidRDefault="00C84285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204" w:type="pct"/>
            <w:vAlign w:val="center"/>
          </w:tcPr>
          <w:p w14:paraId="2FCF35DB" w14:textId="77777777" w:rsidR="00C84285" w:rsidRPr="0099706B" w:rsidRDefault="00C84285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redagować dokumentację stosowaną w toku czynności kontrolnych i audytowych oraz interpretować przepisy regulujące pragmatykę służbową i odpowiedzialność dyscyplinarną.</w:t>
            </w:r>
          </w:p>
        </w:tc>
        <w:tc>
          <w:tcPr>
            <w:tcW w:w="938" w:type="pct"/>
            <w:vAlign w:val="center"/>
          </w:tcPr>
          <w:p w14:paraId="3B51D5B2" w14:textId="77777777" w:rsidR="00C84285" w:rsidRPr="0099706B" w:rsidRDefault="00C8428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K_U14, K_U19</w:t>
            </w:r>
          </w:p>
        </w:tc>
      </w:tr>
      <w:tr w:rsidR="00C84285" w:rsidRPr="0099706B" w14:paraId="541986C8" w14:textId="77777777" w:rsidTr="00F17BC7">
        <w:trPr>
          <w:trHeight w:val="567"/>
          <w:jc w:val="center"/>
        </w:trPr>
        <w:tc>
          <w:tcPr>
            <w:tcW w:w="858" w:type="pct"/>
            <w:vAlign w:val="center"/>
          </w:tcPr>
          <w:p w14:paraId="3D712217" w14:textId="77777777" w:rsidR="00C84285" w:rsidRPr="0099706B" w:rsidRDefault="00C84285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204" w:type="pct"/>
            <w:vAlign w:val="center"/>
          </w:tcPr>
          <w:p w14:paraId="38359C28" w14:textId="77777777" w:rsidR="00C84285" w:rsidRPr="0099706B" w:rsidRDefault="00C84285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przeprowadzić analizę ścieżki rekrutacyjnej do KAS i Służby Celno-Skarbowej, oceniając zgodność profilu kandydata z wymogami ustawowymi i etycznymi.</w:t>
            </w:r>
          </w:p>
        </w:tc>
        <w:tc>
          <w:tcPr>
            <w:tcW w:w="938" w:type="pct"/>
            <w:vAlign w:val="center"/>
          </w:tcPr>
          <w:p w14:paraId="7BB46F2A" w14:textId="77777777" w:rsidR="00C84285" w:rsidRPr="0099706B" w:rsidRDefault="00C8428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K_U09</w:t>
            </w:r>
          </w:p>
        </w:tc>
      </w:tr>
      <w:tr w:rsidR="00C84285" w:rsidRPr="0099706B" w14:paraId="06885E61" w14:textId="77777777" w:rsidTr="00F17BC7">
        <w:trPr>
          <w:trHeight w:val="567"/>
          <w:jc w:val="center"/>
        </w:trPr>
        <w:tc>
          <w:tcPr>
            <w:tcW w:w="858" w:type="pct"/>
            <w:vAlign w:val="center"/>
          </w:tcPr>
          <w:p w14:paraId="72548F7A" w14:textId="77777777" w:rsidR="00C84285" w:rsidRPr="0099706B" w:rsidRDefault="00C84285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204" w:type="pct"/>
            <w:vAlign w:val="center"/>
          </w:tcPr>
          <w:p w14:paraId="31113FF2" w14:textId="77777777" w:rsidR="00C84285" w:rsidRPr="0099706B" w:rsidRDefault="00C84285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zawodowych w strukturach administracji skarbowej, wykazując postawę etyczną i dbałość o interes finansowy państwa.</w:t>
            </w:r>
          </w:p>
        </w:tc>
        <w:tc>
          <w:tcPr>
            <w:tcW w:w="938" w:type="pct"/>
            <w:vAlign w:val="center"/>
          </w:tcPr>
          <w:p w14:paraId="7DCEEDDE" w14:textId="77777777" w:rsidR="00C84285" w:rsidRPr="0099706B" w:rsidRDefault="00C8428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</w:tbl>
    <w:p w14:paraId="22DA7B50" w14:textId="77777777" w:rsidR="00B63697" w:rsidRPr="0099706B" w:rsidRDefault="00B63697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2987"/>
        <w:gridCol w:w="1214"/>
        <w:gridCol w:w="1187"/>
        <w:gridCol w:w="1982"/>
        <w:gridCol w:w="7"/>
      </w:tblGrid>
      <w:tr w:rsidR="00B63697" w:rsidRPr="0099706B" w14:paraId="4EBB8914" w14:textId="77777777" w:rsidTr="003655A5">
        <w:trPr>
          <w:gridAfter w:val="1"/>
          <w:wAfter w:w="4" w:type="pct"/>
          <w:trHeight w:val="883"/>
        </w:trPr>
        <w:tc>
          <w:tcPr>
            <w:tcW w:w="3250" w:type="pct"/>
            <w:gridSpan w:val="3"/>
            <w:shd w:val="clear" w:color="auto" w:fill="FBE4D5" w:themeFill="accent2" w:themeFillTint="33"/>
            <w:vAlign w:val="center"/>
          </w:tcPr>
          <w:p w14:paraId="74E0897A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6506F984" w14:textId="77777777" w:rsidR="00B63697" w:rsidRPr="0099706B" w:rsidRDefault="00B63697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6" w:type="pct"/>
            <w:gridSpan w:val="2"/>
            <w:shd w:val="clear" w:color="auto" w:fill="FBE4D5" w:themeFill="accent2" w:themeFillTint="33"/>
            <w:vAlign w:val="center"/>
          </w:tcPr>
          <w:p w14:paraId="579F21E1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0EE3A848" w14:textId="6AC731ED" w:rsidR="00B63697" w:rsidRPr="0099706B" w:rsidRDefault="000A4B9B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B63697" w:rsidRPr="0099706B" w14:paraId="473E1A0A" w14:textId="77777777" w:rsidTr="003655A5">
        <w:trPr>
          <w:gridAfter w:val="1"/>
          <w:wAfter w:w="4" w:type="pct"/>
          <w:trHeight w:val="420"/>
        </w:trPr>
        <w:tc>
          <w:tcPr>
            <w:tcW w:w="4996" w:type="pct"/>
            <w:gridSpan w:val="5"/>
            <w:shd w:val="clear" w:color="auto" w:fill="FBE4D5" w:themeFill="accent2" w:themeFillTint="33"/>
            <w:vAlign w:val="center"/>
          </w:tcPr>
          <w:p w14:paraId="0B86A394" w14:textId="0C8D1A1F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 xml:space="preserve">Specjalność: </w:t>
            </w:r>
            <w:r w:rsidR="00C43FA1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Administracja i prawo w biznesie</w:t>
            </w:r>
          </w:p>
        </w:tc>
      </w:tr>
      <w:tr w:rsidR="00B63697" w:rsidRPr="0099706B" w14:paraId="405748EE" w14:textId="77777777" w:rsidTr="003655A5">
        <w:trPr>
          <w:gridAfter w:val="1"/>
          <w:wAfter w:w="4" w:type="pct"/>
          <w:trHeight w:val="567"/>
        </w:trPr>
        <w:tc>
          <w:tcPr>
            <w:tcW w:w="4996" w:type="pct"/>
            <w:gridSpan w:val="5"/>
            <w:shd w:val="clear" w:color="auto" w:fill="FBE4D5" w:themeFill="accent2" w:themeFillTint="33"/>
            <w:vAlign w:val="center"/>
          </w:tcPr>
          <w:p w14:paraId="3479D118" w14:textId="41A3BA65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 </w:t>
            </w:r>
            <w:r w:rsidR="000A4B9B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Pomoc publiczna</w:t>
            </w:r>
          </w:p>
        </w:tc>
      </w:tr>
      <w:tr w:rsidR="003655A5" w:rsidRPr="0099706B" w14:paraId="50B7DBCB" w14:textId="77777777" w:rsidTr="003655A5">
        <w:trPr>
          <w:trHeight w:val="569"/>
        </w:trPr>
        <w:tc>
          <w:tcPr>
            <w:tcW w:w="2581" w:type="pct"/>
            <w:gridSpan w:val="2"/>
            <w:shd w:val="clear" w:color="auto" w:fill="FFFFFF" w:themeFill="background1"/>
            <w:vAlign w:val="center"/>
          </w:tcPr>
          <w:p w14:paraId="53B95BDE" w14:textId="77777777" w:rsidR="003655A5" w:rsidRPr="0099706B" w:rsidRDefault="003655A5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2419" w:type="pct"/>
            <w:gridSpan w:val="4"/>
            <w:shd w:val="clear" w:color="auto" w:fill="FFFFFF" w:themeFill="background1"/>
            <w:vAlign w:val="center"/>
          </w:tcPr>
          <w:p w14:paraId="090645FE" w14:textId="77777777" w:rsidR="003655A5" w:rsidRPr="0099706B" w:rsidRDefault="003655A5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3655A5" w:rsidRPr="0099706B" w14:paraId="4CCDE9B0" w14:textId="77777777" w:rsidTr="003655A5">
        <w:trPr>
          <w:trHeight w:val="567"/>
        </w:trPr>
        <w:tc>
          <w:tcPr>
            <w:tcW w:w="2581" w:type="pct"/>
            <w:gridSpan w:val="2"/>
          </w:tcPr>
          <w:p w14:paraId="4A0D94B0" w14:textId="77777777" w:rsidR="003655A5" w:rsidRPr="0099706B" w:rsidRDefault="003655A5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060DF8E9" w14:textId="77777777" w:rsidR="003655A5" w:rsidRPr="0099706B" w:rsidRDefault="003655A5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T1 Pojęcie pomocy publicznej w prawie unijnym i krajowym – przesłanki wystąpienia pomocy</w:t>
            </w:r>
          </w:p>
          <w:p w14:paraId="6112B55F" w14:textId="77777777" w:rsidR="003655A5" w:rsidRPr="0099706B" w:rsidRDefault="003655A5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T2 Klasyfikacja form pomocy publicznej (dotacje, zwolnienia podatkowe, dokapitalizowania)</w:t>
            </w:r>
          </w:p>
          <w:p w14:paraId="25C4D63B" w14:textId="77777777" w:rsidR="003655A5" w:rsidRPr="0099706B" w:rsidRDefault="003655A5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 xml:space="preserve">T3 Zakaz udzielania pomocy publicznej i system dopuszczalnych </w:t>
            </w:r>
            <w:proofErr w:type="spellStart"/>
            <w:r w:rsidRPr="0099706B">
              <w:rPr>
                <w:rFonts w:cstheme="minorHAnsi"/>
                <w:color w:val="000000"/>
                <w:sz w:val="20"/>
                <w:szCs w:val="20"/>
              </w:rPr>
              <w:t>wyłączeń</w:t>
            </w:r>
            <w:proofErr w:type="spellEnd"/>
            <w:r w:rsidRPr="0099706B">
              <w:rPr>
                <w:rFonts w:cstheme="minorHAnsi"/>
                <w:color w:val="000000"/>
                <w:sz w:val="20"/>
                <w:szCs w:val="20"/>
              </w:rPr>
              <w:t xml:space="preserve"> (horyzontalne, regionalne)</w:t>
            </w:r>
          </w:p>
          <w:p w14:paraId="0B5B4B50" w14:textId="77777777" w:rsidR="003655A5" w:rsidRPr="0099706B" w:rsidRDefault="003655A5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 xml:space="preserve">T4 Pomoc de </w:t>
            </w:r>
            <w:proofErr w:type="spellStart"/>
            <w:r w:rsidRPr="0099706B">
              <w:rPr>
                <w:rFonts w:cstheme="minorHAnsi"/>
                <w:color w:val="000000"/>
                <w:sz w:val="20"/>
                <w:szCs w:val="20"/>
              </w:rPr>
              <w:t>minimis</w:t>
            </w:r>
            <w:proofErr w:type="spellEnd"/>
            <w:r w:rsidRPr="0099706B">
              <w:rPr>
                <w:rFonts w:cstheme="minorHAnsi"/>
                <w:color w:val="000000"/>
                <w:sz w:val="20"/>
                <w:szCs w:val="20"/>
              </w:rPr>
              <w:t xml:space="preserve"> – zasady udzielania, limity i mechanizmy kumulacji</w:t>
            </w:r>
          </w:p>
          <w:p w14:paraId="4864E02E" w14:textId="77777777" w:rsidR="003655A5" w:rsidRPr="0099706B" w:rsidRDefault="003655A5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T5 Procedura notyfikacji pomocy do Komisji Europejskiej oraz rola Prezesa UOKiK</w:t>
            </w:r>
          </w:p>
          <w:p w14:paraId="60F90D51" w14:textId="77777777" w:rsidR="003655A5" w:rsidRPr="0099706B" w:rsidRDefault="003655A5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T6 Pomoc publiczna w usługach świadczonych w ogólnym interesie gospodarczym (UOIG)</w:t>
            </w:r>
          </w:p>
          <w:p w14:paraId="4D80B6A4" w14:textId="77777777" w:rsidR="003655A5" w:rsidRPr="0099706B" w:rsidRDefault="003655A5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T7 Monitorowanie i sprawozdawczość w zakresie udzielonej pomocy publicznej</w:t>
            </w:r>
          </w:p>
          <w:p w14:paraId="2E8FEDB8" w14:textId="6DE10B8F" w:rsidR="003655A5" w:rsidRPr="0099706B" w:rsidRDefault="003655A5" w:rsidP="00F17BC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T8 Skutki prawne i ekonomiczne udzielenia pomocy niezgodnej z rynkiem wewnętrznym</w:t>
            </w:r>
          </w:p>
        </w:tc>
        <w:tc>
          <w:tcPr>
            <w:tcW w:w="2419" w:type="pct"/>
            <w:gridSpan w:val="4"/>
          </w:tcPr>
          <w:p w14:paraId="629F7BF1" w14:textId="77777777" w:rsidR="003655A5" w:rsidRPr="0099706B" w:rsidRDefault="003655A5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1B62AD10" w14:textId="77777777" w:rsidR="003655A5" w:rsidRPr="0099706B" w:rsidRDefault="003655A5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Prywatny inwestor i prywatny wierzyciel w praktyce</w:t>
            </w:r>
          </w:p>
          <w:p w14:paraId="3395F07E" w14:textId="77777777" w:rsidR="003655A5" w:rsidRPr="0099706B" w:rsidRDefault="003655A5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Analiza programów pomocowych i procedur udzielania pomocy indywidualnej</w:t>
            </w:r>
          </w:p>
          <w:p w14:paraId="1A37D5A9" w14:textId="77777777" w:rsidR="003655A5" w:rsidRPr="0099706B" w:rsidRDefault="003655A5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T3 Obliczanie GBE (Grant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Equivalent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>) – określanie intensywności pomocy w różnych instrumentach</w:t>
            </w:r>
          </w:p>
          <w:p w14:paraId="6B0C7D99" w14:textId="77777777" w:rsidR="003655A5" w:rsidRPr="0099706B" w:rsidRDefault="003655A5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T4 Przygotowywanie wniosków o pomoc de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minimis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 oraz weryfikacja zaświadczeń</w:t>
            </w:r>
          </w:p>
          <w:p w14:paraId="593B422E" w14:textId="77777777" w:rsidR="003655A5" w:rsidRPr="0099706B" w:rsidRDefault="003655A5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Konstruowanie formularzy informacji przedstawianych przy ubieganiu się o pomoc</w:t>
            </w:r>
          </w:p>
          <w:p w14:paraId="5166B241" w14:textId="77777777" w:rsidR="003655A5" w:rsidRPr="0099706B" w:rsidRDefault="003655A5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 Badanie wystąpienia efektu zachęty w projektach inwestycyjnych</w:t>
            </w:r>
          </w:p>
          <w:p w14:paraId="6BD155C1" w14:textId="77777777" w:rsidR="003655A5" w:rsidRPr="0099706B" w:rsidRDefault="003655A5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Obsługa systemów informatycznych do monitorowania pomocy (np. SHRIMP)</w:t>
            </w:r>
          </w:p>
          <w:p w14:paraId="5089AD65" w14:textId="0B91116C" w:rsidR="003655A5" w:rsidRPr="0099706B" w:rsidRDefault="003655A5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 Procedura odzyskiwania pomocy publicznej nienależnie pobranej lub wykorzystanej niezgodnie z przeznaczeniem</w:t>
            </w:r>
          </w:p>
        </w:tc>
      </w:tr>
      <w:tr w:rsidR="003655A5" w:rsidRPr="0099706B" w14:paraId="14160D3A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742F083" w14:textId="77777777" w:rsidR="003655A5" w:rsidRPr="0099706B" w:rsidRDefault="003655A5" w:rsidP="003655A5">
            <w:pPr>
              <w:shd w:val="clear" w:color="auto" w:fill="FFFFFF" w:themeFill="background1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4E11988C" w14:textId="77777777" w:rsidR="003655A5" w:rsidRPr="0099706B" w:rsidRDefault="003655A5" w:rsidP="003655A5">
            <w:pPr>
              <w:shd w:val="clear" w:color="auto" w:fill="FFFFFF" w:themeFill="background1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3655A5" w:rsidRPr="0099706B" w14:paraId="4BB6956B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35" w:type="pct"/>
            <w:shd w:val="clear" w:color="auto" w:fill="FFFFFF" w:themeFill="background1"/>
            <w:vAlign w:val="center"/>
          </w:tcPr>
          <w:p w14:paraId="2D061FCC" w14:textId="77777777" w:rsidR="003655A5" w:rsidRPr="0099706B" w:rsidRDefault="003655A5" w:rsidP="003655A5">
            <w:pPr>
              <w:shd w:val="clear" w:color="auto" w:fill="FFFFFF" w:themeFill="background1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2969" w:type="pct"/>
            <w:gridSpan w:val="3"/>
            <w:shd w:val="clear" w:color="auto" w:fill="FFFFFF" w:themeFill="background1"/>
            <w:vAlign w:val="center"/>
          </w:tcPr>
          <w:p w14:paraId="5EFE91A6" w14:textId="77777777" w:rsidR="003655A5" w:rsidRPr="0099706B" w:rsidRDefault="003655A5" w:rsidP="003655A5">
            <w:pPr>
              <w:shd w:val="clear" w:color="auto" w:fill="FFFFFF" w:themeFill="background1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97" w:type="pct"/>
            <w:gridSpan w:val="2"/>
            <w:shd w:val="clear" w:color="auto" w:fill="FFFFFF" w:themeFill="background1"/>
            <w:vAlign w:val="center"/>
          </w:tcPr>
          <w:p w14:paraId="67268483" w14:textId="77777777" w:rsidR="003655A5" w:rsidRPr="0099706B" w:rsidRDefault="003655A5" w:rsidP="003655A5">
            <w:pPr>
              <w:shd w:val="clear" w:color="auto" w:fill="FFFFFF" w:themeFill="background1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3655A5" w:rsidRPr="0099706B" w14:paraId="6C651195" w14:textId="77777777" w:rsidTr="003655A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935" w:type="pct"/>
            <w:vAlign w:val="center"/>
          </w:tcPr>
          <w:p w14:paraId="368EFF11" w14:textId="77777777" w:rsidR="003655A5" w:rsidRPr="0099706B" w:rsidRDefault="003655A5" w:rsidP="003655A5">
            <w:pPr>
              <w:shd w:val="clear" w:color="auto" w:fill="FFFFFF" w:themeFill="background1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2969" w:type="pct"/>
            <w:gridSpan w:val="3"/>
            <w:vAlign w:val="center"/>
          </w:tcPr>
          <w:p w14:paraId="26DBF6CF" w14:textId="77777777" w:rsidR="003655A5" w:rsidRPr="0099706B" w:rsidRDefault="003655A5" w:rsidP="003655A5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unijny model nadzoru nad pomocą publiczną oraz aksjologiczne podstawy ochrony konkurencji na rynku wewnętrznym.</w:t>
            </w:r>
          </w:p>
        </w:tc>
        <w:tc>
          <w:tcPr>
            <w:tcW w:w="1097" w:type="pct"/>
            <w:gridSpan w:val="2"/>
            <w:vAlign w:val="center"/>
          </w:tcPr>
          <w:p w14:paraId="5F982F8D" w14:textId="77777777" w:rsidR="003655A5" w:rsidRPr="0099706B" w:rsidRDefault="003655A5" w:rsidP="003655A5">
            <w:pPr>
              <w:shd w:val="clear" w:color="auto" w:fill="FFFFFF" w:themeFill="background1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K_W20</w:t>
            </w:r>
          </w:p>
        </w:tc>
      </w:tr>
      <w:tr w:rsidR="003655A5" w:rsidRPr="0099706B" w14:paraId="374E0DDE" w14:textId="77777777" w:rsidTr="003655A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35" w:type="pct"/>
            <w:vAlign w:val="center"/>
          </w:tcPr>
          <w:p w14:paraId="7C606767" w14:textId="77777777" w:rsidR="003655A5" w:rsidRPr="0099706B" w:rsidRDefault="003655A5" w:rsidP="003655A5">
            <w:pPr>
              <w:shd w:val="clear" w:color="auto" w:fill="FFFFFF" w:themeFill="background1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2969" w:type="pct"/>
            <w:gridSpan w:val="3"/>
            <w:vAlign w:val="center"/>
          </w:tcPr>
          <w:p w14:paraId="196BD860" w14:textId="77777777" w:rsidR="003655A5" w:rsidRPr="0099706B" w:rsidRDefault="003655A5" w:rsidP="003655A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Zna i rozumie prawne kryteria uznania wsparcia za pomoc publiczną (kumulatywne przesłanki z art. 107 ust. 1 TFUE) oraz system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wyłączeń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 blokowych (GBER).</w:t>
            </w:r>
          </w:p>
        </w:tc>
        <w:tc>
          <w:tcPr>
            <w:tcW w:w="1097" w:type="pct"/>
            <w:gridSpan w:val="2"/>
            <w:vAlign w:val="center"/>
          </w:tcPr>
          <w:p w14:paraId="59589B63" w14:textId="77777777" w:rsidR="003655A5" w:rsidRPr="0099706B" w:rsidRDefault="003655A5" w:rsidP="003655A5">
            <w:pPr>
              <w:shd w:val="clear" w:color="auto" w:fill="FFFFFF" w:themeFill="background1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K_W06, K_W11</w:t>
            </w:r>
          </w:p>
        </w:tc>
      </w:tr>
      <w:tr w:rsidR="003655A5" w:rsidRPr="0099706B" w14:paraId="6D8F500B" w14:textId="77777777" w:rsidTr="003655A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935" w:type="pct"/>
            <w:vAlign w:val="center"/>
          </w:tcPr>
          <w:p w14:paraId="4876BC83" w14:textId="77777777" w:rsidR="003655A5" w:rsidRPr="0099706B" w:rsidRDefault="003655A5" w:rsidP="003655A5">
            <w:pPr>
              <w:shd w:val="clear" w:color="auto" w:fill="FFFFFF" w:themeFill="background1"/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2969" w:type="pct"/>
            <w:gridSpan w:val="3"/>
            <w:vAlign w:val="center"/>
          </w:tcPr>
          <w:p w14:paraId="0E2AD6A5" w14:textId="77777777" w:rsidR="003655A5" w:rsidRPr="0099706B" w:rsidRDefault="003655A5" w:rsidP="003655A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kompetencje organów krajowych i unijnych w procesie notyfikacji, monitorowania oraz sprawozdawczości z udzielonego wsparcia.</w:t>
            </w:r>
          </w:p>
        </w:tc>
        <w:tc>
          <w:tcPr>
            <w:tcW w:w="1097" w:type="pct"/>
            <w:gridSpan w:val="2"/>
            <w:vAlign w:val="center"/>
          </w:tcPr>
          <w:p w14:paraId="1C791E62" w14:textId="77777777" w:rsidR="003655A5" w:rsidRPr="0099706B" w:rsidRDefault="003655A5" w:rsidP="003655A5">
            <w:pPr>
              <w:shd w:val="clear" w:color="auto" w:fill="FFFFFF" w:themeFill="background1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K_W09, K_W12</w:t>
            </w:r>
          </w:p>
        </w:tc>
      </w:tr>
      <w:tr w:rsidR="003655A5" w:rsidRPr="0099706B" w14:paraId="1BEAAB3C" w14:textId="77777777" w:rsidTr="003655A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35" w:type="pct"/>
            <w:vAlign w:val="center"/>
          </w:tcPr>
          <w:p w14:paraId="2DFEA9E9" w14:textId="77777777" w:rsidR="003655A5" w:rsidRPr="0099706B" w:rsidRDefault="003655A5" w:rsidP="003655A5">
            <w:pPr>
              <w:shd w:val="clear" w:color="auto" w:fill="FFFFFF" w:themeFill="background1"/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2969" w:type="pct"/>
            <w:gridSpan w:val="3"/>
            <w:vAlign w:val="center"/>
          </w:tcPr>
          <w:p w14:paraId="1DC9297C" w14:textId="77777777" w:rsidR="003655A5" w:rsidRPr="0099706B" w:rsidRDefault="003655A5" w:rsidP="003655A5">
            <w:pPr>
              <w:shd w:val="clear" w:color="auto" w:fill="FFFFFF" w:themeFill="background1"/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przeprowadzić krytyczną analizę wpływu interwencji państwa na mechanizmy rynkowe oraz oceniać zgodność projektowanych działań z polityką konkurencji UE.</w:t>
            </w:r>
          </w:p>
        </w:tc>
        <w:tc>
          <w:tcPr>
            <w:tcW w:w="1097" w:type="pct"/>
            <w:gridSpan w:val="2"/>
            <w:vAlign w:val="center"/>
          </w:tcPr>
          <w:p w14:paraId="49494BB8" w14:textId="77777777" w:rsidR="003655A5" w:rsidRPr="0099706B" w:rsidRDefault="003655A5" w:rsidP="003655A5">
            <w:pPr>
              <w:shd w:val="clear" w:color="auto" w:fill="FFFFFF" w:themeFill="background1"/>
              <w:spacing w:after="0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K_U11</w:t>
            </w:r>
          </w:p>
        </w:tc>
      </w:tr>
      <w:tr w:rsidR="003655A5" w:rsidRPr="0099706B" w14:paraId="6398D581" w14:textId="77777777" w:rsidTr="003655A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35" w:type="pct"/>
            <w:vAlign w:val="center"/>
          </w:tcPr>
          <w:p w14:paraId="14B7EB06" w14:textId="77777777" w:rsidR="003655A5" w:rsidRPr="0099706B" w:rsidRDefault="003655A5" w:rsidP="003655A5">
            <w:pPr>
              <w:shd w:val="clear" w:color="auto" w:fill="FFFFFF" w:themeFill="background1"/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2969" w:type="pct"/>
            <w:gridSpan w:val="3"/>
            <w:vAlign w:val="center"/>
          </w:tcPr>
          <w:p w14:paraId="6EC010EE" w14:textId="77777777" w:rsidR="003655A5" w:rsidRPr="0099706B" w:rsidRDefault="003655A5" w:rsidP="003655A5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wiedzy i uznaje potrzebę ustawicznego rozwoju ze względu na zmieniające się wytyczne Komisji Europejskiej.</w:t>
            </w:r>
          </w:p>
        </w:tc>
        <w:tc>
          <w:tcPr>
            <w:tcW w:w="1097" w:type="pct"/>
            <w:gridSpan w:val="2"/>
            <w:vAlign w:val="center"/>
          </w:tcPr>
          <w:p w14:paraId="59566CCD" w14:textId="77777777" w:rsidR="003655A5" w:rsidRPr="0099706B" w:rsidRDefault="003655A5" w:rsidP="003655A5">
            <w:pPr>
              <w:shd w:val="clear" w:color="auto" w:fill="FFFFFF" w:themeFill="background1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3655A5" w:rsidRPr="0099706B" w14:paraId="596A914E" w14:textId="77777777" w:rsidTr="003655A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935" w:type="pct"/>
            <w:tcBorders>
              <w:bottom w:val="single" w:sz="4" w:space="0" w:color="000000"/>
            </w:tcBorders>
            <w:vAlign w:val="center"/>
          </w:tcPr>
          <w:p w14:paraId="79439851" w14:textId="77777777" w:rsidR="003655A5" w:rsidRPr="0099706B" w:rsidRDefault="003655A5" w:rsidP="003655A5">
            <w:pPr>
              <w:shd w:val="clear" w:color="auto" w:fill="FFFFFF" w:themeFill="background1"/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2969" w:type="pct"/>
            <w:gridSpan w:val="3"/>
            <w:tcBorders>
              <w:bottom w:val="single" w:sz="4" w:space="0" w:color="000000"/>
            </w:tcBorders>
            <w:vAlign w:val="center"/>
          </w:tcPr>
          <w:p w14:paraId="31374F31" w14:textId="77777777" w:rsidR="003655A5" w:rsidRPr="0099706B" w:rsidRDefault="003655A5" w:rsidP="003655A5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dbałości o przejrzystość finansów publicznych i etyczne podejście do dystrybucji środków publicznych podmiotom gospodarczym.</w:t>
            </w:r>
          </w:p>
        </w:tc>
        <w:tc>
          <w:tcPr>
            <w:tcW w:w="1097" w:type="pct"/>
            <w:gridSpan w:val="2"/>
            <w:tcBorders>
              <w:bottom w:val="single" w:sz="4" w:space="0" w:color="000000"/>
            </w:tcBorders>
            <w:vAlign w:val="center"/>
          </w:tcPr>
          <w:p w14:paraId="31E5D6B4" w14:textId="77777777" w:rsidR="003655A5" w:rsidRPr="0099706B" w:rsidRDefault="003655A5" w:rsidP="003655A5">
            <w:pPr>
              <w:shd w:val="clear" w:color="auto" w:fill="FFFFFF" w:themeFill="background1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95"/>
        <w:gridCol w:w="5388"/>
        <w:gridCol w:w="1984"/>
      </w:tblGrid>
      <w:tr w:rsidR="003655A5" w:rsidRPr="0099706B" w14:paraId="2DF84E6B" w14:textId="77777777" w:rsidTr="003655A5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C3886EB" w14:textId="77777777" w:rsidR="003655A5" w:rsidRPr="0099706B" w:rsidRDefault="003655A5" w:rsidP="003655A5">
            <w:pPr>
              <w:shd w:val="clear" w:color="auto" w:fill="FFFFFF" w:themeFill="background1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2F9CD085" w14:textId="77777777" w:rsidR="003655A5" w:rsidRPr="0099706B" w:rsidRDefault="003655A5" w:rsidP="003655A5">
            <w:pPr>
              <w:shd w:val="clear" w:color="auto" w:fill="FFFFFF" w:themeFill="background1"/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3655A5" w:rsidRPr="0099706B" w14:paraId="0EDF0163" w14:textId="77777777" w:rsidTr="003655A5">
        <w:trPr>
          <w:trHeight w:val="567"/>
          <w:jc w:val="center"/>
        </w:trPr>
        <w:tc>
          <w:tcPr>
            <w:tcW w:w="935" w:type="pct"/>
            <w:shd w:val="clear" w:color="auto" w:fill="FFFFFF" w:themeFill="background1"/>
            <w:vAlign w:val="center"/>
          </w:tcPr>
          <w:p w14:paraId="29E51904" w14:textId="77777777" w:rsidR="003655A5" w:rsidRPr="0099706B" w:rsidRDefault="003655A5" w:rsidP="003655A5">
            <w:pPr>
              <w:shd w:val="clear" w:color="auto" w:fill="FFFFFF" w:themeFill="background1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2971" w:type="pct"/>
            <w:shd w:val="clear" w:color="auto" w:fill="FFFFFF" w:themeFill="background1"/>
            <w:vAlign w:val="center"/>
          </w:tcPr>
          <w:p w14:paraId="54FD867E" w14:textId="77777777" w:rsidR="003655A5" w:rsidRPr="0099706B" w:rsidRDefault="003655A5" w:rsidP="003655A5">
            <w:pPr>
              <w:shd w:val="clear" w:color="auto" w:fill="FFFFFF" w:themeFill="background1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1D1D7A06" w14:textId="77777777" w:rsidR="003655A5" w:rsidRPr="0099706B" w:rsidRDefault="003655A5" w:rsidP="003655A5">
            <w:pPr>
              <w:shd w:val="clear" w:color="auto" w:fill="FFFFFF" w:themeFill="background1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3655A5" w:rsidRPr="0099706B" w14:paraId="005743DE" w14:textId="77777777" w:rsidTr="003655A5">
        <w:trPr>
          <w:trHeight w:val="671"/>
          <w:jc w:val="center"/>
        </w:trPr>
        <w:tc>
          <w:tcPr>
            <w:tcW w:w="935" w:type="pct"/>
            <w:vAlign w:val="center"/>
          </w:tcPr>
          <w:p w14:paraId="1C44F833" w14:textId="77777777" w:rsidR="003655A5" w:rsidRPr="0099706B" w:rsidRDefault="003655A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E1_W</w:t>
            </w:r>
          </w:p>
        </w:tc>
        <w:tc>
          <w:tcPr>
            <w:tcW w:w="2971" w:type="pct"/>
            <w:vAlign w:val="center"/>
          </w:tcPr>
          <w:p w14:paraId="1CF29013" w14:textId="77777777" w:rsidR="003655A5" w:rsidRPr="0099706B" w:rsidRDefault="003655A5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metodykę obliczania ekwiwalentu dotacji brutto (EDB) oraz zasady prowadzenia rejestrów pomocy w jednostkach administracji.</w:t>
            </w:r>
          </w:p>
        </w:tc>
        <w:tc>
          <w:tcPr>
            <w:tcW w:w="1094" w:type="pct"/>
            <w:vAlign w:val="center"/>
          </w:tcPr>
          <w:p w14:paraId="208DF0B0" w14:textId="77777777" w:rsidR="003655A5" w:rsidRPr="0099706B" w:rsidRDefault="003655A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</w:t>
            </w:r>
          </w:p>
        </w:tc>
      </w:tr>
      <w:tr w:rsidR="003655A5" w:rsidRPr="0099706B" w14:paraId="3FDEF1C5" w14:textId="77777777" w:rsidTr="003655A5">
        <w:trPr>
          <w:trHeight w:val="567"/>
          <w:jc w:val="center"/>
        </w:trPr>
        <w:tc>
          <w:tcPr>
            <w:tcW w:w="935" w:type="pct"/>
            <w:vAlign w:val="center"/>
          </w:tcPr>
          <w:p w14:paraId="2ED34A68" w14:textId="77777777" w:rsidR="003655A5" w:rsidRPr="0099706B" w:rsidRDefault="003655A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2971" w:type="pct"/>
            <w:vAlign w:val="center"/>
          </w:tcPr>
          <w:p w14:paraId="7ADA3871" w14:textId="77777777" w:rsidR="003655A5" w:rsidRPr="0099706B" w:rsidRDefault="003655A5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dokonać subsumpcji konkretnego stanu faktycznego pod definicję pomocy publicznej, stosując test prywatnego inwestora w celu wykluczenia charakteru pomocowego wsparcia.</w:t>
            </w:r>
          </w:p>
        </w:tc>
        <w:tc>
          <w:tcPr>
            <w:tcW w:w="1094" w:type="pct"/>
            <w:vAlign w:val="center"/>
          </w:tcPr>
          <w:p w14:paraId="20B44C47" w14:textId="77777777" w:rsidR="003655A5" w:rsidRPr="0099706B" w:rsidRDefault="003655A5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K_U10</w:t>
            </w:r>
          </w:p>
        </w:tc>
      </w:tr>
      <w:tr w:rsidR="003655A5" w:rsidRPr="0099706B" w14:paraId="77C8D9A6" w14:textId="77777777" w:rsidTr="003655A5">
        <w:trPr>
          <w:trHeight w:val="686"/>
          <w:jc w:val="center"/>
        </w:trPr>
        <w:tc>
          <w:tcPr>
            <w:tcW w:w="935" w:type="pct"/>
            <w:vAlign w:val="center"/>
          </w:tcPr>
          <w:p w14:paraId="66EDF253" w14:textId="77777777" w:rsidR="003655A5" w:rsidRPr="0099706B" w:rsidRDefault="003655A5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2971" w:type="pct"/>
            <w:vAlign w:val="center"/>
          </w:tcPr>
          <w:p w14:paraId="5176393C" w14:textId="77777777" w:rsidR="003655A5" w:rsidRPr="0099706B" w:rsidRDefault="003655A5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Potrafi w sposób biegły weryfikować dopuszczalność kumulacji pomocy oraz sporządzać sprawozdania o udzielonym wsparciu de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minimis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094" w:type="pct"/>
            <w:vAlign w:val="center"/>
          </w:tcPr>
          <w:p w14:paraId="3F7E9FE5" w14:textId="77777777" w:rsidR="003655A5" w:rsidRPr="0099706B" w:rsidRDefault="003655A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K_U13, K_U14</w:t>
            </w:r>
          </w:p>
        </w:tc>
      </w:tr>
      <w:tr w:rsidR="003655A5" w:rsidRPr="0099706B" w14:paraId="19CEBA84" w14:textId="77777777" w:rsidTr="003655A5">
        <w:trPr>
          <w:trHeight w:val="686"/>
          <w:jc w:val="center"/>
        </w:trPr>
        <w:tc>
          <w:tcPr>
            <w:tcW w:w="935" w:type="pct"/>
            <w:vAlign w:val="center"/>
          </w:tcPr>
          <w:p w14:paraId="6F529DC1" w14:textId="77777777" w:rsidR="003655A5" w:rsidRPr="0099706B" w:rsidRDefault="003655A5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2971" w:type="pct"/>
            <w:vAlign w:val="center"/>
          </w:tcPr>
          <w:p w14:paraId="4F7AD70B" w14:textId="77777777" w:rsidR="003655A5" w:rsidRPr="0099706B" w:rsidRDefault="003655A5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aktualizować wiedzę o progach i limitach pomocy na podstawie aktów delegowanych i wytycznych oraz pozyskiwać dane z bazy pomocy publicznej.</w:t>
            </w:r>
          </w:p>
        </w:tc>
        <w:tc>
          <w:tcPr>
            <w:tcW w:w="1094" w:type="pct"/>
            <w:vAlign w:val="center"/>
          </w:tcPr>
          <w:p w14:paraId="3698AA6C" w14:textId="77777777" w:rsidR="003655A5" w:rsidRPr="0099706B" w:rsidRDefault="003655A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K_U19</w:t>
            </w:r>
          </w:p>
        </w:tc>
      </w:tr>
      <w:tr w:rsidR="003655A5" w:rsidRPr="0099706B" w14:paraId="60E2D1BC" w14:textId="77777777" w:rsidTr="003655A5">
        <w:trPr>
          <w:trHeight w:val="567"/>
          <w:jc w:val="center"/>
        </w:trPr>
        <w:tc>
          <w:tcPr>
            <w:tcW w:w="935" w:type="pct"/>
            <w:vAlign w:val="center"/>
          </w:tcPr>
          <w:p w14:paraId="2AD62628" w14:textId="77777777" w:rsidR="003655A5" w:rsidRPr="0099706B" w:rsidRDefault="003655A5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2971" w:type="pct"/>
            <w:vAlign w:val="center"/>
          </w:tcPr>
          <w:p w14:paraId="74829BF4" w14:textId="77777777" w:rsidR="003655A5" w:rsidRPr="0099706B" w:rsidRDefault="003655A5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zawodowych w organach udzielających pomocy, wykazując rzetelność w ocenie ryzyka wystąpienia pomocy nieuprawnionej.</w:t>
            </w:r>
          </w:p>
        </w:tc>
        <w:tc>
          <w:tcPr>
            <w:tcW w:w="1094" w:type="pct"/>
            <w:vAlign w:val="center"/>
          </w:tcPr>
          <w:p w14:paraId="51A5CE29" w14:textId="77777777" w:rsidR="003655A5" w:rsidRPr="0099706B" w:rsidRDefault="003655A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</w:tbl>
    <w:p w14:paraId="5B9B3C2B" w14:textId="77777777" w:rsidR="00B63697" w:rsidRPr="0099706B" w:rsidRDefault="00B63697" w:rsidP="00B746AB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749520BE" w14:textId="77777777" w:rsidR="00B746AB" w:rsidRPr="0099706B" w:rsidRDefault="00B746AB" w:rsidP="00B746AB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7"/>
        <w:gridCol w:w="2987"/>
        <w:gridCol w:w="1214"/>
        <w:gridCol w:w="1330"/>
        <w:gridCol w:w="1838"/>
        <w:gridCol w:w="7"/>
      </w:tblGrid>
      <w:tr w:rsidR="00B63697" w:rsidRPr="0099706B" w14:paraId="51F51CD1" w14:textId="77777777" w:rsidTr="00C823E3">
        <w:trPr>
          <w:gridAfter w:val="1"/>
          <w:wAfter w:w="4" w:type="pct"/>
          <w:trHeight w:val="883"/>
        </w:trPr>
        <w:tc>
          <w:tcPr>
            <w:tcW w:w="3250" w:type="pct"/>
            <w:gridSpan w:val="3"/>
            <w:shd w:val="clear" w:color="auto" w:fill="FBE4D5" w:themeFill="accent2" w:themeFillTint="33"/>
            <w:vAlign w:val="center"/>
          </w:tcPr>
          <w:p w14:paraId="6041ECAF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5C21EE82" w14:textId="77777777" w:rsidR="00B63697" w:rsidRPr="0099706B" w:rsidRDefault="00B63697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6" w:type="pct"/>
            <w:gridSpan w:val="2"/>
            <w:shd w:val="clear" w:color="auto" w:fill="FBE4D5" w:themeFill="accent2" w:themeFillTint="33"/>
            <w:vAlign w:val="center"/>
          </w:tcPr>
          <w:p w14:paraId="1CC7D183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38BD51BA" w14:textId="57B9DBAC" w:rsidR="00B63697" w:rsidRPr="0099706B" w:rsidRDefault="00A57003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Wykład/Ćwiczenia</w:t>
            </w:r>
          </w:p>
        </w:tc>
      </w:tr>
      <w:tr w:rsidR="00B63697" w:rsidRPr="0099706B" w14:paraId="3ECD4850" w14:textId="77777777" w:rsidTr="00C823E3">
        <w:trPr>
          <w:gridAfter w:val="1"/>
          <w:wAfter w:w="4" w:type="pct"/>
          <w:trHeight w:val="420"/>
        </w:trPr>
        <w:tc>
          <w:tcPr>
            <w:tcW w:w="4996" w:type="pct"/>
            <w:gridSpan w:val="5"/>
            <w:shd w:val="clear" w:color="auto" w:fill="FBE4D5" w:themeFill="accent2" w:themeFillTint="33"/>
            <w:vAlign w:val="center"/>
          </w:tcPr>
          <w:p w14:paraId="435F6C5F" w14:textId="7D2AB68F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Specjalność:</w:t>
            </w:r>
            <w:r w:rsidR="00C43FA1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Administracja i prawo w biznesie</w:t>
            </w:r>
          </w:p>
        </w:tc>
      </w:tr>
      <w:tr w:rsidR="00B63697" w:rsidRPr="0099706B" w14:paraId="35213A31" w14:textId="77777777" w:rsidTr="00C823E3">
        <w:trPr>
          <w:gridAfter w:val="1"/>
          <w:wAfter w:w="4" w:type="pct"/>
          <w:trHeight w:val="567"/>
        </w:trPr>
        <w:tc>
          <w:tcPr>
            <w:tcW w:w="4996" w:type="pct"/>
            <w:gridSpan w:val="5"/>
            <w:shd w:val="clear" w:color="auto" w:fill="FBE4D5" w:themeFill="accent2" w:themeFillTint="33"/>
            <w:vAlign w:val="center"/>
          </w:tcPr>
          <w:p w14:paraId="645BE9B2" w14:textId="6AAA77FE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 </w:t>
            </w:r>
            <w:r w:rsidR="00041F63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System bankowy</w:t>
            </w:r>
          </w:p>
        </w:tc>
      </w:tr>
      <w:tr w:rsidR="00C823E3" w:rsidRPr="0099706B" w14:paraId="2E8D5E12" w14:textId="77777777" w:rsidTr="00C823E3">
        <w:trPr>
          <w:trHeight w:val="569"/>
        </w:trPr>
        <w:tc>
          <w:tcPr>
            <w:tcW w:w="2581" w:type="pct"/>
            <w:gridSpan w:val="2"/>
            <w:shd w:val="clear" w:color="auto" w:fill="FFFFFF" w:themeFill="background1"/>
            <w:vAlign w:val="center"/>
          </w:tcPr>
          <w:p w14:paraId="3E2BE8B3" w14:textId="77777777" w:rsidR="00C823E3" w:rsidRPr="0099706B" w:rsidRDefault="00C823E3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2419" w:type="pct"/>
            <w:gridSpan w:val="4"/>
            <w:shd w:val="clear" w:color="auto" w:fill="FFFFFF" w:themeFill="background1"/>
            <w:vAlign w:val="center"/>
          </w:tcPr>
          <w:p w14:paraId="358AF2B2" w14:textId="77777777" w:rsidR="00C823E3" w:rsidRPr="0099706B" w:rsidRDefault="00C823E3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C823E3" w:rsidRPr="0099706B" w14:paraId="573CFA58" w14:textId="77777777" w:rsidTr="00C823E3">
        <w:trPr>
          <w:trHeight w:val="567"/>
        </w:trPr>
        <w:tc>
          <w:tcPr>
            <w:tcW w:w="2581" w:type="pct"/>
            <w:gridSpan w:val="2"/>
          </w:tcPr>
          <w:p w14:paraId="32B7177B" w14:textId="77777777" w:rsidR="00C823E3" w:rsidRPr="0099706B" w:rsidRDefault="00C823E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350C92BD" w14:textId="77777777" w:rsidR="00C823E3" w:rsidRPr="0099706B" w:rsidRDefault="00C823E3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T1 Struktura i ewolucja dwuszczeblowego systemu bankowego w Polsce i UE</w:t>
            </w:r>
          </w:p>
          <w:p w14:paraId="3E663A52" w14:textId="77777777" w:rsidR="00C823E3" w:rsidRPr="0099706B" w:rsidRDefault="00C823E3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T2 Narodowy Bank Polski jako bank centralny – funkcje, zadania i instrumenty polityki pieniężnej</w:t>
            </w:r>
          </w:p>
          <w:p w14:paraId="72D83793" w14:textId="77777777" w:rsidR="00C823E3" w:rsidRPr="0099706B" w:rsidRDefault="00C823E3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T3 Prawo bankowe i system regulacyjny – status prawny banków oraz innych instytucji kredytowych</w:t>
            </w:r>
          </w:p>
          <w:p w14:paraId="6BD8EFCC" w14:textId="77777777" w:rsidR="00C823E3" w:rsidRPr="0099706B" w:rsidRDefault="00C823E3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T4 Sieć bezpieczeństwa finansowego – rola Komisji Nadzoru Finansowego i Bankowego Funduszu Gwarancyjnego</w:t>
            </w:r>
          </w:p>
          <w:p w14:paraId="7C744670" w14:textId="77777777" w:rsidR="00C823E3" w:rsidRPr="0099706B" w:rsidRDefault="00C823E3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T5 Modele bankowości (komercyjna, spółdzielcza, hipoteczna) oraz ich znaczenie rynkowe</w:t>
            </w:r>
          </w:p>
          <w:p w14:paraId="13BF3518" w14:textId="77777777" w:rsidR="00C823E3" w:rsidRPr="0099706B" w:rsidRDefault="00C823E3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T6 Systemy płatnicze i rozliczenia międzybankowe – infrastruktura i standardy technologiczne</w:t>
            </w:r>
          </w:p>
          <w:p w14:paraId="29649DAE" w14:textId="77777777" w:rsidR="00C823E3" w:rsidRPr="0099706B" w:rsidRDefault="00C823E3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T7 Przeciwdziałanie praniu pieniędzy (AML) i finansowaniu terroryzmu w sektorze bankowym</w:t>
            </w:r>
          </w:p>
          <w:p w14:paraId="1401EC63" w14:textId="77777777" w:rsidR="00C823E3" w:rsidRPr="0099706B" w:rsidRDefault="00C823E3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 xml:space="preserve">T8 Współczesne wyzwania systemu bankowego – cyfryzacja, </w:t>
            </w:r>
            <w:proofErr w:type="spellStart"/>
            <w:r w:rsidRPr="0099706B">
              <w:rPr>
                <w:rFonts w:cstheme="minorHAnsi"/>
                <w:color w:val="000000"/>
                <w:sz w:val="20"/>
                <w:szCs w:val="20"/>
              </w:rPr>
              <w:t>fintech</w:t>
            </w:r>
            <w:proofErr w:type="spellEnd"/>
            <w:r w:rsidRPr="0099706B">
              <w:rPr>
                <w:rFonts w:cstheme="minorHAnsi"/>
                <w:color w:val="000000"/>
                <w:sz w:val="20"/>
                <w:szCs w:val="20"/>
              </w:rPr>
              <w:t xml:space="preserve"> oraz zrównoważone finansowanie (ESG)</w:t>
            </w:r>
          </w:p>
          <w:p w14:paraId="28D65314" w14:textId="77777777" w:rsidR="00C823E3" w:rsidRPr="0099706B" w:rsidRDefault="00C823E3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2419" w:type="pct"/>
            <w:gridSpan w:val="4"/>
          </w:tcPr>
          <w:p w14:paraId="413DFA30" w14:textId="77777777" w:rsidR="00C823E3" w:rsidRPr="0099706B" w:rsidRDefault="00C823E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01B3C7B4" w14:textId="77777777" w:rsidR="00C823E3" w:rsidRPr="0099706B" w:rsidRDefault="00C823E3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Analiza bilansu banku komercyjnego oraz źródeł przychodów i kosztów bankowych</w:t>
            </w:r>
          </w:p>
          <w:p w14:paraId="6900E3B5" w14:textId="77777777" w:rsidR="00C823E3" w:rsidRPr="0099706B" w:rsidRDefault="00C823E3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Procedura zakładania banku i uzyskiwania zezwoleń na działalność bankową</w:t>
            </w:r>
          </w:p>
          <w:p w14:paraId="622C941C" w14:textId="77777777" w:rsidR="00C823E3" w:rsidRPr="0099706B" w:rsidRDefault="00C823E3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Praktyczne aspekty czynności bankowych (czynne, bierne i pośredniczące)</w:t>
            </w:r>
          </w:p>
          <w:p w14:paraId="633AE297" w14:textId="77777777" w:rsidR="00C823E3" w:rsidRPr="0099706B" w:rsidRDefault="00C823E3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 Ocena zdolności kredytowej i zarządzanie ryzykiem kredytowym w procesie decyzyjnym</w:t>
            </w:r>
          </w:p>
          <w:p w14:paraId="6513B4B0" w14:textId="77777777" w:rsidR="00C823E3" w:rsidRPr="0099706B" w:rsidRDefault="00C823E3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Analiza adekwatności kapitałowej i wskaźników ostrożnościowych (normy Bazylei III/IV)</w:t>
            </w:r>
          </w:p>
          <w:p w14:paraId="4007AB1D" w14:textId="77777777" w:rsidR="00C823E3" w:rsidRPr="0099706B" w:rsidRDefault="00C823E3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 Konstruowanie umów bankowych oraz stosowanie zabezpieczeń wierzytelności</w:t>
            </w:r>
          </w:p>
          <w:p w14:paraId="013C55F3" w14:textId="77777777" w:rsidR="00C823E3" w:rsidRPr="0099706B" w:rsidRDefault="00C823E3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Procedury ochrony depozytów i proces resolution (przymusowa restrukturyzacja)</w:t>
            </w:r>
          </w:p>
          <w:p w14:paraId="02B9F9A9" w14:textId="77777777" w:rsidR="00C823E3" w:rsidRPr="0099706B" w:rsidRDefault="00C823E3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 Symulacja operacji otwartego rynku i ich wpływu na płynność banków komercyjnych</w:t>
            </w:r>
          </w:p>
          <w:p w14:paraId="33AB8C95" w14:textId="77777777" w:rsidR="00C823E3" w:rsidRPr="0099706B" w:rsidRDefault="00C823E3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823E3" w:rsidRPr="0099706B" w14:paraId="0DB45CB6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68A18A1" w14:textId="77777777" w:rsidR="00C823E3" w:rsidRPr="0099706B" w:rsidRDefault="00C823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1ADF906D" w14:textId="77777777" w:rsidR="00C823E3" w:rsidRPr="0099706B" w:rsidRDefault="00C823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C823E3" w:rsidRPr="0099706B" w14:paraId="15BF09D3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35" w:type="pct"/>
            <w:shd w:val="clear" w:color="auto" w:fill="FFFFFF" w:themeFill="background1"/>
            <w:vAlign w:val="center"/>
          </w:tcPr>
          <w:p w14:paraId="5B55694D" w14:textId="77777777" w:rsidR="00C823E3" w:rsidRPr="0099706B" w:rsidRDefault="00C823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048" w:type="pct"/>
            <w:gridSpan w:val="3"/>
            <w:shd w:val="clear" w:color="auto" w:fill="FFFFFF" w:themeFill="background1"/>
            <w:vAlign w:val="center"/>
          </w:tcPr>
          <w:p w14:paraId="76B5937C" w14:textId="77777777" w:rsidR="00C823E3" w:rsidRPr="0099706B" w:rsidRDefault="00C823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18" w:type="pct"/>
            <w:gridSpan w:val="2"/>
            <w:shd w:val="clear" w:color="auto" w:fill="FFFFFF" w:themeFill="background1"/>
            <w:vAlign w:val="center"/>
          </w:tcPr>
          <w:p w14:paraId="2EE802C5" w14:textId="77777777" w:rsidR="00C823E3" w:rsidRPr="0099706B" w:rsidRDefault="00C823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C823E3" w:rsidRPr="0099706B" w14:paraId="02E1E7DB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935" w:type="pct"/>
            <w:vAlign w:val="center"/>
          </w:tcPr>
          <w:p w14:paraId="5CE8975A" w14:textId="77777777" w:rsidR="00C823E3" w:rsidRPr="0099706B" w:rsidRDefault="00C823E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E1_W</w:t>
            </w:r>
          </w:p>
        </w:tc>
        <w:tc>
          <w:tcPr>
            <w:tcW w:w="3048" w:type="pct"/>
            <w:gridSpan w:val="3"/>
            <w:vAlign w:val="center"/>
          </w:tcPr>
          <w:p w14:paraId="62033E45" w14:textId="77777777" w:rsidR="00C823E3" w:rsidRPr="0099706B" w:rsidRDefault="00C823E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strukturę i zasady funkcjonowania systemu bankowego oraz rolę NBP jako banku państwa i banku banków.</w:t>
            </w:r>
          </w:p>
        </w:tc>
        <w:tc>
          <w:tcPr>
            <w:tcW w:w="1018" w:type="pct"/>
            <w:gridSpan w:val="2"/>
            <w:vAlign w:val="center"/>
          </w:tcPr>
          <w:p w14:paraId="3178D075" w14:textId="77777777" w:rsidR="00C823E3" w:rsidRPr="0099706B" w:rsidRDefault="00C823E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K_W11, K_W08</w:t>
            </w:r>
          </w:p>
        </w:tc>
      </w:tr>
      <w:tr w:rsidR="00C823E3" w:rsidRPr="0099706B" w14:paraId="7DC9412D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35" w:type="pct"/>
            <w:vAlign w:val="center"/>
          </w:tcPr>
          <w:p w14:paraId="2F887DBF" w14:textId="77777777" w:rsidR="00C823E3" w:rsidRPr="0099706B" w:rsidRDefault="00C823E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048" w:type="pct"/>
            <w:gridSpan w:val="3"/>
            <w:vAlign w:val="center"/>
          </w:tcPr>
          <w:p w14:paraId="224CE347" w14:textId="77777777" w:rsidR="00C823E3" w:rsidRPr="0099706B" w:rsidRDefault="00C823E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ramy prawne działalności bankowej (Prawo bankowe) oraz mechanizmy nadzoru ostrożnościowego i gwarantowania depozytów.</w:t>
            </w:r>
          </w:p>
        </w:tc>
        <w:tc>
          <w:tcPr>
            <w:tcW w:w="1018" w:type="pct"/>
            <w:gridSpan w:val="2"/>
            <w:vAlign w:val="center"/>
          </w:tcPr>
          <w:p w14:paraId="7AB7F1EE" w14:textId="77777777" w:rsidR="00C823E3" w:rsidRPr="0099706B" w:rsidRDefault="00C823E3" w:rsidP="003943D7">
            <w:pPr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K_W06, K_W12</w:t>
            </w:r>
          </w:p>
        </w:tc>
      </w:tr>
      <w:tr w:rsidR="00C823E3" w:rsidRPr="0099706B" w14:paraId="3FEA08A5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935" w:type="pct"/>
            <w:vAlign w:val="center"/>
          </w:tcPr>
          <w:p w14:paraId="2CD65628" w14:textId="77777777" w:rsidR="00C823E3" w:rsidRPr="0099706B" w:rsidRDefault="00C823E3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048" w:type="pct"/>
            <w:gridSpan w:val="3"/>
            <w:vAlign w:val="center"/>
          </w:tcPr>
          <w:p w14:paraId="35B40B48" w14:textId="77777777" w:rsidR="00C823E3" w:rsidRPr="0099706B" w:rsidRDefault="00C823E3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polityki pieniężnej oraz wpływ globalnych trendów technologicznych (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Fintech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>) na stabilność sektora finansowego.</w:t>
            </w:r>
          </w:p>
        </w:tc>
        <w:tc>
          <w:tcPr>
            <w:tcW w:w="1018" w:type="pct"/>
            <w:gridSpan w:val="2"/>
            <w:vAlign w:val="center"/>
          </w:tcPr>
          <w:p w14:paraId="57219F53" w14:textId="77777777" w:rsidR="00C823E3" w:rsidRPr="0099706B" w:rsidRDefault="00C823E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K_W20, K_W09</w:t>
            </w:r>
          </w:p>
        </w:tc>
      </w:tr>
      <w:tr w:rsidR="00C823E3" w:rsidRPr="0099706B" w14:paraId="67F250D0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35" w:type="pct"/>
            <w:vAlign w:val="center"/>
          </w:tcPr>
          <w:p w14:paraId="105A8573" w14:textId="77777777" w:rsidR="00C823E3" w:rsidRPr="0099706B" w:rsidRDefault="00C823E3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048" w:type="pct"/>
            <w:gridSpan w:val="3"/>
            <w:vAlign w:val="center"/>
          </w:tcPr>
          <w:p w14:paraId="7BBE48A4" w14:textId="77777777" w:rsidR="00C823E3" w:rsidRPr="0099706B" w:rsidRDefault="00C823E3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przeprowadzić krytyczną analizę współzależności między bankiem centralnym a bankami komercyjnymi w procesie kreacji pieniądza.</w:t>
            </w:r>
          </w:p>
        </w:tc>
        <w:tc>
          <w:tcPr>
            <w:tcW w:w="1018" w:type="pct"/>
            <w:gridSpan w:val="2"/>
            <w:vAlign w:val="center"/>
          </w:tcPr>
          <w:p w14:paraId="4DF5C0CD" w14:textId="77777777" w:rsidR="00C823E3" w:rsidRPr="0099706B" w:rsidRDefault="00C823E3" w:rsidP="003943D7">
            <w:pPr>
              <w:spacing w:after="0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K_U11</w:t>
            </w:r>
          </w:p>
        </w:tc>
      </w:tr>
      <w:tr w:rsidR="00C823E3" w:rsidRPr="0099706B" w14:paraId="69B6DEA1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35" w:type="pct"/>
            <w:vAlign w:val="center"/>
          </w:tcPr>
          <w:p w14:paraId="56131B52" w14:textId="77777777" w:rsidR="00C823E3" w:rsidRPr="0099706B" w:rsidRDefault="00C823E3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048" w:type="pct"/>
            <w:gridSpan w:val="3"/>
            <w:vAlign w:val="center"/>
          </w:tcPr>
          <w:p w14:paraId="360BF7E0" w14:textId="77777777" w:rsidR="00C823E3" w:rsidRPr="0099706B" w:rsidRDefault="00C823E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informacji z rynku finansowego i rozumie potrzebę ciągłego aktualizowania wiedzy o regulacjach nadzorczych.</w:t>
            </w:r>
          </w:p>
        </w:tc>
        <w:tc>
          <w:tcPr>
            <w:tcW w:w="1018" w:type="pct"/>
            <w:gridSpan w:val="2"/>
            <w:vAlign w:val="center"/>
          </w:tcPr>
          <w:p w14:paraId="0431131C" w14:textId="77777777" w:rsidR="00C823E3" w:rsidRPr="0099706B" w:rsidRDefault="00C823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C823E3" w:rsidRPr="0099706B" w14:paraId="297214C8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935" w:type="pct"/>
            <w:tcBorders>
              <w:bottom w:val="single" w:sz="4" w:space="0" w:color="000000"/>
            </w:tcBorders>
            <w:vAlign w:val="center"/>
          </w:tcPr>
          <w:p w14:paraId="2787AEF1" w14:textId="77777777" w:rsidR="00C823E3" w:rsidRPr="0099706B" w:rsidRDefault="00C823E3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048" w:type="pct"/>
            <w:gridSpan w:val="3"/>
            <w:tcBorders>
              <w:bottom w:val="single" w:sz="4" w:space="0" w:color="000000"/>
            </w:tcBorders>
            <w:vAlign w:val="center"/>
          </w:tcPr>
          <w:p w14:paraId="1B4F0EF9" w14:textId="77777777" w:rsidR="00C823E3" w:rsidRPr="0099706B" w:rsidRDefault="00C823E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propagowania postaw etycznych w sektorze finansowym oraz rozumie znaczenie zaufania publicznego do instytucji bankowych.</w:t>
            </w:r>
          </w:p>
        </w:tc>
        <w:tc>
          <w:tcPr>
            <w:tcW w:w="1018" w:type="pct"/>
            <w:gridSpan w:val="2"/>
            <w:tcBorders>
              <w:bottom w:val="single" w:sz="4" w:space="0" w:color="000000"/>
            </w:tcBorders>
            <w:vAlign w:val="center"/>
          </w:tcPr>
          <w:p w14:paraId="42FE1B82" w14:textId="77777777" w:rsidR="00C823E3" w:rsidRPr="0099706B" w:rsidRDefault="00C823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96"/>
        <w:gridCol w:w="5529"/>
        <w:gridCol w:w="1842"/>
      </w:tblGrid>
      <w:tr w:rsidR="00C823E3" w:rsidRPr="0099706B" w14:paraId="373D9CE6" w14:textId="77777777" w:rsidTr="00F17BC7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797C7D1" w14:textId="77777777" w:rsidR="00C823E3" w:rsidRPr="0099706B" w:rsidRDefault="00C823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54D9812E" w14:textId="77777777" w:rsidR="00C823E3" w:rsidRPr="0099706B" w:rsidRDefault="00C823E3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C823E3" w:rsidRPr="0099706B" w14:paraId="6AA52C73" w14:textId="77777777" w:rsidTr="00F17BC7">
        <w:trPr>
          <w:trHeight w:val="567"/>
          <w:jc w:val="center"/>
        </w:trPr>
        <w:tc>
          <w:tcPr>
            <w:tcW w:w="935" w:type="pct"/>
            <w:shd w:val="clear" w:color="auto" w:fill="FFFFFF" w:themeFill="background1"/>
            <w:vAlign w:val="center"/>
          </w:tcPr>
          <w:p w14:paraId="51B8FF91" w14:textId="77777777" w:rsidR="00C823E3" w:rsidRPr="0099706B" w:rsidRDefault="00C823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049" w:type="pct"/>
            <w:shd w:val="clear" w:color="auto" w:fill="FFFFFF" w:themeFill="background1"/>
            <w:vAlign w:val="center"/>
          </w:tcPr>
          <w:p w14:paraId="4131399D" w14:textId="77777777" w:rsidR="00C823E3" w:rsidRPr="0099706B" w:rsidRDefault="00C823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16" w:type="pct"/>
            <w:shd w:val="clear" w:color="auto" w:fill="FFFFFF" w:themeFill="background1"/>
            <w:vAlign w:val="center"/>
          </w:tcPr>
          <w:p w14:paraId="187C1102" w14:textId="77777777" w:rsidR="00C823E3" w:rsidRPr="0099706B" w:rsidRDefault="00C823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C823E3" w:rsidRPr="0099706B" w14:paraId="0495B89D" w14:textId="77777777" w:rsidTr="00F17BC7">
        <w:trPr>
          <w:trHeight w:val="671"/>
          <w:jc w:val="center"/>
        </w:trPr>
        <w:tc>
          <w:tcPr>
            <w:tcW w:w="935" w:type="pct"/>
            <w:vAlign w:val="center"/>
          </w:tcPr>
          <w:p w14:paraId="5DA736DB" w14:textId="77777777" w:rsidR="00C823E3" w:rsidRPr="0099706B" w:rsidRDefault="00C823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049" w:type="pct"/>
            <w:vAlign w:val="center"/>
          </w:tcPr>
          <w:p w14:paraId="72F04BCB" w14:textId="77777777" w:rsidR="00C823E3" w:rsidRPr="0099706B" w:rsidRDefault="00C823E3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metodykę oceny kondycji finansowej banku, algorytmy obliczania wskaźników płynności oraz zasady ewidencji czynności bankowych.</w:t>
            </w:r>
          </w:p>
        </w:tc>
        <w:tc>
          <w:tcPr>
            <w:tcW w:w="1016" w:type="pct"/>
            <w:vAlign w:val="center"/>
          </w:tcPr>
          <w:p w14:paraId="07989B98" w14:textId="77777777" w:rsidR="00C823E3" w:rsidRPr="0099706B" w:rsidRDefault="00C823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</w:t>
            </w:r>
          </w:p>
        </w:tc>
      </w:tr>
      <w:tr w:rsidR="00C823E3" w:rsidRPr="0099706B" w14:paraId="7AC7A6C1" w14:textId="77777777" w:rsidTr="00F17BC7">
        <w:trPr>
          <w:trHeight w:val="567"/>
          <w:jc w:val="center"/>
        </w:trPr>
        <w:tc>
          <w:tcPr>
            <w:tcW w:w="935" w:type="pct"/>
            <w:vAlign w:val="center"/>
          </w:tcPr>
          <w:p w14:paraId="7ED820D2" w14:textId="77777777" w:rsidR="00C823E3" w:rsidRPr="0099706B" w:rsidRDefault="00C823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049" w:type="pct"/>
            <w:vAlign w:val="center"/>
          </w:tcPr>
          <w:p w14:paraId="4470048F" w14:textId="77777777" w:rsidR="00C823E3" w:rsidRPr="0099706B" w:rsidRDefault="00C823E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przeprowadzić analizę zdolności kredytowej klienta oraz prawidłowo dobierać prawne formy zabezpieczeń wierzytelności bankowych.</w:t>
            </w:r>
          </w:p>
        </w:tc>
        <w:tc>
          <w:tcPr>
            <w:tcW w:w="1016" w:type="pct"/>
            <w:vAlign w:val="center"/>
          </w:tcPr>
          <w:p w14:paraId="186BCDEC" w14:textId="77777777" w:rsidR="00C823E3" w:rsidRPr="0099706B" w:rsidRDefault="00C823E3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K_U10</w:t>
            </w:r>
          </w:p>
        </w:tc>
      </w:tr>
      <w:tr w:rsidR="00C823E3" w:rsidRPr="0099706B" w14:paraId="633ED043" w14:textId="77777777" w:rsidTr="00F17BC7">
        <w:trPr>
          <w:trHeight w:val="686"/>
          <w:jc w:val="center"/>
        </w:trPr>
        <w:tc>
          <w:tcPr>
            <w:tcW w:w="935" w:type="pct"/>
            <w:vAlign w:val="center"/>
          </w:tcPr>
          <w:p w14:paraId="58553A04" w14:textId="77777777" w:rsidR="00C823E3" w:rsidRPr="0099706B" w:rsidRDefault="00C823E3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049" w:type="pct"/>
            <w:vAlign w:val="center"/>
          </w:tcPr>
          <w:p w14:paraId="589F87B0" w14:textId="77777777" w:rsidR="00C823E3" w:rsidRPr="0099706B" w:rsidRDefault="00C823E3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redagować projekty podstawowych umów bankowych (rachunku, kredytu) oraz interpretować regulaminy i ogólne warunki bankowe.</w:t>
            </w:r>
          </w:p>
        </w:tc>
        <w:tc>
          <w:tcPr>
            <w:tcW w:w="1016" w:type="pct"/>
            <w:vAlign w:val="center"/>
          </w:tcPr>
          <w:p w14:paraId="7B255BC7" w14:textId="77777777" w:rsidR="00C823E3" w:rsidRPr="0099706B" w:rsidRDefault="00C823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K_U14</w:t>
            </w:r>
          </w:p>
        </w:tc>
      </w:tr>
      <w:tr w:rsidR="00C823E3" w:rsidRPr="0099706B" w14:paraId="598F51B7" w14:textId="77777777" w:rsidTr="00F17BC7">
        <w:trPr>
          <w:trHeight w:val="686"/>
          <w:jc w:val="center"/>
        </w:trPr>
        <w:tc>
          <w:tcPr>
            <w:tcW w:w="935" w:type="pct"/>
            <w:vAlign w:val="center"/>
          </w:tcPr>
          <w:p w14:paraId="7BC874A0" w14:textId="77777777" w:rsidR="00C823E3" w:rsidRPr="0099706B" w:rsidRDefault="00C823E3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049" w:type="pct"/>
            <w:vAlign w:val="center"/>
          </w:tcPr>
          <w:p w14:paraId="542F199B" w14:textId="77777777" w:rsidR="00C823E3" w:rsidRPr="0099706B" w:rsidRDefault="00C823E3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wyszukiwać i analizować komunikaty KNF oraz normy prawa bankowego w celu rozwiązywania kazusów operacyjnych.</w:t>
            </w:r>
          </w:p>
        </w:tc>
        <w:tc>
          <w:tcPr>
            <w:tcW w:w="1016" w:type="pct"/>
            <w:vAlign w:val="center"/>
          </w:tcPr>
          <w:p w14:paraId="2DF63656" w14:textId="77777777" w:rsidR="00C823E3" w:rsidRPr="0099706B" w:rsidRDefault="00C823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K_U19</w:t>
            </w:r>
          </w:p>
        </w:tc>
      </w:tr>
      <w:tr w:rsidR="00C823E3" w:rsidRPr="0099706B" w14:paraId="1499F4B9" w14:textId="77777777" w:rsidTr="00F17BC7">
        <w:trPr>
          <w:trHeight w:val="567"/>
          <w:jc w:val="center"/>
        </w:trPr>
        <w:tc>
          <w:tcPr>
            <w:tcW w:w="935" w:type="pct"/>
            <w:vAlign w:val="center"/>
          </w:tcPr>
          <w:p w14:paraId="6A3EB677" w14:textId="77777777" w:rsidR="00C823E3" w:rsidRPr="0099706B" w:rsidRDefault="00C823E3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049" w:type="pct"/>
            <w:vAlign w:val="center"/>
          </w:tcPr>
          <w:p w14:paraId="02EADD09" w14:textId="77777777" w:rsidR="00C823E3" w:rsidRPr="0099706B" w:rsidRDefault="00C823E3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w instytucjach finansowych, dbając o bezpieczeństwo obrotu i przestrzeganie tajemnicy bankowej.</w:t>
            </w:r>
          </w:p>
        </w:tc>
        <w:tc>
          <w:tcPr>
            <w:tcW w:w="1016" w:type="pct"/>
            <w:vAlign w:val="center"/>
          </w:tcPr>
          <w:p w14:paraId="072E41AB" w14:textId="77777777" w:rsidR="00C823E3" w:rsidRPr="0099706B" w:rsidRDefault="00C823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</w:tbl>
    <w:p w14:paraId="722604BA" w14:textId="77777777" w:rsidR="00B63697" w:rsidRPr="0099706B" w:rsidRDefault="00B63697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2"/>
        <w:gridCol w:w="3128"/>
        <w:gridCol w:w="1214"/>
        <w:gridCol w:w="1472"/>
        <w:gridCol w:w="1698"/>
        <w:gridCol w:w="9"/>
      </w:tblGrid>
      <w:tr w:rsidR="00B63697" w:rsidRPr="0099706B" w14:paraId="7DB8B7D7" w14:textId="77777777" w:rsidTr="003B6C40">
        <w:trPr>
          <w:gridAfter w:val="1"/>
          <w:wAfter w:w="5" w:type="pct"/>
          <w:trHeight w:val="883"/>
        </w:trPr>
        <w:tc>
          <w:tcPr>
            <w:tcW w:w="3248" w:type="pct"/>
            <w:gridSpan w:val="3"/>
            <w:shd w:val="clear" w:color="auto" w:fill="FBE4D5" w:themeFill="accent2" w:themeFillTint="33"/>
            <w:vAlign w:val="center"/>
          </w:tcPr>
          <w:p w14:paraId="29FD3118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7151361D" w14:textId="77777777" w:rsidR="00B63697" w:rsidRPr="0099706B" w:rsidRDefault="00B63697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7" w:type="pct"/>
            <w:gridSpan w:val="2"/>
            <w:shd w:val="clear" w:color="auto" w:fill="FBE4D5" w:themeFill="accent2" w:themeFillTint="33"/>
            <w:vAlign w:val="center"/>
          </w:tcPr>
          <w:p w14:paraId="5395F2EA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3A94E8EE" w14:textId="41581498" w:rsidR="00B63697" w:rsidRPr="0099706B" w:rsidRDefault="003B6C40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B63697" w:rsidRPr="0099706B" w14:paraId="501DE241" w14:textId="77777777" w:rsidTr="003B6C40">
        <w:trPr>
          <w:gridAfter w:val="1"/>
          <w:wAfter w:w="5" w:type="pct"/>
          <w:trHeight w:val="420"/>
        </w:trPr>
        <w:tc>
          <w:tcPr>
            <w:tcW w:w="4995" w:type="pct"/>
            <w:gridSpan w:val="5"/>
            <w:shd w:val="clear" w:color="auto" w:fill="FBE4D5" w:themeFill="accent2" w:themeFillTint="33"/>
            <w:vAlign w:val="center"/>
          </w:tcPr>
          <w:p w14:paraId="3271BAF4" w14:textId="28CA48C8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Specjalność: </w:t>
            </w:r>
            <w:r w:rsidR="00C43FA1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Administracja i prawo w biznesie</w:t>
            </w:r>
          </w:p>
        </w:tc>
      </w:tr>
      <w:tr w:rsidR="00B63697" w:rsidRPr="0099706B" w14:paraId="6346D2B7" w14:textId="77777777" w:rsidTr="003B6C40">
        <w:trPr>
          <w:gridAfter w:val="1"/>
          <w:wAfter w:w="5" w:type="pct"/>
          <w:trHeight w:val="567"/>
        </w:trPr>
        <w:tc>
          <w:tcPr>
            <w:tcW w:w="4995" w:type="pct"/>
            <w:gridSpan w:val="5"/>
            <w:shd w:val="clear" w:color="auto" w:fill="FBE4D5" w:themeFill="accent2" w:themeFillTint="33"/>
            <w:vAlign w:val="center"/>
          </w:tcPr>
          <w:p w14:paraId="257DB99F" w14:textId="7356DDA5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 </w:t>
            </w:r>
            <w:r w:rsidR="003B6C40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Systemy informatyczne w administracji publicznej i samorządowej</w:t>
            </w:r>
          </w:p>
        </w:tc>
      </w:tr>
      <w:tr w:rsidR="003B6C40" w:rsidRPr="0099706B" w14:paraId="26CA6368" w14:textId="77777777" w:rsidTr="003B6C40">
        <w:trPr>
          <w:trHeight w:val="569"/>
        </w:trPr>
        <w:tc>
          <w:tcPr>
            <w:tcW w:w="2579" w:type="pct"/>
            <w:gridSpan w:val="2"/>
            <w:shd w:val="clear" w:color="auto" w:fill="FFFFFF" w:themeFill="background1"/>
            <w:vAlign w:val="center"/>
          </w:tcPr>
          <w:p w14:paraId="24AB5A96" w14:textId="77777777" w:rsidR="003B6C40" w:rsidRPr="0099706B" w:rsidRDefault="003B6C40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2421" w:type="pct"/>
            <w:gridSpan w:val="4"/>
            <w:shd w:val="clear" w:color="auto" w:fill="FFFFFF" w:themeFill="background1"/>
            <w:vAlign w:val="center"/>
          </w:tcPr>
          <w:p w14:paraId="5CBF025C" w14:textId="77777777" w:rsidR="003B6C40" w:rsidRPr="0099706B" w:rsidRDefault="003B6C40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3B6C40" w:rsidRPr="0099706B" w14:paraId="36FA330F" w14:textId="77777777" w:rsidTr="003B6C40">
        <w:trPr>
          <w:trHeight w:val="567"/>
        </w:trPr>
        <w:tc>
          <w:tcPr>
            <w:tcW w:w="2579" w:type="pct"/>
            <w:gridSpan w:val="2"/>
          </w:tcPr>
          <w:p w14:paraId="5AD0B62C" w14:textId="77777777" w:rsidR="003B6C40" w:rsidRPr="0099706B" w:rsidRDefault="003B6C40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13E989AF" w14:textId="77777777" w:rsidR="003B6C40" w:rsidRPr="0099706B" w:rsidRDefault="003B6C40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T1 Strategia informatyzacji państwa i ramy prawne e-administracji w Polsce oraz UE</w:t>
            </w:r>
          </w:p>
          <w:p w14:paraId="0153ADEF" w14:textId="77777777" w:rsidR="003B6C40" w:rsidRPr="0099706B" w:rsidRDefault="003B6C40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lastRenderedPageBreak/>
              <w:t>T2 Architektura systemów informatycznych administracji publicznej – rejestry państwowe i węzeł krajowy</w:t>
            </w:r>
          </w:p>
          <w:p w14:paraId="02445583" w14:textId="77777777" w:rsidR="003B6C40" w:rsidRPr="0099706B" w:rsidRDefault="003B6C40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T3 Interoperacyjność systemów teleinformatycznych oraz standardy wymiany danych (KRI)</w:t>
            </w:r>
          </w:p>
          <w:p w14:paraId="12913219" w14:textId="77777777" w:rsidR="003B6C40" w:rsidRPr="0099706B" w:rsidRDefault="003B6C40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 xml:space="preserve">T4 Tożsamość cyfrowa i metody uwierzytelniania w usługach publicznych (Profil Zaufany, e-dowód, </w:t>
            </w:r>
            <w:proofErr w:type="spellStart"/>
            <w:r w:rsidRPr="0099706B">
              <w:rPr>
                <w:rFonts w:cstheme="minorHAnsi"/>
                <w:color w:val="000000"/>
                <w:sz w:val="20"/>
                <w:szCs w:val="20"/>
              </w:rPr>
              <w:t>mObywatel</w:t>
            </w:r>
            <w:proofErr w:type="spellEnd"/>
            <w:r w:rsidRPr="0099706B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  <w:p w14:paraId="673BAE33" w14:textId="77777777" w:rsidR="003B6C40" w:rsidRPr="0099706B" w:rsidRDefault="003B6C40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T5 Elektroniczne zarządzanie dokumentacją (EZD) jako fundament nowoczesnego urzędu</w:t>
            </w:r>
          </w:p>
          <w:p w14:paraId="7796C629" w14:textId="77777777" w:rsidR="003B6C40" w:rsidRPr="0099706B" w:rsidRDefault="003B6C40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T6 Bezpieczeństwo informacji i ochrona danych osobowych w systemach e-administracji (</w:t>
            </w:r>
            <w:proofErr w:type="spellStart"/>
            <w:r w:rsidRPr="0099706B">
              <w:rPr>
                <w:rFonts w:cstheme="minorHAnsi"/>
                <w:color w:val="000000"/>
                <w:sz w:val="20"/>
                <w:szCs w:val="20"/>
              </w:rPr>
              <w:t>Cyberbezpieczeństwo</w:t>
            </w:r>
            <w:proofErr w:type="spellEnd"/>
            <w:r w:rsidRPr="0099706B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  <w:p w14:paraId="6E3CFD24" w14:textId="77777777" w:rsidR="003B6C40" w:rsidRPr="0099706B" w:rsidRDefault="003B6C40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T7 Otwarte dane publiczne i wykorzystanie sztucznej inteligencji w procesach decyzyjnych samorządu</w:t>
            </w:r>
          </w:p>
          <w:p w14:paraId="34C83DCC" w14:textId="77777777" w:rsidR="003B6C40" w:rsidRPr="0099706B" w:rsidRDefault="003B6C40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T8 Wykluczenie cyfrowe i dostępność cyfrowa serwisów publicznych (WCAG)</w:t>
            </w:r>
          </w:p>
          <w:p w14:paraId="00F78E5C" w14:textId="77777777" w:rsidR="003B6C40" w:rsidRPr="0099706B" w:rsidRDefault="003B6C40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2421" w:type="pct"/>
            <w:gridSpan w:val="4"/>
          </w:tcPr>
          <w:p w14:paraId="341D0B55" w14:textId="77777777" w:rsidR="003B6C40" w:rsidRPr="0099706B" w:rsidRDefault="003B6C40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Program kształcenia (treści nauczania):</w:t>
            </w:r>
          </w:p>
          <w:p w14:paraId="5948804A" w14:textId="77777777" w:rsidR="003B6C40" w:rsidRPr="0099706B" w:rsidRDefault="003B6C4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T1 Obsługa platformy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ePUAP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 i konfiguracja skrzynek podawczych (ESP)</w:t>
            </w:r>
          </w:p>
          <w:p w14:paraId="4D6E7601" w14:textId="77777777" w:rsidR="003B6C40" w:rsidRPr="0099706B" w:rsidRDefault="003B6C4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T2 Praktyczne wykorzystanie systemów EZD w obiegu dokumentów i pism urzędowych</w:t>
            </w:r>
          </w:p>
          <w:p w14:paraId="21B1E1BA" w14:textId="77777777" w:rsidR="003B6C40" w:rsidRPr="0099706B" w:rsidRDefault="003B6C4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Procedury udostępniania informacji w Biuletynie Informacji Publicznej (BIP)</w:t>
            </w:r>
          </w:p>
          <w:p w14:paraId="402D5C7C" w14:textId="77777777" w:rsidR="003B6C40" w:rsidRPr="0099706B" w:rsidRDefault="003B6C4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T4 Wykorzystanie platformy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mObywatel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 i aplikacji wspierających kontakt z obywatelem</w:t>
            </w:r>
          </w:p>
          <w:p w14:paraId="2741D891" w14:textId="77777777" w:rsidR="003B6C40" w:rsidRPr="0099706B" w:rsidRDefault="003B6C4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Funkcjonowanie systemów dziedzinowych w samorządzie (podatki lokalne, gospodarka odpadami, e-budownictwo)</w:t>
            </w:r>
          </w:p>
          <w:p w14:paraId="241DEC26" w14:textId="77777777" w:rsidR="003B6C40" w:rsidRPr="0099706B" w:rsidRDefault="003B6C4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 Praktyczne aspekty podpisu elektronicznego i weryfikacji integralności dokumentów cyfrowych</w:t>
            </w:r>
          </w:p>
          <w:p w14:paraId="2AF92D7F" w14:textId="77777777" w:rsidR="003B6C40" w:rsidRPr="0099706B" w:rsidRDefault="003B6C4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Obsługa rejestrów państwowych (PESEL, CEIDG, KRS) z poziomu urzędnika</w:t>
            </w:r>
          </w:p>
          <w:p w14:paraId="345323C0" w14:textId="77777777" w:rsidR="003B6C40" w:rsidRPr="0099706B" w:rsidRDefault="003B6C4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 Projektowanie prostych usług elektronicznych i formularzy na platformach e-usług</w:t>
            </w:r>
          </w:p>
          <w:p w14:paraId="748F4295" w14:textId="77777777" w:rsidR="003B6C40" w:rsidRPr="0099706B" w:rsidRDefault="003B6C4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B6C40" w:rsidRPr="0099706B" w14:paraId="6DF7AEF3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754E3F7" w14:textId="77777777" w:rsidR="003B6C40" w:rsidRPr="0099706B" w:rsidRDefault="003B6C4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1EBA5911" w14:textId="77777777" w:rsidR="003B6C40" w:rsidRPr="0099706B" w:rsidRDefault="003B6C4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F17BC7" w:rsidRPr="0099706B" w14:paraId="19719073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55" w:type="pct"/>
            <w:shd w:val="clear" w:color="auto" w:fill="FFFFFF" w:themeFill="background1"/>
            <w:vAlign w:val="center"/>
          </w:tcPr>
          <w:p w14:paraId="51FF8EF2" w14:textId="77777777" w:rsidR="003B6C40" w:rsidRPr="0099706B" w:rsidRDefault="003B6C4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204" w:type="pct"/>
            <w:gridSpan w:val="3"/>
            <w:shd w:val="clear" w:color="auto" w:fill="FFFFFF" w:themeFill="background1"/>
            <w:vAlign w:val="center"/>
          </w:tcPr>
          <w:p w14:paraId="541BBEB1" w14:textId="77777777" w:rsidR="003B6C40" w:rsidRPr="0099706B" w:rsidRDefault="003B6C4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941" w:type="pct"/>
            <w:gridSpan w:val="2"/>
            <w:shd w:val="clear" w:color="auto" w:fill="FFFFFF" w:themeFill="background1"/>
            <w:vAlign w:val="center"/>
          </w:tcPr>
          <w:p w14:paraId="476F71E7" w14:textId="77777777" w:rsidR="003B6C40" w:rsidRPr="0099706B" w:rsidRDefault="003B6C4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F17BC7" w:rsidRPr="0099706B" w14:paraId="45AEFCA5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855" w:type="pct"/>
            <w:vAlign w:val="center"/>
          </w:tcPr>
          <w:p w14:paraId="34BF43F9" w14:textId="77777777" w:rsidR="003B6C40" w:rsidRPr="0099706B" w:rsidRDefault="003B6C4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204" w:type="pct"/>
            <w:gridSpan w:val="3"/>
            <w:vAlign w:val="center"/>
          </w:tcPr>
          <w:p w14:paraId="289F8A24" w14:textId="77777777" w:rsidR="003B6C40" w:rsidRPr="0099706B" w:rsidRDefault="003B6C40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informatyzacji administracji publicznej, architekturę systemów państwowych oraz relacje między technologia a prawem administracyjnym.</w:t>
            </w:r>
          </w:p>
        </w:tc>
        <w:tc>
          <w:tcPr>
            <w:tcW w:w="941" w:type="pct"/>
            <w:gridSpan w:val="2"/>
            <w:vAlign w:val="center"/>
          </w:tcPr>
          <w:p w14:paraId="0B834306" w14:textId="77777777" w:rsidR="003B6C40" w:rsidRPr="0099706B" w:rsidRDefault="003B6C4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K_W09, K_W12</w:t>
            </w:r>
          </w:p>
        </w:tc>
      </w:tr>
      <w:tr w:rsidR="00F17BC7" w:rsidRPr="0099706B" w14:paraId="3480FAE5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55" w:type="pct"/>
            <w:vAlign w:val="center"/>
          </w:tcPr>
          <w:p w14:paraId="651F1A02" w14:textId="77777777" w:rsidR="003B6C40" w:rsidRPr="0099706B" w:rsidRDefault="003B6C4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204" w:type="pct"/>
            <w:gridSpan w:val="3"/>
            <w:vAlign w:val="center"/>
          </w:tcPr>
          <w:p w14:paraId="7535B749" w14:textId="77777777" w:rsidR="003B6C40" w:rsidRPr="0099706B" w:rsidRDefault="003B6C40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standardy interoperacyjności i bezpieczeństwa systemów teleinformatycznych oraz zasady ochrony zasobów informacyjnych państwa.</w:t>
            </w:r>
          </w:p>
        </w:tc>
        <w:tc>
          <w:tcPr>
            <w:tcW w:w="941" w:type="pct"/>
            <w:gridSpan w:val="2"/>
            <w:vAlign w:val="center"/>
          </w:tcPr>
          <w:p w14:paraId="28C54F53" w14:textId="77777777" w:rsidR="003B6C40" w:rsidRPr="0099706B" w:rsidRDefault="003B6C40" w:rsidP="003943D7">
            <w:pPr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K_W10, K_W17</w:t>
            </w:r>
          </w:p>
        </w:tc>
      </w:tr>
      <w:tr w:rsidR="00F17BC7" w:rsidRPr="0099706B" w14:paraId="18957DBC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855" w:type="pct"/>
            <w:vAlign w:val="center"/>
          </w:tcPr>
          <w:p w14:paraId="5325F191" w14:textId="77777777" w:rsidR="003B6C40" w:rsidRPr="0099706B" w:rsidRDefault="003B6C4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204" w:type="pct"/>
            <w:gridSpan w:val="3"/>
            <w:vAlign w:val="center"/>
          </w:tcPr>
          <w:p w14:paraId="71B1215D" w14:textId="77777777" w:rsidR="003B6C40" w:rsidRPr="0099706B" w:rsidRDefault="003B6C40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prawne i techniczne aspekty tożsamości cyfrowej, podpisu elektronicznego oraz zasady dostępności cyfrowej usług publicznych.</w:t>
            </w:r>
          </w:p>
        </w:tc>
        <w:tc>
          <w:tcPr>
            <w:tcW w:w="941" w:type="pct"/>
            <w:gridSpan w:val="2"/>
            <w:vAlign w:val="center"/>
          </w:tcPr>
          <w:p w14:paraId="3359D6E2" w14:textId="77777777" w:rsidR="003B6C40" w:rsidRPr="0099706B" w:rsidRDefault="003B6C4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K_W06, K_W11</w:t>
            </w:r>
          </w:p>
        </w:tc>
      </w:tr>
      <w:tr w:rsidR="00F17BC7" w:rsidRPr="0099706B" w14:paraId="54C50DD4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55" w:type="pct"/>
            <w:vAlign w:val="center"/>
          </w:tcPr>
          <w:p w14:paraId="3A0562C6" w14:textId="77777777" w:rsidR="003B6C40" w:rsidRPr="0099706B" w:rsidRDefault="003B6C4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204" w:type="pct"/>
            <w:gridSpan w:val="3"/>
            <w:vAlign w:val="center"/>
          </w:tcPr>
          <w:p w14:paraId="7BAB18B9" w14:textId="77777777" w:rsidR="003B6C40" w:rsidRPr="0099706B" w:rsidRDefault="003B6C40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przeprowadzić krytyczną analizę wpływu transformacji cyfrowej na efektywność procedur administracyjnych i relacje urząd-obywatel.</w:t>
            </w:r>
          </w:p>
        </w:tc>
        <w:tc>
          <w:tcPr>
            <w:tcW w:w="941" w:type="pct"/>
            <w:gridSpan w:val="2"/>
            <w:vAlign w:val="center"/>
          </w:tcPr>
          <w:p w14:paraId="6DE06664" w14:textId="77777777" w:rsidR="003B6C40" w:rsidRPr="0099706B" w:rsidRDefault="003B6C40" w:rsidP="003943D7">
            <w:pPr>
              <w:spacing w:after="0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K_U06, K_U11</w:t>
            </w:r>
          </w:p>
        </w:tc>
      </w:tr>
      <w:tr w:rsidR="00F17BC7" w:rsidRPr="0099706B" w14:paraId="185FF42C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55" w:type="pct"/>
            <w:vAlign w:val="center"/>
          </w:tcPr>
          <w:p w14:paraId="26B04F77" w14:textId="77777777" w:rsidR="003B6C40" w:rsidRPr="0099706B" w:rsidRDefault="003B6C40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204" w:type="pct"/>
            <w:gridSpan w:val="3"/>
            <w:vAlign w:val="center"/>
          </w:tcPr>
          <w:p w14:paraId="54E54CB7" w14:textId="77777777" w:rsidR="003B6C40" w:rsidRPr="0099706B" w:rsidRDefault="003B6C40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zmian technologicznych i rozumie potrzebę ustawicznego aktualizowania kompetencji cyfrowych w pracy urzędnika.</w:t>
            </w:r>
          </w:p>
        </w:tc>
        <w:tc>
          <w:tcPr>
            <w:tcW w:w="941" w:type="pct"/>
            <w:gridSpan w:val="2"/>
            <w:vAlign w:val="center"/>
          </w:tcPr>
          <w:p w14:paraId="7BBCE311" w14:textId="77777777" w:rsidR="003B6C40" w:rsidRPr="0099706B" w:rsidRDefault="003B6C4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F17BC7" w:rsidRPr="0099706B" w14:paraId="1B284FFC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855" w:type="pct"/>
            <w:tcBorders>
              <w:bottom w:val="single" w:sz="4" w:space="0" w:color="000000"/>
            </w:tcBorders>
            <w:vAlign w:val="center"/>
          </w:tcPr>
          <w:p w14:paraId="3426EC2A" w14:textId="77777777" w:rsidR="003B6C40" w:rsidRPr="0099706B" w:rsidRDefault="003B6C40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204" w:type="pct"/>
            <w:gridSpan w:val="3"/>
            <w:tcBorders>
              <w:bottom w:val="single" w:sz="4" w:space="0" w:color="000000"/>
            </w:tcBorders>
            <w:vAlign w:val="center"/>
          </w:tcPr>
          <w:p w14:paraId="543ED93A" w14:textId="77777777" w:rsidR="003B6C40" w:rsidRPr="0099706B" w:rsidRDefault="003B6C40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Jest gotów do przestrzegania zasad etyki i dbałości o bezpieczeństwo danych obywateli, rozumiejąc wagę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cyberbezpieczeństwa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 w sferze publicznej.</w:t>
            </w:r>
          </w:p>
        </w:tc>
        <w:tc>
          <w:tcPr>
            <w:tcW w:w="941" w:type="pct"/>
            <w:gridSpan w:val="2"/>
            <w:tcBorders>
              <w:bottom w:val="single" w:sz="4" w:space="0" w:color="000000"/>
            </w:tcBorders>
            <w:vAlign w:val="center"/>
          </w:tcPr>
          <w:p w14:paraId="0A207B56" w14:textId="77777777" w:rsidR="003B6C40" w:rsidRPr="0099706B" w:rsidRDefault="003B6C4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6"/>
        <w:gridCol w:w="5810"/>
        <w:gridCol w:w="1701"/>
      </w:tblGrid>
      <w:tr w:rsidR="003B6C40" w:rsidRPr="0099706B" w14:paraId="093A4575" w14:textId="77777777" w:rsidTr="00F17BC7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F27B965" w14:textId="77777777" w:rsidR="003B6C40" w:rsidRPr="0099706B" w:rsidRDefault="003B6C4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72001BE0" w14:textId="77777777" w:rsidR="003B6C40" w:rsidRPr="0099706B" w:rsidRDefault="003B6C40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3B6C40" w:rsidRPr="0099706B" w14:paraId="06347828" w14:textId="77777777" w:rsidTr="00F17BC7">
        <w:trPr>
          <w:trHeight w:val="567"/>
          <w:jc w:val="center"/>
        </w:trPr>
        <w:tc>
          <w:tcPr>
            <w:tcW w:w="858" w:type="pct"/>
            <w:shd w:val="clear" w:color="auto" w:fill="FFFFFF" w:themeFill="background1"/>
            <w:vAlign w:val="center"/>
          </w:tcPr>
          <w:p w14:paraId="1B874E55" w14:textId="77777777" w:rsidR="003B6C40" w:rsidRPr="0099706B" w:rsidRDefault="003B6C4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204" w:type="pct"/>
            <w:shd w:val="clear" w:color="auto" w:fill="FFFFFF" w:themeFill="background1"/>
            <w:vAlign w:val="center"/>
          </w:tcPr>
          <w:p w14:paraId="30D4C887" w14:textId="77777777" w:rsidR="003B6C40" w:rsidRPr="0099706B" w:rsidRDefault="003B6C4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6E1DBEFA" w14:textId="77777777" w:rsidR="003B6C40" w:rsidRPr="0099706B" w:rsidRDefault="003B6C4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3B6C40" w:rsidRPr="0099706B" w14:paraId="5AFDBC04" w14:textId="77777777" w:rsidTr="00F17BC7">
        <w:trPr>
          <w:trHeight w:val="671"/>
          <w:jc w:val="center"/>
        </w:trPr>
        <w:tc>
          <w:tcPr>
            <w:tcW w:w="858" w:type="pct"/>
            <w:vAlign w:val="center"/>
          </w:tcPr>
          <w:p w14:paraId="25F24969" w14:textId="77777777" w:rsidR="003B6C40" w:rsidRPr="0099706B" w:rsidRDefault="003B6C4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204" w:type="pct"/>
            <w:vAlign w:val="center"/>
          </w:tcPr>
          <w:p w14:paraId="5AF7016F" w14:textId="77777777" w:rsidR="003B6C40" w:rsidRPr="0099706B" w:rsidRDefault="003B6C40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metodykę pracy w systemach klasy EZD, strukturę metadanych dokumentu elektronicznego oraz procedury uwierzytelniania w e-usługach.</w:t>
            </w:r>
          </w:p>
        </w:tc>
        <w:tc>
          <w:tcPr>
            <w:tcW w:w="938" w:type="pct"/>
            <w:vAlign w:val="center"/>
          </w:tcPr>
          <w:p w14:paraId="50FED351" w14:textId="77777777" w:rsidR="003B6C40" w:rsidRPr="0099706B" w:rsidRDefault="003B6C4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</w:t>
            </w:r>
          </w:p>
        </w:tc>
      </w:tr>
      <w:tr w:rsidR="003B6C40" w:rsidRPr="0099706B" w14:paraId="36297643" w14:textId="77777777" w:rsidTr="00F17BC7">
        <w:trPr>
          <w:trHeight w:val="567"/>
          <w:jc w:val="center"/>
        </w:trPr>
        <w:tc>
          <w:tcPr>
            <w:tcW w:w="858" w:type="pct"/>
            <w:vAlign w:val="center"/>
          </w:tcPr>
          <w:p w14:paraId="5322CD61" w14:textId="77777777" w:rsidR="003B6C40" w:rsidRPr="0099706B" w:rsidRDefault="003B6C4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204" w:type="pct"/>
            <w:vAlign w:val="center"/>
          </w:tcPr>
          <w:p w14:paraId="792DD99A" w14:textId="77777777" w:rsidR="003B6C40" w:rsidRPr="0099706B" w:rsidRDefault="003B6C40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 sposób biegły obsługiwać systemy elektronicznego zarządzania dokumentacją oraz platformy komunikacji z obywatelem (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ePUAP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mObywatel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>).</w:t>
            </w:r>
          </w:p>
        </w:tc>
        <w:tc>
          <w:tcPr>
            <w:tcW w:w="938" w:type="pct"/>
            <w:vAlign w:val="center"/>
          </w:tcPr>
          <w:p w14:paraId="6F01E134" w14:textId="77777777" w:rsidR="003B6C40" w:rsidRPr="0099706B" w:rsidRDefault="003B6C40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K_U08, K_U19</w:t>
            </w:r>
          </w:p>
        </w:tc>
      </w:tr>
      <w:tr w:rsidR="003B6C40" w:rsidRPr="0099706B" w14:paraId="36C228AD" w14:textId="77777777" w:rsidTr="00F17BC7">
        <w:trPr>
          <w:trHeight w:val="686"/>
          <w:jc w:val="center"/>
        </w:trPr>
        <w:tc>
          <w:tcPr>
            <w:tcW w:w="858" w:type="pct"/>
            <w:vAlign w:val="center"/>
          </w:tcPr>
          <w:p w14:paraId="6FAAB13E" w14:textId="77777777" w:rsidR="003B6C40" w:rsidRPr="0099706B" w:rsidRDefault="003B6C4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E3_U</w:t>
            </w:r>
          </w:p>
        </w:tc>
        <w:tc>
          <w:tcPr>
            <w:tcW w:w="3204" w:type="pct"/>
            <w:vAlign w:val="center"/>
          </w:tcPr>
          <w:p w14:paraId="025E8D9D" w14:textId="77777777" w:rsidR="003B6C40" w:rsidRPr="0099706B" w:rsidRDefault="003B6C40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wykorzystywać kwalifikowane i niekwalifikowane metody potwierdzania tożsamości do autoryzacji dokumentów oraz weryfikować poprawność cyfrowych podpisów.</w:t>
            </w:r>
          </w:p>
        </w:tc>
        <w:tc>
          <w:tcPr>
            <w:tcW w:w="938" w:type="pct"/>
            <w:vAlign w:val="center"/>
          </w:tcPr>
          <w:p w14:paraId="006B7DB5" w14:textId="77777777" w:rsidR="003B6C40" w:rsidRPr="0099706B" w:rsidRDefault="003B6C4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K_U10, K_U14</w:t>
            </w:r>
          </w:p>
        </w:tc>
      </w:tr>
      <w:tr w:rsidR="003B6C40" w:rsidRPr="0099706B" w14:paraId="759490AA" w14:textId="77777777" w:rsidTr="00F17BC7">
        <w:trPr>
          <w:trHeight w:val="567"/>
          <w:jc w:val="center"/>
        </w:trPr>
        <w:tc>
          <w:tcPr>
            <w:tcW w:w="858" w:type="pct"/>
            <w:vAlign w:val="center"/>
          </w:tcPr>
          <w:p w14:paraId="519F4DDB" w14:textId="77777777" w:rsidR="003B6C40" w:rsidRPr="0099706B" w:rsidRDefault="003B6C4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204" w:type="pct"/>
            <w:vAlign w:val="center"/>
          </w:tcPr>
          <w:p w14:paraId="677AAF8F" w14:textId="77777777" w:rsidR="003B6C40" w:rsidRPr="0099706B" w:rsidRDefault="003B6C40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pozyskiwać dane z rejestrów publicznych (CEIDG, KRS, księgi wieczyste) oraz publikować informacje w systemach typu BIP.</w:t>
            </w:r>
          </w:p>
        </w:tc>
        <w:tc>
          <w:tcPr>
            <w:tcW w:w="938" w:type="pct"/>
            <w:vAlign w:val="center"/>
          </w:tcPr>
          <w:p w14:paraId="68ADFB74" w14:textId="77777777" w:rsidR="003B6C40" w:rsidRPr="0099706B" w:rsidRDefault="003B6C4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K_U02</w:t>
            </w:r>
          </w:p>
        </w:tc>
      </w:tr>
      <w:tr w:rsidR="003B6C40" w:rsidRPr="0099706B" w14:paraId="2EB8371D" w14:textId="77777777" w:rsidTr="00F17BC7">
        <w:trPr>
          <w:trHeight w:val="567"/>
          <w:jc w:val="center"/>
        </w:trPr>
        <w:tc>
          <w:tcPr>
            <w:tcW w:w="858" w:type="pct"/>
            <w:vAlign w:val="center"/>
          </w:tcPr>
          <w:p w14:paraId="5F7ECFCE" w14:textId="77777777" w:rsidR="003B6C40" w:rsidRPr="0099706B" w:rsidRDefault="003B6C4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204" w:type="pct"/>
            <w:vAlign w:val="center"/>
          </w:tcPr>
          <w:p w14:paraId="1EF6EA07" w14:textId="77777777" w:rsidR="003B6C40" w:rsidRPr="0099706B" w:rsidRDefault="003B6C40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zawodowych w cyfrowym urzędzie, dbając o terminowość e-usług i poufność przetwarzanych informacji.</w:t>
            </w:r>
          </w:p>
        </w:tc>
        <w:tc>
          <w:tcPr>
            <w:tcW w:w="938" w:type="pct"/>
            <w:vAlign w:val="center"/>
          </w:tcPr>
          <w:p w14:paraId="017CE05E" w14:textId="77777777" w:rsidR="003B6C40" w:rsidRPr="0099706B" w:rsidRDefault="003B6C4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</w:tbl>
    <w:p w14:paraId="5E5E78F7" w14:textId="77777777" w:rsidR="00B63697" w:rsidRPr="0099706B" w:rsidRDefault="00B63697" w:rsidP="00B746AB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4299C59E" w14:textId="77777777" w:rsidR="00B746AB" w:rsidRPr="0099706B" w:rsidRDefault="00B746AB" w:rsidP="00B746AB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4"/>
        <w:gridCol w:w="3128"/>
        <w:gridCol w:w="1216"/>
        <w:gridCol w:w="1328"/>
        <w:gridCol w:w="1838"/>
        <w:gridCol w:w="9"/>
      </w:tblGrid>
      <w:tr w:rsidR="00B63697" w:rsidRPr="0099706B" w14:paraId="74A85ED8" w14:textId="77777777" w:rsidTr="002C7350">
        <w:trPr>
          <w:gridAfter w:val="1"/>
          <w:wAfter w:w="5" w:type="pct"/>
          <w:trHeight w:val="883"/>
        </w:trPr>
        <w:tc>
          <w:tcPr>
            <w:tcW w:w="3250" w:type="pct"/>
            <w:gridSpan w:val="3"/>
            <w:shd w:val="clear" w:color="auto" w:fill="FBE4D5" w:themeFill="accent2" w:themeFillTint="33"/>
            <w:vAlign w:val="center"/>
          </w:tcPr>
          <w:p w14:paraId="7E616D68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7AAF2889" w14:textId="77777777" w:rsidR="00B63697" w:rsidRPr="0099706B" w:rsidRDefault="00B63697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5" w:type="pct"/>
            <w:gridSpan w:val="2"/>
            <w:shd w:val="clear" w:color="auto" w:fill="FBE4D5" w:themeFill="accent2" w:themeFillTint="33"/>
            <w:vAlign w:val="center"/>
          </w:tcPr>
          <w:p w14:paraId="2CB3166B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6D6FCA14" w14:textId="3F9EDD96" w:rsidR="00B63697" w:rsidRPr="0099706B" w:rsidRDefault="004E0171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B63697" w:rsidRPr="0099706B" w14:paraId="3AE631FF" w14:textId="77777777" w:rsidTr="002C7350">
        <w:trPr>
          <w:gridAfter w:val="1"/>
          <w:wAfter w:w="5" w:type="pct"/>
          <w:trHeight w:val="420"/>
        </w:trPr>
        <w:tc>
          <w:tcPr>
            <w:tcW w:w="4995" w:type="pct"/>
            <w:gridSpan w:val="5"/>
            <w:shd w:val="clear" w:color="auto" w:fill="FBE4D5" w:themeFill="accent2" w:themeFillTint="33"/>
            <w:vAlign w:val="center"/>
          </w:tcPr>
          <w:p w14:paraId="7A4B6ECA" w14:textId="7F7E99E2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Specjalność: </w:t>
            </w:r>
            <w:r w:rsidR="00C43FA1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Administracja i prawo w biznesie</w:t>
            </w:r>
          </w:p>
        </w:tc>
      </w:tr>
      <w:tr w:rsidR="00B63697" w:rsidRPr="0099706B" w14:paraId="4E4F0183" w14:textId="77777777" w:rsidTr="002C7350">
        <w:trPr>
          <w:gridAfter w:val="1"/>
          <w:wAfter w:w="5" w:type="pct"/>
          <w:trHeight w:val="567"/>
        </w:trPr>
        <w:tc>
          <w:tcPr>
            <w:tcW w:w="4995" w:type="pct"/>
            <w:gridSpan w:val="5"/>
            <w:shd w:val="clear" w:color="auto" w:fill="FBE4D5" w:themeFill="accent2" w:themeFillTint="33"/>
            <w:vAlign w:val="center"/>
          </w:tcPr>
          <w:p w14:paraId="2C18CBCB" w14:textId="36E26E36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 </w:t>
            </w:r>
            <w:r w:rsidR="002C7350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Spółki osobowe i kapitałowe</w:t>
            </w:r>
          </w:p>
        </w:tc>
      </w:tr>
      <w:tr w:rsidR="002C7350" w:rsidRPr="0099706B" w14:paraId="4BE9423E" w14:textId="77777777" w:rsidTr="002C7350">
        <w:trPr>
          <w:trHeight w:val="569"/>
        </w:trPr>
        <w:tc>
          <w:tcPr>
            <w:tcW w:w="2580" w:type="pct"/>
            <w:gridSpan w:val="2"/>
            <w:shd w:val="clear" w:color="auto" w:fill="FFFFFF" w:themeFill="background1"/>
            <w:vAlign w:val="center"/>
          </w:tcPr>
          <w:p w14:paraId="2F07DF69" w14:textId="77777777" w:rsidR="002C7350" w:rsidRPr="0099706B" w:rsidRDefault="002C7350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2420" w:type="pct"/>
            <w:gridSpan w:val="4"/>
            <w:shd w:val="clear" w:color="auto" w:fill="FFFFFF" w:themeFill="background1"/>
            <w:vAlign w:val="center"/>
          </w:tcPr>
          <w:p w14:paraId="5C127A43" w14:textId="77777777" w:rsidR="002C7350" w:rsidRPr="0099706B" w:rsidRDefault="002C7350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2C7350" w:rsidRPr="0099706B" w14:paraId="3AD1A75C" w14:textId="77777777" w:rsidTr="002C7350">
        <w:trPr>
          <w:trHeight w:val="567"/>
        </w:trPr>
        <w:tc>
          <w:tcPr>
            <w:tcW w:w="2580" w:type="pct"/>
            <w:gridSpan w:val="2"/>
          </w:tcPr>
          <w:p w14:paraId="6C872305" w14:textId="77777777" w:rsidR="002C7350" w:rsidRPr="0099706B" w:rsidRDefault="002C7350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175761BE" w14:textId="77777777" w:rsidR="002C7350" w:rsidRPr="0099706B" w:rsidRDefault="002C7350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Systematyka spółek handlowych – źródła prawa, zasada numerus clausus i osobowość prawna</w:t>
            </w:r>
          </w:p>
          <w:p w14:paraId="0E4D714C" w14:textId="77777777" w:rsidR="002C7350" w:rsidRPr="0099706B" w:rsidRDefault="002C7350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Spółka jawna jako modelowa spółka osobowa – powstanie, majątek i odpowiedzialność</w:t>
            </w:r>
          </w:p>
          <w:p w14:paraId="4C0017B9" w14:textId="77777777" w:rsidR="002C7350" w:rsidRPr="0099706B" w:rsidRDefault="002C7350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Specyfika spółek partnerskiej i komandytowej – status partnera a rola komplementariusza</w:t>
            </w:r>
          </w:p>
          <w:p w14:paraId="3A9AE701" w14:textId="77777777" w:rsidR="002C7350" w:rsidRPr="0099706B" w:rsidRDefault="002C7350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 Spółka komandytowo-akcyjna oraz hybrydowe formy prowadzenia działalności</w:t>
            </w:r>
          </w:p>
          <w:p w14:paraId="639CE030" w14:textId="77777777" w:rsidR="002C7350" w:rsidRPr="0099706B" w:rsidRDefault="002C7350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Spółka z ograniczoną odpowiedzialnością – konstrukcja prawna, kapitał zakładowy i organy</w:t>
            </w:r>
          </w:p>
          <w:p w14:paraId="14516E94" w14:textId="77777777" w:rsidR="002C7350" w:rsidRPr="0099706B" w:rsidRDefault="002C7350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 Spółka akcyjna oraz Prosta Spółka Akcyjna (PSA) – obrót akcjami i dematerializacja</w:t>
            </w:r>
          </w:p>
          <w:p w14:paraId="130BCEC7" w14:textId="77777777" w:rsidR="002C7350" w:rsidRPr="0099706B" w:rsidRDefault="002C7350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Procesy transformacyjne – łączenie, podział i przekształcanie spółek handlowych</w:t>
            </w:r>
          </w:p>
          <w:p w14:paraId="470865CF" w14:textId="77777777" w:rsidR="002C7350" w:rsidRPr="0099706B" w:rsidRDefault="002C7350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 Rozwiązanie i likwidacja spółek oraz zasady odpowiedzialności członków organów</w:t>
            </w:r>
          </w:p>
          <w:p w14:paraId="283694E9" w14:textId="77777777" w:rsidR="002C7350" w:rsidRPr="0099706B" w:rsidRDefault="002C7350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2420" w:type="pct"/>
            <w:gridSpan w:val="4"/>
          </w:tcPr>
          <w:p w14:paraId="50FB78E6" w14:textId="77777777" w:rsidR="002C7350" w:rsidRPr="0099706B" w:rsidRDefault="002C7350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5A59E99E" w14:textId="77777777" w:rsidR="002C7350" w:rsidRPr="0099706B" w:rsidRDefault="002C735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Sporządzanie projektów umów i statutów spółek osobowych oraz kapitałowych</w:t>
            </w:r>
          </w:p>
          <w:p w14:paraId="466438FA" w14:textId="77777777" w:rsidR="002C7350" w:rsidRPr="0099706B" w:rsidRDefault="002C735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Procedura rejestracyjna w Krajowym Rejestrze Sądowym (KRS) i systemie S24</w:t>
            </w:r>
          </w:p>
          <w:p w14:paraId="0DEA9BDA" w14:textId="77777777" w:rsidR="002C7350" w:rsidRPr="0099706B" w:rsidRDefault="002C735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Reprezentacja i prowadzenie spraw spółki – analiza pełnomocnictw i prokury</w:t>
            </w:r>
          </w:p>
          <w:p w14:paraId="7C69A32D" w14:textId="77777777" w:rsidR="002C7350" w:rsidRPr="0099706B" w:rsidRDefault="002C735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 Praktyczne aspekty wnoszenia wkładów (pieniężnych i niepieniężnych) do spółek</w:t>
            </w:r>
          </w:p>
          <w:p w14:paraId="7BA60342" w14:textId="77777777" w:rsidR="002C7350" w:rsidRPr="0099706B" w:rsidRDefault="002C735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Symulacja posiedzeń organów – podejmowanie uchwał i protokołowanie zgromadzeń</w:t>
            </w:r>
          </w:p>
          <w:p w14:paraId="2AD7FC61" w14:textId="77777777" w:rsidR="002C7350" w:rsidRPr="0099706B" w:rsidRDefault="002C735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 Odpowiedzialność wspólników i członków zarządu w praktyce (art. 299 KSH i inne)</w:t>
            </w:r>
          </w:p>
          <w:p w14:paraId="3AF9E364" w14:textId="77777777" w:rsidR="002C7350" w:rsidRPr="0099706B" w:rsidRDefault="002C735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Zmiany w składzie osobowym wspólników i obrót udziałami/akcjami</w:t>
            </w:r>
          </w:p>
          <w:p w14:paraId="1F95381D" w14:textId="77777777" w:rsidR="002C7350" w:rsidRPr="0099706B" w:rsidRDefault="002C735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 Przygotowanie dokumentacji likwidacyjnej i wniosków o wykreślenie spółki z rejestru</w:t>
            </w:r>
          </w:p>
          <w:p w14:paraId="3A9680A2" w14:textId="77777777" w:rsidR="002C7350" w:rsidRPr="0099706B" w:rsidRDefault="002C735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2C7350" w:rsidRPr="0099706B" w14:paraId="6F21C573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28613F5" w14:textId="77777777" w:rsidR="002C7350" w:rsidRPr="0099706B" w:rsidRDefault="002C735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1CB88DB9" w14:textId="77777777" w:rsidR="002C7350" w:rsidRPr="0099706B" w:rsidRDefault="002C735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2C7350" w:rsidRPr="0099706B" w14:paraId="30CA63AD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56" w:type="pct"/>
            <w:shd w:val="clear" w:color="auto" w:fill="FFFFFF" w:themeFill="background1"/>
            <w:vAlign w:val="center"/>
          </w:tcPr>
          <w:p w14:paraId="7DA0C569" w14:textId="77777777" w:rsidR="002C7350" w:rsidRPr="0099706B" w:rsidRDefault="002C735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26" w:type="pct"/>
            <w:gridSpan w:val="3"/>
            <w:shd w:val="clear" w:color="auto" w:fill="FFFFFF" w:themeFill="background1"/>
            <w:vAlign w:val="center"/>
          </w:tcPr>
          <w:p w14:paraId="1BC23812" w14:textId="77777777" w:rsidR="002C7350" w:rsidRPr="0099706B" w:rsidRDefault="002C735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18" w:type="pct"/>
            <w:gridSpan w:val="2"/>
            <w:shd w:val="clear" w:color="auto" w:fill="FFFFFF" w:themeFill="background1"/>
            <w:vAlign w:val="center"/>
          </w:tcPr>
          <w:p w14:paraId="04EDC5D0" w14:textId="77777777" w:rsidR="002C7350" w:rsidRPr="0099706B" w:rsidRDefault="002C735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2C7350" w:rsidRPr="0099706B" w14:paraId="1942FCFB" w14:textId="77777777" w:rsidTr="002C7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856" w:type="pct"/>
            <w:vAlign w:val="center"/>
          </w:tcPr>
          <w:p w14:paraId="5F5EB6A4" w14:textId="77777777" w:rsidR="002C7350" w:rsidRPr="0099706B" w:rsidRDefault="002C735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26" w:type="pct"/>
            <w:gridSpan w:val="3"/>
            <w:vAlign w:val="center"/>
          </w:tcPr>
          <w:p w14:paraId="4F91A6C4" w14:textId="77777777" w:rsidR="002C7350" w:rsidRPr="0099706B" w:rsidRDefault="002C7350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aksjologiczne podstawy prawa spółek, różnice między spółkami osobowymi a kapitałowymi oraz zasady ich podmiotowości prawnej.</w:t>
            </w:r>
          </w:p>
        </w:tc>
        <w:tc>
          <w:tcPr>
            <w:tcW w:w="1018" w:type="pct"/>
            <w:gridSpan w:val="2"/>
            <w:vAlign w:val="center"/>
          </w:tcPr>
          <w:p w14:paraId="21B78A57" w14:textId="77777777" w:rsidR="002C7350" w:rsidRPr="0099706B" w:rsidRDefault="002C735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K_W06</w:t>
            </w:r>
          </w:p>
        </w:tc>
      </w:tr>
      <w:tr w:rsidR="002C7350" w:rsidRPr="0099706B" w14:paraId="617D8E12" w14:textId="77777777" w:rsidTr="002C7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56" w:type="pct"/>
            <w:vAlign w:val="center"/>
          </w:tcPr>
          <w:p w14:paraId="39EFE6B3" w14:textId="77777777" w:rsidR="002C7350" w:rsidRPr="0099706B" w:rsidRDefault="002C735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26" w:type="pct"/>
            <w:gridSpan w:val="3"/>
            <w:vAlign w:val="center"/>
          </w:tcPr>
          <w:p w14:paraId="43723FBD" w14:textId="77777777" w:rsidR="002C7350" w:rsidRPr="0099706B" w:rsidRDefault="002C7350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strukturę kapitałową spółek, zasady funkcjonowania organów oraz mechanizmy ochrony wierzycieli i mniejszościowych wspólników.</w:t>
            </w:r>
          </w:p>
        </w:tc>
        <w:tc>
          <w:tcPr>
            <w:tcW w:w="1018" w:type="pct"/>
            <w:gridSpan w:val="2"/>
            <w:vAlign w:val="center"/>
          </w:tcPr>
          <w:p w14:paraId="1103FFEB" w14:textId="77777777" w:rsidR="002C7350" w:rsidRPr="0099706B" w:rsidRDefault="002C7350" w:rsidP="003943D7">
            <w:pPr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K_W11, K_W12</w:t>
            </w:r>
          </w:p>
        </w:tc>
      </w:tr>
      <w:tr w:rsidR="002C7350" w:rsidRPr="0099706B" w14:paraId="4F69F20A" w14:textId="77777777" w:rsidTr="002C7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856" w:type="pct"/>
            <w:vAlign w:val="center"/>
          </w:tcPr>
          <w:p w14:paraId="28C02F1E" w14:textId="77777777" w:rsidR="002C7350" w:rsidRPr="0099706B" w:rsidRDefault="002C735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126" w:type="pct"/>
            <w:gridSpan w:val="3"/>
            <w:vAlign w:val="center"/>
          </w:tcPr>
          <w:p w14:paraId="6FDC5EEC" w14:textId="77777777" w:rsidR="002C7350" w:rsidRPr="0099706B" w:rsidRDefault="002C7350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prawne uwarunkowania procesów restrukturyzacyjnych oraz zasady odpowiedzialności odszkodowawczej w prawie handlowym.</w:t>
            </w:r>
          </w:p>
        </w:tc>
        <w:tc>
          <w:tcPr>
            <w:tcW w:w="1018" w:type="pct"/>
            <w:gridSpan w:val="2"/>
            <w:vAlign w:val="center"/>
          </w:tcPr>
          <w:p w14:paraId="74327972" w14:textId="77777777" w:rsidR="002C7350" w:rsidRPr="0099706B" w:rsidRDefault="002C735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K_W03, K_W08</w:t>
            </w:r>
          </w:p>
        </w:tc>
      </w:tr>
      <w:tr w:rsidR="002C7350" w:rsidRPr="0099706B" w14:paraId="1824EADD" w14:textId="77777777" w:rsidTr="002C7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56" w:type="pct"/>
            <w:vAlign w:val="center"/>
          </w:tcPr>
          <w:p w14:paraId="2E774B91" w14:textId="77777777" w:rsidR="002C7350" w:rsidRPr="0099706B" w:rsidRDefault="002C735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E4_U</w:t>
            </w:r>
          </w:p>
        </w:tc>
        <w:tc>
          <w:tcPr>
            <w:tcW w:w="3126" w:type="pct"/>
            <w:gridSpan w:val="3"/>
            <w:vAlign w:val="center"/>
          </w:tcPr>
          <w:p w14:paraId="319ABCAA" w14:textId="77777777" w:rsidR="002C7350" w:rsidRPr="0099706B" w:rsidRDefault="002C7350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przeprowadzić krytyczną analizę skutków wyboru konkretnej formy prawnej spółki dla bezpieczeństwa obrotu i ryzyka gospodarczego wspólników.</w:t>
            </w:r>
          </w:p>
        </w:tc>
        <w:tc>
          <w:tcPr>
            <w:tcW w:w="1018" w:type="pct"/>
            <w:gridSpan w:val="2"/>
            <w:vAlign w:val="center"/>
          </w:tcPr>
          <w:p w14:paraId="18448812" w14:textId="77777777" w:rsidR="002C7350" w:rsidRPr="0099706B" w:rsidRDefault="002C7350" w:rsidP="003943D7">
            <w:pPr>
              <w:spacing w:after="0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K_U11</w:t>
            </w:r>
          </w:p>
        </w:tc>
      </w:tr>
      <w:tr w:rsidR="002C7350" w:rsidRPr="0099706B" w14:paraId="3FA80107" w14:textId="77777777" w:rsidTr="002C7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56" w:type="pct"/>
            <w:vAlign w:val="center"/>
          </w:tcPr>
          <w:p w14:paraId="5B52EF55" w14:textId="77777777" w:rsidR="002C7350" w:rsidRPr="0099706B" w:rsidRDefault="002C7350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126" w:type="pct"/>
            <w:gridSpan w:val="3"/>
            <w:vAlign w:val="center"/>
          </w:tcPr>
          <w:p w14:paraId="17B481EC" w14:textId="77777777" w:rsidR="002C7350" w:rsidRPr="0099706B" w:rsidRDefault="002C7350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uznania profesjonalizmu i rzetelności za kluczowe wartości w obrocie handlowym oraz rozumie społeczną odpowiedzialność biznesu.</w:t>
            </w:r>
          </w:p>
        </w:tc>
        <w:tc>
          <w:tcPr>
            <w:tcW w:w="1018" w:type="pct"/>
            <w:gridSpan w:val="2"/>
            <w:vAlign w:val="center"/>
          </w:tcPr>
          <w:p w14:paraId="02E8FFBF" w14:textId="77777777" w:rsidR="002C7350" w:rsidRPr="0099706B" w:rsidRDefault="002C735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  <w:tr w:rsidR="002C7350" w:rsidRPr="0099706B" w14:paraId="288E498A" w14:textId="77777777" w:rsidTr="002C7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856" w:type="pct"/>
            <w:tcBorders>
              <w:bottom w:val="single" w:sz="4" w:space="0" w:color="000000"/>
            </w:tcBorders>
            <w:vAlign w:val="center"/>
          </w:tcPr>
          <w:p w14:paraId="2B3C3DB1" w14:textId="77777777" w:rsidR="002C7350" w:rsidRPr="0099706B" w:rsidRDefault="002C7350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126" w:type="pct"/>
            <w:gridSpan w:val="3"/>
            <w:tcBorders>
              <w:bottom w:val="single" w:sz="4" w:space="0" w:color="000000"/>
            </w:tcBorders>
            <w:vAlign w:val="center"/>
          </w:tcPr>
          <w:p w14:paraId="4117791B" w14:textId="77777777" w:rsidR="002C7350" w:rsidRPr="0099706B" w:rsidRDefault="002C7350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własnej wiedzy i rozumie dynamikę zmian w Kodeksie spółek handlowych wymuszaną przez procesy rynkowe.</w:t>
            </w:r>
          </w:p>
        </w:tc>
        <w:tc>
          <w:tcPr>
            <w:tcW w:w="1018" w:type="pct"/>
            <w:gridSpan w:val="2"/>
            <w:tcBorders>
              <w:bottom w:val="single" w:sz="4" w:space="0" w:color="000000"/>
            </w:tcBorders>
            <w:vAlign w:val="center"/>
          </w:tcPr>
          <w:p w14:paraId="3C8DD76D" w14:textId="77777777" w:rsidR="002C7350" w:rsidRPr="0099706B" w:rsidRDefault="002C735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6"/>
        <w:gridCol w:w="5669"/>
        <w:gridCol w:w="1842"/>
      </w:tblGrid>
      <w:tr w:rsidR="002C7350" w:rsidRPr="0099706B" w14:paraId="24FC1B3B" w14:textId="77777777" w:rsidTr="00F17BC7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0BB0718" w14:textId="77777777" w:rsidR="002C7350" w:rsidRPr="0099706B" w:rsidRDefault="002C735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020C17DD" w14:textId="77777777" w:rsidR="002C7350" w:rsidRPr="0099706B" w:rsidRDefault="002C7350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2C7350" w:rsidRPr="0099706B" w14:paraId="39892ECD" w14:textId="77777777" w:rsidTr="00F17BC7">
        <w:trPr>
          <w:trHeight w:val="567"/>
          <w:jc w:val="center"/>
        </w:trPr>
        <w:tc>
          <w:tcPr>
            <w:tcW w:w="858" w:type="pct"/>
            <w:shd w:val="clear" w:color="auto" w:fill="FFFFFF" w:themeFill="background1"/>
            <w:vAlign w:val="center"/>
          </w:tcPr>
          <w:p w14:paraId="76AD64C6" w14:textId="77777777" w:rsidR="002C7350" w:rsidRPr="0099706B" w:rsidRDefault="002C735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26" w:type="pct"/>
            <w:shd w:val="clear" w:color="auto" w:fill="FFFFFF" w:themeFill="background1"/>
            <w:vAlign w:val="center"/>
          </w:tcPr>
          <w:p w14:paraId="74FFF590" w14:textId="77777777" w:rsidR="002C7350" w:rsidRPr="0099706B" w:rsidRDefault="002C735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16" w:type="pct"/>
            <w:shd w:val="clear" w:color="auto" w:fill="FFFFFF" w:themeFill="background1"/>
            <w:vAlign w:val="center"/>
          </w:tcPr>
          <w:p w14:paraId="1A7C9C69" w14:textId="77777777" w:rsidR="002C7350" w:rsidRPr="0099706B" w:rsidRDefault="002C735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2C7350" w:rsidRPr="0099706B" w14:paraId="0F9832F9" w14:textId="77777777" w:rsidTr="002C7350">
        <w:trPr>
          <w:trHeight w:val="671"/>
          <w:jc w:val="center"/>
        </w:trPr>
        <w:tc>
          <w:tcPr>
            <w:tcW w:w="858" w:type="pct"/>
            <w:vAlign w:val="center"/>
          </w:tcPr>
          <w:p w14:paraId="5ED55353" w14:textId="77777777" w:rsidR="002C7350" w:rsidRPr="0099706B" w:rsidRDefault="002C735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26" w:type="pct"/>
            <w:vAlign w:val="center"/>
          </w:tcPr>
          <w:p w14:paraId="38EA83B9" w14:textId="77777777" w:rsidR="002C7350" w:rsidRPr="0099706B" w:rsidRDefault="002C7350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metodykę sporządzania dokumentacji korporacyjnej oraz techniczne aspekty procedur rejestracyjnych przed sądem rejestrowym.</w:t>
            </w:r>
          </w:p>
        </w:tc>
        <w:tc>
          <w:tcPr>
            <w:tcW w:w="1016" w:type="pct"/>
            <w:vAlign w:val="center"/>
          </w:tcPr>
          <w:p w14:paraId="17CC319E" w14:textId="77777777" w:rsidR="002C7350" w:rsidRPr="0099706B" w:rsidRDefault="002C735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</w:t>
            </w:r>
          </w:p>
        </w:tc>
      </w:tr>
      <w:tr w:rsidR="002C7350" w:rsidRPr="0099706B" w14:paraId="04C017AB" w14:textId="77777777" w:rsidTr="002C7350">
        <w:trPr>
          <w:trHeight w:val="567"/>
          <w:jc w:val="center"/>
        </w:trPr>
        <w:tc>
          <w:tcPr>
            <w:tcW w:w="858" w:type="pct"/>
            <w:vAlign w:val="center"/>
          </w:tcPr>
          <w:p w14:paraId="5CE83340" w14:textId="77777777" w:rsidR="002C7350" w:rsidRPr="0099706B" w:rsidRDefault="002C735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126" w:type="pct"/>
            <w:vAlign w:val="center"/>
          </w:tcPr>
          <w:p w14:paraId="53031250" w14:textId="77777777" w:rsidR="002C7350" w:rsidRPr="0099706B" w:rsidRDefault="002C7350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redagować projekty umów, statutów oraz uchwał organów spółek, dbając o ich zgodność z bezwzględnie obowiązującymi przepisami KSH.</w:t>
            </w:r>
          </w:p>
        </w:tc>
        <w:tc>
          <w:tcPr>
            <w:tcW w:w="1016" w:type="pct"/>
            <w:vAlign w:val="center"/>
          </w:tcPr>
          <w:p w14:paraId="37E26EC4" w14:textId="77777777" w:rsidR="002C7350" w:rsidRPr="0099706B" w:rsidRDefault="002C7350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K_U14, K_U19</w:t>
            </w:r>
          </w:p>
        </w:tc>
      </w:tr>
      <w:tr w:rsidR="002C7350" w:rsidRPr="0099706B" w14:paraId="2F01A88E" w14:textId="77777777" w:rsidTr="002C7350">
        <w:trPr>
          <w:trHeight w:val="686"/>
          <w:jc w:val="center"/>
        </w:trPr>
        <w:tc>
          <w:tcPr>
            <w:tcW w:w="858" w:type="pct"/>
            <w:vAlign w:val="center"/>
          </w:tcPr>
          <w:p w14:paraId="5858B304" w14:textId="77777777" w:rsidR="002C7350" w:rsidRPr="0099706B" w:rsidRDefault="002C735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126" w:type="pct"/>
            <w:vAlign w:val="center"/>
          </w:tcPr>
          <w:p w14:paraId="5DD88D9F" w14:textId="77777777" w:rsidR="002C7350" w:rsidRPr="0099706B" w:rsidRDefault="002C7350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dokonać prawidłowej subsumpcji stanu faktycznego w celu ustalenia zasad odpowiedzialności wspólników za zobowiązania spółki w różnych modelach prawnych.</w:t>
            </w:r>
          </w:p>
        </w:tc>
        <w:tc>
          <w:tcPr>
            <w:tcW w:w="1016" w:type="pct"/>
            <w:vAlign w:val="center"/>
          </w:tcPr>
          <w:p w14:paraId="57BDFF8D" w14:textId="77777777" w:rsidR="002C7350" w:rsidRPr="0099706B" w:rsidRDefault="002C735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K_U10</w:t>
            </w:r>
          </w:p>
        </w:tc>
      </w:tr>
      <w:tr w:rsidR="002C7350" w:rsidRPr="0099706B" w14:paraId="1137715E" w14:textId="77777777" w:rsidTr="002C7350">
        <w:trPr>
          <w:trHeight w:val="567"/>
          <w:jc w:val="center"/>
        </w:trPr>
        <w:tc>
          <w:tcPr>
            <w:tcW w:w="858" w:type="pct"/>
            <w:vAlign w:val="center"/>
          </w:tcPr>
          <w:p w14:paraId="6DAC0B60" w14:textId="77777777" w:rsidR="002C7350" w:rsidRPr="0099706B" w:rsidRDefault="002C735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26" w:type="pct"/>
            <w:vAlign w:val="center"/>
          </w:tcPr>
          <w:p w14:paraId="7C3D6020" w14:textId="77777777" w:rsidR="002C7350" w:rsidRPr="0099706B" w:rsidRDefault="002C7350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obsługiwać systemy teleinformatyczne wspierające obrót prawny (KRS, S24) oraz pozyskiwać i interpretować odpisy z rejestrów.</w:t>
            </w:r>
          </w:p>
        </w:tc>
        <w:tc>
          <w:tcPr>
            <w:tcW w:w="1016" w:type="pct"/>
            <w:vAlign w:val="center"/>
          </w:tcPr>
          <w:p w14:paraId="599DAE60" w14:textId="77777777" w:rsidR="002C7350" w:rsidRPr="0099706B" w:rsidRDefault="002C735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K_U08</w:t>
            </w:r>
          </w:p>
        </w:tc>
      </w:tr>
      <w:tr w:rsidR="002C7350" w:rsidRPr="0099706B" w14:paraId="60D17275" w14:textId="77777777" w:rsidTr="002C7350">
        <w:trPr>
          <w:trHeight w:val="567"/>
          <w:jc w:val="center"/>
        </w:trPr>
        <w:tc>
          <w:tcPr>
            <w:tcW w:w="858" w:type="pct"/>
            <w:vAlign w:val="center"/>
          </w:tcPr>
          <w:p w14:paraId="1704EA7C" w14:textId="77777777" w:rsidR="002C7350" w:rsidRPr="0099706B" w:rsidRDefault="002C735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126" w:type="pct"/>
            <w:vAlign w:val="center"/>
          </w:tcPr>
          <w:p w14:paraId="32A44787" w14:textId="77777777" w:rsidR="002C7350" w:rsidRPr="0099706B" w:rsidRDefault="002C7350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zawodowych w obsłudze prawnej i administracyjnej spółek, zachowując etykę i staranność zawodową.</w:t>
            </w:r>
          </w:p>
        </w:tc>
        <w:tc>
          <w:tcPr>
            <w:tcW w:w="1016" w:type="pct"/>
            <w:vAlign w:val="center"/>
          </w:tcPr>
          <w:p w14:paraId="6358CD86" w14:textId="77777777" w:rsidR="002C7350" w:rsidRPr="0099706B" w:rsidRDefault="002C735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K_K05, K_K06</w:t>
            </w:r>
          </w:p>
        </w:tc>
      </w:tr>
    </w:tbl>
    <w:p w14:paraId="58E4EF21" w14:textId="77777777" w:rsidR="00B63697" w:rsidRPr="0099706B" w:rsidRDefault="00B63697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7"/>
        <w:gridCol w:w="2981"/>
        <w:gridCol w:w="1218"/>
        <w:gridCol w:w="1330"/>
        <w:gridCol w:w="1838"/>
        <w:gridCol w:w="9"/>
      </w:tblGrid>
      <w:tr w:rsidR="00B63697" w:rsidRPr="0099706B" w14:paraId="202AE294" w14:textId="77777777" w:rsidTr="00AD37A9">
        <w:trPr>
          <w:gridAfter w:val="1"/>
          <w:wAfter w:w="5" w:type="pct"/>
          <w:trHeight w:val="883"/>
        </w:trPr>
        <w:tc>
          <w:tcPr>
            <w:tcW w:w="3249" w:type="pct"/>
            <w:gridSpan w:val="3"/>
            <w:shd w:val="clear" w:color="auto" w:fill="FBE4D5" w:themeFill="accent2" w:themeFillTint="33"/>
            <w:vAlign w:val="center"/>
          </w:tcPr>
          <w:p w14:paraId="7F74A4B4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38DF9490" w14:textId="77777777" w:rsidR="00B63697" w:rsidRPr="0099706B" w:rsidRDefault="00B63697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6" w:type="pct"/>
            <w:gridSpan w:val="2"/>
            <w:shd w:val="clear" w:color="auto" w:fill="FBE4D5" w:themeFill="accent2" w:themeFillTint="33"/>
            <w:vAlign w:val="center"/>
          </w:tcPr>
          <w:p w14:paraId="745325DC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34E0690D" w14:textId="158BD8A3" w:rsidR="00B63697" w:rsidRPr="0099706B" w:rsidRDefault="0056328A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B63697" w:rsidRPr="0099706B" w14:paraId="2F50CCCE" w14:textId="77777777" w:rsidTr="00AD37A9">
        <w:trPr>
          <w:gridAfter w:val="1"/>
          <w:wAfter w:w="5" w:type="pct"/>
          <w:trHeight w:val="420"/>
        </w:trPr>
        <w:tc>
          <w:tcPr>
            <w:tcW w:w="4995" w:type="pct"/>
            <w:gridSpan w:val="5"/>
            <w:shd w:val="clear" w:color="auto" w:fill="FBE4D5" w:themeFill="accent2" w:themeFillTint="33"/>
            <w:vAlign w:val="center"/>
          </w:tcPr>
          <w:p w14:paraId="28430CDA" w14:textId="27AAD1E1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Specjalność: </w:t>
            </w:r>
            <w:r w:rsidR="00C43FA1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Administracja i prawo w biznesie</w:t>
            </w:r>
          </w:p>
        </w:tc>
      </w:tr>
      <w:tr w:rsidR="00B63697" w:rsidRPr="0099706B" w14:paraId="76EC3375" w14:textId="77777777" w:rsidTr="00AD37A9">
        <w:trPr>
          <w:gridAfter w:val="1"/>
          <w:wAfter w:w="5" w:type="pct"/>
          <w:trHeight w:val="567"/>
        </w:trPr>
        <w:tc>
          <w:tcPr>
            <w:tcW w:w="4995" w:type="pct"/>
            <w:gridSpan w:val="5"/>
            <w:shd w:val="clear" w:color="auto" w:fill="FBE4D5" w:themeFill="accent2" w:themeFillTint="33"/>
            <w:vAlign w:val="center"/>
          </w:tcPr>
          <w:p w14:paraId="49CDCADC" w14:textId="11F9883B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6B34DC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Zarządzanie finansami w jednostkach sektora finansów publicznych</w:t>
            </w:r>
          </w:p>
        </w:tc>
      </w:tr>
      <w:tr w:rsidR="00AD37A9" w:rsidRPr="0099706B" w14:paraId="61CCAFAF" w14:textId="77777777" w:rsidTr="006B34DC">
        <w:trPr>
          <w:trHeight w:val="569"/>
        </w:trPr>
        <w:tc>
          <w:tcPr>
            <w:tcW w:w="2578" w:type="pct"/>
            <w:gridSpan w:val="2"/>
            <w:shd w:val="clear" w:color="auto" w:fill="FFFFFF" w:themeFill="background1"/>
            <w:vAlign w:val="center"/>
          </w:tcPr>
          <w:p w14:paraId="0DAB7341" w14:textId="77777777" w:rsidR="00AD37A9" w:rsidRPr="0099706B" w:rsidRDefault="00AD37A9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2422" w:type="pct"/>
            <w:gridSpan w:val="4"/>
            <w:shd w:val="clear" w:color="auto" w:fill="FFFFFF" w:themeFill="background1"/>
            <w:vAlign w:val="center"/>
          </w:tcPr>
          <w:p w14:paraId="05712CB4" w14:textId="77777777" w:rsidR="00AD37A9" w:rsidRPr="0099706B" w:rsidRDefault="00AD37A9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AD37A9" w:rsidRPr="0099706B" w14:paraId="754F01CD" w14:textId="77777777" w:rsidTr="00AD37A9">
        <w:trPr>
          <w:trHeight w:val="567"/>
        </w:trPr>
        <w:tc>
          <w:tcPr>
            <w:tcW w:w="2578" w:type="pct"/>
            <w:gridSpan w:val="2"/>
          </w:tcPr>
          <w:p w14:paraId="024CD5A3" w14:textId="77777777" w:rsidR="00AD37A9" w:rsidRPr="0099706B" w:rsidRDefault="00AD37A9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58AC76D3" w14:textId="77777777" w:rsidR="00AD37A9" w:rsidRPr="0099706B" w:rsidRDefault="00AD37A9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T1 Specyfika zarządzania finansami publicznymi – cele, zasady i ramy prawne</w:t>
            </w:r>
          </w:p>
          <w:p w14:paraId="6B5767BA" w14:textId="77777777" w:rsidR="00AD37A9" w:rsidRPr="0099706B" w:rsidRDefault="00AD37A9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T2 Formy organizacyjno-prawne jednostek sektora finansów publicznych i ich gospodarka finansowa</w:t>
            </w:r>
          </w:p>
          <w:p w14:paraId="13332AB5" w14:textId="77777777" w:rsidR="00AD37A9" w:rsidRPr="0099706B" w:rsidRDefault="00AD37A9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T3 Planowanie finansowe w JSFP – budżet tradycyjny a układ zadaniowy</w:t>
            </w:r>
          </w:p>
          <w:p w14:paraId="2CFA1708" w14:textId="77777777" w:rsidR="00AD37A9" w:rsidRPr="0099706B" w:rsidRDefault="00AD37A9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T4 Mechanizmy finansowania zadań publicznych – dotacje, subwencje i dochody własne</w:t>
            </w:r>
          </w:p>
          <w:p w14:paraId="11524701" w14:textId="77777777" w:rsidR="00AD37A9" w:rsidRPr="0099706B" w:rsidRDefault="00AD37A9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T5 Wieloletnia Prognoza Finansowa (WPF) jako instrument strategicznego zarządzania</w:t>
            </w:r>
          </w:p>
          <w:p w14:paraId="1C7AB494" w14:textId="77777777" w:rsidR="00AD37A9" w:rsidRPr="0099706B" w:rsidRDefault="00AD37A9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lastRenderedPageBreak/>
              <w:t>T6 Dyscyplina finansów publicznych oraz odpowiedzialność za jej naruszenie</w:t>
            </w:r>
          </w:p>
          <w:p w14:paraId="2A6E429F" w14:textId="77777777" w:rsidR="00AD37A9" w:rsidRPr="0099706B" w:rsidRDefault="00AD37A9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T7 Kontrola zarządcza i audyt wewnętrzny w procesie zarządzania finansami</w:t>
            </w:r>
          </w:p>
          <w:p w14:paraId="62FE91B8" w14:textId="77777777" w:rsidR="00AD37A9" w:rsidRPr="0099706B" w:rsidRDefault="00AD37A9" w:rsidP="003943D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T8 Efektywność i ewaluacja wydatków publicznych – analiza kosztów i korzyści</w:t>
            </w:r>
          </w:p>
          <w:p w14:paraId="5B293661" w14:textId="77777777" w:rsidR="00AD37A9" w:rsidRPr="0099706B" w:rsidRDefault="00AD37A9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2422" w:type="pct"/>
            <w:gridSpan w:val="4"/>
          </w:tcPr>
          <w:p w14:paraId="57180EB7" w14:textId="77777777" w:rsidR="00AD37A9" w:rsidRPr="0099706B" w:rsidRDefault="00AD37A9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Program kształcenia (treści nauczania):</w:t>
            </w:r>
          </w:p>
          <w:p w14:paraId="50F95666" w14:textId="77777777" w:rsidR="00AD37A9" w:rsidRPr="0099706B" w:rsidRDefault="00AD37A9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Analiza planu finansowego jednostki budżetowej i samorządowego zakładu budżetowego</w:t>
            </w:r>
          </w:p>
          <w:p w14:paraId="087471AE" w14:textId="77777777" w:rsidR="00AD37A9" w:rsidRPr="0099706B" w:rsidRDefault="00AD37A9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Procedura uchwalania budżetu JST oraz dokonywanie zmian w trakcie roku budżetowego</w:t>
            </w:r>
          </w:p>
          <w:p w14:paraId="7639E5E4" w14:textId="77777777" w:rsidR="00AD37A9" w:rsidRPr="0099706B" w:rsidRDefault="00AD37A9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Klasyfikacja budżetowa – praktyczne przypisywanie dochodów i wydatków do działów i rozdziałów</w:t>
            </w:r>
          </w:p>
          <w:p w14:paraId="2635592F" w14:textId="77777777" w:rsidR="00AD37A9" w:rsidRPr="0099706B" w:rsidRDefault="00AD37A9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 Opracowywanie mierników i wskaźników w budżecie zadaniowym</w:t>
            </w:r>
          </w:p>
          <w:p w14:paraId="67AB3591" w14:textId="77777777" w:rsidR="00AD37A9" w:rsidRPr="0099706B" w:rsidRDefault="00AD37A9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Obliczanie wskaźników zadłużenia jednostki samorządu terytorialnego</w:t>
            </w:r>
          </w:p>
          <w:p w14:paraId="2E32DF2F" w14:textId="77777777" w:rsidR="00AD37A9" w:rsidRPr="0099706B" w:rsidRDefault="00AD37A9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T6 Konstruowanie sprawozdań budżetowych i finansowych w sektorze publicznym (Rb)</w:t>
            </w:r>
          </w:p>
          <w:p w14:paraId="70A8C9F0" w14:textId="77777777" w:rsidR="00AD37A9" w:rsidRPr="0099706B" w:rsidRDefault="00AD37A9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Analiza płynności finansowej i zarządzanie środkami pieniężnymi w JSFP</w:t>
            </w:r>
          </w:p>
          <w:p w14:paraId="1658016A" w14:textId="77777777" w:rsidR="00AD37A9" w:rsidRPr="0099706B" w:rsidRDefault="00AD37A9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 Symulacja postępowania w sprawach o naruszenie dyscypliny finansów publicznych</w:t>
            </w:r>
          </w:p>
          <w:p w14:paraId="493AF17C" w14:textId="77777777" w:rsidR="00AD37A9" w:rsidRPr="0099706B" w:rsidRDefault="00AD37A9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AD37A9" w:rsidRPr="0099706B" w14:paraId="4504886A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55B69DB" w14:textId="77777777" w:rsidR="00AD37A9" w:rsidRPr="0099706B" w:rsidRDefault="00AD37A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1EF8ACA9" w14:textId="77777777" w:rsidR="00AD37A9" w:rsidRPr="0099706B" w:rsidRDefault="00AD37A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AD37A9" w:rsidRPr="0099706B" w14:paraId="6789210F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35" w:type="pct"/>
            <w:shd w:val="clear" w:color="auto" w:fill="FFFFFF" w:themeFill="background1"/>
            <w:vAlign w:val="center"/>
          </w:tcPr>
          <w:p w14:paraId="59F22D1D" w14:textId="77777777" w:rsidR="00AD37A9" w:rsidRPr="0099706B" w:rsidRDefault="00AD37A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047" w:type="pct"/>
            <w:gridSpan w:val="3"/>
            <w:shd w:val="clear" w:color="auto" w:fill="FFFFFF" w:themeFill="background1"/>
            <w:vAlign w:val="center"/>
          </w:tcPr>
          <w:p w14:paraId="3AB98CE0" w14:textId="77777777" w:rsidR="00AD37A9" w:rsidRPr="0099706B" w:rsidRDefault="00AD37A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18" w:type="pct"/>
            <w:gridSpan w:val="2"/>
            <w:shd w:val="clear" w:color="auto" w:fill="FFFFFF" w:themeFill="background1"/>
            <w:vAlign w:val="center"/>
          </w:tcPr>
          <w:p w14:paraId="7B5E30F5" w14:textId="77777777" w:rsidR="00AD37A9" w:rsidRPr="0099706B" w:rsidRDefault="00AD37A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AD37A9" w:rsidRPr="0099706B" w14:paraId="32FAF7EA" w14:textId="77777777" w:rsidTr="00AD37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935" w:type="pct"/>
            <w:vAlign w:val="center"/>
          </w:tcPr>
          <w:p w14:paraId="12C6389C" w14:textId="77777777" w:rsidR="00AD37A9" w:rsidRPr="0099706B" w:rsidRDefault="00AD37A9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047" w:type="pct"/>
            <w:gridSpan w:val="3"/>
            <w:vAlign w:val="center"/>
          </w:tcPr>
          <w:p w14:paraId="59766B52" w14:textId="77777777" w:rsidR="00AD37A9" w:rsidRPr="0099706B" w:rsidRDefault="00AD37A9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zasady gospodarki finansowej JSFP oraz prawne ramy funkcjonowania sektora finansów publicznych.</w:t>
            </w:r>
          </w:p>
        </w:tc>
        <w:tc>
          <w:tcPr>
            <w:tcW w:w="1018" w:type="pct"/>
            <w:gridSpan w:val="2"/>
            <w:vAlign w:val="center"/>
          </w:tcPr>
          <w:p w14:paraId="2F0020E7" w14:textId="77777777" w:rsidR="00AD37A9" w:rsidRPr="0099706B" w:rsidRDefault="00AD37A9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K_W08</w:t>
            </w:r>
          </w:p>
        </w:tc>
      </w:tr>
      <w:tr w:rsidR="00AD37A9" w:rsidRPr="0099706B" w14:paraId="4E1C3642" w14:textId="77777777" w:rsidTr="00AD37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35" w:type="pct"/>
            <w:vAlign w:val="center"/>
          </w:tcPr>
          <w:p w14:paraId="6105961C" w14:textId="77777777" w:rsidR="00AD37A9" w:rsidRPr="0099706B" w:rsidRDefault="00AD37A9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047" w:type="pct"/>
            <w:gridSpan w:val="3"/>
            <w:vAlign w:val="center"/>
          </w:tcPr>
          <w:p w14:paraId="2E5CA2AA" w14:textId="77777777" w:rsidR="00AD37A9" w:rsidRPr="0099706B" w:rsidRDefault="00AD37A9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metodykę planowania budżetowego, zasady tworzenia WPF oraz system kontroli zarządczej w administracji publicznej.</w:t>
            </w:r>
          </w:p>
        </w:tc>
        <w:tc>
          <w:tcPr>
            <w:tcW w:w="1018" w:type="pct"/>
            <w:gridSpan w:val="2"/>
            <w:vAlign w:val="center"/>
          </w:tcPr>
          <w:p w14:paraId="32D91C37" w14:textId="77777777" w:rsidR="00AD37A9" w:rsidRPr="0099706B" w:rsidRDefault="00AD37A9" w:rsidP="003943D7">
            <w:pPr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K_W09, K_W11</w:t>
            </w:r>
          </w:p>
        </w:tc>
      </w:tr>
      <w:tr w:rsidR="00AD37A9" w:rsidRPr="0099706B" w14:paraId="2838E55B" w14:textId="77777777" w:rsidTr="00AD37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935" w:type="pct"/>
            <w:vAlign w:val="center"/>
          </w:tcPr>
          <w:p w14:paraId="2B5A585F" w14:textId="77777777" w:rsidR="00AD37A9" w:rsidRPr="0099706B" w:rsidRDefault="00AD37A9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047" w:type="pct"/>
            <w:gridSpan w:val="3"/>
            <w:vAlign w:val="center"/>
          </w:tcPr>
          <w:p w14:paraId="43FCF88C" w14:textId="77777777" w:rsidR="00AD37A9" w:rsidRPr="0099706B" w:rsidRDefault="00AD37A9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mechanizmy odpowiedzialności za naruszenie dyscypliny finansów publicznych oraz rolę audytu w optymalizacji wydatków.</w:t>
            </w:r>
          </w:p>
        </w:tc>
        <w:tc>
          <w:tcPr>
            <w:tcW w:w="1018" w:type="pct"/>
            <w:gridSpan w:val="2"/>
            <w:vAlign w:val="center"/>
          </w:tcPr>
          <w:p w14:paraId="5AD7EA00" w14:textId="77777777" w:rsidR="00AD37A9" w:rsidRPr="0099706B" w:rsidRDefault="00AD37A9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K_W12, K_W17</w:t>
            </w:r>
          </w:p>
        </w:tc>
      </w:tr>
      <w:tr w:rsidR="00AD37A9" w:rsidRPr="0099706B" w14:paraId="2F5E2217" w14:textId="77777777" w:rsidTr="00AD37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35" w:type="pct"/>
            <w:vAlign w:val="center"/>
          </w:tcPr>
          <w:p w14:paraId="29C3A85B" w14:textId="77777777" w:rsidR="00AD37A9" w:rsidRPr="0099706B" w:rsidRDefault="00AD37A9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047" w:type="pct"/>
            <w:gridSpan w:val="3"/>
            <w:vAlign w:val="center"/>
          </w:tcPr>
          <w:p w14:paraId="521E6BCC" w14:textId="77777777" w:rsidR="00AD37A9" w:rsidRPr="0099706B" w:rsidRDefault="00AD37A9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przeprowadzić krytyczną ocenę wpływu decyzji finansowych na stabilność fiskalną jednostki oraz realizację interesu publicznego.</w:t>
            </w:r>
          </w:p>
        </w:tc>
        <w:tc>
          <w:tcPr>
            <w:tcW w:w="1018" w:type="pct"/>
            <w:gridSpan w:val="2"/>
            <w:vAlign w:val="center"/>
          </w:tcPr>
          <w:p w14:paraId="741A488C" w14:textId="77777777" w:rsidR="00AD37A9" w:rsidRPr="0099706B" w:rsidRDefault="00AD37A9" w:rsidP="003943D7">
            <w:pPr>
              <w:spacing w:after="0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K_U06, K_U11</w:t>
            </w:r>
          </w:p>
        </w:tc>
      </w:tr>
      <w:tr w:rsidR="00AD37A9" w:rsidRPr="0099706B" w14:paraId="46B80F5E" w14:textId="77777777" w:rsidTr="00AD37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35" w:type="pct"/>
            <w:vAlign w:val="center"/>
          </w:tcPr>
          <w:p w14:paraId="494E9051" w14:textId="77777777" w:rsidR="00AD37A9" w:rsidRPr="0099706B" w:rsidRDefault="00AD37A9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047" w:type="pct"/>
            <w:gridSpan w:val="3"/>
            <w:vAlign w:val="center"/>
          </w:tcPr>
          <w:p w14:paraId="66034399" w14:textId="77777777" w:rsidR="00AD37A9" w:rsidRPr="0099706B" w:rsidRDefault="00AD37A9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dbania o rzetelność i przejrzystość finansów publicznych, rozumiejąc społeczną doniosłość racjonalnego wydatkowania środków.</w:t>
            </w:r>
          </w:p>
        </w:tc>
        <w:tc>
          <w:tcPr>
            <w:tcW w:w="1018" w:type="pct"/>
            <w:gridSpan w:val="2"/>
            <w:vAlign w:val="center"/>
          </w:tcPr>
          <w:p w14:paraId="26452C0F" w14:textId="77777777" w:rsidR="00AD37A9" w:rsidRPr="0099706B" w:rsidRDefault="00AD37A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  <w:tr w:rsidR="00AD37A9" w:rsidRPr="0099706B" w14:paraId="1FCBFFF7" w14:textId="77777777" w:rsidTr="00AD37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935" w:type="pct"/>
            <w:tcBorders>
              <w:bottom w:val="single" w:sz="4" w:space="0" w:color="000000"/>
            </w:tcBorders>
            <w:vAlign w:val="center"/>
          </w:tcPr>
          <w:p w14:paraId="1E3273C6" w14:textId="77777777" w:rsidR="00AD37A9" w:rsidRPr="0099706B" w:rsidRDefault="00AD37A9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047" w:type="pct"/>
            <w:gridSpan w:val="3"/>
            <w:tcBorders>
              <w:bottom w:val="single" w:sz="4" w:space="0" w:color="000000"/>
            </w:tcBorders>
            <w:vAlign w:val="center"/>
          </w:tcPr>
          <w:p w14:paraId="1090389E" w14:textId="77777777" w:rsidR="00AD37A9" w:rsidRPr="0099706B" w:rsidRDefault="00AD37A9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analizy własnej wiedzy i rozumie potrzebę ciągłej aktualizacji kompetencji ze względu na zmiany w prawie finansowym.</w:t>
            </w:r>
          </w:p>
        </w:tc>
        <w:tc>
          <w:tcPr>
            <w:tcW w:w="1018" w:type="pct"/>
            <w:gridSpan w:val="2"/>
            <w:tcBorders>
              <w:bottom w:val="single" w:sz="4" w:space="0" w:color="000000"/>
            </w:tcBorders>
            <w:vAlign w:val="center"/>
          </w:tcPr>
          <w:p w14:paraId="07D8B608" w14:textId="77777777" w:rsidR="00AD37A9" w:rsidRPr="0099706B" w:rsidRDefault="00AD37A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96"/>
        <w:gridCol w:w="5529"/>
        <w:gridCol w:w="1842"/>
      </w:tblGrid>
      <w:tr w:rsidR="00AD37A9" w:rsidRPr="0099706B" w14:paraId="29217D35" w14:textId="77777777" w:rsidTr="00AD37A9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BAC0584" w14:textId="77777777" w:rsidR="00AD37A9" w:rsidRPr="0099706B" w:rsidRDefault="00AD37A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115C9DE1" w14:textId="77777777" w:rsidR="00AD37A9" w:rsidRPr="0099706B" w:rsidRDefault="00AD37A9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AD37A9" w:rsidRPr="0099706B" w14:paraId="102B44E2" w14:textId="77777777" w:rsidTr="00AD37A9">
        <w:trPr>
          <w:trHeight w:val="567"/>
          <w:jc w:val="center"/>
        </w:trPr>
        <w:tc>
          <w:tcPr>
            <w:tcW w:w="935" w:type="pct"/>
            <w:shd w:val="clear" w:color="auto" w:fill="FFFFFF" w:themeFill="background1"/>
            <w:vAlign w:val="center"/>
          </w:tcPr>
          <w:p w14:paraId="04CD2423" w14:textId="77777777" w:rsidR="00AD37A9" w:rsidRPr="0099706B" w:rsidRDefault="00AD37A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049" w:type="pct"/>
            <w:shd w:val="clear" w:color="auto" w:fill="FFFFFF" w:themeFill="background1"/>
            <w:vAlign w:val="center"/>
          </w:tcPr>
          <w:p w14:paraId="4CF009F0" w14:textId="77777777" w:rsidR="00AD37A9" w:rsidRPr="0099706B" w:rsidRDefault="00AD37A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16" w:type="pct"/>
            <w:shd w:val="clear" w:color="auto" w:fill="FFFFFF" w:themeFill="background1"/>
            <w:vAlign w:val="center"/>
          </w:tcPr>
          <w:p w14:paraId="2FBA1102" w14:textId="77777777" w:rsidR="00AD37A9" w:rsidRPr="0099706B" w:rsidRDefault="00AD37A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AD37A9" w:rsidRPr="0099706B" w14:paraId="01CDFAC2" w14:textId="77777777" w:rsidTr="00AD37A9">
        <w:trPr>
          <w:trHeight w:val="671"/>
          <w:jc w:val="center"/>
        </w:trPr>
        <w:tc>
          <w:tcPr>
            <w:tcW w:w="935" w:type="pct"/>
            <w:vAlign w:val="center"/>
          </w:tcPr>
          <w:p w14:paraId="66FE4CB2" w14:textId="77777777" w:rsidR="00AD37A9" w:rsidRPr="0099706B" w:rsidRDefault="00AD37A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049" w:type="pct"/>
            <w:vAlign w:val="center"/>
          </w:tcPr>
          <w:p w14:paraId="44D12427" w14:textId="77777777" w:rsidR="00AD37A9" w:rsidRPr="0099706B" w:rsidRDefault="00AD37A9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algorytmy obliczania wskaźników budżetowych, zasady klasyfikacji środków publicznych oraz strukturę sprawozdawczości budżetowej.</w:t>
            </w:r>
          </w:p>
        </w:tc>
        <w:tc>
          <w:tcPr>
            <w:tcW w:w="1016" w:type="pct"/>
            <w:vAlign w:val="center"/>
          </w:tcPr>
          <w:p w14:paraId="2664BDB1" w14:textId="77777777" w:rsidR="00AD37A9" w:rsidRPr="0099706B" w:rsidRDefault="00AD37A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</w:t>
            </w:r>
          </w:p>
        </w:tc>
      </w:tr>
      <w:tr w:rsidR="00AD37A9" w:rsidRPr="0099706B" w14:paraId="2088328A" w14:textId="77777777" w:rsidTr="00AD37A9">
        <w:trPr>
          <w:trHeight w:val="567"/>
          <w:jc w:val="center"/>
        </w:trPr>
        <w:tc>
          <w:tcPr>
            <w:tcW w:w="935" w:type="pct"/>
            <w:vAlign w:val="center"/>
          </w:tcPr>
          <w:p w14:paraId="56199494" w14:textId="77777777" w:rsidR="00AD37A9" w:rsidRPr="0099706B" w:rsidRDefault="00AD37A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049" w:type="pct"/>
            <w:vAlign w:val="center"/>
          </w:tcPr>
          <w:p w14:paraId="2E65E323" w14:textId="77777777" w:rsidR="00AD37A9" w:rsidRPr="0099706B" w:rsidRDefault="00AD37A9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sporządzać i korygować plany finansowe jednostek oraz prawidłowo stosować podziałki klasyfikacji budżetowej.</w:t>
            </w:r>
          </w:p>
        </w:tc>
        <w:tc>
          <w:tcPr>
            <w:tcW w:w="1016" w:type="pct"/>
            <w:vAlign w:val="center"/>
          </w:tcPr>
          <w:p w14:paraId="15C77961" w14:textId="77777777" w:rsidR="00AD37A9" w:rsidRPr="0099706B" w:rsidRDefault="00AD37A9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K_U10, K_U19</w:t>
            </w:r>
          </w:p>
        </w:tc>
      </w:tr>
      <w:tr w:rsidR="00AD37A9" w:rsidRPr="0099706B" w14:paraId="7ECEC728" w14:textId="77777777" w:rsidTr="00AD37A9">
        <w:trPr>
          <w:trHeight w:val="686"/>
          <w:jc w:val="center"/>
        </w:trPr>
        <w:tc>
          <w:tcPr>
            <w:tcW w:w="935" w:type="pct"/>
            <w:vAlign w:val="center"/>
          </w:tcPr>
          <w:p w14:paraId="2407A9BB" w14:textId="77777777" w:rsidR="00AD37A9" w:rsidRPr="0099706B" w:rsidRDefault="00AD37A9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049" w:type="pct"/>
            <w:vAlign w:val="center"/>
          </w:tcPr>
          <w:p w14:paraId="55073D5B" w14:textId="77777777" w:rsidR="00AD37A9" w:rsidRPr="0099706B" w:rsidRDefault="00AD37A9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interpretować wskaźniki zadłużenia i płynności finansowej JST oraz oceniać ryzyko naruszenia dyscypliny finansów publicznych w kazusach.</w:t>
            </w:r>
          </w:p>
        </w:tc>
        <w:tc>
          <w:tcPr>
            <w:tcW w:w="1016" w:type="pct"/>
            <w:vAlign w:val="center"/>
          </w:tcPr>
          <w:p w14:paraId="11C99E68" w14:textId="77777777" w:rsidR="00AD37A9" w:rsidRPr="0099706B" w:rsidRDefault="00AD37A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K_U13</w:t>
            </w:r>
          </w:p>
        </w:tc>
      </w:tr>
      <w:tr w:rsidR="00AD37A9" w:rsidRPr="0099706B" w14:paraId="3987BA2E" w14:textId="77777777" w:rsidTr="00AD37A9">
        <w:trPr>
          <w:trHeight w:val="567"/>
          <w:jc w:val="center"/>
        </w:trPr>
        <w:tc>
          <w:tcPr>
            <w:tcW w:w="935" w:type="pct"/>
            <w:vAlign w:val="center"/>
          </w:tcPr>
          <w:p w14:paraId="5DBB3F64" w14:textId="77777777" w:rsidR="00AD37A9" w:rsidRPr="0099706B" w:rsidRDefault="00AD37A9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049" w:type="pct"/>
            <w:vAlign w:val="center"/>
          </w:tcPr>
          <w:p w14:paraId="737BD4E3" w14:textId="77777777" w:rsidR="00AD37A9" w:rsidRPr="0099706B" w:rsidRDefault="00AD37A9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projektować mierniki efektywności dla budżetu zadaniowego oraz redagować projekty uchwał budżetowych i zarządzeń finansowych.</w:t>
            </w:r>
          </w:p>
        </w:tc>
        <w:tc>
          <w:tcPr>
            <w:tcW w:w="1016" w:type="pct"/>
            <w:vAlign w:val="center"/>
          </w:tcPr>
          <w:p w14:paraId="70A30871" w14:textId="77777777" w:rsidR="00AD37A9" w:rsidRPr="0099706B" w:rsidRDefault="00AD37A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K_U14</w:t>
            </w:r>
          </w:p>
        </w:tc>
      </w:tr>
      <w:tr w:rsidR="00AD37A9" w:rsidRPr="0099706B" w14:paraId="57FC16CC" w14:textId="77777777" w:rsidTr="00AD37A9">
        <w:trPr>
          <w:trHeight w:val="567"/>
          <w:jc w:val="center"/>
        </w:trPr>
        <w:tc>
          <w:tcPr>
            <w:tcW w:w="935" w:type="pct"/>
            <w:vAlign w:val="center"/>
          </w:tcPr>
          <w:p w14:paraId="26FE5C8A" w14:textId="77777777" w:rsidR="00AD37A9" w:rsidRPr="0099706B" w:rsidRDefault="00AD37A9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049" w:type="pct"/>
            <w:vAlign w:val="center"/>
          </w:tcPr>
          <w:p w14:paraId="0730EE35" w14:textId="77777777" w:rsidR="00AD37A9" w:rsidRPr="0099706B" w:rsidRDefault="00AD37A9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w służbach finansowo-księgowych administracji, wykazując się profesjonalizmem i etyką zawodową.</w:t>
            </w:r>
          </w:p>
        </w:tc>
        <w:tc>
          <w:tcPr>
            <w:tcW w:w="1016" w:type="pct"/>
            <w:vAlign w:val="center"/>
          </w:tcPr>
          <w:p w14:paraId="7B2F1315" w14:textId="77777777" w:rsidR="00AD37A9" w:rsidRPr="0099706B" w:rsidRDefault="00AD37A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K_K06</w:t>
            </w:r>
          </w:p>
        </w:tc>
      </w:tr>
    </w:tbl>
    <w:p w14:paraId="5E385069" w14:textId="77777777" w:rsidR="00B63697" w:rsidRPr="0099706B" w:rsidRDefault="00B63697" w:rsidP="00B746AB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148065D3" w14:textId="77777777" w:rsidR="00B746AB" w:rsidRPr="0099706B" w:rsidRDefault="00B746AB" w:rsidP="00B746AB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98"/>
        <w:gridCol w:w="3167"/>
      </w:tblGrid>
      <w:tr w:rsidR="00B63697" w:rsidRPr="0099706B" w14:paraId="48BA96C2" w14:textId="77777777" w:rsidTr="003943D7">
        <w:trPr>
          <w:trHeight w:val="883"/>
        </w:trPr>
        <w:tc>
          <w:tcPr>
            <w:tcW w:w="3253" w:type="pct"/>
            <w:shd w:val="clear" w:color="auto" w:fill="FBE4D5" w:themeFill="accent2" w:themeFillTint="33"/>
            <w:vAlign w:val="center"/>
          </w:tcPr>
          <w:p w14:paraId="4E92E964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lastRenderedPageBreak/>
              <w:t>Rodzaj grupy zajęć:</w:t>
            </w:r>
          </w:p>
          <w:p w14:paraId="7510855B" w14:textId="77777777" w:rsidR="00B63697" w:rsidRPr="0099706B" w:rsidRDefault="00B63697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7" w:type="pct"/>
            <w:shd w:val="clear" w:color="auto" w:fill="FBE4D5" w:themeFill="accent2" w:themeFillTint="33"/>
            <w:vAlign w:val="center"/>
          </w:tcPr>
          <w:p w14:paraId="15D8E0B5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3C3141EB" w14:textId="56CCC638" w:rsidR="00B63697" w:rsidRPr="0099706B" w:rsidRDefault="004E0171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B63697" w:rsidRPr="0099706B" w14:paraId="7737BB7E" w14:textId="77777777" w:rsidTr="003943D7">
        <w:trPr>
          <w:trHeight w:val="420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393667C5" w14:textId="6760511B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Specjalność:</w:t>
            </w:r>
            <w:r w:rsidR="009B7324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Administracja skarbowa</w:t>
            </w:r>
          </w:p>
        </w:tc>
      </w:tr>
      <w:tr w:rsidR="00B63697" w:rsidRPr="0099706B" w14:paraId="73ECF05C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3020C331" w14:textId="286B73B4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F651BB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Ogólne prawo podatkowe</w:t>
            </w:r>
          </w:p>
        </w:tc>
      </w:tr>
      <w:tr w:rsidR="00412FF7" w:rsidRPr="0099706B" w14:paraId="124EB29D" w14:textId="77777777" w:rsidTr="00412FF7">
        <w:trPr>
          <w:trHeight w:val="567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5B4F752A" w14:textId="5DFBEA7B" w:rsidR="00412FF7" w:rsidRPr="0099706B" w:rsidRDefault="00412FF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Wykład</w:t>
            </w:r>
          </w:p>
        </w:tc>
      </w:tr>
    </w:tbl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4"/>
        <w:gridCol w:w="6045"/>
        <w:gridCol w:w="1551"/>
      </w:tblGrid>
      <w:tr w:rsidR="0056672A" w:rsidRPr="0099706B" w14:paraId="6BC906DD" w14:textId="77777777" w:rsidTr="0056672A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49D879FB" w14:textId="77777777" w:rsidR="0056672A" w:rsidRPr="0099706B" w:rsidRDefault="0056672A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0F897AA3" w14:textId="77777777" w:rsidR="0056672A" w:rsidRPr="0099706B" w:rsidRDefault="0056672A" w:rsidP="003943D7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T1. Wstęp do ogólnego prawa podatkowego - podstawowe pojęcia z zakresu prawa podatkowego</w:t>
            </w:r>
          </w:p>
          <w:p w14:paraId="28327444" w14:textId="77777777" w:rsidR="0056672A" w:rsidRPr="0099706B" w:rsidRDefault="0056672A" w:rsidP="003943D7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T2. Cechy stałe i zmienne podatku</w:t>
            </w:r>
          </w:p>
          <w:p w14:paraId="32A31F42" w14:textId="77777777" w:rsidR="0056672A" w:rsidRPr="0099706B" w:rsidRDefault="0056672A" w:rsidP="003943D7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T3. Klasyfikacja podatków</w:t>
            </w:r>
          </w:p>
          <w:p w14:paraId="36F2F68D" w14:textId="77777777" w:rsidR="0056672A" w:rsidRPr="0099706B" w:rsidRDefault="0056672A" w:rsidP="003943D7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T4. Podatek a inne dochody budżetowe</w:t>
            </w:r>
          </w:p>
          <w:p w14:paraId="21E95551" w14:textId="77777777" w:rsidR="0056672A" w:rsidRPr="0099706B" w:rsidRDefault="0056672A" w:rsidP="003943D7">
            <w:pPr>
              <w:spacing w:after="0"/>
              <w:rPr>
                <w:rStyle w:val="wrtext"/>
                <w:rFonts w:cstheme="minorHAnsi"/>
                <w:sz w:val="20"/>
                <w:szCs w:val="20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T5. </w:t>
            </w:r>
            <w:r w:rsidRPr="0099706B">
              <w:rPr>
                <w:rStyle w:val="wrtext"/>
                <w:rFonts w:cstheme="minorHAnsi"/>
                <w:sz w:val="20"/>
                <w:szCs w:val="20"/>
              </w:rPr>
              <w:t>Zasady podatkowe</w:t>
            </w:r>
          </w:p>
          <w:p w14:paraId="0F7AD2F4" w14:textId="77777777" w:rsidR="0056672A" w:rsidRPr="0099706B" w:rsidRDefault="0056672A" w:rsidP="003943D7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T6. Zakres przedmiotowy Ordynacji podatkowej, organy podatkowe i ich właściwość.</w:t>
            </w:r>
          </w:p>
          <w:p w14:paraId="75FB9BE6" w14:textId="77777777" w:rsidR="0056672A" w:rsidRPr="0099706B" w:rsidRDefault="0056672A" w:rsidP="003943D7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T7. Interpretacje prawa podatkowego (istota interpretacji, rodzaje interpretacji, tryb wydawania).</w:t>
            </w:r>
          </w:p>
          <w:p w14:paraId="14B7D73D" w14:textId="2B4ABFAB" w:rsidR="0056672A" w:rsidRPr="0099706B" w:rsidRDefault="0056672A" w:rsidP="003943D7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T8. Porozumienia w sprawach ustalania cen transakcyjnych (istota, rodzaje, tryb zawierania).</w:t>
            </w:r>
          </w:p>
        </w:tc>
      </w:tr>
      <w:tr w:rsidR="0056672A" w:rsidRPr="0099706B" w14:paraId="138C8D56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FD6C92D" w14:textId="77777777" w:rsidR="0056672A" w:rsidRPr="0099706B" w:rsidRDefault="0056672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230BB787" w14:textId="75ACA3A7" w:rsidR="00412FF7" w:rsidRPr="0099706B" w:rsidRDefault="00412FF7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56672A" w:rsidRPr="0099706B" w14:paraId="5FDD19A8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shd w:val="clear" w:color="auto" w:fill="FFFFFF" w:themeFill="background1"/>
            <w:vAlign w:val="center"/>
          </w:tcPr>
          <w:p w14:paraId="1216E72C" w14:textId="77777777" w:rsidR="0056672A" w:rsidRPr="0099706B" w:rsidRDefault="0056672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336" w:type="pct"/>
            <w:shd w:val="clear" w:color="auto" w:fill="FFFFFF" w:themeFill="background1"/>
            <w:vAlign w:val="center"/>
          </w:tcPr>
          <w:p w14:paraId="13AF4F0A" w14:textId="77777777" w:rsidR="0056672A" w:rsidRPr="0099706B" w:rsidRDefault="0056672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857" w:type="pct"/>
            <w:shd w:val="clear" w:color="auto" w:fill="FFFFFF" w:themeFill="background1"/>
            <w:vAlign w:val="center"/>
          </w:tcPr>
          <w:p w14:paraId="4777F41F" w14:textId="77777777" w:rsidR="0056672A" w:rsidRPr="0099706B" w:rsidRDefault="0056672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56672A" w:rsidRPr="0099706B" w14:paraId="7A136C6D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934"/>
          <w:jc w:val="center"/>
        </w:trPr>
        <w:tc>
          <w:tcPr>
            <w:tcW w:w="808" w:type="pct"/>
            <w:vAlign w:val="center"/>
          </w:tcPr>
          <w:p w14:paraId="402E3E6A" w14:textId="77777777" w:rsidR="0056672A" w:rsidRPr="0099706B" w:rsidRDefault="0056672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336" w:type="pct"/>
            <w:vAlign w:val="center"/>
          </w:tcPr>
          <w:p w14:paraId="491D3010" w14:textId="77777777" w:rsidR="0056672A" w:rsidRPr="0099706B" w:rsidRDefault="0056672A" w:rsidP="003943D7">
            <w:pPr>
              <w:pStyle w:val="NormalnyWeb"/>
              <w:spacing w:before="0" w:beforeAutospacing="0" w:after="90" w:afterAutospacing="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Zna i rozumie w stopniu zaawansowanym zagadnienia prawa podatkowego, w tym pojęcia źródeł prawa oraz poszczególnych instytucji z tego zakresu.</w:t>
            </w:r>
          </w:p>
        </w:tc>
        <w:tc>
          <w:tcPr>
            <w:tcW w:w="857" w:type="pct"/>
            <w:vAlign w:val="center"/>
          </w:tcPr>
          <w:p w14:paraId="7FC9C18E" w14:textId="77777777" w:rsidR="0056672A" w:rsidRPr="0099706B" w:rsidRDefault="0056672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K_W06, K_W13</w:t>
            </w:r>
          </w:p>
        </w:tc>
      </w:tr>
      <w:tr w:rsidR="0056672A" w:rsidRPr="0099706B" w14:paraId="1B9F6758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56339DF0" w14:textId="77777777" w:rsidR="0056672A" w:rsidRPr="0099706B" w:rsidRDefault="0056672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336" w:type="pct"/>
            <w:vAlign w:val="center"/>
          </w:tcPr>
          <w:p w14:paraId="153EE246" w14:textId="77777777" w:rsidR="0056672A" w:rsidRPr="0099706B" w:rsidRDefault="0056672A" w:rsidP="003943D7">
            <w:pPr>
              <w:pStyle w:val="NormalnyWeb"/>
              <w:spacing w:before="0" w:beforeAutospacing="0" w:after="90" w:afterAutospacing="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Zna i rozumie zaawansowaną wiedzę dotyczącą zobowiązań podatkowych i elementów związanych z obliczaniem podatków.</w:t>
            </w:r>
          </w:p>
        </w:tc>
        <w:tc>
          <w:tcPr>
            <w:tcW w:w="857" w:type="pct"/>
            <w:vAlign w:val="center"/>
          </w:tcPr>
          <w:p w14:paraId="287B41FE" w14:textId="77777777" w:rsidR="0056672A" w:rsidRPr="0099706B" w:rsidRDefault="0056672A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K_W08, K_W12</w:t>
            </w:r>
          </w:p>
        </w:tc>
      </w:tr>
      <w:tr w:rsidR="0056672A" w:rsidRPr="0099706B" w14:paraId="0CA993EC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4D4C6C0A" w14:textId="77777777" w:rsidR="0056672A" w:rsidRPr="0099706B" w:rsidRDefault="0056672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336" w:type="pct"/>
            <w:vAlign w:val="center"/>
          </w:tcPr>
          <w:p w14:paraId="07D9AA02" w14:textId="77777777" w:rsidR="0056672A" w:rsidRPr="0099706B" w:rsidRDefault="0056672A" w:rsidP="003943D7">
            <w:pPr>
              <w:pStyle w:val="NormalnyWeb"/>
              <w:spacing w:before="0" w:beforeAutospacing="0" w:after="90" w:afterAutospacing="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Potrafi wykorzystać wiedzę teoretyczną z zakresu ogólnego prawa podatkowego do rozwiązywania konkretnych problemów praktycznych.</w:t>
            </w:r>
          </w:p>
        </w:tc>
        <w:tc>
          <w:tcPr>
            <w:tcW w:w="857" w:type="pct"/>
            <w:vAlign w:val="center"/>
          </w:tcPr>
          <w:p w14:paraId="445BB132" w14:textId="77777777" w:rsidR="0056672A" w:rsidRPr="0099706B" w:rsidRDefault="0056672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</w:t>
            </w:r>
          </w:p>
        </w:tc>
      </w:tr>
      <w:tr w:rsidR="0056672A" w:rsidRPr="0099706B" w14:paraId="09979B63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609C8685" w14:textId="77777777" w:rsidR="0056672A" w:rsidRPr="0099706B" w:rsidRDefault="0056672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336" w:type="pct"/>
            <w:vAlign w:val="center"/>
          </w:tcPr>
          <w:p w14:paraId="6FE18896" w14:textId="77777777" w:rsidR="0056672A" w:rsidRPr="0099706B" w:rsidRDefault="0056672A" w:rsidP="003943D7">
            <w:pPr>
              <w:spacing w:before="100" w:beforeAutospacing="1" w:after="100" w:afterAutospacing="1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wskazać podstawę prawną obliczenia podatku, określając odpowiedzialność podatnika, osób trzecich oraz terminy i zabezpieczenia.</w:t>
            </w:r>
          </w:p>
        </w:tc>
        <w:tc>
          <w:tcPr>
            <w:tcW w:w="857" w:type="pct"/>
            <w:vAlign w:val="center"/>
          </w:tcPr>
          <w:p w14:paraId="3A41CE64" w14:textId="77777777" w:rsidR="0056672A" w:rsidRPr="0099706B" w:rsidRDefault="0056672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K_U10, K_U13</w:t>
            </w:r>
          </w:p>
        </w:tc>
      </w:tr>
      <w:tr w:rsidR="0056672A" w:rsidRPr="0099706B" w14:paraId="5190B826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1830DC44" w14:textId="77777777" w:rsidR="0056672A" w:rsidRPr="0099706B" w:rsidRDefault="0056672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336" w:type="pct"/>
            <w:vAlign w:val="center"/>
          </w:tcPr>
          <w:p w14:paraId="257ED221" w14:textId="77777777" w:rsidR="0056672A" w:rsidRPr="0099706B" w:rsidRDefault="0056672A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określić zaległości podatkowe, ulgi, nadpłaty oraz zasady wygasania zobowiązań i korekty deklaracji.</w:t>
            </w:r>
          </w:p>
        </w:tc>
        <w:tc>
          <w:tcPr>
            <w:tcW w:w="857" w:type="pct"/>
            <w:vAlign w:val="center"/>
          </w:tcPr>
          <w:p w14:paraId="0D500306" w14:textId="77777777" w:rsidR="0056672A" w:rsidRPr="0099706B" w:rsidRDefault="0056672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K_U14, K_U15</w:t>
            </w:r>
          </w:p>
        </w:tc>
      </w:tr>
      <w:tr w:rsidR="0056672A" w:rsidRPr="0099706B" w14:paraId="2E5C40C1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37F561C5" w14:textId="77777777" w:rsidR="0056672A" w:rsidRPr="0099706B" w:rsidRDefault="0056672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336" w:type="pct"/>
            <w:tcBorders>
              <w:bottom w:val="single" w:sz="4" w:space="0" w:color="000000"/>
            </w:tcBorders>
            <w:vAlign w:val="center"/>
          </w:tcPr>
          <w:p w14:paraId="5BB4A5D8" w14:textId="77777777" w:rsidR="0056672A" w:rsidRPr="0099706B" w:rsidRDefault="0056672A" w:rsidP="003943D7">
            <w:pPr>
              <w:snapToGrid w:val="0"/>
              <w:spacing w:after="0"/>
              <w:jc w:val="both"/>
              <w:rPr>
                <w:rFonts w:cstheme="minorHAnsi"/>
                <w:spacing w:val="-6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poziomu swojej wiedzy i umiejętności oraz rozumie potrzebę ciągłego rozwoju zawodowego w prawie podatkowym.</w:t>
            </w:r>
          </w:p>
        </w:tc>
        <w:tc>
          <w:tcPr>
            <w:tcW w:w="857" w:type="pct"/>
            <w:tcBorders>
              <w:bottom w:val="single" w:sz="4" w:space="0" w:color="000000"/>
            </w:tcBorders>
            <w:vAlign w:val="center"/>
          </w:tcPr>
          <w:p w14:paraId="3C4B4329" w14:textId="77777777" w:rsidR="0056672A" w:rsidRPr="0099706B" w:rsidRDefault="0056672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</w:tbl>
    <w:p w14:paraId="79ED6610" w14:textId="77777777" w:rsidR="00B746AB" w:rsidRPr="0099706B" w:rsidRDefault="00B746AB" w:rsidP="00B746AB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98"/>
        <w:gridCol w:w="3167"/>
      </w:tblGrid>
      <w:tr w:rsidR="00B63697" w:rsidRPr="0099706B" w14:paraId="325EC736" w14:textId="77777777" w:rsidTr="003943D7">
        <w:trPr>
          <w:trHeight w:val="883"/>
        </w:trPr>
        <w:tc>
          <w:tcPr>
            <w:tcW w:w="3253" w:type="pct"/>
            <w:shd w:val="clear" w:color="auto" w:fill="FBE4D5" w:themeFill="accent2" w:themeFillTint="33"/>
            <w:vAlign w:val="center"/>
          </w:tcPr>
          <w:p w14:paraId="1DE133E3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63903C51" w14:textId="77777777" w:rsidR="00B63697" w:rsidRPr="0099706B" w:rsidRDefault="00B63697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7" w:type="pct"/>
            <w:shd w:val="clear" w:color="auto" w:fill="FBE4D5" w:themeFill="accent2" w:themeFillTint="33"/>
            <w:vAlign w:val="center"/>
          </w:tcPr>
          <w:p w14:paraId="2F66D9C0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17BC6AED" w14:textId="4FE3DC6E" w:rsidR="00B63697" w:rsidRPr="0099706B" w:rsidRDefault="00CD649C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B63697" w:rsidRPr="0099706B" w14:paraId="0AF21065" w14:textId="77777777" w:rsidTr="003943D7">
        <w:trPr>
          <w:trHeight w:val="420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790D3689" w14:textId="668FAEC8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Specjalność:</w:t>
            </w:r>
            <w:r w:rsidR="009B7324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Administracja skarbowa</w:t>
            </w:r>
          </w:p>
        </w:tc>
      </w:tr>
      <w:tr w:rsidR="00B63697" w:rsidRPr="0099706B" w14:paraId="568FF1BD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036BB874" w14:textId="4205B776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435FC9" w:rsidRPr="0099706B">
              <w:rPr>
                <w:rFonts w:asciiTheme="minorHAnsi" w:hAnsiTheme="minorHAnsi" w:cstheme="minorHAnsi"/>
                <w:b/>
                <w:bCs/>
                <w:caps/>
                <w:color w:val="201F1E"/>
                <w:sz w:val="20"/>
                <w:szCs w:val="20"/>
                <w:bdr w:val="none" w:sz="0" w:space="0" w:color="auto" w:frame="1"/>
              </w:rPr>
              <w:t>Postępowanie podatkowe</w:t>
            </w:r>
          </w:p>
        </w:tc>
      </w:tr>
    </w:tbl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6"/>
        <w:gridCol w:w="2831"/>
        <w:gridCol w:w="2698"/>
        <w:gridCol w:w="141"/>
        <w:gridCol w:w="1841"/>
      </w:tblGrid>
      <w:tr w:rsidR="003B37BA" w:rsidRPr="0099706B" w14:paraId="1CF5FE09" w14:textId="77777777" w:rsidTr="00F17BC7">
        <w:trPr>
          <w:trHeight w:val="567"/>
          <w:jc w:val="center"/>
        </w:trPr>
        <w:tc>
          <w:tcPr>
            <w:tcW w:w="2419" w:type="pct"/>
            <w:gridSpan w:val="2"/>
            <w:vAlign w:val="center"/>
          </w:tcPr>
          <w:p w14:paraId="6ECDA319" w14:textId="138494FF" w:rsidR="003B37BA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2581" w:type="pct"/>
            <w:gridSpan w:val="3"/>
            <w:vAlign w:val="center"/>
          </w:tcPr>
          <w:p w14:paraId="3C0EC05A" w14:textId="4188DF67" w:rsidR="00435FC9" w:rsidRPr="0099706B" w:rsidRDefault="00435FC9" w:rsidP="00435FC9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Ćwiczenia</w:t>
            </w:r>
          </w:p>
        </w:tc>
      </w:tr>
      <w:tr w:rsidR="00435FC9" w:rsidRPr="0099706B" w14:paraId="06AFE8CC" w14:textId="77777777" w:rsidTr="00F17BC7">
        <w:trPr>
          <w:trHeight w:val="567"/>
          <w:jc w:val="center"/>
        </w:trPr>
        <w:tc>
          <w:tcPr>
            <w:tcW w:w="2419" w:type="pct"/>
            <w:gridSpan w:val="2"/>
            <w:vAlign w:val="center"/>
          </w:tcPr>
          <w:p w14:paraId="6FE24E28" w14:textId="77777777" w:rsidR="00435FC9" w:rsidRPr="0099706B" w:rsidRDefault="00435FC9" w:rsidP="00435FC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57DD4945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T.1.</w:t>
            </w:r>
            <w:r w:rsidRPr="0099706B">
              <w:rPr>
                <w:rFonts w:cstheme="minorHAnsi"/>
                <w:sz w:val="20"/>
                <w:szCs w:val="20"/>
                <w:lang w:eastAsia="pl-PL"/>
              </w:rPr>
              <w:t xml:space="preserve"> Istota podatku jako formy daniny publicznej.  </w:t>
            </w:r>
          </w:p>
          <w:p w14:paraId="5F50B5E7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T.2</w:t>
            </w:r>
            <w:r w:rsidRPr="0099706B">
              <w:rPr>
                <w:rFonts w:cstheme="minorHAnsi"/>
                <w:sz w:val="20"/>
                <w:szCs w:val="20"/>
                <w:lang w:eastAsia="pl-PL"/>
              </w:rPr>
              <w:t xml:space="preserve"> Źródła prawa podatkowego.  </w:t>
            </w:r>
          </w:p>
          <w:p w14:paraId="365F56F4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T.3.</w:t>
            </w:r>
            <w:r w:rsidRPr="0099706B">
              <w:rPr>
                <w:rFonts w:cstheme="minorHAnsi"/>
                <w:sz w:val="20"/>
                <w:szCs w:val="20"/>
                <w:lang w:eastAsia="pl-PL"/>
              </w:rPr>
              <w:t xml:space="preserve">  Wpływ orzecznictwa sądów i urzędowych interpretacji prawa podatkowego na proces stosowania prawa podatkowego.  </w:t>
            </w:r>
          </w:p>
          <w:p w14:paraId="0297A809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T.4.</w:t>
            </w:r>
            <w:r w:rsidRPr="0099706B">
              <w:rPr>
                <w:rFonts w:cstheme="minorHAnsi"/>
                <w:sz w:val="20"/>
                <w:szCs w:val="20"/>
                <w:lang w:eastAsia="pl-PL"/>
              </w:rPr>
              <w:t xml:space="preserve"> Organy podatkowe i administracja skarbowa.  </w:t>
            </w:r>
          </w:p>
          <w:p w14:paraId="0F160922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T.5.</w:t>
            </w:r>
            <w:r w:rsidRPr="0099706B">
              <w:rPr>
                <w:rFonts w:cstheme="minorHAnsi"/>
                <w:sz w:val="20"/>
                <w:szCs w:val="20"/>
                <w:lang w:eastAsia="pl-PL"/>
              </w:rPr>
              <w:t xml:space="preserve"> Koncepcje reform podatkowych w Polsce po 1989 r.  </w:t>
            </w:r>
          </w:p>
          <w:p w14:paraId="5B69291B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T.6.</w:t>
            </w:r>
            <w:r w:rsidRPr="0099706B">
              <w:rPr>
                <w:rFonts w:cstheme="minorHAnsi"/>
                <w:sz w:val="20"/>
                <w:szCs w:val="20"/>
                <w:lang w:eastAsia="pl-PL"/>
              </w:rPr>
              <w:t xml:space="preserve"> Obowiązek podatkowy i zobowiązanie podatkowe.  </w:t>
            </w:r>
          </w:p>
          <w:p w14:paraId="6C5AD3C9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T.7.</w:t>
            </w:r>
            <w:r w:rsidRPr="0099706B">
              <w:rPr>
                <w:rFonts w:cstheme="minorHAnsi"/>
                <w:sz w:val="20"/>
                <w:szCs w:val="20"/>
                <w:lang w:eastAsia="pl-PL"/>
              </w:rPr>
              <w:t xml:space="preserve"> Terminy w ogólnym prawie podatkowym.  </w:t>
            </w:r>
          </w:p>
          <w:p w14:paraId="737BC432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T.8.</w:t>
            </w:r>
            <w:r w:rsidRPr="0099706B">
              <w:rPr>
                <w:rFonts w:cstheme="minorHAnsi"/>
                <w:sz w:val="20"/>
                <w:szCs w:val="20"/>
                <w:lang w:eastAsia="pl-PL"/>
              </w:rPr>
              <w:t xml:space="preserve"> Zaległość podatkowa.  </w:t>
            </w:r>
          </w:p>
          <w:p w14:paraId="6E22ADDE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T.9.</w:t>
            </w:r>
            <w:r w:rsidRPr="0099706B">
              <w:rPr>
                <w:rFonts w:cstheme="minorHAnsi"/>
                <w:sz w:val="20"/>
                <w:szCs w:val="20"/>
                <w:lang w:eastAsia="pl-PL"/>
              </w:rPr>
              <w:t xml:space="preserve"> Nadpłata podatku.  </w:t>
            </w:r>
          </w:p>
          <w:p w14:paraId="437519A8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T.10.</w:t>
            </w:r>
            <w:r w:rsidRPr="0099706B">
              <w:rPr>
                <w:rFonts w:cstheme="minorHAnsi"/>
                <w:sz w:val="20"/>
                <w:szCs w:val="20"/>
                <w:lang w:eastAsia="pl-PL"/>
              </w:rPr>
              <w:t xml:space="preserve"> Przedawnienie w ogólnym prawie podatkowym.  </w:t>
            </w:r>
          </w:p>
          <w:p w14:paraId="7E660D2E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T.11.</w:t>
            </w:r>
            <w:r w:rsidRPr="0099706B">
              <w:rPr>
                <w:rFonts w:cstheme="minorHAnsi"/>
                <w:sz w:val="20"/>
                <w:szCs w:val="20"/>
                <w:lang w:eastAsia="pl-PL"/>
              </w:rPr>
              <w:t xml:space="preserve"> Odpowiedzialność za zobowiązania podatkowe.  </w:t>
            </w:r>
          </w:p>
          <w:p w14:paraId="2C14A508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T.12.</w:t>
            </w:r>
            <w:r w:rsidRPr="0099706B">
              <w:rPr>
                <w:rFonts w:cstheme="minorHAnsi"/>
                <w:sz w:val="20"/>
                <w:szCs w:val="20"/>
                <w:lang w:eastAsia="pl-PL"/>
              </w:rPr>
              <w:t xml:space="preserve"> Zasady ogólne postępowania podatkowego.  </w:t>
            </w:r>
          </w:p>
          <w:p w14:paraId="2F0BFF8B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T.13.</w:t>
            </w:r>
            <w:r w:rsidRPr="0099706B">
              <w:rPr>
                <w:rFonts w:cstheme="minorHAnsi"/>
                <w:sz w:val="20"/>
                <w:szCs w:val="20"/>
                <w:lang w:eastAsia="pl-PL"/>
              </w:rPr>
              <w:t xml:space="preserve"> Dowody w postępowaniu podatkowym.  </w:t>
            </w:r>
          </w:p>
          <w:p w14:paraId="7A5756F4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T.14.</w:t>
            </w:r>
            <w:r w:rsidRPr="0099706B">
              <w:rPr>
                <w:rFonts w:cstheme="minorHAnsi"/>
                <w:sz w:val="20"/>
                <w:szCs w:val="20"/>
                <w:lang w:eastAsia="pl-PL"/>
              </w:rPr>
              <w:t xml:space="preserve"> Decyzje i postanowienia w postępowaniu podatkowym.  </w:t>
            </w:r>
          </w:p>
          <w:p w14:paraId="03AFB838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T.15.</w:t>
            </w:r>
            <w:r w:rsidRPr="0099706B">
              <w:rPr>
                <w:rFonts w:cstheme="minorHAnsi"/>
                <w:sz w:val="20"/>
                <w:szCs w:val="20"/>
                <w:lang w:eastAsia="pl-PL"/>
              </w:rPr>
              <w:t xml:space="preserve"> Odwołania i zażalenia w postępowaniu podatkowym.  </w:t>
            </w:r>
          </w:p>
          <w:p w14:paraId="073AED47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T.16.</w:t>
            </w:r>
            <w:r w:rsidRPr="0099706B">
              <w:rPr>
                <w:rFonts w:cstheme="minorHAnsi"/>
                <w:sz w:val="20"/>
                <w:szCs w:val="20"/>
                <w:lang w:eastAsia="pl-PL"/>
              </w:rPr>
              <w:t xml:space="preserve"> Wzruszanie ostatecznych decyzji podatkowych. </w:t>
            </w:r>
          </w:p>
          <w:p w14:paraId="7AAD615B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T.17.</w:t>
            </w:r>
            <w:r w:rsidRPr="0099706B">
              <w:rPr>
                <w:rFonts w:cstheme="minorHAnsi"/>
                <w:sz w:val="20"/>
                <w:szCs w:val="20"/>
                <w:lang w:eastAsia="pl-PL"/>
              </w:rPr>
              <w:t xml:space="preserve"> Czynności sprawdzające i kontrola podatkowa.  </w:t>
            </w:r>
          </w:p>
          <w:p w14:paraId="687CD279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T.18.</w:t>
            </w:r>
            <w:r w:rsidRPr="0099706B">
              <w:rPr>
                <w:rFonts w:cstheme="minorHAnsi"/>
                <w:sz w:val="20"/>
                <w:szCs w:val="20"/>
                <w:lang w:eastAsia="pl-PL"/>
              </w:rPr>
              <w:t xml:space="preserve"> Zakres ochrony tajemnicy skarbowej.  </w:t>
            </w:r>
          </w:p>
          <w:p w14:paraId="058FA14B" w14:textId="17A353E3" w:rsidR="00435FC9" w:rsidRPr="0099706B" w:rsidRDefault="00435FC9" w:rsidP="00435FC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T.19.</w:t>
            </w:r>
            <w:r w:rsidRPr="0099706B">
              <w:rPr>
                <w:rFonts w:cstheme="minorHAnsi"/>
                <w:sz w:val="20"/>
                <w:szCs w:val="20"/>
                <w:lang w:eastAsia="pl-PL"/>
              </w:rPr>
              <w:t xml:space="preserve"> Zasady ewidencji oraz identyfikacji podatników i płatników.</w:t>
            </w:r>
          </w:p>
        </w:tc>
        <w:tc>
          <w:tcPr>
            <w:tcW w:w="2581" w:type="pct"/>
            <w:gridSpan w:val="3"/>
            <w:vAlign w:val="center"/>
          </w:tcPr>
          <w:p w14:paraId="6FD5DC77" w14:textId="77777777" w:rsidR="00435FC9" w:rsidRPr="0099706B" w:rsidRDefault="00435FC9" w:rsidP="00435FC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7A77B97D" w14:textId="77777777" w:rsidR="00435FC9" w:rsidRPr="0099706B" w:rsidRDefault="00435FC9" w:rsidP="00435FC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T1 Analiza źródeł prawa podatkowego i technik wyszukiwania urzędowych interpretacji </w:t>
            </w:r>
          </w:p>
          <w:p w14:paraId="5E13DEC7" w14:textId="77777777" w:rsidR="00435FC9" w:rsidRPr="0099706B" w:rsidRDefault="00435FC9" w:rsidP="00435FC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T2 Kompetencje organów podatkowych i struktura Krajowej Administracji Skarbowej </w:t>
            </w:r>
          </w:p>
          <w:p w14:paraId="3B566790" w14:textId="77777777" w:rsidR="00435FC9" w:rsidRPr="0099706B" w:rsidRDefault="00435FC9" w:rsidP="00435FC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T3 Mechanizm powstawania zobowiązań podatkowych i zabezpieczanie ich wykonania </w:t>
            </w:r>
          </w:p>
          <w:p w14:paraId="7CCFCF08" w14:textId="77777777" w:rsidR="00435FC9" w:rsidRPr="0099706B" w:rsidRDefault="00435FC9" w:rsidP="00435FC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T4 Obliczanie terminów procesowych i materialnych oraz skutki ich uchybienia </w:t>
            </w:r>
          </w:p>
          <w:p w14:paraId="4B46704C" w14:textId="77777777" w:rsidR="00435FC9" w:rsidRPr="0099706B" w:rsidRDefault="00435FC9" w:rsidP="00435FC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T5 Odpowiedzialność podatnika, płatnika i osób trzecich za zaległości podatkowe </w:t>
            </w:r>
          </w:p>
          <w:p w14:paraId="684F0054" w14:textId="77777777" w:rsidR="00435FC9" w:rsidRPr="0099706B" w:rsidRDefault="00435FC9" w:rsidP="00435FC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T6 Zasady ogólne i postępowanie dowodowe w praktyce urzędniczej </w:t>
            </w:r>
          </w:p>
          <w:p w14:paraId="39CC85DC" w14:textId="77777777" w:rsidR="00435FC9" w:rsidRPr="0099706B" w:rsidRDefault="00435FC9" w:rsidP="00435FC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T7 Sporządzanie decyzji, postanowień oraz środków zaskarżenia </w:t>
            </w:r>
          </w:p>
          <w:p w14:paraId="76381F9C" w14:textId="77777777" w:rsidR="00435FC9" w:rsidRPr="0099706B" w:rsidRDefault="00435FC9" w:rsidP="00435FC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T8 Czynności sprawdzające i kontrola podatkowa a ochrona tajemnicy skarbowej </w:t>
            </w:r>
          </w:p>
          <w:p w14:paraId="6221A9F1" w14:textId="77777777" w:rsidR="00435FC9" w:rsidRPr="0099706B" w:rsidRDefault="00435FC9" w:rsidP="00435FC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0816F92" w14:textId="77777777" w:rsidR="00435FC9" w:rsidRPr="0099706B" w:rsidRDefault="00435FC9" w:rsidP="00435FC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0A218E5" w14:textId="77777777" w:rsidR="00435FC9" w:rsidRPr="0099706B" w:rsidRDefault="00435FC9" w:rsidP="00435FC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A1CF67" w14:textId="77777777" w:rsidR="00435FC9" w:rsidRPr="0099706B" w:rsidRDefault="00435FC9" w:rsidP="00435FC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9E5D76" w14:textId="77777777" w:rsidR="00435FC9" w:rsidRPr="0099706B" w:rsidRDefault="00435FC9" w:rsidP="00435FC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57456CE" w14:textId="77777777" w:rsidR="00435FC9" w:rsidRPr="0099706B" w:rsidRDefault="00435FC9" w:rsidP="00435FC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32D5A2" w14:textId="77777777" w:rsidR="00435FC9" w:rsidRPr="0099706B" w:rsidRDefault="00435FC9" w:rsidP="00435FC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83A758D" w14:textId="77777777" w:rsidR="00435FC9" w:rsidRPr="0099706B" w:rsidRDefault="00435FC9" w:rsidP="00435FC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BC89EC" w14:textId="77777777" w:rsidR="00435FC9" w:rsidRPr="0099706B" w:rsidRDefault="00435FC9" w:rsidP="00435FC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D040B8F" w14:textId="77777777" w:rsidR="00435FC9" w:rsidRPr="0099706B" w:rsidRDefault="00435FC9" w:rsidP="00435FC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3C4B35" w14:textId="77777777" w:rsidR="00435FC9" w:rsidRPr="0099706B" w:rsidRDefault="00435FC9" w:rsidP="00435FC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22B6ADF" w14:textId="77777777" w:rsidR="00435FC9" w:rsidRPr="0099706B" w:rsidRDefault="00435FC9" w:rsidP="00435FC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435FC9" w:rsidRPr="0099706B" w14:paraId="35D4803C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7560E94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kształcenia dla modułu</w:t>
            </w:r>
          </w:p>
          <w:p w14:paraId="1B7A1717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435FC9" w:rsidRPr="0099706B" w14:paraId="5AC074A4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8" w:type="pct"/>
            <w:shd w:val="clear" w:color="auto" w:fill="FFFFFF" w:themeFill="background1"/>
            <w:vAlign w:val="center"/>
          </w:tcPr>
          <w:p w14:paraId="34483E16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kształcenia</w:t>
            </w:r>
          </w:p>
        </w:tc>
        <w:tc>
          <w:tcPr>
            <w:tcW w:w="3049" w:type="pct"/>
            <w:gridSpan w:val="2"/>
            <w:shd w:val="clear" w:color="auto" w:fill="FFFFFF" w:themeFill="background1"/>
            <w:vAlign w:val="center"/>
          </w:tcPr>
          <w:p w14:paraId="5282A5FC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kształcenia</w:t>
            </w:r>
          </w:p>
        </w:tc>
        <w:tc>
          <w:tcPr>
            <w:tcW w:w="1094" w:type="pct"/>
            <w:gridSpan w:val="2"/>
            <w:shd w:val="clear" w:color="auto" w:fill="FFFFFF" w:themeFill="background1"/>
            <w:vAlign w:val="center"/>
          </w:tcPr>
          <w:p w14:paraId="7926A623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435FC9" w:rsidRPr="0099706B" w14:paraId="6AD5A433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8" w:type="pct"/>
            <w:vAlign w:val="center"/>
          </w:tcPr>
          <w:p w14:paraId="24478F05" w14:textId="77777777" w:rsidR="00435FC9" w:rsidRPr="0099706B" w:rsidRDefault="00435FC9" w:rsidP="00F17BC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049" w:type="pct"/>
            <w:gridSpan w:val="2"/>
            <w:vAlign w:val="center"/>
          </w:tcPr>
          <w:p w14:paraId="68468BAE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podstawowe konstrukcje procesowego prawa podatkowego oraz właściwą dla nich terminologię.</w:t>
            </w:r>
          </w:p>
        </w:tc>
        <w:tc>
          <w:tcPr>
            <w:tcW w:w="1094" w:type="pct"/>
            <w:gridSpan w:val="2"/>
            <w:vAlign w:val="center"/>
          </w:tcPr>
          <w:p w14:paraId="75697C62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K_W06</w:t>
            </w:r>
          </w:p>
        </w:tc>
      </w:tr>
      <w:tr w:rsidR="00435FC9" w:rsidRPr="0099706B" w14:paraId="4E7FECAF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8" w:type="pct"/>
            <w:vAlign w:val="center"/>
          </w:tcPr>
          <w:p w14:paraId="2109283F" w14:textId="77777777" w:rsidR="00435FC9" w:rsidRPr="0099706B" w:rsidRDefault="00435FC9" w:rsidP="00F17BC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049" w:type="pct"/>
            <w:gridSpan w:val="2"/>
            <w:vAlign w:val="center"/>
          </w:tcPr>
          <w:p w14:paraId="7759CC21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różnice między procedurami podatkowymi w zakresie ich celów, zasad wszczęcia oraz środków dowodowych.</w:t>
            </w:r>
          </w:p>
        </w:tc>
        <w:tc>
          <w:tcPr>
            <w:tcW w:w="1094" w:type="pct"/>
            <w:gridSpan w:val="2"/>
            <w:vAlign w:val="center"/>
          </w:tcPr>
          <w:p w14:paraId="4AF9069F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</w:t>
            </w:r>
          </w:p>
        </w:tc>
      </w:tr>
      <w:tr w:rsidR="00435FC9" w:rsidRPr="0099706B" w14:paraId="3F915D8E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8" w:type="pct"/>
            <w:vAlign w:val="center"/>
          </w:tcPr>
          <w:p w14:paraId="1CA7D722" w14:textId="77777777" w:rsidR="00435FC9" w:rsidRPr="0099706B" w:rsidRDefault="00435FC9" w:rsidP="00F17BC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049" w:type="pct"/>
            <w:gridSpan w:val="2"/>
            <w:vAlign w:val="center"/>
          </w:tcPr>
          <w:p w14:paraId="6DF4F9DB" w14:textId="77777777" w:rsidR="00435FC9" w:rsidRPr="0099706B" w:rsidRDefault="00435FC9" w:rsidP="00435FC9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systematykę i zasady ogólne postępowania podatkowego.</w:t>
            </w:r>
          </w:p>
        </w:tc>
        <w:tc>
          <w:tcPr>
            <w:tcW w:w="1094" w:type="pct"/>
            <w:gridSpan w:val="2"/>
            <w:vAlign w:val="center"/>
          </w:tcPr>
          <w:p w14:paraId="6A2243D6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</w:t>
            </w:r>
          </w:p>
        </w:tc>
      </w:tr>
      <w:tr w:rsidR="00435FC9" w:rsidRPr="0099706B" w14:paraId="5F047A2E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8" w:type="pct"/>
            <w:vAlign w:val="center"/>
          </w:tcPr>
          <w:p w14:paraId="46BEF13E" w14:textId="77777777" w:rsidR="00435FC9" w:rsidRPr="0099706B" w:rsidRDefault="00435FC9" w:rsidP="00F17BC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E1_K</w:t>
            </w:r>
          </w:p>
        </w:tc>
        <w:tc>
          <w:tcPr>
            <w:tcW w:w="3049" w:type="pct"/>
            <w:gridSpan w:val="2"/>
            <w:vAlign w:val="center"/>
          </w:tcPr>
          <w:p w14:paraId="2639BD81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samodzielnego pogłębiania wiedzy i rozumie potrzebę nadążania za zmianami w prawie podatkowym.</w:t>
            </w:r>
          </w:p>
        </w:tc>
        <w:tc>
          <w:tcPr>
            <w:tcW w:w="1094" w:type="pct"/>
            <w:gridSpan w:val="2"/>
            <w:vAlign w:val="center"/>
          </w:tcPr>
          <w:p w14:paraId="1027B982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435FC9" w:rsidRPr="0099706B" w14:paraId="31C946C6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82"/>
          <w:jc w:val="center"/>
        </w:trPr>
        <w:tc>
          <w:tcPr>
            <w:tcW w:w="5000" w:type="pct"/>
            <w:gridSpan w:val="5"/>
            <w:tcBorders>
              <w:bottom w:val="single" w:sz="4" w:space="0" w:color="000000"/>
            </w:tcBorders>
            <w:shd w:val="clear" w:color="auto" w:fill="FFFFFF" w:themeFill="background1"/>
          </w:tcPr>
          <w:p w14:paraId="300DF12E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kształcenia dla modułu</w:t>
            </w:r>
          </w:p>
          <w:p w14:paraId="21EA3A3F" w14:textId="77777777" w:rsidR="00435FC9" w:rsidRPr="0099706B" w:rsidRDefault="00435FC9" w:rsidP="00435FC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435FC9" w:rsidRPr="0099706B" w14:paraId="18315970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8" w:type="pct"/>
            <w:shd w:val="clear" w:color="auto" w:fill="FFFFFF" w:themeFill="background1"/>
            <w:vAlign w:val="center"/>
          </w:tcPr>
          <w:p w14:paraId="11ACE323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27" w:type="pct"/>
            <w:gridSpan w:val="3"/>
            <w:shd w:val="clear" w:color="auto" w:fill="FFFFFF" w:themeFill="background1"/>
            <w:vAlign w:val="center"/>
          </w:tcPr>
          <w:p w14:paraId="30927AF3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16" w:type="pct"/>
            <w:shd w:val="clear" w:color="auto" w:fill="FFFFFF" w:themeFill="background1"/>
            <w:vAlign w:val="center"/>
          </w:tcPr>
          <w:p w14:paraId="7E838FD2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435FC9" w:rsidRPr="0099706B" w14:paraId="0ADAA30C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858" w:type="pct"/>
            <w:vAlign w:val="center"/>
          </w:tcPr>
          <w:p w14:paraId="3840D1C3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E1_W</w:t>
            </w:r>
          </w:p>
        </w:tc>
        <w:tc>
          <w:tcPr>
            <w:tcW w:w="3127" w:type="pct"/>
            <w:gridSpan w:val="3"/>
            <w:vAlign w:val="center"/>
          </w:tcPr>
          <w:p w14:paraId="29BC08E6" w14:textId="77777777" w:rsidR="00435FC9" w:rsidRPr="0099706B" w:rsidRDefault="00435FC9" w:rsidP="00435FC9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eastAsia="ru-RU"/>
              </w:rPr>
              <w:t>Zna i rozumie zasady i metodykę gromadzenia oraz oceny materiału dowodowego w postępowaniu podatkowym.</w:t>
            </w:r>
          </w:p>
        </w:tc>
        <w:tc>
          <w:tcPr>
            <w:tcW w:w="1016" w:type="pct"/>
            <w:vAlign w:val="center"/>
          </w:tcPr>
          <w:p w14:paraId="2DAE17FA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</w:t>
            </w:r>
          </w:p>
        </w:tc>
      </w:tr>
      <w:tr w:rsidR="00435FC9" w:rsidRPr="0099706B" w14:paraId="1F4ABEBD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8" w:type="pct"/>
            <w:tcBorders>
              <w:bottom w:val="single" w:sz="4" w:space="0" w:color="000000"/>
            </w:tcBorders>
            <w:vAlign w:val="center"/>
          </w:tcPr>
          <w:p w14:paraId="00ADB2F1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127" w:type="pct"/>
            <w:gridSpan w:val="3"/>
            <w:tcBorders>
              <w:bottom w:val="single" w:sz="4" w:space="0" w:color="000000"/>
            </w:tcBorders>
            <w:vAlign w:val="center"/>
          </w:tcPr>
          <w:p w14:paraId="22B68824" w14:textId="77777777" w:rsidR="00435FC9" w:rsidRPr="0099706B" w:rsidRDefault="00435FC9" w:rsidP="00435FC9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Potrafi rozwiązywać konkretne problemy prawne z zakresu postępowania podatkowego oraz dobierać właściwe sposoby postępowania. </w:t>
            </w:r>
          </w:p>
        </w:tc>
        <w:tc>
          <w:tcPr>
            <w:tcW w:w="1016" w:type="pct"/>
            <w:tcBorders>
              <w:bottom w:val="single" w:sz="4" w:space="0" w:color="000000"/>
            </w:tcBorders>
            <w:vAlign w:val="center"/>
          </w:tcPr>
          <w:p w14:paraId="4F919695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K_U10</w:t>
            </w:r>
          </w:p>
        </w:tc>
      </w:tr>
      <w:tr w:rsidR="00435FC9" w:rsidRPr="0099706B" w14:paraId="2D381200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8" w:type="pct"/>
            <w:tcBorders>
              <w:bottom w:val="single" w:sz="4" w:space="0" w:color="000000"/>
            </w:tcBorders>
            <w:vAlign w:val="center"/>
          </w:tcPr>
          <w:p w14:paraId="11842A56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127" w:type="pct"/>
            <w:gridSpan w:val="3"/>
            <w:tcBorders>
              <w:bottom w:val="single" w:sz="4" w:space="0" w:color="000000"/>
            </w:tcBorders>
            <w:vAlign w:val="center"/>
          </w:tcPr>
          <w:p w14:paraId="1658D845" w14:textId="77777777" w:rsidR="00435FC9" w:rsidRPr="0099706B" w:rsidRDefault="00435FC9" w:rsidP="00435FC9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Potrafi konfrontować rozbieżne poglądy doktryny i orzecznictwa oraz systematyzować i oceniać argumentację prawną. </w:t>
            </w:r>
          </w:p>
        </w:tc>
        <w:tc>
          <w:tcPr>
            <w:tcW w:w="1016" w:type="pct"/>
            <w:tcBorders>
              <w:bottom w:val="single" w:sz="4" w:space="0" w:color="000000"/>
            </w:tcBorders>
            <w:vAlign w:val="center"/>
          </w:tcPr>
          <w:p w14:paraId="696D9D4A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K_U11, K_U13</w:t>
            </w:r>
          </w:p>
        </w:tc>
      </w:tr>
      <w:tr w:rsidR="00435FC9" w:rsidRPr="0099706B" w14:paraId="5FB13149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8" w:type="pct"/>
            <w:tcBorders>
              <w:bottom w:val="single" w:sz="4" w:space="0" w:color="000000"/>
            </w:tcBorders>
            <w:vAlign w:val="center"/>
          </w:tcPr>
          <w:p w14:paraId="5B1755FA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27" w:type="pct"/>
            <w:gridSpan w:val="3"/>
            <w:tcBorders>
              <w:bottom w:val="single" w:sz="4" w:space="0" w:color="000000"/>
            </w:tcBorders>
            <w:vAlign w:val="center"/>
          </w:tcPr>
          <w:p w14:paraId="294A38B4" w14:textId="77777777" w:rsidR="00435FC9" w:rsidRPr="0099706B" w:rsidRDefault="00435FC9" w:rsidP="00435FC9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Potrafi proponować rozwiązania i udzielać pomocy prawnej w nieskomplikowanych stanach faktycznych w dziedzinie postępowania podatkowego. </w:t>
            </w:r>
          </w:p>
        </w:tc>
        <w:tc>
          <w:tcPr>
            <w:tcW w:w="1016" w:type="pct"/>
            <w:tcBorders>
              <w:bottom w:val="single" w:sz="4" w:space="0" w:color="000000"/>
            </w:tcBorders>
            <w:vAlign w:val="center"/>
          </w:tcPr>
          <w:p w14:paraId="1F6E25E9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K_U09, K_U19</w:t>
            </w:r>
          </w:p>
        </w:tc>
      </w:tr>
      <w:tr w:rsidR="00435FC9" w:rsidRPr="0099706B" w14:paraId="26D6C045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8" w:type="pct"/>
            <w:tcBorders>
              <w:bottom w:val="single" w:sz="4" w:space="0" w:color="000000"/>
            </w:tcBorders>
            <w:vAlign w:val="center"/>
          </w:tcPr>
          <w:p w14:paraId="2BBCAEF6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127" w:type="pct"/>
            <w:gridSpan w:val="3"/>
            <w:tcBorders>
              <w:bottom w:val="single" w:sz="4" w:space="0" w:color="000000"/>
            </w:tcBorders>
            <w:vAlign w:val="center"/>
          </w:tcPr>
          <w:p w14:paraId="0090ED5C" w14:textId="77777777" w:rsidR="00435FC9" w:rsidRPr="0099706B" w:rsidRDefault="00435FC9" w:rsidP="00435FC9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Jest gotów do odpowiedzialnego pełnienia ról zawodowych, przestrzegając zasad etyki zawodowej w relacjach z podatnikami. </w:t>
            </w:r>
          </w:p>
        </w:tc>
        <w:tc>
          <w:tcPr>
            <w:tcW w:w="1016" w:type="pct"/>
            <w:tcBorders>
              <w:bottom w:val="single" w:sz="4" w:space="0" w:color="000000"/>
            </w:tcBorders>
            <w:vAlign w:val="center"/>
          </w:tcPr>
          <w:p w14:paraId="52EE9BAB" w14:textId="77777777" w:rsidR="00435FC9" w:rsidRPr="0099706B" w:rsidRDefault="00435FC9" w:rsidP="00435FC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</w:tbl>
    <w:p w14:paraId="1F4683EB" w14:textId="77777777" w:rsidR="00B63697" w:rsidRPr="0099706B" w:rsidRDefault="00B63697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2944"/>
        <w:gridCol w:w="1190"/>
        <w:gridCol w:w="1252"/>
        <w:gridCol w:w="1952"/>
        <w:gridCol w:w="53"/>
      </w:tblGrid>
      <w:tr w:rsidR="00B63697" w:rsidRPr="0099706B" w14:paraId="468C17FD" w14:textId="77777777" w:rsidTr="004C7963">
        <w:trPr>
          <w:trHeight w:val="883"/>
        </w:trPr>
        <w:tc>
          <w:tcPr>
            <w:tcW w:w="3208" w:type="pct"/>
            <w:gridSpan w:val="3"/>
            <w:shd w:val="clear" w:color="auto" w:fill="FBE4D5" w:themeFill="accent2" w:themeFillTint="33"/>
            <w:vAlign w:val="center"/>
          </w:tcPr>
          <w:p w14:paraId="60775848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5D82A4FC" w14:textId="77777777" w:rsidR="00B63697" w:rsidRPr="0099706B" w:rsidRDefault="00B63697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92" w:type="pct"/>
            <w:gridSpan w:val="3"/>
            <w:shd w:val="clear" w:color="auto" w:fill="FBE4D5" w:themeFill="accent2" w:themeFillTint="33"/>
            <w:vAlign w:val="center"/>
          </w:tcPr>
          <w:p w14:paraId="780047C9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3DCEEDF8" w14:textId="658EB51C" w:rsidR="00B63697" w:rsidRPr="0099706B" w:rsidRDefault="00CD649C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B63697" w:rsidRPr="0099706B" w14:paraId="7E5D6ABD" w14:textId="77777777" w:rsidTr="004C7963">
        <w:trPr>
          <w:trHeight w:val="420"/>
        </w:trPr>
        <w:tc>
          <w:tcPr>
            <w:tcW w:w="5000" w:type="pct"/>
            <w:gridSpan w:val="6"/>
            <w:shd w:val="clear" w:color="auto" w:fill="FBE4D5" w:themeFill="accent2" w:themeFillTint="33"/>
            <w:vAlign w:val="center"/>
          </w:tcPr>
          <w:p w14:paraId="07811709" w14:textId="705C12D7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Specjalność: </w:t>
            </w:r>
            <w:r w:rsidR="009B7324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Administracja skarbowa</w:t>
            </w:r>
          </w:p>
        </w:tc>
      </w:tr>
      <w:tr w:rsidR="00B63697" w:rsidRPr="0099706B" w14:paraId="6044909D" w14:textId="77777777" w:rsidTr="004C7963">
        <w:trPr>
          <w:trHeight w:val="567"/>
        </w:trPr>
        <w:tc>
          <w:tcPr>
            <w:tcW w:w="5000" w:type="pct"/>
            <w:gridSpan w:val="6"/>
            <w:shd w:val="clear" w:color="auto" w:fill="FBE4D5" w:themeFill="accent2" w:themeFillTint="33"/>
            <w:vAlign w:val="center"/>
          </w:tcPr>
          <w:p w14:paraId="60D4D6E2" w14:textId="4D6AA4E7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przedmiotu kształcenia:</w:t>
            </w:r>
            <w:r w:rsidR="00037BAF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PRAWO I POSTĘPOWANIE KARNE SKARBOWE</w:t>
            </w:r>
          </w:p>
        </w:tc>
      </w:tr>
      <w:tr w:rsidR="004C7963" w:rsidRPr="0099706B" w14:paraId="03932B63" w14:textId="77777777" w:rsidTr="004C7963">
        <w:trPr>
          <w:gridAfter w:val="1"/>
          <w:wAfter w:w="29" w:type="pct"/>
          <w:trHeight w:val="569"/>
        </w:trPr>
        <w:tc>
          <w:tcPr>
            <w:tcW w:w="2553" w:type="pct"/>
            <w:gridSpan w:val="2"/>
            <w:shd w:val="clear" w:color="auto" w:fill="FFFFFF" w:themeFill="background1"/>
            <w:vAlign w:val="center"/>
          </w:tcPr>
          <w:p w14:paraId="1E895834" w14:textId="77777777" w:rsidR="004C7963" w:rsidRPr="0099706B" w:rsidRDefault="004C7963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2418" w:type="pct"/>
            <w:gridSpan w:val="3"/>
            <w:shd w:val="clear" w:color="auto" w:fill="FFFFFF" w:themeFill="background1"/>
            <w:vAlign w:val="center"/>
          </w:tcPr>
          <w:p w14:paraId="16097326" w14:textId="77777777" w:rsidR="004C7963" w:rsidRPr="0099706B" w:rsidRDefault="004C7963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4C7963" w:rsidRPr="0099706B" w14:paraId="4290AF20" w14:textId="77777777" w:rsidTr="00F17BC7">
        <w:trPr>
          <w:gridAfter w:val="1"/>
          <w:wAfter w:w="29" w:type="pct"/>
          <w:trHeight w:val="1982"/>
        </w:trPr>
        <w:tc>
          <w:tcPr>
            <w:tcW w:w="2553" w:type="pct"/>
            <w:gridSpan w:val="2"/>
            <w:vAlign w:val="center"/>
          </w:tcPr>
          <w:p w14:paraId="1E24814C" w14:textId="77777777" w:rsidR="004C7963" w:rsidRPr="0099706B" w:rsidRDefault="004C7963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7980F069" w14:textId="77777777" w:rsidR="004C7963" w:rsidRPr="0099706B" w:rsidRDefault="004C7963" w:rsidP="003943D7">
            <w:pPr>
              <w:pStyle w:val="NormalnyWeb"/>
              <w:spacing w:before="30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T.1. Źródła prawa karnego skarbowego i kolizja ustaw w czasie i zasady jurysdykcji w sprawach karnych skarbowych.  </w:t>
            </w:r>
          </w:p>
          <w:p w14:paraId="6293E800" w14:textId="77777777" w:rsidR="004C7963" w:rsidRPr="0099706B" w:rsidRDefault="004C7963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T.2.Podmiot odpowiedzialności karnej skarbowej.   </w:t>
            </w:r>
          </w:p>
          <w:p w14:paraId="5F382B94" w14:textId="77777777" w:rsidR="004C7963" w:rsidRPr="0099706B" w:rsidRDefault="004C7963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T.3.Zasady odpowiedzialności za przestępstwa i wykroczenia skarbowe ze szczególnym uwzględnieniem podstaw zaniechania ukarania sprawcy i redukcji odpowiedzialności karnej oraz swoistych form odpowiedzialności w prawie karnym skarbowym.  </w:t>
            </w:r>
          </w:p>
          <w:p w14:paraId="08ECB5F8" w14:textId="77777777" w:rsidR="004C7963" w:rsidRPr="0099706B" w:rsidRDefault="004C7963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 T.4. Formy stadialne i zjawiskowe przestępstw i wykroczeń skarbowych, problematyka zbiegu przepisów i zbiegu przestępstw.   </w:t>
            </w:r>
          </w:p>
          <w:p w14:paraId="7C0D9F77" w14:textId="77777777" w:rsidR="004C7963" w:rsidRPr="0099706B" w:rsidRDefault="004C7963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T.5. Systemem kar i środków karnych, zasady i dyrektywy ich wymiaru, przedawnienie karalności i wykonania kary, zatarcie skazania.  </w:t>
            </w:r>
          </w:p>
          <w:p w14:paraId="31AB9729" w14:textId="77777777" w:rsidR="004C7963" w:rsidRPr="0099706B" w:rsidRDefault="004C7963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T.6. Charakterystyka wybranych kategorii rodzajowych przestępstw i wykroczeń skarbowych.  </w:t>
            </w:r>
          </w:p>
          <w:p w14:paraId="1ED2CE59" w14:textId="64FB1901" w:rsidR="004C7963" w:rsidRPr="0099706B" w:rsidRDefault="004C7963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T.7. Charakter prawny postępowania karnego skarbowego, przedmiot i podstawa procesu.</w:t>
            </w:r>
          </w:p>
          <w:p w14:paraId="1842E6A1" w14:textId="77777777" w:rsidR="004C7963" w:rsidRPr="0099706B" w:rsidRDefault="004C7963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T.8. Zasady procesu karnego skarbowego.  </w:t>
            </w:r>
          </w:p>
          <w:p w14:paraId="59966E1A" w14:textId="77777777" w:rsidR="004C7963" w:rsidRPr="0099706B" w:rsidRDefault="004C7963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T.9. Uczestnicy procesu (organy procesu karnego skarbowego i strony procesowe).  </w:t>
            </w:r>
          </w:p>
          <w:p w14:paraId="7B0ABD73" w14:textId="0F44FF19" w:rsidR="004C7963" w:rsidRPr="0099706B" w:rsidRDefault="004C7963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T.10. Przebieg procesu. </w:t>
            </w:r>
          </w:p>
          <w:p w14:paraId="7B85DE58" w14:textId="2B91669E" w:rsidR="004C7963" w:rsidRPr="0099706B" w:rsidRDefault="004C7963" w:rsidP="00F17BC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T.11. Szczególne tryby postępowania karnego skarbowego.  </w:t>
            </w:r>
          </w:p>
        </w:tc>
        <w:tc>
          <w:tcPr>
            <w:tcW w:w="2418" w:type="pct"/>
            <w:gridSpan w:val="3"/>
          </w:tcPr>
          <w:p w14:paraId="59AFD3FF" w14:textId="77777777" w:rsidR="004C7963" w:rsidRPr="0099706B" w:rsidRDefault="004C796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4964CB8E" w14:textId="77777777" w:rsidR="004C7963" w:rsidRPr="0099706B" w:rsidRDefault="004C7963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3AE1F255" w14:textId="77777777" w:rsidR="004C7963" w:rsidRPr="0099706B" w:rsidRDefault="004C796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T1 Analiza praktyczna źródeł prawa karnego skarbowego i zasad jurysdykcji </w:t>
            </w:r>
          </w:p>
          <w:p w14:paraId="091A885D" w14:textId="77777777" w:rsidR="004C7963" w:rsidRPr="0099706B" w:rsidRDefault="004C796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T2 Konstrukcja podmiotu odpowiedzialności i zdolność do zawinienia </w:t>
            </w:r>
          </w:p>
          <w:p w14:paraId="59EE1753" w14:textId="77777777" w:rsidR="004C7963" w:rsidRPr="0099706B" w:rsidRDefault="004C796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T3 Stosowanie instytucji zaniechania ukarania i redukcji odpowiedzialności </w:t>
            </w:r>
          </w:p>
          <w:p w14:paraId="1E01A631" w14:textId="77777777" w:rsidR="004C7963" w:rsidRPr="0099706B" w:rsidRDefault="004C796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T4 Formy stadialne i zjawiskowe oraz zbieg przepisów w prawie karnym skarbowym </w:t>
            </w:r>
          </w:p>
          <w:p w14:paraId="405173E0" w14:textId="77777777" w:rsidR="004C7963" w:rsidRPr="0099706B" w:rsidRDefault="004C796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T5 Wymiar kary, środki karne i mechanizmy przedawnienia </w:t>
            </w:r>
          </w:p>
          <w:p w14:paraId="0FD73C8F" w14:textId="77777777" w:rsidR="004C7963" w:rsidRPr="0099706B" w:rsidRDefault="004C796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T6 Analiza znamion wybranych przestępstw i wykroczeń skarbowych </w:t>
            </w:r>
          </w:p>
          <w:p w14:paraId="4F3AE7CE" w14:textId="77777777" w:rsidR="004C7963" w:rsidRPr="0099706B" w:rsidRDefault="004C796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T7 Status uczestników procesu i rola finansowych organów postępowania przygotowawczego </w:t>
            </w:r>
          </w:p>
          <w:p w14:paraId="21DBA9F9" w14:textId="77777777" w:rsidR="004C7963" w:rsidRPr="0099706B" w:rsidRDefault="004C796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T8 Przebieg postępowania i stosowanie trybów szczególnych </w:t>
            </w:r>
          </w:p>
          <w:p w14:paraId="03146AA9" w14:textId="77777777" w:rsidR="004C7963" w:rsidRPr="0099706B" w:rsidRDefault="004C7963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414C8786" w14:textId="77777777" w:rsidR="004C7963" w:rsidRPr="0099706B" w:rsidRDefault="004C7963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2FF7E704" w14:textId="77777777" w:rsidR="004C7963" w:rsidRPr="0099706B" w:rsidRDefault="004C7963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54664BEF" w14:textId="77777777" w:rsidR="004C7963" w:rsidRPr="0099706B" w:rsidRDefault="004C7963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737BF49A" w14:textId="77777777" w:rsidR="004C7963" w:rsidRPr="0099706B" w:rsidRDefault="004C7963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75639D8C" w14:textId="77777777" w:rsidR="004C7963" w:rsidRPr="0099706B" w:rsidRDefault="004C7963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099FE964" w14:textId="77777777" w:rsidR="004C7963" w:rsidRPr="0099706B" w:rsidRDefault="004C7963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56C95999" w14:textId="77777777" w:rsidR="004C7963" w:rsidRPr="0099706B" w:rsidRDefault="004C7963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057F2C3C" w14:textId="77777777" w:rsidR="004C7963" w:rsidRPr="0099706B" w:rsidRDefault="004C7963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1B9B79BB" w14:textId="77777777" w:rsidR="004C7963" w:rsidRPr="0099706B" w:rsidRDefault="004C7963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3699BA66" w14:textId="77777777" w:rsidR="004C7963" w:rsidRPr="0099706B" w:rsidRDefault="004C7963" w:rsidP="003943D7">
            <w:pPr>
              <w:pStyle w:val="Tekstpodstawowy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4C7963" w:rsidRPr="0099706B" w14:paraId="5D333F46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29" w:type="pct"/>
          <w:trHeight w:val="567"/>
        </w:trPr>
        <w:tc>
          <w:tcPr>
            <w:tcW w:w="4971" w:type="pct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421D073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70468A44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091A32" w:rsidRPr="0099706B" w14:paraId="29463BB5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29" w:type="pct"/>
          <w:trHeight w:val="567"/>
        </w:trPr>
        <w:tc>
          <w:tcPr>
            <w:tcW w:w="933" w:type="pct"/>
            <w:shd w:val="clear" w:color="auto" w:fill="FFFFFF" w:themeFill="background1"/>
            <w:vAlign w:val="center"/>
          </w:tcPr>
          <w:p w14:paraId="120F41EA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2964" w:type="pct"/>
            <w:gridSpan w:val="3"/>
            <w:shd w:val="clear" w:color="auto" w:fill="FFFFFF" w:themeFill="background1"/>
            <w:vAlign w:val="center"/>
          </w:tcPr>
          <w:p w14:paraId="6E606D8B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74" w:type="pct"/>
            <w:shd w:val="clear" w:color="auto" w:fill="FFFFFF" w:themeFill="background1"/>
            <w:vAlign w:val="center"/>
          </w:tcPr>
          <w:p w14:paraId="04576EE7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091A32" w:rsidRPr="0099706B" w14:paraId="268AFD98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29" w:type="pct"/>
          <w:trHeight w:val="671"/>
        </w:trPr>
        <w:tc>
          <w:tcPr>
            <w:tcW w:w="933" w:type="pct"/>
            <w:vAlign w:val="center"/>
          </w:tcPr>
          <w:p w14:paraId="066D538B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2964" w:type="pct"/>
            <w:gridSpan w:val="3"/>
            <w:vAlign w:val="center"/>
          </w:tcPr>
          <w:p w14:paraId="2B2AA53C" w14:textId="77777777" w:rsidR="004C7963" w:rsidRPr="0099706B" w:rsidRDefault="004C796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źródła prawa karnego skarbowego oraz zasady odpowiedzialności za przestępstwa i wykroczenia skarbowe.</w:t>
            </w:r>
          </w:p>
        </w:tc>
        <w:tc>
          <w:tcPr>
            <w:tcW w:w="1074" w:type="pct"/>
            <w:vAlign w:val="center"/>
          </w:tcPr>
          <w:p w14:paraId="1E11A8F2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K_W06, K_W08</w:t>
            </w:r>
          </w:p>
        </w:tc>
      </w:tr>
      <w:tr w:rsidR="00091A32" w:rsidRPr="0099706B" w14:paraId="63FBDA7B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29" w:type="pct"/>
          <w:trHeight w:val="567"/>
        </w:trPr>
        <w:tc>
          <w:tcPr>
            <w:tcW w:w="933" w:type="pct"/>
            <w:vAlign w:val="center"/>
          </w:tcPr>
          <w:p w14:paraId="3D2F741B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2964" w:type="pct"/>
            <w:gridSpan w:val="3"/>
            <w:vAlign w:val="center"/>
          </w:tcPr>
          <w:p w14:paraId="6085F903" w14:textId="77777777" w:rsidR="004C7963" w:rsidRPr="0099706B" w:rsidRDefault="004C796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system kar, środków karnych oraz instytucje zaniechania ukarania i redukcji odpowiedzialności karnej.</w:t>
            </w:r>
          </w:p>
        </w:tc>
        <w:tc>
          <w:tcPr>
            <w:tcW w:w="1074" w:type="pct"/>
            <w:vAlign w:val="center"/>
          </w:tcPr>
          <w:p w14:paraId="0EAED3B1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K_W11, K_W17</w:t>
            </w:r>
          </w:p>
        </w:tc>
      </w:tr>
      <w:tr w:rsidR="00091A32" w:rsidRPr="0099706B" w14:paraId="1000372C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29" w:type="pct"/>
          <w:trHeight w:val="686"/>
        </w:trPr>
        <w:tc>
          <w:tcPr>
            <w:tcW w:w="933" w:type="pct"/>
            <w:vAlign w:val="center"/>
          </w:tcPr>
          <w:p w14:paraId="4FF98ED4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2964" w:type="pct"/>
            <w:gridSpan w:val="3"/>
            <w:vAlign w:val="center"/>
          </w:tcPr>
          <w:p w14:paraId="33E9354E" w14:textId="77777777" w:rsidR="004C7963" w:rsidRPr="0099706B" w:rsidRDefault="004C796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procesu karnego skarbowego oraz strukturę i kompetencje organów prowadzących postępowanie.</w:t>
            </w:r>
          </w:p>
        </w:tc>
        <w:tc>
          <w:tcPr>
            <w:tcW w:w="1074" w:type="pct"/>
            <w:vAlign w:val="center"/>
          </w:tcPr>
          <w:p w14:paraId="14AEC675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K_W12, K_W09</w:t>
            </w:r>
          </w:p>
        </w:tc>
      </w:tr>
      <w:tr w:rsidR="00091A32" w:rsidRPr="0099706B" w14:paraId="14D1826F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29" w:type="pct"/>
          <w:trHeight w:val="567"/>
        </w:trPr>
        <w:tc>
          <w:tcPr>
            <w:tcW w:w="933" w:type="pct"/>
            <w:tcBorders>
              <w:bottom w:val="single" w:sz="4" w:space="0" w:color="000000"/>
            </w:tcBorders>
            <w:vAlign w:val="center"/>
          </w:tcPr>
          <w:p w14:paraId="73513D17" w14:textId="77777777" w:rsidR="004C7963" w:rsidRPr="0099706B" w:rsidRDefault="004C7963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E4_K</w:t>
            </w:r>
          </w:p>
        </w:tc>
        <w:tc>
          <w:tcPr>
            <w:tcW w:w="2964" w:type="pct"/>
            <w:gridSpan w:val="3"/>
            <w:tcBorders>
              <w:bottom w:val="single" w:sz="4" w:space="0" w:color="000000"/>
            </w:tcBorders>
            <w:vAlign w:val="center"/>
          </w:tcPr>
          <w:p w14:paraId="0EA19EB5" w14:textId="77777777" w:rsidR="004C7963" w:rsidRPr="0099706B" w:rsidRDefault="004C7963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poziomu swojej wiedzy i rozumie potrzebę ciągłego rozwoju zawodowego w obliczu zmian w prawie karnym skarbowym.</w:t>
            </w:r>
          </w:p>
        </w:tc>
        <w:tc>
          <w:tcPr>
            <w:tcW w:w="1074" w:type="pct"/>
            <w:tcBorders>
              <w:bottom w:val="single" w:sz="4" w:space="0" w:color="000000"/>
            </w:tcBorders>
            <w:vAlign w:val="center"/>
          </w:tcPr>
          <w:p w14:paraId="69524943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95"/>
        <w:gridCol w:w="5388"/>
        <w:gridCol w:w="1984"/>
      </w:tblGrid>
      <w:tr w:rsidR="004C7963" w:rsidRPr="0099706B" w14:paraId="6BDE1111" w14:textId="77777777" w:rsidTr="00F17BC7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0638000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143261C9" w14:textId="77777777" w:rsidR="004C7963" w:rsidRPr="0099706B" w:rsidRDefault="004C7963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4C7963" w:rsidRPr="0099706B" w14:paraId="19B32306" w14:textId="77777777" w:rsidTr="00F17BC7">
        <w:trPr>
          <w:trHeight w:val="567"/>
          <w:jc w:val="center"/>
        </w:trPr>
        <w:tc>
          <w:tcPr>
            <w:tcW w:w="935" w:type="pct"/>
            <w:shd w:val="clear" w:color="auto" w:fill="FFFFFF" w:themeFill="background1"/>
            <w:vAlign w:val="center"/>
          </w:tcPr>
          <w:p w14:paraId="4141AA18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2971" w:type="pct"/>
            <w:shd w:val="clear" w:color="auto" w:fill="FFFFFF" w:themeFill="background1"/>
            <w:vAlign w:val="center"/>
          </w:tcPr>
          <w:p w14:paraId="0F272A5F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6C913535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4C7963" w:rsidRPr="0099706B" w14:paraId="63EC9568" w14:textId="77777777" w:rsidTr="00F17BC7">
        <w:trPr>
          <w:trHeight w:val="671"/>
          <w:jc w:val="center"/>
        </w:trPr>
        <w:tc>
          <w:tcPr>
            <w:tcW w:w="935" w:type="pct"/>
            <w:vAlign w:val="center"/>
          </w:tcPr>
          <w:p w14:paraId="08535EE5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2971" w:type="pct"/>
            <w:vAlign w:val="center"/>
          </w:tcPr>
          <w:p w14:paraId="016C3623" w14:textId="77777777" w:rsidR="004C7963" w:rsidRPr="0099706B" w:rsidRDefault="004C7963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metodykę gromadzenia materiału dowodowego oraz specyfikę trybów szczególnych w postępowaniu karnym skarbowym.</w:t>
            </w:r>
          </w:p>
        </w:tc>
        <w:tc>
          <w:tcPr>
            <w:tcW w:w="1094" w:type="pct"/>
            <w:vAlign w:val="center"/>
          </w:tcPr>
          <w:p w14:paraId="2F658002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</w:t>
            </w:r>
          </w:p>
        </w:tc>
      </w:tr>
      <w:tr w:rsidR="004C7963" w:rsidRPr="0099706B" w14:paraId="21B146B9" w14:textId="77777777" w:rsidTr="00F17BC7">
        <w:trPr>
          <w:trHeight w:val="567"/>
          <w:jc w:val="center"/>
        </w:trPr>
        <w:tc>
          <w:tcPr>
            <w:tcW w:w="935" w:type="pct"/>
            <w:vAlign w:val="center"/>
          </w:tcPr>
          <w:p w14:paraId="062CA378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2971" w:type="pct"/>
            <w:vAlign w:val="center"/>
          </w:tcPr>
          <w:p w14:paraId="7987E4F1" w14:textId="77777777" w:rsidR="004C7963" w:rsidRPr="0099706B" w:rsidRDefault="004C796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wyszukiwać normy w systemie prawa oraz dokonywać analizy znamion konkretnych czynów zabronionych.</w:t>
            </w:r>
          </w:p>
        </w:tc>
        <w:tc>
          <w:tcPr>
            <w:tcW w:w="1094" w:type="pct"/>
            <w:vAlign w:val="center"/>
          </w:tcPr>
          <w:p w14:paraId="6D66F426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K_U13</w:t>
            </w:r>
          </w:p>
        </w:tc>
      </w:tr>
      <w:tr w:rsidR="004C7963" w:rsidRPr="0099706B" w14:paraId="28170543" w14:textId="77777777" w:rsidTr="00F17BC7">
        <w:trPr>
          <w:trHeight w:val="686"/>
          <w:jc w:val="center"/>
        </w:trPr>
        <w:tc>
          <w:tcPr>
            <w:tcW w:w="935" w:type="pct"/>
            <w:vAlign w:val="center"/>
          </w:tcPr>
          <w:p w14:paraId="28F2F6DC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2971" w:type="pct"/>
            <w:vAlign w:val="center"/>
          </w:tcPr>
          <w:p w14:paraId="0BF50C9F" w14:textId="77777777" w:rsidR="004C7963" w:rsidRPr="0099706B" w:rsidRDefault="004C796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redagować projekty pism procesowych (np. akt oskarżenia, wniosek o dobrowolne poddanie się odpowiedzialności).</w:t>
            </w:r>
          </w:p>
        </w:tc>
        <w:tc>
          <w:tcPr>
            <w:tcW w:w="1094" w:type="pct"/>
            <w:vAlign w:val="center"/>
          </w:tcPr>
          <w:p w14:paraId="52F1FA2A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K_U14</w:t>
            </w:r>
          </w:p>
        </w:tc>
      </w:tr>
      <w:tr w:rsidR="004C7963" w:rsidRPr="0099706B" w14:paraId="44DE19D9" w14:textId="77777777" w:rsidTr="00F17BC7">
        <w:trPr>
          <w:trHeight w:val="567"/>
          <w:jc w:val="center"/>
        </w:trPr>
        <w:tc>
          <w:tcPr>
            <w:tcW w:w="935" w:type="pct"/>
            <w:vAlign w:val="center"/>
          </w:tcPr>
          <w:p w14:paraId="16319350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2971" w:type="pct"/>
            <w:vAlign w:val="center"/>
          </w:tcPr>
          <w:p w14:paraId="06ED31D8" w14:textId="77777777" w:rsidR="004C7963" w:rsidRPr="0099706B" w:rsidRDefault="004C796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proponować rozwiązania problemów prawnych i udzielać pomocy prawnej w nieskomplikowanych stanach faktycznych.</w:t>
            </w:r>
          </w:p>
        </w:tc>
        <w:tc>
          <w:tcPr>
            <w:tcW w:w="1094" w:type="pct"/>
            <w:vAlign w:val="center"/>
          </w:tcPr>
          <w:p w14:paraId="549DCD69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K_U09, K_U19</w:t>
            </w:r>
          </w:p>
        </w:tc>
      </w:tr>
      <w:tr w:rsidR="004C7963" w:rsidRPr="0099706B" w14:paraId="703FEAEF" w14:textId="77777777" w:rsidTr="00F17BC7">
        <w:trPr>
          <w:trHeight w:val="567"/>
          <w:jc w:val="center"/>
        </w:trPr>
        <w:tc>
          <w:tcPr>
            <w:tcW w:w="935" w:type="pct"/>
            <w:vAlign w:val="center"/>
          </w:tcPr>
          <w:p w14:paraId="17927878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2971" w:type="pct"/>
            <w:vAlign w:val="center"/>
          </w:tcPr>
          <w:p w14:paraId="692456E1" w14:textId="77777777" w:rsidR="004C7963" w:rsidRPr="0099706B" w:rsidRDefault="004C796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zawodowych, przestrzegając zasad etyki zawodowej i dbając o interes publiczny.</w:t>
            </w:r>
          </w:p>
        </w:tc>
        <w:tc>
          <w:tcPr>
            <w:tcW w:w="1094" w:type="pct"/>
            <w:vAlign w:val="center"/>
          </w:tcPr>
          <w:p w14:paraId="3225D3ED" w14:textId="77777777" w:rsidR="004C7963" w:rsidRPr="0099706B" w:rsidRDefault="004C796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K_K05, K_K06</w:t>
            </w:r>
          </w:p>
        </w:tc>
      </w:tr>
    </w:tbl>
    <w:p w14:paraId="0462552D" w14:textId="77777777" w:rsidR="00B63697" w:rsidRPr="0099706B" w:rsidRDefault="00B63697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98"/>
        <w:gridCol w:w="3167"/>
      </w:tblGrid>
      <w:tr w:rsidR="00B63697" w:rsidRPr="0099706B" w14:paraId="62565C99" w14:textId="77777777" w:rsidTr="003943D7">
        <w:trPr>
          <w:trHeight w:val="883"/>
        </w:trPr>
        <w:tc>
          <w:tcPr>
            <w:tcW w:w="3253" w:type="pct"/>
            <w:shd w:val="clear" w:color="auto" w:fill="FBE4D5" w:themeFill="accent2" w:themeFillTint="33"/>
            <w:vAlign w:val="center"/>
          </w:tcPr>
          <w:p w14:paraId="4C5D2BCF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2D6693C5" w14:textId="77777777" w:rsidR="00B63697" w:rsidRPr="0099706B" w:rsidRDefault="00B63697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7" w:type="pct"/>
            <w:shd w:val="clear" w:color="auto" w:fill="FBE4D5" w:themeFill="accent2" w:themeFillTint="33"/>
            <w:vAlign w:val="center"/>
          </w:tcPr>
          <w:p w14:paraId="533FB1CD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4D94D904" w14:textId="32C1DF46" w:rsidR="00B63697" w:rsidRPr="0099706B" w:rsidRDefault="00CD649C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</w:t>
            </w:r>
          </w:p>
        </w:tc>
      </w:tr>
      <w:tr w:rsidR="00B63697" w:rsidRPr="0099706B" w14:paraId="6271C721" w14:textId="77777777" w:rsidTr="003943D7">
        <w:trPr>
          <w:trHeight w:val="420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262B33DF" w14:textId="0FFB1AAD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Specjalność: </w:t>
            </w:r>
            <w:r w:rsidR="009B7324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Administracja skarbowa</w:t>
            </w:r>
          </w:p>
        </w:tc>
      </w:tr>
      <w:tr w:rsidR="00B63697" w:rsidRPr="0099706B" w14:paraId="5AFF7DED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41F12404" w14:textId="2F3B141F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 xml:space="preserve">Nazwa przedmiotu kształcenia:  </w:t>
            </w:r>
            <w:r w:rsidR="008573AB" w:rsidRPr="0099706B">
              <w:rPr>
                <w:rFonts w:asciiTheme="minorHAnsi" w:hAnsiTheme="minorHAnsi" w:cstheme="minorHAnsi"/>
                <w:b/>
                <w:bCs/>
                <w:caps/>
                <w:color w:val="000000"/>
                <w:sz w:val="20"/>
                <w:szCs w:val="20"/>
                <w:bdr w:val="none" w:sz="0" w:space="0" w:color="auto" w:frame="1"/>
              </w:rPr>
              <w:t>Prawo celne i obrót towarowy z zagranicą</w:t>
            </w:r>
          </w:p>
        </w:tc>
      </w:tr>
    </w:tbl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5"/>
        <w:gridCol w:w="5736"/>
        <w:gridCol w:w="1866"/>
      </w:tblGrid>
      <w:tr w:rsidR="004E0171" w:rsidRPr="0099706B" w14:paraId="6AC9AF89" w14:textId="77777777" w:rsidTr="00A270C2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2B5EB16F" w14:textId="6EF1D412" w:rsidR="004E0171" w:rsidRPr="0099706B" w:rsidRDefault="004E0171" w:rsidP="004E017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Wykład</w:t>
            </w:r>
          </w:p>
        </w:tc>
      </w:tr>
      <w:tr w:rsidR="00A270C2" w:rsidRPr="0099706B" w14:paraId="140024DC" w14:textId="77777777" w:rsidTr="00A270C2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51F9B185" w14:textId="77777777" w:rsidR="00A270C2" w:rsidRPr="0099706B" w:rsidRDefault="00A270C2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1B2A45C1" w14:textId="4B3CBFF7" w:rsidR="00A270C2" w:rsidRPr="0099706B" w:rsidRDefault="00A270C2" w:rsidP="00F17BC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T.1. Prawo celne we wspólnotowym systemie prawnym, źródła prawa celnego </w:t>
            </w:r>
          </w:p>
          <w:p w14:paraId="3FC2ACB1" w14:textId="77777777" w:rsidR="00A270C2" w:rsidRPr="0099706B" w:rsidRDefault="00A270C2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T.2. Rodzaje i funkcje ceł </w:t>
            </w:r>
          </w:p>
          <w:p w14:paraId="2A67E941" w14:textId="77777777" w:rsidR="00A270C2" w:rsidRPr="0099706B" w:rsidRDefault="00A270C2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T.3. Wspólna taryfa celna </w:t>
            </w:r>
          </w:p>
          <w:p w14:paraId="6F6C2C1E" w14:textId="77777777" w:rsidR="00A270C2" w:rsidRPr="0099706B" w:rsidRDefault="00A270C2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T.4. Środki taryfowe: kontyngent taryfowy, plafon taryfowy, autonomiczne zawieszenie poboru ceł </w:t>
            </w:r>
          </w:p>
          <w:p w14:paraId="23E55C02" w14:textId="77777777" w:rsidR="00A270C2" w:rsidRPr="0099706B" w:rsidRDefault="00A270C2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T.5. Środki pozataryfowe i środki ochronne </w:t>
            </w:r>
          </w:p>
          <w:p w14:paraId="31077BCA" w14:textId="77777777" w:rsidR="00A270C2" w:rsidRPr="0099706B" w:rsidRDefault="00A270C2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T.6. Preferencyjne i niepreferencyjne pochodzenie towarów </w:t>
            </w:r>
          </w:p>
          <w:p w14:paraId="0724BDAB" w14:textId="77777777" w:rsidR="00A270C2" w:rsidRPr="0099706B" w:rsidRDefault="00A270C2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T.7. Dług celny – powstanie, wygaśnięcie, zabezpieczenie długu </w:t>
            </w:r>
          </w:p>
          <w:p w14:paraId="278CEEF6" w14:textId="77777777" w:rsidR="00A270C2" w:rsidRPr="0099706B" w:rsidRDefault="00A270C2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T.8. Wprowadzenie towarów na wspólnotowy obszar celny oraz wyprowadzenie towarów z tego obszaru </w:t>
            </w:r>
          </w:p>
          <w:p w14:paraId="64B822CA" w14:textId="77777777" w:rsidR="00A270C2" w:rsidRPr="0099706B" w:rsidRDefault="00A270C2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T.9. Procedury celne </w:t>
            </w:r>
          </w:p>
          <w:p w14:paraId="071B8DE8" w14:textId="77777777" w:rsidR="00A270C2" w:rsidRPr="0099706B" w:rsidRDefault="00A270C2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T.10. Inne przeznaczenia celne: powrotny wywóz, zniszczenie i zrzeczenie się towarów </w:t>
            </w:r>
          </w:p>
          <w:p w14:paraId="471FADAF" w14:textId="77777777" w:rsidR="00A270C2" w:rsidRPr="0099706B" w:rsidRDefault="00A270C2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T.11. Pojęcie i cechy transportu </w:t>
            </w:r>
          </w:p>
          <w:p w14:paraId="2556F974" w14:textId="77777777" w:rsidR="00A270C2" w:rsidRPr="0099706B" w:rsidRDefault="00A270C2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T.12. Prawne podstawy polityki transportowej </w:t>
            </w:r>
          </w:p>
          <w:p w14:paraId="14AC99AE" w14:textId="77777777" w:rsidR="00A270C2" w:rsidRPr="0099706B" w:rsidRDefault="00A270C2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T.13. Zasady prowadzenia usług transportowych </w:t>
            </w:r>
          </w:p>
          <w:p w14:paraId="3C906714" w14:textId="77777777" w:rsidR="00A270C2" w:rsidRPr="0099706B" w:rsidRDefault="00A270C2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T.14. Problematyka prawna przewozów towarowych </w:t>
            </w:r>
          </w:p>
          <w:p w14:paraId="0ACF2CF5" w14:textId="77777777" w:rsidR="00A270C2" w:rsidRPr="0099706B" w:rsidRDefault="00A270C2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T.15. Zasady odpowiedzialności przewoźnika z tytułu przewozu </w:t>
            </w:r>
          </w:p>
          <w:p w14:paraId="48FC5971" w14:textId="77777777" w:rsidR="00A270C2" w:rsidRPr="0099706B" w:rsidRDefault="00A270C2" w:rsidP="003943D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270C2" w:rsidRPr="0099706B" w14:paraId="56D08B35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7D0F1CC" w14:textId="77777777" w:rsidR="00A270C2" w:rsidRPr="0099706B" w:rsidRDefault="00A270C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kształcenia dla przedmiotu</w:t>
            </w:r>
          </w:p>
          <w:p w14:paraId="1230022F" w14:textId="5D5E60FB" w:rsidR="00A270C2" w:rsidRPr="0099706B" w:rsidRDefault="00A270C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</w:t>
            </w:r>
            <w:r w:rsidR="00512326" w:rsidRPr="0099706B">
              <w:rPr>
                <w:rFonts w:cstheme="minorHAnsi"/>
                <w:sz w:val="20"/>
                <w:szCs w:val="20"/>
              </w:rPr>
              <w:t>d</w:t>
            </w:r>
          </w:p>
        </w:tc>
      </w:tr>
      <w:tr w:rsidR="00A270C2" w:rsidRPr="0099706B" w14:paraId="6398EFB0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shd w:val="clear" w:color="auto" w:fill="FFFFFF" w:themeFill="background1"/>
            <w:vAlign w:val="center"/>
          </w:tcPr>
          <w:p w14:paraId="19794AB2" w14:textId="77777777" w:rsidR="00A270C2" w:rsidRPr="0099706B" w:rsidRDefault="00A270C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kształcenia</w:t>
            </w:r>
          </w:p>
        </w:tc>
        <w:tc>
          <w:tcPr>
            <w:tcW w:w="3163" w:type="pct"/>
            <w:shd w:val="clear" w:color="auto" w:fill="FFFFFF" w:themeFill="background1"/>
            <w:vAlign w:val="center"/>
          </w:tcPr>
          <w:p w14:paraId="5D334B5B" w14:textId="77777777" w:rsidR="00A270C2" w:rsidRPr="0099706B" w:rsidRDefault="00A270C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kształcenia</w:t>
            </w:r>
          </w:p>
        </w:tc>
        <w:tc>
          <w:tcPr>
            <w:tcW w:w="1029" w:type="pct"/>
            <w:shd w:val="clear" w:color="auto" w:fill="FFFFFF" w:themeFill="background1"/>
            <w:vAlign w:val="center"/>
          </w:tcPr>
          <w:p w14:paraId="13DEC0D9" w14:textId="77777777" w:rsidR="00A270C2" w:rsidRPr="0099706B" w:rsidRDefault="00A270C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A270C2" w:rsidRPr="0099706B" w14:paraId="1B43D081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7D302F3D" w14:textId="77777777" w:rsidR="00A270C2" w:rsidRPr="0099706B" w:rsidRDefault="00A270C2" w:rsidP="00F17BC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63" w:type="pct"/>
            <w:vAlign w:val="center"/>
          </w:tcPr>
          <w:p w14:paraId="3C91447A" w14:textId="77777777" w:rsidR="00A270C2" w:rsidRPr="0099706B" w:rsidRDefault="00A270C2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zaawansowanym stopniu zasady odprawy celnej oraz terminologię stosowaną w obrocie towarowym z zagranicą.</w:t>
            </w:r>
          </w:p>
        </w:tc>
        <w:tc>
          <w:tcPr>
            <w:tcW w:w="1029" w:type="pct"/>
            <w:vAlign w:val="center"/>
          </w:tcPr>
          <w:p w14:paraId="2BFCC5FA" w14:textId="77777777" w:rsidR="00A270C2" w:rsidRPr="0099706B" w:rsidRDefault="00A270C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</w:t>
            </w:r>
          </w:p>
        </w:tc>
      </w:tr>
      <w:tr w:rsidR="00A270C2" w:rsidRPr="0099706B" w14:paraId="2649E12C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13A29FAF" w14:textId="77777777" w:rsidR="00A270C2" w:rsidRPr="0099706B" w:rsidRDefault="00A270C2" w:rsidP="00F17BC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63" w:type="pct"/>
            <w:vAlign w:val="center"/>
          </w:tcPr>
          <w:p w14:paraId="60D4C69A" w14:textId="77777777" w:rsidR="00A270C2" w:rsidRPr="0099706B" w:rsidRDefault="00A270C2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strukturę elementów kalkulacyjnych cła, rodzaje zgłoszeń oraz systematykę procedur celnych w handlu międzynarodowym.</w:t>
            </w:r>
          </w:p>
        </w:tc>
        <w:tc>
          <w:tcPr>
            <w:tcW w:w="1029" w:type="pct"/>
            <w:vAlign w:val="center"/>
          </w:tcPr>
          <w:p w14:paraId="5DD3ED77" w14:textId="77777777" w:rsidR="00A270C2" w:rsidRPr="0099706B" w:rsidRDefault="00A270C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K_W06</w:t>
            </w:r>
          </w:p>
        </w:tc>
      </w:tr>
      <w:tr w:rsidR="00A270C2" w:rsidRPr="0099706B" w14:paraId="79C9B801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7B5020E2" w14:textId="77777777" w:rsidR="00A270C2" w:rsidRPr="0099706B" w:rsidRDefault="00A270C2" w:rsidP="00F17BC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163" w:type="pct"/>
            <w:vAlign w:val="center"/>
          </w:tcPr>
          <w:p w14:paraId="4C0A7E61" w14:textId="77777777" w:rsidR="00A270C2" w:rsidRPr="0099706B" w:rsidRDefault="00A270C2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stosowania uproszczeń i ułatwień celnych oraz zakres obowiązków podmiotów gospodarczych wobec organów celnych.</w:t>
            </w:r>
          </w:p>
        </w:tc>
        <w:tc>
          <w:tcPr>
            <w:tcW w:w="1029" w:type="pct"/>
            <w:vAlign w:val="center"/>
          </w:tcPr>
          <w:p w14:paraId="499F27E1" w14:textId="77777777" w:rsidR="00A270C2" w:rsidRPr="0099706B" w:rsidRDefault="00A270C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</w:t>
            </w:r>
          </w:p>
        </w:tc>
      </w:tr>
      <w:tr w:rsidR="00A270C2" w:rsidRPr="0099706B" w14:paraId="4F59E7E8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1067"/>
          <w:jc w:val="center"/>
        </w:trPr>
        <w:tc>
          <w:tcPr>
            <w:tcW w:w="808" w:type="pct"/>
            <w:vAlign w:val="center"/>
          </w:tcPr>
          <w:p w14:paraId="4AA4F353" w14:textId="77777777" w:rsidR="00A270C2" w:rsidRPr="0099706B" w:rsidRDefault="00A270C2" w:rsidP="00F17BC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63" w:type="pct"/>
            <w:vAlign w:val="center"/>
          </w:tcPr>
          <w:p w14:paraId="3517A5D3" w14:textId="77777777" w:rsidR="00A270C2" w:rsidRPr="0099706B" w:rsidRDefault="00A270C2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przeprowadzić krytyczną analizę wpływu regulacji celnych na funkcjonowanie podmiotów gospodarczych na rynku międzynarodowym.</w:t>
            </w:r>
          </w:p>
        </w:tc>
        <w:tc>
          <w:tcPr>
            <w:tcW w:w="1029" w:type="pct"/>
            <w:vAlign w:val="center"/>
          </w:tcPr>
          <w:p w14:paraId="67414DFE" w14:textId="77777777" w:rsidR="00A270C2" w:rsidRPr="0099706B" w:rsidRDefault="00A270C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K_U06</w:t>
            </w:r>
          </w:p>
        </w:tc>
      </w:tr>
      <w:tr w:rsidR="00A270C2" w:rsidRPr="0099706B" w14:paraId="656D3BFD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472298EE" w14:textId="77777777" w:rsidR="00A270C2" w:rsidRPr="0099706B" w:rsidRDefault="00A270C2" w:rsidP="00F17BC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163" w:type="pct"/>
            <w:vAlign w:val="center"/>
          </w:tcPr>
          <w:p w14:paraId="1551C0A6" w14:textId="77777777" w:rsidR="00A270C2" w:rsidRPr="0099706B" w:rsidRDefault="00A270C2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poziomu swojej wiedzy i rozumie potrzebę ciągłego rozwoju zawodowego w obszarze administracji celnej.</w:t>
            </w:r>
          </w:p>
        </w:tc>
        <w:tc>
          <w:tcPr>
            <w:tcW w:w="1029" w:type="pct"/>
            <w:vAlign w:val="center"/>
          </w:tcPr>
          <w:p w14:paraId="7C586024" w14:textId="77777777" w:rsidR="00A270C2" w:rsidRPr="0099706B" w:rsidRDefault="00A270C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</w:tbl>
    <w:p w14:paraId="7EEB716D" w14:textId="77777777" w:rsidR="00B63697" w:rsidRPr="0099706B" w:rsidRDefault="00B63697" w:rsidP="00B746AB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4C00924C" w14:textId="77777777" w:rsidR="004E0171" w:rsidRPr="0099706B" w:rsidRDefault="004E0171" w:rsidP="00B746AB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6"/>
        <w:gridCol w:w="3128"/>
        <w:gridCol w:w="1214"/>
        <w:gridCol w:w="1328"/>
        <w:gridCol w:w="1840"/>
        <w:gridCol w:w="7"/>
      </w:tblGrid>
      <w:tr w:rsidR="00B63697" w:rsidRPr="0099706B" w14:paraId="16C457C8" w14:textId="77777777" w:rsidTr="00512326">
        <w:trPr>
          <w:gridAfter w:val="1"/>
          <w:wAfter w:w="4" w:type="pct"/>
          <w:trHeight w:val="883"/>
        </w:trPr>
        <w:tc>
          <w:tcPr>
            <w:tcW w:w="3250" w:type="pct"/>
            <w:gridSpan w:val="3"/>
            <w:shd w:val="clear" w:color="auto" w:fill="FBE4D5" w:themeFill="accent2" w:themeFillTint="33"/>
            <w:vAlign w:val="center"/>
          </w:tcPr>
          <w:p w14:paraId="69557E00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0FCFC528" w14:textId="77777777" w:rsidR="00B63697" w:rsidRPr="0099706B" w:rsidRDefault="00B63697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6" w:type="pct"/>
            <w:gridSpan w:val="2"/>
            <w:shd w:val="clear" w:color="auto" w:fill="FBE4D5" w:themeFill="accent2" w:themeFillTint="33"/>
            <w:vAlign w:val="center"/>
          </w:tcPr>
          <w:p w14:paraId="30CB4C60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023DC53D" w14:textId="4D2179FE" w:rsidR="00B63697" w:rsidRPr="0099706B" w:rsidRDefault="00CD649C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B63697" w:rsidRPr="0099706B" w14:paraId="0C051176" w14:textId="77777777" w:rsidTr="00512326">
        <w:trPr>
          <w:gridAfter w:val="1"/>
          <w:wAfter w:w="4" w:type="pct"/>
          <w:trHeight w:val="420"/>
        </w:trPr>
        <w:tc>
          <w:tcPr>
            <w:tcW w:w="4996" w:type="pct"/>
            <w:gridSpan w:val="5"/>
            <w:shd w:val="clear" w:color="auto" w:fill="FBE4D5" w:themeFill="accent2" w:themeFillTint="33"/>
            <w:vAlign w:val="center"/>
          </w:tcPr>
          <w:p w14:paraId="056843FE" w14:textId="3635F417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Specjalność: </w:t>
            </w:r>
            <w:r w:rsidR="009B7324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Administracja skarbowa</w:t>
            </w:r>
          </w:p>
        </w:tc>
      </w:tr>
      <w:tr w:rsidR="00B63697" w:rsidRPr="0099706B" w14:paraId="55BB032E" w14:textId="77777777" w:rsidTr="00512326">
        <w:trPr>
          <w:gridAfter w:val="1"/>
          <w:wAfter w:w="4" w:type="pct"/>
          <w:trHeight w:val="567"/>
        </w:trPr>
        <w:tc>
          <w:tcPr>
            <w:tcW w:w="4996" w:type="pct"/>
            <w:gridSpan w:val="5"/>
            <w:shd w:val="clear" w:color="auto" w:fill="FBE4D5" w:themeFill="accent2" w:themeFillTint="33"/>
            <w:vAlign w:val="center"/>
          </w:tcPr>
          <w:p w14:paraId="397B9975" w14:textId="49812599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512326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Podatki dochodowe</w:t>
            </w:r>
          </w:p>
        </w:tc>
      </w:tr>
      <w:tr w:rsidR="00512326" w:rsidRPr="0099706B" w14:paraId="4DB9DF05" w14:textId="77777777" w:rsidTr="00512326">
        <w:trPr>
          <w:trHeight w:val="569"/>
        </w:trPr>
        <w:tc>
          <w:tcPr>
            <w:tcW w:w="2581" w:type="pct"/>
            <w:gridSpan w:val="2"/>
            <w:shd w:val="clear" w:color="auto" w:fill="FFFFFF" w:themeFill="background1"/>
            <w:vAlign w:val="center"/>
          </w:tcPr>
          <w:p w14:paraId="40354042" w14:textId="77777777" w:rsidR="00512326" w:rsidRPr="0099706B" w:rsidRDefault="00512326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2419" w:type="pct"/>
            <w:gridSpan w:val="4"/>
            <w:shd w:val="clear" w:color="auto" w:fill="FFFFFF" w:themeFill="background1"/>
            <w:vAlign w:val="center"/>
          </w:tcPr>
          <w:p w14:paraId="55EF05AF" w14:textId="77777777" w:rsidR="00512326" w:rsidRPr="0099706B" w:rsidRDefault="00512326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6134DD" w:rsidRPr="0099706B" w14:paraId="36007661" w14:textId="77777777" w:rsidTr="003943D7">
        <w:trPr>
          <w:trHeight w:val="567"/>
        </w:trPr>
        <w:tc>
          <w:tcPr>
            <w:tcW w:w="2581" w:type="pct"/>
            <w:gridSpan w:val="2"/>
            <w:vAlign w:val="center"/>
          </w:tcPr>
          <w:p w14:paraId="544886CA" w14:textId="77777777" w:rsidR="006134DD" w:rsidRPr="0099706B" w:rsidRDefault="006134DD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7D67DB9B" w14:textId="77777777" w:rsidR="006134DD" w:rsidRPr="0099706B" w:rsidRDefault="006134DD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T.1.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Istota systemu podatkowego i definicja podatku (budowa podatku, klasyfikacja podatków, funkcje podatków, zasady podatkowe)</w:t>
            </w:r>
          </w:p>
          <w:p w14:paraId="1460BC8D" w14:textId="77777777" w:rsidR="006134DD" w:rsidRPr="0099706B" w:rsidRDefault="006134DD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T.2.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Ewolucja poglądów na zasadę sprawiedliwości podatkowej</w:t>
            </w:r>
          </w:p>
          <w:p w14:paraId="5E2E2EC9" w14:textId="77777777" w:rsidR="006134DD" w:rsidRPr="0099706B" w:rsidRDefault="006134DD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T.3.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Ewolucja polskiego prawa podatkowego</w:t>
            </w:r>
          </w:p>
          <w:p w14:paraId="2CC5AC63" w14:textId="77777777" w:rsidR="006134DD" w:rsidRPr="0099706B" w:rsidRDefault="006134DD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T.4.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Podatek dochodowy od osób fizycznych PIT (opodatkowanie dochodów z pracy i z działalności gospodarczej osób fizycznych)</w:t>
            </w:r>
          </w:p>
          <w:p w14:paraId="367323DD" w14:textId="77777777" w:rsidR="006134DD" w:rsidRPr="0099706B" w:rsidRDefault="006134DD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T.5.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Koszty uzyskania przychodu - ewolucja regulacji</w:t>
            </w:r>
          </w:p>
          <w:p w14:paraId="7A339D37" w14:textId="77777777" w:rsidR="006134DD" w:rsidRPr="0099706B" w:rsidRDefault="006134DD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T.6.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Kwota wolna od podatku - ewolucja podejścia władz</w:t>
            </w:r>
          </w:p>
          <w:p w14:paraId="29232F35" w14:textId="77777777" w:rsidR="006134DD" w:rsidRPr="0099706B" w:rsidRDefault="006134DD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T.7.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Ulgi podatkowe</w:t>
            </w:r>
          </w:p>
          <w:p w14:paraId="45D6D135" w14:textId="77777777" w:rsidR="006134DD" w:rsidRPr="0099706B" w:rsidRDefault="006134DD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T.8.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Ryczałtowe formy opodatkowania osób fizycznych (ryczałt od przychodów ewidencjonowanych, karta podatkowa</w:t>
            </w:r>
          </w:p>
          <w:p w14:paraId="5D24A6A2" w14:textId="77777777" w:rsidR="006134DD" w:rsidRPr="0099706B" w:rsidRDefault="006134DD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T.9.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Podatek dochodowy od osób prawnych (CIT)</w:t>
            </w:r>
          </w:p>
          <w:p w14:paraId="62198086" w14:textId="77777777" w:rsidR="006134DD" w:rsidRPr="0099706B" w:rsidRDefault="006134DD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T.10.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Podatek od nieruchomości</w:t>
            </w:r>
          </w:p>
          <w:p w14:paraId="07646F32" w14:textId="77777777" w:rsidR="006134DD" w:rsidRPr="0099706B" w:rsidRDefault="006134DD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T.11.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Podatek od spadków i darowizn</w:t>
            </w:r>
          </w:p>
          <w:p w14:paraId="330A94D3" w14:textId="77777777" w:rsidR="006134DD" w:rsidRPr="0099706B" w:rsidRDefault="006134DD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T.12.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Podatek od środków transportowych</w:t>
            </w:r>
          </w:p>
          <w:p w14:paraId="37FC3D51" w14:textId="77777777" w:rsidR="006134DD" w:rsidRPr="0099706B" w:rsidRDefault="006134DD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T.13.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Podatek rolny i leśny</w:t>
            </w:r>
          </w:p>
          <w:p w14:paraId="62C91E05" w14:textId="77777777" w:rsidR="006134DD" w:rsidRPr="0099706B" w:rsidRDefault="006134DD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T.14.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Podatek od czynności cywilnoprawnych</w:t>
            </w:r>
          </w:p>
          <w:p w14:paraId="58919E9A" w14:textId="77777777" w:rsidR="006134DD" w:rsidRPr="0099706B" w:rsidRDefault="006134DD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T.15.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Harmonizacja podatków w krajach Unii Europejskiej</w:t>
            </w:r>
          </w:p>
          <w:p w14:paraId="657E4C4A" w14:textId="77777777" w:rsidR="006134DD" w:rsidRPr="0099706B" w:rsidRDefault="006134DD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T.16. Raje podatkowe (Panama </w:t>
            </w:r>
            <w:proofErr w:type="spellStart"/>
            <w:r w:rsidRPr="0099706B">
              <w:rPr>
                <w:rFonts w:asciiTheme="minorHAnsi" w:hAnsiTheme="minorHAnsi" w:cstheme="minorHAnsi"/>
              </w:rPr>
              <w:t>Papers</w:t>
            </w:r>
            <w:proofErr w:type="spellEnd"/>
            <w:r w:rsidRPr="0099706B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99706B">
              <w:rPr>
                <w:rFonts w:asciiTheme="minorHAnsi" w:hAnsiTheme="minorHAnsi" w:cstheme="minorHAnsi"/>
              </w:rPr>
              <w:t>Bahama</w:t>
            </w:r>
            <w:proofErr w:type="spellEnd"/>
            <w:r w:rsidRPr="0099706B">
              <w:rPr>
                <w:rFonts w:asciiTheme="minorHAnsi" w:hAnsiTheme="minorHAnsi" w:cstheme="minorHAnsi"/>
              </w:rPr>
              <w:t xml:space="preserve">, Kajmany, </w:t>
            </w:r>
            <w:proofErr w:type="spellStart"/>
            <w:r w:rsidRPr="0099706B">
              <w:rPr>
                <w:rFonts w:asciiTheme="minorHAnsi" w:hAnsiTheme="minorHAnsi" w:cstheme="minorHAnsi"/>
              </w:rPr>
              <w:t>Delavare</w:t>
            </w:r>
            <w:proofErr w:type="spellEnd"/>
            <w:r w:rsidRPr="0099706B">
              <w:rPr>
                <w:rFonts w:asciiTheme="minorHAnsi" w:hAnsiTheme="minorHAnsi" w:cstheme="minorHAnsi"/>
              </w:rPr>
              <w:t xml:space="preserve">) </w:t>
            </w:r>
          </w:p>
        </w:tc>
        <w:tc>
          <w:tcPr>
            <w:tcW w:w="2419" w:type="pct"/>
            <w:gridSpan w:val="4"/>
          </w:tcPr>
          <w:p w14:paraId="3941A4A0" w14:textId="77777777" w:rsidR="006134DD" w:rsidRPr="0099706B" w:rsidRDefault="006134DD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26555DA0" w14:textId="77777777" w:rsidR="006134DD" w:rsidRPr="0099706B" w:rsidRDefault="006134DD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Elementy konstrukcyjne podatku i zasady techniki podatkowej w praktyce</w:t>
            </w:r>
          </w:p>
          <w:p w14:paraId="33F59240" w14:textId="77777777" w:rsidR="006134DD" w:rsidRPr="0099706B" w:rsidRDefault="006134DD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Obliczanie zobowiązań w podatku dochodowym od osób fizycznych PIT</w:t>
            </w:r>
          </w:p>
          <w:p w14:paraId="6EF873E5" w14:textId="77777777" w:rsidR="006134DD" w:rsidRPr="0099706B" w:rsidRDefault="006134DD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Konstruowanie rachunku kosztów uzyskania przychodów</w:t>
            </w:r>
          </w:p>
          <w:p w14:paraId="4C82FF71" w14:textId="77777777" w:rsidR="006134DD" w:rsidRPr="0099706B" w:rsidRDefault="006134DD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 Stosowanie ulg, zwolnień i kwoty wolnej w rozliczeniu rocznym</w:t>
            </w:r>
          </w:p>
          <w:p w14:paraId="588E7794" w14:textId="77777777" w:rsidR="006134DD" w:rsidRPr="0099706B" w:rsidRDefault="006134DD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Wybór optymalnej formy opodatkowania działalności gospodarczej</w:t>
            </w:r>
          </w:p>
          <w:p w14:paraId="6C8E4753" w14:textId="77777777" w:rsidR="006134DD" w:rsidRPr="0099706B" w:rsidRDefault="006134DD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 Podatek dochodowy od osób prawnych CIT w praktyce obrotu</w:t>
            </w:r>
          </w:p>
          <w:p w14:paraId="29531DD6" w14:textId="77777777" w:rsidR="006134DD" w:rsidRPr="0099706B" w:rsidRDefault="006134DD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Wymiar i pobór podatków majątkowych oraz od czynności cywilnoprawnych</w:t>
            </w:r>
          </w:p>
          <w:p w14:paraId="74AC56C2" w14:textId="77777777" w:rsidR="006134DD" w:rsidRPr="0099706B" w:rsidRDefault="006134DD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 Międzynarodowe aspekty opodatkowania i unikanie opodatkowania</w:t>
            </w:r>
          </w:p>
          <w:p w14:paraId="12893D47" w14:textId="77777777" w:rsidR="006134DD" w:rsidRPr="0099706B" w:rsidRDefault="006134DD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134DD" w:rsidRPr="0099706B" w14:paraId="458E47B8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13F4D6D" w14:textId="77777777" w:rsidR="006134DD" w:rsidRPr="0099706B" w:rsidRDefault="006134D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048A37E0" w14:textId="77777777" w:rsidR="006134DD" w:rsidRPr="0099706B" w:rsidRDefault="006134D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6134DD" w:rsidRPr="0099706B" w14:paraId="35653B29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57" w:type="pct"/>
            <w:shd w:val="clear" w:color="auto" w:fill="FFFFFF" w:themeFill="background1"/>
            <w:vAlign w:val="center"/>
          </w:tcPr>
          <w:p w14:paraId="7E623249" w14:textId="77777777" w:rsidR="006134DD" w:rsidRPr="0099706B" w:rsidRDefault="006134D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25" w:type="pct"/>
            <w:gridSpan w:val="3"/>
            <w:shd w:val="clear" w:color="auto" w:fill="FFFFFF" w:themeFill="background1"/>
            <w:vAlign w:val="center"/>
          </w:tcPr>
          <w:p w14:paraId="18300F8F" w14:textId="77777777" w:rsidR="006134DD" w:rsidRPr="0099706B" w:rsidRDefault="006134D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18" w:type="pct"/>
            <w:gridSpan w:val="2"/>
            <w:shd w:val="clear" w:color="auto" w:fill="FFFFFF" w:themeFill="background1"/>
            <w:vAlign w:val="center"/>
          </w:tcPr>
          <w:p w14:paraId="06D1B04D" w14:textId="77777777" w:rsidR="006134DD" w:rsidRPr="0099706B" w:rsidRDefault="006134D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6134DD" w:rsidRPr="0099706B" w14:paraId="5A11A32F" w14:textId="77777777" w:rsidTr="006134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857" w:type="pct"/>
            <w:vAlign w:val="center"/>
          </w:tcPr>
          <w:p w14:paraId="079B6EC9" w14:textId="77777777" w:rsidR="006134DD" w:rsidRPr="0099706B" w:rsidRDefault="006134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25" w:type="pct"/>
            <w:gridSpan w:val="3"/>
            <w:vAlign w:val="center"/>
          </w:tcPr>
          <w:p w14:paraId="70F5D528" w14:textId="77777777" w:rsidR="006134DD" w:rsidRPr="0099706B" w:rsidRDefault="006134DD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przedmiot i metodologię systemu podatkowego, a także formy, funkcje i kierunki jego rozwoju.</w:t>
            </w:r>
          </w:p>
        </w:tc>
        <w:tc>
          <w:tcPr>
            <w:tcW w:w="1018" w:type="pct"/>
            <w:gridSpan w:val="2"/>
            <w:vAlign w:val="center"/>
          </w:tcPr>
          <w:p w14:paraId="21FF4BF4" w14:textId="77777777" w:rsidR="006134DD" w:rsidRPr="0099706B" w:rsidRDefault="006134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K_W08</w:t>
            </w:r>
          </w:p>
        </w:tc>
      </w:tr>
      <w:tr w:rsidR="006134DD" w:rsidRPr="0099706B" w14:paraId="0C0C5DFF" w14:textId="77777777" w:rsidTr="006134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57" w:type="pct"/>
            <w:vAlign w:val="center"/>
          </w:tcPr>
          <w:p w14:paraId="71AE3037" w14:textId="77777777" w:rsidR="006134DD" w:rsidRPr="0099706B" w:rsidRDefault="006134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25" w:type="pct"/>
            <w:gridSpan w:val="3"/>
            <w:vAlign w:val="center"/>
          </w:tcPr>
          <w:p w14:paraId="427CAEA2" w14:textId="77777777" w:rsidR="006134DD" w:rsidRPr="0099706B" w:rsidRDefault="006134DD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ewolucję poglądów na instytucje podatkowe, zasadę sprawiedliwości podatkowej oraz historyczny rozwój więzi ekonomicznych.</w:t>
            </w:r>
          </w:p>
        </w:tc>
        <w:tc>
          <w:tcPr>
            <w:tcW w:w="1018" w:type="pct"/>
            <w:gridSpan w:val="2"/>
            <w:vAlign w:val="center"/>
          </w:tcPr>
          <w:p w14:paraId="4444520C" w14:textId="77777777" w:rsidR="006134DD" w:rsidRPr="0099706B" w:rsidRDefault="006134DD" w:rsidP="003943D7">
            <w:pPr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K_W03, K_W11</w:t>
            </w:r>
          </w:p>
        </w:tc>
      </w:tr>
      <w:tr w:rsidR="006134DD" w:rsidRPr="0099706B" w14:paraId="14D3FEAD" w14:textId="77777777" w:rsidTr="006134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857" w:type="pct"/>
            <w:vAlign w:val="center"/>
          </w:tcPr>
          <w:p w14:paraId="517EA5A0" w14:textId="77777777" w:rsidR="006134DD" w:rsidRPr="0099706B" w:rsidRDefault="006134DD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125" w:type="pct"/>
            <w:gridSpan w:val="3"/>
            <w:vAlign w:val="center"/>
          </w:tcPr>
          <w:p w14:paraId="02A4C87D" w14:textId="77777777" w:rsidR="006134DD" w:rsidRPr="0099706B" w:rsidRDefault="006134DD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ustalania wymiaru podatków dochodowych, ryczałtowych form opodatkowania oraz zasady harmonizacji podatkowej w UE.</w:t>
            </w:r>
          </w:p>
        </w:tc>
        <w:tc>
          <w:tcPr>
            <w:tcW w:w="1018" w:type="pct"/>
            <w:gridSpan w:val="2"/>
            <w:vAlign w:val="center"/>
          </w:tcPr>
          <w:p w14:paraId="06AC2354" w14:textId="77777777" w:rsidR="006134DD" w:rsidRPr="0099706B" w:rsidRDefault="006134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K_W09, K_W20</w:t>
            </w:r>
          </w:p>
        </w:tc>
      </w:tr>
      <w:tr w:rsidR="006134DD" w:rsidRPr="0099706B" w14:paraId="40F8AD16" w14:textId="77777777" w:rsidTr="006134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57" w:type="pct"/>
            <w:vAlign w:val="center"/>
          </w:tcPr>
          <w:p w14:paraId="23DDDCF3" w14:textId="77777777" w:rsidR="006134DD" w:rsidRPr="0099706B" w:rsidRDefault="006134DD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E4_K</w:t>
            </w:r>
          </w:p>
        </w:tc>
        <w:tc>
          <w:tcPr>
            <w:tcW w:w="3125" w:type="pct"/>
            <w:gridSpan w:val="3"/>
            <w:vAlign w:val="center"/>
          </w:tcPr>
          <w:p w14:paraId="11722405" w14:textId="77777777" w:rsidR="006134DD" w:rsidRPr="0099706B" w:rsidRDefault="006134DD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poziomu swojej wiedzy i rozumie potrzebę ciągłego rozwoju zawodowego w obszarze prawa podatkowego.</w:t>
            </w:r>
          </w:p>
        </w:tc>
        <w:tc>
          <w:tcPr>
            <w:tcW w:w="1018" w:type="pct"/>
            <w:gridSpan w:val="2"/>
            <w:vAlign w:val="center"/>
          </w:tcPr>
          <w:p w14:paraId="62DC8574" w14:textId="77777777" w:rsidR="006134DD" w:rsidRPr="0099706B" w:rsidRDefault="006134DD" w:rsidP="003943D7">
            <w:pPr>
              <w:spacing w:after="0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6"/>
        <w:gridCol w:w="5669"/>
        <w:gridCol w:w="1842"/>
      </w:tblGrid>
      <w:tr w:rsidR="006134DD" w:rsidRPr="0099706B" w14:paraId="314F01BE" w14:textId="77777777" w:rsidTr="00F17BC7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DC70965" w14:textId="77777777" w:rsidR="006134DD" w:rsidRPr="0099706B" w:rsidRDefault="006134D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47C024C2" w14:textId="77777777" w:rsidR="006134DD" w:rsidRPr="0099706B" w:rsidRDefault="006134DD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6134DD" w:rsidRPr="0099706B" w14:paraId="738423D6" w14:textId="77777777" w:rsidTr="00F17BC7">
        <w:trPr>
          <w:trHeight w:val="567"/>
          <w:jc w:val="center"/>
        </w:trPr>
        <w:tc>
          <w:tcPr>
            <w:tcW w:w="858" w:type="pct"/>
            <w:shd w:val="clear" w:color="auto" w:fill="FFFFFF" w:themeFill="background1"/>
            <w:vAlign w:val="center"/>
          </w:tcPr>
          <w:p w14:paraId="3F0292A4" w14:textId="77777777" w:rsidR="006134DD" w:rsidRPr="0099706B" w:rsidRDefault="006134D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26" w:type="pct"/>
            <w:shd w:val="clear" w:color="auto" w:fill="FFFFFF" w:themeFill="background1"/>
            <w:vAlign w:val="center"/>
          </w:tcPr>
          <w:p w14:paraId="60C07564" w14:textId="77777777" w:rsidR="006134DD" w:rsidRPr="0099706B" w:rsidRDefault="006134D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16" w:type="pct"/>
            <w:shd w:val="clear" w:color="auto" w:fill="FFFFFF" w:themeFill="background1"/>
            <w:vAlign w:val="center"/>
          </w:tcPr>
          <w:p w14:paraId="52647909" w14:textId="77777777" w:rsidR="006134DD" w:rsidRPr="0099706B" w:rsidRDefault="006134D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6134DD" w:rsidRPr="0099706B" w14:paraId="4152C76A" w14:textId="77777777" w:rsidTr="006134DD">
        <w:trPr>
          <w:trHeight w:val="671"/>
          <w:jc w:val="center"/>
        </w:trPr>
        <w:tc>
          <w:tcPr>
            <w:tcW w:w="858" w:type="pct"/>
            <w:vAlign w:val="center"/>
          </w:tcPr>
          <w:p w14:paraId="2F5FB337" w14:textId="77777777" w:rsidR="006134DD" w:rsidRPr="0099706B" w:rsidRDefault="006134D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E1_W</w:t>
            </w:r>
          </w:p>
        </w:tc>
        <w:tc>
          <w:tcPr>
            <w:tcW w:w="3126" w:type="pct"/>
            <w:vAlign w:val="center"/>
          </w:tcPr>
          <w:p w14:paraId="056B232B" w14:textId="77777777" w:rsidR="006134DD" w:rsidRPr="0099706B" w:rsidRDefault="006134DD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metodyki obliczania podstawy opodatkowania oraz algorytmy wyliczania zobowiązań w podatkach dochodowych i majątkowych.</w:t>
            </w:r>
          </w:p>
        </w:tc>
        <w:tc>
          <w:tcPr>
            <w:tcW w:w="1016" w:type="pct"/>
            <w:vAlign w:val="center"/>
          </w:tcPr>
          <w:p w14:paraId="7A30E875" w14:textId="77777777" w:rsidR="006134DD" w:rsidRPr="0099706B" w:rsidRDefault="006134D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</w:t>
            </w:r>
          </w:p>
        </w:tc>
      </w:tr>
      <w:tr w:rsidR="006134DD" w:rsidRPr="0099706B" w14:paraId="7D6D83E9" w14:textId="77777777" w:rsidTr="006134DD">
        <w:trPr>
          <w:trHeight w:val="567"/>
          <w:jc w:val="center"/>
        </w:trPr>
        <w:tc>
          <w:tcPr>
            <w:tcW w:w="858" w:type="pct"/>
            <w:vAlign w:val="center"/>
          </w:tcPr>
          <w:p w14:paraId="1FB9118A" w14:textId="77777777" w:rsidR="006134DD" w:rsidRPr="0099706B" w:rsidRDefault="006134D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E1_U</w:t>
            </w:r>
          </w:p>
        </w:tc>
        <w:tc>
          <w:tcPr>
            <w:tcW w:w="3126" w:type="pct"/>
            <w:vAlign w:val="center"/>
          </w:tcPr>
          <w:p w14:paraId="19E2A16B" w14:textId="77777777" w:rsidR="006134DD" w:rsidRPr="0099706B" w:rsidRDefault="006134DD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wyszukiwać normy prawne i wykorzystywać wiedzę teoretyczną do rozwiązywania konkretnych kazusów z zakresu rozliczeń PIT i CIT.</w:t>
            </w:r>
          </w:p>
        </w:tc>
        <w:tc>
          <w:tcPr>
            <w:tcW w:w="1016" w:type="pct"/>
            <w:vAlign w:val="center"/>
          </w:tcPr>
          <w:p w14:paraId="265747E3" w14:textId="77777777" w:rsidR="006134DD" w:rsidRPr="0099706B" w:rsidRDefault="006134DD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</w:t>
            </w:r>
          </w:p>
        </w:tc>
      </w:tr>
      <w:tr w:rsidR="006134DD" w:rsidRPr="0099706B" w14:paraId="497F6602" w14:textId="77777777" w:rsidTr="006134DD">
        <w:trPr>
          <w:trHeight w:val="686"/>
          <w:jc w:val="center"/>
        </w:trPr>
        <w:tc>
          <w:tcPr>
            <w:tcW w:w="858" w:type="pct"/>
            <w:vAlign w:val="center"/>
          </w:tcPr>
          <w:p w14:paraId="6D6A878A" w14:textId="77777777" w:rsidR="006134DD" w:rsidRPr="0099706B" w:rsidRDefault="006134DD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126" w:type="pct"/>
            <w:vAlign w:val="center"/>
          </w:tcPr>
          <w:p w14:paraId="2ADEA9C0" w14:textId="77777777" w:rsidR="006134DD" w:rsidRPr="0099706B" w:rsidRDefault="006134DD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dokonać analizy porównawczej form opodatkowania i dobrać właściwy sposób postępowania w celu optymalizacji obciążeń podatkowych zgodnie z prawem.</w:t>
            </w:r>
          </w:p>
        </w:tc>
        <w:tc>
          <w:tcPr>
            <w:tcW w:w="1016" w:type="pct"/>
            <w:vAlign w:val="center"/>
          </w:tcPr>
          <w:p w14:paraId="3B2304E4" w14:textId="77777777" w:rsidR="006134DD" w:rsidRPr="0099706B" w:rsidRDefault="006134D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K_U10</w:t>
            </w:r>
          </w:p>
        </w:tc>
      </w:tr>
      <w:tr w:rsidR="006134DD" w:rsidRPr="0099706B" w14:paraId="6B61246C" w14:textId="77777777" w:rsidTr="006134DD">
        <w:trPr>
          <w:trHeight w:val="567"/>
          <w:jc w:val="center"/>
        </w:trPr>
        <w:tc>
          <w:tcPr>
            <w:tcW w:w="858" w:type="pct"/>
            <w:vAlign w:val="center"/>
          </w:tcPr>
          <w:p w14:paraId="377949FF" w14:textId="77777777" w:rsidR="006134DD" w:rsidRPr="0099706B" w:rsidRDefault="006134DD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E1_K</w:t>
            </w:r>
          </w:p>
        </w:tc>
        <w:tc>
          <w:tcPr>
            <w:tcW w:w="3126" w:type="pct"/>
            <w:vAlign w:val="center"/>
          </w:tcPr>
          <w:p w14:paraId="43188B5C" w14:textId="77777777" w:rsidR="006134DD" w:rsidRPr="0099706B" w:rsidRDefault="006134DD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i etycznego wykonywania ról zawodowych w obszarze administracji skarbowej oraz dbania o rzetelność dokumentacji podatkowej.</w:t>
            </w:r>
          </w:p>
        </w:tc>
        <w:tc>
          <w:tcPr>
            <w:tcW w:w="1016" w:type="pct"/>
            <w:vAlign w:val="center"/>
          </w:tcPr>
          <w:p w14:paraId="1FA72C74" w14:textId="77777777" w:rsidR="006134DD" w:rsidRPr="0099706B" w:rsidRDefault="006134DD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</w:tbl>
    <w:p w14:paraId="005A13B2" w14:textId="77777777" w:rsidR="00B63697" w:rsidRPr="0099706B" w:rsidRDefault="00B63697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105F6DA9" w14:textId="77777777" w:rsidR="004E0171" w:rsidRPr="0099706B" w:rsidRDefault="004E0171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7"/>
        <w:gridCol w:w="2987"/>
        <w:gridCol w:w="1214"/>
        <w:gridCol w:w="1470"/>
        <w:gridCol w:w="1698"/>
        <w:gridCol w:w="7"/>
      </w:tblGrid>
      <w:tr w:rsidR="00B63697" w:rsidRPr="0099706B" w14:paraId="5C527E0A" w14:textId="77777777" w:rsidTr="00673D27">
        <w:trPr>
          <w:gridAfter w:val="1"/>
          <w:wAfter w:w="4" w:type="pct"/>
          <w:trHeight w:val="883"/>
        </w:trPr>
        <w:tc>
          <w:tcPr>
            <w:tcW w:w="3250" w:type="pct"/>
            <w:gridSpan w:val="3"/>
            <w:shd w:val="clear" w:color="auto" w:fill="FBE4D5" w:themeFill="accent2" w:themeFillTint="33"/>
            <w:vAlign w:val="center"/>
          </w:tcPr>
          <w:p w14:paraId="31771E5E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41D4C2F5" w14:textId="77777777" w:rsidR="00B63697" w:rsidRPr="0099706B" w:rsidRDefault="00B63697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6" w:type="pct"/>
            <w:gridSpan w:val="2"/>
            <w:shd w:val="clear" w:color="auto" w:fill="FBE4D5" w:themeFill="accent2" w:themeFillTint="33"/>
            <w:vAlign w:val="center"/>
          </w:tcPr>
          <w:p w14:paraId="1A47FD6F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56D2494A" w14:textId="1851D24D" w:rsidR="00B63697" w:rsidRPr="0099706B" w:rsidRDefault="00CD649C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Wykład/Ćwiczenia</w:t>
            </w:r>
          </w:p>
        </w:tc>
      </w:tr>
      <w:tr w:rsidR="00B63697" w:rsidRPr="0099706B" w14:paraId="760B79FD" w14:textId="77777777" w:rsidTr="00512326">
        <w:trPr>
          <w:gridAfter w:val="1"/>
          <w:wAfter w:w="4" w:type="pct"/>
          <w:trHeight w:val="420"/>
        </w:trPr>
        <w:tc>
          <w:tcPr>
            <w:tcW w:w="4996" w:type="pct"/>
            <w:gridSpan w:val="5"/>
            <w:shd w:val="clear" w:color="auto" w:fill="FBE4D5" w:themeFill="accent2" w:themeFillTint="33"/>
            <w:vAlign w:val="center"/>
          </w:tcPr>
          <w:p w14:paraId="63BA1D86" w14:textId="7A8C460E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Specjalność: </w:t>
            </w:r>
            <w:r w:rsidR="009B7324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Administracja skarbowa</w:t>
            </w:r>
          </w:p>
        </w:tc>
      </w:tr>
      <w:tr w:rsidR="00B63697" w:rsidRPr="0099706B" w14:paraId="78613BC3" w14:textId="77777777" w:rsidTr="00512326">
        <w:trPr>
          <w:gridAfter w:val="1"/>
          <w:wAfter w:w="4" w:type="pct"/>
          <w:trHeight w:val="567"/>
        </w:trPr>
        <w:tc>
          <w:tcPr>
            <w:tcW w:w="4996" w:type="pct"/>
            <w:gridSpan w:val="5"/>
            <w:shd w:val="clear" w:color="auto" w:fill="FBE4D5" w:themeFill="accent2" w:themeFillTint="33"/>
            <w:vAlign w:val="center"/>
          </w:tcPr>
          <w:p w14:paraId="3153D6B9" w14:textId="2E37DDC6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przedmiotu kształcenia:</w:t>
            </w:r>
            <w:r w:rsidR="00DA2B00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DA2B00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Podatki od towarów i usług</w:t>
            </w:r>
          </w:p>
        </w:tc>
      </w:tr>
      <w:tr w:rsidR="00512326" w:rsidRPr="0099706B" w14:paraId="5A7DE2C3" w14:textId="77777777" w:rsidTr="00512326">
        <w:trPr>
          <w:trHeight w:val="569"/>
        </w:trPr>
        <w:tc>
          <w:tcPr>
            <w:tcW w:w="2581" w:type="pct"/>
            <w:gridSpan w:val="2"/>
            <w:shd w:val="clear" w:color="auto" w:fill="FFFFFF" w:themeFill="background1"/>
            <w:vAlign w:val="center"/>
          </w:tcPr>
          <w:p w14:paraId="60A7B7D4" w14:textId="77777777" w:rsidR="00512326" w:rsidRPr="0099706B" w:rsidRDefault="00512326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2419" w:type="pct"/>
            <w:gridSpan w:val="4"/>
            <w:shd w:val="clear" w:color="auto" w:fill="FFFFFF" w:themeFill="background1"/>
            <w:vAlign w:val="center"/>
          </w:tcPr>
          <w:p w14:paraId="1D44264C" w14:textId="77777777" w:rsidR="00512326" w:rsidRPr="0099706B" w:rsidRDefault="00512326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673D27" w:rsidRPr="0099706B" w14:paraId="6717DFB3" w14:textId="77777777" w:rsidTr="003943D7">
        <w:trPr>
          <w:trHeight w:val="567"/>
        </w:trPr>
        <w:tc>
          <w:tcPr>
            <w:tcW w:w="2581" w:type="pct"/>
            <w:gridSpan w:val="2"/>
            <w:vAlign w:val="center"/>
          </w:tcPr>
          <w:p w14:paraId="69C89D5D" w14:textId="77777777" w:rsidR="00673D27" w:rsidRPr="0099706B" w:rsidRDefault="00673D27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5049F564" w14:textId="77777777" w:rsidR="00673D27" w:rsidRPr="0099706B" w:rsidRDefault="00673D27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T1. Zagadnienia ogólne, istota i cechy podatku. Mechanizm funkcjonowania. Źródła prawa Unii Europejskiej i prawa polskiego w sferze VAT. Wzajemna relacja źródeł prawa-w tym klauzula stałości, środki szczególne. </w:t>
            </w:r>
          </w:p>
          <w:p w14:paraId="4057D9CA" w14:textId="77777777" w:rsidR="00673D27" w:rsidRPr="0099706B" w:rsidRDefault="00673D27" w:rsidP="003943D7">
            <w:pPr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T2. Przedmiot opodatkowania VAT.  </w:t>
            </w:r>
          </w:p>
          <w:p w14:paraId="054AF9C5" w14:textId="77777777" w:rsidR="00673D27" w:rsidRPr="0099706B" w:rsidRDefault="00673D27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T3. Zakres podmiotowy VAT.  </w:t>
            </w:r>
          </w:p>
          <w:p w14:paraId="285CB6CF" w14:textId="77777777" w:rsidR="00673D27" w:rsidRPr="0099706B" w:rsidRDefault="00673D27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T4. Podstawa opodatkowania VAT.  </w:t>
            </w:r>
          </w:p>
          <w:p w14:paraId="07DDFE8A" w14:textId="77777777" w:rsidR="00673D27" w:rsidRPr="0099706B" w:rsidRDefault="00673D27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T5. Miejsce świadczenia.  </w:t>
            </w:r>
          </w:p>
          <w:p w14:paraId="6A7AB7B7" w14:textId="77777777" w:rsidR="00673D27" w:rsidRPr="0099706B" w:rsidRDefault="00673D27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T6. Obowiązek podatkowy.  </w:t>
            </w:r>
          </w:p>
          <w:p w14:paraId="00E6E18B" w14:textId="77777777" w:rsidR="00673D27" w:rsidRPr="0099706B" w:rsidRDefault="00673D27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T7. Stawki podatku od towarów i usług. Zwolnienia.  </w:t>
            </w:r>
          </w:p>
          <w:p w14:paraId="346740DA" w14:textId="77777777" w:rsidR="00673D27" w:rsidRPr="0099706B" w:rsidRDefault="00673D27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T8. Odliczenie i zwrot podatku naliczonego. Odliczanie częściowe.  </w:t>
            </w:r>
          </w:p>
          <w:p w14:paraId="782FBD3D" w14:textId="77777777" w:rsidR="00673D27" w:rsidRPr="0099706B" w:rsidRDefault="00673D27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T9.Rejestracja.  </w:t>
            </w:r>
          </w:p>
          <w:p w14:paraId="5A7BD4E4" w14:textId="77777777" w:rsidR="00673D27" w:rsidRPr="0099706B" w:rsidRDefault="00673D27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T10.Deklaracje i informacje podsumowujące. Zapłata podatku.</w:t>
            </w:r>
          </w:p>
          <w:p w14:paraId="42D405B0" w14:textId="77777777" w:rsidR="00673D27" w:rsidRPr="0099706B" w:rsidRDefault="00673D27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T11.Dokumentacja. Procedury szczególne.   </w:t>
            </w:r>
          </w:p>
          <w:p w14:paraId="0406BD1E" w14:textId="77777777" w:rsidR="00F17BC7" w:rsidRPr="0099706B" w:rsidRDefault="00F17BC7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24D8D532" w14:textId="77777777" w:rsidR="00F17BC7" w:rsidRPr="0099706B" w:rsidRDefault="00F17BC7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5FA04AFB" w14:textId="77777777" w:rsidR="00F17BC7" w:rsidRPr="0099706B" w:rsidRDefault="00F17BC7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5BA31D7F" w14:textId="77777777" w:rsidR="00F17BC7" w:rsidRPr="0099706B" w:rsidRDefault="00F17BC7" w:rsidP="003943D7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2419" w:type="pct"/>
            <w:gridSpan w:val="4"/>
          </w:tcPr>
          <w:p w14:paraId="1BAF75D8" w14:textId="77777777" w:rsidR="00673D27" w:rsidRPr="0099706B" w:rsidRDefault="00673D27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354897BE" w14:textId="77777777" w:rsidR="00673D27" w:rsidRPr="0099706B" w:rsidRDefault="00673D27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Analiza mechanizmu funkcjonowania podatku VAT oraz relacji źródeł prawa krajowego i unijnego</w:t>
            </w:r>
          </w:p>
          <w:p w14:paraId="3CF2174F" w14:textId="77777777" w:rsidR="00673D27" w:rsidRPr="0099706B" w:rsidRDefault="00673D27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Klasyfikacja czynności podlegających opodatkowaniu oraz identyfikacja podatnika VAT</w:t>
            </w:r>
          </w:p>
          <w:p w14:paraId="2E750FE3" w14:textId="77777777" w:rsidR="00673D27" w:rsidRPr="0099706B" w:rsidRDefault="00673D27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Praktyczne aspekty ustalania podstawy opodatkowania w obrocie krajowym i zagranicznym</w:t>
            </w:r>
          </w:p>
          <w:p w14:paraId="5BEF374D" w14:textId="77777777" w:rsidR="00673D27" w:rsidRPr="0099706B" w:rsidRDefault="00673D27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 Określanie miejsca świadczenia przy dostawie towarów i świadczeniu usług</w:t>
            </w:r>
          </w:p>
          <w:p w14:paraId="03297BE3" w14:textId="77777777" w:rsidR="00673D27" w:rsidRPr="0099706B" w:rsidRDefault="00673D27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Ustalanie momentu powstania obowiązku podatkowego w transakcjach typowych i szczególnych</w:t>
            </w:r>
          </w:p>
          <w:p w14:paraId="6982710E" w14:textId="77777777" w:rsidR="00673D27" w:rsidRPr="0099706B" w:rsidRDefault="00673D27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 Stosowanie stawek podatkowych oraz weryfikacja przesłanek do zwolnień przedmiotowych i podmiotowych</w:t>
            </w:r>
          </w:p>
          <w:p w14:paraId="4C380BC4" w14:textId="77777777" w:rsidR="00673D27" w:rsidRPr="0099706B" w:rsidRDefault="00673D27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Realizacja prawa do odliczenia oraz zasady rozliczania zwrotu podatku naliczonego i proporcji</w:t>
            </w:r>
          </w:p>
          <w:p w14:paraId="2B7949FB" w14:textId="33EA973A" w:rsidR="00673D27" w:rsidRPr="0099706B" w:rsidRDefault="00673D27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 Sporządzanie dokumentacji i deklaracji podatkowych oraz obsługa procedur szczególnych</w:t>
            </w:r>
          </w:p>
        </w:tc>
      </w:tr>
      <w:tr w:rsidR="00673D27" w:rsidRPr="0099706B" w14:paraId="33EA81D3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FB466E7" w14:textId="77777777" w:rsidR="00673D27" w:rsidRPr="0099706B" w:rsidRDefault="00673D27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66DC7E69" w14:textId="77777777" w:rsidR="00673D27" w:rsidRPr="0099706B" w:rsidRDefault="00673D27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673D27" w:rsidRPr="0099706B" w14:paraId="7E74A4C6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35" w:type="pct"/>
            <w:shd w:val="clear" w:color="auto" w:fill="FFFFFF" w:themeFill="background1"/>
            <w:vAlign w:val="center"/>
          </w:tcPr>
          <w:p w14:paraId="468342E9" w14:textId="77777777" w:rsidR="00673D27" w:rsidRPr="0099706B" w:rsidRDefault="00673D27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25" w:type="pct"/>
            <w:gridSpan w:val="3"/>
            <w:shd w:val="clear" w:color="auto" w:fill="FFFFFF" w:themeFill="background1"/>
            <w:vAlign w:val="center"/>
          </w:tcPr>
          <w:p w14:paraId="34AAB485" w14:textId="77777777" w:rsidR="00673D27" w:rsidRPr="0099706B" w:rsidRDefault="00673D27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940" w:type="pct"/>
            <w:gridSpan w:val="2"/>
            <w:shd w:val="clear" w:color="auto" w:fill="FFFFFF" w:themeFill="background1"/>
            <w:vAlign w:val="center"/>
          </w:tcPr>
          <w:p w14:paraId="13DC1DEC" w14:textId="77777777" w:rsidR="00673D27" w:rsidRPr="0099706B" w:rsidRDefault="00673D27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673D27" w:rsidRPr="0099706B" w14:paraId="4E2EF7B4" w14:textId="77777777" w:rsidTr="00D173D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935" w:type="pct"/>
            <w:vAlign w:val="center"/>
          </w:tcPr>
          <w:p w14:paraId="5BE2290D" w14:textId="77777777" w:rsidR="00673D27" w:rsidRPr="0099706B" w:rsidRDefault="00673D27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E1_W</w:t>
            </w:r>
          </w:p>
        </w:tc>
        <w:tc>
          <w:tcPr>
            <w:tcW w:w="3125" w:type="pct"/>
            <w:gridSpan w:val="3"/>
            <w:vAlign w:val="center"/>
          </w:tcPr>
          <w:p w14:paraId="0E4DD1EF" w14:textId="77777777" w:rsidR="00673D27" w:rsidRPr="0099706B" w:rsidRDefault="00673D27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istotę, cechy oraz mechanizm funkcjonowania podatku VAT w systemie polskim i unijnym.</w:t>
            </w:r>
          </w:p>
        </w:tc>
        <w:tc>
          <w:tcPr>
            <w:tcW w:w="940" w:type="pct"/>
            <w:gridSpan w:val="2"/>
            <w:vAlign w:val="center"/>
          </w:tcPr>
          <w:p w14:paraId="5A7B7B1D" w14:textId="77777777" w:rsidR="00673D27" w:rsidRPr="0099706B" w:rsidRDefault="00673D27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K_W20</w:t>
            </w:r>
          </w:p>
        </w:tc>
      </w:tr>
      <w:tr w:rsidR="00673D27" w:rsidRPr="0099706B" w14:paraId="648581E7" w14:textId="77777777" w:rsidTr="00D173D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35" w:type="pct"/>
            <w:vAlign w:val="center"/>
          </w:tcPr>
          <w:p w14:paraId="7AE18B01" w14:textId="77777777" w:rsidR="00673D27" w:rsidRPr="0099706B" w:rsidRDefault="00673D27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25" w:type="pct"/>
            <w:gridSpan w:val="3"/>
            <w:vAlign w:val="center"/>
          </w:tcPr>
          <w:p w14:paraId="399EA4AB" w14:textId="77777777" w:rsidR="00673D27" w:rsidRPr="0099706B" w:rsidRDefault="00673D27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konstrukcję elementów przedmiotowych i podmiotowych VAT, w tym zasady ustalania podstawy opodatkowania i stawek.</w:t>
            </w:r>
          </w:p>
        </w:tc>
        <w:tc>
          <w:tcPr>
            <w:tcW w:w="940" w:type="pct"/>
            <w:gridSpan w:val="2"/>
            <w:vAlign w:val="center"/>
          </w:tcPr>
          <w:p w14:paraId="161FFEFA" w14:textId="77777777" w:rsidR="00673D27" w:rsidRPr="0099706B" w:rsidRDefault="00673D27" w:rsidP="003943D7">
            <w:pPr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K_W11, K_W12</w:t>
            </w:r>
          </w:p>
        </w:tc>
      </w:tr>
      <w:tr w:rsidR="00673D27" w:rsidRPr="0099706B" w14:paraId="46994475" w14:textId="77777777" w:rsidTr="00D173D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935" w:type="pct"/>
            <w:vAlign w:val="center"/>
          </w:tcPr>
          <w:p w14:paraId="70D566E3" w14:textId="77777777" w:rsidR="00673D27" w:rsidRPr="0099706B" w:rsidRDefault="00673D27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125" w:type="pct"/>
            <w:gridSpan w:val="3"/>
            <w:vAlign w:val="center"/>
          </w:tcPr>
          <w:p w14:paraId="45D908DA" w14:textId="77777777" w:rsidR="00673D27" w:rsidRPr="0099706B" w:rsidRDefault="00673D27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dokumentowania czynności opodatkowanych, procedury rejestracyjne oraz system rozliczania i zwrotu podatku naliczonego.</w:t>
            </w:r>
          </w:p>
        </w:tc>
        <w:tc>
          <w:tcPr>
            <w:tcW w:w="940" w:type="pct"/>
            <w:gridSpan w:val="2"/>
            <w:vAlign w:val="center"/>
          </w:tcPr>
          <w:p w14:paraId="32356CBC" w14:textId="77777777" w:rsidR="00673D27" w:rsidRPr="0099706B" w:rsidRDefault="00673D27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K_W06, K_W09</w:t>
            </w:r>
          </w:p>
        </w:tc>
      </w:tr>
      <w:tr w:rsidR="00673D27" w:rsidRPr="0099706B" w14:paraId="5869822C" w14:textId="77777777" w:rsidTr="00D173D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935" w:type="pct"/>
            <w:vAlign w:val="center"/>
          </w:tcPr>
          <w:p w14:paraId="00E42662" w14:textId="77777777" w:rsidR="00673D27" w:rsidRPr="0099706B" w:rsidRDefault="00673D27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25" w:type="pct"/>
            <w:gridSpan w:val="3"/>
            <w:vAlign w:val="center"/>
          </w:tcPr>
          <w:p w14:paraId="4BA123F7" w14:textId="77777777" w:rsidR="00673D27" w:rsidRPr="0099706B" w:rsidRDefault="00673D27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przeprowadzić krytyczną analizę wzajemnych relacji między przepisami krajowymi a dyrektywami unijnymi w zakresie podatku VAT.</w:t>
            </w:r>
          </w:p>
        </w:tc>
        <w:tc>
          <w:tcPr>
            <w:tcW w:w="940" w:type="pct"/>
            <w:gridSpan w:val="2"/>
            <w:vAlign w:val="center"/>
          </w:tcPr>
          <w:p w14:paraId="7FED9491" w14:textId="77777777" w:rsidR="00673D27" w:rsidRPr="0099706B" w:rsidRDefault="00673D27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K_U11</w:t>
            </w:r>
          </w:p>
        </w:tc>
      </w:tr>
      <w:tr w:rsidR="00673D27" w:rsidRPr="0099706B" w14:paraId="4C12BFD4" w14:textId="77777777" w:rsidTr="00D173D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35" w:type="pct"/>
            <w:vAlign w:val="center"/>
          </w:tcPr>
          <w:p w14:paraId="62B3C9CB" w14:textId="77777777" w:rsidR="00673D27" w:rsidRPr="0099706B" w:rsidRDefault="00673D27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125" w:type="pct"/>
            <w:gridSpan w:val="3"/>
            <w:vAlign w:val="center"/>
          </w:tcPr>
          <w:p w14:paraId="26515B99" w14:textId="77777777" w:rsidR="00673D27" w:rsidRPr="0099706B" w:rsidRDefault="00673D27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poziomu swojej wiedzy i rozumie potrzebę ciągłego rozwoju zawodowego ze względu na dynamikę zmian w VAT.</w:t>
            </w:r>
          </w:p>
        </w:tc>
        <w:tc>
          <w:tcPr>
            <w:tcW w:w="940" w:type="pct"/>
            <w:gridSpan w:val="2"/>
            <w:vAlign w:val="center"/>
          </w:tcPr>
          <w:p w14:paraId="1A33B0CF" w14:textId="77777777" w:rsidR="00673D27" w:rsidRPr="0099706B" w:rsidRDefault="00673D27" w:rsidP="003943D7">
            <w:pPr>
              <w:spacing w:after="0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673D27" w:rsidRPr="0099706B" w14:paraId="61B193F4" w14:textId="77777777" w:rsidTr="00D173D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35" w:type="pct"/>
            <w:vAlign w:val="center"/>
          </w:tcPr>
          <w:p w14:paraId="0655FE90" w14:textId="77777777" w:rsidR="00673D27" w:rsidRPr="0099706B" w:rsidRDefault="00673D27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125" w:type="pct"/>
            <w:gridSpan w:val="3"/>
            <w:vAlign w:val="center"/>
          </w:tcPr>
          <w:p w14:paraId="2C1385EC" w14:textId="77777777" w:rsidR="00673D27" w:rsidRPr="0099706B" w:rsidRDefault="00673D27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zawodowych, przestrzegając zasad etyki oraz dbając o rzetelność informacji.</w:t>
            </w:r>
          </w:p>
        </w:tc>
        <w:tc>
          <w:tcPr>
            <w:tcW w:w="940" w:type="pct"/>
            <w:gridSpan w:val="2"/>
            <w:vAlign w:val="center"/>
          </w:tcPr>
          <w:p w14:paraId="04057DA3" w14:textId="77777777" w:rsidR="00673D27" w:rsidRPr="0099706B" w:rsidRDefault="00673D27" w:rsidP="003943D7">
            <w:pPr>
              <w:spacing w:after="0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95"/>
        <w:gridCol w:w="5671"/>
        <w:gridCol w:w="1701"/>
      </w:tblGrid>
      <w:tr w:rsidR="00673D27" w:rsidRPr="0099706B" w14:paraId="571B0340" w14:textId="77777777" w:rsidTr="00F17BC7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C4BE07A" w14:textId="77777777" w:rsidR="00673D27" w:rsidRPr="0099706B" w:rsidRDefault="00673D27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05EFAF0C" w14:textId="77777777" w:rsidR="00673D27" w:rsidRPr="0099706B" w:rsidRDefault="00673D27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673D27" w:rsidRPr="0099706B" w14:paraId="1513CCA9" w14:textId="77777777" w:rsidTr="00F17BC7">
        <w:trPr>
          <w:trHeight w:val="567"/>
          <w:jc w:val="center"/>
        </w:trPr>
        <w:tc>
          <w:tcPr>
            <w:tcW w:w="935" w:type="pct"/>
            <w:shd w:val="clear" w:color="auto" w:fill="FFFFFF" w:themeFill="background1"/>
            <w:vAlign w:val="center"/>
          </w:tcPr>
          <w:p w14:paraId="42588850" w14:textId="77777777" w:rsidR="00673D27" w:rsidRPr="0099706B" w:rsidRDefault="00673D27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27" w:type="pct"/>
            <w:shd w:val="clear" w:color="auto" w:fill="FFFFFF" w:themeFill="background1"/>
            <w:vAlign w:val="center"/>
          </w:tcPr>
          <w:p w14:paraId="59724BA3" w14:textId="77777777" w:rsidR="00673D27" w:rsidRPr="0099706B" w:rsidRDefault="00673D27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10CC9F9C" w14:textId="77777777" w:rsidR="00673D27" w:rsidRPr="0099706B" w:rsidRDefault="00673D27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673D27" w:rsidRPr="0099706B" w14:paraId="38E17710" w14:textId="77777777" w:rsidTr="00673D27">
        <w:trPr>
          <w:trHeight w:val="671"/>
          <w:jc w:val="center"/>
        </w:trPr>
        <w:tc>
          <w:tcPr>
            <w:tcW w:w="935" w:type="pct"/>
            <w:vAlign w:val="center"/>
          </w:tcPr>
          <w:p w14:paraId="339F3095" w14:textId="77777777" w:rsidR="00673D27" w:rsidRPr="0099706B" w:rsidRDefault="00673D27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27" w:type="pct"/>
            <w:vAlign w:val="center"/>
          </w:tcPr>
          <w:p w14:paraId="7D179F03" w14:textId="77777777" w:rsidR="00673D27" w:rsidRPr="0099706B" w:rsidRDefault="00673D27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konstrukcję podatku od wartości dodanej, mechanizm neutralności i opodatkowania konsumpcji oraz relacje między przepisami krajowymi a dorobkiem prawnym UE.</w:t>
            </w:r>
          </w:p>
        </w:tc>
        <w:tc>
          <w:tcPr>
            <w:tcW w:w="938" w:type="pct"/>
            <w:vAlign w:val="center"/>
          </w:tcPr>
          <w:p w14:paraId="0E3C42F5" w14:textId="77777777" w:rsidR="00673D27" w:rsidRPr="0099706B" w:rsidRDefault="00673D27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K_W20</w:t>
            </w:r>
          </w:p>
        </w:tc>
      </w:tr>
      <w:tr w:rsidR="00673D27" w:rsidRPr="0099706B" w14:paraId="007577A2" w14:textId="77777777" w:rsidTr="00673D27">
        <w:trPr>
          <w:trHeight w:val="567"/>
          <w:jc w:val="center"/>
        </w:trPr>
        <w:tc>
          <w:tcPr>
            <w:tcW w:w="935" w:type="pct"/>
            <w:vAlign w:val="center"/>
          </w:tcPr>
          <w:p w14:paraId="3CA17448" w14:textId="77777777" w:rsidR="00673D27" w:rsidRPr="0099706B" w:rsidRDefault="00673D27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E1_U</w:t>
            </w:r>
          </w:p>
        </w:tc>
        <w:tc>
          <w:tcPr>
            <w:tcW w:w="3127" w:type="pct"/>
            <w:vAlign w:val="center"/>
          </w:tcPr>
          <w:p w14:paraId="18F6D556" w14:textId="77777777" w:rsidR="00673D27" w:rsidRPr="0099706B" w:rsidRDefault="00673D27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wyszukiwać normy prawne i wykorzystywać wiedzę teoretyczną do rozwiązywania kazusów dotyczących ustalania momentu powstania obowiązku podatkowego.</w:t>
            </w:r>
          </w:p>
        </w:tc>
        <w:tc>
          <w:tcPr>
            <w:tcW w:w="938" w:type="pct"/>
            <w:vAlign w:val="center"/>
          </w:tcPr>
          <w:p w14:paraId="5062FC4A" w14:textId="77777777" w:rsidR="00673D27" w:rsidRPr="0099706B" w:rsidRDefault="00673D27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</w:t>
            </w:r>
          </w:p>
        </w:tc>
      </w:tr>
      <w:tr w:rsidR="00673D27" w:rsidRPr="0099706B" w14:paraId="500C27DB" w14:textId="77777777" w:rsidTr="00673D27">
        <w:trPr>
          <w:trHeight w:val="686"/>
          <w:jc w:val="center"/>
        </w:trPr>
        <w:tc>
          <w:tcPr>
            <w:tcW w:w="935" w:type="pct"/>
            <w:vAlign w:val="center"/>
          </w:tcPr>
          <w:p w14:paraId="357B1FAD" w14:textId="77777777" w:rsidR="00673D27" w:rsidRPr="0099706B" w:rsidRDefault="00673D27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127" w:type="pct"/>
            <w:vAlign w:val="center"/>
          </w:tcPr>
          <w:p w14:paraId="4F7AEE90" w14:textId="77777777" w:rsidR="00673D27" w:rsidRPr="0099706B" w:rsidRDefault="00673D27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prawidłowo kwalifikować czynności podlegające opodatkowaniu VAT oraz dobierać właściwe stawki i zwolnienia w obrocie krajowym i unijnym.</w:t>
            </w:r>
          </w:p>
        </w:tc>
        <w:tc>
          <w:tcPr>
            <w:tcW w:w="938" w:type="pct"/>
            <w:vAlign w:val="center"/>
          </w:tcPr>
          <w:p w14:paraId="3A1EF0E4" w14:textId="77777777" w:rsidR="00673D27" w:rsidRPr="0099706B" w:rsidRDefault="00673D27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K_U10</w:t>
            </w:r>
          </w:p>
        </w:tc>
      </w:tr>
      <w:tr w:rsidR="00673D27" w:rsidRPr="0099706B" w14:paraId="68F1FEF2" w14:textId="77777777" w:rsidTr="00673D27">
        <w:trPr>
          <w:trHeight w:val="686"/>
          <w:jc w:val="center"/>
        </w:trPr>
        <w:tc>
          <w:tcPr>
            <w:tcW w:w="935" w:type="pct"/>
            <w:vAlign w:val="center"/>
          </w:tcPr>
          <w:p w14:paraId="7D61CBE7" w14:textId="77777777" w:rsidR="00673D27" w:rsidRPr="0099706B" w:rsidRDefault="00673D27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127" w:type="pct"/>
            <w:vAlign w:val="center"/>
          </w:tcPr>
          <w:p w14:paraId="2BD86AD5" w14:textId="77777777" w:rsidR="00673D27" w:rsidRPr="0099706B" w:rsidRDefault="00673D27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redagować projekty deklaracji podatkowych oraz informacji podsumowujących, a także obliczać kwotę zwrotu lub zapłaty podatku VAT.</w:t>
            </w:r>
          </w:p>
        </w:tc>
        <w:tc>
          <w:tcPr>
            <w:tcW w:w="938" w:type="pct"/>
            <w:vAlign w:val="center"/>
          </w:tcPr>
          <w:p w14:paraId="2887486B" w14:textId="77777777" w:rsidR="00673D27" w:rsidRPr="0099706B" w:rsidRDefault="00673D27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K_U14, K_U19</w:t>
            </w:r>
          </w:p>
        </w:tc>
      </w:tr>
      <w:tr w:rsidR="00673D27" w:rsidRPr="0099706B" w14:paraId="615A325A" w14:textId="77777777" w:rsidTr="00673D27">
        <w:trPr>
          <w:trHeight w:val="567"/>
          <w:jc w:val="center"/>
        </w:trPr>
        <w:tc>
          <w:tcPr>
            <w:tcW w:w="935" w:type="pct"/>
            <w:vAlign w:val="center"/>
          </w:tcPr>
          <w:p w14:paraId="26CE6E18" w14:textId="77777777" w:rsidR="00673D27" w:rsidRPr="0099706B" w:rsidRDefault="00673D27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E4_K</w:t>
            </w:r>
          </w:p>
        </w:tc>
        <w:tc>
          <w:tcPr>
            <w:tcW w:w="3127" w:type="pct"/>
            <w:vAlign w:val="center"/>
          </w:tcPr>
          <w:p w14:paraId="586262F0" w14:textId="77777777" w:rsidR="00673D27" w:rsidRPr="0099706B" w:rsidRDefault="00673D27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i rzetelnego wypełniania ról zawodowych, dbając o bezwzględne przestrzeganie zasad etyki i dyscypliny finansowej.</w:t>
            </w:r>
          </w:p>
        </w:tc>
        <w:tc>
          <w:tcPr>
            <w:tcW w:w="938" w:type="pct"/>
            <w:vAlign w:val="center"/>
          </w:tcPr>
          <w:p w14:paraId="517A7152" w14:textId="77777777" w:rsidR="00673D27" w:rsidRPr="0099706B" w:rsidRDefault="00673D27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</w:tbl>
    <w:p w14:paraId="45C1A8D7" w14:textId="77777777" w:rsidR="00B63697" w:rsidRPr="0099706B" w:rsidRDefault="00B63697" w:rsidP="001410C3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10E99280" w14:textId="77777777" w:rsidR="00B63697" w:rsidRPr="0099706B" w:rsidRDefault="00B63697" w:rsidP="001410C3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98"/>
        <w:gridCol w:w="3168"/>
        <w:gridCol w:w="7"/>
      </w:tblGrid>
      <w:tr w:rsidR="00B63697" w:rsidRPr="0099706B" w14:paraId="032F61E3" w14:textId="77777777" w:rsidTr="00512326">
        <w:trPr>
          <w:gridAfter w:val="1"/>
          <w:wAfter w:w="4" w:type="pct"/>
          <w:trHeight w:val="883"/>
        </w:trPr>
        <w:tc>
          <w:tcPr>
            <w:tcW w:w="3250" w:type="pct"/>
            <w:shd w:val="clear" w:color="auto" w:fill="FBE4D5" w:themeFill="accent2" w:themeFillTint="33"/>
            <w:vAlign w:val="center"/>
          </w:tcPr>
          <w:p w14:paraId="1E47342B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2CA91529" w14:textId="77777777" w:rsidR="00B63697" w:rsidRPr="0099706B" w:rsidRDefault="00B63697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6" w:type="pct"/>
            <w:shd w:val="clear" w:color="auto" w:fill="FBE4D5" w:themeFill="accent2" w:themeFillTint="33"/>
            <w:vAlign w:val="center"/>
          </w:tcPr>
          <w:p w14:paraId="6D9DA0EE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5333BEE6" w14:textId="5302AC7E" w:rsidR="00B63697" w:rsidRPr="0099706B" w:rsidRDefault="00CD649C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Wykład</w:t>
            </w:r>
          </w:p>
        </w:tc>
      </w:tr>
      <w:tr w:rsidR="00B63697" w:rsidRPr="0099706B" w14:paraId="4562A4DF" w14:textId="77777777" w:rsidTr="00512326">
        <w:trPr>
          <w:gridAfter w:val="1"/>
          <w:wAfter w:w="4" w:type="pct"/>
          <w:trHeight w:val="420"/>
        </w:trPr>
        <w:tc>
          <w:tcPr>
            <w:tcW w:w="4996" w:type="pct"/>
            <w:gridSpan w:val="2"/>
            <w:shd w:val="clear" w:color="auto" w:fill="FBE4D5" w:themeFill="accent2" w:themeFillTint="33"/>
            <w:vAlign w:val="center"/>
          </w:tcPr>
          <w:p w14:paraId="4BCAFD42" w14:textId="0914FFF7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Specjalność: </w:t>
            </w:r>
            <w:r w:rsidR="009B7324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Administracja skarbowa</w:t>
            </w:r>
          </w:p>
        </w:tc>
      </w:tr>
      <w:tr w:rsidR="00B63697" w:rsidRPr="0099706B" w14:paraId="00AC8B1E" w14:textId="77777777" w:rsidTr="00512326">
        <w:trPr>
          <w:gridAfter w:val="1"/>
          <w:wAfter w:w="4" w:type="pct"/>
          <w:trHeight w:val="567"/>
        </w:trPr>
        <w:tc>
          <w:tcPr>
            <w:tcW w:w="4996" w:type="pct"/>
            <w:gridSpan w:val="2"/>
            <w:shd w:val="clear" w:color="auto" w:fill="FBE4D5" w:themeFill="accent2" w:themeFillTint="33"/>
            <w:vAlign w:val="center"/>
          </w:tcPr>
          <w:p w14:paraId="745BCBF6" w14:textId="05AC5112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B4141E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 xml:space="preserve">System  </w:t>
            </w:r>
            <w:r w:rsidR="002743D8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p</w:t>
            </w:r>
            <w:r w:rsidR="00B4141E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odatk</w:t>
            </w:r>
            <w:r w:rsidR="002743D8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ów</w:t>
            </w:r>
            <w:r w:rsidR="00B4141E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 xml:space="preserve"> i opłat lokaln</w:t>
            </w:r>
            <w:r w:rsidR="002743D8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ych</w:t>
            </w:r>
          </w:p>
        </w:tc>
      </w:tr>
      <w:tr w:rsidR="00512326" w:rsidRPr="0099706B" w14:paraId="68802EBE" w14:textId="77777777" w:rsidTr="00512326">
        <w:trPr>
          <w:trHeight w:val="569"/>
        </w:trPr>
        <w:tc>
          <w:tcPr>
            <w:tcW w:w="5000" w:type="pct"/>
            <w:gridSpan w:val="3"/>
            <w:shd w:val="clear" w:color="auto" w:fill="FFFFFF" w:themeFill="background1"/>
            <w:vAlign w:val="center"/>
          </w:tcPr>
          <w:p w14:paraId="53B1D689" w14:textId="365739E6" w:rsidR="00512326" w:rsidRPr="0099706B" w:rsidRDefault="00512326" w:rsidP="00512326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</w:tbl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5"/>
        <w:gridCol w:w="5736"/>
        <w:gridCol w:w="1866"/>
      </w:tblGrid>
      <w:tr w:rsidR="00514F30" w:rsidRPr="0099706B" w14:paraId="08F19891" w14:textId="77777777" w:rsidTr="008646E5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161992C1" w14:textId="77777777" w:rsidR="00514F30" w:rsidRPr="0099706B" w:rsidRDefault="00514F30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6E1FB50D" w14:textId="77777777" w:rsidR="00514F30" w:rsidRPr="0099706B" w:rsidRDefault="00514F30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T1. S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ystem podatków i opłat lokalnych w Polsce</w:t>
            </w:r>
          </w:p>
          <w:p w14:paraId="5171A3BD" w14:textId="77777777" w:rsidR="00514F30" w:rsidRPr="0099706B" w:rsidRDefault="00514F30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 xml:space="preserve">T2.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Opodatkowanie nieruchomości w Polsce i na świecie - podatek od nieruchomości. Koncepcja</w:t>
            </w:r>
          </w:p>
          <w:p w14:paraId="0FA378C8" w14:textId="77777777" w:rsidR="00514F30" w:rsidRPr="0099706B" w:rsidRDefault="00514F30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opodatkowania nieruchomości ad valorem (podatek katastralny)</w:t>
            </w:r>
          </w:p>
          <w:p w14:paraId="0D5D5272" w14:textId="77777777" w:rsidR="00514F30" w:rsidRPr="0099706B" w:rsidRDefault="00514F30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T3.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Podatek rolny i leśny</w:t>
            </w:r>
          </w:p>
          <w:p w14:paraId="5030A552" w14:textId="77777777" w:rsidR="00514F30" w:rsidRPr="0099706B" w:rsidRDefault="00514F30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T4.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Charakterystyka podatku od środków transportowych.</w:t>
            </w:r>
          </w:p>
          <w:p w14:paraId="754326AF" w14:textId="77777777" w:rsidR="00514F30" w:rsidRPr="0099706B" w:rsidRDefault="00514F30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T5.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Podatek od spadków i darowizn - charakterystyka podatku.</w:t>
            </w:r>
          </w:p>
          <w:p w14:paraId="2C2FF6FE" w14:textId="77777777" w:rsidR="00514F30" w:rsidRPr="0099706B" w:rsidRDefault="00514F30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T6.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Rola i znaczenie podatku od czynności cywilnoprawnych.</w:t>
            </w:r>
          </w:p>
          <w:p w14:paraId="47234C02" w14:textId="77777777" w:rsidR="00514F30" w:rsidRPr="0099706B" w:rsidRDefault="00514F30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T7.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Opłata skarbowa i inne opłaty lokalne.</w:t>
            </w:r>
          </w:p>
          <w:p w14:paraId="3027CB7C" w14:textId="77777777" w:rsidR="00514F30" w:rsidRPr="0099706B" w:rsidRDefault="00514F30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T8 S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pecyfika postępowania podatkowego w sprawach podatków i opłat lokalnych</w:t>
            </w:r>
          </w:p>
          <w:p w14:paraId="419B96B6" w14:textId="6965C6BE" w:rsidR="00514F30" w:rsidRPr="0099706B" w:rsidRDefault="00514F30" w:rsidP="00F17BC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T9.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Weryfikacja wiedzy i umiejętności (kolokwium zaliczeniowe z wykładu</w:t>
            </w:r>
          </w:p>
        </w:tc>
      </w:tr>
      <w:tr w:rsidR="00514F30" w:rsidRPr="0099706B" w14:paraId="69F8FD4F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FDB6138" w14:textId="77777777" w:rsidR="00514F30" w:rsidRPr="0099706B" w:rsidRDefault="00514F3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 xml:space="preserve">Efekty kształcenia dla </w:t>
            </w:r>
            <w:r w:rsidR="008646E5" w:rsidRPr="0099706B">
              <w:rPr>
                <w:rFonts w:cstheme="minorHAnsi"/>
                <w:sz w:val="20"/>
                <w:szCs w:val="20"/>
              </w:rPr>
              <w:t>przedmiotu</w:t>
            </w:r>
          </w:p>
          <w:p w14:paraId="035EE161" w14:textId="3D904E9E" w:rsidR="008646E5" w:rsidRPr="0099706B" w:rsidRDefault="008646E5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514F30" w:rsidRPr="0099706B" w14:paraId="49992FD0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shd w:val="clear" w:color="auto" w:fill="FFFFFF" w:themeFill="background1"/>
            <w:vAlign w:val="center"/>
          </w:tcPr>
          <w:p w14:paraId="101AACF3" w14:textId="77777777" w:rsidR="00514F30" w:rsidRPr="0099706B" w:rsidRDefault="00514F3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kształcenia</w:t>
            </w:r>
          </w:p>
        </w:tc>
        <w:tc>
          <w:tcPr>
            <w:tcW w:w="3163" w:type="pct"/>
            <w:shd w:val="clear" w:color="auto" w:fill="FFFFFF" w:themeFill="background1"/>
            <w:vAlign w:val="center"/>
          </w:tcPr>
          <w:p w14:paraId="6A69934F" w14:textId="77777777" w:rsidR="00514F30" w:rsidRPr="0099706B" w:rsidRDefault="00514F3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kształcenia</w:t>
            </w:r>
          </w:p>
        </w:tc>
        <w:tc>
          <w:tcPr>
            <w:tcW w:w="1029" w:type="pct"/>
            <w:shd w:val="clear" w:color="auto" w:fill="FFFFFF" w:themeFill="background1"/>
            <w:vAlign w:val="center"/>
          </w:tcPr>
          <w:p w14:paraId="6F451DE8" w14:textId="77777777" w:rsidR="00514F30" w:rsidRPr="0099706B" w:rsidRDefault="00514F3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514F30" w:rsidRPr="0099706B" w14:paraId="34A89F17" w14:textId="77777777" w:rsidTr="008646E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</w:tcPr>
          <w:p w14:paraId="14CC1302" w14:textId="77777777" w:rsidR="00514F30" w:rsidRPr="0099706B" w:rsidRDefault="00514F30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63" w:type="pct"/>
            <w:vAlign w:val="center"/>
          </w:tcPr>
          <w:p w14:paraId="74020266" w14:textId="77777777" w:rsidR="00514F30" w:rsidRPr="0099706B" w:rsidRDefault="00514F30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elementy konstrukcyjne podatków i opłat samorządowych oraz ich rolę w systemie dochodów JST.</w:t>
            </w:r>
          </w:p>
        </w:tc>
        <w:tc>
          <w:tcPr>
            <w:tcW w:w="1029" w:type="pct"/>
            <w:vAlign w:val="center"/>
          </w:tcPr>
          <w:p w14:paraId="0C22F89F" w14:textId="77777777" w:rsidR="00514F30" w:rsidRPr="0099706B" w:rsidRDefault="00514F3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K_W11, K_W08</w:t>
            </w:r>
          </w:p>
        </w:tc>
      </w:tr>
      <w:tr w:rsidR="00514F30" w:rsidRPr="0099706B" w14:paraId="26EE2BC3" w14:textId="77777777" w:rsidTr="008646E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</w:tcPr>
          <w:p w14:paraId="43EBF917" w14:textId="77777777" w:rsidR="00514F30" w:rsidRPr="0099706B" w:rsidRDefault="00514F30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63" w:type="pct"/>
            <w:vAlign w:val="center"/>
          </w:tcPr>
          <w:p w14:paraId="4EBFC8FD" w14:textId="77777777" w:rsidR="00514F30" w:rsidRPr="0099706B" w:rsidRDefault="00514F30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kierunki linii orzeczniczej sądów administracyjnych i Trybunału Konstytucyjnego w sprawach dotyczących danin lokalnych.</w:t>
            </w:r>
          </w:p>
        </w:tc>
        <w:tc>
          <w:tcPr>
            <w:tcW w:w="1029" w:type="pct"/>
            <w:vAlign w:val="center"/>
          </w:tcPr>
          <w:p w14:paraId="2E8E5F63" w14:textId="77777777" w:rsidR="00514F30" w:rsidRPr="0099706B" w:rsidRDefault="00514F3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K_W06, K_W03</w:t>
            </w:r>
          </w:p>
        </w:tc>
      </w:tr>
      <w:tr w:rsidR="00514F30" w:rsidRPr="0099706B" w14:paraId="60ED9631" w14:textId="77777777" w:rsidTr="008646E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</w:tcPr>
          <w:p w14:paraId="1A11A6AB" w14:textId="77777777" w:rsidR="00514F30" w:rsidRPr="0099706B" w:rsidRDefault="00514F30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163" w:type="pct"/>
            <w:vAlign w:val="center"/>
          </w:tcPr>
          <w:p w14:paraId="3233A4E5" w14:textId="77777777" w:rsidR="00514F30" w:rsidRPr="0099706B" w:rsidRDefault="00514F30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aksjologiczne i ekonomiczne aspekty funkcjonowania podatków majątkowych, w tym zasady sprawiedliwości podatkowej i neutralności.</w:t>
            </w:r>
          </w:p>
        </w:tc>
        <w:tc>
          <w:tcPr>
            <w:tcW w:w="1029" w:type="pct"/>
            <w:vAlign w:val="center"/>
          </w:tcPr>
          <w:p w14:paraId="0249B691" w14:textId="77777777" w:rsidR="00514F30" w:rsidRPr="0099706B" w:rsidRDefault="00514F3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K_W20</w:t>
            </w:r>
          </w:p>
        </w:tc>
      </w:tr>
      <w:tr w:rsidR="00514F30" w:rsidRPr="0099706B" w14:paraId="4CA9236B" w14:textId="77777777" w:rsidTr="008646E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</w:tcPr>
          <w:p w14:paraId="15A7B484" w14:textId="77777777" w:rsidR="00514F30" w:rsidRPr="0099706B" w:rsidRDefault="00514F30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63" w:type="pct"/>
            <w:vAlign w:val="center"/>
          </w:tcPr>
          <w:p w14:paraId="5DC4E6D8" w14:textId="77777777" w:rsidR="00514F30" w:rsidRPr="0099706B" w:rsidRDefault="00514F30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dokonywać wymiaru podatków i opłat stanowiących dochody gmin, w tym samodzielnie obliczać wysokość zobowiązań podatkowych.</w:t>
            </w:r>
          </w:p>
        </w:tc>
        <w:tc>
          <w:tcPr>
            <w:tcW w:w="1029" w:type="pct"/>
            <w:vAlign w:val="center"/>
          </w:tcPr>
          <w:p w14:paraId="65D8E3D4" w14:textId="77777777" w:rsidR="00514F30" w:rsidRPr="0099706B" w:rsidRDefault="00514F3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K_U10</w:t>
            </w:r>
          </w:p>
        </w:tc>
      </w:tr>
      <w:tr w:rsidR="00514F30" w:rsidRPr="0099706B" w14:paraId="1EC28948" w14:textId="77777777" w:rsidTr="008646E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</w:tcPr>
          <w:p w14:paraId="0FC08CD3" w14:textId="77777777" w:rsidR="00514F30" w:rsidRPr="0099706B" w:rsidRDefault="00514F30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163" w:type="pct"/>
            <w:vAlign w:val="center"/>
          </w:tcPr>
          <w:p w14:paraId="68E74308" w14:textId="77777777" w:rsidR="00514F30" w:rsidRPr="0099706B" w:rsidRDefault="00514F30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przeprowadzić prawidłową wykładnię przepisów prawa podatkowego oraz dokonywać subsumpcji stanów faktycznych pod normy prawa lokalnego.</w:t>
            </w:r>
          </w:p>
        </w:tc>
        <w:tc>
          <w:tcPr>
            <w:tcW w:w="1029" w:type="pct"/>
            <w:vAlign w:val="center"/>
          </w:tcPr>
          <w:p w14:paraId="0B037595" w14:textId="77777777" w:rsidR="00514F30" w:rsidRPr="0099706B" w:rsidRDefault="00514F3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K_U13</w:t>
            </w:r>
          </w:p>
        </w:tc>
      </w:tr>
      <w:tr w:rsidR="00514F30" w:rsidRPr="0099706B" w14:paraId="26A3C4A3" w14:textId="77777777" w:rsidTr="008646E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</w:tcPr>
          <w:p w14:paraId="281952D1" w14:textId="77777777" w:rsidR="00514F30" w:rsidRPr="0099706B" w:rsidRDefault="00514F30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163" w:type="pct"/>
            <w:vAlign w:val="center"/>
          </w:tcPr>
          <w:p w14:paraId="6E8AF696" w14:textId="77777777" w:rsidR="00514F30" w:rsidRPr="0099706B" w:rsidRDefault="00514F30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poziomu swojej wiedzy i rozumie potrzebę ciągłego rozwoju zawodowego ze względu na zmienność prawa podatkowego.</w:t>
            </w:r>
          </w:p>
        </w:tc>
        <w:tc>
          <w:tcPr>
            <w:tcW w:w="1029" w:type="pct"/>
            <w:vAlign w:val="center"/>
          </w:tcPr>
          <w:p w14:paraId="6422D073" w14:textId="77777777" w:rsidR="00514F30" w:rsidRPr="0099706B" w:rsidRDefault="00514F3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514F30" w:rsidRPr="0099706B" w14:paraId="0E704167" w14:textId="77777777" w:rsidTr="008646E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</w:tcPr>
          <w:p w14:paraId="73BB7A87" w14:textId="77777777" w:rsidR="00514F30" w:rsidRPr="0099706B" w:rsidRDefault="00514F30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3163" w:type="pct"/>
            <w:tcBorders>
              <w:bottom w:val="single" w:sz="4" w:space="0" w:color="000000"/>
            </w:tcBorders>
            <w:vAlign w:val="center"/>
          </w:tcPr>
          <w:p w14:paraId="7A587AA9" w14:textId="77777777" w:rsidR="00514F30" w:rsidRPr="0099706B" w:rsidRDefault="00514F30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samodzielnego i systematycznego aktualizowania wiedzy o daninach lokalnych w celu odpowiedzialnego pełnienia ról zawodowych.</w:t>
            </w:r>
          </w:p>
        </w:tc>
        <w:tc>
          <w:tcPr>
            <w:tcW w:w="1029" w:type="pct"/>
            <w:tcBorders>
              <w:bottom w:val="single" w:sz="4" w:space="0" w:color="000000"/>
            </w:tcBorders>
            <w:vAlign w:val="center"/>
          </w:tcPr>
          <w:p w14:paraId="2F669BB5" w14:textId="77777777" w:rsidR="00514F30" w:rsidRPr="0099706B" w:rsidRDefault="00514F30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K_K06</w:t>
            </w:r>
          </w:p>
        </w:tc>
      </w:tr>
    </w:tbl>
    <w:p w14:paraId="19D0A4BA" w14:textId="77777777" w:rsidR="00B63697" w:rsidRPr="0099706B" w:rsidRDefault="00B63697" w:rsidP="001410C3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41C31798" w14:textId="77777777" w:rsidR="004E0171" w:rsidRPr="0099706B" w:rsidRDefault="004E0171" w:rsidP="001410C3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1242B1D1" w14:textId="77777777" w:rsidR="004E0171" w:rsidRPr="0099706B" w:rsidRDefault="004E0171" w:rsidP="001410C3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98"/>
        <w:gridCol w:w="3168"/>
        <w:gridCol w:w="7"/>
      </w:tblGrid>
      <w:tr w:rsidR="00B63697" w:rsidRPr="0099706B" w14:paraId="4E8D6F50" w14:textId="77777777" w:rsidTr="00512326">
        <w:trPr>
          <w:gridAfter w:val="1"/>
          <w:wAfter w:w="4" w:type="pct"/>
          <w:trHeight w:val="883"/>
        </w:trPr>
        <w:tc>
          <w:tcPr>
            <w:tcW w:w="3250" w:type="pct"/>
            <w:shd w:val="clear" w:color="auto" w:fill="FBE4D5" w:themeFill="accent2" w:themeFillTint="33"/>
            <w:vAlign w:val="center"/>
          </w:tcPr>
          <w:p w14:paraId="3BEA9D05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3296934C" w14:textId="77777777" w:rsidR="00B63697" w:rsidRPr="0099706B" w:rsidRDefault="00B63697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6" w:type="pct"/>
            <w:shd w:val="clear" w:color="auto" w:fill="FBE4D5" w:themeFill="accent2" w:themeFillTint="33"/>
            <w:vAlign w:val="center"/>
          </w:tcPr>
          <w:p w14:paraId="559D9337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19257F32" w14:textId="27681DDA" w:rsidR="00B63697" w:rsidRPr="0099706B" w:rsidRDefault="00CD649C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Ćwiczenia</w:t>
            </w:r>
          </w:p>
        </w:tc>
      </w:tr>
      <w:tr w:rsidR="00B63697" w:rsidRPr="0099706B" w14:paraId="0E9056B8" w14:textId="77777777" w:rsidTr="00512326">
        <w:trPr>
          <w:gridAfter w:val="1"/>
          <w:wAfter w:w="4" w:type="pct"/>
          <w:trHeight w:val="420"/>
        </w:trPr>
        <w:tc>
          <w:tcPr>
            <w:tcW w:w="4996" w:type="pct"/>
            <w:gridSpan w:val="2"/>
            <w:shd w:val="clear" w:color="auto" w:fill="FBE4D5" w:themeFill="accent2" w:themeFillTint="33"/>
            <w:vAlign w:val="center"/>
          </w:tcPr>
          <w:p w14:paraId="22F43B36" w14:textId="3EAEC4B4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Specjalność: </w:t>
            </w:r>
            <w:r w:rsidR="009B7324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Administracja skarbowa</w:t>
            </w:r>
          </w:p>
        </w:tc>
      </w:tr>
      <w:tr w:rsidR="00B63697" w:rsidRPr="0099706B" w14:paraId="1CEFE3F4" w14:textId="77777777" w:rsidTr="00512326">
        <w:trPr>
          <w:gridAfter w:val="1"/>
          <w:wAfter w:w="4" w:type="pct"/>
          <w:trHeight w:val="567"/>
        </w:trPr>
        <w:tc>
          <w:tcPr>
            <w:tcW w:w="4996" w:type="pct"/>
            <w:gridSpan w:val="2"/>
            <w:shd w:val="clear" w:color="auto" w:fill="FBE4D5" w:themeFill="accent2" w:themeFillTint="33"/>
            <w:vAlign w:val="center"/>
          </w:tcPr>
          <w:p w14:paraId="525B8AFD" w14:textId="51BD0AD3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 </w:t>
            </w:r>
            <w:r w:rsidR="00855FC5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INSTYTUCJE CYWILNOPRAWNE W PRAWIE PODATKOWYM</w:t>
            </w:r>
          </w:p>
        </w:tc>
      </w:tr>
      <w:tr w:rsidR="00512326" w:rsidRPr="0099706B" w14:paraId="66933706" w14:textId="77777777" w:rsidTr="00512326">
        <w:trPr>
          <w:trHeight w:val="569"/>
        </w:trPr>
        <w:tc>
          <w:tcPr>
            <w:tcW w:w="5000" w:type="pct"/>
            <w:gridSpan w:val="3"/>
            <w:shd w:val="clear" w:color="auto" w:fill="FFFFFF" w:themeFill="background1"/>
            <w:vAlign w:val="center"/>
          </w:tcPr>
          <w:p w14:paraId="14D265AC" w14:textId="56A54EFC" w:rsidR="00512326" w:rsidRPr="0099706B" w:rsidRDefault="00512326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</w:tbl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5"/>
        <w:gridCol w:w="5736"/>
        <w:gridCol w:w="1866"/>
      </w:tblGrid>
      <w:tr w:rsidR="00672E4D" w:rsidRPr="0099706B" w14:paraId="6479D586" w14:textId="77777777" w:rsidTr="00672E4D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71E13C5B" w14:textId="77777777" w:rsidR="00672E4D" w:rsidRPr="0099706B" w:rsidRDefault="00672E4D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68D575C7" w14:textId="77777777" w:rsidR="00672E4D" w:rsidRPr="0099706B" w:rsidRDefault="00672E4D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T1. Prawo cywilne a prawo podatkowe - miejsce prawa cywilnego oraz prawa podatkowego w systemie prawa, przedmiot, funkcje i zasady prawa cywilnego oraz prawa podatkowego, cywilnoprawna a prawnopodatkowa metoda regulacji, terminologia cywilistyczna a podatkowa</w:t>
            </w:r>
          </w:p>
          <w:p w14:paraId="601443E9" w14:textId="77777777" w:rsidR="00672E4D" w:rsidRPr="0099706B" w:rsidRDefault="00672E4D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T2. Powiązania prawa cywilnego i prawa podatkowego – instytucje prywatnoprawne w prawie publicznym, podatkowe przepisy odsyłające do prawa cywilnego, odpowiedzialność cywilnoprawna w kontekście odpowiedzialności podatkowej, wady czynności prawnych i ich konsekwencje w prawie podatkowym, </w:t>
            </w:r>
          </w:p>
          <w:p w14:paraId="047E1BB6" w14:textId="77777777" w:rsidR="00672E4D" w:rsidRPr="0099706B" w:rsidRDefault="00672E4D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T3. Zagadnienia części ogólnej prawa cywilnego a podatki - podmiotowość cywilnoprawna a podmiotowość w prawie podatkowym, pozorność jako wada oświadczenia woli w prawie cywilnym i prawie podatkowym, firma wobec art. 113 ordynacji podatkowej, pojęcie „przedsiębiorstwa” a stosowanie prawa podatkowego</w:t>
            </w:r>
          </w:p>
          <w:p w14:paraId="74F9D554" w14:textId="77777777" w:rsidR="00672E4D" w:rsidRPr="0099706B" w:rsidRDefault="00672E4D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T4. Prawo zobowiązań a podatki - stosowanie do zobowiązań podatkowych instytucji skargi </w:t>
            </w:r>
            <w:proofErr w:type="spellStart"/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pauliańskiej</w:t>
            </w:r>
            <w:proofErr w:type="spellEnd"/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, kumulatywne przystąpienie do długu a zabezpieczenie wierzytelności podatkowej, potrącenie w świetle wygaśnięcia zobowiązania podatkowego,</w:t>
            </w:r>
          </w:p>
          <w:p w14:paraId="2F79EAE8" w14:textId="77777777" w:rsidR="00672E4D" w:rsidRPr="0099706B" w:rsidRDefault="00672E4D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T5. Prawo rodzinne i spadkowe wobec zobowiązań podatkowych - związek małżeński i związek partnerski wobec uprawnień i obowiązków podatkowych, zachowek w prawie cywilnym i w prawie podatkowym, podatkowe skutki małżeńskiej rozdzielności majątkowej,</w:t>
            </w:r>
          </w:p>
          <w:p w14:paraId="733595A1" w14:textId="77777777" w:rsidR="00672E4D" w:rsidRPr="0099706B" w:rsidRDefault="00672E4D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T6. Podatek dochodowy od osób fizycznych – uwagi ogólne, instytucje prawa cywilnego w konstrukcji prawnej zwolnień i ulg w podatku dochodowym od osób fizycznych,</w:t>
            </w:r>
          </w:p>
          <w:p w14:paraId="69BA2909" w14:textId="77777777" w:rsidR="00672E4D" w:rsidRPr="0099706B" w:rsidRDefault="00672E4D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T7. Podatek dochodowy od osób prawnych – uwagi ogólne, przedmiotowe aspekty opodatkowania a konstrukcje prawa cywilnego oraz instytucje prawa cywilnego w konstrukcji zwolnień podatkowych,</w:t>
            </w:r>
          </w:p>
          <w:p w14:paraId="25C53FAC" w14:textId="77777777" w:rsidR="00672E4D" w:rsidRPr="0099706B" w:rsidRDefault="00672E4D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T8. Podatek zryczałtowany od przychodów ewidencjonowanych – uwagi ogólne, umowy zobowiązaniowego jako przedmiot opodatkowania,</w:t>
            </w:r>
          </w:p>
          <w:p w14:paraId="1B287790" w14:textId="77777777" w:rsidR="00672E4D" w:rsidRPr="0099706B" w:rsidRDefault="00672E4D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T9. Podatek od czynności cywilnoprawnych oraz spadków i darowizn – uwagi ogólne, czynności prawa cywilnego jako przedmiot obowiązku podatkowego, konstrukcje cywilnoprawne jako czynnik kształtujący powstanie obowiązku, nabycie własności rzeczy lub praw majątkowych pod tytułem </w:t>
            </w:r>
            <w:proofErr w:type="spellStart"/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darmym</w:t>
            </w:r>
            <w:proofErr w:type="spellEnd"/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 jako przedmiot podatku</w:t>
            </w:r>
          </w:p>
          <w:p w14:paraId="7A7F8D20" w14:textId="6B17363C" w:rsidR="00672E4D" w:rsidRPr="0099706B" w:rsidRDefault="00672E4D" w:rsidP="003943D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T10. Podatek od nieruchomości - uwagi ogólne</w:t>
            </w:r>
            <w:r w:rsidR="00D11D9A" w:rsidRPr="0099706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 Cywilistyczne pojęcie nieruchomości a przedmiot podatku, wpływ zasady </w:t>
            </w:r>
            <w:proofErr w:type="spellStart"/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superficies</w:t>
            </w:r>
            <w:proofErr w:type="spellEnd"/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 solo </w:t>
            </w:r>
            <w:proofErr w:type="spellStart"/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cedit</w:t>
            </w:r>
            <w:proofErr w:type="spellEnd"/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 na zobowiązania podatkowe, instytucje prawnorzeczowe a podatki </w:t>
            </w:r>
          </w:p>
          <w:p w14:paraId="202C7464" w14:textId="5F966184" w:rsidR="00672E4D" w:rsidRPr="0099706B" w:rsidRDefault="00672E4D" w:rsidP="00F17BC7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T11. Inne podatki - wybrane aspekty cywilnoprawne </w:t>
            </w:r>
          </w:p>
        </w:tc>
      </w:tr>
      <w:tr w:rsidR="00672E4D" w:rsidRPr="0099706B" w14:paraId="5F029E5C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3739E29" w14:textId="77777777" w:rsidR="00672E4D" w:rsidRPr="0099706B" w:rsidRDefault="00672E4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7017E03E" w14:textId="7F700EBA" w:rsidR="00672E4D" w:rsidRPr="0099706B" w:rsidRDefault="00672E4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672E4D" w:rsidRPr="0099706B" w14:paraId="29606E13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shd w:val="clear" w:color="auto" w:fill="FFFFFF" w:themeFill="background1"/>
            <w:vAlign w:val="center"/>
          </w:tcPr>
          <w:p w14:paraId="028228BC" w14:textId="77777777" w:rsidR="00672E4D" w:rsidRPr="0099706B" w:rsidRDefault="00672E4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Symbol efektu uczenia się </w:t>
            </w:r>
          </w:p>
        </w:tc>
        <w:tc>
          <w:tcPr>
            <w:tcW w:w="3163" w:type="pct"/>
            <w:shd w:val="clear" w:color="auto" w:fill="FFFFFF" w:themeFill="background1"/>
            <w:vAlign w:val="center"/>
          </w:tcPr>
          <w:p w14:paraId="56616AB2" w14:textId="77777777" w:rsidR="00672E4D" w:rsidRPr="0099706B" w:rsidRDefault="00672E4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29" w:type="pct"/>
            <w:shd w:val="clear" w:color="auto" w:fill="FFFFFF" w:themeFill="background1"/>
            <w:vAlign w:val="center"/>
          </w:tcPr>
          <w:p w14:paraId="7247038F" w14:textId="77777777" w:rsidR="00672E4D" w:rsidRPr="0099706B" w:rsidRDefault="00672E4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672E4D" w:rsidRPr="0099706B" w14:paraId="27E2A6D6" w14:textId="77777777" w:rsidTr="00672E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736BA2BF" w14:textId="77777777" w:rsidR="00672E4D" w:rsidRPr="0099706B" w:rsidRDefault="00672E4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63" w:type="pct"/>
            <w:vAlign w:val="center"/>
          </w:tcPr>
          <w:p w14:paraId="034F5D0C" w14:textId="77777777" w:rsidR="00672E4D" w:rsidRPr="0099706B" w:rsidRDefault="00672E4D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konstrukcję i mechanizmy działania instytucji cywilnoprawnych (takich jak czynności prawne, zobowiązania, prawo własności) mających kluczowe znaczenie w procesie opodatkowania.</w:t>
            </w:r>
          </w:p>
        </w:tc>
        <w:tc>
          <w:tcPr>
            <w:tcW w:w="1029" w:type="pct"/>
            <w:vAlign w:val="center"/>
          </w:tcPr>
          <w:p w14:paraId="16B138F4" w14:textId="77777777" w:rsidR="00672E4D" w:rsidRPr="0099706B" w:rsidRDefault="00672E4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K_W06</w:t>
            </w:r>
          </w:p>
        </w:tc>
      </w:tr>
      <w:tr w:rsidR="00672E4D" w:rsidRPr="0099706B" w14:paraId="68425134" w14:textId="77777777" w:rsidTr="00672E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3D272115" w14:textId="77777777" w:rsidR="00672E4D" w:rsidRPr="0099706B" w:rsidRDefault="00672E4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63" w:type="pct"/>
            <w:vAlign w:val="center"/>
          </w:tcPr>
          <w:p w14:paraId="212CE518" w14:textId="77777777" w:rsidR="00672E4D" w:rsidRPr="0099706B" w:rsidRDefault="00672E4D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teoretyczne podstawy przenikania się norm prawa prywatnego i publicznego oraz zasady autonomii prawa podatkowego wobec instytucji cywilistycznych.</w:t>
            </w:r>
          </w:p>
        </w:tc>
        <w:tc>
          <w:tcPr>
            <w:tcW w:w="1029" w:type="pct"/>
            <w:vAlign w:val="center"/>
          </w:tcPr>
          <w:p w14:paraId="525D819D" w14:textId="77777777" w:rsidR="00672E4D" w:rsidRPr="0099706B" w:rsidRDefault="00672E4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K_W03, K_W08</w:t>
            </w:r>
          </w:p>
        </w:tc>
      </w:tr>
      <w:tr w:rsidR="00672E4D" w:rsidRPr="0099706B" w14:paraId="3F66FFC6" w14:textId="77777777" w:rsidTr="00672E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53322AAE" w14:textId="77777777" w:rsidR="00672E4D" w:rsidRPr="0099706B" w:rsidRDefault="00672E4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163" w:type="pct"/>
            <w:vAlign w:val="center"/>
          </w:tcPr>
          <w:p w14:paraId="469C398A" w14:textId="77777777" w:rsidR="00672E4D" w:rsidRPr="0099706B" w:rsidRDefault="00672E4D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aksjologiczne podstawy działania administracji skarbowej, w tym konieczność zachowania równowagi między interesem publicznym a ochroną uprawnień cywilnoprawnych jednostki.</w:t>
            </w:r>
          </w:p>
        </w:tc>
        <w:tc>
          <w:tcPr>
            <w:tcW w:w="1029" w:type="pct"/>
            <w:vAlign w:val="center"/>
          </w:tcPr>
          <w:p w14:paraId="72584549" w14:textId="77777777" w:rsidR="00672E4D" w:rsidRPr="0099706B" w:rsidRDefault="00672E4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K_W09, K_W11</w:t>
            </w:r>
          </w:p>
        </w:tc>
      </w:tr>
      <w:tr w:rsidR="00672E4D" w:rsidRPr="0099706B" w14:paraId="17B49658" w14:textId="77777777" w:rsidTr="00672E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6D6F2B50" w14:textId="77777777" w:rsidR="00672E4D" w:rsidRPr="0099706B" w:rsidRDefault="00672E4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63" w:type="pct"/>
            <w:vAlign w:val="center"/>
          </w:tcPr>
          <w:p w14:paraId="5CDD9AD7" w14:textId="77777777" w:rsidR="00672E4D" w:rsidRPr="0099706B" w:rsidRDefault="00672E4D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przeprowadzić krytyczną analizę wpływu instytucji prawa cywilnego na treść i zakres stosunków prawnopodatkowych oraz wskazywać granice ich stosowania w procesie wymiaru podatku.</w:t>
            </w:r>
          </w:p>
        </w:tc>
        <w:tc>
          <w:tcPr>
            <w:tcW w:w="1029" w:type="pct"/>
            <w:vAlign w:val="center"/>
          </w:tcPr>
          <w:p w14:paraId="3C8A10D5" w14:textId="77777777" w:rsidR="00672E4D" w:rsidRPr="0099706B" w:rsidRDefault="00672E4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K_U06, K_U11</w:t>
            </w:r>
          </w:p>
        </w:tc>
      </w:tr>
      <w:tr w:rsidR="00672E4D" w:rsidRPr="0099706B" w14:paraId="093847F5" w14:textId="77777777" w:rsidTr="00672E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05F87514" w14:textId="77777777" w:rsidR="00672E4D" w:rsidRPr="0099706B" w:rsidRDefault="00672E4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163" w:type="pct"/>
            <w:vAlign w:val="center"/>
          </w:tcPr>
          <w:p w14:paraId="27B04234" w14:textId="77777777" w:rsidR="00672E4D" w:rsidRPr="0099706B" w:rsidRDefault="00672E4D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uznania doniosłej roli norm cywilnych i podatkowych w funkcjonowaniu społeczeństwa oraz dąży do etycznego poszerzania wiedzy w tym zakresie.</w:t>
            </w:r>
          </w:p>
        </w:tc>
        <w:tc>
          <w:tcPr>
            <w:tcW w:w="1029" w:type="pct"/>
            <w:vAlign w:val="center"/>
          </w:tcPr>
          <w:p w14:paraId="2FE898BD" w14:textId="77777777" w:rsidR="00672E4D" w:rsidRPr="0099706B" w:rsidRDefault="00672E4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  <w:tr w:rsidR="00672E4D" w:rsidRPr="0099706B" w14:paraId="4A6D539C" w14:textId="77777777" w:rsidTr="00672E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4F2D2572" w14:textId="77777777" w:rsidR="00672E4D" w:rsidRPr="0099706B" w:rsidRDefault="00672E4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E6_K</w:t>
            </w:r>
          </w:p>
        </w:tc>
        <w:tc>
          <w:tcPr>
            <w:tcW w:w="3163" w:type="pct"/>
            <w:vAlign w:val="center"/>
          </w:tcPr>
          <w:p w14:paraId="12025D09" w14:textId="77777777" w:rsidR="00672E4D" w:rsidRPr="0099706B" w:rsidRDefault="00672E4D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zawodowych, wykazując dbałość o rzetelność w ocenie cywilnoprawnych stanów faktycznych wpływających na bezpieczeństwo obrotu.</w:t>
            </w:r>
          </w:p>
        </w:tc>
        <w:tc>
          <w:tcPr>
            <w:tcW w:w="1029" w:type="pct"/>
            <w:vAlign w:val="center"/>
          </w:tcPr>
          <w:p w14:paraId="7FB7D4D8" w14:textId="77777777" w:rsidR="00672E4D" w:rsidRPr="0099706B" w:rsidRDefault="00672E4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K_K06</w:t>
            </w:r>
          </w:p>
        </w:tc>
      </w:tr>
      <w:tr w:rsidR="00672E4D" w:rsidRPr="0099706B" w14:paraId="04249870" w14:textId="77777777" w:rsidTr="00672E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5F2D6C4D" w14:textId="77777777" w:rsidR="00672E4D" w:rsidRPr="0099706B" w:rsidRDefault="00672E4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3163" w:type="pct"/>
            <w:tcBorders>
              <w:bottom w:val="single" w:sz="4" w:space="0" w:color="000000"/>
            </w:tcBorders>
            <w:vAlign w:val="center"/>
          </w:tcPr>
          <w:p w14:paraId="6CA09DA3" w14:textId="77777777" w:rsidR="00672E4D" w:rsidRPr="0099706B" w:rsidRDefault="00672E4D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konstrukcję i mechanizmy działania instytucji cywilnoprawnych (takich jak czynności prawne, zobowiązania, prawo własności) mających kluczowe znaczenie w procesie opodatkowania.</w:t>
            </w:r>
          </w:p>
        </w:tc>
        <w:tc>
          <w:tcPr>
            <w:tcW w:w="1029" w:type="pct"/>
            <w:tcBorders>
              <w:bottom w:val="single" w:sz="4" w:space="0" w:color="000000"/>
            </w:tcBorders>
            <w:vAlign w:val="center"/>
          </w:tcPr>
          <w:p w14:paraId="68CC63FC" w14:textId="77777777" w:rsidR="00672E4D" w:rsidRPr="0099706B" w:rsidRDefault="00672E4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K_W06</w:t>
            </w:r>
          </w:p>
        </w:tc>
      </w:tr>
    </w:tbl>
    <w:p w14:paraId="7E74C33F" w14:textId="77777777" w:rsidR="00B63697" w:rsidRPr="0099706B" w:rsidRDefault="00B63697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98"/>
        <w:gridCol w:w="3167"/>
      </w:tblGrid>
      <w:tr w:rsidR="00B63697" w:rsidRPr="0099706B" w14:paraId="4096C1E8" w14:textId="77777777" w:rsidTr="003943D7">
        <w:trPr>
          <w:trHeight w:val="883"/>
        </w:trPr>
        <w:tc>
          <w:tcPr>
            <w:tcW w:w="3253" w:type="pct"/>
            <w:shd w:val="clear" w:color="auto" w:fill="FBE4D5" w:themeFill="accent2" w:themeFillTint="33"/>
            <w:vAlign w:val="center"/>
          </w:tcPr>
          <w:p w14:paraId="731661FF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3CBA744A" w14:textId="77777777" w:rsidR="00B63697" w:rsidRPr="0099706B" w:rsidRDefault="00B63697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7" w:type="pct"/>
            <w:shd w:val="clear" w:color="auto" w:fill="FBE4D5" w:themeFill="accent2" w:themeFillTint="33"/>
            <w:vAlign w:val="center"/>
          </w:tcPr>
          <w:p w14:paraId="580C1013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61D196E5" w14:textId="1BD00E3D" w:rsidR="00B63697" w:rsidRPr="0099706B" w:rsidRDefault="00CD649C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Ćwiczenia</w:t>
            </w:r>
          </w:p>
        </w:tc>
      </w:tr>
      <w:tr w:rsidR="00B63697" w:rsidRPr="0099706B" w14:paraId="0F337FDC" w14:textId="77777777" w:rsidTr="003943D7">
        <w:trPr>
          <w:trHeight w:val="420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7299BEA4" w14:textId="74888F69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Specjalność: </w:t>
            </w:r>
            <w:r w:rsidR="009B7324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Administracja skarbowa</w:t>
            </w:r>
          </w:p>
        </w:tc>
      </w:tr>
      <w:tr w:rsidR="00B63697" w:rsidRPr="0099706B" w14:paraId="76F0B49A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45BCCC26" w14:textId="36106B30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347298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Wprowadzenie do rachunkowości</w:t>
            </w:r>
          </w:p>
        </w:tc>
      </w:tr>
      <w:tr w:rsidR="00512326" w:rsidRPr="0099706B" w14:paraId="5FE157C9" w14:textId="77777777" w:rsidTr="007E77DD">
        <w:trPr>
          <w:trHeight w:val="567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5E1B7EEE" w14:textId="6B8830A6" w:rsidR="00512326" w:rsidRPr="0099706B" w:rsidRDefault="00512326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Ćwiczenia</w:t>
            </w:r>
          </w:p>
        </w:tc>
      </w:tr>
    </w:tbl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3"/>
        <w:gridCol w:w="5738"/>
        <w:gridCol w:w="1866"/>
      </w:tblGrid>
      <w:tr w:rsidR="007E77DD" w:rsidRPr="0099706B" w14:paraId="0C9D376E" w14:textId="77777777" w:rsidTr="007E77DD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2CCEB4C3" w14:textId="77777777" w:rsidR="007E77DD" w:rsidRPr="0099706B" w:rsidRDefault="007E77DD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10F974BC" w14:textId="77777777" w:rsidR="007E77DD" w:rsidRPr="0099706B" w:rsidRDefault="007E77DD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Wykład: </w:t>
            </w:r>
          </w:p>
          <w:p w14:paraId="4D00063F" w14:textId="77777777" w:rsidR="007E77DD" w:rsidRPr="0099706B" w:rsidRDefault="007E77DD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T1. Wprowadzenie do rachunkowości. System informacyjny rachunkowości: rachunkowość finansowa, zarządcza i podatkowa. Pojęcie aktywów i pasywów. Zasada równowagi bilansowej.</w:t>
            </w:r>
          </w:p>
          <w:p w14:paraId="14FC7056" w14:textId="77777777" w:rsidR="007E77DD" w:rsidRPr="0099706B" w:rsidRDefault="007E77DD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T2. Budowa bilansu - aktywa trwałe i obrotowe</w:t>
            </w:r>
          </w:p>
          <w:p w14:paraId="336E57BA" w14:textId="77777777" w:rsidR="007E77DD" w:rsidRPr="0099706B" w:rsidRDefault="007E77DD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T3. Budowa bilansu - kapitały własne oraz zobowiązania i rezerwy na zobowiązania.</w:t>
            </w:r>
          </w:p>
          <w:p w14:paraId="2B285529" w14:textId="77777777" w:rsidR="007E77DD" w:rsidRPr="0099706B" w:rsidRDefault="007E77DD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T4. Pojęcie przychodów i wpływów oraz kosztów i wydatków. </w:t>
            </w:r>
          </w:p>
          <w:p w14:paraId="4557D086" w14:textId="77777777" w:rsidR="007E77DD" w:rsidRPr="0099706B" w:rsidRDefault="007E77DD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T5. Zasady rachunkowości.</w:t>
            </w:r>
          </w:p>
          <w:p w14:paraId="54E77B39" w14:textId="77777777" w:rsidR="007E77DD" w:rsidRPr="0099706B" w:rsidRDefault="007E77DD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T6. Zakres przedmiotowy rachunkowości – zadania ciążące na jednostce gospodarczej.</w:t>
            </w:r>
          </w:p>
          <w:p w14:paraId="4F6F0BAE" w14:textId="77777777" w:rsidR="007E77DD" w:rsidRPr="0099706B" w:rsidRDefault="007E77DD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T7. Zdarzenia gospodarcze (operacje gospodarcze) i ich rodzaje.</w:t>
            </w:r>
          </w:p>
          <w:p w14:paraId="721FE11C" w14:textId="77777777" w:rsidR="007E77DD" w:rsidRPr="0099706B" w:rsidRDefault="007E77DD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T8. Konto księgowe i zasady jego funkcjonowania. </w:t>
            </w:r>
          </w:p>
          <w:p w14:paraId="4C0BD347" w14:textId="77777777" w:rsidR="007E77DD" w:rsidRPr="0099706B" w:rsidRDefault="007E77DD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T9. Rodzaje kont księgowych: bilansowe, niebilansowe, pozabilansowe. Podział poziomy i pionowy konta księgowego – konta syntetyczne i analityczne. Dowody księgowe jako podstawa zapisu.</w:t>
            </w:r>
          </w:p>
          <w:p w14:paraId="7CB5180A" w14:textId="77777777" w:rsidR="007E77DD" w:rsidRPr="0099706B" w:rsidRDefault="007E77DD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T10. Budowa rachunku zysków i strat.</w:t>
            </w:r>
          </w:p>
          <w:p w14:paraId="4A684240" w14:textId="77777777" w:rsidR="007E77DD" w:rsidRPr="0099706B" w:rsidRDefault="007E77DD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T11. Wariant porównawczy i kalkulacyjny. Koszty poniesione i koszty współmierne, a rachunek zysków i strat – zmiana stanu produktów.</w:t>
            </w:r>
          </w:p>
          <w:p w14:paraId="1CC26C97" w14:textId="77777777" w:rsidR="007E77DD" w:rsidRPr="0099706B" w:rsidRDefault="007E77DD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T12. Księgowe ustalenie wyniku finansowego w różnych wariantach ewidencyjnych. Zmiana stanu produktów i rozliczenia międzyokresowe kosztów w ewidencji księgowej, a rachunek zysków i strat.</w:t>
            </w:r>
          </w:p>
          <w:p w14:paraId="69CCA070" w14:textId="77777777" w:rsidR="007E77DD" w:rsidRPr="0099706B" w:rsidRDefault="007E77DD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T13. Zakres podmiotowy rachunkowości.</w:t>
            </w:r>
          </w:p>
          <w:p w14:paraId="6A33E2BE" w14:textId="77777777" w:rsidR="007E77DD" w:rsidRPr="0099706B" w:rsidRDefault="007E77DD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T14. Sprawozdanie finansowe i jego struktura.</w:t>
            </w:r>
          </w:p>
          <w:p w14:paraId="638E8F1A" w14:textId="77777777" w:rsidR="007E77DD" w:rsidRPr="0099706B" w:rsidRDefault="007E77DD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T15. Odpowiedzialność za rachunkowość. Formy ewidencji działalności gospodarczej, a dostęp do informacji o podmiocie gospodarczym. </w:t>
            </w:r>
          </w:p>
          <w:p w14:paraId="6F14D0DA" w14:textId="77777777" w:rsidR="007E77DD" w:rsidRPr="0099706B" w:rsidRDefault="007E77DD" w:rsidP="003943D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E77DD" w:rsidRPr="0099706B" w14:paraId="3957D003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D1066F6" w14:textId="77777777" w:rsidR="007E77DD" w:rsidRPr="0099706B" w:rsidRDefault="007E77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Efekty kształcenia dla </w:t>
            </w:r>
            <w:r w:rsidR="00347298" w:rsidRPr="0099706B">
              <w:rPr>
                <w:rFonts w:cstheme="minorHAnsi"/>
                <w:sz w:val="20"/>
                <w:szCs w:val="20"/>
              </w:rPr>
              <w:t>przedmiotu</w:t>
            </w:r>
          </w:p>
          <w:p w14:paraId="4845D060" w14:textId="58843AD2" w:rsidR="00347298" w:rsidRPr="0099706B" w:rsidRDefault="00347298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7E77DD" w:rsidRPr="0099706B" w14:paraId="0267F549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shd w:val="clear" w:color="auto" w:fill="FFFFFF" w:themeFill="background1"/>
            <w:vAlign w:val="center"/>
          </w:tcPr>
          <w:p w14:paraId="78D3D475" w14:textId="77777777" w:rsidR="007E77DD" w:rsidRPr="0099706B" w:rsidRDefault="007E77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kształcenia</w:t>
            </w:r>
          </w:p>
        </w:tc>
        <w:tc>
          <w:tcPr>
            <w:tcW w:w="3164" w:type="pct"/>
            <w:shd w:val="clear" w:color="auto" w:fill="FFFFFF" w:themeFill="background1"/>
            <w:vAlign w:val="center"/>
          </w:tcPr>
          <w:p w14:paraId="718A96BE" w14:textId="77777777" w:rsidR="007E77DD" w:rsidRPr="0099706B" w:rsidRDefault="007E77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kształcenia</w:t>
            </w:r>
          </w:p>
        </w:tc>
        <w:tc>
          <w:tcPr>
            <w:tcW w:w="1029" w:type="pct"/>
            <w:shd w:val="clear" w:color="auto" w:fill="FFFFFF" w:themeFill="background1"/>
            <w:vAlign w:val="center"/>
          </w:tcPr>
          <w:p w14:paraId="6CC5FC2B" w14:textId="77777777" w:rsidR="007E77DD" w:rsidRPr="0099706B" w:rsidRDefault="007E77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7E77DD" w:rsidRPr="0099706B" w14:paraId="6D594D64" w14:textId="77777777" w:rsidTr="007E77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vAlign w:val="center"/>
          </w:tcPr>
          <w:p w14:paraId="6939A824" w14:textId="77777777" w:rsidR="007E77DD" w:rsidRPr="0099706B" w:rsidRDefault="007E77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64" w:type="pct"/>
            <w:vAlign w:val="center"/>
          </w:tcPr>
          <w:p w14:paraId="63F456E1" w14:textId="77777777" w:rsidR="007E77DD" w:rsidRPr="0099706B" w:rsidRDefault="007E77DD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zaawansowaną terminologię z zakresu rachunkowości finansowej oraz nadrzędne zasady rachunkowości (w tym zasadę memoriału, ostrożności i współmierności).</w:t>
            </w:r>
          </w:p>
        </w:tc>
        <w:tc>
          <w:tcPr>
            <w:tcW w:w="1029" w:type="pct"/>
            <w:vAlign w:val="center"/>
          </w:tcPr>
          <w:p w14:paraId="2FB5D280" w14:textId="77777777" w:rsidR="007E77DD" w:rsidRPr="0099706B" w:rsidRDefault="007E77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K_W06</w:t>
            </w:r>
          </w:p>
        </w:tc>
      </w:tr>
      <w:tr w:rsidR="007E77DD" w:rsidRPr="0099706B" w14:paraId="3F4A025F" w14:textId="77777777" w:rsidTr="007E77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vAlign w:val="center"/>
          </w:tcPr>
          <w:p w14:paraId="15FAEDD1" w14:textId="77777777" w:rsidR="007E77DD" w:rsidRPr="0099706B" w:rsidRDefault="007E77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E2_W</w:t>
            </w:r>
          </w:p>
        </w:tc>
        <w:tc>
          <w:tcPr>
            <w:tcW w:w="3164" w:type="pct"/>
            <w:vAlign w:val="center"/>
          </w:tcPr>
          <w:p w14:paraId="56822166" w14:textId="77777777" w:rsidR="007E77DD" w:rsidRPr="0099706B" w:rsidRDefault="007E77DD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funkcje oraz strukturę systemu ewidencyjnego i sprawozdawczego jako fundamentu informacyjnego dla procesów decyzyjnych w jednostkach gospodarczych.</w:t>
            </w:r>
          </w:p>
        </w:tc>
        <w:tc>
          <w:tcPr>
            <w:tcW w:w="1029" w:type="pct"/>
            <w:vAlign w:val="center"/>
          </w:tcPr>
          <w:p w14:paraId="594821EA" w14:textId="77777777" w:rsidR="007E77DD" w:rsidRPr="0099706B" w:rsidRDefault="007E77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K_W08, K_W09</w:t>
            </w:r>
          </w:p>
        </w:tc>
      </w:tr>
      <w:tr w:rsidR="007E77DD" w:rsidRPr="0099706B" w14:paraId="71FCB67B" w14:textId="77777777" w:rsidTr="007E77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vAlign w:val="center"/>
          </w:tcPr>
          <w:p w14:paraId="1549D3BA" w14:textId="77777777" w:rsidR="007E77DD" w:rsidRPr="0099706B" w:rsidRDefault="007E77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164" w:type="pct"/>
            <w:vAlign w:val="center"/>
          </w:tcPr>
          <w:p w14:paraId="4C4C388C" w14:textId="77777777" w:rsidR="007E77DD" w:rsidRPr="0099706B" w:rsidRDefault="007E77DD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istotę oraz klasyfikację operacji gospodarczych, teoretyczne modele wyceny aktywów i pasywów oraz prawne ramy sprawozdawczości finansowej.</w:t>
            </w:r>
          </w:p>
        </w:tc>
        <w:tc>
          <w:tcPr>
            <w:tcW w:w="1029" w:type="pct"/>
            <w:vAlign w:val="center"/>
          </w:tcPr>
          <w:p w14:paraId="2322329F" w14:textId="77777777" w:rsidR="007E77DD" w:rsidRPr="0099706B" w:rsidRDefault="007E77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K_W11, K_W12</w:t>
            </w:r>
          </w:p>
        </w:tc>
      </w:tr>
      <w:tr w:rsidR="007E77DD" w:rsidRPr="0099706B" w14:paraId="290B707B" w14:textId="77777777" w:rsidTr="007E77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vAlign w:val="center"/>
          </w:tcPr>
          <w:p w14:paraId="06F179C8" w14:textId="77777777" w:rsidR="007E77DD" w:rsidRPr="0099706B" w:rsidRDefault="007E77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64" w:type="pct"/>
            <w:vAlign w:val="center"/>
          </w:tcPr>
          <w:p w14:paraId="78D9B31D" w14:textId="77777777" w:rsidR="007E77DD" w:rsidRPr="0099706B" w:rsidRDefault="007E77DD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sporządzać podstawowe elementy sprawozdania finansowego (bilans, rachunek zysków i strat) oraz identyfikować obszary wymagające metodologii rachunkowości zarządczej.</w:t>
            </w:r>
          </w:p>
        </w:tc>
        <w:tc>
          <w:tcPr>
            <w:tcW w:w="1029" w:type="pct"/>
            <w:vAlign w:val="center"/>
          </w:tcPr>
          <w:p w14:paraId="52B947FC" w14:textId="77777777" w:rsidR="007E77DD" w:rsidRPr="0099706B" w:rsidRDefault="007E77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K_U14, K_U19</w:t>
            </w:r>
          </w:p>
        </w:tc>
      </w:tr>
      <w:tr w:rsidR="007E77DD" w:rsidRPr="0099706B" w14:paraId="0B5F3861" w14:textId="77777777" w:rsidTr="007E77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vAlign w:val="center"/>
          </w:tcPr>
          <w:p w14:paraId="36E6E1AC" w14:textId="77777777" w:rsidR="007E77DD" w:rsidRPr="0099706B" w:rsidRDefault="007E77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164" w:type="pct"/>
            <w:vAlign w:val="center"/>
          </w:tcPr>
          <w:p w14:paraId="526C45CC" w14:textId="77777777" w:rsidR="007E77DD" w:rsidRPr="0099706B" w:rsidRDefault="007E77DD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dokonywać prawidłowej identyfikacji, ewidencji (na kontach księgowych) oraz interpretacji zdarzeń gospodarczych zgodnie z obowiązującymi standardami.</w:t>
            </w:r>
          </w:p>
        </w:tc>
        <w:tc>
          <w:tcPr>
            <w:tcW w:w="1029" w:type="pct"/>
            <w:vAlign w:val="center"/>
          </w:tcPr>
          <w:p w14:paraId="1EBE736F" w14:textId="77777777" w:rsidR="007E77DD" w:rsidRPr="0099706B" w:rsidRDefault="007E77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K_U10</w:t>
            </w:r>
          </w:p>
        </w:tc>
      </w:tr>
      <w:tr w:rsidR="007E77DD" w:rsidRPr="0099706B" w14:paraId="6CE6E4D9" w14:textId="77777777" w:rsidTr="007E77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vAlign w:val="center"/>
          </w:tcPr>
          <w:p w14:paraId="5F02868D" w14:textId="77777777" w:rsidR="007E77DD" w:rsidRPr="0099706B" w:rsidRDefault="007E77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164" w:type="pct"/>
            <w:vAlign w:val="center"/>
          </w:tcPr>
          <w:p w14:paraId="7EF0BA97" w14:textId="77777777" w:rsidR="007E77DD" w:rsidRPr="0099706B" w:rsidRDefault="007E77DD" w:rsidP="003943D7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poziomu własnej wiedzy i rozumie, że opanowanie podstawowych reguł rachunkowości jest niezbędne do studiowania problemów zaawansowanych.</w:t>
            </w:r>
          </w:p>
        </w:tc>
        <w:tc>
          <w:tcPr>
            <w:tcW w:w="1029" w:type="pct"/>
            <w:vAlign w:val="center"/>
          </w:tcPr>
          <w:p w14:paraId="74333E38" w14:textId="77777777" w:rsidR="007E77DD" w:rsidRPr="0099706B" w:rsidRDefault="007E77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7E77DD" w:rsidRPr="0099706B" w14:paraId="228DC8EB" w14:textId="77777777" w:rsidTr="007E77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tcBorders>
              <w:bottom w:val="single" w:sz="4" w:space="0" w:color="000000"/>
            </w:tcBorders>
            <w:vAlign w:val="center"/>
          </w:tcPr>
          <w:p w14:paraId="70E6586F" w14:textId="77777777" w:rsidR="007E77DD" w:rsidRPr="0099706B" w:rsidRDefault="007E77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3164" w:type="pct"/>
            <w:tcBorders>
              <w:bottom w:val="single" w:sz="4" w:space="0" w:color="000000"/>
            </w:tcBorders>
            <w:vAlign w:val="center"/>
          </w:tcPr>
          <w:p w14:paraId="4FDB810D" w14:textId="77777777" w:rsidR="007E77DD" w:rsidRPr="0099706B" w:rsidRDefault="007E77DD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zawodowych oraz systematycznego aktualizowania wiedzy o normach prawnych regulujących zasady prowadzenia ksiąg rachunkowych.</w:t>
            </w:r>
          </w:p>
        </w:tc>
        <w:tc>
          <w:tcPr>
            <w:tcW w:w="1029" w:type="pct"/>
            <w:tcBorders>
              <w:bottom w:val="single" w:sz="4" w:space="0" w:color="000000"/>
            </w:tcBorders>
            <w:vAlign w:val="center"/>
          </w:tcPr>
          <w:p w14:paraId="32F2AAC3" w14:textId="77777777" w:rsidR="007E77DD" w:rsidRPr="0099706B" w:rsidRDefault="007E77DD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K_K05, K_K06</w:t>
            </w:r>
          </w:p>
        </w:tc>
      </w:tr>
    </w:tbl>
    <w:p w14:paraId="373D8D96" w14:textId="77777777" w:rsidR="00B63697" w:rsidRPr="0099706B" w:rsidRDefault="00B63697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b/>
          <w:bCs/>
          <w:sz w:val="20"/>
          <w:szCs w:val="20"/>
        </w:rPr>
      </w:pPr>
    </w:p>
    <w:p w14:paraId="1E29EDC1" w14:textId="77777777" w:rsidR="004E0171" w:rsidRPr="0099706B" w:rsidRDefault="004E0171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98"/>
        <w:gridCol w:w="3168"/>
        <w:gridCol w:w="7"/>
      </w:tblGrid>
      <w:tr w:rsidR="00B63697" w:rsidRPr="0099706B" w14:paraId="46E06D4D" w14:textId="77777777" w:rsidTr="00D11D9A">
        <w:trPr>
          <w:gridAfter w:val="1"/>
          <w:wAfter w:w="4" w:type="pct"/>
          <w:trHeight w:val="883"/>
        </w:trPr>
        <w:tc>
          <w:tcPr>
            <w:tcW w:w="3250" w:type="pct"/>
            <w:shd w:val="clear" w:color="auto" w:fill="FBE4D5" w:themeFill="accent2" w:themeFillTint="33"/>
            <w:vAlign w:val="center"/>
          </w:tcPr>
          <w:p w14:paraId="7CD1DBC6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19E92974" w14:textId="77777777" w:rsidR="00B63697" w:rsidRPr="0099706B" w:rsidRDefault="00B63697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6" w:type="pct"/>
            <w:shd w:val="clear" w:color="auto" w:fill="FBE4D5" w:themeFill="accent2" w:themeFillTint="33"/>
            <w:vAlign w:val="center"/>
          </w:tcPr>
          <w:p w14:paraId="20E7F79F" w14:textId="77777777" w:rsidR="00B63697" w:rsidRPr="0099706B" w:rsidRDefault="00B63697" w:rsidP="003943D7">
            <w:pPr>
              <w:pStyle w:val="Nagwek3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7E13563D" w14:textId="3ADF03A4" w:rsidR="00B63697" w:rsidRPr="0099706B" w:rsidRDefault="007422AE" w:rsidP="003943D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eastAsia="pl-PL"/>
              </w:rPr>
              <w:t>Wykład monograficzny</w:t>
            </w:r>
          </w:p>
        </w:tc>
      </w:tr>
      <w:tr w:rsidR="00B63697" w:rsidRPr="0099706B" w14:paraId="423F2BB3" w14:textId="77777777" w:rsidTr="00D11D9A">
        <w:trPr>
          <w:gridAfter w:val="1"/>
          <w:wAfter w:w="4" w:type="pct"/>
          <w:trHeight w:val="567"/>
        </w:trPr>
        <w:tc>
          <w:tcPr>
            <w:tcW w:w="4996" w:type="pct"/>
            <w:gridSpan w:val="2"/>
            <w:shd w:val="clear" w:color="auto" w:fill="FBE4D5" w:themeFill="accent2" w:themeFillTint="33"/>
            <w:vAlign w:val="center"/>
          </w:tcPr>
          <w:p w14:paraId="43DAF6E9" w14:textId="601A1388" w:rsidR="00B63697" w:rsidRPr="0099706B" w:rsidRDefault="00B63697" w:rsidP="003943D7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7422AE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Strategie rozwoju lokalnego i regionalnego</w:t>
            </w:r>
          </w:p>
        </w:tc>
      </w:tr>
      <w:tr w:rsidR="007422AE" w:rsidRPr="0099706B" w14:paraId="1CA1B12A" w14:textId="77777777" w:rsidTr="007422AE">
        <w:trPr>
          <w:trHeight w:val="569"/>
        </w:trPr>
        <w:tc>
          <w:tcPr>
            <w:tcW w:w="5000" w:type="pct"/>
            <w:gridSpan w:val="3"/>
            <w:shd w:val="clear" w:color="auto" w:fill="FFFFFF" w:themeFill="background1"/>
            <w:vAlign w:val="center"/>
          </w:tcPr>
          <w:p w14:paraId="0B8C3388" w14:textId="404A98EE" w:rsidR="007422AE" w:rsidRPr="0099706B" w:rsidRDefault="007422AE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color w:val="000000" w:themeColor="text1"/>
                <w:sz w:val="20"/>
                <w:szCs w:val="20"/>
                <w:lang w:eastAsia="pl-PL"/>
              </w:rPr>
              <w:t>Wykład monograficzny</w:t>
            </w:r>
          </w:p>
        </w:tc>
      </w:tr>
      <w:tr w:rsidR="007422AE" w:rsidRPr="0099706B" w14:paraId="119BEB10" w14:textId="77777777" w:rsidTr="007422AE">
        <w:trPr>
          <w:trHeight w:val="567"/>
        </w:trPr>
        <w:tc>
          <w:tcPr>
            <w:tcW w:w="5000" w:type="pct"/>
            <w:gridSpan w:val="3"/>
          </w:tcPr>
          <w:p w14:paraId="252ACB27" w14:textId="77777777" w:rsidR="007422AE" w:rsidRPr="0099706B" w:rsidRDefault="007422AE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75C04BEA" w14:textId="77777777" w:rsidR="007422AE" w:rsidRPr="0099706B" w:rsidRDefault="007422AE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  <w:color w:val="000000"/>
              </w:rPr>
              <w:t xml:space="preserve">T1. </w:t>
            </w:r>
            <w:r w:rsidRPr="0099706B">
              <w:rPr>
                <w:rFonts w:asciiTheme="minorHAnsi" w:hAnsiTheme="minorHAnsi" w:cstheme="minorHAnsi"/>
              </w:rPr>
              <w:t>Strategia rozwoju gminy.  Analiza strategii rozwoju wybranej gminy – struktura, cele, logika dokumentu.</w:t>
            </w:r>
          </w:p>
          <w:p w14:paraId="6D2D4B6A" w14:textId="77777777" w:rsidR="007422AE" w:rsidRPr="0099706B" w:rsidRDefault="007422AE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T2. Procedura opracowania strategii rozwoju gminy.</w:t>
            </w:r>
          </w:p>
          <w:p w14:paraId="7DB301A3" w14:textId="77777777" w:rsidR="007422AE" w:rsidRPr="0099706B" w:rsidRDefault="007422AE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T3. Etapy opracowania strategii.</w:t>
            </w:r>
          </w:p>
          <w:p w14:paraId="5752CC37" w14:textId="77777777" w:rsidR="007422AE" w:rsidRPr="0099706B" w:rsidRDefault="007422AE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T4. Ewaluacja procesu strategii.</w:t>
            </w:r>
          </w:p>
          <w:p w14:paraId="1E713984" w14:textId="77777777" w:rsidR="007422AE" w:rsidRPr="0099706B" w:rsidRDefault="007422AE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T5. Strategia rozwoju gminy a dotychczasowe dokumenty oraz strategie terytorialne. Spójność strategii gminnej z dokumentami nadrzędnymi (SRK, RIT, dokumenty UE)</w:t>
            </w:r>
          </w:p>
          <w:p w14:paraId="78B84721" w14:textId="77777777" w:rsidR="007422AE" w:rsidRPr="0099706B" w:rsidRDefault="007422AE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T6. Procedura opracowania strategii rozwoju gminy – od konsultacji do strategicznej oceny.</w:t>
            </w:r>
          </w:p>
          <w:p w14:paraId="508DB672" w14:textId="77777777" w:rsidR="007422AE" w:rsidRPr="0099706B" w:rsidRDefault="007422AE" w:rsidP="003943D7">
            <w:pPr>
              <w:pStyle w:val="Tekstpodstawowy"/>
              <w:rPr>
                <w:rFonts w:asciiTheme="minorHAnsi" w:eastAsiaTheme="minorHAnsi" w:hAnsiTheme="minorHAnsi" w:cstheme="minorHAnsi"/>
              </w:rPr>
            </w:pPr>
            <w:r w:rsidRPr="0099706B">
              <w:rPr>
                <w:rFonts w:asciiTheme="minorHAnsi" w:eastAsiaTheme="minorHAnsi" w:hAnsiTheme="minorHAnsi" w:cstheme="minorHAnsi"/>
              </w:rPr>
              <w:t>T7 i T8. Części składowe strategii rozwoju gminy – diagnoza sytuacji społecznej, gospodarczej i przestrzennej, cele i kierunki strategii oraz oczekiwane efekty, wymiar przestrzenny polityki rozwoju, system realizacji strategii.</w:t>
            </w:r>
          </w:p>
          <w:p w14:paraId="679D1E2F" w14:textId="77777777" w:rsidR="007422AE" w:rsidRPr="0099706B" w:rsidRDefault="007422AE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eastAsiaTheme="minorHAnsi" w:hAnsiTheme="minorHAnsi" w:cstheme="minorHAnsi"/>
                <w:sz w:val="20"/>
                <w:szCs w:val="20"/>
              </w:rPr>
              <w:t>T9.  Diagnoza strategiczna – analiza SWOT.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5"/>
        <w:gridCol w:w="5671"/>
        <w:gridCol w:w="1841"/>
      </w:tblGrid>
      <w:tr w:rsidR="007422AE" w:rsidRPr="0099706B" w14:paraId="721B326F" w14:textId="77777777" w:rsidTr="00F17BC7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9A52A20" w14:textId="77777777" w:rsidR="007422AE" w:rsidRPr="0099706B" w:rsidRDefault="007422A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704DC212" w14:textId="77777777" w:rsidR="007422AE" w:rsidRPr="0099706B" w:rsidRDefault="007422AE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 monograficzny</w:t>
            </w:r>
          </w:p>
        </w:tc>
      </w:tr>
      <w:tr w:rsidR="007422AE" w:rsidRPr="0099706B" w14:paraId="6796F1F3" w14:textId="77777777" w:rsidTr="00F17BC7">
        <w:trPr>
          <w:trHeight w:val="567"/>
          <w:jc w:val="center"/>
        </w:trPr>
        <w:tc>
          <w:tcPr>
            <w:tcW w:w="858" w:type="pct"/>
            <w:shd w:val="clear" w:color="auto" w:fill="FFFFFF" w:themeFill="background1"/>
            <w:vAlign w:val="center"/>
          </w:tcPr>
          <w:p w14:paraId="186ABCF2" w14:textId="77777777" w:rsidR="007422AE" w:rsidRPr="0099706B" w:rsidRDefault="007422A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27" w:type="pct"/>
            <w:shd w:val="clear" w:color="auto" w:fill="FFFFFF" w:themeFill="background1"/>
            <w:vAlign w:val="center"/>
          </w:tcPr>
          <w:p w14:paraId="51DF43B0" w14:textId="77777777" w:rsidR="007422AE" w:rsidRPr="0099706B" w:rsidRDefault="007422A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15" w:type="pct"/>
            <w:shd w:val="clear" w:color="auto" w:fill="FFFFFF" w:themeFill="background1"/>
            <w:vAlign w:val="center"/>
          </w:tcPr>
          <w:p w14:paraId="7D34A47B" w14:textId="77777777" w:rsidR="007422AE" w:rsidRPr="0099706B" w:rsidRDefault="007422A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7422AE" w:rsidRPr="0099706B" w14:paraId="33F52DD5" w14:textId="77777777" w:rsidTr="00F17BC7">
        <w:trPr>
          <w:trHeight w:val="671"/>
          <w:jc w:val="center"/>
        </w:trPr>
        <w:tc>
          <w:tcPr>
            <w:tcW w:w="858" w:type="pct"/>
            <w:vAlign w:val="center"/>
          </w:tcPr>
          <w:p w14:paraId="24CCED71" w14:textId="77777777" w:rsidR="007422AE" w:rsidRPr="0099706B" w:rsidRDefault="007422A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27" w:type="pct"/>
            <w:vAlign w:val="center"/>
          </w:tcPr>
          <w:p w14:paraId="64BDCCAF" w14:textId="77777777" w:rsidR="007422AE" w:rsidRPr="0099706B" w:rsidRDefault="007422AE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podstawowe pojęcia, zasady oraz cele kształtowania i wdrażania strategii rozwoju na poziomie lokalnym i regionalnym.</w:t>
            </w:r>
          </w:p>
        </w:tc>
        <w:tc>
          <w:tcPr>
            <w:tcW w:w="1015" w:type="pct"/>
            <w:vAlign w:val="center"/>
          </w:tcPr>
          <w:p w14:paraId="60623E19" w14:textId="77777777" w:rsidR="007422AE" w:rsidRPr="0099706B" w:rsidRDefault="007422A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K_W08</w:t>
            </w:r>
          </w:p>
        </w:tc>
      </w:tr>
      <w:tr w:rsidR="007422AE" w:rsidRPr="0099706B" w14:paraId="456AEBE0" w14:textId="77777777" w:rsidTr="00F17BC7">
        <w:trPr>
          <w:trHeight w:val="567"/>
          <w:jc w:val="center"/>
        </w:trPr>
        <w:tc>
          <w:tcPr>
            <w:tcW w:w="858" w:type="pct"/>
            <w:vAlign w:val="center"/>
          </w:tcPr>
          <w:p w14:paraId="5FEC1BAB" w14:textId="77777777" w:rsidR="007422AE" w:rsidRPr="0099706B" w:rsidRDefault="007422A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E2_W</w:t>
            </w:r>
          </w:p>
        </w:tc>
        <w:tc>
          <w:tcPr>
            <w:tcW w:w="3127" w:type="pct"/>
            <w:vAlign w:val="center"/>
          </w:tcPr>
          <w:p w14:paraId="7FEE6069" w14:textId="77777777" w:rsidR="007422AE" w:rsidRPr="0099706B" w:rsidRDefault="007422AE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hierarchię i powiązania między dokumentami strategicznymi szczebla lokalnego, regionalnego, krajowego oraz unijnego.</w:t>
            </w:r>
          </w:p>
        </w:tc>
        <w:tc>
          <w:tcPr>
            <w:tcW w:w="1015" w:type="pct"/>
            <w:vAlign w:val="center"/>
          </w:tcPr>
          <w:p w14:paraId="76F58E8F" w14:textId="77777777" w:rsidR="007422AE" w:rsidRPr="0099706B" w:rsidRDefault="007422AE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K_W03, K_W11</w:t>
            </w:r>
          </w:p>
        </w:tc>
      </w:tr>
      <w:tr w:rsidR="007422AE" w:rsidRPr="0099706B" w14:paraId="3B7A2030" w14:textId="77777777" w:rsidTr="00F17BC7">
        <w:trPr>
          <w:trHeight w:val="686"/>
          <w:jc w:val="center"/>
        </w:trPr>
        <w:tc>
          <w:tcPr>
            <w:tcW w:w="858" w:type="pct"/>
            <w:vAlign w:val="center"/>
          </w:tcPr>
          <w:p w14:paraId="31E7C7D1" w14:textId="77777777" w:rsidR="007422AE" w:rsidRPr="0099706B" w:rsidRDefault="007422AE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127" w:type="pct"/>
            <w:vAlign w:val="center"/>
          </w:tcPr>
          <w:p w14:paraId="23E975CB" w14:textId="77777777" w:rsidR="007422AE" w:rsidRPr="0099706B" w:rsidRDefault="007422AE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dokonywać krytycznej analizy dokumentów strategicznych JST pod kątem ich struktury, celów oraz spójności z politykami nadrzędnymi.</w:t>
            </w:r>
          </w:p>
        </w:tc>
        <w:tc>
          <w:tcPr>
            <w:tcW w:w="1015" w:type="pct"/>
            <w:vAlign w:val="center"/>
          </w:tcPr>
          <w:p w14:paraId="4E58B08E" w14:textId="77777777" w:rsidR="007422AE" w:rsidRPr="0099706B" w:rsidRDefault="007422A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K_U06</w:t>
            </w:r>
          </w:p>
        </w:tc>
      </w:tr>
      <w:tr w:rsidR="007422AE" w:rsidRPr="0099706B" w14:paraId="01E51F62" w14:textId="77777777" w:rsidTr="00F17BC7">
        <w:trPr>
          <w:trHeight w:val="567"/>
          <w:jc w:val="center"/>
        </w:trPr>
        <w:tc>
          <w:tcPr>
            <w:tcW w:w="858" w:type="pct"/>
            <w:vAlign w:val="center"/>
          </w:tcPr>
          <w:p w14:paraId="57319ACB" w14:textId="77777777" w:rsidR="007422AE" w:rsidRPr="0099706B" w:rsidRDefault="007422A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127" w:type="pct"/>
            <w:vAlign w:val="center"/>
          </w:tcPr>
          <w:p w14:paraId="250C30EB" w14:textId="77777777" w:rsidR="007422AE" w:rsidRPr="0099706B" w:rsidRDefault="007422AE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propagowania idei zrównoważonego rozwoju oraz wdrażania mechanizmów partycypacji społecznej w procesach planistycznych.</w:t>
            </w:r>
          </w:p>
        </w:tc>
        <w:tc>
          <w:tcPr>
            <w:tcW w:w="1015" w:type="pct"/>
            <w:vAlign w:val="center"/>
          </w:tcPr>
          <w:p w14:paraId="5FBD72AC" w14:textId="77777777" w:rsidR="007422AE" w:rsidRPr="0099706B" w:rsidRDefault="007422A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K_K02, K_K04</w:t>
            </w:r>
          </w:p>
        </w:tc>
      </w:tr>
      <w:tr w:rsidR="007422AE" w:rsidRPr="0099706B" w14:paraId="59580071" w14:textId="77777777" w:rsidTr="00F17BC7">
        <w:trPr>
          <w:trHeight w:val="691"/>
          <w:jc w:val="center"/>
        </w:trPr>
        <w:tc>
          <w:tcPr>
            <w:tcW w:w="858" w:type="pct"/>
            <w:tcBorders>
              <w:bottom w:val="single" w:sz="4" w:space="0" w:color="000000"/>
            </w:tcBorders>
            <w:vAlign w:val="center"/>
          </w:tcPr>
          <w:p w14:paraId="4DF19F7C" w14:textId="77777777" w:rsidR="007422AE" w:rsidRPr="0099706B" w:rsidRDefault="007422A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127" w:type="pct"/>
            <w:tcBorders>
              <w:bottom w:val="single" w:sz="4" w:space="0" w:color="000000"/>
            </w:tcBorders>
            <w:vAlign w:val="center"/>
          </w:tcPr>
          <w:p w14:paraId="49802A52" w14:textId="77777777" w:rsidR="007422AE" w:rsidRPr="0099706B" w:rsidRDefault="007422AE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uczestnictwa w życiu publicznym, rozumiejąc wpływ polityki rozwoju na dobrostan i jakość życia społeczności lokalnej.</w:t>
            </w:r>
          </w:p>
        </w:tc>
        <w:tc>
          <w:tcPr>
            <w:tcW w:w="1015" w:type="pct"/>
            <w:tcBorders>
              <w:bottom w:val="single" w:sz="4" w:space="0" w:color="000000"/>
            </w:tcBorders>
            <w:vAlign w:val="center"/>
          </w:tcPr>
          <w:p w14:paraId="54E46733" w14:textId="77777777" w:rsidR="007422AE" w:rsidRPr="0099706B" w:rsidRDefault="007422AE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K_K05, K_K06</w:t>
            </w:r>
          </w:p>
        </w:tc>
      </w:tr>
    </w:tbl>
    <w:p w14:paraId="62325937" w14:textId="77777777" w:rsidR="00C521A7" w:rsidRPr="0099706B" w:rsidRDefault="00C521A7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173D2245" w14:textId="77777777" w:rsidR="004E0171" w:rsidRPr="0099706B" w:rsidRDefault="004E0171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096"/>
      </w:tblGrid>
      <w:tr w:rsidR="00517BA6" w:rsidRPr="0099706B" w14:paraId="6F341D63" w14:textId="77777777" w:rsidTr="00312145">
        <w:trPr>
          <w:trHeight w:val="883"/>
        </w:trPr>
        <w:tc>
          <w:tcPr>
            <w:tcW w:w="3294" w:type="pct"/>
            <w:shd w:val="clear" w:color="auto" w:fill="FBE4D5" w:themeFill="accent2" w:themeFillTint="33"/>
            <w:vAlign w:val="center"/>
          </w:tcPr>
          <w:p w14:paraId="4CC6BBB5" w14:textId="77777777" w:rsidR="00517BA6" w:rsidRPr="0099706B" w:rsidRDefault="00517BA6" w:rsidP="00F17BC7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7F1BFCD2" w14:textId="77777777" w:rsidR="00517BA6" w:rsidRPr="0099706B" w:rsidRDefault="00517BA6" w:rsidP="00F17BC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06" w:type="pct"/>
            <w:shd w:val="clear" w:color="auto" w:fill="FBE4D5" w:themeFill="accent2" w:themeFillTint="33"/>
            <w:vAlign w:val="center"/>
          </w:tcPr>
          <w:p w14:paraId="6FBEFDF8" w14:textId="501F188A" w:rsidR="00517BA6" w:rsidRPr="0099706B" w:rsidRDefault="00517BA6" w:rsidP="00F17BC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0D2212B3" w14:textId="77777777" w:rsidR="00517BA6" w:rsidRPr="0099706B" w:rsidRDefault="00517BA6" w:rsidP="00F17BC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Wykład monograficzny</w:t>
            </w:r>
          </w:p>
        </w:tc>
      </w:tr>
      <w:tr w:rsidR="00517BA6" w:rsidRPr="0099706B" w14:paraId="0272E482" w14:textId="77777777" w:rsidTr="00312145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3D58604B" w14:textId="636C405D" w:rsidR="00517BA6" w:rsidRPr="0099706B" w:rsidRDefault="00517BA6" w:rsidP="00F17BC7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1" w:name="_Nazwa_przedmiotu_kształcenia:_33"/>
            <w:bookmarkEnd w:id="1"/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B87F0B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Finansowanie samorządu terytorialnego</w:t>
            </w:r>
          </w:p>
        </w:tc>
      </w:tr>
      <w:tr w:rsidR="00517BA6" w:rsidRPr="0099706B" w14:paraId="15B73645" w14:textId="77777777" w:rsidTr="00312145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0CB4F8BE" w14:textId="77777777" w:rsidR="00517BA6" w:rsidRPr="0099706B" w:rsidRDefault="00517BA6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Wykład monograficzny</w:t>
            </w:r>
          </w:p>
        </w:tc>
      </w:tr>
      <w:tr w:rsidR="00312145" w:rsidRPr="0099706B" w14:paraId="5B47713D" w14:textId="77777777" w:rsidTr="00312145">
        <w:trPr>
          <w:trHeight w:val="567"/>
        </w:trPr>
        <w:tc>
          <w:tcPr>
            <w:tcW w:w="4999" w:type="pct"/>
            <w:gridSpan w:val="2"/>
          </w:tcPr>
          <w:p w14:paraId="32923108" w14:textId="77777777" w:rsidR="00312145" w:rsidRPr="0099706B" w:rsidRDefault="00312145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2D6FCD9C" w14:textId="77777777" w:rsidR="00312145" w:rsidRPr="0099706B" w:rsidRDefault="00312145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T1 Konstytucyjne i ustawowe zasady finansowania JST. Zasada adekwatności zasilania finansowego do zakresu zadań oraz gwarancji samodzielności finansowej samorządu </w:t>
            </w:r>
          </w:p>
          <w:p w14:paraId="352F9B03" w14:textId="77777777" w:rsidR="00312145" w:rsidRPr="0099706B" w:rsidRDefault="00312145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T2 Dochody własne jako fundament autonomii lokalnej. Analiza udziałów w podatkach dochodowych PIT i CIT oraz ich roli w budżetach gmin, powiatów i województw </w:t>
            </w:r>
          </w:p>
          <w:p w14:paraId="7E5A848C" w14:textId="77777777" w:rsidR="00312145" w:rsidRPr="0099706B" w:rsidRDefault="00312145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T3 System podatków lokalnych i władztwo podatkowe. Konstrukcja prawna podatku od nieruchomości, rolnego, leśnego oraz od środków transportowych </w:t>
            </w:r>
          </w:p>
          <w:p w14:paraId="719BF37B" w14:textId="77777777" w:rsidR="00312145" w:rsidRPr="0099706B" w:rsidRDefault="00312145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T4 Daniny niepodatkowe i opłaty administracyjne. Zasady pobierania opłaty skarbowej, targowej, miejscowej oraz opłat za usługi komunalne </w:t>
            </w:r>
          </w:p>
          <w:p w14:paraId="06D8A302" w14:textId="77777777" w:rsidR="00312145" w:rsidRPr="0099706B" w:rsidRDefault="00312145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T5 Transfery z budżetu państwa. Mechanizmy naliczania subwencji ogólnej oraz dotacji celowych na zadania zlecone i własne </w:t>
            </w:r>
          </w:p>
          <w:p w14:paraId="3FF237CD" w14:textId="77777777" w:rsidR="00312145" w:rsidRPr="0099706B" w:rsidRDefault="00312145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T6 Procedura budżetowa i gospodarka finansowa. Etapy prac nad uchwałą budżetową, zasady jawności i przejrzystości oraz rola Wieloletniej Prognozy Finansowej </w:t>
            </w:r>
          </w:p>
          <w:p w14:paraId="4A539687" w14:textId="77777777" w:rsidR="00312145" w:rsidRPr="0099706B" w:rsidRDefault="00312145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T7 Finansowanie dłużne i pozabudżetowe. Zasady zaciągania kredytów, pożyczek, emisji obligacji oraz wykorzystanie funduszy UE i partnerstwa publiczno-prywatnego </w:t>
            </w:r>
          </w:p>
          <w:p w14:paraId="03C297D5" w14:textId="77777777" w:rsidR="00312145" w:rsidRPr="0099706B" w:rsidRDefault="00312145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T8 Nadzór, kontrola i dyscyplina finansów. Rola Regionalnych Izb Obrachunkowych w nadzorze nad JST oraz odpowiedzialność za naruszenie dyscypliny finansów publicznych 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12"/>
        <w:gridCol w:w="5814"/>
        <w:gridCol w:w="1841"/>
      </w:tblGrid>
      <w:tr w:rsidR="00312145" w:rsidRPr="0099706B" w14:paraId="61163C65" w14:textId="77777777" w:rsidTr="00F17BC7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7DC0228" w14:textId="77777777" w:rsidR="00312145" w:rsidRPr="0099706B" w:rsidRDefault="0031214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6E4B7D63" w14:textId="77777777" w:rsidR="00312145" w:rsidRPr="0099706B" w:rsidRDefault="00312145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 monograficzny</w:t>
            </w:r>
          </w:p>
        </w:tc>
      </w:tr>
      <w:tr w:rsidR="00312145" w:rsidRPr="0099706B" w14:paraId="6B21AD8E" w14:textId="77777777" w:rsidTr="00F17BC7">
        <w:trPr>
          <w:trHeight w:val="567"/>
          <w:jc w:val="center"/>
        </w:trPr>
        <w:tc>
          <w:tcPr>
            <w:tcW w:w="779" w:type="pct"/>
            <w:shd w:val="clear" w:color="auto" w:fill="FFFFFF" w:themeFill="background1"/>
            <w:vAlign w:val="center"/>
          </w:tcPr>
          <w:p w14:paraId="2D17CB3B" w14:textId="77777777" w:rsidR="00312145" w:rsidRPr="0099706B" w:rsidRDefault="0031214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206" w:type="pct"/>
            <w:shd w:val="clear" w:color="auto" w:fill="FFFFFF" w:themeFill="background1"/>
            <w:vAlign w:val="center"/>
          </w:tcPr>
          <w:p w14:paraId="04DC566D" w14:textId="77777777" w:rsidR="00312145" w:rsidRPr="0099706B" w:rsidRDefault="0031214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15" w:type="pct"/>
            <w:shd w:val="clear" w:color="auto" w:fill="FFFFFF" w:themeFill="background1"/>
            <w:vAlign w:val="center"/>
          </w:tcPr>
          <w:p w14:paraId="13EC4BB9" w14:textId="77777777" w:rsidR="00312145" w:rsidRPr="0099706B" w:rsidRDefault="0031214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312145" w:rsidRPr="0099706B" w14:paraId="6C4053AF" w14:textId="77777777" w:rsidTr="00F17BC7">
        <w:trPr>
          <w:trHeight w:val="671"/>
          <w:jc w:val="center"/>
        </w:trPr>
        <w:tc>
          <w:tcPr>
            <w:tcW w:w="779" w:type="pct"/>
            <w:vAlign w:val="center"/>
          </w:tcPr>
          <w:p w14:paraId="060C0704" w14:textId="77777777" w:rsidR="00312145" w:rsidRPr="0099706B" w:rsidRDefault="0031214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206" w:type="pct"/>
            <w:vAlign w:val="center"/>
          </w:tcPr>
          <w:p w14:paraId="1675E39F" w14:textId="77777777" w:rsidR="00312145" w:rsidRPr="0099706B" w:rsidRDefault="00312145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zagadnienia związane z samodzielnością finansową JST oraz pojęciem dochodów własnych.</w:t>
            </w:r>
          </w:p>
        </w:tc>
        <w:tc>
          <w:tcPr>
            <w:tcW w:w="1015" w:type="pct"/>
            <w:vAlign w:val="center"/>
          </w:tcPr>
          <w:p w14:paraId="43AA02F5" w14:textId="77777777" w:rsidR="00312145" w:rsidRPr="0099706B" w:rsidRDefault="0031214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K_W08</w:t>
            </w:r>
          </w:p>
        </w:tc>
      </w:tr>
      <w:tr w:rsidR="00312145" w:rsidRPr="0099706B" w14:paraId="74147673" w14:textId="77777777" w:rsidTr="00F17BC7">
        <w:trPr>
          <w:trHeight w:val="567"/>
          <w:jc w:val="center"/>
        </w:trPr>
        <w:tc>
          <w:tcPr>
            <w:tcW w:w="779" w:type="pct"/>
            <w:vAlign w:val="center"/>
          </w:tcPr>
          <w:p w14:paraId="7AD742E0" w14:textId="77777777" w:rsidR="00312145" w:rsidRPr="0099706B" w:rsidRDefault="0031214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206" w:type="pct"/>
            <w:vAlign w:val="center"/>
          </w:tcPr>
          <w:p w14:paraId="2F2D9791" w14:textId="77777777" w:rsidR="00312145" w:rsidRPr="0099706B" w:rsidRDefault="00312145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zaawansowaną wiedzę z zakresu pojęć związanych z instytucją podatku i zobowiązań podatkowych.</w:t>
            </w:r>
          </w:p>
        </w:tc>
        <w:tc>
          <w:tcPr>
            <w:tcW w:w="1015" w:type="pct"/>
            <w:vAlign w:val="center"/>
          </w:tcPr>
          <w:p w14:paraId="031C69D3" w14:textId="77777777" w:rsidR="00312145" w:rsidRPr="0099706B" w:rsidRDefault="00312145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</w:t>
            </w:r>
          </w:p>
        </w:tc>
      </w:tr>
      <w:tr w:rsidR="00312145" w:rsidRPr="0099706B" w14:paraId="306141C1" w14:textId="77777777" w:rsidTr="00F17BC7">
        <w:trPr>
          <w:trHeight w:val="686"/>
          <w:jc w:val="center"/>
        </w:trPr>
        <w:tc>
          <w:tcPr>
            <w:tcW w:w="779" w:type="pct"/>
            <w:vAlign w:val="center"/>
          </w:tcPr>
          <w:p w14:paraId="50111FD3" w14:textId="77777777" w:rsidR="00312145" w:rsidRPr="0099706B" w:rsidRDefault="00312145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206" w:type="pct"/>
            <w:vAlign w:val="center"/>
          </w:tcPr>
          <w:p w14:paraId="3BFED0C6" w14:textId="77777777" w:rsidR="00312145" w:rsidRPr="0099706B" w:rsidRDefault="00312145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wyszukiwać odpowiednie normy i zasady obowiązujące w prawie podatkowym i wykorzystywać tę wiedzę do rozwiązywania konkretnych problemów praktycznych.</w:t>
            </w:r>
          </w:p>
        </w:tc>
        <w:tc>
          <w:tcPr>
            <w:tcW w:w="1015" w:type="pct"/>
            <w:vAlign w:val="center"/>
          </w:tcPr>
          <w:p w14:paraId="399BFDB8" w14:textId="77777777" w:rsidR="00312145" w:rsidRPr="0099706B" w:rsidRDefault="0031214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</w:t>
            </w:r>
          </w:p>
        </w:tc>
      </w:tr>
      <w:tr w:rsidR="00312145" w:rsidRPr="0099706B" w14:paraId="5B84E391" w14:textId="77777777" w:rsidTr="00F17BC7">
        <w:trPr>
          <w:trHeight w:val="567"/>
          <w:jc w:val="center"/>
        </w:trPr>
        <w:tc>
          <w:tcPr>
            <w:tcW w:w="779" w:type="pct"/>
            <w:vAlign w:val="center"/>
          </w:tcPr>
          <w:p w14:paraId="1E244EA6" w14:textId="77777777" w:rsidR="00312145" w:rsidRPr="0099706B" w:rsidRDefault="0031214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E4_K</w:t>
            </w:r>
          </w:p>
        </w:tc>
        <w:tc>
          <w:tcPr>
            <w:tcW w:w="3206" w:type="pct"/>
            <w:vAlign w:val="center"/>
          </w:tcPr>
          <w:p w14:paraId="71E9FF5B" w14:textId="77777777" w:rsidR="00312145" w:rsidRPr="0099706B" w:rsidRDefault="00312145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podejmowania wyzwań zawodowych poprzez myślenie i działanie w sposób przedsiębiorczy w obszarze finansów publicznych.</w:t>
            </w:r>
          </w:p>
        </w:tc>
        <w:tc>
          <w:tcPr>
            <w:tcW w:w="1015" w:type="pct"/>
            <w:vAlign w:val="center"/>
          </w:tcPr>
          <w:p w14:paraId="38F64A15" w14:textId="77777777" w:rsidR="00312145" w:rsidRPr="0099706B" w:rsidRDefault="0031214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K_K03</w:t>
            </w:r>
          </w:p>
        </w:tc>
      </w:tr>
      <w:tr w:rsidR="00312145" w:rsidRPr="0099706B" w14:paraId="331F3800" w14:textId="77777777" w:rsidTr="00F17BC7">
        <w:trPr>
          <w:trHeight w:val="691"/>
          <w:jc w:val="center"/>
        </w:trPr>
        <w:tc>
          <w:tcPr>
            <w:tcW w:w="779" w:type="pct"/>
            <w:tcBorders>
              <w:bottom w:val="single" w:sz="4" w:space="0" w:color="000000"/>
            </w:tcBorders>
            <w:vAlign w:val="center"/>
          </w:tcPr>
          <w:p w14:paraId="141B06A6" w14:textId="77777777" w:rsidR="00312145" w:rsidRPr="0099706B" w:rsidRDefault="0031214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206" w:type="pct"/>
            <w:tcBorders>
              <w:bottom w:val="single" w:sz="4" w:space="0" w:color="000000"/>
            </w:tcBorders>
            <w:vAlign w:val="center"/>
          </w:tcPr>
          <w:p w14:paraId="6BDAC107" w14:textId="77777777" w:rsidR="00312145" w:rsidRPr="0099706B" w:rsidRDefault="00312145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zawodowych, co przejawia się w bezwzględnym przestrzeganiu zasad etyki zawodowej i dbałości o interes publiczny.</w:t>
            </w:r>
          </w:p>
        </w:tc>
        <w:tc>
          <w:tcPr>
            <w:tcW w:w="1015" w:type="pct"/>
            <w:tcBorders>
              <w:bottom w:val="single" w:sz="4" w:space="0" w:color="000000"/>
            </w:tcBorders>
            <w:vAlign w:val="center"/>
          </w:tcPr>
          <w:p w14:paraId="422C289F" w14:textId="77777777" w:rsidR="00312145" w:rsidRPr="0099706B" w:rsidRDefault="00312145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</w:tbl>
    <w:p w14:paraId="6C6731CD" w14:textId="77777777" w:rsidR="00517BA6" w:rsidRPr="0099706B" w:rsidRDefault="00517BA6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25EA7F32" w14:textId="77777777" w:rsidR="004E0171" w:rsidRPr="0099706B" w:rsidRDefault="004E0171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096"/>
      </w:tblGrid>
      <w:tr w:rsidR="00FE31EB" w:rsidRPr="0099706B" w14:paraId="6ACFC448" w14:textId="77777777" w:rsidTr="003943D7">
        <w:trPr>
          <w:trHeight w:val="883"/>
        </w:trPr>
        <w:tc>
          <w:tcPr>
            <w:tcW w:w="3294" w:type="pct"/>
            <w:shd w:val="clear" w:color="auto" w:fill="FBE4D5" w:themeFill="accent2" w:themeFillTint="33"/>
            <w:vAlign w:val="center"/>
          </w:tcPr>
          <w:p w14:paraId="66E6FA72" w14:textId="77777777" w:rsidR="00FE31EB" w:rsidRPr="0099706B" w:rsidRDefault="00FE31EB" w:rsidP="003943D7">
            <w:pPr>
              <w:pStyle w:val="Nagwek3"/>
              <w:spacing w:before="0" w:line="240" w:lineRule="auto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4622DCC0" w14:textId="77777777" w:rsidR="00FE31EB" w:rsidRPr="0099706B" w:rsidRDefault="00FE31EB" w:rsidP="003943D7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06" w:type="pct"/>
            <w:shd w:val="clear" w:color="auto" w:fill="FBE4D5" w:themeFill="accent2" w:themeFillTint="33"/>
            <w:vAlign w:val="center"/>
          </w:tcPr>
          <w:p w14:paraId="427B9CD3" w14:textId="77777777" w:rsidR="00FE31EB" w:rsidRPr="0099706B" w:rsidRDefault="00FE31EB" w:rsidP="003943D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1B3C13C9" w14:textId="77777777" w:rsidR="00FE31EB" w:rsidRPr="0099706B" w:rsidRDefault="00FE31EB" w:rsidP="003943D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Wykład monograficzny</w:t>
            </w:r>
          </w:p>
        </w:tc>
      </w:tr>
      <w:tr w:rsidR="00FE31EB" w:rsidRPr="0099706B" w14:paraId="773C84FE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3FA9FC30" w14:textId="4AEE2892" w:rsidR="00FE31EB" w:rsidRPr="0099706B" w:rsidRDefault="00FE31EB" w:rsidP="003943D7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BC6FC2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MARKETING TERYTORIALNY</w:t>
            </w:r>
          </w:p>
        </w:tc>
      </w:tr>
      <w:tr w:rsidR="00FE31EB" w:rsidRPr="0099706B" w14:paraId="55F2D172" w14:textId="77777777" w:rsidTr="003943D7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67C6F005" w14:textId="77777777" w:rsidR="00FE31EB" w:rsidRPr="0099706B" w:rsidRDefault="00FE31EB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Wykład monograficzny</w:t>
            </w:r>
          </w:p>
        </w:tc>
      </w:tr>
    </w:tbl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5"/>
        <w:gridCol w:w="5738"/>
        <w:gridCol w:w="1864"/>
      </w:tblGrid>
      <w:tr w:rsidR="001E5CD4" w:rsidRPr="0099706B" w14:paraId="3E2DA585" w14:textId="77777777" w:rsidTr="001E5CD4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53CC8E88" w14:textId="77777777" w:rsidR="001E5CD4" w:rsidRPr="0099706B" w:rsidRDefault="001E5CD4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6984DBCF" w14:textId="77777777" w:rsidR="001E5CD4" w:rsidRPr="0099706B" w:rsidRDefault="001E5CD4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eastAsiaTheme="majorEastAsia" w:hAnsiTheme="minorHAnsi" w:cstheme="minorHAnsi"/>
                <w:sz w:val="20"/>
                <w:szCs w:val="20"/>
              </w:rPr>
              <w:t>T1. Geneza marketingu terytorialnego</w:t>
            </w:r>
          </w:p>
          <w:p w14:paraId="28F17D53" w14:textId="2D973B63" w:rsidR="001E5CD4" w:rsidRPr="0099706B" w:rsidRDefault="001E5CD4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eastAsiaTheme="majorEastAsia" w:hAnsiTheme="minorHAnsi" w:cstheme="minorHAnsi"/>
                <w:sz w:val="20"/>
                <w:szCs w:val="20"/>
              </w:rPr>
              <w:t>T2. Marketing terytorialny a zintegrowana komunikacja marketingowa – cechy wspólne i różnice</w:t>
            </w:r>
          </w:p>
          <w:p w14:paraId="5361ACEC" w14:textId="77777777" w:rsidR="001E5CD4" w:rsidRPr="0099706B" w:rsidRDefault="001E5CD4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eastAsiaTheme="majorEastAsia" w:hAnsiTheme="minorHAnsi" w:cstheme="minorHAnsi"/>
                <w:sz w:val="20"/>
                <w:szCs w:val="20"/>
              </w:rPr>
              <w:t xml:space="preserve">T3. Istota marketingu terytorialnego </w:t>
            </w:r>
          </w:p>
          <w:p w14:paraId="6533B66B" w14:textId="77777777" w:rsidR="001E5CD4" w:rsidRPr="0099706B" w:rsidRDefault="001E5CD4" w:rsidP="003943D7">
            <w:pPr>
              <w:pStyle w:val="NormalnyWeb"/>
              <w:spacing w:before="0" w:beforeAutospacing="0" w:after="0" w:afterAutospacing="0"/>
              <w:rPr>
                <w:rStyle w:val="wrtext"/>
                <w:rFonts w:asciiTheme="minorHAnsi" w:eastAsiaTheme="majorEastAsia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eastAsiaTheme="majorEastAsia" w:hAnsiTheme="minorHAnsi" w:cstheme="minorHAnsi"/>
                <w:sz w:val="20"/>
                <w:szCs w:val="20"/>
              </w:rPr>
              <w:t>T4. Public Relations JST</w:t>
            </w:r>
          </w:p>
          <w:p w14:paraId="0BEA1B2A" w14:textId="77777777" w:rsidR="001E5CD4" w:rsidRPr="0099706B" w:rsidRDefault="001E5CD4" w:rsidP="003943D7">
            <w:pPr>
              <w:pStyle w:val="NormalnyWeb"/>
              <w:spacing w:before="0" w:beforeAutospacing="0" w:after="0" w:afterAutospacing="0"/>
              <w:rPr>
                <w:rStyle w:val="wrtext"/>
                <w:rFonts w:asciiTheme="minorHAnsi" w:eastAsiaTheme="majorEastAsia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eastAsiaTheme="majorEastAsia" w:hAnsiTheme="minorHAnsi" w:cstheme="minorHAnsi"/>
                <w:sz w:val="20"/>
                <w:szCs w:val="20"/>
              </w:rPr>
              <w:t>T5. Zasady opracowania strategii komunikacji i promocji w marketingu terytorialnym</w:t>
            </w:r>
          </w:p>
          <w:p w14:paraId="2F20CA23" w14:textId="77777777" w:rsidR="001E5CD4" w:rsidRPr="0099706B" w:rsidRDefault="001E5CD4" w:rsidP="003943D7">
            <w:pPr>
              <w:pStyle w:val="NormalnyWeb"/>
              <w:spacing w:before="0" w:beforeAutospacing="0" w:after="0" w:afterAutospacing="0"/>
              <w:rPr>
                <w:rStyle w:val="wrtext"/>
                <w:rFonts w:asciiTheme="minorHAnsi" w:eastAsiaTheme="majorEastAsia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eastAsiaTheme="majorEastAsia" w:hAnsiTheme="minorHAnsi" w:cstheme="minorHAnsi"/>
                <w:sz w:val="20"/>
                <w:szCs w:val="20"/>
              </w:rPr>
              <w:t>T6. Produkt w marketingu terytorialnym</w:t>
            </w:r>
          </w:p>
          <w:p w14:paraId="17F77D2E" w14:textId="77777777" w:rsidR="001E5CD4" w:rsidRPr="0099706B" w:rsidRDefault="001E5CD4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eastAsiaTheme="majorEastAsia" w:hAnsiTheme="minorHAnsi" w:cstheme="minorHAnsi"/>
                <w:sz w:val="20"/>
                <w:szCs w:val="20"/>
              </w:rPr>
              <w:t>T7. Grupy odbiorców i grupy docelowe w marketingu terytorialnym</w:t>
            </w:r>
          </w:p>
          <w:p w14:paraId="0C8A06BC" w14:textId="77777777" w:rsidR="001E5CD4" w:rsidRPr="0099706B" w:rsidRDefault="001E5CD4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eastAsiaTheme="majorEastAsia" w:hAnsiTheme="minorHAnsi" w:cstheme="minorHAnsi"/>
                <w:sz w:val="20"/>
                <w:szCs w:val="20"/>
              </w:rPr>
              <w:t>T8. Narzędzia marketingu terytorialnego</w:t>
            </w:r>
          </w:p>
          <w:p w14:paraId="2631168B" w14:textId="77777777" w:rsidR="001E5CD4" w:rsidRPr="0099706B" w:rsidRDefault="001E5CD4" w:rsidP="003943D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eastAsiaTheme="majorEastAsia" w:hAnsiTheme="minorHAnsi" w:cstheme="minorHAnsi"/>
                <w:sz w:val="20"/>
                <w:szCs w:val="20"/>
              </w:rPr>
              <w:t>T9. Zasady realizacji i weryfikacji działań w obszarze marketingu terytorialnego</w:t>
            </w:r>
          </w:p>
          <w:p w14:paraId="443A8778" w14:textId="77777777" w:rsidR="001E5CD4" w:rsidRPr="0099706B" w:rsidRDefault="001E5CD4" w:rsidP="003943D7">
            <w:pPr>
              <w:pStyle w:val="NormalnyWeb"/>
              <w:spacing w:before="0" w:beforeAutospacing="0" w:after="0" w:afterAutospacing="0"/>
              <w:rPr>
                <w:rStyle w:val="wrtext"/>
                <w:rFonts w:asciiTheme="minorHAnsi" w:eastAsiaTheme="majorEastAsia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eastAsiaTheme="majorEastAsia" w:hAnsiTheme="minorHAnsi" w:cstheme="minorHAnsi"/>
                <w:sz w:val="20"/>
                <w:szCs w:val="20"/>
              </w:rPr>
              <w:t>T10. Rozwój marketingu terytorialnego w Polsce – stan faktyczny i perspektywy</w:t>
            </w:r>
          </w:p>
          <w:p w14:paraId="0BF7D832" w14:textId="33F0BB2F" w:rsidR="001E5CD4" w:rsidRPr="0099706B" w:rsidRDefault="001E5CD4" w:rsidP="001E5CD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eastAsiaTheme="majorEastAsia" w:hAnsiTheme="minorHAnsi" w:cstheme="minorHAnsi"/>
                <w:sz w:val="20"/>
                <w:szCs w:val="20"/>
              </w:rPr>
              <w:t xml:space="preserve">T11. </w:t>
            </w: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Studium przypadków – marketing JST</w:t>
            </w:r>
          </w:p>
        </w:tc>
      </w:tr>
      <w:tr w:rsidR="001E5CD4" w:rsidRPr="0099706B" w14:paraId="0046F32A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B6086CE" w14:textId="77777777" w:rsidR="001E5CD4" w:rsidRPr="0099706B" w:rsidRDefault="001E5CD4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080699CD" w14:textId="1041859A" w:rsidR="00FF49E7" w:rsidRPr="0099706B" w:rsidRDefault="00FF49E7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 monograficzny</w:t>
            </w:r>
          </w:p>
        </w:tc>
      </w:tr>
      <w:tr w:rsidR="001E5CD4" w:rsidRPr="0099706B" w14:paraId="0A1AF55D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shd w:val="clear" w:color="auto" w:fill="FFFFFF" w:themeFill="background1"/>
            <w:vAlign w:val="center"/>
          </w:tcPr>
          <w:p w14:paraId="3CEB53BF" w14:textId="77777777" w:rsidR="001E5CD4" w:rsidRPr="0099706B" w:rsidRDefault="001E5CD4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64" w:type="pct"/>
            <w:shd w:val="clear" w:color="auto" w:fill="FFFFFF" w:themeFill="background1"/>
            <w:vAlign w:val="center"/>
          </w:tcPr>
          <w:p w14:paraId="2AF896CA" w14:textId="77777777" w:rsidR="001E5CD4" w:rsidRPr="0099706B" w:rsidRDefault="001E5CD4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28" w:type="pct"/>
            <w:shd w:val="clear" w:color="auto" w:fill="FFFFFF" w:themeFill="background1"/>
            <w:vAlign w:val="center"/>
          </w:tcPr>
          <w:p w14:paraId="1DBD816D" w14:textId="77777777" w:rsidR="001E5CD4" w:rsidRPr="0099706B" w:rsidRDefault="001E5CD4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1E5CD4" w:rsidRPr="0099706B" w14:paraId="0EE7687D" w14:textId="77777777" w:rsidTr="001E5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47439E31" w14:textId="77777777" w:rsidR="001E5CD4" w:rsidRPr="0099706B" w:rsidRDefault="001E5CD4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64" w:type="pct"/>
            <w:vAlign w:val="center"/>
          </w:tcPr>
          <w:p w14:paraId="08189A7E" w14:textId="77777777" w:rsidR="001E5CD4" w:rsidRPr="0099706B" w:rsidRDefault="001E5CD4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genezę marketingu terytorialnego oraz różnice i podobieństwa między marketingiem komercyjnym a sektorem publicznym.</w:t>
            </w:r>
          </w:p>
        </w:tc>
        <w:tc>
          <w:tcPr>
            <w:tcW w:w="1028" w:type="pct"/>
            <w:vAlign w:val="center"/>
          </w:tcPr>
          <w:p w14:paraId="32EB7B56" w14:textId="77777777" w:rsidR="001E5CD4" w:rsidRPr="0099706B" w:rsidRDefault="001E5CD4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K_W08</w:t>
            </w:r>
          </w:p>
        </w:tc>
      </w:tr>
      <w:tr w:rsidR="001E5CD4" w:rsidRPr="0099706B" w14:paraId="2EB79D22" w14:textId="77777777" w:rsidTr="001E5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5EA03982" w14:textId="77777777" w:rsidR="001E5CD4" w:rsidRPr="0099706B" w:rsidRDefault="001E5CD4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64" w:type="pct"/>
            <w:vAlign w:val="center"/>
          </w:tcPr>
          <w:p w14:paraId="43CB0F9C" w14:textId="77777777" w:rsidR="001E5CD4" w:rsidRPr="0099706B" w:rsidRDefault="001E5CD4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opracowywania strategii marketingu terytorialnego, w tym etapy planowania, identyfikację grup docelowych oraz narzędzia promocji.</w:t>
            </w:r>
          </w:p>
        </w:tc>
        <w:tc>
          <w:tcPr>
            <w:tcW w:w="1028" w:type="pct"/>
            <w:vAlign w:val="center"/>
          </w:tcPr>
          <w:p w14:paraId="6022B647" w14:textId="77777777" w:rsidR="001E5CD4" w:rsidRPr="0099706B" w:rsidRDefault="001E5CD4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K_W11, K_W20</w:t>
            </w:r>
          </w:p>
        </w:tc>
      </w:tr>
      <w:tr w:rsidR="001E5CD4" w:rsidRPr="0099706B" w14:paraId="1DA95F57" w14:textId="77777777" w:rsidTr="001E5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5513E4F0" w14:textId="77777777" w:rsidR="001E5CD4" w:rsidRPr="0099706B" w:rsidRDefault="001E5CD4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164" w:type="pct"/>
            <w:vAlign w:val="center"/>
          </w:tcPr>
          <w:p w14:paraId="77429EE1" w14:textId="77777777" w:rsidR="001E5CD4" w:rsidRPr="0099706B" w:rsidRDefault="001E5CD4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planować i realizować działania z zakresu marketingu terytorialnego oraz oceniać ich efektywność za pomocą wskaźników rezultatu.</w:t>
            </w:r>
          </w:p>
        </w:tc>
        <w:tc>
          <w:tcPr>
            <w:tcW w:w="1028" w:type="pct"/>
            <w:vAlign w:val="center"/>
          </w:tcPr>
          <w:p w14:paraId="51D619D2" w14:textId="77777777" w:rsidR="001E5CD4" w:rsidRPr="0099706B" w:rsidRDefault="001E5CD4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K_U06</w:t>
            </w:r>
          </w:p>
        </w:tc>
      </w:tr>
      <w:tr w:rsidR="001E5CD4" w:rsidRPr="0099706B" w14:paraId="5B684943" w14:textId="77777777" w:rsidTr="001E5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05BB3C1D" w14:textId="77777777" w:rsidR="001E5CD4" w:rsidRPr="0099706B" w:rsidRDefault="001E5CD4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64" w:type="pct"/>
            <w:vAlign w:val="center"/>
          </w:tcPr>
          <w:p w14:paraId="7AFDDE27" w14:textId="77777777" w:rsidR="001E5CD4" w:rsidRPr="0099706B" w:rsidRDefault="001E5CD4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Potrafi analizować sytuację JST, stosować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benchmarking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 oraz przygotować kompleksowy projekt strategii marketingowej dla jednostki administracji.</w:t>
            </w:r>
          </w:p>
        </w:tc>
        <w:tc>
          <w:tcPr>
            <w:tcW w:w="1028" w:type="pct"/>
            <w:vAlign w:val="center"/>
          </w:tcPr>
          <w:p w14:paraId="78407227" w14:textId="77777777" w:rsidR="001E5CD4" w:rsidRPr="0099706B" w:rsidRDefault="001E5CD4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K_U14</w:t>
            </w:r>
          </w:p>
        </w:tc>
      </w:tr>
      <w:tr w:rsidR="001E5CD4" w:rsidRPr="0099706B" w14:paraId="7BA06D67" w14:textId="77777777" w:rsidTr="001E5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4ACF7C5C" w14:textId="77777777" w:rsidR="001E5CD4" w:rsidRPr="0099706B" w:rsidRDefault="001E5CD4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164" w:type="pct"/>
            <w:vAlign w:val="center"/>
          </w:tcPr>
          <w:p w14:paraId="14E2BA47" w14:textId="77777777" w:rsidR="001E5CD4" w:rsidRPr="0099706B" w:rsidRDefault="001E5CD4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planować i organizować pracę indywidualną oraz efektywnie współdziałać w zespole przy realizacji projektów promocyjnych.</w:t>
            </w:r>
          </w:p>
        </w:tc>
        <w:tc>
          <w:tcPr>
            <w:tcW w:w="1028" w:type="pct"/>
            <w:vAlign w:val="center"/>
          </w:tcPr>
          <w:p w14:paraId="5910FC00" w14:textId="77777777" w:rsidR="001E5CD4" w:rsidRPr="0099706B" w:rsidRDefault="001E5CD4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K_U08, K_U16</w:t>
            </w:r>
          </w:p>
        </w:tc>
      </w:tr>
      <w:tr w:rsidR="001E5CD4" w:rsidRPr="0099706B" w14:paraId="715C5662" w14:textId="77777777" w:rsidTr="001E5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54920DB7" w14:textId="77777777" w:rsidR="001E5CD4" w:rsidRPr="0099706B" w:rsidRDefault="001E5CD4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164" w:type="pct"/>
            <w:tcBorders>
              <w:bottom w:val="single" w:sz="4" w:space="0" w:color="000000"/>
            </w:tcBorders>
            <w:vAlign w:val="center"/>
          </w:tcPr>
          <w:p w14:paraId="022504B8" w14:textId="77777777" w:rsidR="001E5CD4" w:rsidRPr="0099706B" w:rsidRDefault="001E5CD4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wykorzystania potencjału marketingu terytorialnego w celu budowania wizerunku JST i stymulowania rozwoju lokalnego.</w:t>
            </w:r>
          </w:p>
        </w:tc>
        <w:tc>
          <w:tcPr>
            <w:tcW w:w="1028" w:type="pct"/>
            <w:tcBorders>
              <w:bottom w:val="single" w:sz="4" w:space="0" w:color="000000"/>
            </w:tcBorders>
            <w:vAlign w:val="center"/>
          </w:tcPr>
          <w:p w14:paraId="6132B526" w14:textId="77777777" w:rsidR="001E5CD4" w:rsidRPr="0099706B" w:rsidRDefault="001E5CD4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K_K03, K_K05</w:t>
            </w:r>
          </w:p>
        </w:tc>
      </w:tr>
    </w:tbl>
    <w:p w14:paraId="1948EE69" w14:textId="77777777" w:rsidR="00FE31EB" w:rsidRPr="0099706B" w:rsidRDefault="00FE31EB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20A2DDC8" w14:textId="77777777" w:rsidR="004E0171" w:rsidRPr="0099706B" w:rsidRDefault="004E0171" w:rsidP="00D774A8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096"/>
      </w:tblGrid>
      <w:tr w:rsidR="00FE31EB" w:rsidRPr="0099706B" w14:paraId="3587FD4C" w14:textId="77777777" w:rsidTr="003943D7">
        <w:trPr>
          <w:trHeight w:val="883"/>
        </w:trPr>
        <w:tc>
          <w:tcPr>
            <w:tcW w:w="3294" w:type="pct"/>
            <w:shd w:val="clear" w:color="auto" w:fill="FBE4D5" w:themeFill="accent2" w:themeFillTint="33"/>
            <w:vAlign w:val="center"/>
          </w:tcPr>
          <w:p w14:paraId="5CF333CE" w14:textId="77777777" w:rsidR="00FE31EB" w:rsidRPr="0099706B" w:rsidRDefault="00FE31EB" w:rsidP="003943D7">
            <w:pPr>
              <w:pStyle w:val="Nagwek3"/>
              <w:spacing w:before="0" w:line="240" w:lineRule="auto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791749DD" w14:textId="77777777" w:rsidR="00FE31EB" w:rsidRPr="0099706B" w:rsidRDefault="00FE31EB" w:rsidP="003943D7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06" w:type="pct"/>
            <w:shd w:val="clear" w:color="auto" w:fill="FBE4D5" w:themeFill="accent2" w:themeFillTint="33"/>
            <w:vAlign w:val="center"/>
          </w:tcPr>
          <w:p w14:paraId="0D798FEF" w14:textId="77777777" w:rsidR="00FE31EB" w:rsidRPr="0099706B" w:rsidRDefault="00FE31EB" w:rsidP="003943D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0B9385FD" w14:textId="77777777" w:rsidR="00FE31EB" w:rsidRPr="0099706B" w:rsidRDefault="00FE31EB" w:rsidP="003943D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Wykład monograficzny</w:t>
            </w:r>
          </w:p>
        </w:tc>
      </w:tr>
      <w:tr w:rsidR="00FE31EB" w:rsidRPr="0099706B" w14:paraId="3C271FD9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3D0D23E7" w14:textId="5482132F" w:rsidR="00FE31EB" w:rsidRPr="0099706B" w:rsidRDefault="00FE31EB" w:rsidP="003943D7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342CDB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Cywilnoprawna ochrona dóbr osobistych</w:t>
            </w:r>
          </w:p>
        </w:tc>
      </w:tr>
      <w:tr w:rsidR="00FE31EB" w:rsidRPr="0099706B" w14:paraId="721F2CF3" w14:textId="77777777" w:rsidTr="003943D7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43FD93E2" w14:textId="77777777" w:rsidR="00FE31EB" w:rsidRPr="0099706B" w:rsidRDefault="00FE31EB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Wykład monograficzny</w:t>
            </w:r>
          </w:p>
        </w:tc>
      </w:tr>
    </w:tbl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2"/>
        <w:gridCol w:w="6077"/>
        <w:gridCol w:w="1558"/>
      </w:tblGrid>
      <w:tr w:rsidR="00C23CA6" w:rsidRPr="0099706B" w14:paraId="069F8081" w14:textId="77777777" w:rsidTr="00C23CA6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283DA0DE" w14:textId="77777777" w:rsidR="00C23CA6" w:rsidRPr="0099706B" w:rsidRDefault="00C23CA6" w:rsidP="00785C7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5F512323" w14:textId="77777777" w:rsidR="00C23CA6" w:rsidRPr="0099706B" w:rsidRDefault="00C23CA6" w:rsidP="00785C7A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T1. Ogólna charakterystyka dóbr osobistych w prawie cywilnym</w:t>
            </w:r>
          </w:p>
          <w:p w14:paraId="46BDE249" w14:textId="77777777" w:rsidR="00C23CA6" w:rsidRPr="0099706B" w:rsidRDefault="00C23CA6" w:rsidP="00785C7A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T2. Przesłanki ochrony cywilnoprawnej dóbr osobistych</w:t>
            </w:r>
          </w:p>
          <w:p w14:paraId="7D9EEBEC" w14:textId="77777777" w:rsidR="00C23CA6" w:rsidRPr="0099706B" w:rsidRDefault="00C23CA6" w:rsidP="00785C7A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T3. Charakterystyka szkody niemajątkowej</w:t>
            </w:r>
          </w:p>
          <w:p w14:paraId="54CDC208" w14:textId="77777777" w:rsidR="00C23CA6" w:rsidRPr="0099706B" w:rsidRDefault="00C23CA6" w:rsidP="00785C7A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T4. Zadośćuczynienie jako sankcja naruszenia dóbr osobistych</w:t>
            </w:r>
          </w:p>
          <w:p w14:paraId="74998C23" w14:textId="77777777" w:rsidR="00C23CA6" w:rsidRPr="0099706B" w:rsidRDefault="00C23CA6" w:rsidP="00785C7A">
            <w:pPr>
              <w:pStyle w:val="NormalnyWeb"/>
              <w:spacing w:before="0" w:beforeAutospacing="0" w:after="0" w:afterAutospacing="0"/>
              <w:rPr>
                <w:rStyle w:val="wrtext"/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T5. Ogólne zasady dotyczące zadośćuczynienia</w:t>
            </w:r>
          </w:p>
          <w:p w14:paraId="41A215BF" w14:textId="77777777" w:rsidR="00C23CA6" w:rsidRPr="0099706B" w:rsidRDefault="00C23CA6" w:rsidP="00785C7A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T6. Zadośćuczynienie w razie uszkodzenia ciała lub wywołania rozstroju zdrowia</w:t>
            </w:r>
          </w:p>
          <w:p w14:paraId="0229241F" w14:textId="77777777" w:rsidR="00C23CA6" w:rsidRPr="0099706B" w:rsidRDefault="00C23CA6" w:rsidP="00785C7A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T7. Zadośćuczynienie za pozbawienie wolności lub skłonienie do poddania się czynowi nierządnemu</w:t>
            </w:r>
          </w:p>
          <w:p w14:paraId="7F5B63AB" w14:textId="77777777" w:rsidR="00C23CA6" w:rsidRPr="0099706B" w:rsidRDefault="00C23CA6" w:rsidP="00785C7A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 xml:space="preserve">T8. Naruszenie innych dóbr osobistych </w:t>
            </w:r>
          </w:p>
          <w:p w14:paraId="700B8FFB" w14:textId="77777777" w:rsidR="00C23CA6" w:rsidRPr="0099706B" w:rsidRDefault="00C23CA6" w:rsidP="00785C7A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T9. Zadośćuczynienie przewidziane w ustawodawstwie szczególnym</w:t>
            </w:r>
          </w:p>
        </w:tc>
      </w:tr>
      <w:tr w:rsidR="00C23CA6" w:rsidRPr="0099706B" w14:paraId="14894EF1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3C7C01D" w14:textId="77777777" w:rsidR="00C23CA6" w:rsidRPr="0099706B" w:rsidRDefault="00C23CA6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2D118789" w14:textId="2309369B" w:rsidR="00C23CA6" w:rsidRPr="0099706B" w:rsidRDefault="00C23CA6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 monograficzny</w:t>
            </w:r>
          </w:p>
        </w:tc>
      </w:tr>
      <w:tr w:rsidR="00C23CA6" w:rsidRPr="0099706B" w14:paraId="6FEE77CE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0" w:type="pct"/>
            <w:shd w:val="clear" w:color="auto" w:fill="FFFFFF" w:themeFill="background1"/>
            <w:vAlign w:val="center"/>
          </w:tcPr>
          <w:p w14:paraId="72A6218E" w14:textId="77777777" w:rsidR="00C23CA6" w:rsidRPr="0099706B" w:rsidRDefault="00C23CA6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351" w:type="pct"/>
            <w:shd w:val="clear" w:color="auto" w:fill="FFFFFF" w:themeFill="background1"/>
            <w:vAlign w:val="center"/>
          </w:tcPr>
          <w:p w14:paraId="6A6232A7" w14:textId="77777777" w:rsidR="00C23CA6" w:rsidRPr="0099706B" w:rsidRDefault="00C23CA6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Opis efektu uczenia się </w:t>
            </w:r>
          </w:p>
        </w:tc>
        <w:tc>
          <w:tcPr>
            <w:tcW w:w="860" w:type="pct"/>
            <w:shd w:val="clear" w:color="auto" w:fill="FFFFFF" w:themeFill="background1"/>
            <w:vAlign w:val="center"/>
          </w:tcPr>
          <w:p w14:paraId="543E2A6D" w14:textId="77777777" w:rsidR="00C23CA6" w:rsidRPr="0099706B" w:rsidRDefault="00C23CA6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C23CA6" w:rsidRPr="0099706B" w14:paraId="7950E763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0" w:type="pct"/>
            <w:vAlign w:val="center"/>
          </w:tcPr>
          <w:p w14:paraId="2A76FC5E" w14:textId="77777777" w:rsidR="00C23CA6" w:rsidRPr="0099706B" w:rsidRDefault="00C23CA6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351" w:type="pct"/>
            <w:vAlign w:val="center"/>
          </w:tcPr>
          <w:p w14:paraId="31BC7698" w14:textId="77777777" w:rsidR="00C23CA6" w:rsidRPr="0099706B" w:rsidRDefault="00C23CA6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konstrukcję prawną zadośćuczynienia za szkodę niemajątkową oraz funkcje, jakie pełni ono w systemie prawa cywilnego.</w:t>
            </w:r>
          </w:p>
        </w:tc>
        <w:tc>
          <w:tcPr>
            <w:tcW w:w="860" w:type="pct"/>
            <w:vAlign w:val="center"/>
          </w:tcPr>
          <w:p w14:paraId="261E73E5" w14:textId="77777777" w:rsidR="00C23CA6" w:rsidRPr="0099706B" w:rsidRDefault="00C23CA6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K_W11, K_W12</w:t>
            </w:r>
          </w:p>
        </w:tc>
      </w:tr>
      <w:tr w:rsidR="00C23CA6" w:rsidRPr="0099706B" w14:paraId="1493A8D6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0" w:type="pct"/>
            <w:vAlign w:val="center"/>
          </w:tcPr>
          <w:p w14:paraId="2FC9C0F2" w14:textId="77777777" w:rsidR="00C23CA6" w:rsidRPr="0099706B" w:rsidRDefault="00C23CA6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351" w:type="pct"/>
            <w:vAlign w:val="center"/>
          </w:tcPr>
          <w:p w14:paraId="69FBC0AE" w14:textId="77777777" w:rsidR="00C23CA6" w:rsidRPr="0099706B" w:rsidRDefault="00C23CA6" w:rsidP="003943D7">
            <w:pPr>
              <w:pStyle w:val="NormalnyWeb"/>
              <w:spacing w:before="0" w:beforeAutospacing="0" w:after="9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Zna i rozumie katalog dóbr osobistych, zasady ich ochrony oraz przesłanki odpowiedzialności za ich naruszenie.</w:t>
            </w:r>
          </w:p>
        </w:tc>
        <w:tc>
          <w:tcPr>
            <w:tcW w:w="860" w:type="pct"/>
            <w:vAlign w:val="center"/>
          </w:tcPr>
          <w:p w14:paraId="7A1BB8F6" w14:textId="77777777" w:rsidR="00C23CA6" w:rsidRPr="0099706B" w:rsidRDefault="00C23CA6" w:rsidP="003943D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K_W11, K_W20</w:t>
            </w:r>
          </w:p>
        </w:tc>
      </w:tr>
      <w:tr w:rsidR="00C23CA6" w:rsidRPr="0099706B" w14:paraId="22B6945E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0" w:type="pct"/>
            <w:vAlign w:val="center"/>
          </w:tcPr>
          <w:p w14:paraId="7FC0C9C5" w14:textId="77777777" w:rsidR="00C23CA6" w:rsidRPr="0099706B" w:rsidRDefault="00C23CA6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351" w:type="pct"/>
            <w:vAlign w:val="center"/>
          </w:tcPr>
          <w:p w14:paraId="220974F7" w14:textId="77777777" w:rsidR="00C23CA6" w:rsidRPr="0099706B" w:rsidRDefault="00C23CA6" w:rsidP="003943D7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wykorzystywać wiedzę teoretyczną do rozwiązywania konkretnych stanów faktycznych (kazusów) oraz oceniać wysokość roszczeń o zadośćuczynienie.</w:t>
            </w:r>
          </w:p>
        </w:tc>
        <w:tc>
          <w:tcPr>
            <w:tcW w:w="860" w:type="pct"/>
            <w:vAlign w:val="center"/>
          </w:tcPr>
          <w:p w14:paraId="5FD8FEDF" w14:textId="77777777" w:rsidR="00C23CA6" w:rsidRPr="0099706B" w:rsidRDefault="00C23CA6" w:rsidP="003943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K_U10</w:t>
            </w:r>
          </w:p>
        </w:tc>
      </w:tr>
      <w:tr w:rsidR="00C23CA6" w:rsidRPr="0099706B" w14:paraId="6B44389C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0" w:type="pct"/>
            <w:vAlign w:val="center"/>
          </w:tcPr>
          <w:p w14:paraId="5166AE71" w14:textId="77777777" w:rsidR="00C23CA6" w:rsidRPr="0099706B" w:rsidRDefault="00C23CA6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E4_K</w:t>
            </w:r>
          </w:p>
        </w:tc>
        <w:tc>
          <w:tcPr>
            <w:tcW w:w="3351" w:type="pct"/>
            <w:vAlign w:val="center"/>
          </w:tcPr>
          <w:p w14:paraId="6B3F0C26" w14:textId="77777777" w:rsidR="00C23CA6" w:rsidRPr="0099706B" w:rsidRDefault="00C23CA6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systematycznej diagnozy poziomu swojej wiedzy i umiejętności oraz krytycznej oceny potrzeby ich aktualizacji w obliczu zmian w orzecznictwie.</w:t>
            </w:r>
          </w:p>
        </w:tc>
        <w:tc>
          <w:tcPr>
            <w:tcW w:w="860" w:type="pct"/>
            <w:vAlign w:val="center"/>
          </w:tcPr>
          <w:p w14:paraId="6CC20B9B" w14:textId="77777777" w:rsidR="00C23CA6" w:rsidRPr="0099706B" w:rsidRDefault="00C23CA6" w:rsidP="003943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</w:tbl>
    <w:p w14:paraId="425A1EBA" w14:textId="77777777" w:rsidR="00FE31EB" w:rsidRPr="0099706B" w:rsidRDefault="00FE31EB" w:rsidP="001410C3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13DA34B6" w14:textId="77777777" w:rsidR="004E0171" w:rsidRPr="0099706B" w:rsidRDefault="004E0171" w:rsidP="001410C3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61982A6D" w14:textId="77777777" w:rsidR="004E0171" w:rsidRPr="0099706B" w:rsidRDefault="004E0171" w:rsidP="001410C3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179FA230" w14:textId="77777777" w:rsidR="004E0171" w:rsidRPr="0099706B" w:rsidRDefault="004E0171" w:rsidP="001410C3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096"/>
      </w:tblGrid>
      <w:tr w:rsidR="00FE31EB" w:rsidRPr="0099706B" w14:paraId="7EAEFC10" w14:textId="77777777" w:rsidTr="003943D7">
        <w:trPr>
          <w:trHeight w:val="883"/>
        </w:trPr>
        <w:tc>
          <w:tcPr>
            <w:tcW w:w="3294" w:type="pct"/>
            <w:shd w:val="clear" w:color="auto" w:fill="FBE4D5" w:themeFill="accent2" w:themeFillTint="33"/>
            <w:vAlign w:val="center"/>
          </w:tcPr>
          <w:p w14:paraId="7DB1C5D2" w14:textId="77777777" w:rsidR="00FE31EB" w:rsidRPr="0099706B" w:rsidRDefault="00FE31EB" w:rsidP="00F17BC7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27FF1209" w14:textId="77777777" w:rsidR="00FE31EB" w:rsidRPr="0099706B" w:rsidRDefault="00FE31EB" w:rsidP="00F17BC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06" w:type="pct"/>
            <w:shd w:val="clear" w:color="auto" w:fill="FBE4D5" w:themeFill="accent2" w:themeFillTint="33"/>
            <w:vAlign w:val="center"/>
          </w:tcPr>
          <w:p w14:paraId="7F63A9C6" w14:textId="77777777" w:rsidR="00FE31EB" w:rsidRPr="0099706B" w:rsidRDefault="00FE31EB" w:rsidP="003943D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2D750E36" w14:textId="77777777" w:rsidR="00FE31EB" w:rsidRPr="0099706B" w:rsidRDefault="00FE31EB" w:rsidP="003943D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Wykład monograficzny</w:t>
            </w:r>
          </w:p>
        </w:tc>
      </w:tr>
      <w:tr w:rsidR="00FE31EB" w:rsidRPr="0099706B" w14:paraId="653EE981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1A08F8D6" w14:textId="1DCE1058" w:rsidR="00FE31EB" w:rsidRPr="0099706B" w:rsidRDefault="00FE31EB" w:rsidP="00721516">
            <w:pPr>
              <w:pStyle w:val="Nagwek2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660EB1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PRAWA CZŁOWIEKA</w:t>
            </w:r>
          </w:p>
        </w:tc>
      </w:tr>
      <w:tr w:rsidR="00FE31EB" w:rsidRPr="0099706B" w14:paraId="07666BEA" w14:textId="77777777" w:rsidTr="003943D7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3990E9CF" w14:textId="77777777" w:rsidR="00FE31EB" w:rsidRPr="0099706B" w:rsidRDefault="00FE31EB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Wykład monograficzny</w:t>
            </w:r>
          </w:p>
        </w:tc>
      </w:tr>
    </w:tbl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2"/>
        <w:gridCol w:w="6062"/>
        <w:gridCol w:w="1563"/>
      </w:tblGrid>
      <w:tr w:rsidR="00337123" w:rsidRPr="0099706B" w14:paraId="41266A23" w14:textId="77777777" w:rsidTr="00337123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5D7D2DAA" w14:textId="77777777" w:rsidR="00337123" w:rsidRPr="0099706B" w:rsidRDefault="00337123" w:rsidP="00785C7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Program kształcenia (treści nauczania):</w:t>
            </w:r>
          </w:p>
          <w:p w14:paraId="264DC374" w14:textId="77777777" w:rsidR="00337123" w:rsidRPr="0099706B" w:rsidRDefault="00337123" w:rsidP="00785C7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Podstawowe pojęcia i koncepcje praw człowieka.</w:t>
            </w:r>
          </w:p>
          <w:p w14:paraId="104FFF47" w14:textId="77777777" w:rsidR="00337123" w:rsidRPr="0099706B" w:rsidRDefault="00337123" w:rsidP="00785C7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Geneza praw człowieka</w:t>
            </w:r>
          </w:p>
          <w:p w14:paraId="6800FADE" w14:textId="77777777" w:rsidR="00337123" w:rsidRPr="0099706B" w:rsidRDefault="00337123" w:rsidP="00785C7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System ochrony praw człowieka.</w:t>
            </w:r>
          </w:p>
          <w:p w14:paraId="08A4F9B5" w14:textId="77777777" w:rsidR="00337123" w:rsidRPr="0099706B" w:rsidRDefault="00337123" w:rsidP="00785C7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 Ograniczanie praw i wolności człowieka.</w:t>
            </w:r>
          </w:p>
          <w:p w14:paraId="3C0C4D2D" w14:textId="77777777" w:rsidR="00337123" w:rsidRPr="0099706B" w:rsidRDefault="00337123" w:rsidP="00785C7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Środki ochrony praw i wolności człowieka.</w:t>
            </w:r>
          </w:p>
          <w:p w14:paraId="3EF98892" w14:textId="77777777" w:rsidR="00337123" w:rsidRPr="0099706B" w:rsidRDefault="00337123" w:rsidP="00785C7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 Prawa i wolności osobiste.</w:t>
            </w:r>
          </w:p>
          <w:p w14:paraId="05F91EFC" w14:textId="77777777" w:rsidR="00337123" w:rsidRPr="0099706B" w:rsidRDefault="00337123" w:rsidP="00785C7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Prawa i wolności polityczne, ekonomiczne, kulturalne i socjalne.</w:t>
            </w:r>
          </w:p>
        </w:tc>
      </w:tr>
      <w:tr w:rsidR="00337123" w:rsidRPr="0099706B" w14:paraId="45DDEAB7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E8A59EE" w14:textId="77777777" w:rsidR="00337123" w:rsidRPr="0099706B" w:rsidRDefault="0033712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4FC4A43F" w14:textId="29F2F871" w:rsidR="00337123" w:rsidRPr="0099706B" w:rsidRDefault="0033712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 monograficzny</w:t>
            </w:r>
          </w:p>
        </w:tc>
      </w:tr>
      <w:tr w:rsidR="00337123" w:rsidRPr="0099706B" w14:paraId="37DD7576" w14:textId="77777777" w:rsidTr="00F17B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5" w:type="pct"/>
            <w:shd w:val="clear" w:color="auto" w:fill="FFFFFF" w:themeFill="background1"/>
            <w:vAlign w:val="center"/>
          </w:tcPr>
          <w:p w14:paraId="6D82428C" w14:textId="77777777" w:rsidR="00337123" w:rsidRPr="0099706B" w:rsidRDefault="0033712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343" w:type="pct"/>
            <w:shd w:val="clear" w:color="auto" w:fill="FFFFFF" w:themeFill="background1"/>
            <w:vAlign w:val="center"/>
          </w:tcPr>
          <w:p w14:paraId="393FED6B" w14:textId="77777777" w:rsidR="00337123" w:rsidRPr="0099706B" w:rsidRDefault="0033712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861" w:type="pct"/>
            <w:shd w:val="clear" w:color="auto" w:fill="FFFFFF" w:themeFill="background1"/>
            <w:vAlign w:val="center"/>
          </w:tcPr>
          <w:p w14:paraId="648405C0" w14:textId="77777777" w:rsidR="00337123" w:rsidRPr="0099706B" w:rsidRDefault="0033712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337123" w:rsidRPr="0099706B" w14:paraId="09A0A9F7" w14:textId="77777777" w:rsidTr="00337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5" w:type="pct"/>
            <w:vAlign w:val="center"/>
          </w:tcPr>
          <w:p w14:paraId="45EFFA1F" w14:textId="77777777" w:rsidR="00337123" w:rsidRPr="0099706B" w:rsidRDefault="0033712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343" w:type="pct"/>
            <w:vAlign w:val="center"/>
          </w:tcPr>
          <w:p w14:paraId="225B5154" w14:textId="77777777" w:rsidR="00337123" w:rsidRPr="0099706B" w:rsidRDefault="0033712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zaawansowaną terminologię z zakresu systemów ochrony praw człowieka oraz mechanizmów ich zabezpieczania.</w:t>
            </w:r>
          </w:p>
        </w:tc>
        <w:tc>
          <w:tcPr>
            <w:tcW w:w="861" w:type="pct"/>
            <w:vAlign w:val="center"/>
          </w:tcPr>
          <w:p w14:paraId="244BC3BB" w14:textId="77777777" w:rsidR="00337123" w:rsidRPr="0099706B" w:rsidRDefault="0033712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K_W03</w:t>
            </w:r>
          </w:p>
        </w:tc>
      </w:tr>
      <w:tr w:rsidR="00337123" w:rsidRPr="0099706B" w14:paraId="046913FE" w14:textId="77777777" w:rsidTr="00337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5" w:type="pct"/>
            <w:vAlign w:val="center"/>
          </w:tcPr>
          <w:p w14:paraId="73A511B7" w14:textId="77777777" w:rsidR="00337123" w:rsidRPr="0099706B" w:rsidRDefault="0033712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343" w:type="pct"/>
            <w:vAlign w:val="center"/>
          </w:tcPr>
          <w:p w14:paraId="1EA58109" w14:textId="77777777" w:rsidR="00337123" w:rsidRPr="0099706B" w:rsidRDefault="0033712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prawidłowego postępowania organów władzy publicznej w kontekście poszanowania i realizacji praw i wolności jednostki.</w:t>
            </w:r>
          </w:p>
        </w:tc>
        <w:tc>
          <w:tcPr>
            <w:tcW w:w="861" w:type="pct"/>
            <w:vAlign w:val="center"/>
          </w:tcPr>
          <w:p w14:paraId="4E53EAF2" w14:textId="77777777" w:rsidR="00337123" w:rsidRPr="0099706B" w:rsidRDefault="00337123" w:rsidP="003943D7">
            <w:pPr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K_W12, K_W21</w:t>
            </w:r>
          </w:p>
        </w:tc>
      </w:tr>
      <w:tr w:rsidR="00337123" w:rsidRPr="0099706B" w14:paraId="65E9CD54" w14:textId="77777777" w:rsidTr="00337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5" w:type="pct"/>
            <w:vAlign w:val="center"/>
          </w:tcPr>
          <w:p w14:paraId="4E30B517" w14:textId="77777777" w:rsidR="00337123" w:rsidRPr="0099706B" w:rsidRDefault="0033712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343" w:type="pct"/>
            <w:vAlign w:val="center"/>
          </w:tcPr>
          <w:p w14:paraId="3DA00793" w14:textId="77777777" w:rsidR="00337123" w:rsidRPr="0099706B" w:rsidRDefault="0033712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procedury ochrony praw i wolności stosowane przez organy krajowe (np. RPO) oraz międzynarodowe (np. ETPC).</w:t>
            </w:r>
          </w:p>
        </w:tc>
        <w:tc>
          <w:tcPr>
            <w:tcW w:w="861" w:type="pct"/>
            <w:vAlign w:val="center"/>
          </w:tcPr>
          <w:p w14:paraId="3F4F7289" w14:textId="77777777" w:rsidR="00337123" w:rsidRPr="0099706B" w:rsidRDefault="0033712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K_W09, K_W11</w:t>
            </w:r>
          </w:p>
        </w:tc>
      </w:tr>
      <w:tr w:rsidR="00337123" w:rsidRPr="0099706B" w14:paraId="5F12A68B" w14:textId="77777777" w:rsidTr="00337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5" w:type="pct"/>
            <w:vAlign w:val="center"/>
          </w:tcPr>
          <w:p w14:paraId="55770E5E" w14:textId="77777777" w:rsidR="00337123" w:rsidRPr="0099706B" w:rsidRDefault="0033712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343" w:type="pct"/>
            <w:vAlign w:val="center"/>
          </w:tcPr>
          <w:p w14:paraId="536F19D8" w14:textId="77777777" w:rsidR="00337123" w:rsidRPr="0099706B" w:rsidRDefault="0033712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zaproponować rozwiązanie konkretnego problemu dotyczącego naruszenia praw człowieka oraz wszcząć właściwą procedurę.</w:t>
            </w:r>
          </w:p>
        </w:tc>
        <w:tc>
          <w:tcPr>
            <w:tcW w:w="861" w:type="pct"/>
            <w:vAlign w:val="center"/>
          </w:tcPr>
          <w:p w14:paraId="683F4A4F" w14:textId="77777777" w:rsidR="00337123" w:rsidRPr="0099706B" w:rsidRDefault="0033712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K_U10</w:t>
            </w:r>
          </w:p>
        </w:tc>
      </w:tr>
      <w:tr w:rsidR="00337123" w:rsidRPr="0099706B" w14:paraId="277416E3" w14:textId="77777777" w:rsidTr="00337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5" w:type="pct"/>
            <w:vAlign w:val="center"/>
          </w:tcPr>
          <w:p w14:paraId="698C0746" w14:textId="77777777" w:rsidR="00337123" w:rsidRPr="0099706B" w:rsidRDefault="00337123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343" w:type="pct"/>
            <w:vAlign w:val="center"/>
          </w:tcPr>
          <w:p w14:paraId="3BFFEE08" w14:textId="77777777" w:rsidR="00337123" w:rsidRPr="0099706B" w:rsidRDefault="00337123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wykorzystywać wiedzę teoretyczną do analizy i interpretacji współczesnych wyzwań państwa w zakresie gwarantowania praw i wolności.</w:t>
            </w:r>
          </w:p>
        </w:tc>
        <w:tc>
          <w:tcPr>
            <w:tcW w:w="861" w:type="pct"/>
            <w:vAlign w:val="center"/>
          </w:tcPr>
          <w:p w14:paraId="645B8E6F" w14:textId="77777777" w:rsidR="00337123" w:rsidRPr="0099706B" w:rsidRDefault="00337123" w:rsidP="003943D7">
            <w:pPr>
              <w:spacing w:after="0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K_U05</w:t>
            </w:r>
          </w:p>
        </w:tc>
      </w:tr>
      <w:tr w:rsidR="00337123" w:rsidRPr="0099706B" w14:paraId="753B093B" w14:textId="77777777" w:rsidTr="00337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5" w:type="pct"/>
            <w:vAlign w:val="center"/>
          </w:tcPr>
          <w:p w14:paraId="2B9EBEC9" w14:textId="77777777" w:rsidR="00337123" w:rsidRPr="0099706B" w:rsidRDefault="00337123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343" w:type="pct"/>
            <w:vAlign w:val="center"/>
          </w:tcPr>
          <w:p w14:paraId="0409E0F7" w14:textId="77777777" w:rsidR="00337123" w:rsidRPr="0099706B" w:rsidRDefault="0033712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efektywnego współdziałania w zespole oraz angażowania się w rozwiązywanie problemów związanych z ochroną praw i wolności człowieka.</w:t>
            </w:r>
          </w:p>
        </w:tc>
        <w:tc>
          <w:tcPr>
            <w:tcW w:w="861" w:type="pct"/>
            <w:vAlign w:val="center"/>
          </w:tcPr>
          <w:p w14:paraId="0A082333" w14:textId="77777777" w:rsidR="00337123" w:rsidRPr="0099706B" w:rsidRDefault="0033712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K_K02, K_K05</w:t>
            </w:r>
          </w:p>
        </w:tc>
      </w:tr>
      <w:tr w:rsidR="00337123" w:rsidRPr="0099706B" w14:paraId="011D77DE" w14:textId="77777777" w:rsidTr="00337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5" w:type="pct"/>
            <w:vAlign w:val="center"/>
          </w:tcPr>
          <w:p w14:paraId="74DE14FE" w14:textId="77777777" w:rsidR="00337123" w:rsidRPr="0099706B" w:rsidRDefault="00337123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3343" w:type="pct"/>
            <w:vAlign w:val="center"/>
          </w:tcPr>
          <w:p w14:paraId="06D83828" w14:textId="77777777" w:rsidR="00337123" w:rsidRPr="0099706B" w:rsidRDefault="0033712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ciągłego poszerzania wiedzy z zakresu praw człowieka, mając świadomość ich fundamentalnej roli we współczesnym świecie.</w:t>
            </w:r>
          </w:p>
        </w:tc>
        <w:tc>
          <w:tcPr>
            <w:tcW w:w="861" w:type="pct"/>
            <w:vAlign w:val="center"/>
          </w:tcPr>
          <w:p w14:paraId="2FEF0EF4" w14:textId="77777777" w:rsidR="00337123" w:rsidRPr="0099706B" w:rsidRDefault="00337123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K_K01, K_K04</w:t>
            </w:r>
          </w:p>
        </w:tc>
      </w:tr>
    </w:tbl>
    <w:p w14:paraId="2E2B7AE6" w14:textId="77777777" w:rsidR="004E0171" w:rsidRPr="0099706B" w:rsidRDefault="004E0171" w:rsidP="001410C3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4F74F808" w14:textId="77777777" w:rsidR="001410C3" w:rsidRPr="0099706B" w:rsidRDefault="001410C3" w:rsidP="001410C3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096"/>
      </w:tblGrid>
      <w:tr w:rsidR="00FE31EB" w:rsidRPr="0099706B" w14:paraId="78212C80" w14:textId="77777777" w:rsidTr="003943D7">
        <w:trPr>
          <w:trHeight w:val="883"/>
        </w:trPr>
        <w:tc>
          <w:tcPr>
            <w:tcW w:w="3294" w:type="pct"/>
            <w:shd w:val="clear" w:color="auto" w:fill="FBE4D5" w:themeFill="accent2" w:themeFillTint="33"/>
            <w:vAlign w:val="center"/>
          </w:tcPr>
          <w:p w14:paraId="26ADCC48" w14:textId="77777777" w:rsidR="00FE31EB" w:rsidRPr="0099706B" w:rsidRDefault="00FE31EB" w:rsidP="00F17BC7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7482ABB0" w14:textId="77777777" w:rsidR="00FE31EB" w:rsidRPr="0099706B" w:rsidRDefault="00FE31EB" w:rsidP="00F17BC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06" w:type="pct"/>
            <w:shd w:val="clear" w:color="auto" w:fill="FBE4D5" w:themeFill="accent2" w:themeFillTint="33"/>
            <w:vAlign w:val="center"/>
          </w:tcPr>
          <w:p w14:paraId="54016E5B" w14:textId="77777777" w:rsidR="00FE31EB" w:rsidRPr="0099706B" w:rsidRDefault="00FE31EB" w:rsidP="00F17BC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55F376CB" w14:textId="77777777" w:rsidR="00FE31EB" w:rsidRPr="0099706B" w:rsidRDefault="00FE31EB" w:rsidP="00F17BC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Wykład monograficzny</w:t>
            </w:r>
          </w:p>
        </w:tc>
      </w:tr>
      <w:tr w:rsidR="00FE31EB" w:rsidRPr="0099706B" w14:paraId="5CC474B6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2BB513C7" w14:textId="75FF8E7A" w:rsidR="00FE31EB" w:rsidRPr="0099706B" w:rsidRDefault="00FE31EB" w:rsidP="00F17BC7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przedmiotu kształcenia:</w:t>
            </w:r>
            <w:r w:rsidR="00803F39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POSTĘPOWANIE USTAWODAWCZE W SEJMIE RP</w:t>
            </w:r>
          </w:p>
        </w:tc>
      </w:tr>
      <w:tr w:rsidR="00FE31EB" w:rsidRPr="0099706B" w14:paraId="597E3CF5" w14:textId="77777777" w:rsidTr="003943D7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77BE4587" w14:textId="77777777" w:rsidR="00FE31EB" w:rsidRPr="0099706B" w:rsidRDefault="00FE31EB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Wykład monograficzny</w:t>
            </w:r>
          </w:p>
        </w:tc>
      </w:tr>
    </w:tbl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2"/>
        <w:gridCol w:w="6060"/>
        <w:gridCol w:w="1565"/>
      </w:tblGrid>
      <w:tr w:rsidR="00803793" w:rsidRPr="0099706B" w14:paraId="23BB8F06" w14:textId="77777777" w:rsidTr="00803793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0D175611" w14:textId="77777777" w:rsidR="00803793" w:rsidRPr="0099706B" w:rsidRDefault="00803793" w:rsidP="00785C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534D740F" w14:textId="77777777" w:rsidR="00803793" w:rsidRPr="0099706B" w:rsidRDefault="00803793" w:rsidP="00785C7A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Stanowienie prawa a inne rodzaje działalności prawotwórczej</w:t>
            </w:r>
          </w:p>
          <w:p w14:paraId="5D6A51E4" w14:textId="77777777" w:rsidR="00803793" w:rsidRPr="0099706B" w:rsidRDefault="00803793" w:rsidP="00785C7A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Zasada demokratycznego państwa prawnego jako ważna dla kształtu prawodawstwa zasada ustrojowa</w:t>
            </w:r>
          </w:p>
          <w:p w14:paraId="52D48DFD" w14:textId="77777777" w:rsidR="00803793" w:rsidRPr="0099706B" w:rsidRDefault="00803793" w:rsidP="00785C7A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Źródła prawa powszechnie obowiązującego</w:t>
            </w:r>
          </w:p>
          <w:p w14:paraId="3F580DE8" w14:textId="77777777" w:rsidR="00803793" w:rsidRPr="0099706B" w:rsidRDefault="00803793" w:rsidP="00785C7A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 Źródła prawa o charakterze wewnętrznym</w:t>
            </w:r>
          </w:p>
          <w:p w14:paraId="301A65CF" w14:textId="77777777" w:rsidR="00803793" w:rsidRPr="0099706B" w:rsidRDefault="00803793" w:rsidP="00785C7A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Ogłaszanie aktów normatywnych</w:t>
            </w:r>
          </w:p>
          <w:p w14:paraId="7FC07895" w14:textId="77777777" w:rsidR="00803793" w:rsidRPr="0099706B" w:rsidRDefault="00803793" w:rsidP="00785C7A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 Postępowanie ustawodawcze w Sejmie i Senacie RP</w:t>
            </w:r>
          </w:p>
          <w:p w14:paraId="15DEE9C9" w14:textId="77777777" w:rsidR="00803793" w:rsidRPr="0099706B" w:rsidRDefault="00803793" w:rsidP="00785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T7 Udział Prezydenta RP w postępowaniu ustawodawczym</w:t>
            </w:r>
          </w:p>
        </w:tc>
      </w:tr>
      <w:tr w:rsidR="00803793" w:rsidRPr="0099706B" w14:paraId="086B2A71" w14:textId="77777777" w:rsidTr="0080379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9ED0D5A" w14:textId="77777777" w:rsidR="00803793" w:rsidRPr="0099706B" w:rsidRDefault="0080379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10B8463C" w14:textId="4F6DB2A7" w:rsidR="00803793" w:rsidRPr="0099706B" w:rsidRDefault="0080379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Wykład monograficzny</w:t>
            </w:r>
          </w:p>
        </w:tc>
      </w:tr>
      <w:tr w:rsidR="00803793" w:rsidRPr="0099706B" w14:paraId="10BB5AD4" w14:textId="77777777" w:rsidTr="0080379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5" w:type="pct"/>
            <w:shd w:val="clear" w:color="auto" w:fill="FFFFFF" w:themeFill="background1"/>
            <w:vAlign w:val="center"/>
          </w:tcPr>
          <w:p w14:paraId="1247DED6" w14:textId="77777777" w:rsidR="00803793" w:rsidRPr="0099706B" w:rsidRDefault="0080379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342" w:type="pct"/>
            <w:shd w:val="clear" w:color="auto" w:fill="FFFFFF" w:themeFill="background1"/>
            <w:vAlign w:val="center"/>
          </w:tcPr>
          <w:p w14:paraId="6A3C6A8B" w14:textId="77777777" w:rsidR="00803793" w:rsidRPr="0099706B" w:rsidRDefault="0080379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862" w:type="pct"/>
            <w:shd w:val="clear" w:color="auto" w:fill="FFFFFF" w:themeFill="background1"/>
            <w:vAlign w:val="center"/>
          </w:tcPr>
          <w:p w14:paraId="2AD0362E" w14:textId="77777777" w:rsidR="00803793" w:rsidRPr="0099706B" w:rsidRDefault="0080379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803793" w:rsidRPr="0099706B" w14:paraId="2339FF11" w14:textId="77777777" w:rsidTr="0080379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5" w:type="pct"/>
            <w:vAlign w:val="center"/>
          </w:tcPr>
          <w:p w14:paraId="7E9841DE" w14:textId="77777777" w:rsidR="00803793" w:rsidRPr="0099706B" w:rsidRDefault="0080379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342" w:type="pct"/>
            <w:vAlign w:val="center"/>
          </w:tcPr>
          <w:p w14:paraId="3223CD19" w14:textId="77777777" w:rsidR="00803793" w:rsidRPr="0099706B" w:rsidRDefault="0080379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zaawansowaną terminologię z zakresu postępowania legislacyjnego oraz systematykę aktów normatywnych.</w:t>
            </w:r>
          </w:p>
        </w:tc>
        <w:tc>
          <w:tcPr>
            <w:tcW w:w="862" w:type="pct"/>
            <w:vAlign w:val="center"/>
          </w:tcPr>
          <w:p w14:paraId="227FFDD8" w14:textId="77777777" w:rsidR="00803793" w:rsidRPr="0099706B" w:rsidRDefault="0080379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K_W03</w:t>
            </w:r>
          </w:p>
        </w:tc>
      </w:tr>
      <w:tr w:rsidR="00803793" w:rsidRPr="0099706B" w14:paraId="2A6FE891" w14:textId="77777777" w:rsidTr="0080379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5" w:type="pct"/>
            <w:vAlign w:val="center"/>
          </w:tcPr>
          <w:p w14:paraId="02FB007A" w14:textId="77777777" w:rsidR="00803793" w:rsidRPr="0099706B" w:rsidRDefault="0080379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342" w:type="pct"/>
            <w:vAlign w:val="center"/>
          </w:tcPr>
          <w:p w14:paraId="724DFEDE" w14:textId="77777777" w:rsidR="00803793" w:rsidRPr="0099706B" w:rsidRDefault="0080379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techniki prawodawczej oraz standardy "przyzwoitej legislacji" w kontekście demokratycznego państwa prawnego.</w:t>
            </w:r>
          </w:p>
        </w:tc>
        <w:tc>
          <w:tcPr>
            <w:tcW w:w="862" w:type="pct"/>
            <w:vAlign w:val="center"/>
          </w:tcPr>
          <w:p w14:paraId="35376D7B" w14:textId="77777777" w:rsidR="00803793" w:rsidRPr="0099706B" w:rsidRDefault="00803793" w:rsidP="003943D7">
            <w:pPr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K_W12, K_W21</w:t>
            </w:r>
          </w:p>
        </w:tc>
      </w:tr>
      <w:tr w:rsidR="00803793" w:rsidRPr="0099706B" w14:paraId="3C376BC8" w14:textId="77777777" w:rsidTr="0080379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5" w:type="pct"/>
            <w:vAlign w:val="center"/>
          </w:tcPr>
          <w:p w14:paraId="2239D732" w14:textId="77777777" w:rsidR="00803793" w:rsidRPr="0099706B" w:rsidRDefault="0080379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342" w:type="pct"/>
            <w:vAlign w:val="center"/>
          </w:tcPr>
          <w:p w14:paraId="20016ECF" w14:textId="77777777" w:rsidR="00803793" w:rsidRPr="0099706B" w:rsidRDefault="0080379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stadia procedury ustawodawczej oraz zakres czynności legislacyjnych podejmowanych na każdym z etapów.</w:t>
            </w:r>
          </w:p>
        </w:tc>
        <w:tc>
          <w:tcPr>
            <w:tcW w:w="862" w:type="pct"/>
            <w:vAlign w:val="center"/>
          </w:tcPr>
          <w:p w14:paraId="7204C646" w14:textId="77777777" w:rsidR="00803793" w:rsidRPr="0099706B" w:rsidRDefault="0080379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K_W09, K_W11</w:t>
            </w:r>
          </w:p>
        </w:tc>
      </w:tr>
      <w:tr w:rsidR="00803793" w:rsidRPr="0099706B" w14:paraId="1BAF5AE6" w14:textId="77777777" w:rsidTr="0080379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5" w:type="pct"/>
            <w:vAlign w:val="center"/>
          </w:tcPr>
          <w:p w14:paraId="352EB757" w14:textId="77777777" w:rsidR="00803793" w:rsidRPr="0099706B" w:rsidRDefault="0080379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342" w:type="pct"/>
            <w:vAlign w:val="center"/>
          </w:tcPr>
          <w:p w14:paraId="5C3C5CB8" w14:textId="77777777" w:rsidR="00803793" w:rsidRPr="0099706B" w:rsidRDefault="0080379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proponować rozwiązania problemów legislacyjnych oraz przeprowadzać procedury decyzyjne w ramach procesu stanowienia prawa.</w:t>
            </w:r>
          </w:p>
        </w:tc>
        <w:tc>
          <w:tcPr>
            <w:tcW w:w="862" w:type="pct"/>
            <w:vAlign w:val="center"/>
          </w:tcPr>
          <w:p w14:paraId="12BDF010" w14:textId="77777777" w:rsidR="00803793" w:rsidRPr="0099706B" w:rsidRDefault="0080379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K_U10</w:t>
            </w:r>
          </w:p>
        </w:tc>
      </w:tr>
      <w:tr w:rsidR="00803793" w:rsidRPr="0099706B" w14:paraId="14D19DD4" w14:textId="77777777" w:rsidTr="0080379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5" w:type="pct"/>
            <w:vAlign w:val="center"/>
          </w:tcPr>
          <w:p w14:paraId="313EEF2A" w14:textId="77777777" w:rsidR="00803793" w:rsidRPr="0099706B" w:rsidRDefault="00803793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342" w:type="pct"/>
            <w:vAlign w:val="center"/>
          </w:tcPr>
          <w:p w14:paraId="5669EE48" w14:textId="77777777" w:rsidR="00803793" w:rsidRPr="0099706B" w:rsidRDefault="00803793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wykorzystywać wiedzę z zakresu prawa konstytucyjnego do analizy i interpretacji współczesnych wyzwań stojących przed państwem.</w:t>
            </w:r>
          </w:p>
        </w:tc>
        <w:tc>
          <w:tcPr>
            <w:tcW w:w="862" w:type="pct"/>
            <w:vAlign w:val="center"/>
          </w:tcPr>
          <w:p w14:paraId="38E719B2" w14:textId="77777777" w:rsidR="00803793" w:rsidRPr="0099706B" w:rsidRDefault="00803793" w:rsidP="003943D7">
            <w:pPr>
              <w:spacing w:after="0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K_U05</w:t>
            </w:r>
          </w:p>
        </w:tc>
      </w:tr>
      <w:tr w:rsidR="00803793" w:rsidRPr="0099706B" w14:paraId="0B1F3E75" w14:textId="77777777" w:rsidTr="0080379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5" w:type="pct"/>
            <w:vAlign w:val="center"/>
          </w:tcPr>
          <w:p w14:paraId="48A09187" w14:textId="77777777" w:rsidR="00803793" w:rsidRPr="0099706B" w:rsidRDefault="00803793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342" w:type="pct"/>
            <w:vAlign w:val="center"/>
          </w:tcPr>
          <w:p w14:paraId="52FBB4C5" w14:textId="77777777" w:rsidR="00803793" w:rsidRPr="0099706B" w:rsidRDefault="0080379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efektywnego współdziałania w zespole, wyznaczania wspólnych celów i rozwiązywania problemów badawczych z zakresu prawa konstytucyjnego.</w:t>
            </w:r>
          </w:p>
        </w:tc>
        <w:tc>
          <w:tcPr>
            <w:tcW w:w="862" w:type="pct"/>
            <w:vAlign w:val="center"/>
          </w:tcPr>
          <w:p w14:paraId="1D52C368" w14:textId="77777777" w:rsidR="00803793" w:rsidRPr="0099706B" w:rsidRDefault="0080379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K_K02, K_K05</w:t>
            </w:r>
          </w:p>
        </w:tc>
      </w:tr>
      <w:tr w:rsidR="00803793" w:rsidRPr="0099706B" w14:paraId="032B3C4B" w14:textId="77777777" w:rsidTr="0080379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5" w:type="pct"/>
            <w:vAlign w:val="center"/>
          </w:tcPr>
          <w:p w14:paraId="48ABC188" w14:textId="77777777" w:rsidR="00803793" w:rsidRPr="0099706B" w:rsidRDefault="00803793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3342" w:type="pct"/>
            <w:vAlign w:val="center"/>
          </w:tcPr>
          <w:p w14:paraId="002C4CA3" w14:textId="77777777" w:rsidR="00803793" w:rsidRPr="0099706B" w:rsidRDefault="0080379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ciągłego poszerzania wiedzy z zakresu legislacji, rozumiejąc jej rolę w gwarantowaniu praw i wolności jednostki.</w:t>
            </w:r>
          </w:p>
        </w:tc>
        <w:tc>
          <w:tcPr>
            <w:tcW w:w="862" w:type="pct"/>
            <w:vAlign w:val="center"/>
          </w:tcPr>
          <w:p w14:paraId="3E84AE9B" w14:textId="77777777" w:rsidR="00803793" w:rsidRPr="0099706B" w:rsidRDefault="00803793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K_K01, K_K04</w:t>
            </w:r>
          </w:p>
        </w:tc>
      </w:tr>
    </w:tbl>
    <w:p w14:paraId="216E6514" w14:textId="77777777" w:rsidR="001410C3" w:rsidRPr="0099706B" w:rsidRDefault="001410C3" w:rsidP="001410C3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p w14:paraId="46AC22AC" w14:textId="77777777" w:rsidR="001410C3" w:rsidRPr="0099706B" w:rsidRDefault="001410C3" w:rsidP="001410C3">
      <w:pPr>
        <w:pStyle w:val="Bezodstpw"/>
        <w:rPr>
          <w:rStyle w:val="Teksttreci"/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096"/>
      </w:tblGrid>
      <w:tr w:rsidR="00FE31EB" w:rsidRPr="0099706B" w14:paraId="6039EC40" w14:textId="77777777" w:rsidTr="003943D7">
        <w:trPr>
          <w:trHeight w:val="883"/>
        </w:trPr>
        <w:tc>
          <w:tcPr>
            <w:tcW w:w="3294" w:type="pct"/>
            <w:shd w:val="clear" w:color="auto" w:fill="FBE4D5" w:themeFill="accent2" w:themeFillTint="33"/>
            <w:vAlign w:val="center"/>
          </w:tcPr>
          <w:p w14:paraId="1E3C55C9" w14:textId="77777777" w:rsidR="00FE31EB" w:rsidRPr="0099706B" w:rsidRDefault="00FE31EB" w:rsidP="00F17BC7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0BB3CDCC" w14:textId="77777777" w:rsidR="00FE31EB" w:rsidRPr="0099706B" w:rsidRDefault="00FE31EB" w:rsidP="00F17BC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06" w:type="pct"/>
            <w:shd w:val="clear" w:color="auto" w:fill="FBE4D5" w:themeFill="accent2" w:themeFillTint="33"/>
            <w:vAlign w:val="center"/>
          </w:tcPr>
          <w:p w14:paraId="0BEAD36B" w14:textId="77777777" w:rsidR="00FE31EB" w:rsidRPr="0099706B" w:rsidRDefault="00FE31EB" w:rsidP="003943D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4ABD6E36" w14:textId="77777777" w:rsidR="00FE31EB" w:rsidRPr="0099706B" w:rsidRDefault="00FE31EB" w:rsidP="003943D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Wykład monograficzny</w:t>
            </w:r>
          </w:p>
        </w:tc>
      </w:tr>
      <w:tr w:rsidR="00FE31EB" w:rsidRPr="0099706B" w14:paraId="2E1221BE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29293CE7" w14:textId="6809C532" w:rsidR="00FE31EB" w:rsidRPr="0099706B" w:rsidRDefault="00FE31EB" w:rsidP="003943D7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przedmiotu kształcenia:</w:t>
            </w:r>
            <w:r w:rsidR="009F4EBC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PRAWNE ASPEKTY RODZICIELSTWA</w:t>
            </w:r>
          </w:p>
        </w:tc>
      </w:tr>
      <w:tr w:rsidR="00FE31EB" w:rsidRPr="0099706B" w14:paraId="45102FD5" w14:textId="77777777" w:rsidTr="003943D7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08A535DE" w14:textId="77777777" w:rsidR="00FE31EB" w:rsidRPr="0099706B" w:rsidRDefault="00FE31EB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Wykład monograficzny</w:t>
            </w:r>
          </w:p>
        </w:tc>
      </w:tr>
    </w:tbl>
    <w:tbl>
      <w:tblPr>
        <w:tblpPr w:leftFromText="141" w:rightFromText="141" w:vertAnchor="text" w:horzAnchor="margin" w:tblpY="-126"/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3"/>
        <w:gridCol w:w="5903"/>
        <w:gridCol w:w="1701"/>
      </w:tblGrid>
      <w:tr w:rsidR="00042048" w:rsidRPr="0099706B" w14:paraId="304C4A5C" w14:textId="77777777" w:rsidTr="003943D7">
        <w:trPr>
          <w:trHeight w:val="567"/>
        </w:trPr>
        <w:tc>
          <w:tcPr>
            <w:tcW w:w="5000" w:type="pct"/>
            <w:gridSpan w:val="3"/>
            <w:vAlign w:val="center"/>
          </w:tcPr>
          <w:p w14:paraId="30D5F8FB" w14:textId="77777777" w:rsidR="00042048" w:rsidRPr="0099706B" w:rsidRDefault="00042048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Program kształcenia (treści nauczania):</w:t>
            </w:r>
          </w:p>
          <w:p w14:paraId="1BBD9385" w14:textId="59DEF823" w:rsidR="00042048" w:rsidRPr="0099706B" w:rsidRDefault="00042048" w:rsidP="003943D7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 xml:space="preserve">T1 </w:t>
            </w: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 Rozumienie pojęcia i zakresu władzy rodzicielskiej na gruncie polskiego kodeksu rodzinnego i opiekuńczego w odniesieniu do zasad prawa rodzinnego i opiekuńczego. </w:t>
            </w:r>
          </w:p>
          <w:p w14:paraId="52D12317" w14:textId="59E242E9" w:rsidR="00042048" w:rsidRPr="0099706B" w:rsidRDefault="00042048" w:rsidP="003943D7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T2 Władza rodzicielska a reprezentacja dziecka. </w:t>
            </w:r>
          </w:p>
          <w:p w14:paraId="3C3C1806" w14:textId="582DC992" w:rsidR="00042048" w:rsidRPr="0099706B" w:rsidRDefault="00042048" w:rsidP="003943D7">
            <w:pPr>
              <w:pStyle w:val="Default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 xml:space="preserve">T3 </w:t>
            </w: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 Prawa i obowiązki rodziców względem dziecka.</w:t>
            </w:r>
          </w:p>
          <w:p w14:paraId="687282E2" w14:textId="6F9AD993" w:rsidR="00042048" w:rsidRPr="0099706B" w:rsidRDefault="00042048" w:rsidP="003943D7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 xml:space="preserve">T4 </w:t>
            </w: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 Prawa i powinności dziecka względem rodziców. </w:t>
            </w:r>
          </w:p>
          <w:p w14:paraId="0C13F6BD" w14:textId="2299E00E" w:rsidR="00042048" w:rsidRPr="0099706B" w:rsidRDefault="00042048" w:rsidP="003943D7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 xml:space="preserve">T5 </w:t>
            </w: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Wykonywanie władzy rodzicielskiej w systemie pieczy zastępczej. </w:t>
            </w:r>
          </w:p>
          <w:p w14:paraId="74ED73F1" w14:textId="0435321C" w:rsidR="00042048" w:rsidRPr="0099706B" w:rsidRDefault="00042048" w:rsidP="003943D7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>T6</w:t>
            </w: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  Ingerencja organów państwa w zakres władzy rodzicielskiej. </w:t>
            </w:r>
          </w:p>
          <w:p w14:paraId="5485E919" w14:textId="07D0186B" w:rsidR="00042048" w:rsidRPr="0099706B" w:rsidRDefault="00042048" w:rsidP="003943D7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T7 Wykonywanie władzy rodzicielskiej w rodzinach dysfunkcyjnych. </w:t>
            </w:r>
          </w:p>
        </w:tc>
      </w:tr>
      <w:tr w:rsidR="00042048" w:rsidRPr="0099706B" w14:paraId="150AD2F2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9CD82EF" w14:textId="77777777" w:rsidR="00042048" w:rsidRPr="0099706B" w:rsidRDefault="00042048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5C251105" w14:textId="77777777" w:rsidR="00042048" w:rsidRPr="0099706B" w:rsidRDefault="00042048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Wykład monograficzny</w:t>
            </w:r>
          </w:p>
        </w:tc>
      </w:tr>
      <w:tr w:rsidR="00042048" w:rsidRPr="0099706B" w14:paraId="4C180E5E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07" w:type="pct"/>
            <w:shd w:val="clear" w:color="auto" w:fill="FFFFFF" w:themeFill="background1"/>
            <w:vAlign w:val="center"/>
          </w:tcPr>
          <w:p w14:paraId="5B4B577E" w14:textId="77777777" w:rsidR="00042048" w:rsidRPr="0099706B" w:rsidRDefault="00042048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 uczenia się</w:t>
            </w:r>
          </w:p>
        </w:tc>
        <w:tc>
          <w:tcPr>
            <w:tcW w:w="3255" w:type="pct"/>
            <w:shd w:val="clear" w:color="auto" w:fill="FFFFFF" w:themeFill="background1"/>
            <w:vAlign w:val="center"/>
          </w:tcPr>
          <w:p w14:paraId="746864D9" w14:textId="77777777" w:rsidR="00042048" w:rsidRPr="0099706B" w:rsidRDefault="00042048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 uczenia się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63F1BE22" w14:textId="77777777" w:rsidR="00042048" w:rsidRPr="0099706B" w:rsidRDefault="00042048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042048" w:rsidRPr="0099706B" w14:paraId="455AAAED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07" w:type="pct"/>
            <w:vAlign w:val="center"/>
          </w:tcPr>
          <w:p w14:paraId="51EC1B31" w14:textId="77777777" w:rsidR="00042048" w:rsidRPr="0099706B" w:rsidRDefault="00042048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255" w:type="pct"/>
            <w:vAlign w:val="center"/>
          </w:tcPr>
          <w:p w14:paraId="69DC07FB" w14:textId="77777777" w:rsidR="00042048" w:rsidRPr="0099706B" w:rsidRDefault="00042048" w:rsidP="003943D7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Zna i rozumie w stopniu zaawansowanym zasady powstania, wykonywania i modyfikacji władzy rodzicielskiej oraz zasady reprezentacji dziecka i skutki uchybień w tym zakresie.</w:t>
            </w:r>
          </w:p>
        </w:tc>
        <w:tc>
          <w:tcPr>
            <w:tcW w:w="938" w:type="pct"/>
            <w:vAlign w:val="center"/>
          </w:tcPr>
          <w:p w14:paraId="392B1894" w14:textId="77777777" w:rsidR="00042048" w:rsidRPr="0099706B" w:rsidRDefault="00042048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K_W11, K_W12</w:t>
            </w:r>
          </w:p>
        </w:tc>
      </w:tr>
      <w:tr w:rsidR="00042048" w:rsidRPr="0099706B" w14:paraId="65F9E765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07" w:type="pct"/>
            <w:vAlign w:val="center"/>
          </w:tcPr>
          <w:p w14:paraId="425C12AD" w14:textId="77777777" w:rsidR="00042048" w:rsidRPr="0099706B" w:rsidRDefault="00042048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255" w:type="pct"/>
            <w:vAlign w:val="center"/>
          </w:tcPr>
          <w:p w14:paraId="614542C0" w14:textId="77777777" w:rsidR="00042048" w:rsidRPr="0099706B" w:rsidRDefault="00042048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zaawansowane zagadnienia dotyczące praw i obowiązków rodziców oraz dzieci, wykraczające poza samą sferę władzy rodzicielskiej (np. kontakty, piecza).</w:t>
            </w:r>
          </w:p>
        </w:tc>
        <w:tc>
          <w:tcPr>
            <w:tcW w:w="938" w:type="pct"/>
            <w:vAlign w:val="center"/>
          </w:tcPr>
          <w:p w14:paraId="391E99AA" w14:textId="77777777" w:rsidR="00042048" w:rsidRPr="0099706B" w:rsidRDefault="00042048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</w:t>
            </w:r>
          </w:p>
        </w:tc>
      </w:tr>
      <w:tr w:rsidR="00042048" w:rsidRPr="0099706B" w14:paraId="3B834CB4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07" w:type="pct"/>
            <w:vAlign w:val="center"/>
          </w:tcPr>
          <w:p w14:paraId="3F2F0953" w14:textId="77777777" w:rsidR="00042048" w:rsidRPr="0099706B" w:rsidRDefault="00042048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255" w:type="pct"/>
            <w:vAlign w:val="center"/>
          </w:tcPr>
          <w:p w14:paraId="0A8583C1" w14:textId="77777777" w:rsidR="00042048" w:rsidRPr="0099706B" w:rsidRDefault="000420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oraz potrafi zinterpretować przesłanki powstania, ograniczenia i wygaśnięcia obowiązku alimentacyjnego rodziców względem dzieci.</w:t>
            </w:r>
          </w:p>
        </w:tc>
        <w:tc>
          <w:tcPr>
            <w:tcW w:w="938" w:type="pct"/>
            <w:vAlign w:val="center"/>
          </w:tcPr>
          <w:p w14:paraId="3F1C4B58" w14:textId="77777777" w:rsidR="00042048" w:rsidRPr="0099706B" w:rsidRDefault="00042048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K_W12, K_W20</w:t>
            </w:r>
          </w:p>
        </w:tc>
      </w:tr>
      <w:tr w:rsidR="00042048" w:rsidRPr="0099706B" w14:paraId="4AD9C7E2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07" w:type="pct"/>
            <w:vAlign w:val="center"/>
          </w:tcPr>
          <w:p w14:paraId="37227826" w14:textId="77777777" w:rsidR="00042048" w:rsidRPr="0099706B" w:rsidRDefault="00042048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255" w:type="pct"/>
            <w:vAlign w:val="center"/>
          </w:tcPr>
          <w:p w14:paraId="40680CB7" w14:textId="77777777" w:rsidR="00042048" w:rsidRPr="0099706B" w:rsidRDefault="000420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analizować tryb załatwiania spraw rodzinnych, redagować projekty pism procesowych (np. o ograniczenie władzy rodzicielskiej) oraz formułować własne poglądy prawne.</w:t>
            </w:r>
          </w:p>
        </w:tc>
        <w:tc>
          <w:tcPr>
            <w:tcW w:w="938" w:type="pct"/>
            <w:vAlign w:val="center"/>
          </w:tcPr>
          <w:p w14:paraId="72BCAA2F" w14:textId="77777777" w:rsidR="00042048" w:rsidRPr="0099706B" w:rsidRDefault="00042048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K_U10, K_U14</w:t>
            </w:r>
          </w:p>
        </w:tc>
      </w:tr>
      <w:tr w:rsidR="00042048" w:rsidRPr="0099706B" w14:paraId="782C345F" w14:textId="77777777" w:rsidTr="003943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07" w:type="pct"/>
            <w:vAlign w:val="center"/>
          </w:tcPr>
          <w:p w14:paraId="1FD5F7DA" w14:textId="77777777" w:rsidR="00042048" w:rsidRPr="0099706B" w:rsidRDefault="00042048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255" w:type="pct"/>
            <w:vAlign w:val="center"/>
          </w:tcPr>
          <w:p w14:paraId="6E923C5C" w14:textId="77777777" w:rsidR="00042048" w:rsidRPr="0099706B" w:rsidRDefault="00042048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identyfikowania i rozstrzygania dylematów wynikających z wykonywania władzy rodzicielskiej, kierując się dobrem dziecka i etyką zawodową.</w:t>
            </w:r>
          </w:p>
        </w:tc>
        <w:tc>
          <w:tcPr>
            <w:tcW w:w="938" w:type="pct"/>
            <w:vAlign w:val="center"/>
          </w:tcPr>
          <w:p w14:paraId="7B229146" w14:textId="77777777" w:rsidR="00042048" w:rsidRPr="0099706B" w:rsidRDefault="00042048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K_K02, K_K07</w:t>
            </w:r>
          </w:p>
        </w:tc>
      </w:tr>
    </w:tbl>
    <w:p w14:paraId="25D16813" w14:textId="77777777" w:rsidR="001410C3" w:rsidRPr="0099706B" w:rsidRDefault="001410C3" w:rsidP="001410C3">
      <w:pPr>
        <w:pStyle w:val="Bezodstpw"/>
        <w:rPr>
          <w:rStyle w:val="Teksttreci"/>
          <w:rFonts w:asciiTheme="minorHAnsi" w:hAnsiTheme="minorHAnsi" w:cstheme="minorHAnsi"/>
          <w:sz w:val="24"/>
          <w:szCs w:val="24"/>
        </w:rPr>
      </w:pPr>
    </w:p>
    <w:p w14:paraId="4149E356" w14:textId="77777777" w:rsidR="001B21DF" w:rsidRPr="0099706B" w:rsidRDefault="001B21DF" w:rsidP="001410C3">
      <w:pPr>
        <w:pStyle w:val="Bezodstpw"/>
        <w:rPr>
          <w:rStyle w:val="Teksttreci"/>
          <w:rFonts w:asciiTheme="minorHAnsi" w:hAnsiTheme="minorHAnsi" w:cstheme="minorHAnsi"/>
          <w:sz w:val="24"/>
          <w:szCs w:val="24"/>
        </w:rPr>
      </w:pPr>
    </w:p>
    <w:p w14:paraId="6953BD4B" w14:textId="2CC3C7E8" w:rsidR="00443F58" w:rsidRPr="0099706B" w:rsidRDefault="00443F58">
      <w:pPr>
        <w:pStyle w:val="Akapitzlist"/>
        <w:keepNext/>
        <w:numPr>
          <w:ilvl w:val="0"/>
          <w:numId w:val="16"/>
        </w:numPr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b/>
          <w:sz w:val="24"/>
          <w:szCs w:val="24"/>
        </w:rPr>
      </w:pPr>
      <w:r w:rsidRPr="0099706B">
        <w:rPr>
          <w:rStyle w:val="Teksttreci"/>
          <w:rFonts w:asciiTheme="minorHAnsi" w:hAnsiTheme="minorHAnsi" w:cstheme="minorHAnsi"/>
          <w:b/>
          <w:sz w:val="24"/>
          <w:szCs w:val="24"/>
        </w:rPr>
        <w:t xml:space="preserve">Grupa zajęć </w:t>
      </w:r>
      <w:r w:rsidR="00D774A8" w:rsidRPr="0099706B">
        <w:rPr>
          <w:rStyle w:val="Teksttreci"/>
          <w:rFonts w:asciiTheme="minorHAnsi" w:hAnsiTheme="minorHAnsi" w:cstheme="minorHAnsi"/>
          <w:b/>
          <w:sz w:val="24"/>
          <w:szCs w:val="24"/>
        </w:rPr>
        <w:t>inne wymagania</w:t>
      </w:r>
    </w:p>
    <w:p w14:paraId="5EFB1FC7" w14:textId="77777777" w:rsidR="00F358F5" w:rsidRPr="0099706B" w:rsidRDefault="00F358F5" w:rsidP="00732505">
      <w:pPr>
        <w:rPr>
          <w:rFonts w:cstheme="minorHAnsi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096"/>
      </w:tblGrid>
      <w:tr w:rsidR="003436E7" w:rsidRPr="0099706B" w14:paraId="2DA3AA73" w14:textId="77777777" w:rsidTr="000E10D9">
        <w:trPr>
          <w:trHeight w:val="883"/>
        </w:trPr>
        <w:tc>
          <w:tcPr>
            <w:tcW w:w="3294" w:type="pct"/>
            <w:shd w:val="clear" w:color="auto" w:fill="FFF2CC" w:themeFill="accent4" w:themeFillTint="33"/>
            <w:vAlign w:val="center"/>
          </w:tcPr>
          <w:p w14:paraId="06AEDF42" w14:textId="77777777" w:rsidR="003436E7" w:rsidRPr="0099706B" w:rsidRDefault="003436E7" w:rsidP="00B34A2C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7DB7AA2F" w14:textId="77777777" w:rsidR="003436E7" w:rsidRPr="0099706B" w:rsidRDefault="003436E7" w:rsidP="00B34A2C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706" w:type="pct"/>
            <w:shd w:val="clear" w:color="auto" w:fill="FFF2CC" w:themeFill="accent4" w:themeFillTint="33"/>
            <w:vAlign w:val="center"/>
          </w:tcPr>
          <w:p w14:paraId="0A08CAA8" w14:textId="77777777" w:rsidR="003436E7" w:rsidRPr="0099706B" w:rsidRDefault="003436E7" w:rsidP="00B34A2C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0E5352FF" w14:textId="0E009FEB" w:rsidR="003436E7" w:rsidRPr="0099706B" w:rsidRDefault="003436E7" w:rsidP="00B34A2C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Ćwiczenia</w:t>
            </w:r>
          </w:p>
        </w:tc>
      </w:tr>
      <w:tr w:rsidR="003436E7" w:rsidRPr="0099706B" w14:paraId="687E04BF" w14:textId="77777777" w:rsidTr="000E10D9">
        <w:trPr>
          <w:trHeight w:val="567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14:paraId="7ACEBEE3" w14:textId="5B758FA5" w:rsidR="003436E7" w:rsidRPr="0099706B" w:rsidRDefault="003436E7" w:rsidP="00B34A2C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F91227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TECHNOLOGIE INFORMACYJNE</w:t>
            </w:r>
            <w:r w:rsidR="00826EC8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</w:t>
            </w:r>
            <w:r w:rsidR="004229A5" w:rsidRPr="0099706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4229A5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blended</w:t>
            </w:r>
            <w:proofErr w:type="spellEnd"/>
            <w:r w:rsidR="004229A5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learning</w:t>
            </w:r>
          </w:p>
        </w:tc>
      </w:tr>
      <w:tr w:rsidR="003436E7" w:rsidRPr="0099706B" w14:paraId="33857EC6" w14:textId="77777777" w:rsidTr="003943D7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4588FE02" w14:textId="77777777" w:rsidR="003436E7" w:rsidRPr="0099706B" w:rsidRDefault="003436E7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</w:tbl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8"/>
        <w:gridCol w:w="5645"/>
        <w:gridCol w:w="1984"/>
      </w:tblGrid>
      <w:tr w:rsidR="008C2437" w:rsidRPr="0099706B" w14:paraId="334F042F" w14:textId="77777777" w:rsidTr="008C2437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27B731FB" w14:textId="77777777" w:rsidR="008C2437" w:rsidRPr="0099706B" w:rsidRDefault="008C2437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75FE5822" w14:textId="77777777" w:rsidR="008C2437" w:rsidRPr="0099706B" w:rsidRDefault="008C2437">
            <w:pPr>
              <w:pStyle w:val="NormalnyWeb"/>
              <w:numPr>
                <w:ilvl w:val="0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Pojęcia hardware, komputera, urządzeń mobilnych oraz pojęcia urządzeń peryferyjnych</w:t>
            </w:r>
          </w:p>
          <w:p w14:paraId="398817F9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Pojęcia hardware, komputera, urządzeń mobilnych oraz pojęcia urządzeń peryferyjnych</w:t>
            </w:r>
          </w:p>
          <w:p w14:paraId="350C7C9B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Zależności, które mogą wpłynąć na wydajność urządzeń i pracę użytkownika</w:t>
            </w:r>
          </w:p>
          <w:p w14:paraId="3B151549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Pojęcia software, obejmującego stosowanie wybranych aplikacji oraz oprogramowania w ramach systemów operacyjnych</w:t>
            </w:r>
          </w:p>
          <w:p w14:paraId="32DE563B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Pojęcia: Techniki Informacyjne i Komunikacyjne - ICT, wraz z przykładami zastosowania w życiu codziennym</w:t>
            </w:r>
          </w:p>
          <w:p w14:paraId="169EDE91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Problematyka bezpieczeństwa i higieny pracy z ICT</w:t>
            </w:r>
          </w:p>
          <w:p w14:paraId="67CD1EF0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Problematyka prawna dotycząca użytkowania komputera w sieci.</w:t>
            </w:r>
          </w:p>
          <w:p w14:paraId="4328DB38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Podstawy zagadnień sieci komputerowych oraz metod łączenia się z siecią internetową</w:t>
            </w:r>
          </w:p>
          <w:p w14:paraId="116EBAC1" w14:textId="77777777" w:rsidR="008C2437" w:rsidRPr="0099706B" w:rsidRDefault="008C2437">
            <w:pPr>
              <w:pStyle w:val="NormalnyWeb"/>
              <w:numPr>
                <w:ilvl w:val="0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System operacyjny</w:t>
            </w:r>
          </w:p>
          <w:p w14:paraId="5FFF358F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Definiowanie systemu operacyjnego</w:t>
            </w:r>
          </w:p>
          <w:p w14:paraId="5CB698AC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Przegląd wybranych systemów operacyjnych</w:t>
            </w:r>
          </w:p>
          <w:p w14:paraId="640BE3A3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Narzędzia systemowe służące czynnościom serwisowym i diagnostycznym, oraz oprogramowanie narzędziowe i użycie ich do konfiguracji i analiz systemu</w:t>
            </w:r>
          </w:p>
          <w:p w14:paraId="3728C64C" w14:textId="77777777" w:rsidR="008C2437" w:rsidRPr="0099706B" w:rsidRDefault="008C2437">
            <w:pPr>
              <w:pStyle w:val="NormalnyWeb"/>
              <w:numPr>
                <w:ilvl w:val="0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Praca z obszernym dokumentem</w:t>
            </w:r>
          </w:p>
          <w:p w14:paraId="324C2288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Interfejs i podstawowa nawigacja w dokumencie</w:t>
            </w:r>
          </w:p>
          <w:p w14:paraId="2DD59BD7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Podstawy edycji dokumentu, formatowanie akapitów</w:t>
            </w:r>
          </w:p>
          <w:p w14:paraId="76C8582D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Podział dokumentu na sekcje</w:t>
            </w:r>
          </w:p>
          <w:p w14:paraId="7EEBA4B7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Tworzenie spisów treści</w:t>
            </w:r>
          </w:p>
          <w:p w14:paraId="311AEFC0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Tworzenie spisów rysunków i tabel</w:t>
            </w:r>
          </w:p>
          <w:p w14:paraId="716C688C" w14:textId="77777777" w:rsidR="008C2437" w:rsidRPr="0099706B" w:rsidRDefault="008C2437">
            <w:pPr>
              <w:pStyle w:val="NormalnyWeb"/>
              <w:numPr>
                <w:ilvl w:val="0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Tworzenie zaawansowanych prezentacji multimedialnych</w:t>
            </w:r>
          </w:p>
          <w:p w14:paraId="66F3ADDB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Zasady tworzenia prezentacji multimedialnych</w:t>
            </w:r>
          </w:p>
          <w:p w14:paraId="2D619316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Interfejs i przegląd multimediów do wykorzystania w prezentacjach</w:t>
            </w:r>
          </w:p>
          <w:p w14:paraId="13547562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Osadzanie obiektów różnego typu w slajdach</w:t>
            </w:r>
          </w:p>
          <w:p w14:paraId="2A27E188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Osadzanie w slajdach obiektów multimedialnych</w:t>
            </w:r>
          </w:p>
          <w:p w14:paraId="5703E955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Nagrywanie i dodawanie do slajdu dźwięków</w:t>
            </w:r>
          </w:p>
          <w:p w14:paraId="4C1B544B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Dodawanie i formatowanie przycisków interakcji</w:t>
            </w:r>
          </w:p>
          <w:p w14:paraId="4F7DA919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Sposoby publikacji prezentacji w wybranych serwisach internetowych</w:t>
            </w:r>
          </w:p>
          <w:p w14:paraId="22CCF47B" w14:textId="77777777" w:rsidR="008C2437" w:rsidRPr="0099706B" w:rsidRDefault="008C2437">
            <w:pPr>
              <w:pStyle w:val="Normalny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Arkusz kalkulacyjny</w:t>
            </w:r>
          </w:p>
          <w:p w14:paraId="2BCBE8B4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Praca z arkuszami kalkulacyjnymi i zapisywanie ich w różnych formatach</w:t>
            </w:r>
          </w:p>
          <w:p w14:paraId="48AB08F2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Korzystanie z wbudowanych opcji systemu pomocy w celu zwiększenia wydajności pracy</w:t>
            </w:r>
          </w:p>
          <w:p w14:paraId="648317A9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Kolumny, wiersze i komórki. zaznaczanie, modyfikacja, wstawianie, usuwanie</w:t>
            </w:r>
          </w:p>
          <w:p w14:paraId="142F8FE1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Wprowadzanie danych do komórek, serie danych z wykorzystaniem </w:t>
            </w:r>
            <w:proofErr w:type="spellStart"/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autowypełniania</w:t>
            </w:r>
            <w:proofErr w:type="spellEnd"/>
          </w:p>
          <w:p w14:paraId="7FAF6A46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Formatowanie liczb i tekstu w arkuszach</w:t>
            </w:r>
          </w:p>
          <w:p w14:paraId="078D00D6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Tworzenie formuł matematycznych i korzystanie ze standardowych funkcji wbudowanych w aplikację</w:t>
            </w:r>
          </w:p>
          <w:p w14:paraId="4765B987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Wybieranie, tworzenie i formatowanie wykresów będących ilustracją informacji liczbowych w arkuszu.  Rozpoznawanie błędów w formułach i dostosowywanie ustawień strony</w:t>
            </w:r>
          </w:p>
          <w:p w14:paraId="248B5B31" w14:textId="77777777" w:rsidR="008C2437" w:rsidRPr="0099706B" w:rsidRDefault="008C2437">
            <w:pPr>
              <w:pStyle w:val="Normalny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Usługi internetowe. Komunikacja z wykorzystaniem sieci internetowej: - podstawy teorii sieci komputerowych i Internetu</w:t>
            </w:r>
          </w:p>
          <w:p w14:paraId="113636E7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Najważniejsze protokoły sieciowe oraz metody dostępu do zasobów sieciowych</w:t>
            </w:r>
          </w:p>
          <w:p w14:paraId="67E4F60F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Podstawy pracy z przeglądarkami internetowymi</w:t>
            </w:r>
          </w:p>
          <w:p w14:paraId="55C09BDA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Nawigacja w zasobach internetowych</w:t>
            </w:r>
          </w:p>
          <w:p w14:paraId="5927E471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Zagrożenia związane z dostępem do sieci</w:t>
            </w:r>
          </w:p>
          <w:p w14:paraId="6A73B29E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Praktyczne aspekty pracy z pocztą elektroniczną</w:t>
            </w:r>
          </w:p>
          <w:p w14:paraId="739842FE" w14:textId="77777777" w:rsidR="008C2437" w:rsidRPr="0099706B" w:rsidRDefault="008C2437">
            <w:pPr>
              <w:pStyle w:val="NormalnyWeb"/>
              <w:numPr>
                <w:ilvl w:val="1"/>
                <w:numId w:val="24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Praca z kalendarzem on-line</w:t>
            </w:r>
          </w:p>
        </w:tc>
      </w:tr>
      <w:tr w:rsidR="008C2437" w:rsidRPr="0099706B" w14:paraId="65A48DA7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76A266D" w14:textId="77777777" w:rsidR="008C2437" w:rsidRPr="0099706B" w:rsidRDefault="008C2437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7BB83A61" w14:textId="41E318B4" w:rsidR="008C2437" w:rsidRPr="0099706B" w:rsidRDefault="008C2437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Ćwiczenie</w:t>
            </w:r>
          </w:p>
        </w:tc>
      </w:tr>
      <w:tr w:rsidR="008C2437" w:rsidRPr="0099706B" w14:paraId="5498F100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3" w:type="pct"/>
            <w:shd w:val="clear" w:color="auto" w:fill="FFFFFF" w:themeFill="background1"/>
            <w:vAlign w:val="center"/>
          </w:tcPr>
          <w:p w14:paraId="74DB2797" w14:textId="77777777" w:rsidR="008C2437" w:rsidRPr="0099706B" w:rsidRDefault="008C2437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13" w:type="pct"/>
            <w:shd w:val="clear" w:color="auto" w:fill="FFFFFF" w:themeFill="background1"/>
            <w:vAlign w:val="center"/>
          </w:tcPr>
          <w:p w14:paraId="168AC997" w14:textId="77777777" w:rsidR="008C2437" w:rsidRPr="0099706B" w:rsidRDefault="008C2437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65645189" w14:textId="77777777" w:rsidR="008C2437" w:rsidRPr="0099706B" w:rsidRDefault="008C2437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8C2437" w:rsidRPr="0099706B" w14:paraId="5017E680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3" w:type="pct"/>
            <w:vAlign w:val="center"/>
          </w:tcPr>
          <w:p w14:paraId="0A626CFD" w14:textId="77777777" w:rsidR="008C2437" w:rsidRPr="0099706B" w:rsidRDefault="008C2437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13" w:type="pct"/>
            <w:vAlign w:val="center"/>
          </w:tcPr>
          <w:p w14:paraId="7CFBCD2B" w14:textId="77777777" w:rsidR="008C2437" w:rsidRPr="0099706B" w:rsidRDefault="008C2437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terminologię z zakresu technologii informacyjnych oraz zasady funkcjonowania społeczeństwa informacyjnego i mechanizmy publikowania treści w sieci.</w:t>
            </w:r>
          </w:p>
        </w:tc>
        <w:tc>
          <w:tcPr>
            <w:tcW w:w="1094" w:type="pct"/>
            <w:vAlign w:val="center"/>
          </w:tcPr>
          <w:p w14:paraId="62FAF1B7" w14:textId="77777777" w:rsidR="008C2437" w:rsidRPr="0099706B" w:rsidRDefault="008C2437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K_W10, K_W20</w:t>
            </w:r>
          </w:p>
        </w:tc>
      </w:tr>
      <w:tr w:rsidR="008C2437" w:rsidRPr="0099706B" w14:paraId="7DE5311A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3" w:type="pct"/>
            <w:vAlign w:val="center"/>
          </w:tcPr>
          <w:p w14:paraId="3FF2A15B" w14:textId="77777777" w:rsidR="008C2437" w:rsidRPr="0099706B" w:rsidRDefault="008C2437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113" w:type="pct"/>
            <w:vAlign w:val="center"/>
          </w:tcPr>
          <w:p w14:paraId="5A24E644" w14:textId="77777777" w:rsidR="008C2437" w:rsidRPr="0099706B" w:rsidRDefault="008C2437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posługiwać się zaawansowanymi narzędziami teleinformatycznymi do sprawnej komunikacji interpersonalnej i grupowej, z zachowaniem zasad netykiety i bezpieczeństwa cyfrowego.</w:t>
            </w:r>
          </w:p>
        </w:tc>
        <w:tc>
          <w:tcPr>
            <w:tcW w:w="1094" w:type="pct"/>
            <w:vAlign w:val="center"/>
          </w:tcPr>
          <w:p w14:paraId="54A2A01C" w14:textId="77777777" w:rsidR="008C2437" w:rsidRPr="0099706B" w:rsidRDefault="008C2437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K_U08</w:t>
            </w:r>
          </w:p>
        </w:tc>
      </w:tr>
      <w:tr w:rsidR="008C2437" w:rsidRPr="0099706B" w14:paraId="06487B06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3" w:type="pct"/>
            <w:vAlign w:val="center"/>
          </w:tcPr>
          <w:p w14:paraId="5C99B7F7" w14:textId="77777777" w:rsidR="008C2437" w:rsidRPr="0099706B" w:rsidRDefault="008C2437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E3_U</w:t>
            </w:r>
          </w:p>
        </w:tc>
        <w:tc>
          <w:tcPr>
            <w:tcW w:w="3113" w:type="pct"/>
            <w:vAlign w:val="center"/>
          </w:tcPr>
          <w:p w14:paraId="103372F3" w14:textId="77777777" w:rsidR="008C2437" w:rsidRPr="0099706B" w:rsidRDefault="008C2437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przeprowadzić analizę oraz prognozę danych z wykorzystaniem arkuszy kalkulacyjnych, a także syntetyzować i prezentować wyniki z użyciem technik multimedialnych.</w:t>
            </w:r>
          </w:p>
        </w:tc>
        <w:tc>
          <w:tcPr>
            <w:tcW w:w="1094" w:type="pct"/>
            <w:vAlign w:val="center"/>
          </w:tcPr>
          <w:p w14:paraId="20CD7D31" w14:textId="77777777" w:rsidR="008C2437" w:rsidRPr="0099706B" w:rsidRDefault="008C2437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K_U07, K_U19</w:t>
            </w:r>
          </w:p>
        </w:tc>
      </w:tr>
      <w:tr w:rsidR="008C2437" w:rsidRPr="0099706B" w14:paraId="112F84E0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3" w:type="pct"/>
            <w:vAlign w:val="center"/>
          </w:tcPr>
          <w:p w14:paraId="25A44DD4" w14:textId="77777777" w:rsidR="008C2437" w:rsidRPr="0099706B" w:rsidRDefault="008C2437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13" w:type="pct"/>
            <w:vAlign w:val="center"/>
          </w:tcPr>
          <w:p w14:paraId="2B4A7DC8" w14:textId="77777777" w:rsidR="008C2437" w:rsidRPr="0099706B" w:rsidRDefault="008C2437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efektywnie wykorzystywać narzędzia technologii informacyjnej do wyszukiwania, selekcji, archiwizowania oraz ochrony integralności informacji cyfrowej.</w:t>
            </w:r>
          </w:p>
        </w:tc>
        <w:tc>
          <w:tcPr>
            <w:tcW w:w="1094" w:type="pct"/>
            <w:vAlign w:val="center"/>
          </w:tcPr>
          <w:p w14:paraId="63C82B3C" w14:textId="77777777" w:rsidR="008C2437" w:rsidRPr="0099706B" w:rsidRDefault="008C2437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K_U02</w:t>
            </w:r>
          </w:p>
        </w:tc>
      </w:tr>
      <w:tr w:rsidR="008C2437" w:rsidRPr="0099706B" w14:paraId="1A0F96E2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3" w:type="pct"/>
            <w:vAlign w:val="center"/>
          </w:tcPr>
          <w:p w14:paraId="67094450" w14:textId="77777777" w:rsidR="008C2437" w:rsidRPr="0099706B" w:rsidRDefault="008C2437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113" w:type="pct"/>
            <w:vAlign w:val="center"/>
          </w:tcPr>
          <w:p w14:paraId="698EA114" w14:textId="77777777" w:rsidR="008C2437" w:rsidRPr="0099706B" w:rsidRDefault="008C2437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gotowy do wykorzystywania technologii informacyjnych w pracy zespołowej w celu podniesienia efektywności procesów administracyjnych i organizacyjnych.</w:t>
            </w:r>
          </w:p>
        </w:tc>
        <w:tc>
          <w:tcPr>
            <w:tcW w:w="1094" w:type="pct"/>
            <w:vAlign w:val="center"/>
          </w:tcPr>
          <w:p w14:paraId="1FC66B50" w14:textId="77777777" w:rsidR="008C2437" w:rsidRPr="0099706B" w:rsidRDefault="008C2437" w:rsidP="003943D7">
            <w:pPr>
              <w:spacing w:after="0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K_K03</w:t>
            </w:r>
          </w:p>
        </w:tc>
      </w:tr>
    </w:tbl>
    <w:p w14:paraId="3C832D5C" w14:textId="77777777" w:rsidR="000E10D9" w:rsidRPr="0099706B" w:rsidRDefault="000E10D9" w:rsidP="00732505">
      <w:pPr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096"/>
      </w:tblGrid>
      <w:tr w:rsidR="000E10D9" w:rsidRPr="0099706B" w14:paraId="4534A59A" w14:textId="77777777" w:rsidTr="003943D7">
        <w:trPr>
          <w:trHeight w:val="883"/>
        </w:trPr>
        <w:tc>
          <w:tcPr>
            <w:tcW w:w="3294" w:type="pct"/>
            <w:shd w:val="clear" w:color="auto" w:fill="FFF2CC" w:themeFill="accent4" w:themeFillTint="33"/>
            <w:vAlign w:val="center"/>
          </w:tcPr>
          <w:p w14:paraId="4E3D08D3" w14:textId="77777777" w:rsidR="000E10D9" w:rsidRPr="0099706B" w:rsidRDefault="000E10D9" w:rsidP="00B34A2C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16886F1B" w14:textId="77777777" w:rsidR="000E10D9" w:rsidRPr="0099706B" w:rsidRDefault="000E10D9" w:rsidP="00B34A2C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706" w:type="pct"/>
            <w:shd w:val="clear" w:color="auto" w:fill="FFF2CC" w:themeFill="accent4" w:themeFillTint="33"/>
            <w:vAlign w:val="center"/>
          </w:tcPr>
          <w:p w14:paraId="0B1B1A3B" w14:textId="77777777" w:rsidR="000E10D9" w:rsidRPr="0099706B" w:rsidRDefault="000E10D9" w:rsidP="00B34A2C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29C9FE7C" w14:textId="72D41B4C" w:rsidR="000E10D9" w:rsidRPr="0099706B" w:rsidRDefault="000E10D9" w:rsidP="00B34A2C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Wykład</w:t>
            </w:r>
          </w:p>
        </w:tc>
      </w:tr>
      <w:tr w:rsidR="000E10D9" w:rsidRPr="0099706B" w14:paraId="1A02C869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14:paraId="0FC1D486" w14:textId="3A602D7D" w:rsidR="000E10D9" w:rsidRPr="0099706B" w:rsidRDefault="000E10D9" w:rsidP="00B34A2C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DF60B7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Przedsiębiorczość e-learning</w:t>
            </w:r>
          </w:p>
        </w:tc>
      </w:tr>
      <w:tr w:rsidR="000E10D9" w:rsidRPr="0099706B" w14:paraId="62D7B1BF" w14:textId="77777777" w:rsidTr="003943D7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77CF32AB" w14:textId="395066EB" w:rsidR="000E10D9" w:rsidRPr="0099706B" w:rsidRDefault="000E10D9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</w:tbl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4"/>
        <w:gridCol w:w="5780"/>
        <w:gridCol w:w="1836"/>
      </w:tblGrid>
      <w:tr w:rsidR="006F0932" w:rsidRPr="0099706B" w14:paraId="7D7B9022" w14:textId="77777777" w:rsidTr="006F0932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1D08703A" w14:textId="77777777" w:rsidR="006F0932" w:rsidRPr="0099706B" w:rsidRDefault="006F0932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369E9E8E" w14:textId="77777777" w:rsidR="006F0932" w:rsidRPr="0099706B" w:rsidRDefault="006F0932" w:rsidP="003943D7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 xml:space="preserve">T1. </w:t>
            </w: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Pojęcie i istota przedsiębiorczości. Przedsiębiorczość w różnych ujęciach teoretycznych.</w:t>
            </w:r>
          </w:p>
          <w:p w14:paraId="7E358998" w14:textId="77777777" w:rsidR="006F0932" w:rsidRPr="0099706B" w:rsidRDefault="006F0932" w:rsidP="003943D7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 xml:space="preserve">T2. Determinanty przedsiębiorczości. </w:t>
            </w:r>
          </w:p>
          <w:p w14:paraId="66EC8E84" w14:textId="77777777" w:rsidR="006F0932" w:rsidRPr="0099706B" w:rsidRDefault="006F0932" w:rsidP="003943D7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Style w:val="wrtext"/>
                <w:rFonts w:asciiTheme="minorHAnsi" w:hAnsiTheme="minorHAnsi" w:cstheme="minorHAnsi"/>
                <w:sz w:val="20"/>
                <w:szCs w:val="20"/>
              </w:rPr>
              <w:t xml:space="preserve">T3. </w:t>
            </w: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Typy przedsiębiorczości i organizacji przedsiębiorczych </w:t>
            </w:r>
          </w:p>
          <w:p w14:paraId="1C24595D" w14:textId="77777777" w:rsidR="006F0932" w:rsidRPr="0099706B" w:rsidRDefault="006F0932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T4.  Innowacje i innowacyjność </w:t>
            </w:r>
          </w:p>
          <w:p w14:paraId="3984FE7B" w14:textId="77777777" w:rsidR="006F0932" w:rsidRPr="0099706B" w:rsidRDefault="006F0932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T5. Cechy osoby i organizacji przedsiębiorczej </w:t>
            </w:r>
          </w:p>
          <w:p w14:paraId="3E238947" w14:textId="77777777" w:rsidR="006F0932" w:rsidRPr="0099706B" w:rsidRDefault="006F0932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T6. Planowanie przedsięwzięć gospodarczych </w:t>
            </w:r>
          </w:p>
          <w:p w14:paraId="74564567" w14:textId="77777777" w:rsidR="006F0932" w:rsidRPr="0099706B" w:rsidRDefault="006F0932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T7. Przedsiębiorczość jako proces </w:t>
            </w:r>
          </w:p>
          <w:p w14:paraId="2CB16DBD" w14:textId="77777777" w:rsidR="006F0932" w:rsidRPr="0099706B" w:rsidRDefault="006F0932" w:rsidP="003943D7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 xml:space="preserve">T8. Marketing a rozwój przedsiębiorczości </w:t>
            </w:r>
          </w:p>
          <w:p w14:paraId="2DCBC61A" w14:textId="77777777" w:rsidR="006F0932" w:rsidRPr="0099706B" w:rsidRDefault="006F0932" w:rsidP="003943D7">
            <w:pPr>
              <w:pStyle w:val="NormalnyWeb"/>
              <w:spacing w:before="0" w:beforeAutospacing="0" w:after="90" w:afterAutospacing="0" w:line="276" w:lineRule="auto"/>
              <w:ind w:left="492" w:hanging="492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T9. Zakładanie i prowadzenie działalności gospodarczej</w:t>
            </w:r>
          </w:p>
        </w:tc>
      </w:tr>
      <w:tr w:rsidR="006F0932" w:rsidRPr="0099706B" w14:paraId="2188D519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76D6000" w14:textId="77777777" w:rsidR="006F0932" w:rsidRPr="0099706B" w:rsidRDefault="006F093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21F72666" w14:textId="580F89F5" w:rsidR="000F76C5" w:rsidRPr="0099706B" w:rsidRDefault="000F76C5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6F0932" w:rsidRPr="0099706B" w14:paraId="0614FEC3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7" w:type="pct"/>
            <w:shd w:val="clear" w:color="auto" w:fill="FFFFFF" w:themeFill="background1"/>
            <w:vAlign w:val="center"/>
          </w:tcPr>
          <w:p w14:paraId="1963E2D9" w14:textId="77777777" w:rsidR="006F0932" w:rsidRPr="0099706B" w:rsidRDefault="006F093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90" w:type="pct"/>
            <w:shd w:val="clear" w:color="auto" w:fill="FFFFFF" w:themeFill="background1"/>
            <w:vAlign w:val="center"/>
          </w:tcPr>
          <w:p w14:paraId="28024C3E" w14:textId="77777777" w:rsidR="006F0932" w:rsidRPr="0099706B" w:rsidRDefault="006F093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13" w:type="pct"/>
            <w:shd w:val="clear" w:color="auto" w:fill="FFFFFF" w:themeFill="background1"/>
            <w:vAlign w:val="center"/>
          </w:tcPr>
          <w:p w14:paraId="7B339CD8" w14:textId="77777777" w:rsidR="006F0932" w:rsidRPr="0099706B" w:rsidRDefault="006F093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6F0932" w:rsidRPr="0099706B" w14:paraId="3C6D3544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7" w:type="pct"/>
            <w:vAlign w:val="center"/>
          </w:tcPr>
          <w:p w14:paraId="6E7E2EB7" w14:textId="77777777" w:rsidR="006F0932" w:rsidRPr="0099706B" w:rsidRDefault="006F093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90" w:type="pct"/>
            <w:vAlign w:val="center"/>
          </w:tcPr>
          <w:p w14:paraId="79D3254D" w14:textId="77777777" w:rsidR="006F0932" w:rsidRPr="0099706B" w:rsidRDefault="006F0932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uwarunkowania postaw przedsiębiorczych w gospodarce rynkowej oraz prawne i ekonomiczne zasady tworzenia i rozwoju różnych form przedsiębiorczości.</w:t>
            </w:r>
          </w:p>
        </w:tc>
        <w:tc>
          <w:tcPr>
            <w:tcW w:w="1013" w:type="pct"/>
            <w:vAlign w:val="center"/>
          </w:tcPr>
          <w:p w14:paraId="344B00DF" w14:textId="77777777" w:rsidR="006F0932" w:rsidRPr="0099706B" w:rsidRDefault="006F093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K_W08, K_W11</w:t>
            </w:r>
          </w:p>
        </w:tc>
      </w:tr>
      <w:tr w:rsidR="006F0932" w:rsidRPr="0099706B" w14:paraId="01CE3DED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7" w:type="pct"/>
            <w:vAlign w:val="center"/>
          </w:tcPr>
          <w:p w14:paraId="44A14BC4" w14:textId="77777777" w:rsidR="006F0932" w:rsidRPr="0099706B" w:rsidRDefault="006F093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90" w:type="pct"/>
            <w:vAlign w:val="center"/>
          </w:tcPr>
          <w:p w14:paraId="7AE484C7" w14:textId="77777777" w:rsidR="006F0932" w:rsidRPr="0099706B" w:rsidRDefault="006F0932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relacje zachodzące pomiędzy innowacyjnością a kreatywnością, a także mechanizmy komunikowania interpersonalnego i społecznego w środowisku biznesowym.</w:t>
            </w:r>
          </w:p>
        </w:tc>
        <w:tc>
          <w:tcPr>
            <w:tcW w:w="1013" w:type="pct"/>
            <w:vAlign w:val="center"/>
          </w:tcPr>
          <w:p w14:paraId="2BC6B9AF" w14:textId="77777777" w:rsidR="006F0932" w:rsidRPr="0099706B" w:rsidRDefault="006F093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K_W03, K_W05</w:t>
            </w:r>
          </w:p>
        </w:tc>
      </w:tr>
      <w:tr w:rsidR="006F0932" w:rsidRPr="0099706B" w14:paraId="2E9CC3E0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7" w:type="pct"/>
            <w:vAlign w:val="center"/>
          </w:tcPr>
          <w:p w14:paraId="602A6E49" w14:textId="77777777" w:rsidR="006F0932" w:rsidRPr="0099706B" w:rsidRDefault="006F093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190" w:type="pct"/>
            <w:vAlign w:val="center"/>
          </w:tcPr>
          <w:p w14:paraId="56D5C169" w14:textId="77777777" w:rsidR="006F0932" w:rsidRPr="0099706B" w:rsidRDefault="006F0932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zidentyfikować i scharakteryzować poszczególne etapy procesu przedsiębiorczego oraz dokonać analizy przyczyn rozwoju przedsiębiorstw innowacyjnych.</w:t>
            </w:r>
          </w:p>
        </w:tc>
        <w:tc>
          <w:tcPr>
            <w:tcW w:w="1013" w:type="pct"/>
            <w:vAlign w:val="center"/>
          </w:tcPr>
          <w:p w14:paraId="6169B049" w14:textId="77777777" w:rsidR="006F0932" w:rsidRPr="0099706B" w:rsidRDefault="006F093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K_U11</w:t>
            </w:r>
          </w:p>
        </w:tc>
      </w:tr>
      <w:tr w:rsidR="006F0932" w:rsidRPr="0099706B" w14:paraId="208E4FAC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7" w:type="pct"/>
            <w:vAlign w:val="center"/>
          </w:tcPr>
          <w:p w14:paraId="4F133CAB" w14:textId="77777777" w:rsidR="006F0932" w:rsidRPr="0099706B" w:rsidRDefault="006F0932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90" w:type="pct"/>
            <w:vAlign w:val="center"/>
          </w:tcPr>
          <w:p w14:paraId="300B5339" w14:textId="77777777" w:rsidR="006F0932" w:rsidRPr="0099706B" w:rsidRDefault="006F0932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wyznaczać kierunki rozwoju zawodowego oraz planować proces ustawicznego kształcenia w celu podnoszenia własnych kompetencji rynkowych.</w:t>
            </w:r>
          </w:p>
        </w:tc>
        <w:tc>
          <w:tcPr>
            <w:tcW w:w="1013" w:type="pct"/>
            <w:vAlign w:val="center"/>
          </w:tcPr>
          <w:p w14:paraId="3D848926" w14:textId="77777777" w:rsidR="006F0932" w:rsidRPr="0099706B" w:rsidRDefault="006F0932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K_U18</w:t>
            </w:r>
          </w:p>
        </w:tc>
      </w:tr>
      <w:tr w:rsidR="006F0932" w:rsidRPr="0099706B" w14:paraId="7FEB989B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7" w:type="pct"/>
            <w:vAlign w:val="center"/>
          </w:tcPr>
          <w:p w14:paraId="0E933D4C" w14:textId="77777777" w:rsidR="006F0932" w:rsidRPr="0099706B" w:rsidRDefault="006F0932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E5_U</w:t>
            </w:r>
          </w:p>
        </w:tc>
        <w:tc>
          <w:tcPr>
            <w:tcW w:w="3190" w:type="pct"/>
            <w:vAlign w:val="center"/>
          </w:tcPr>
          <w:p w14:paraId="41A34ED9" w14:textId="77777777" w:rsidR="006F0932" w:rsidRPr="0099706B" w:rsidRDefault="006F0932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wykorzystać wiedzę przedmiotową do przygotowania dokumentacji oraz przeprowadzenia procedur niezbędnych do założenia i prowadzenia własnej działalności gospodarczej.</w:t>
            </w:r>
          </w:p>
        </w:tc>
        <w:tc>
          <w:tcPr>
            <w:tcW w:w="1013" w:type="pct"/>
            <w:vAlign w:val="center"/>
          </w:tcPr>
          <w:p w14:paraId="3114A430" w14:textId="77777777" w:rsidR="006F0932" w:rsidRPr="0099706B" w:rsidRDefault="006F0932" w:rsidP="003943D7">
            <w:pPr>
              <w:spacing w:after="0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K_U10, K_U19</w:t>
            </w:r>
          </w:p>
        </w:tc>
      </w:tr>
      <w:tr w:rsidR="006F0932" w:rsidRPr="0099706B" w14:paraId="318272B7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7" w:type="pct"/>
            <w:vAlign w:val="center"/>
          </w:tcPr>
          <w:p w14:paraId="0C4A63FA" w14:textId="77777777" w:rsidR="006F0932" w:rsidRPr="0099706B" w:rsidRDefault="006F0932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190" w:type="pct"/>
            <w:vAlign w:val="center"/>
          </w:tcPr>
          <w:p w14:paraId="1CEA366E" w14:textId="77777777" w:rsidR="006F0932" w:rsidRPr="0099706B" w:rsidRDefault="006F0932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poziomu własnej wiedzy oraz do samodzielnego, systematycznego poszerzania zakresu kompetencji w obszarze indywidualnej przedsiębiorczości.</w:t>
            </w:r>
          </w:p>
        </w:tc>
        <w:tc>
          <w:tcPr>
            <w:tcW w:w="1013" w:type="pct"/>
            <w:vAlign w:val="center"/>
          </w:tcPr>
          <w:p w14:paraId="6036CDCF" w14:textId="77777777" w:rsidR="006F0932" w:rsidRPr="0099706B" w:rsidRDefault="006F0932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</w:tbl>
    <w:p w14:paraId="0A59E2C7" w14:textId="77777777" w:rsidR="000E10D9" w:rsidRPr="0099706B" w:rsidRDefault="000E10D9" w:rsidP="00732505">
      <w:pPr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096"/>
      </w:tblGrid>
      <w:tr w:rsidR="000E10D9" w:rsidRPr="0099706B" w14:paraId="233030F0" w14:textId="77777777" w:rsidTr="003943D7">
        <w:trPr>
          <w:trHeight w:val="883"/>
        </w:trPr>
        <w:tc>
          <w:tcPr>
            <w:tcW w:w="3294" w:type="pct"/>
            <w:shd w:val="clear" w:color="auto" w:fill="FFF2CC" w:themeFill="accent4" w:themeFillTint="33"/>
            <w:vAlign w:val="center"/>
          </w:tcPr>
          <w:p w14:paraId="32BC55E7" w14:textId="77777777" w:rsidR="000E10D9" w:rsidRPr="0099706B" w:rsidRDefault="000E10D9" w:rsidP="00B34A2C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7E384A98" w14:textId="77777777" w:rsidR="000E10D9" w:rsidRPr="0099706B" w:rsidRDefault="000E10D9" w:rsidP="00B34A2C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706" w:type="pct"/>
            <w:shd w:val="clear" w:color="auto" w:fill="FFF2CC" w:themeFill="accent4" w:themeFillTint="33"/>
            <w:vAlign w:val="center"/>
          </w:tcPr>
          <w:p w14:paraId="50929497" w14:textId="77777777" w:rsidR="000E10D9" w:rsidRPr="0099706B" w:rsidRDefault="000E10D9" w:rsidP="00B34A2C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225B49F0" w14:textId="5C891C5D" w:rsidR="000E10D9" w:rsidRPr="0099706B" w:rsidRDefault="000E10D9" w:rsidP="00B34A2C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Ćwiczenia</w:t>
            </w:r>
          </w:p>
        </w:tc>
      </w:tr>
      <w:tr w:rsidR="000E10D9" w:rsidRPr="0099706B" w14:paraId="3E5D837E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14:paraId="0AD23C3C" w14:textId="4814A43A" w:rsidR="000E10D9" w:rsidRPr="0099706B" w:rsidRDefault="000E10D9" w:rsidP="00B34A2C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przedmiotu kształcenia:</w:t>
            </w:r>
            <w:r w:rsidR="00A11C87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A11C87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 xml:space="preserve">Trening </w:t>
            </w:r>
            <w:r w:rsidR="00990B80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adaptacyjny</w:t>
            </w:r>
          </w:p>
        </w:tc>
      </w:tr>
      <w:tr w:rsidR="000E10D9" w:rsidRPr="0099706B" w14:paraId="68C6EBC2" w14:textId="77777777" w:rsidTr="003943D7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248A4D5F" w14:textId="77777777" w:rsidR="000E10D9" w:rsidRPr="0099706B" w:rsidRDefault="000E10D9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</w:tbl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0"/>
        <w:gridCol w:w="5906"/>
        <w:gridCol w:w="1701"/>
      </w:tblGrid>
      <w:tr w:rsidR="00F21F2F" w:rsidRPr="0099706B" w14:paraId="62B4088A" w14:textId="77777777" w:rsidTr="00F21F2F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18AA2F3C" w14:textId="77777777" w:rsidR="00F21F2F" w:rsidRPr="0099706B" w:rsidRDefault="00F21F2F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53E2DC40" w14:textId="77777777" w:rsidR="00F21F2F" w:rsidRPr="0099706B" w:rsidRDefault="00F21F2F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Grupa: rodzaje, cele normy, zadania. Role przyjmowane przez jej członków. Zarządzanie czasem.</w:t>
            </w:r>
          </w:p>
          <w:p w14:paraId="412859B8" w14:textId="77777777" w:rsidR="00F21F2F" w:rsidRPr="0099706B" w:rsidRDefault="00F21F2F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Samopoznanie i cele życiowe.</w:t>
            </w:r>
          </w:p>
          <w:p w14:paraId="4406B2D9" w14:textId="77777777" w:rsidR="00F21F2F" w:rsidRPr="0099706B" w:rsidRDefault="00F21F2F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Asertywność w relacji z innymi.</w:t>
            </w:r>
          </w:p>
          <w:p w14:paraId="500801DA" w14:textId="77777777" w:rsidR="00F21F2F" w:rsidRPr="0099706B" w:rsidRDefault="00F21F2F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 Komunikacja werbalna i niewerbalna.</w:t>
            </w:r>
          </w:p>
          <w:p w14:paraId="5E3BEBEC" w14:textId="77777777" w:rsidR="00F21F2F" w:rsidRPr="0099706B" w:rsidRDefault="00F21F2F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Sposoby rozwiązywania konfliktów. Strategie i style negocjacji.</w:t>
            </w:r>
          </w:p>
          <w:p w14:paraId="3BD6B3DF" w14:textId="77777777" w:rsidR="00F21F2F" w:rsidRPr="0099706B" w:rsidRDefault="00F21F2F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 Autoprezentacja i wystąpienia publiczne.</w:t>
            </w:r>
          </w:p>
          <w:p w14:paraId="36BF4482" w14:textId="77777777" w:rsidR="00F21F2F" w:rsidRPr="0099706B" w:rsidRDefault="00F21F2F" w:rsidP="003943D7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T7 Stres, metody radzenia sobie ze stresem.</w:t>
            </w:r>
          </w:p>
        </w:tc>
      </w:tr>
      <w:tr w:rsidR="00F21F2F" w:rsidRPr="0099706B" w14:paraId="16F4016C" w14:textId="77777777" w:rsidTr="00F21F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D5DCE4"/>
            <w:vAlign w:val="center"/>
          </w:tcPr>
          <w:p w14:paraId="282B0649" w14:textId="77777777" w:rsidR="00F21F2F" w:rsidRPr="0099706B" w:rsidRDefault="00F21F2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77190C26" w14:textId="75325582" w:rsidR="000C59E7" w:rsidRPr="0099706B" w:rsidRDefault="000C59E7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F21F2F" w:rsidRPr="0099706B" w14:paraId="2A35868B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5" w:type="pct"/>
            <w:shd w:val="clear" w:color="auto" w:fill="D5DCE4"/>
            <w:vAlign w:val="center"/>
          </w:tcPr>
          <w:p w14:paraId="29E74A34" w14:textId="77777777" w:rsidR="00F21F2F" w:rsidRPr="0099706B" w:rsidRDefault="00F21F2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Symbol efektu uczenia się </w:t>
            </w:r>
          </w:p>
        </w:tc>
        <w:tc>
          <w:tcPr>
            <w:tcW w:w="3257" w:type="pct"/>
            <w:shd w:val="clear" w:color="auto" w:fill="D5DCE4"/>
            <w:vAlign w:val="center"/>
          </w:tcPr>
          <w:p w14:paraId="291668AF" w14:textId="77777777" w:rsidR="00F21F2F" w:rsidRPr="0099706B" w:rsidRDefault="00F21F2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938" w:type="pct"/>
            <w:shd w:val="clear" w:color="auto" w:fill="D5DCE4"/>
            <w:vAlign w:val="center"/>
          </w:tcPr>
          <w:p w14:paraId="5BBAD977" w14:textId="77777777" w:rsidR="00F21F2F" w:rsidRPr="0099706B" w:rsidRDefault="00F21F2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F21F2F" w:rsidRPr="0099706B" w14:paraId="34242292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5" w:type="pct"/>
            <w:vAlign w:val="center"/>
          </w:tcPr>
          <w:p w14:paraId="627753F1" w14:textId="77777777" w:rsidR="00F21F2F" w:rsidRPr="0099706B" w:rsidRDefault="00F21F2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257" w:type="pct"/>
            <w:vAlign w:val="center"/>
          </w:tcPr>
          <w:p w14:paraId="16DC2F67" w14:textId="77777777" w:rsidR="00F21F2F" w:rsidRPr="0099706B" w:rsidRDefault="00F21F2F" w:rsidP="003943D7">
            <w:pPr>
              <w:pStyle w:val="NormalnyWeb"/>
              <w:spacing w:after="9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Zna i rozumie zaawansowane pojęcia dotyczące procesów komunikacji interpersonalnej oraz bariery w przekazie informacji.</w:t>
            </w:r>
          </w:p>
        </w:tc>
        <w:tc>
          <w:tcPr>
            <w:tcW w:w="938" w:type="pct"/>
            <w:vAlign w:val="center"/>
          </w:tcPr>
          <w:p w14:paraId="181336A5" w14:textId="77777777" w:rsidR="00F21F2F" w:rsidRPr="0099706B" w:rsidRDefault="00F21F2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K_W05</w:t>
            </w:r>
          </w:p>
        </w:tc>
      </w:tr>
      <w:tr w:rsidR="00F21F2F" w:rsidRPr="0099706B" w14:paraId="5D5DA312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5" w:type="pct"/>
            <w:vAlign w:val="center"/>
          </w:tcPr>
          <w:p w14:paraId="694F1194" w14:textId="77777777" w:rsidR="00F21F2F" w:rsidRPr="0099706B" w:rsidRDefault="00F21F2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257" w:type="pct"/>
            <w:vAlign w:val="center"/>
          </w:tcPr>
          <w:p w14:paraId="1962531A" w14:textId="77777777" w:rsidR="00F21F2F" w:rsidRPr="0099706B" w:rsidRDefault="00F21F2F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konstruktywnego dialogu, dynamikę procesów grupowych oraz techniki moderowania dyskusji.</w:t>
            </w:r>
          </w:p>
        </w:tc>
        <w:tc>
          <w:tcPr>
            <w:tcW w:w="938" w:type="pct"/>
            <w:vAlign w:val="center"/>
          </w:tcPr>
          <w:p w14:paraId="6C1ADB58" w14:textId="77777777" w:rsidR="00F21F2F" w:rsidRPr="0099706B" w:rsidRDefault="00F21F2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K_W05, K_W20</w:t>
            </w:r>
          </w:p>
        </w:tc>
      </w:tr>
      <w:tr w:rsidR="00F21F2F" w:rsidRPr="0099706B" w14:paraId="77B259FC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5" w:type="pct"/>
            <w:vAlign w:val="center"/>
          </w:tcPr>
          <w:p w14:paraId="6C45DD27" w14:textId="77777777" w:rsidR="00F21F2F" w:rsidRPr="0099706B" w:rsidRDefault="00F21F2F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257" w:type="pct"/>
            <w:vAlign w:val="center"/>
          </w:tcPr>
          <w:p w14:paraId="4F42056C" w14:textId="77777777" w:rsidR="00F21F2F" w:rsidRPr="0099706B" w:rsidRDefault="00F21F2F" w:rsidP="003943D7">
            <w:pPr>
              <w:pStyle w:val="NormalnyWeb"/>
              <w:spacing w:after="9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Potrafi rozpoznawać własne emocje i nimi zarządzać oraz wykorzystuje diagnozę własnych słabych i mocnych stron do planowania rozwoju.</w:t>
            </w:r>
          </w:p>
        </w:tc>
        <w:tc>
          <w:tcPr>
            <w:tcW w:w="938" w:type="pct"/>
            <w:vAlign w:val="center"/>
          </w:tcPr>
          <w:p w14:paraId="32D6DB93" w14:textId="77777777" w:rsidR="00F21F2F" w:rsidRPr="0099706B" w:rsidRDefault="00F21F2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K_U15, K_U16</w:t>
            </w:r>
          </w:p>
        </w:tc>
      </w:tr>
      <w:tr w:rsidR="00F21F2F" w:rsidRPr="0099706B" w14:paraId="5897709D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5" w:type="pct"/>
            <w:vAlign w:val="center"/>
          </w:tcPr>
          <w:p w14:paraId="1033129C" w14:textId="77777777" w:rsidR="00F21F2F" w:rsidRPr="0099706B" w:rsidRDefault="00F21F2F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257" w:type="pct"/>
            <w:vAlign w:val="center"/>
          </w:tcPr>
          <w:p w14:paraId="125D9A1B" w14:textId="77777777" w:rsidR="00F21F2F" w:rsidRPr="0099706B" w:rsidRDefault="00F21F2F" w:rsidP="003943D7">
            <w:pPr>
              <w:pStyle w:val="NormalnyWeb"/>
              <w:spacing w:after="9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Potrafi efektywnie komunikować się w grupie, planować pracę zespołową, negocjować kompromisy i konstruktywnie rozwiązywać konflikty.</w:t>
            </w:r>
          </w:p>
        </w:tc>
        <w:tc>
          <w:tcPr>
            <w:tcW w:w="938" w:type="pct"/>
            <w:vAlign w:val="center"/>
          </w:tcPr>
          <w:p w14:paraId="2BEDB076" w14:textId="77777777" w:rsidR="00F21F2F" w:rsidRPr="0099706B" w:rsidRDefault="00F21F2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K_U08, K_U11</w:t>
            </w:r>
          </w:p>
        </w:tc>
      </w:tr>
      <w:tr w:rsidR="00F21F2F" w:rsidRPr="0099706B" w14:paraId="02D3D19F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5" w:type="pct"/>
            <w:vAlign w:val="center"/>
          </w:tcPr>
          <w:p w14:paraId="44C81765" w14:textId="77777777" w:rsidR="00F21F2F" w:rsidRPr="0099706B" w:rsidRDefault="00F21F2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257" w:type="pct"/>
            <w:vAlign w:val="center"/>
          </w:tcPr>
          <w:p w14:paraId="4B3647CC" w14:textId="77777777" w:rsidR="00F21F2F" w:rsidRPr="0099706B" w:rsidRDefault="00F21F2F" w:rsidP="003943D7">
            <w:pPr>
              <w:pStyle w:val="NormalnyWeb"/>
              <w:spacing w:after="9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Potrafi przygotować i przeprowadzić wystąpienie publiczne oraz stosować techniki radzenia sobie ze stresem w sytuacjach zawodowych.</w:t>
            </w:r>
          </w:p>
        </w:tc>
        <w:tc>
          <w:tcPr>
            <w:tcW w:w="938" w:type="pct"/>
            <w:vAlign w:val="center"/>
          </w:tcPr>
          <w:p w14:paraId="7C6D293C" w14:textId="77777777" w:rsidR="00F21F2F" w:rsidRPr="0099706B" w:rsidRDefault="00F21F2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K_U12</w:t>
            </w:r>
          </w:p>
        </w:tc>
      </w:tr>
      <w:tr w:rsidR="00F21F2F" w:rsidRPr="0099706B" w14:paraId="14A13C98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5" w:type="pct"/>
            <w:tcBorders>
              <w:bottom w:val="single" w:sz="4" w:space="0" w:color="000000"/>
            </w:tcBorders>
            <w:vAlign w:val="center"/>
          </w:tcPr>
          <w:p w14:paraId="131D66C1" w14:textId="77777777" w:rsidR="00F21F2F" w:rsidRPr="0099706B" w:rsidRDefault="00F21F2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257" w:type="pct"/>
            <w:tcBorders>
              <w:bottom w:val="single" w:sz="4" w:space="0" w:color="000000"/>
            </w:tcBorders>
            <w:vAlign w:val="center"/>
          </w:tcPr>
          <w:p w14:paraId="69FBB11C" w14:textId="77777777" w:rsidR="00F21F2F" w:rsidRPr="0099706B" w:rsidRDefault="00F21F2F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odpowiedzialnej pracy w zespole, przyjmowania ról grupowych oraz brania odpowiedzialności za skutki podejmowanych decyzji.</w:t>
            </w:r>
          </w:p>
        </w:tc>
        <w:tc>
          <w:tcPr>
            <w:tcW w:w="938" w:type="pct"/>
            <w:tcBorders>
              <w:bottom w:val="single" w:sz="4" w:space="0" w:color="000000"/>
            </w:tcBorders>
            <w:vAlign w:val="center"/>
          </w:tcPr>
          <w:p w14:paraId="77C67C73" w14:textId="77777777" w:rsidR="00F21F2F" w:rsidRPr="0099706B" w:rsidRDefault="00F21F2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K_K02, K_K05</w:t>
            </w:r>
          </w:p>
        </w:tc>
      </w:tr>
      <w:tr w:rsidR="00F21F2F" w:rsidRPr="0099706B" w14:paraId="74A27FBA" w14:textId="77777777" w:rsidTr="00B34A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5" w:type="pct"/>
            <w:tcBorders>
              <w:bottom w:val="single" w:sz="4" w:space="0" w:color="000000"/>
            </w:tcBorders>
            <w:vAlign w:val="center"/>
          </w:tcPr>
          <w:p w14:paraId="089E4D97" w14:textId="77777777" w:rsidR="00F21F2F" w:rsidRPr="0099706B" w:rsidRDefault="00F21F2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3257" w:type="pct"/>
            <w:tcBorders>
              <w:bottom w:val="single" w:sz="4" w:space="0" w:color="000000"/>
            </w:tcBorders>
            <w:vAlign w:val="center"/>
          </w:tcPr>
          <w:p w14:paraId="3C136070" w14:textId="77777777" w:rsidR="00F21F2F" w:rsidRPr="0099706B" w:rsidRDefault="00F21F2F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postępowania zgodnie z wartościami i normami etycznymi, wykazując dbałość o etos urzędnika i interes publiczny.</w:t>
            </w:r>
          </w:p>
        </w:tc>
        <w:tc>
          <w:tcPr>
            <w:tcW w:w="938" w:type="pct"/>
            <w:tcBorders>
              <w:bottom w:val="single" w:sz="4" w:space="0" w:color="000000"/>
            </w:tcBorders>
            <w:vAlign w:val="center"/>
          </w:tcPr>
          <w:p w14:paraId="4E678692" w14:textId="77777777" w:rsidR="00F21F2F" w:rsidRPr="0099706B" w:rsidRDefault="00F21F2F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K_K04, K_K07</w:t>
            </w:r>
          </w:p>
        </w:tc>
      </w:tr>
    </w:tbl>
    <w:p w14:paraId="29F49279" w14:textId="77777777" w:rsidR="000E10D9" w:rsidRPr="0099706B" w:rsidRDefault="000E10D9" w:rsidP="00732505">
      <w:pPr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096"/>
      </w:tblGrid>
      <w:tr w:rsidR="000E10D9" w:rsidRPr="0099706B" w14:paraId="3B6C152D" w14:textId="77777777" w:rsidTr="003943D7">
        <w:trPr>
          <w:trHeight w:val="883"/>
        </w:trPr>
        <w:tc>
          <w:tcPr>
            <w:tcW w:w="3294" w:type="pct"/>
            <w:shd w:val="clear" w:color="auto" w:fill="FFF2CC" w:themeFill="accent4" w:themeFillTint="33"/>
            <w:vAlign w:val="center"/>
          </w:tcPr>
          <w:p w14:paraId="00591EC5" w14:textId="77777777" w:rsidR="000E10D9" w:rsidRPr="0099706B" w:rsidRDefault="000E10D9" w:rsidP="00D27D2D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lastRenderedPageBreak/>
              <w:t>Rodzaj grupy zajęć:</w:t>
            </w:r>
          </w:p>
          <w:p w14:paraId="75FE1EBD" w14:textId="77777777" w:rsidR="000E10D9" w:rsidRPr="0099706B" w:rsidRDefault="000E10D9" w:rsidP="00D27D2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706" w:type="pct"/>
            <w:shd w:val="clear" w:color="auto" w:fill="FFF2CC" w:themeFill="accent4" w:themeFillTint="33"/>
            <w:vAlign w:val="center"/>
          </w:tcPr>
          <w:p w14:paraId="30EE3B30" w14:textId="77777777" w:rsidR="000E10D9" w:rsidRPr="0099706B" w:rsidRDefault="000E10D9" w:rsidP="00D27D2D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3E617256" w14:textId="24879581" w:rsidR="000E10D9" w:rsidRPr="0099706B" w:rsidRDefault="000E10D9" w:rsidP="00D27D2D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Wykład</w:t>
            </w:r>
          </w:p>
        </w:tc>
      </w:tr>
      <w:tr w:rsidR="000E10D9" w:rsidRPr="0099706B" w14:paraId="7487E17E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14:paraId="3C752136" w14:textId="4EDF3D31" w:rsidR="000E10D9" w:rsidRPr="0099706B" w:rsidRDefault="000E10D9" w:rsidP="00D27D2D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D4157C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5A3B30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Filozofia</w:t>
            </w:r>
            <w:r w:rsidR="00D4157C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 xml:space="preserve"> e-learning</w:t>
            </w:r>
          </w:p>
        </w:tc>
      </w:tr>
      <w:tr w:rsidR="000E10D9" w:rsidRPr="0099706B" w14:paraId="5C5098BA" w14:textId="77777777" w:rsidTr="003943D7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1BE2868D" w14:textId="0A046703" w:rsidR="000E10D9" w:rsidRPr="0099706B" w:rsidRDefault="00417609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Wykład</w:t>
            </w:r>
          </w:p>
        </w:tc>
      </w:tr>
    </w:tbl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3"/>
        <w:gridCol w:w="6068"/>
        <w:gridCol w:w="1556"/>
      </w:tblGrid>
      <w:tr w:rsidR="00532779" w:rsidRPr="0099706B" w14:paraId="74E1497E" w14:textId="77777777" w:rsidTr="00532779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66AA63F9" w14:textId="77777777" w:rsidR="00532779" w:rsidRPr="0099706B" w:rsidRDefault="00532779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31CA318F" w14:textId="77777777" w:rsidR="00532779" w:rsidRPr="0099706B" w:rsidRDefault="00532779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Specyfika filozofii jako nauki (sposoby definiowania filozofii.</w:t>
            </w:r>
          </w:p>
          <w:p w14:paraId="34DBF638" w14:textId="77777777" w:rsidR="00532779" w:rsidRPr="0099706B" w:rsidRDefault="00532779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T2 Problematyka filozofii przyrody w filozofii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przedsokratejskiej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>.</w:t>
            </w:r>
          </w:p>
          <w:p w14:paraId="75818FD1" w14:textId="77777777" w:rsidR="00532779" w:rsidRPr="0099706B" w:rsidRDefault="00532779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Człowiek w centrum rozważań filozofii sofistów i myśli Sokratesa.</w:t>
            </w:r>
          </w:p>
          <w:p w14:paraId="06773E17" w14:textId="77777777" w:rsidR="00532779" w:rsidRPr="0099706B" w:rsidRDefault="00532779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 Główne nurty w myśli Platona i Arystotelesa.</w:t>
            </w:r>
          </w:p>
          <w:p w14:paraId="2795A0E5" w14:textId="77777777" w:rsidR="00532779" w:rsidRPr="0099706B" w:rsidRDefault="00532779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T5 Kluczowe zagadnienia filozofii średniowiecznej na przykładzie myśli św. Augustyna </w:t>
            </w:r>
            <w:r w:rsidRPr="0099706B">
              <w:rPr>
                <w:rFonts w:cstheme="minorHAnsi"/>
                <w:sz w:val="20"/>
                <w:szCs w:val="20"/>
              </w:rPr>
              <w:br/>
              <w:t>i św. Tomasza.</w:t>
            </w:r>
          </w:p>
          <w:p w14:paraId="324A2EEF" w14:textId="77777777" w:rsidR="00532779" w:rsidRPr="0099706B" w:rsidRDefault="00532779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 Filozofia kartezjańska oraz jej kontynuatorzy (B. Pascal, B. Spinoza).</w:t>
            </w:r>
          </w:p>
          <w:p w14:paraId="62F75413" w14:textId="77777777" w:rsidR="00532779" w:rsidRPr="0099706B" w:rsidRDefault="00532779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T7 Rozwój myśli politycznej w filozofii (N. Machiavelli, T. Hobbes, J.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Locke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>).</w:t>
            </w:r>
          </w:p>
          <w:p w14:paraId="45614128" w14:textId="77777777" w:rsidR="00532779" w:rsidRPr="0099706B" w:rsidRDefault="00532779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 Przewrót oświeceniowy w filozofii (nurt francuski - J.J. Rousseau, Monteskiusz; nurt niemiecki – I. Kant).</w:t>
            </w:r>
          </w:p>
          <w:p w14:paraId="3F0D76B8" w14:textId="77777777" w:rsidR="00532779" w:rsidRPr="0099706B" w:rsidRDefault="00532779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T9 Główne myśli w filozofii społeczno-politycznej XIX w. i ich XX-wieczny rozwój (konserwatyzm, liberalizm, komunizm i socjalizm).</w:t>
            </w:r>
          </w:p>
          <w:p w14:paraId="02904CDC" w14:textId="77777777" w:rsidR="00532779" w:rsidRPr="0099706B" w:rsidRDefault="00532779" w:rsidP="00D27D2D">
            <w:pPr>
              <w:pStyle w:val="NormalnyWeb"/>
              <w:spacing w:before="0" w:beforeAutospacing="0" w:after="90" w:afterAutospacing="0" w:line="276" w:lineRule="auto"/>
              <w:ind w:left="212" w:hanging="212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T10 Główne myśli we współczesnej filozofii społecznej (feminizm, wielokulturowość, postmodernizm, globalizacja).</w:t>
            </w:r>
          </w:p>
        </w:tc>
      </w:tr>
      <w:tr w:rsidR="00532779" w:rsidRPr="0099706B" w14:paraId="2B1C06BB" w14:textId="77777777" w:rsidTr="003841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D7FAEB3" w14:textId="77777777" w:rsidR="00532779" w:rsidRPr="0099706B" w:rsidRDefault="00532779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03108070" w14:textId="77AC5E37" w:rsidR="00532779" w:rsidRPr="0099706B" w:rsidRDefault="00532779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532779" w:rsidRPr="0099706B" w14:paraId="03EC8E53" w14:textId="77777777" w:rsidTr="003841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6" w:type="pct"/>
            <w:shd w:val="clear" w:color="auto" w:fill="FFFFFF" w:themeFill="background1"/>
            <w:vAlign w:val="center"/>
          </w:tcPr>
          <w:p w14:paraId="6D3AF6B2" w14:textId="77777777" w:rsidR="00532779" w:rsidRPr="0099706B" w:rsidRDefault="00532779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346" w:type="pct"/>
            <w:shd w:val="clear" w:color="auto" w:fill="FFFFFF" w:themeFill="background1"/>
            <w:vAlign w:val="center"/>
          </w:tcPr>
          <w:p w14:paraId="0A16F571" w14:textId="77777777" w:rsidR="00532779" w:rsidRPr="0099706B" w:rsidRDefault="00532779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858" w:type="pct"/>
            <w:shd w:val="clear" w:color="auto" w:fill="FFFFFF" w:themeFill="background1"/>
            <w:vAlign w:val="center"/>
          </w:tcPr>
          <w:p w14:paraId="2DD29D62" w14:textId="77777777" w:rsidR="00532779" w:rsidRPr="0099706B" w:rsidRDefault="00532779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532779" w:rsidRPr="0099706B" w14:paraId="35750EA8" w14:textId="77777777" w:rsidTr="0053277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6" w:type="pct"/>
            <w:vAlign w:val="center"/>
          </w:tcPr>
          <w:p w14:paraId="251CB1D6" w14:textId="77777777" w:rsidR="00532779" w:rsidRPr="0099706B" w:rsidRDefault="00532779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346" w:type="pct"/>
            <w:vAlign w:val="center"/>
          </w:tcPr>
          <w:p w14:paraId="58DF349C" w14:textId="77777777" w:rsidR="00532779" w:rsidRPr="0099706B" w:rsidRDefault="00532779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najważniejsze nurty filozoficzne i społeczne, terminologię filozoficzną oraz jej wpływ na pokrewne dyscypliny naukowe.</w:t>
            </w:r>
          </w:p>
        </w:tc>
        <w:tc>
          <w:tcPr>
            <w:tcW w:w="858" w:type="pct"/>
            <w:vAlign w:val="center"/>
          </w:tcPr>
          <w:p w14:paraId="05F224A9" w14:textId="77777777" w:rsidR="00532779" w:rsidRPr="0099706B" w:rsidRDefault="00532779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K_W05</w:t>
            </w:r>
          </w:p>
        </w:tc>
      </w:tr>
      <w:tr w:rsidR="00532779" w:rsidRPr="0099706B" w14:paraId="5DB5D6AF" w14:textId="77777777" w:rsidTr="0053277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6" w:type="pct"/>
            <w:vAlign w:val="center"/>
          </w:tcPr>
          <w:p w14:paraId="66C023C3" w14:textId="77777777" w:rsidR="00532779" w:rsidRPr="0099706B" w:rsidRDefault="00532779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346" w:type="pct"/>
            <w:vAlign w:val="center"/>
          </w:tcPr>
          <w:p w14:paraId="7428DCC8" w14:textId="77777777" w:rsidR="00532779" w:rsidRPr="0099706B" w:rsidRDefault="00532779" w:rsidP="003943D7">
            <w:pPr>
              <w:spacing w:after="0"/>
              <w:jc w:val="both"/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dziedzictwo filozoficzne oraz jego wpływ na współczesne sposoby formułowania myśli i metodologię naukowej.</w:t>
            </w:r>
          </w:p>
        </w:tc>
        <w:tc>
          <w:tcPr>
            <w:tcW w:w="858" w:type="pct"/>
            <w:vAlign w:val="center"/>
          </w:tcPr>
          <w:p w14:paraId="5EAAE8E7" w14:textId="77777777" w:rsidR="00532779" w:rsidRPr="0099706B" w:rsidRDefault="00532779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K_W02, K_W07</w:t>
            </w:r>
          </w:p>
        </w:tc>
      </w:tr>
      <w:tr w:rsidR="00532779" w:rsidRPr="0099706B" w14:paraId="375E58FF" w14:textId="77777777" w:rsidTr="0053277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6" w:type="pct"/>
            <w:vAlign w:val="center"/>
          </w:tcPr>
          <w:p w14:paraId="23F9DF94" w14:textId="77777777" w:rsidR="00532779" w:rsidRPr="0099706B" w:rsidRDefault="00532779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346" w:type="pct"/>
            <w:vAlign w:val="center"/>
          </w:tcPr>
          <w:p w14:paraId="4402E8BD" w14:textId="77777777" w:rsidR="00532779" w:rsidRPr="0099706B" w:rsidRDefault="00532779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założenia filozofii kluczowych myślicieli oraz orientuje się w nurtach historycznych i współczesnych wpływających na kulturę i politykę.</w:t>
            </w:r>
          </w:p>
        </w:tc>
        <w:tc>
          <w:tcPr>
            <w:tcW w:w="858" w:type="pct"/>
            <w:vAlign w:val="center"/>
          </w:tcPr>
          <w:p w14:paraId="3EA76870" w14:textId="77777777" w:rsidR="00532779" w:rsidRPr="0099706B" w:rsidRDefault="00532779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K_W03</w:t>
            </w:r>
          </w:p>
        </w:tc>
      </w:tr>
      <w:tr w:rsidR="00532779" w:rsidRPr="0099706B" w14:paraId="7EA0BB90" w14:textId="77777777" w:rsidTr="0053277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6" w:type="pct"/>
            <w:vAlign w:val="center"/>
          </w:tcPr>
          <w:p w14:paraId="3988ECFA" w14:textId="77777777" w:rsidR="00532779" w:rsidRPr="0099706B" w:rsidRDefault="00532779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346" w:type="pct"/>
            <w:vAlign w:val="center"/>
          </w:tcPr>
          <w:p w14:paraId="54F81174" w14:textId="77777777" w:rsidR="00532779" w:rsidRPr="0099706B" w:rsidRDefault="00532779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krytycznie analizować dorobek filozoficzny, wyszukiwać niespójności w teoriach oraz formułować i argumentować własne, samodzielne poglądy.</w:t>
            </w:r>
          </w:p>
        </w:tc>
        <w:tc>
          <w:tcPr>
            <w:tcW w:w="858" w:type="pct"/>
            <w:vAlign w:val="center"/>
          </w:tcPr>
          <w:p w14:paraId="4BC278CA" w14:textId="77777777" w:rsidR="00532779" w:rsidRPr="0099706B" w:rsidRDefault="0053277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K_U05</w:t>
            </w:r>
          </w:p>
        </w:tc>
      </w:tr>
      <w:tr w:rsidR="00532779" w:rsidRPr="0099706B" w14:paraId="07557E82" w14:textId="77777777" w:rsidTr="0053277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6" w:type="pct"/>
            <w:vAlign w:val="center"/>
          </w:tcPr>
          <w:p w14:paraId="77488FE0" w14:textId="77777777" w:rsidR="00532779" w:rsidRPr="0099706B" w:rsidRDefault="00532779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346" w:type="pct"/>
            <w:vAlign w:val="center"/>
          </w:tcPr>
          <w:p w14:paraId="35C47B4A" w14:textId="77777777" w:rsidR="00532779" w:rsidRPr="0099706B" w:rsidRDefault="00532779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pracować z tekstem źródłowym, przeprowadzać jego krytyczną interpretację oraz rekonstruować tezy i argumenty autora.</w:t>
            </w:r>
          </w:p>
        </w:tc>
        <w:tc>
          <w:tcPr>
            <w:tcW w:w="858" w:type="pct"/>
            <w:vAlign w:val="center"/>
          </w:tcPr>
          <w:p w14:paraId="4DBA838C" w14:textId="77777777" w:rsidR="00532779" w:rsidRPr="0099706B" w:rsidRDefault="00532779" w:rsidP="003943D7">
            <w:pPr>
              <w:spacing w:after="0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K_U11</w:t>
            </w:r>
          </w:p>
        </w:tc>
      </w:tr>
      <w:tr w:rsidR="00532779" w:rsidRPr="0099706B" w14:paraId="12F96A75" w14:textId="77777777" w:rsidTr="0053277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6" w:type="pct"/>
            <w:vAlign w:val="center"/>
          </w:tcPr>
          <w:p w14:paraId="75E3033C" w14:textId="77777777" w:rsidR="00532779" w:rsidRPr="0099706B" w:rsidRDefault="00532779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E6_U</w:t>
            </w:r>
          </w:p>
        </w:tc>
        <w:tc>
          <w:tcPr>
            <w:tcW w:w="3346" w:type="pct"/>
            <w:vAlign w:val="center"/>
          </w:tcPr>
          <w:p w14:paraId="210015FA" w14:textId="77777777" w:rsidR="00532779" w:rsidRPr="0099706B" w:rsidRDefault="00532779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brać udział w dyskusji, bronić własnych poglądów z zachowaniem tolerancji wobec innych stanowisk oraz twórczo formułować wnioski z debaty.</w:t>
            </w:r>
          </w:p>
        </w:tc>
        <w:tc>
          <w:tcPr>
            <w:tcW w:w="858" w:type="pct"/>
            <w:vAlign w:val="center"/>
          </w:tcPr>
          <w:p w14:paraId="1B57D0FE" w14:textId="77777777" w:rsidR="00532779" w:rsidRPr="0099706B" w:rsidRDefault="0053277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K_U03, K_U12</w:t>
            </w:r>
          </w:p>
        </w:tc>
      </w:tr>
      <w:tr w:rsidR="00532779" w:rsidRPr="0099706B" w14:paraId="1EF2D742" w14:textId="77777777" w:rsidTr="0053277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6" w:type="pct"/>
            <w:vAlign w:val="center"/>
          </w:tcPr>
          <w:p w14:paraId="0575B73D" w14:textId="77777777" w:rsidR="00532779" w:rsidRPr="0099706B" w:rsidRDefault="00532779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3346" w:type="pct"/>
            <w:vAlign w:val="center"/>
          </w:tcPr>
          <w:p w14:paraId="1003637F" w14:textId="77777777" w:rsidR="00532779" w:rsidRPr="0099706B" w:rsidRDefault="00532779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samodzielnego poszerzania wiedzy, korzystania z oryginalnych źródeł oraz krytycznej refleksji nad współczesnymi zjawiskami (np. postmodernizm).</w:t>
            </w:r>
          </w:p>
        </w:tc>
        <w:tc>
          <w:tcPr>
            <w:tcW w:w="858" w:type="pct"/>
            <w:vAlign w:val="center"/>
          </w:tcPr>
          <w:p w14:paraId="6D0CCBC9" w14:textId="77777777" w:rsidR="00532779" w:rsidRPr="0099706B" w:rsidRDefault="00532779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</w:tbl>
    <w:p w14:paraId="68F3EE45" w14:textId="77777777" w:rsidR="000E10D9" w:rsidRPr="0099706B" w:rsidRDefault="000E10D9" w:rsidP="00732505">
      <w:pPr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096"/>
      </w:tblGrid>
      <w:tr w:rsidR="000E10D9" w:rsidRPr="0099706B" w14:paraId="4653697F" w14:textId="77777777" w:rsidTr="003943D7">
        <w:trPr>
          <w:trHeight w:val="883"/>
        </w:trPr>
        <w:tc>
          <w:tcPr>
            <w:tcW w:w="3294" w:type="pct"/>
            <w:shd w:val="clear" w:color="auto" w:fill="FFF2CC" w:themeFill="accent4" w:themeFillTint="33"/>
            <w:vAlign w:val="center"/>
          </w:tcPr>
          <w:p w14:paraId="61FB3F49" w14:textId="77777777" w:rsidR="000E10D9" w:rsidRPr="0099706B" w:rsidRDefault="000E10D9" w:rsidP="00D27D2D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lastRenderedPageBreak/>
              <w:t>Rodzaj grupy zajęć:</w:t>
            </w:r>
          </w:p>
          <w:p w14:paraId="7EB7C914" w14:textId="77777777" w:rsidR="000E10D9" w:rsidRPr="0099706B" w:rsidRDefault="000E10D9" w:rsidP="00D27D2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706" w:type="pct"/>
            <w:shd w:val="clear" w:color="auto" w:fill="FFF2CC" w:themeFill="accent4" w:themeFillTint="33"/>
            <w:vAlign w:val="center"/>
          </w:tcPr>
          <w:p w14:paraId="6BAA043E" w14:textId="77777777" w:rsidR="000E10D9" w:rsidRPr="0099706B" w:rsidRDefault="000E10D9" w:rsidP="00D27D2D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7471A1A7" w14:textId="44AA736F" w:rsidR="000E10D9" w:rsidRPr="0099706B" w:rsidRDefault="000E10D9" w:rsidP="00D27D2D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Wykład</w:t>
            </w:r>
          </w:p>
        </w:tc>
      </w:tr>
      <w:tr w:rsidR="000E10D9" w:rsidRPr="0099706B" w14:paraId="53550052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14:paraId="09030149" w14:textId="653B6FFE" w:rsidR="000E10D9" w:rsidRPr="0099706B" w:rsidRDefault="000E10D9" w:rsidP="00D27D2D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021204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PODSTAWY FILOZOFII PRAWA</w:t>
            </w:r>
          </w:p>
        </w:tc>
      </w:tr>
      <w:tr w:rsidR="000E10D9" w:rsidRPr="0099706B" w14:paraId="5E15DF12" w14:textId="77777777" w:rsidTr="003943D7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7EFA2978" w14:textId="57487DB7" w:rsidR="000E10D9" w:rsidRPr="0099706B" w:rsidRDefault="00417609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Wykład</w:t>
            </w:r>
          </w:p>
        </w:tc>
      </w:tr>
    </w:tbl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5"/>
        <w:gridCol w:w="5901"/>
        <w:gridCol w:w="1701"/>
      </w:tblGrid>
      <w:tr w:rsidR="004101E3" w:rsidRPr="0099706B" w14:paraId="4A00C769" w14:textId="77777777" w:rsidTr="004101E3">
        <w:trPr>
          <w:trHeight w:val="567"/>
          <w:jc w:val="center"/>
        </w:trPr>
        <w:tc>
          <w:tcPr>
            <w:tcW w:w="5000" w:type="pct"/>
            <w:gridSpan w:val="3"/>
          </w:tcPr>
          <w:p w14:paraId="21B051E4" w14:textId="77777777" w:rsidR="004101E3" w:rsidRPr="0099706B" w:rsidRDefault="004101E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044259FE" w14:textId="77777777" w:rsidR="004101E3" w:rsidRPr="0099706B" w:rsidRDefault="004101E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 Pojęcie filozofii, filozofii i teorii prawa (ontologii i epistemologii).</w:t>
            </w:r>
          </w:p>
          <w:p w14:paraId="008327AA" w14:textId="77777777" w:rsidR="004101E3" w:rsidRPr="0099706B" w:rsidRDefault="004101E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 Szkoła prawa naturalnego (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jusnaturalizm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) i aksjologiczne uzasadnienie obowiązywania prawa. </w:t>
            </w:r>
          </w:p>
          <w:p w14:paraId="429555B0" w14:textId="77777777" w:rsidR="004101E3" w:rsidRPr="0099706B" w:rsidRDefault="004101E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 Relacje między prawem a innymi normami społecznymi.</w:t>
            </w:r>
          </w:p>
          <w:p w14:paraId="76050BDD" w14:textId="77777777" w:rsidR="004101E3" w:rsidRPr="0099706B" w:rsidRDefault="004101E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T4 Pozytywizm prawniczy oraz pojęcia praworządności i państwa prawnego.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Tetyczne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 uzasadnienie obowiązywania prawa.</w:t>
            </w:r>
          </w:p>
          <w:p w14:paraId="3AA51B2A" w14:textId="77777777" w:rsidR="004101E3" w:rsidRPr="0099706B" w:rsidRDefault="004101E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Realizm (funkcjonalizm) prawniczy i pragmatyczne uzasadnienie obowiązywania prawa.</w:t>
            </w:r>
          </w:p>
          <w:p w14:paraId="6B0FFA17" w14:textId="77777777" w:rsidR="004101E3" w:rsidRPr="0099706B" w:rsidRDefault="004101E3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 Główne tradycyjne nurty filozofii prawa: normatywizm (czysta teoria prawa), szkoła historyczna.</w:t>
            </w:r>
          </w:p>
          <w:p w14:paraId="5EFA2A68" w14:textId="77777777" w:rsidR="004101E3" w:rsidRPr="0099706B" w:rsidRDefault="004101E3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Psychologizm prawniczy. Relacje między prawem a moralnością.</w:t>
            </w:r>
          </w:p>
          <w:p w14:paraId="3E39C0E8" w14:textId="77777777" w:rsidR="004101E3" w:rsidRPr="0099706B" w:rsidRDefault="004101E3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 Hermeneutyka prawnicza. Prawo jako zjawisko językowe.</w:t>
            </w:r>
          </w:p>
          <w:p w14:paraId="48AA580D" w14:textId="77777777" w:rsidR="004101E3" w:rsidRPr="0099706B" w:rsidRDefault="004101E3" w:rsidP="003943D7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T9 Znaczenie koncepcji filozoficznych dla nauki prawa.</w:t>
            </w:r>
          </w:p>
        </w:tc>
      </w:tr>
      <w:tr w:rsidR="004101E3" w:rsidRPr="0099706B" w14:paraId="3E54CC53" w14:textId="77777777" w:rsidTr="00D27D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041B449" w14:textId="77777777" w:rsidR="004101E3" w:rsidRPr="0099706B" w:rsidRDefault="004101E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64702BFF" w14:textId="7D378C6C" w:rsidR="004101E3" w:rsidRPr="0099706B" w:rsidRDefault="004101E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4101E3" w:rsidRPr="0099706B" w14:paraId="1EB9BA9D" w14:textId="77777777" w:rsidTr="00D27D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shd w:val="clear" w:color="auto" w:fill="FFFFFF" w:themeFill="background1"/>
            <w:vAlign w:val="center"/>
          </w:tcPr>
          <w:p w14:paraId="562F7234" w14:textId="77777777" w:rsidR="004101E3" w:rsidRPr="0099706B" w:rsidRDefault="004101E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254" w:type="pct"/>
            <w:shd w:val="clear" w:color="auto" w:fill="FFFFFF" w:themeFill="background1"/>
            <w:vAlign w:val="center"/>
          </w:tcPr>
          <w:p w14:paraId="753D1DDD" w14:textId="77777777" w:rsidR="004101E3" w:rsidRPr="0099706B" w:rsidRDefault="004101E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44AF937B" w14:textId="77777777" w:rsidR="004101E3" w:rsidRPr="0099706B" w:rsidRDefault="004101E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4101E3" w:rsidRPr="0099706B" w14:paraId="044807B6" w14:textId="77777777" w:rsidTr="00D27D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5638E636" w14:textId="77777777" w:rsidR="004101E3" w:rsidRPr="0099706B" w:rsidRDefault="004101E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254" w:type="pct"/>
            <w:vAlign w:val="center"/>
          </w:tcPr>
          <w:p w14:paraId="5FE482E7" w14:textId="77777777" w:rsidR="004101E3" w:rsidRPr="0099706B" w:rsidRDefault="004101E3" w:rsidP="003943D7">
            <w:pPr>
              <w:pStyle w:val="Tekstpodstawowy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Zna i rozumie w stopniu zaawansowanym terminologię z zakresu filozofii prawa oraz jej siatkę pojęciową.</w:t>
            </w:r>
          </w:p>
        </w:tc>
        <w:tc>
          <w:tcPr>
            <w:tcW w:w="938" w:type="pct"/>
            <w:vAlign w:val="center"/>
          </w:tcPr>
          <w:p w14:paraId="5C7EB73A" w14:textId="77777777" w:rsidR="004101E3" w:rsidRPr="0099706B" w:rsidRDefault="004101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</w:t>
            </w:r>
          </w:p>
        </w:tc>
      </w:tr>
      <w:tr w:rsidR="004101E3" w:rsidRPr="0099706B" w14:paraId="423611C7" w14:textId="77777777" w:rsidTr="00D27D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5A5C8A36" w14:textId="77777777" w:rsidR="004101E3" w:rsidRPr="0099706B" w:rsidRDefault="004101E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254" w:type="pct"/>
            <w:vAlign w:val="center"/>
          </w:tcPr>
          <w:p w14:paraId="2B2F2331" w14:textId="77777777" w:rsidR="004101E3" w:rsidRPr="0099706B" w:rsidRDefault="004101E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charakter prawa jako dziedziny nauk społecznych, jego miejsce w systemie nauk oraz relacje norm prawnych do innych norm społecznych (moralnych, religijnych).</w:t>
            </w:r>
          </w:p>
        </w:tc>
        <w:tc>
          <w:tcPr>
            <w:tcW w:w="938" w:type="pct"/>
            <w:vAlign w:val="center"/>
          </w:tcPr>
          <w:p w14:paraId="4A65E604" w14:textId="77777777" w:rsidR="004101E3" w:rsidRPr="0099706B" w:rsidRDefault="004101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K_W02, K_W07</w:t>
            </w:r>
          </w:p>
        </w:tc>
      </w:tr>
      <w:tr w:rsidR="004101E3" w:rsidRPr="0099706B" w14:paraId="72099F1B" w14:textId="77777777" w:rsidTr="00D27D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2F54CF78" w14:textId="77777777" w:rsidR="004101E3" w:rsidRPr="0099706B" w:rsidRDefault="004101E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254" w:type="pct"/>
            <w:vAlign w:val="center"/>
          </w:tcPr>
          <w:p w14:paraId="63A7EFB4" w14:textId="77777777" w:rsidR="004101E3" w:rsidRPr="0099706B" w:rsidRDefault="004101E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ewolucję poglądów na temat natury prawa oraz potrafi zidentyfikować główne nurty filozoficzno-prawne.</w:t>
            </w:r>
          </w:p>
        </w:tc>
        <w:tc>
          <w:tcPr>
            <w:tcW w:w="938" w:type="pct"/>
            <w:vAlign w:val="center"/>
          </w:tcPr>
          <w:p w14:paraId="3CA3C6AD" w14:textId="77777777" w:rsidR="004101E3" w:rsidRPr="0099706B" w:rsidRDefault="004101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K_W03</w:t>
            </w:r>
          </w:p>
        </w:tc>
      </w:tr>
      <w:tr w:rsidR="004101E3" w:rsidRPr="0099706B" w14:paraId="77910BC3" w14:textId="77777777" w:rsidTr="00D27D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7629BADA" w14:textId="77777777" w:rsidR="004101E3" w:rsidRPr="0099706B" w:rsidRDefault="004101E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E4_W</w:t>
            </w:r>
          </w:p>
        </w:tc>
        <w:tc>
          <w:tcPr>
            <w:tcW w:w="3254" w:type="pct"/>
            <w:vAlign w:val="center"/>
          </w:tcPr>
          <w:p w14:paraId="39F23AB3" w14:textId="77777777" w:rsidR="004101E3" w:rsidRPr="0099706B" w:rsidRDefault="004101E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funkcjonowania struktur demokratycznego państwa prawa oraz procesy komunikowania społecznego w tym kontekście.</w:t>
            </w:r>
          </w:p>
        </w:tc>
        <w:tc>
          <w:tcPr>
            <w:tcW w:w="938" w:type="pct"/>
            <w:vAlign w:val="center"/>
          </w:tcPr>
          <w:p w14:paraId="1CC2C876" w14:textId="77777777" w:rsidR="004101E3" w:rsidRPr="0099706B" w:rsidRDefault="004101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K_W11, K_W21</w:t>
            </w:r>
          </w:p>
        </w:tc>
      </w:tr>
      <w:tr w:rsidR="004101E3" w:rsidRPr="0099706B" w14:paraId="3C1D8E72" w14:textId="77777777" w:rsidTr="00D27D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127D4130" w14:textId="77777777" w:rsidR="004101E3" w:rsidRPr="0099706B" w:rsidRDefault="004101E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E5_W</w:t>
            </w:r>
          </w:p>
        </w:tc>
        <w:tc>
          <w:tcPr>
            <w:tcW w:w="3254" w:type="pct"/>
            <w:vAlign w:val="center"/>
          </w:tcPr>
          <w:p w14:paraId="6A3A7FF6" w14:textId="77777777" w:rsidR="004101E3" w:rsidRPr="0099706B" w:rsidRDefault="004101E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zaawansowane metody interpretacji tekstu normatywnego oraz ich ontologiczne i aksjologiczne podstawy.</w:t>
            </w:r>
          </w:p>
        </w:tc>
        <w:tc>
          <w:tcPr>
            <w:tcW w:w="938" w:type="pct"/>
            <w:vAlign w:val="center"/>
          </w:tcPr>
          <w:p w14:paraId="614C030A" w14:textId="77777777" w:rsidR="004101E3" w:rsidRPr="0099706B" w:rsidRDefault="004101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K_W20</w:t>
            </w:r>
          </w:p>
        </w:tc>
      </w:tr>
      <w:tr w:rsidR="004101E3" w:rsidRPr="0099706B" w14:paraId="0B8E5416" w14:textId="77777777" w:rsidTr="00D27D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54EE6FE6" w14:textId="77777777" w:rsidR="004101E3" w:rsidRPr="0099706B" w:rsidRDefault="004101E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E6_U</w:t>
            </w:r>
          </w:p>
        </w:tc>
        <w:tc>
          <w:tcPr>
            <w:tcW w:w="3254" w:type="pct"/>
            <w:vAlign w:val="center"/>
          </w:tcPr>
          <w:p w14:paraId="5A47A524" w14:textId="77777777" w:rsidR="004101E3" w:rsidRPr="0099706B" w:rsidRDefault="004101E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obserwować i analizować zjawiska społeczne oraz ich powiązania z różnymi obszarami działania państwa i systemem prawa.</w:t>
            </w:r>
          </w:p>
        </w:tc>
        <w:tc>
          <w:tcPr>
            <w:tcW w:w="938" w:type="pct"/>
            <w:vAlign w:val="center"/>
          </w:tcPr>
          <w:p w14:paraId="09974713" w14:textId="77777777" w:rsidR="004101E3" w:rsidRPr="0099706B" w:rsidRDefault="004101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K_U06</w:t>
            </w:r>
          </w:p>
        </w:tc>
      </w:tr>
      <w:tr w:rsidR="004101E3" w:rsidRPr="0099706B" w14:paraId="65AF8786" w14:textId="77777777" w:rsidTr="00D27D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6E3C7B99" w14:textId="77777777" w:rsidR="004101E3" w:rsidRPr="0099706B" w:rsidRDefault="004101E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E7_U</w:t>
            </w:r>
          </w:p>
        </w:tc>
        <w:tc>
          <w:tcPr>
            <w:tcW w:w="3254" w:type="pct"/>
            <w:vAlign w:val="center"/>
          </w:tcPr>
          <w:p w14:paraId="215E91D9" w14:textId="77777777" w:rsidR="004101E3" w:rsidRPr="0099706B" w:rsidRDefault="004101E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wykorzystywać wiedzę teoretyczną do interpretacji wyzwań stojących przed współczesnym państwem i prawodawcą.</w:t>
            </w:r>
          </w:p>
        </w:tc>
        <w:tc>
          <w:tcPr>
            <w:tcW w:w="938" w:type="pct"/>
            <w:vAlign w:val="center"/>
          </w:tcPr>
          <w:p w14:paraId="440DEFA6" w14:textId="77777777" w:rsidR="004101E3" w:rsidRPr="0099706B" w:rsidRDefault="004101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K_U05, K_U10</w:t>
            </w:r>
          </w:p>
        </w:tc>
      </w:tr>
      <w:tr w:rsidR="004101E3" w:rsidRPr="0099706B" w14:paraId="0471543C" w14:textId="77777777" w:rsidTr="00D27D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19EEFFD1" w14:textId="77777777" w:rsidR="004101E3" w:rsidRPr="0099706B" w:rsidRDefault="004101E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E8_U</w:t>
            </w:r>
          </w:p>
        </w:tc>
        <w:tc>
          <w:tcPr>
            <w:tcW w:w="3254" w:type="pct"/>
            <w:vAlign w:val="center"/>
          </w:tcPr>
          <w:p w14:paraId="00D8AA21" w14:textId="77777777" w:rsidR="004101E3" w:rsidRPr="0099706B" w:rsidRDefault="004101E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analizować przyczyny i przebieg procesów wewnątrz aparatu administracji oraz w relacjach zewnętrznych, stosując aparat pojęciowy filozofii prawa.</w:t>
            </w:r>
          </w:p>
        </w:tc>
        <w:tc>
          <w:tcPr>
            <w:tcW w:w="938" w:type="pct"/>
            <w:vAlign w:val="center"/>
          </w:tcPr>
          <w:p w14:paraId="1303661E" w14:textId="77777777" w:rsidR="004101E3" w:rsidRPr="0099706B" w:rsidRDefault="004101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K_U08</w:t>
            </w:r>
          </w:p>
        </w:tc>
      </w:tr>
      <w:tr w:rsidR="004101E3" w:rsidRPr="0099706B" w14:paraId="24718519" w14:textId="77777777" w:rsidTr="00D27D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0AB93DC8" w14:textId="77777777" w:rsidR="004101E3" w:rsidRPr="0099706B" w:rsidRDefault="004101E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E9_U</w:t>
            </w:r>
          </w:p>
        </w:tc>
        <w:tc>
          <w:tcPr>
            <w:tcW w:w="3254" w:type="pct"/>
            <w:vAlign w:val="center"/>
          </w:tcPr>
          <w:p w14:paraId="7F83D16B" w14:textId="77777777" w:rsidR="004101E3" w:rsidRPr="0099706B" w:rsidRDefault="004101E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rozumieć i krytycznie analizować złożone zjawiska zachodzące we współczesnym państwie i społeczeństwie.</w:t>
            </w:r>
          </w:p>
        </w:tc>
        <w:tc>
          <w:tcPr>
            <w:tcW w:w="938" w:type="pct"/>
            <w:vAlign w:val="center"/>
          </w:tcPr>
          <w:p w14:paraId="7F06016C" w14:textId="77777777" w:rsidR="004101E3" w:rsidRPr="0099706B" w:rsidRDefault="004101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K_U05</w:t>
            </w:r>
          </w:p>
        </w:tc>
      </w:tr>
      <w:tr w:rsidR="004101E3" w:rsidRPr="0099706B" w14:paraId="5042E42D" w14:textId="77777777" w:rsidTr="00D27D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320BC31C" w14:textId="77777777" w:rsidR="004101E3" w:rsidRPr="0099706B" w:rsidRDefault="004101E3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E3_K</w:t>
            </w:r>
          </w:p>
        </w:tc>
        <w:tc>
          <w:tcPr>
            <w:tcW w:w="3254" w:type="pct"/>
            <w:vAlign w:val="center"/>
          </w:tcPr>
          <w:p w14:paraId="0848D767" w14:textId="77777777" w:rsidR="004101E3" w:rsidRPr="0099706B" w:rsidRDefault="004101E3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poszanowania wartości demokratycznego państwa prawnego oraz stosowania zasad etyki zawodowej przy rozstrzyganiu dylematów.</w:t>
            </w:r>
          </w:p>
        </w:tc>
        <w:tc>
          <w:tcPr>
            <w:tcW w:w="938" w:type="pct"/>
            <w:vAlign w:val="center"/>
          </w:tcPr>
          <w:p w14:paraId="6D7C2FCE" w14:textId="77777777" w:rsidR="004101E3" w:rsidRPr="0099706B" w:rsidRDefault="004101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K_K04, K_K07</w:t>
            </w:r>
          </w:p>
        </w:tc>
      </w:tr>
    </w:tbl>
    <w:p w14:paraId="44AF8FC2" w14:textId="77777777" w:rsidR="000E10D9" w:rsidRPr="0099706B" w:rsidRDefault="000E10D9" w:rsidP="00732505">
      <w:pPr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6"/>
        <w:gridCol w:w="3098"/>
      </w:tblGrid>
      <w:tr w:rsidR="000E10D9" w:rsidRPr="0099706B" w14:paraId="1B82F6BE" w14:textId="77777777" w:rsidTr="00D11D9A">
        <w:trPr>
          <w:trHeight w:val="883"/>
        </w:trPr>
        <w:tc>
          <w:tcPr>
            <w:tcW w:w="3293" w:type="pct"/>
            <w:shd w:val="clear" w:color="auto" w:fill="FFF2CC" w:themeFill="accent4" w:themeFillTint="33"/>
            <w:vAlign w:val="center"/>
          </w:tcPr>
          <w:p w14:paraId="25B208E9" w14:textId="77777777" w:rsidR="000E10D9" w:rsidRPr="0099706B" w:rsidRDefault="000E10D9" w:rsidP="00832D63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lastRenderedPageBreak/>
              <w:t>Rodzaj grupy zajęć:</w:t>
            </w:r>
          </w:p>
          <w:p w14:paraId="3A0C9F72" w14:textId="77777777" w:rsidR="000E10D9" w:rsidRPr="0099706B" w:rsidRDefault="000E10D9" w:rsidP="00832D63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707" w:type="pct"/>
            <w:shd w:val="clear" w:color="auto" w:fill="FFF2CC" w:themeFill="accent4" w:themeFillTint="33"/>
            <w:vAlign w:val="center"/>
          </w:tcPr>
          <w:p w14:paraId="114DB939" w14:textId="77777777" w:rsidR="000E10D9" w:rsidRPr="0099706B" w:rsidRDefault="000E10D9" w:rsidP="00832D63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6DC78D41" w14:textId="3520EFFA" w:rsidR="000E10D9" w:rsidRPr="0099706B" w:rsidRDefault="000E10D9" w:rsidP="00832D63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Wykład</w:t>
            </w:r>
          </w:p>
        </w:tc>
      </w:tr>
      <w:tr w:rsidR="000E10D9" w:rsidRPr="0099706B" w14:paraId="6C8EF9D2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14:paraId="0A40A1E1" w14:textId="3C19AE7B" w:rsidR="000E10D9" w:rsidRPr="0099706B" w:rsidRDefault="000E10D9" w:rsidP="00832D63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A001F9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D11D9A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P</w:t>
            </w:r>
            <w:r w:rsidR="005A3B30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rawo własności intelektualnej</w:t>
            </w:r>
          </w:p>
        </w:tc>
      </w:tr>
      <w:tr w:rsidR="000E10D9" w:rsidRPr="0099706B" w14:paraId="2225AF71" w14:textId="77777777" w:rsidTr="003943D7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4412D943" w14:textId="4D069B87" w:rsidR="000E10D9" w:rsidRPr="0099706B" w:rsidRDefault="00A001F9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6210CF" w:rsidRPr="0099706B" w14:paraId="1B8EB92D" w14:textId="77777777" w:rsidTr="003943D7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4D62C47F" w14:textId="77777777" w:rsidR="006210CF" w:rsidRPr="0099706B" w:rsidRDefault="006210CF" w:rsidP="006210CF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61190B1C" w14:textId="77777777" w:rsidR="006210CF" w:rsidRPr="0099706B" w:rsidRDefault="006210CF" w:rsidP="006210CF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 T1 Wprowadzenie do prawa własności  intelektualnej. Pojęcie dóbr niematerialnych oraz własności i intelektualnej. Zasada terytorialności. Rys historyczny ochrony własności intelektualnej. </w:t>
            </w:r>
          </w:p>
          <w:p w14:paraId="18CC1C3F" w14:textId="77777777" w:rsidR="006210CF" w:rsidRPr="0099706B" w:rsidRDefault="006210CF" w:rsidP="006210CF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T2 Przedmioty ochrony prawa autorskiego.  </w:t>
            </w:r>
          </w:p>
          <w:p w14:paraId="69646604" w14:textId="77777777" w:rsidR="006210CF" w:rsidRPr="0099706B" w:rsidRDefault="006210CF" w:rsidP="006210CF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Pojęcie utworu jako przedmiotu ochrony prawa autorskiego. Przykłady różnych rodzajów utworów. Dzieła zbiorowe. Zbiory dzieł. Utwory współautorskie. Utwór audiowizualny. Programy komputerowe.</w:t>
            </w:r>
          </w:p>
          <w:p w14:paraId="4BAA8C15" w14:textId="77777777" w:rsidR="006210CF" w:rsidRPr="0099706B" w:rsidRDefault="006210CF" w:rsidP="006210CF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 Przedmiot praw pokrewnych.</w:t>
            </w:r>
          </w:p>
          <w:p w14:paraId="68CCD94B" w14:textId="77777777" w:rsidR="006210CF" w:rsidRPr="0099706B" w:rsidRDefault="006210CF" w:rsidP="006210CF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Charakterystyka prawa do artystycznych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wykonań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>, prawo do fonogramów, prawa do wideogramów, prawa do nagrań radiowych i telewizyjnych, prawo do pierwszych wydań oraz wydań naukowych i krytycznych.</w:t>
            </w:r>
          </w:p>
          <w:p w14:paraId="15B90005" w14:textId="77777777" w:rsidR="006210CF" w:rsidRPr="0099706B" w:rsidRDefault="006210CF" w:rsidP="006210CF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 Podmioty praw autorskich i praw pokrewnych. Twórca, utwory współautorskie samoistne i niesamoistne.  Twórczość pracownicza. Podmioty uprawnione z tytułu praw pokrewnych. Autorskie prawa osobiste. Autorskie prawa majątkowe. Czas trwania ochrony.</w:t>
            </w:r>
          </w:p>
          <w:p w14:paraId="75427743" w14:textId="77777777" w:rsidR="006210CF" w:rsidRPr="0099706B" w:rsidRDefault="006210CF" w:rsidP="006210CF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 Dozwolony użytek chronionych utworów. Umowy prawa autorskiego. Dozwolony użytek osobisty (prywatny). Dozwolony użytek publiczny. Zasada wolności kontraktowej i jej ograniczenia. Prawo rozporządzenia prawem autorskim . Rodzaje licencji, umowa licencyjna - pojęcie, strony, czas trwania, zakres obowiązywania.</w:t>
            </w:r>
          </w:p>
          <w:p w14:paraId="11E62F11" w14:textId="77777777" w:rsidR="006210CF" w:rsidRPr="0099706B" w:rsidRDefault="006210CF" w:rsidP="006210C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 Ochrona  praw autorskich i praw pokrewnych. Środki niemajątkowe ochrony dóbr osobistych twórcy; sankcje majątkowe. Osoby uprawnione. Roszczenia w razie naruszenia majątkowych praw autorskich i praw pokrewnych. Odpowiedzialność karna.</w:t>
            </w:r>
          </w:p>
          <w:p w14:paraId="46A85E0A" w14:textId="77777777" w:rsidR="006210CF" w:rsidRPr="0099706B" w:rsidRDefault="006210CF" w:rsidP="006210CF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 Wprowadzenie do prawa własności przemysłowej. Pojęcie własności przemysłowej, źródła regulacji. Prawa autorskie a prawa własności przemysłowej. Organizacje zajmujące się prawem własności przemysłowej. Przedmiot ochrony prawa własności przemysłowej. Wynalazki, wzory użytkowe i przemysłowe, znaki towarowe, oznaczenia geograficzne, znaki towarowe i topografie układów scalonych. Zasady dotyczące projektów racjonalizatorskich.</w:t>
            </w:r>
          </w:p>
          <w:p w14:paraId="442C8EAF" w14:textId="77777777" w:rsidR="006210CF" w:rsidRPr="0099706B" w:rsidRDefault="006210CF" w:rsidP="006210CF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T8 Ochrona własności przemysłowej. </w:t>
            </w:r>
          </w:p>
          <w:p w14:paraId="7C6A9C5F" w14:textId="77777777" w:rsidR="006210CF" w:rsidRPr="0099706B" w:rsidRDefault="006210CF" w:rsidP="006210CF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Procedura i przesłanki uzyskania patentu, prawa ochronnego i prawa z rejestracji;  opłaty, czas ochrony. Organy udzielające praw własności przemysłowej. Urząd Patentowy RP. Polska Izba Rzeczników Patentowych.</w:t>
            </w:r>
          </w:p>
          <w:p w14:paraId="20FDEFAF" w14:textId="77777777" w:rsidR="006210CF" w:rsidRPr="0099706B" w:rsidRDefault="006210CF" w:rsidP="006210CF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T9 Środki cywilne i karne związane z naruszeniem praw własności przemysłowej. Odpowiedzialność cywilna i karna.</w:t>
            </w:r>
          </w:p>
          <w:p w14:paraId="508864C5" w14:textId="5B27076A" w:rsidR="006210CF" w:rsidRPr="0099706B" w:rsidRDefault="006210CF" w:rsidP="00171159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T10 Czyny nieuczciwej konkurencji. Przeciwdziałanie nieuczciwym praktykom rynkowym</w:t>
            </w:r>
            <w:r w:rsidR="00171159" w:rsidRPr="0099706B">
              <w:rPr>
                <w:rFonts w:cstheme="minorHAnsi"/>
                <w:sz w:val="20"/>
                <w:szCs w:val="20"/>
              </w:rPr>
              <w:t xml:space="preserve">. </w:t>
            </w:r>
            <w:r w:rsidRPr="0099706B">
              <w:rPr>
                <w:rFonts w:cstheme="minorHAnsi"/>
                <w:sz w:val="20"/>
                <w:szCs w:val="20"/>
              </w:rPr>
              <w:t>Omówienie czynów nieuczciwej konkurencji. Środki ochrony cywilnej i karnej. Agresywne praktyki rynkowe. Wprowadzające w błąd praktyki rynkowe. Środki ochrony cywilnej i karnej przed nieuczciwymi praktykami  rynkowymi.</w:t>
            </w:r>
          </w:p>
        </w:tc>
      </w:tr>
    </w:tbl>
    <w:p w14:paraId="660DF841" w14:textId="77777777" w:rsidR="00D11D9A" w:rsidRPr="0099706B" w:rsidRDefault="00D11D9A" w:rsidP="00732505">
      <w:pPr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6"/>
        <w:gridCol w:w="4660"/>
        <w:gridCol w:w="985"/>
        <w:gridCol w:w="2100"/>
        <w:gridCol w:w="13"/>
      </w:tblGrid>
      <w:tr w:rsidR="00D11D9A" w:rsidRPr="0099706B" w14:paraId="2C2F8D53" w14:textId="77777777" w:rsidTr="00ED037C">
        <w:trPr>
          <w:trHeight w:val="883"/>
        </w:trPr>
        <w:tc>
          <w:tcPr>
            <w:tcW w:w="3293" w:type="pct"/>
            <w:gridSpan w:val="2"/>
            <w:shd w:val="clear" w:color="auto" w:fill="FFF2CC" w:themeFill="accent4" w:themeFillTint="33"/>
            <w:vAlign w:val="center"/>
          </w:tcPr>
          <w:p w14:paraId="59909A76" w14:textId="77777777" w:rsidR="00D11D9A" w:rsidRPr="0099706B" w:rsidRDefault="00D11D9A" w:rsidP="00ED037C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1B82764A" w14:textId="77777777" w:rsidR="00D11D9A" w:rsidRPr="0099706B" w:rsidRDefault="00D11D9A" w:rsidP="00ED037C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707" w:type="pct"/>
            <w:gridSpan w:val="3"/>
            <w:shd w:val="clear" w:color="auto" w:fill="FFF2CC" w:themeFill="accent4" w:themeFillTint="33"/>
            <w:vAlign w:val="center"/>
          </w:tcPr>
          <w:p w14:paraId="7700AB0E" w14:textId="77777777" w:rsidR="00D11D9A" w:rsidRPr="0099706B" w:rsidRDefault="00D11D9A" w:rsidP="00ED037C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6FAF1E6F" w14:textId="77777777" w:rsidR="00D11D9A" w:rsidRPr="0099706B" w:rsidRDefault="00D11D9A" w:rsidP="00ED037C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Wykład</w:t>
            </w:r>
          </w:p>
        </w:tc>
      </w:tr>
      <w:tr w:rsidR="00D11D9A" w:rsidRPr="0099706B" w14:paraId="3048C2BF" w14:textId="77777777" w:rsidTr="00ED037C">
        <w:trPr>
          <w:trHeight w:val="567"/>
        </w:trPr>
        <w:tc>
          <w:tcPr>
            <w:tcW w:w="5000" w:type="pct"/>
            <w:gridSpan w:val="5"/>
            <w:shd w:val="clear" w:color="auto" w:fill="FFF2CC" w:themeFill="accent4" w:themeFillTint="33"/>
            <w:vAlign w:val="center"/>
          </w:tcPr>
          <w:p w14:paraId="374D6C84" w14:textId="77777777" w:rsidR="00D11D9A" w:rsidRPr="0099706B" w:rsidRDefault="00D11D9A" w:rsidP="00ED037C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 </w:t>
            </w:r>
            <w:r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Prawo wyborcze w samorządzie terytorialnym</w:t>
            </w:r>
          </w:p>
        </w:tc>
      </w:tr>
      <w:tr w:rsidR="00D11D9A" w:rsidRPr="0099706B" w14:paraId="7AF33DBA" w14:textId="77777777" w:rsidTr="00ED037C">
        <w:trPr>
          <w:trHeight w:val="569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7263D51A" w14:textId="77777777" w:rsidR="00D11D9A" w:rsidRPr="0099706B" w:rsidRDefault="00D11D9A" w:rsidP="00ED037C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Wykład</w:t>
            </w:r>
          </w:p>
        </w:tc>
      </w:tr>
      <w:tr w:rsidR="00D11D9A" w:rsidRPr="0099706B" w14:paraId="568478F8" w14:textId="77777777" w:rsidTr="00ED037C">
        <w:trPr>
          <w:trHeight w:val="569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0940F5D" w14:textId="77777777" w:rsidR="00D11D9A" w:rsidRPr="0099706B" w:rsidRDefault="00D11D9A" w:rsidP="00ED037C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2B1E5A4C" w14:textId="77777777" w:rsidR="00D11D9A" w:rsidRPr="0099706B" w:rsidRDefault="00D11D9A" w:rsidP="00ED037C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Rola i znaczenie wyborów w państwie demokratycznym</w:t>
            </w:r>
          </w:p>
          <w:p w14:paraId="467AE495" w14:textId="77777777" w:rsidR="00D11D9A" w:rsidRPr="0099706B" w:rsidRDefault="00D11D9A" w:rsidP="00ED037C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Podstawowe zasady prawa wyborczego i ich ograniczenia</w:t>
            </w:r>
          </w:p>
          <w:p w14:paraId="73A01333" w14:textId="77777777" w:rsidR="00D11D9A" w:rsidRPr="0099706B" w:rsidRDefault="00D11D9A" w:rsidP="00ED037C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T3 Organy wyborcze w RP</w:t>
            </w:r>
          </w:p>
          <w:p w14:paraId="5F0D7B05" w14:textId="77777777" w:rsidR="00D11D9A" w:rsidRPr="0099706B" w:rsidRDefault="00D11D9A" w:rsidP="00ED037C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 Okręgi a obwody wyborcze</w:t>
            </w:r>
          </w:p>
          <w:p w14:paraId="23355372" w14:textId="77777777" w:rsidR="00D11D9A" w:rsidRPr="0099706B" w:rsidRDefault="00D11D9A" w:rsidP="00ED037C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Zasady organizacji i przeprowadzania wyborów organów stanowiących</w:t>
            </w:r>
          </w:p>
          <w:p w14:paraId="4FCF1414" w14:textId="77777777" w:rsidR="00D11D9A" w:rsidRPr="0099706B" w:rsidRDefault="00D11D9A" w:rsidP="00ED037C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 Zasady organizacji i przeprowadzania wyboru wójta, burmistrza, prezydenta miasta</w:t>
            </w:r>
          </w:p>
          <w:p w14:paraId="56423109" w14:textId="77777777" w:rsidR="00D11D9A" w:rsidRPr="0099706B" w:rsidRDefault="00D11D9A" w:rsidP="00ED037C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Systemy wyborcze i metody podziału mandatów</w:t>
            </w:r>
          </w:p>
          <w:p w14:paraId="44600414" w14:textId="77777777" w:rsidR="00D11D9A" w:rsidRPr="0099706B" w:rsidRDefault="00D11D9A" w:rsidP="00ED037C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 Finansowanie wyborów</w:t>
            </w:r>
          </w:p>
          <w:p w14:paraId="32895CFE" w14:textId="77777777" w:rsidR="00D11D9A" w:rsidRPr="0099706B" w:rsidRDefault="00D11D9A" w:rsidP="00ED037C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T9 Kampania wyborcza</w:t>
            </w:r>
          </w:p>
          <w:p w14:paraId="5AC13B10" w14:textId="77777777" w:rsidR="00D11D9A" w:rsidRPr="0099706B" w:rsidRDefault="00D11D9A" w:rsidP="00ED037C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T10 Głosowanie</w:t>
            </w:r>
          </w:p>
          <w:p w14:paraId="4203B6E5" w14:textId="77777777" w:rsidR="00D11D9A" w:rsidRPr="0099706B" w:rsidRDefault="00D11D9A" w:rsidP="00ED037C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T11 Weryfikacja ważności wyborów</w:t>
            </w:r>
          </w:p>
          <w:p w14:paraId="238C401E" w14:textId="77777777" w:rsidR="00D11D9A" w:rsidRPr="0099706B" w:rsidRDefault="00D11D9A" w:rsidP="00ED037C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T12 Wygaśnięcie mandatu radnego, wójta</w:t>
            </w:r>
          </w:p>
        </w:tc>
      </w:tr>
      <w:tr w:rsidR="00D11D9A" w:rsidRPr="0099706B" w14:paraId="677A0951" w14:textId="77777777" w:rsidTr="00ED03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7" w:type="pct"/>
          <w:trHeight w:val="567"/>
        </w:trPr>
        <w:tc>
          <w:tcPr>
            <w:tcW w:w="4993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321932B" w14:textId="77777777" w:rsidR="00D11D9A" w:rsidRPr="0099706B" w:rsidRDefault="00D11D9A" w:rsidP="00ED037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2A17A0A1" w14:textId="77777777" w:rsidR="00D11D9A" w:rsidRPr="0099706B" w:rsidRDefault="00D11D9A" w:rsidP="00ED037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D11D9A" w:rsidRPr="0099706B" w14:paraId="2F7CA084" w14:textId="77777777" w:rsidTr="00ED03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7" w:type="pct"/>
          <w:trHeight w:val="567"/>
        </w:trPr>
        <w:tc>
          <w:tcPr>
            <w:tcW w:w="725" w:type="pct"/>
            <w:shd w:val="clear" w:color="auto" w:fill="FFFFFF" w:themeFill="background1"/>
            <w:vAlign w:val="center"/>
          </w:tcPr>
          <w:p w14:paraId="4FC4578B" w14:textId="77777777" w:rsidR="00D11D9A" w:rsidRPr="0099706B" w:rsidRDefault="00D11D9A" w:rsidP="00ED037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11" w:type="pct"/>
            <w:gridSpan w:val="2"/>
            <w:shd w:val="clear" w:color="auto" w:fill="FFFFFF" w:themeFill="background1"/>
            <w:vAlign w:val="center"/>
          </w:tcPr>
          <w:p w14:paraId="3A5F57A6" w14:textId="77777777" w:rsidR="00D11D9A" w:rsidRPr="0099706B" w:rsidRDefault="00D11D9A" w:rsidP="00ED037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157" w:type="pct"/>
            <w:shd w:val="clear" w:color="auto" w:fill="FFFFFF" w:themeFill="background1"/>
            <w:vAlign w:val="center"/>
          </w:tcPr>
          <w:p w14:paraId="76B24136" w14:textId="77777777" w:rsidR="00D11D9A" w:rsidRPr="0099706B" w:rsidRDefault="00D11D9A" w:rsidP="00ED037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D11D9A" w:rsidRPr="0099706B" w14:paraId="40E06F38" w14:textId="77777777" w:rsidTr="00ED03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7" w:type="pct"/>
          <w:trHeight w:val="671"/>
        </w:trPr>
        <w:tc>
          <w:tcPr>
            <w:tcW w:w="725" w:type="pct"/>
            <w:vAlign w:val="center"/>
          </w:tcPr>
          <w:p w14:paraId="5B26B102" w14:textId="77777777" w:rsidR="00D11D9A" w:rsidRPr="0099706B" w:rsidRDefault="00D11D9A" w:rsidP="00ED037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11" w:type="pct"/>
            <w:gridSpan w:val="2"/>
            <w:vAlign w:val="center"/>
          </w:tcPr>
          <w:p w14:paraId="76617762" w14:textId="77777777" w:rsidR="00D11D9A" w:rsidRPr="0099706B" w:rsidRDefault="00D11D9A" w:rsidP="00ED037C">
            <w:pPr>
              <w:pStyle w:val="Tekstpodstawowy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99706B">
              <w:rPr>
                <w:rFonts w:asciiTheme="minorHAnsi" w:hAnsiTheme="minorHAnsi" w:cstheme="minorHAnsi"/>
              </w:rPr>
              <w:t>Zna i rozumie w stopniu pogłębionym terminologię z zakresu prawa wyborczego oraz specyficzne pojęcia dotyczące wyborów do jednostek samorządu terytorialnego.</w:t>
            </w:r>
          </w:p>
        </w:tc>
        <w:tc>
          <w:tcPr>
            <w:tcW w:w="1157" w:type="pct"/>
            <w:vAlign w:val="center"/>
          </w:tcPr>
          <w:p w14:paraId="142DECC1" w14:textId="77777777" w:rsidR="00D11D9A" w:rsidRPr="0099706B" w:rsidRDefault="00D11D9A" w:rsidP="00ED037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K_W06</w:t>
            </w:r>
          </w:p>
        </w:tc>
      </w:tr>
      <w:tr w:rsidR="00D11D9A" w:rsidRPr="0099706B" w14:paraId="0B582087" w14:textId="77777777" w:rsidTr="00ED03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7" w:type="pct"/>
          <w:trHeight w:val="567"/>
        </w:trPr>
        <w:tc>
          <w:tcPr>
            <w:tcW w:w="725" w:type="pct"/>
            <w:vAlign w:val="center"/>
          </w:tcPr>
          <w:p w14:paraId="7D179FA4" w14:textId="77777777" w:rsidR="00D11D9A" w:rsidRPr="0099706B" w:rsidRDefault="00D11D9A" w:rsidP="00ED037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11" w:type="pct"/>
            <w:gridSpan w:val="2"/>
            <w:vAlign w:val="center"/>
          </w:tcPr>
          <w:p w14:paraId="0E5450CA" w14:textId="77777777" w:rsidR="00D11D9A" w:rsidRPr="0099706B" w:rsidRDefault="00D11D9A" w:rsidP="00ED037C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organizacji i przeprowadzania wyborów do organów JST, w tym aktualne regulacje Kodeksu wyborczego.</w:t>
            </w:r>
          </w:p>
        </w:tc>
        <w:tc>
          <w:tcPr>
            <w:tcW w:w="1157" w:type="pct"/>
            <w:vAlign w:val="center"/>
          </w:tcPr>
          <w:p w14:paraId="53AC12C0" w14:textId="77777777" w:rsidR="00D11D9A" w:rsidRPr="0099706B" w:rsidRDefault="00D11D9A" w:rsidP="00ED037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K_W09, K_W12</w:t>
            </w:r>
          </w:p>
        </w:tc>
      </w:tr>
      <w:tr w:rsidR="00D11D9A" w:rsidRPr="0099706B" w14:paraId="60643853" w14:textId="77777777" w:rsidTr="00ED03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7" w:type="pct"/>
          <w:trHeight w:val="686"/>
        </w:trPr>
        <w:tc>
          <w:tcPr>
            <w:tcW w:w="725" w:type="pct"/>
            <w:vAlign w:val="center"/>
          </w:tcPr>
          <w:p w14:paraId="4EE4872D" w14:textId="77777777" w:rsidR="00D11D9A" w:rsidRPr="0099706B" w:rsidRDefault="00D11D9A" w:rsidP="00ED037C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111" w:type="pct"/>
            <w:gridSpan w:val="2"/>
            <w:vAlign w:val="center"/>
          </w:tcPr>
          <w:p w14:paraId="3022A2AA" w14:textId="77777777" w:rsidR="00D11D9A" w:rsidRPr="0099706B" w:rsidRDefault="00D11D9A" w:rsidP="00ED037C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oraz potrafi scharakteryzować różne systemy wyborcze (większościowy i proporcjonalny) stosowane na poszczególnych szczeblach samorządu.</w:t>
            </w:r>
          </w:p>
        </w:tc>
        <w:tc>
          <w:tcPr>
            <w:tcW w:w="1157" w:type="pct"/>
            <w:vAlign w:val="center"/>
          </w:tcPr>
          <w:p w14:paraId="3BC71B04" w14:textId="77777777" w:rsidR="00D11D9A" w:rsidRPr="0099706B" w:rsidRDefault="00D11D9A" w:rsidP="00ED037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K_W03, K_W11</w:t>
            </w:r>
          </w:p>
        </w:tc>
      </w:tr>
      <w:tr w:rsidR="00D11D9A" w:rsidRPr="0099706B" w14:paraId="2E2AB6DA" w14:textId="77777777" w:rsidTr="00ED03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7" w:type="pct"/>
          <w:trHeight w:val="567"/>
        </w:trPr>
        <w:tc>
          <w:tcPr>
            <w:tcW w:w="725" w:type="pct"/>
            <w:vAlign w:val="center"/>
          </w:tcPr>
          <w:p w14:paraId="7FD1BA1D" w14:textId="77777777" w:rsidR="00D11D9A" w:rsidRPr="0099706B" w:rsidRDefault="00D11D9A" w:rsidP="00ED037C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11" w:type="pct"/>
            <w:gridSpan w:val="2"/>
            <w:vAlign w:val="center"/>
          </w:tcPr>
          <w:p w14:paraId="2BDDF54E" w14:textId="77777777" w:rsidR="00D11D9A" w:rsidRPr="0099706B" w:rsidRDefault="00D11D9A" w:rsidP="00ED037C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analizować złożone zagadnienia proceduralne i materialne związane z przebiegiem procesu wyborczego w samorządzie.</w:t>
            </w:r>
          </w:p>
        </w:tc>
        <w:tc>
          <w:tcPr>
            <w:tcW w:w="1157" w:type="pct"/>
            <w:vAlign w:val="center"/>
          </w:tcPr>
          <w:p w14:paraId="7D187418" w14:textId="77777777" w:rsidR="00D11D9A" w:rsidRPr="0099706B" w:rsidRDefault="00D11D9A" w:rsidP="00ED037C">
            <w:pPr>
              <w:pStyle w:val="Bezodstpw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sz w:val="20"/>
                <w:szCs w:val="20"/>
              </w:rPr>
              <w:t>K_U01, K_U06</w:t>
            </w:r>
          </w:p>
        </w:tc>
      </w:tr>
      <w:tr w:rsidR="00D11D9A" w:rsidRPr="0099706B" w14:paraId="246FFAE3" w14:textId="77777777" w:rsidTr="00ED03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7" w:type="pct"/>
          <w:trHeight w:val="567"/>
        </w:trPr>
        <w:tc>
          <w:tcPr>
            <w:tcW w:w="725" w:type="pct"/>
            <w:vAlign w:val="center"/>
          </w:tcPr>
          <w:p w14:paraId="37B5A608" w14:textId="77777777" w:rsidR="00D11D9A" w:rsidRPr="0099706B" w:rsidRDefault="00D11D9A" w:rsidP="00ED037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111" w:type="pct"/>
            <w:gridSpan w:val="2"/>
            <w:vAlign w:val="center"/>
          </w:tcPr>
          <w:p w14:paraId="4EAF5CC5" w14:textId="77777777" w:rsidR="00D11D9A" w:rsidRPr="0099706B" w:rsidRDefault="00D11D9A" w:rsidP="00ED037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wyszukiwać normy prawne i integrować wiedzę teoretyczną w celu rozwiązywania praktycznych problemów związanych z prawem wyborczym.</w:t>
            </w:r>
          </w:p>
        </w:tc>
        <w:tc>
          <w:tcPr>
            <w:tcW w:w="1157" w:type="pct"/>
            <w:vAlign w:val="center"/>
          </w:tcPr>
          <w:p w14:paraId="3886BF91" w14:textId="77777777" w:rsidR="00D11D9A" w:rsidRPr="0099706B" w:rsidRDefault="00D11D9A" w:rsidP="00ED037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K_U05</w:t>
            </w:r>
          </w:p>
        </w:tc>
      </w:tr>
      <w:tr w:rsidR="00D11D9A" w:rsidRPr="0099706B" w14:paraId="291F18D0" w14:textId="77777777" w:rsidTr="00ED03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7" w:type="pct"/>
          <w:trHeight w:val="691"/>
        </w:trPr>
        <w:tc>
          <w:tcPr>
            <w:tcW w:w="725" w:type="pct"/>
            <w:tcBorders>
              <w:bottom w:val="single" w:sz="4" w:space="0" w:color="000000"/>
            </w:tcBorders>
            <w:vAlign w:val="center"/>
          </w:tcPr>
          <w:p w14:paraId="76F8AECD" w14:textId="77777777" w:rsidR="00D11D9A" w:rsidRPr="0099706B" w:rsidRDefault="00D11D9A" w:rsidP="00ED037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111" w:type="pct"/>
            <w:gridSpan w:val="2"/>
            <w:tcBorders>
              <w:bottom w:val="single" w:sz="4" w:space="0" w:color="000000"/>
            </w:tcBorders>
            <w:vAlign w:val="center"/>
          </w:tcPr>
          <w:p w14:paraId="3D56F498" w14:textId="77777777" w:rsidR="00D11D9A" w:rsidRPr="0099706B" w:rsidRDefault="00D11D9A" w:rsidP="00ED037C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poziomu swojej wiedzy i umiejętności oraz rozumie potrzebę stałego aktualizowania wiedzy o zmianach w prawie wyborczym.</w:t>
            </w:r>
          </w:p>
        </w:tc>
        <w:tc>
          <w:tcPr>
            <w:tcW w:w="1157" w:type="pct"/>
            <w:tcBorders>
              <w:bottom w:val="single" w:sz="4" w:space="0" w:color="000000"/>
            </w:tcBorders>
            <w:vAlign w:val="center"/>
          </w:tcPr>
          <w:p w14:paraId="4BF24A74" w14:textId="77777777" w:rsidR="00D11D9A" w:rsidRPr="0099706B" w:rsidRDefault="00D11D9A" w:rsidP="00ED037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</w:t>
            </w:r>
          </w:p>
        </w:tc>
      </w:tr>
      <w:tr w:rsidR="00D11D9A" w:rsidRPr="0099706B" w14:paraId="3351B928" w14:textId="77777777" w:rsidTr="00ED03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7" w:type="pct"/>
          <w:trHeight w:val="567"/>
        </w:trPr>
        <w:tc>
          <w:tcPr>
            <w:tcW w:w="725" w:type="pct"/>
            <w:tcBorders>
              <w:bottom w:val="single" w:sz="4" w:space="0" w:color="000000"/>
            </w:tcBorders>
            <w:vAlign w:val="center"/>
          </w:tcPr>
          <w:p w14:paraId="2907A0C8" w14:textId="77777777" w:rsidR="00D11D9A" w:rsidRPr="0099706B" w:rsidRDefault="00D11D9A" w:rsidP="00ED037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3111" w:type="pct"/>
            <w:gridSpan w:val="2"/>
            <w:tcBorders>
              <w:bottom w:val="single" w:sz="4" w:space="0" w:color="000000"/>
            </w:tcBorders>
            <w:vAlign w:val="center"/>
          </w:tcPr>
          <w:p w14:paraId="24AFDB7F" w14:textId="77777777" w:rsidR="00D11D9A" w:rsidRPr="0099706B" w:rsidRDefault="00D11D9A" w:rsidP="00ED037C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samodzielnego rozstrzygania dylematów zawodowych i etycznych związanych z organizacją wyborów, wykazując się dbałością o standardy państwa prawnego.</w:t>
            </w:r>
          </w:p>
        </w:tc>
        <w:tc>
          <w:tcPr>
            <w:tcW w:w="1157" w:type="pct"/>
            <w:tcBorders>
              <w:bottom w:val="single" w:sz="4" w:space="0" w:color="000000"/>
            </w:tcBorders>
            <w:vAlign w:val="center"/>
          </w:tcPr>
          <w:p w14:paraId="09844B84" w14:textId="77777777" w:rsidR="00D11D9A" w:rsidRPr="0099706B" w:rsidRDefault="00D11D9A" w:rsidP="00ED037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K_K04, K_K07</w:t>
            </w:r>
          </w:p>
        </w:tc>
      </w:tr>
    </w:tbl>
    <w:p w14:paraId="4850A9D8" w14:textId="77777777" w:rsidR="00D11D9A" w:rsidRPr="0099706B" w:rsidRDefault="00D11D9A" w:rsidP="00732505">
      <w:pPr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6"/>
        <w:gridCol w:w="3134"/>
        <w:gridCol w:w="1279"/>
        <w:gridCol w:w="1114"/>
        <w:gridCol w:w="2002"/>
      </w:tblGrid>
      <w:tr w:rsidR="000E10D9" w:rsidRPr="0099706B" w14:paraId="08EEED89" w14:textId="77777777" w:rsidTr="00832D63">
        <w:trPr>
          <w:trHeight w:val="883"/>
        </w:trPr>
        <w:tc>
          <w:tcPr>
            <w:tcW w:w="3285" w:type="pct"/>
            <w:gridSpan w:val="3"/>
            <w:shd w:val="clear" w:color="auto" w:fill="FFF2CC" w:themeFill="accent4" w:themeFillTint="33"/>
            <w:vAlign w:val="center"/>
          </w:tcPr>
          <w:p w14:paraId="378D7843" w14:textId="77777777" w:rsidR="000E10D9" w:rsidRPr="0099706B" w:rsidRDefault="000E10D9" w:rsidP="00832D63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494B7237" w14:textId="77777777" w:rsidR="000E10D9" w:rsidRPr="0099706B" w:rsidRDefault="000E10D9" w:rsidP="00832D63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715" w:type="pct"/>
            <w:gridSpan w:val="2"/>
            <w:shd w:val="clear" w:color="auto" w:fill="FFF2CC" w:themeFill="accent4" w:themeFillTint="33"/>
            <w:vAlign w:val="center"/>
          </w:tcPr>
          <w:p w14:paraId="6E697395" w14:textId="77777777" w:rsidR="000E10D9" w:rsidRPr="0099706B" w:rsidRDefault="000E10D9" w:rsidP="00832D63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5E83FF88" w14:textId="77777777" w:rsidR="000E10D9" w:rsidRPr="0099706B" w:rsidRDefault="000E10D9" w:rsidP="00832D63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Wykład/Ćwiczenia</w:t>
            </w:r>
          </w:p>
        </w:tc>
      </w:tr>
      <w:tr w:rsidR="000E10D9" w:rsidRPr="0099706B" w14:paraId="1F92F109" w14:textId="77777777" w:rsidTr="00832D63">
        <w:trPr>
          <w:trHeight w:val="567"/>
        </w:trPr>
        <w:tc>
          <w:tcPr>
            <w:tcW w:w="5000" w:type="pct"/>
            <w:gridSpan w:val="5"/>
            <w:shd w:val="clear" w:color="auto" w:fill="FFF2CC" w:themeFill="accent4" w:themeFillTint="33"/>
            <w:vAlign w:val="center"/>
          </w:tcPr>
          <w:p w14:paraId="511B4E2D" w14:textId="25AEC23F" w:rsidR="000E10D9" w:rsidRPr="0099706B" w:rsidRDefault="000E10D9" w:rsidP="00832D63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24212D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24212D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Międzynarodowe  prawo publiczne</w:t>
            </w:r>
          </w:p>
        </w:tc>
      </w:tr>
      <w:tr w:rsidR="00832D63" w:rsidRPr="0099706B" w14:paraId="3EC3C5EB" w14:textId="77777777" w:rsidTr="00832D63">
        <w:trPr>
          <w:trHeight w:val="569"/>
        </w:trPr>
        <w:tc>
          <w:tcPr>
            <w:tcW w:w="2581" w:type="pct"/>
            <w:gridSpan w:val="2"/>
            <w:shd w:val="clear" w:color="auto" w:fill="FFFFFF" w:themeFill="background1"/>
            <w:vAlign w:val="center"/>
          </w:tcPr>
          <w:p w14:paraId="6A450F4F" w14:textId="77777777" w:rsidR="00F03E4C" w:rsidRPr="0099706B" w:rsidRDefault="00F03E4C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  <w:tc>
          <w:tcPr>
            <w:tcW w:w="2419" w:type="pct"/>
            <w:gridSpan w:val="3"/>
            <w:shd w:val="clear" w:color="auto" w:fill="FFFFFF" w:themeFill="background1"/>
            <w:vAlign w:val="center"/>
          </w:tcPr>
          <w:p w14:paraId="76693FDC" w14:textId="77777777" w:rsidR="00F03E4C" w:rsidRPr="0099706B" w:rsidRDefault="00F03E4C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832D63" w:rsidRPr="0099706B" w14:paraId="393B727B" w14:textId="77777777" w:rsidTr="00832D63">
        <w:trPr>
          <w:trHeight w:val="567"/>
        </w:trPr>
        <w:tc>
          <w:tcPr>
            <w:tcW w:w="2581" w:type="pct"/>
            <w:gridSpan w:val="2"/>
          </w:tcPr>
          <w:p w14:paraId="54CD0365" w14:textId="77777777" w:rsidR="00F03E4C" w:rsidRPr="0099706B" w:rsidRDefault="00F03E4C" w:rsidP="00D11D9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47F9448E" w14:textId="2121EEBD" w:rsidR="00F03E4C" w:rsidRPr="0099706B" w:rsidRDefault="00F03E4C" w:rsidP="00D11D9A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T1 </w:t>
            </w:r>
            <w:r w:rsidR="00D11D9A" w:rsidRPr="0099706B">
              <w:rPr>
                <w:rFonts w:asciiTheme="minorHAnsi" w:hAnsiTheme="minorHAnsi" w:cstheme="minorHAnsi"/>
              </w:rPr>
              <w:t>S</w:t>
            </w:r>
            <w:r w:rsidRPr="0099706B">
              <w:rPr>
                <w:rFonts w:asciiTheme="minorHAnsi" w:hAnsiTheme="minorHAnsi" w:cstheme="minorHAnsi"/>
              </w:rPr>
              <w:t>pecyfika  prawa międzynarodowego publicznego</w:t>
            </w:r>
          </w:p>
          <w:p w14:paraId="40C7C983" w14:textId="5A931BBD" w:rsidR="00F03E4C" w:rsidRPr="0099706B" w:rsidRDefault="00F03E4C" w:rsidP="00D11D9A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T2 </w:t>
            </w:r>
            <w:r w:rsidR="00F83836" w:rsidRPr="0099706B">
              <w:rPr>
                <w:rFonts w:asciiTheme="minorHAnsi" w:hAnsiTheme="minorHAnsi" w:cstheme="minorHAnsi"/>
              </w:rPr>
              <w:t>Źr</w:t>
            </w:r>
            <w:r w:rsidRPr="0099706B">
              <w:rPr>
                <w:rFonts w:asciiTheme="minorHAnsi" w:hAnsiTheme="minorHAnsi" w:cstheme="minorHAnsi"/>
              </w:rPr>
              <w:t>ódła  prawa międzynarodowego publicznego</w:t>
            </w:r>
          </w:p>
          <w:p w14:paraId="4B8A7CD5" w14:textId="72B8D2EB" w:rsidR="00F03E4C" w:rsidRPr="0099706B" w:rsidRDefault="00F03E4C" w:rsidP="00D11D9A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T3 </w:t>
            </w:r>
            <w:r w:rsidR="00F83836" w:rsidRPr="0099706B">
              <w:rPr>
                <w:rFonts w:asciiTheme="minorHAnsi" w:hAnsiTheme="minorHAnsi" w:cstheme="minorHAnsi"/>
              </w:rPr>
              <w:t>P</w:t>
            </w:r>
            <w:r w:rsidRPr="0099706B">
              <w:rPr>
                <w:rFonts w:asciiTheme="minorHAnsi" w:hAnsiTheme="minorHAnsi" w:cstheme="minorHAnsi"/>
              </w:rPr>
              <w:t>odmioty  prawa międzynarodowego publicznego</w:t>
            </w:r>
          </w:p>
          <w:p w14:paraId="1AE3D3D8" w14:textId="58900F38" w:rsidR="00F03E4C" w:rsidRPr="0099706B" w:rsidRDefault="00F03E4C" w:rsidP="00D11D9A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T4 </w:t>
            </w:r>
            <w:r w:rsidR="00F83836" w:rsidRPr="0099706B">
              <w:rPr>
                <w:rFonts w:asciiTheme="minorHAnsi" w:hAnsiTheme="minorHAnsi" w:cstheme="minorHAnsi"/>
              </w:rPr>
              <w:t>Z</w:t>
            </w:r>
            <w:r w:rsidRPr="0099706B">
              <w:rPr>
                <w:rFonts w:asciiTheme="minorHAnsi" w:hAnsiTheme="minorHAnsi" w:cstheme="minorHAnsi"/>
              </w:rPr>
              <w:t xml:space="preserve">asady  prawa międzynarodowego publicznego  </w:t>
            </w:r>
          </w:p>
          <w:p w14:paraId="3142BE7E" w14:textId="77777777" w:rsidR="00F03E4C" w:rsidRPr="0099706B" w:rsidRDefault="00F03E4C" w:rsidP="00D11D9A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T5 Zawieranie umów międzynarodowych w świetle Konwencji Wiedeńskiej z 1969 r. </w:t>
            </w:r>
          </w:p>
          <w:p w14:paraId="6892A403" w14:textId="29A4BC80" w:rsidR="00F03E4C" w:rsidRPr="0099706B" w:rsidRDefault="00F03E4C" w:rsidP="00D11D9A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lastRenderedPageBreak/>
              <w:t>T6</w:t>
            </w:r>
            <w:r w:rsidR="00F83836" w:rsidRPr="0099706B">
              <w:rPr>
                <w:rFonts w:asciiTheme="minorHAnsi" w:hAnsiTheme="minorHAnsi" w:cstheme="minorHAnsi"/>
              </w:rPr>
              <w:t xml:space="preserve"> </w:t>
            </w:r>
            <w:r w:rsidRPr="0099706B">
              <w:rPr>
                <w:rFonts w:asciiTheme="minorHAnsi" w:hAnsiTheme="minorHAnsi" w:cstheme="minorHAnsi"/>
              </w:rPr>
              <w:t>Wykładnia traktatów  międzynarodowych w świetle Konwencji Wiedeńskiej z 1969 r.</w:t>
            </w:r>
          </w:p>
          <w:p w14:paraId="5CAB08CA" w14:textId="77777777" w:rsidR="00F03E4C" w:rsidRPr="0099706B" w:rsidRDefault="00F03E4C" w:rsidP="00D11D9A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T7 Państwo jako podmiot prawo międzynarodowego  </w:t>
            </w:r>
          </w:p>
          <w:p w14:paraId="61F4EB92" w14:textId="526545AD" w:rsidR="00F03E4C" w:rsidRPr="0099706B" w:rsidRDefault="00F03E4C" w:rsidP="00D11D9A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T8 Prawo wojny </w:t>
            </w:r>
          </w:p>
        </w:tc>
        <w:tc>
          <w:tcPr>
            <w:tcW w:w="2419" w:type="pct"/>
            <w:gridSpan w:val="3"/>
          </w:tcPr>
          <w:p w14:paraId="0BFE3C20" w14:textId="77777777" w:rsidR="00F03E4C" w:rsidRPr="0099706B" w:rsidRDefault="00F03E4C" w:rsidP="00D11D9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Program kształcenia (treści nauczania):</w:t>
            </w:r>
          </w:p>
          <w:p w14:paraId="69040391" w14:textId="12BD0423" w:rsidR="00F03E4C" w:rsidRPr="0099706B" w:rsidRDefault="00F03E4C" w:rsidP="00D11D9A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T1 </w:t>
            </w:r>
            <w:r w:rsidR="00D11D9A" w:rsidRPr="0099706B">
              <w:rPr>
                <w:rFonts w:asciiTheme="minorHAnsi" w:hAnsiTheme="minorHAnsi" w:cstheme="minorHAnsi"/>
              </w:rPr>
              <w:t>S</w:t>
            </w:r>
            <w:r w:rsidRPr="0099706B">
              <w:rPr>
                <w:rFonts w:asciiTheme="minorHAnsi" w:hAnsiTheme="minorHAnsi" w:cstheme="minorHAnsi"/>
              </w:rPr>
              <w:t>pecyfika  prawa międzynarodowego publicznego</w:t>
            </w:r>
          </w:p>
          <w:p w14:paraId="5A09B1A8" w14:textId="5B6ADA3E" w:rsidR="00F03E4C" w:rsidRPr="0099706B" w:rsidRDefault="00F03E4C" w:rsidP="00D11D9A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T2 </w:t>
            </w:r>
            <w:r w:rsidR="00D11D9A" w:rsidRPr="0099706B">
              <w:rPr>
                <w:rFonts w:asciiTheme="minorHAnsi" w:hAnsiTheme="minorHAnsi" w:cstheme="minorHAnsi"/>
              </w:rPr>
              <w:t>Ź</w:t>
            </w:r>
            <w:r w:rsidRPr="0099706B">
              <w:rPr>
                <w:rFonts w:asciiTheme="minorHAnsi" w:hAnsiTheme="minorHAnsi" w:cstheme="minorHAnsi"/>
              </w:rPr>
              <w:t>ródła  prawa międzynarodowego publicznego</w:t>
            </w:r>
          </w:p>
          <w:p w14:paraId="40F16E05" w14:textId="77777777" w:rsidR="00F03E4C" w:rsidRPr="0099706B" w:rsidRDefault="00F03E4C" w:rsidP="00D11D9A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T3 podmioty  prawa międzynarodowego publicznego</w:t>
            </w:r>
          </w:p>
          <w:p w14:paraId="0916968D" w14:textId="478CD344" w:rsidR="00F03E4C" w:rsidRPr="0099706B" w:rsidRDefault="00F03E4C" w:rsidP="00D11D9A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T4 </w:t>
            </w:r>
            <w:r w:rsidR="00F83836" w:rsidRPr="0099706B">
              <w:rPr>
                <w:rFonts w:asciiTheme="minorHAnsi" w:hAnsiTheme="minorHAnsi" w:cstheme="minorHAnsi"/>
              </w:rPr>
              <w:t>Z</w:t>
            </w:r>
            <w:r w:rsidRPr="0099706B">
              <w:rPr>
                <w:rFonts w:asciiTheme="minorHAnsi" w:hAnsiTheme="minorHAnsi" w:cstheme="minorHAnsi"/>
              </w:rPr>
              <w:t xml:space="preserve">asady  prawa międzynarodowego publicznego  </w:t>
            </w:r>
          </w:p>
          <w:p w14:paraId="429A65CE" w14:textId="77777777" w:rsidR="00F03E4C" w:rsidRPr="0099706B" w:rsidRDefault="00F03E4C" w:rsidP="00D11D9A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lastRenderedPageBreak/>
              <w:t xml:space="preserve">T5 Zawieranie umów międzynarodowych w świetle Konwencji Wiedeńskiej z 1969 r. </w:t>
            </w:r>
          </w:p>
          <w:p w14:paraId="38406DB9" w14:textId="77777777" w:rsidR="00F03E4C" w:rsidRPr="0099706B" w:rsidRDefault="00F03E4C" w:rsidP="00D11D9A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>T6Wykładnia traktatów  międzynarodowych w świetle Konwencji Wiedeńskiej z 1969 r.</w:t>
            </w:r>
          </w:p>
          <w:p w14:paraId="1ABE1C8A" w14:textId="77777777" w:rsidR="00F03E4C" w:rsidRPr="0099706B" w:rsidRDefault="00F03E4C" w:rsidP="00D11D9A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T7 Państwo jako podmiot prawo międzynarodowego  </w:t>
            </w:r>
          </w:p>
          <w:p w14:paraId="44C0F31D" w14:textId="70C7AD5A" w:rsidR="00F03E4C" w:rsidRPr="0099706B" w:rsidRDefault="00F03E4C" w:rsidP="00D11D9A">
            <w:pPr>
              <w:pStyle w:val="Tekstpodstawowy"/>
              <w:jc w:val="left"/>
              <w:rPr>
                <w:rFonts w:asciiTheme="minorHAnsi" w:hAnsiTheme="minorHAnsi" w:cstheme="minorHAnsi"/>
              </w:rPr>
            </w:pPr>
            <w:r w:rsidRPr="0099706B">
              <w:rPr>
                <w:rFonts w:asciiTheme="minorHAnsi" w:hAnsiTheme="minorHAnsi" w:cstheme="minorHAnsi"/>
              </w:rPr>
              <w:t xml:space="preserve">T8 Prawo wojny  </w:t>
            </w:r>
          </w:p>
        </w:tc>
      </w:tr>
      <w:tr w:rsidR="00F03E4C" w:rsidRPr="0099706B" w14:paraId="6FCB2327" w14:textId="77777777" w:rsidTr="00832D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7F6346E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1B46377B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F03E4C" w:rsidRPr="0099706B" w14:paraId="1E52BD79" w14:textId="77777777" w:rsidTr="00832D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56" w:type="pct"/>
            <w:shd w:val="clear" w:color="auto" w:fill="FFFFFF" w:themeFill="background1"/>
            <w:vAlign w:val="center"/>
          </w:tcPr>
          <w:p w14:paraId="5F107538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042" w:type="pct"/>
            <w:gridSpan w:val="3"/>
            <w:shd w:val="clear" w:color="auto" w:fill="FFFFFF" w:themeFill="background1"/>
            <w:vAlign w:val="center"/>
          </w:tcPr>
          <w:p w14:paraId="156DCE79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102" w:type="pct"/>
            <w:shd w:val="clear" w:color="auto" w:fill="FFFFFF" w:themeFill="background1"/>
            <w:vAlign w:val="center"/>
          </w:tcPr>
          <w:p w14:paraId="3096A55D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F03E4C" w:rsidRPr="0099706B" w14:paraId="4AD5037F" w14:textId="77777777" w:rsidTr="00832D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856" w:type="pct"/>
            <w:vAlign w:val="center"/>
          </w:tcPr>
          <w:p w14:paraId="673B98E1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042" w:type="pct"/>
            <w:gridSpan w:val="3"/>
            <w:vAlign w:val="center"/>
          </w:tcPr>
          <w:p w14:paraId="7464EC57" w14:textId="77777777" w:rsidR="00F03E4C" w:rsidRPr="0099706B" w:rsidRDefault="00F03E4C" w:rsidP="003943D7">
            <w:pPr>
              <w:pStyle w:val="Tekstpodstawowy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99706B">
              <w:rPr>
                <w:rFonts w:asciiTheme="minorHAnsi" w:hAnsiTheme="minorHAnsi" w:cstheme="minorHAnsi"/>
              </w:rPr>
              <w:t>Zna i rozumie podstawowe instytucje prawa międzynarodowego publicznego oraz ich rolę w regulowaniu stosunków między państwami.</w:t>
            </w:r>
          </w:p>
        </w:tc>
        <w:tc>
          <w:tcPr>
            <w:tcW w:w="1102" w:type="pct"/>
            <w:vAlign w:val="center"/>
          </w:tcPr>
          <w:p w14:paraId="5ECBC86E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K_W03</w:t>
            </w:r>
          </w:p>
        </w:tc>
      </w:tr>
      <w:tr w:rsidR="00F03E4C" w:rsidRPr="0099706B" w14:paraId="3A34EE1B" w14:textId="77777777" w:rsidTr="00832D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56" w:type="pct"/>
            <w:vAlign w:val="center"/>
          </w:tcPr>
          <w:p w14:paraId="68F3E950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042" w:type="pct"/>
            <w:gridSpan w:val="3"/>
            <w:vAlign w:val="center"/>
          </w:tcPr>
          <w:p w14:paraId="704A9B85" w14:textId="77777777" w:rsidR="00F03E4C" w:rsidRPr="0099706B" w:rsidRDefault="00F03E4C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zidentyfikować i scharakteryzować podmioty prawa międzynarodowego publicznego oraz określić zakres ich podmiotowości.</w:t>
            </w:r>
          </w:p>
        </w:tc>
        <w:tc>
          <w:tcPr>
            <w:tcW w:w="1102" w:type="pct"/>
            <w:vAlign w:val="center"/>
          </w:tcPr>
          <w:p w14:paraId="793D2803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K_U05</w:t>
            </w:r>
          </w:p>
        </w:tc>
      </w:tr>
      <w:tr w:rsidR="00F03E4C" w:rsidRPr="0099706B" w14:paraId="0248E331" w14:textId="77777777" w:rsidTr="00832D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856" w:type="pct"/>
            <w:vAlign w:val="center"/>
          </w:tcPr>
          <w:p w14:paraId="1B9F54C2" w14:textId="77777777" w:rsidR="00F03E4C" w:rsidRPr="0099706B" w:rsidRDefault="00F03E4C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042" w:type="pct"/>
            <w:gridSpan w:val="3"/>
            <w:vAlign w:val="center"/>
          </w:tcPr>
          <w:p w14:paraId="4A834CE0" w14:textId="77777777" w:rsidR="00F03E4C" w:rsidRPr="0099706B" w:rsidRDefault="00F03E4C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dokonać prawidłowej wykładni umowy międzynarodowej, stosując zasady wynikające z Konwencji wiedeńskiej o prawie traktatów.</w:t>
            </w:r>
          </w:p>
        </w:tc>
        <w:tc>
          <w:tcPr>
            <w:tcW w:w="1102" w:type="pct"/>
            <w:vAlign w:val="center"/>
          </w:tcPr>
          <w:p w14:paraId="2A290245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K_U10, K_U11</w:t>
            </w:r>
          </w:p>
        </w:tc>
      </w:tr>
      <w:tr w:rsidR="00F03E4C" w:rsidRPr="0099706B" w14:paraId="3E1B3F65" w14:textId="77777777" w:rsidTr="00832D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56" w:type="pct"/>
            <w:vAlign w:val="center"/>
          </w:tcPr>
          <w:p w14:paraId="41408546" w14:textId="77777777" w:rsidR="00F03E4C" w:rsidRPr="0099706B" w:rsidRDefault="00F03E4C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E4_K</w:t>
            </w:r>
          </w:p>
        </w:tc>
        <w:tc>
          <w:tcPr>
            <w:tcW w:w="3042" w:type="pct"/>
            <w:gridSpan w:val="3"/>
            <w:vAlign w:val="center"/>
          </w:tcPr>
          <w:p w14:paraId="6345AA4B" w14:textId="77777777" w:rsidR="00F03E4C" w:rsidRPr="0099706B" w:rsidRDefault="00F03E4C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specyfiki źródeł prawa międzynarodowego i rozumie ich odrębność względem krajowego porządku prawnego.</w:t>
            </w:r>
          </w:p>
        </w:tc>
        <w:tc>
          <w:tcPr>
            <w:tcW w:w="1102" w:type="pct"/>
            <w:vAlign w:val="center"/>
          </w:tcPr>
          <w:p w14:paraId="02A2E441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K_K04, K_K07</w:t>
            </w:r>
          </w:p>
        </w:tc>
      </w:tr>
      <w:tr w:rsidR="00F03E4C" w:rsidRPr="0099706B" w14:paraId="6A7503F0" w14:textId="77777777" w:rsidTr="00832D6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56" w:type="pct"/>
            <w:vAlign w:val="center"/>
          </w:tcPr>
          <w:p w14:paraId="365BDEDC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 K</w:t>
            </w:r>
          </w:p>
        </w:tc>
        <w:tc>
          <w:tcPr>
            <w:tcW w:w="3042" w:type="pct"/>
            <w:gridSpan w:val="3"/>
            <w:vAlign w:val="center"/>
          </w:tcPr>
          <w:p w14:paraId="7D816E3E" w14:textId="77777777" w:rsidR="00F03E4C" w:rsidRPr="0099706B" w:rsidRDefault="00F03E4C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analizy związków między prawem międzynarodowym publicznym a dynamiką polityki międzynarodowej w kontekście kultury prawnej.</w:t>
            </w:r>
          </w:p>
        </w:tc>
        <w:tc>
          <w:tcPr>
            <w:tcW w:w="1102" w:type="pct"/>
            <w:vAlign w:val="center"/>
          </w:tcPr>
          <w:p w14:paraId="696F35EF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K_K02, K_K05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6"/>
        <w:gridCol w:w="5527"/>
        <w:gridCol w:w="1984"/>
      </w:tblGrid>
      <w:tr w:rsidR="00F03E4C" w:rsidRPr="0099706B" w14:paraId="558A7EE1" w14:textId="77777777" w:rsidTr="00F03E4C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931C59C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2576B1AA" w14:textId="77777777" w:rsidR="00F03E4C" w:rsidRPr="0099706B" w:rsidRDefault="00F03E4C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F03E4C" w:rsidRPr="0099706B" w14:paraId="4E04668F" w14:textId="77777777" w:rsidTr="00F03E4C">
        <w:trPr>
          <w:trHeight w:val="567"/>
          <w:jc w:val="center"/>
        </w:trPr>
        <w:tc>
          <w:tcPr>
            <w:tcW w:w="858" w:type="pct"/>
            <w:shd w:val="clear" w:color="auto" w:fill="FFFFFF" w:themeFill="background1"/>
            <w:vAlign w:val="center"/>
          </w:tcPr>
          <w:p w14:paraId="3D325973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048" w:type="pct"/>
            <w:shd w:val="clear" w:color="auto" w:fill="FFFFFF" w:themeFill="background1"/>
            <w:vAlign w:val="center"/>
          </w:tcPr>
          <w:p w14:paraId="4F9E7734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0D4FEB59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F03E4C" w:rsidRPr="0099706B" w14:paraId="3A9FEBA0" w14:textId="77777777" w:rsidTr="00F03E4C">
        <w:trPr>
          <w:trHeight w:val="671"/>
          <w:jc w:val="center"/>
        </w:trPr>
        <w:tc>
          <w:tcPr>
            <w:tcW w:w="858" w:type="pct"/>
            <w:vAlign w:val="center"/>
          </w:tcPr>
          <w:p w14:paraId="19DF62C1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048" w:type="pct"/>
            <w:vAlign w:val="center"/>
          </w:tcPr>
          <w:p w14:paraId="29DC41AF" w14:textId="77777777" w:rsidR="00F03E4C" w:rsidRPr="0099706B" w:rsidRDefault="00F03E4C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podstawowe instytucje prawa międzynarodowego publicznego oraz ich rolę w regulowaniu stosunków między państwami.</w:t>
            </w:r>
          </w:p>
        </w:tc>
        <w:tc>
          <w:tcPr>
            <w:tcW w:w="1094" w:type="pct"/>
            <w:vAlign w:val="center"/>
          </w:tcPr>
          <w:p w14:paraId="01D09990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K_W03</w:t>
            </w:r>
          </w:p>
        </w:tc>
      </w:tr>
      <w:tr w:rsidR="00F03E4C" w:rsidRPr="0099706B" w14:paraId="1BC4651C" w14:textId="77777777" w:rsidTr="00F03E4C">
        <w:trPr>
          <w:trHeight w:val="567"/>
          <w:jc w:val="center"/>
        </w:trPr>
        <w:tc>
          <w:tcPr>
            <w:tcW w:w="858" w:type="pct"/>
            <w:vAlign w:val="center"/>
          </w:tcPr>
          <w:p w14:paraId="241F2974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E2_U</w:t>
            </w:r>
          </w:p>
        </w:tc>
        <w:tc>
          <w:tcPr>
            <w:tcW w:w="3048" w:type="pct"/>
            <w:vAlign w:val="center"/>
          </w:tcPr>
          <w:p w14:paraId="5A8606D4" w14:textId="77777777" w:rsidR="00F03E4C" w:rsidRPr="0099706B" w:rsidRDefault="00F03E4C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zidentyfikować i scharakteryzować podmioty prawa międzynarodowego publicznego oraz określić zakres ich podmiotowości.</w:t>
            </w:r>
          </w:p>
        </w:tc>
        <w:tc>
          <w:tcPr>
            <w:tcW w:w="1094" w:type="pct"/>
            <w:vAlign w:val="center"/>
          </w:tcPr>
          <w:p w14:paraId="62C0DBFD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K_U05</w:t>
            </w:r>
          </w:p>
        </w:tc>
      </w:tr>
      <w:tr w:rsidR="00F03E4C" w:rsidRPr="0099706B" w14:paraId="58D53ADA" w14:textId="77777777" w:rsidTr="00F03E4C">
        <w:trPr>
          <w:trHeight w:val="686"/>
          <w:jc w:val="center"/>
        </w:trPr>
        <w:tc>
          <w:tcPr>
            <w:tcW w:w="858" w:type="pct"/>
            <w:vAlign w:val="center"/>
          </w:tcPr>
          <w:p w14:paraId="5867A1BC" w14:textId="77777777" w:rsidR="00F03E4C" w:rsidRPr="0099706B" w:rsidRDefault="00F03E4C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048" w:type="pct"/>
            <w:vAlign w:val="center"/>
          </w:tcPr>
          <w:p w14:paraId="1AB49CD7" w14:textId="77777777" w:rsidR="00F03E4C" w:rsidRPr="0099706B" w:rsidRDefault="00F03E4C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dokonać prawidłowej wykładni umowy międzynarodowej, stosując zasady wynikające z Konwencji wiedeńskiej o prawie traktatów.</w:t>
            </w:r>
          </w:p>
        </w:tc>
        <w:tc>
          <w:tcPr>
            <w:tcW w:w="1094" w:type="pct"/>
            <w:vAlign w:val="center"/>
          </w:tcPr>
          <w:p w14:paraId="1DF19B08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K_U10, K_U11</w:t>
            </w:r>
          </w:p>
        </w:tc>
      </w:tr>
      <w:tr w:rsidR="00F03E4C" w:rsidRPr="0099706B" w14:paraId="5FFCBBA4" w14:textId="77777777" w:rsidTr="00F03E4C">
        <w:trPr>
          <w:trHeight w:val="567"/>
          <w:jc w:val="center"/>
        </w:trPr>
        <w:tc>
          <w:tcPr>
            <w:tcW w:w="858" w:type="pct"/>
            <w:vAlign w:val="center"/>
          </w:tcPr>
          <w:p w14:paraId="073F98D6" w14:textId="77777777" w:rsidR="00F03E4C" w:rsidRPr="0099706B" w:rsidRDefault="00F03E4C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E4_K</w:t>
            </w:r>
          </w:p>
        </w:tc>
        <w:tc>
          <w:tcPr>
            <w:tcW w:w="3048" w:type="pct"/>
            <w:vAlign w:val="center"/>
          </w:tcPr>
          <w:p w14:paraId="2DD702D7" w14:textId="77777777" w:rsidR="00F03E4C" w:rsidRPr="0099706B" w:rsidRDefault="00F03E4C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specyfiki źródeł prawa międzynarodowego i rozumie ich odrębność względem krajowego porządku prawnego.</w:t>
            </w:r>
          </w:p>
        </w:tc>
        <w:tc>
          <w:tcPr>
            <w:tcW w:w="1094" w:type="pct"/>
            <w:vAlign w:val="center"/>
          </w:tcPr>
          <w:p w14:paraId="2C94B551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K_K04, K_K07</w:t>
            </w:r>
          </w:p>
        </w:tc>
      </w:tr>
      <w:tr w:rsidR="00F03E4C" w:rsidRPr="0099706B" w14:paraId="10C14E0B" w14:textId="77777777" w:rsidTr="00F03E4C">
        <w:trPr>
          <w:trHeight w:val="567"/>
          <w:jc w:val="center"/>
        </w:trPr>
        <w:tc>
          <w:tcPr>
            <w:tcW w:w="858" w:type="pct"/>
            <w:vAlign w:val="center"/>
          </w:tcPr>
          <w:p w14:paraId="7DB76CE6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 K</w:t>
            </w:r>
          </w:p>
        </w:tc>
        <w:tc>
          <w:tcPr>
            <w:tcW w:w="3048" w:type="pct"/>
            <w:vAlign w:val="center"/>
          </w:tcPr>
          <w:p w14:paraId="00D9AA18" w14:textId="77777777" w:rsidR="00F03E4C" w:rsidRPr="0099706B" w:rsidRDefault="00F03E4C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analizy związków między prawem międzynarodowym publicznym a dynamiką polityki międzynarodowej w kontekście kultury prawnej.</w:t>
            </w:r>
          </w:p>
        </w:tc>
        <w:tc>
          <w:tcPr>
            <w:tcW w:w="1094" w:type="pct"/>
            <w:vAlign w:val="center"/>
          </w:tcPr>
          <w:p w14:paraId="395F1BFB" w14:textId="77777777" w:rsidR="00F03E4C" w:rsidRPr="0099706B" w:rsidRDefault="00F03E4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K_K02, K_K05</w:t>
            </w:r>
          </w:p>
        </w:tc>
      </w:tr>
    </w:tbl>
    <w:p w14:paraId="5EFE0BE8" w14:textId="77777777" w:rsidR="000E10D9" w:rsidRPr="0099706B" w:rsidRDefault="000E10D9" w:rsidP="00732505">
      <w:pPr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096"/>
      </w:tblGrid>
      <w:tr w:rsidR="000E10D9" w:rsidRPr="0099706B" w14:paraId="4EC56258" w14:textId="77777777" w:rsidTr="003943D7">
        <w:trPr>
          <w:trHeight w:val="883"/>
        </w:trPr>
        <w:tc>
          <w:tcPr>
            <w:tcW w:w="3294" w:type="pct"/>
            <w:shd w:val="clear" w:color="auto" w:fill="FFF2CC" w:themeFill="accent4" w:themeFillTint="33"/>
            <w:vAlign w:val="center"/>
          </w:tcPr>
          <w:p w14:paraId="34D2326C" w14:textId="77777777" w:rsidR="000E10D9" w:rsidRPr="0099706B" w:rsidRDefault="000E10D9" w:rsidP="00474E8C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7EE52CED" w14:textId="77777777" w:rsidR="000E10D9" w:rsidRPr="0099706B" w:rsidRDefault="000E10D9" w:rsidP="00474E8C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706" w:type="pct"/>
            <w:shd w:val="clear" w:color="auto" w:fill="FFF2CC" w:themeFill="accent4" w:themeFillTint="33"/>
            <w:vAlign w:val="center"/>
          </w:tcPr>
          <w:p w14:paraId="38F97C2E" w14:textId="77777777" w:rsidR="000E10D9" w:rsidRPr="0099706B" w:rsidRDefault="000E10D9" w:rsidP="00474E8C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561DC2C2" w14:textId="6E372BF7" w:rsidR="000E10D9" w:rsidRPr="0099706B" w:rsidRDefault="000E10D9" w:rsidP="00474E8C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Ćwiczenia</w:t>
            </w:r>
          </w:p>
        </w:tc>
      </w:tr>
      <w:tr w:rsidR="000E10D9" w:rsidRPr="0099706B" w14:paraId="0236C345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14:paraId="055AA9F5" w14:textId="517D3BB6" w:rsidR="000E10D9" w:rsidRPr="0099706B" w:rsidRDefault="000E10D9" w:rsidP="00474E8C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 xml:space="preserve">Nazwa przedmiotu kształcenia: </w:t>
            </w:r>
            <w:r w:rsidR="00372C58" w:rsidRPr="0099706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5A3B30" w:rsidRPr="0099706B">
              <w:rPr>
                <w:rFonts w:asciiTheme="minorHAnsi" w:hAnsiTheme="minorHAnsi" w:cstheme="minorHAnsi"/>
                <w:b/>
                <w:bCs/>
                <w:caps/>
                <w:color w:val="000000"/>
                <w:sz w:val="20"/>
                <w:szCs w:val="20"/>
              </w:rPr>
              <w:t>Warsztat pisania pism urzędowych</w:t>
            </w:r>
          </w:p>
        </w:tc>
      </w:tr>
      <w:tr w:rsidR="000E10D9" w:rsidRPr="0099706B" w14:paraId="06FAD747" w14:textId="77777777" w:rsidTr="003943D7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09EDE870" w14:textId="77777777" w:rsidR="000E10D9" w:rsidRPr="0099706B" w:rsidRDefault="000E10D9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</w:tbl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4"/>
        <w:gridCol w:w="5739"/>
        <w:gridCol w:w="1864"/>
      </w:tblGrid>
      <w:tr w:rsidR="006C0D4A" w:rsidRPr="0099706B" w14:paraId="3B0BFA78" w14:textId="77777777" w:rsidTr="006C0D4A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72EB831C" w14:textId="77777777" w:rsidR="006C0D4A" w:rsidRPr="0099706B" w:rsidRDefault="006C0D4A" w:rsidP="003943D7">
            <w:pPr>
              <w:spacing w:after="0"/>
              <w:rPr>
                <w:rFonts w:cstheme="minorHAnsi"/>
                <w:sz w:val="20"/>
                <w:szCs w:val="20"/>
              </w:rPr>
            </w:pPr>
            <w:bookmarkStart w:id="2" w:name="_Hlk12252478"/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5011CBC5" w14:textId="0091B824" w:rsidR="006C0D4A" w:rsidRPr="0099706B" w:rsidRDefault="006C0D4A" w:rsidP="003943D7">
            <w:pPr>
              <w:spacing w:after="0" w:line="240" w:lineRule="auto"/>
              <w:rPr>
                <w:rFonts w:eastAsia="Tahoma" w:cstheme="minorHAnsi"/>
                <w:kern w:val="1"/>
                <w:sz w:val="20"/>
                <w:szCs w:val="20"/>
              </w:rPr>
            </w:pPr>
            <w:r w:rsidRPr="0099706B">
              <w:rPr>
                <w:rStyle w:val="wrtext"/>
                <w:rFonts w:cstheme="minorHAnsi"/>
                <w:sz w:val="20"/>
                <w:szCs w:val="20"/>
              </w:rPr>
              <w:t xml:space="preserve">T1 </w:t>
            </w:r>
            <w:r w:rsidRPr="0099706B">
              <w:rPr>
                <w:rFonts w:eastAsia="Tahoma" w:cstheme="minorHAnsi"/>
                <w:kern w:val="1"/>
                <w:sz w:val="20"/>
                <w:szCs w:val="20"/>
              </w:rPr>
              <w:t>Pisma urzędowe – styl, forma oraz treść.</w:t>
            </w:r>
          </w:p>
          <w:p w14:paraId="55C3357B" w14:textId="7151E7C9" w:rsidR="006C0D4A" w:rsidRPr="0099706B" w:rsidRDefault="006C0D4A" w:rsidP="003943D7">
            <w:pPr>
              <w:spacing w:after="0" w:line="240" w:lineRule="auto"/>
              <w:rPr>
                <w:rFonts w:eastAsia="Tahoma" w:cstheme="minorHAnsi"/>
                <w:kern w:val="1"/>
                <w:sz w:val="20"/>
                <w:szCs w:val="20"/>
              </w:rPr>
            </w:pPr>
            <w:r w:rsidRPr="0099706B">
              <w:rPr>
                <w:rFonts w:eastAsia="Tahoma" w:cstheme="minorHAnsi"/>
                <w:kern w:val="1"/>
                <w:sz w:val="20"/>
                <w:szCs w:val="20"/>
              </w:rPr>
              <w:t>T2 Części składowe pism urzędowych i ich wymogi formalne.</w:t>
            </w:r>
          </w:p>
          <w:p w14:paraId="3CE7A59F" w14:textId="6E35F863" w:rsidR="006C0D4A" w:rsidRPr="0099706B" w:rsidRDefault="006C0D4A" w:rsidP="003943D7">
            <w:pPr>
              <w:spacing w:after="0" w:line="240" w:lineRule="auto"/>
              <w:rPr>
                <w:rFonts w:eastAsia="Tahoma" w:cstheme="minorHAnsi"/>
                <w:kern w:val="1"/>
                <w:sz w:val="20"/>
                <w:szCs w:val="20"/>
              </w:rPr>
            </w:pPr>
            <w:r w:rsidRPr="0099706B">
              <w:rPr>
                <w:rFonts w:eastAsia="Tahoma" w:cstheme="minorHAnsi"/>
                <w:kern w:val="1"/>
                <w:sz w:val="20"/>
                <w:szCs w:val="20"/>
              </w:rPr>
              <w:t>T3 Analiza przepisów prawa znajdujących zastosowanie przy sporządzaniu pism urzędowych.</w:t>
            </w:r>
          </w:p>
          <w:p w14:paraId="1DC99ADB" w14:textId="2786E8C6" w:rsidR="006C0D4A" w:rsidRPr="0099706B" w:rsidRDefault="006C0D4A" w:rsidP="003943D7">
            <w:pPr>
              <w:shd w:val="clear" w:color="auto" w:fill="FFFFFF"/>
              <w:spacing w:after="0" w:line="240" w:lineRule="auto"/>
              <w:rPr>
                <w:rFonts w:eastAsia="Tahoma" w:cstheme="minorHAnsi"/>
                <w:kern w:val="1"/>
                <w:sz w:val="20"/>
                <w:szCs w:val="20"/>
              </w:rPr>
            </w:pPr>
            <w:r w:rsidRPr="0099706B">
              <w:rPr>
                <w:rFonts w:eastAsia="Tahoma" w:cstheme="minorHAnsi"/>
                <w:kern w:val="1"/>
                <w:sz w:val="20"/>
                <w:szCs w:val="20"/>
              </w:rPr>
              <w:t>T4 Rodzaje pism urzędowych. Pismo urzędowe jako akt administracyjny.</w:t>
            </w:r>
          </w:p>
          <w:p w14:paraId="5A469215" w14:textId="7D9CC2AD" w:rsidR="006C0D4A" w:rsidRPr="0099706B" w:rsidRDefault="006C0D4A" w:rsidP="003943D7">
            <w:pPr>
              <w:shd w:val="clear" w:color="auto" w:fill="FFFFFF"/>
              <w:spacing w:after="0" w:line="240" w:lineRule="auto"/>
              <w:rPr>
                <w:rFonts w:eastAsia="Tahoma" w:cstheme="minorHAnsi"/>
                <w:kern w:val="1"/>
                <w:sz w:val="20"/>
                <w:szCs w:val="20"/>
              </w:rPr>
            </w:pPr>
            <w:r w:rsidRPr="0099706B">
              <w:rPr>
                <w:rFonts w:eastAsia="Tahoma" w:cstheme="minorHAnsi"/>
                <w:kern w:val="1"/>
                <w:sz w:val="20"/>
                <w:szCs w:val="20"/>
              </w:rPr>
              <w:t>T5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Obieg pism i korespondencji w postępowaniu administracyjnym</w:t>
            </w:r>
            <w:r w:rsidRPr="0099706B">
              <w:rPr>
                <w:rFonts w:eastAsia="Times New Roman" w:cstheme="minorHAnsi"/>
                <w:sz w:val="20"/>
                <w:szCs w:val="20"/>
              </w:rPr>
              <w:t>.</w:t>
            </w:r>
          </w:p>
          <w:p w14:paraId="605F1741" w14:textId="01E56362" w:rsidR="006C0D4A" w:rsidRPr="0099706B" w:rsidRDefault="006C0D4A" w:rsidP="003943D7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eastAsia="Tahoma" w:cstheme="minorHAnsi"/>
                <w:kern w:val="1"/>
                <w:sz w:val="20"/>
                <w:szCs w:val="20"/>
              </w:rPr>
              <w:t xml:space="preserve">T6 Analiza poszczególnych pism urzędowych na przykładach z uwzględnieniem orzecznictwa ( </w:t>
            </w: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jak powinna wyglądać decyzja administracyjna – skuteczność decyzji administracyjnej, postanowienie).</w:t>
            </w:r>
          </w:p>
        </w:tc>
      </w:tr>
      <w:bookmarkEnd w:id="2"/>
      <w:tr w:rsidR="006C0D4A" w:rsidRPr="0099706B" w14:paraId="34FA7EEB" w14:textId="77777777" w:rsidTr="00474E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374EEFB" w14:textId="77777777" w:rsidR="006C0D4A" w:rsidRPr="0099706B" w:rsidRDefault="006C0D4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23BD6C8F" w14:textId="0A703329" w:rsidR="006C0D4A" w:rsidRPr="0099706B" w:rsidRDefault="006C0D4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6C0D4A" w:rsidRPr="0099706B" w14:paraId="4B497DA0" w14:textId="77777777" w:rsidTr="00474E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shd w:val="clear" w:color="auto" w:fill="FFFFFF" w:themeFill="background1"/>
            <w:vAlign w:val="center"/>
          </w:tcPr>
          <w:p w14:paraId="08E3D677" w14:textId="77777777" w:rsidR="006C0D4A" w:rsidRPr="0099706B" w:rsidRDefault="006C0D4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65" w:type="pct"/>
            <w:shd w:val="clear" w:color="auto" w:fill="FFFFFF" w:themeFill="background1"/>
            <w:vAlign w:val="center"/>
          </w:tcPr>
          <w:p w14:paraId="27A74596" w14:textId="77777777" w:rsidR="006C0D4A" w:rsidRPr="0099706B" w:rsidRDefault="006C0D4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28" w:type="pct"/>
            <w:shd w:val="clear" w:color="auto" w:fill="FFFFFF" w:themeFill="background1"/>
            <w:vAlign w:val="center"/>
          </w:tcPr>
          <w:p w14:paraId="5725415D" w14:textId="77777777" w:rsidR="006C0D4A" w:rsidRPr="0099706B" w:rsidRDefault="006C0D4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6C0D4A" w:rsidRPr="0099706B" w14:paraId="366DBD9B" w14:textId="77777777" w:rsidTr="006C0D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vAlign w:val="center"/>
          </w:tcPr>
          <w:p w14:paraId="5D655218" w14:textId="77777777" w:rsidR="006C0D4A" w:rsidRPr="0099706B" w:rsidRDefault="006C0D4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65" w:type="pct"/>
            <w:vAlign w:val="center"/>
          </w:tcPr>
          <w:p w14:paraId="130B3CEF" w14:textId="77777777" w:rsidR="006C0D4A" w:rsidRPr="0099706B" w:rsidRDefault="006C0D4A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stopniu zaawansowanym terminologię, źródła prawa oraz zasady redagowania pism w administracji publicznej.</w:t>
            </w:r>
          </w:p>
        </w:tc>
        <w:tc>
          <w:tcPr>
            <w:tcW w:w="1028" w:type="pct"/>
            <w:vAlign w:val="center"/>
          </w:tcPr>
          <w:p w14:paraId="312D6AFA" w14:textId="77777777" w:rsidR="006C0D4A" w:rsidRPr="0099706B" w:rsidRDefault="006C0D4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K_W11</w:t>
            </w:r>
          </w:p>
        </w:tc>
      </w:tr>
      <w:tr w:rsidR="006C0D4A" w:rsidRPr="0099706B" w14:paraId="7AD2E2FB" w14:textId="77777777" w:rsidTr="006C0D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vAlign w:val="center"/>
          </w:tcPr>
          <w:p w14:paraId="2B0FB369" w14:textId="77777777" w:rsidR="006C0D4A" w:rsidRPr="0099706B" w:rsidRDefault="006C0D4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65" w:type="pct"/>
            <w:vAlign w:val="center"/>
          </w:tcPr>
          <w:p w14:paraId="14627D4B" w14:textId="77777777" w:rsidR="006C0D4A" w:rsidRPr="0099706B" w:rsidRDefault="006C0D4A" w:rsidP="003943D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instytucje prawa procesowego i ustrojowego wykorzystywane w toku przygotowywania dokumentacji urzędowej.</w:t>
            </w:r>
          </w:p>
        </w:tc>
        <w:tc>
          <w:tcPr>
            <w:tcW w:w="1028" w:type="pct"/>
            <w:vAlign w:val="center"/>
          </w:tcPr>
          <w:p w14:paraId="216D57ED" w14:textId="77777777" w:rsidR="006C0D4A" w:rsidRPr="0099706B" w:rsidRDefault="006C0D4A" w:rsidP="003943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K_W12, K_W20</w:t>
            </w:r>
          </w:p>
        </w:tc>
      </w:tr>
      <w:tr w:rsidR="006C0D4A" w:rsidRPr="0099706B" w14:paraId="36EA0569" w14:textId="77777777" w:rsidTr="006C0D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vAlign w:val="center"/>
          </w:tcPr>
          <w:p w14:paraId="075AA6C1" w14:textId="77777777" w:rsidR="006C0D4A" w:rsidRPr="0099706B" w:rsidRDefault="006C0D4A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165" w:type="pct"/>
            <w:vAlign w:val="center"/>
          </w:tcPr>
          <w:p w14:paraId="3BBBFF6C" w14:textId="77777777" w:rsidR="006C0D4A" w:rsidRPr="0099706B" w:rsidRDefault="006C0D4A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wyszukiwać i wykorzystywać źródła prawa, orzecznictwo oraz literaturę fachową do rozwiązywania problemów w zakresie redagowania pism.</w:t>
            </w:r>
          </w:p>
        </w:tc>
        <w:tc>
          <w:tcPr>
            <w:tcW w:w="1028" w:type="pct"/>
            <w:vAlign w:val="center"/>
          </w:tcPr>
          <w:p w14:paraId="3642ACC0" w14:textId="77777777" w:rsidR="006C0D4A" w:rsidRPr="0099706B" w:rsidRDefault="006C0D4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K_U05</w:t>
            </w:r>
          </w:p>
        </w:tc>
      </w:tr>
      <w:tr w:rsidR="006C0D4A" w:rsidRPr="0099706B" w14:paraId="62F590C0" w14:textId="77777777" w:rsidTr="006C0D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vAlign w:val="center"/>
          </w:tcPr>
          <w:p w14:paraId="4ADE67CF" w14:textId="77777777" w:rsidR="006C0D4A" w:rsidRPr="0099706B" w:rsidRDefault="006C0D4A" w:rsidP="003943D7">
            <w:pPr>
              <w:snapToGri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65" w:type="pct"/>
            <w:vAlign w:val="center"/>
          </w:tcPr>
          <w:p w14:paraId="514141CC" w14:textId="77777777" w:rsidR="006C0D4A" w:rsidRPr="0099706B" w:rsidRDefault="006C0D4A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sporządzić pismo urzędowe (np. decyzję, postanowienie, wezwanie), zachowując wszystkie wymogi formalne i zasady poprawnej polszczyzny.</w:t>
            </w:r>
          </w:p>
        </w:tc>
        <w:tc>
          <w:tcPr>
            <w:tcW w:w="1028" w:type="pct"/>
            <w:vAlign w:val="center"/>
          </w:tcPr>
          <w:p w14:paraId="4F860188" w14:textId="77777777" w:rsidR="006C0D4A" w:rsidRPr="0099706B" w:rsidRDefault="006C0D4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K_U11, K_U14</w:t>
            </w:r>
          </w:p>
        </w:tc>
      </w:tr>
      <w:tr w:rsidR="006C0D4A" w:rsidRPr="0099706B" w14:paraId="33A2E93C" w14:textId="77777777" w:rsidTr="006C0D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vAlign w:val="center"/>
          </w:tcPr>
          <w:p w14:paraId="01BF077F" w14:textId="77777777" w:rsidR="006C0D4A" w:rsidRPr="0099706B" w:rsidRDefault="006C0D4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165" w:type="pct"/>
            <w:vAlign w:val="center"/>
          </w:tcPr>
          <w:p w14:paraId="188F3C46" w14:textId="77777777" w:rsidR="006C0D4A" w:rsidRPr="0099706B" w:rsidRDefault="006C0D4A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brania odpowiedzialności za skutki prawne, etyczne i organizacyjne wynikające z nieprawidłowego redagowania lub doręczania pism.</w:t>
            </w:r>
          </w:p>
        </w:tc>
        <w:tc>
          <w:tcPr>
            <w:tcW w:w="1028" w:type="pct"/>
            <w:vAlign w:val="center"/>
          </w:tcPr>
          <w:p w14:paraId="4A08188E" w14:textId="77777777" w:rsidR="006C0D4A" w:rsidRPr="0099706B" w:rsidRDefault="006C0D4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K_K04, K_K07</w:t>
            </w:r>
          </w:p>
        </w:tc>
      </w:tr>
      <w:tr w:rsidR="006C0D4A" w:rsidRPr="0099706B" w14:paraId="60742E8B" w14:textId="77777777" w:rsidTr="006C0D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7" w:type="pct"/>
            <w:tcBorders>
              <w:bottom w:val="single" w:sz="4" w:space="0" w:color="000000"/>
            </w:tcBorders>
            <w:vAlign w:val="center"/>
          </w:tcPr>
          <w:p w14:paraId="0BDA80FC" w14:textId="77777777" w:rsidR="006C0D4A" w:rsidRPr="0099706B" w:rsidRDefault="006C0D4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165" w:type="pct"/>
            <w:tcBorders>
              <w:bottom w:val="single" w:sz="4" w:space="0" w:color="000000"/>
            </w:tcBorders>
            <w:vAlign w:val="center"/>
          </w:tcPr>
          <w:p w14:paraId="58930362" w14:textId="77777777" w:rsidR="006C0D4A" w:rsidRPr="0099706B" w:rsidRDefault="006C0D4A" w:rsidP="003943D7">
            <w:pPr>
              <w:snapToGrid w:val="0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samodzielnego i aktywnego formułowania oraz uzasadniania opinii prawnych i merytorycznych w ramach wykonywanych zadań.</w:t>
            </w:r>
          </w:p>
        </w:tc>
        <w:tc>
          <w:tcPr>
            <w:tcW w:w="1028" w:type="pct"/>
            <w:tcBorders>
              <w:bottom w:val="single" w:sz="4" w:space="0" w:color="000000"/>
            </w:tcBorders>
            <w:vAlign w:val="center"/>
          </w:tcPr>
          <w:p w14:paraId="1AF5BD84" w14:textId="77777777" w:rsidR="006C0D4A" w:rsidRPr="0099706B" w:rsidRDefault="006C0D4A" w:rsidP="003943D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K_K01, K_K02</w:t>
            </w:r>
          </w:p>
        </w:tc>
      </w:tr>
    </w:tbl>
    <w:p w14:paraId="7C772A47" w14:textId="77777777" w:rsidR="000E10D9" w:rsidRPr="0099706B" w:rsidRDefault="000E10D9" w:rsidP="00732505">
      <w:pPr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096"/>
      </w:tblGrid>
      <w:tr w:rsidR="000E10D9" w:rsidRPr="0099706B" w14:paraId="55FF3866" w14:textId="77777777" w:rsidTr="003943D7">
        <w:trPr>
          <w:trHeight w:val="883"/>
        </w:trPr>
        <w:tc>
          <w:tcPr>
            <w:tcW w:w="3294" w:type="pct"/>
            <w:shd w:val="clear" w:color="auto" w:fill="FFF2CC" w:themeFill="accent4" w:themeFillTint="33"/>
            <w:vAlign w:val="center"/>
          </w:tcPr>
          <w:p w14:paraId="37D4E580" w14:textId="77777777" w:rsidR="000E10D9" w:rsidRPr="0099706B" w:rsidRDefault="000E10D9" w:rsidP="003943D7">
            <w:pPr>
              <w:pStyle w:val="Nagwek3"/>
              <w:spacing w:before="0" w:line="240" w:lineRule="auto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7D75368F" w14:textId="77777777" w:rsidR="000E10D9" w:rsidRPr="0099706B" w:rsidRDefault="000E10D9" w:rsidP="003943D7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706" w:type="pct"/>
            <w:shd w:val="clear" w:color="auto" w:fill="FFF2CC" w:themeFill="accent4" w:themeFillTint="33"/>
            <w:vAlign w:val="center"/>
          </w:tcPr>
          <w:p w14:paraId="14BAFB98" w14:textId="77777777" w:rsidR="000E10D9" w:rsidRPr="0099706B" w:rsidRDefault="000E10D9" w:rsidP="003943D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6452C292" w14:textId="32D0C45F" w:rsidR="000E10D9" w:rsidRPr="0099706B" w:rsidRDefault="000E10D9" w:rsidP="003943D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Wykład</w:t>
            </w:r>
          </w:p>
        </w:tc>
      </w:tr>
      <w:tr w:rsidR="000E10D9" w:rsidRPr="0099706B" w14:paraId="5D0B9F65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14:paraId="3B238755" w14:textId="582255E1" w:rsidR="000E10D9" w:rsidRPr="0099706B" w:rsidRDefault="000E10D9" w:rsidP="003943D7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5A3B30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Zrównoważony rozwój</w:t>
            </w:r>
          </w:p>
        </w:tc>
      </w:tr>
      <w:tr w:rsidR="000E10D9" w:rsidRPr="0099706B" w14:paraId="601C8BBB" w14:textId="77777777" w:rsidTr="003943D7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21EEC587" w14:textId="42FC1AC5" w:rsidR="000E10D9" w:rsidRPr="0099706B" w:rsidRDefault="00C05DF7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C05DF7" w:rsidRPr="0099706B" w14:paraId="17C1A3A7" w14:textId="77777777" w:rsidTr="003943D7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7AAFED52" w14:textId="77777777" w:rsidR="00C05DF7" w:rsidRPr="0099706B" w:rsidRDefault="00C05DF7" w:rsidP="00C05DF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2F0B4568" w14:textId="77777777" w:rsidR="00C05DF7" w:rsidRPr="0099706B" w:rsidRDefault="00C05DF7" w:rsidP="00C05D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Od ochrony przyrody do zrównoważonego rozwoju</w:t>
            </w:r>
          </w:p>
          <w:p w14:paraId="3A951B94" w14:textId="5C418FED" w:rsidR="00C05DF7" w:rsidRPr="0099706B" w:rsidRDefault="00C05DF7" w:rsidP="00C05D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T2 Koncepcja zrównoważonego rozwoju jako odpowiedź na globalne zagrożenia     </w:t>
            </w:r>
            <w:r w:rsidRPr="0099706B">
              <w:rPr>
                <w:rFonts w:cstheme="minorHAnsi"/>
                <w:sz w:val="20"/>
                <w:szCs w:val="20"/>
              </w:rPr>
              <w:br/>
              <w:t xml:space="preserve">      cywilizacyjne</w:t>
            </w:r>
          </w:p>
          <w:p w14:paraId="054FBEDB" w14:textId="686202ED" w:rsidR="00C05DF7" w:rsidRPr="0099706B" w:rsidRDefault="00C05DF7" w:rsidP="00C05D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Prawo międzynarodowe: traktaty, konwencje środowiskowe, instytucje globalne</w:t>
            </w:r>
          </w:p>
          <w:p w14:paraId="5F5992FA" w14:textId="691C5C60" w:rsidR="00C05DF7" w:rsidRPr="0099706B" w:rsidRDefault="00C05DF7" w:rsidP="00C05DF7">
            <w:pPr>
              <w:shd w:val="clear" w:color="auto" w:fill="FFFFFF"/>
              <w:tabs>
                <w:tab w:val="left" w:pos="315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 Agenda  2030 i Cele Zrównoważonego Rozwoju</w:t>
            </w:r>
          </w:p>
          <w:p w14:paraId="0A685C3D" w14:textId="203EAE40" w:rsidR="00C05DF7" w:rsidRPr="0099706B" w:rsidRDefault="00C05DF7" w:rsidP="00C05DF7">
            <w:pPr>
              <w:shd w:val="clear" w:color="auto" w:fill="FFFFFF"/>
              <w:tabs>
                <w:tab w:val="left" w:pos="351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T5 Kwestie środowiskowe zrównoważonego rozwoju </w:t>
            </w:r>
          </w:p>
          <w:p w14:paraId="09903046" w14:textId="6BABC6C4" w:rsidR="00C05DF7" w:rsidRPr="0099706B" w:rsidRDefault="00C05DF7" w:rsidP="00C05D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T6 Kwestie gospodarcze zrównoważonego rozwoju</w:t>
            </w:r>
          </w:p>
          <w:p w14:paraId="28D1FC6C" w14:textId="29E0008C" w:rsidR="00C05DF7" w:rsidRPr="0099706B" w:rsidRDefault="00C05DF7" w:rsidP="00C05D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Kwestie społeczne zrównoważonego rozwoju</w:t>
            </w:r>
          </w:p>
          <w:p w14:paraId="5EAC6C3F" w14:textId="0367D19A" w:rsidR="00C05DF7" w:rsidRPr="0099706B" w:rsidRDefault="00C05DF7" w:rsidP="00C05D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 Zasada zrównoważonego rozwoju jako dyrektywa działań administracji publicznej na</w:t>
            </w:r>
            <w:r w:rsidRPr="0099706B">
              <w:rPr>
                <w:rFonts w:cstheme="minorHAnsi"/>
                <w:sz w:val="20"/>
                <w:szCs w:val="20"/>
              </w:rPr>
              <w:br/>
              <w:t xml:space="preserve">      przykładzie zrównoważonych miast</w:t>
            </w:r>
          </w:p>
        </w:tc>
      </w:tr>
    </w:tbl>
    <w:tbl>
      <w:tblPr>
        <w:tblW w:w="500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0"/>
        <w:gridCol w:w="6104"/>
        <w:gridCol w:w="1849"/>
      </w:tblGrid>
      <w:tr w:rsidR="00C5411A" w:rsidRPr="0099706B" w14:paraId="3FAD4075" w14:textId="77777777" w:rsidTr="00C5411A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B46BCC0" w14:textId="77777777" w:rsidR="00C5411A" w:rsidRPr="0099706B" w:rsidRDefault="00C5411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73C3F57A" w14:textId="26B8AA3F" w:rsidR="00C5411A" w:rsidRPr="0099706B" w:rsidRDefault="00C5411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C5411A" w:rsidRPr="0099706B" w14:paraId="3DBAD398" w14:textId="77777777" w:rsidTr="00474E8C">
        <w:trPr>
          <w:trHeight w:val="567"/>
          <w:jc w:val="center"/>
        </w:trPr>
        <w:tc>
          <w:tcPr>
            <w:tcW w:w="617" w:type="pct"/>
            <w:shd w:val="clear" w:color="auto" w:fill="FFFFFF" w:themeFill="background1"/>
            <w:vAlign w:val="center"/>
          </w:tcPr>
          <w:p w14:paraId="748E9B26" w14:textId="77777777" w:rsidR="00C5411A" w:rsidRPr="0099706B" w:rsidRDefault="00C5411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364" w:type="pct"/>
            <w:shd w:val="clear" w:color="auto" w:fill="FFFFFF" w:themeFill="background1"/>
            <w:vAlign w:val="center"/>
          </w:tcPr>
          <w:p w14:paraId="1DE2E80F" w14:textId="77777777" w:rsidR="00C5411A" w:rsidRPr="0099706B" w:rsidRDefault="00C5411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24ED469E" w14:textId="77777777" w:rsidR="00C5411A" w:rsidRPr="0099706B" w:rsidRDefault="00C5411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C5411A" w:rsidRPr="0099706B" w14:paraId="1CA853D2" w14:textId="77777777" w:rsidTr="00474E8C">
        <w:trPr>
          <w:trHeight w:val="671"/>
          <w:jc w:val="center"/>
        </w:trPr>
        <w:tc>
          <w:tcPr>
            <w:tcW w:w="617" w:type="pct"/>
            <w:vAlign w:val="center"/>
          </w:tcPr>
          <w:p w14:paraId="435450E6" w14:textId="77777777" w:rsidR="00C5411A" w:rsidRPr="0099706B" w:rsidRDefault="00C5411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bookmarkStart w:id="3" w:name="_Hlk149754205"/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364" w:type="pct"/>
            <w:vAlign w:val="center"/>
          </w:tcPr>
          <w:p w14:paraId="14B069DD" w14:textId="77777777" w:rsidR="00C5411A" w:rsidRPr="0099706B" w:rsidRDefault="00C5411A" w:rsidP="003943D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wyzwania stojące przed współczesnym państwem oraz fundamentalne dylematy etyczne cywilizacji w kontekście grup społecznych.</w:t>
            </w:r>
          </w:p>
        </w:tc>
        <w:tc>
          <w:tcPr>
            <w:tcW w:w="1018" w:type="pct"/>
            <w:vAlign w:val="center"/>
          </w:tcPr>
          <w:p w14:paraId="4EDA02C0" w14:textId="77777777" w:rsidR="00C5411A" w:rsidRPr="0099706B" w:rsidRDefault="00C5411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K_W05</w:t>
            </w:r>
          </w:p>
        </w:tc>
      </w:tr>
      <w:tr w:rsidR="00C5411A" w:rsidRPr="0099706B" w14:paraId="69D07806" w14:textId="77777777" w:rsidTr="00474E8C">
        <w:trPr>
          <w:trHeight w:val="567"/>
          <w:jc w:val="center"/>
        </w:trPr>
        <w:tc>
          <w:tcPr>
            <w:tcW w:w="617" w:type="pct"/>
            <w:vAlign w:val="center"/>
          </w:tcPr>
          <w:p w14:paraId="00A4717D" w14:textId="77777777" w:rsidR="00C5411A" w:rsidRPr="0099706B" w:rsidRDefault="00C5411A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364" w:type="pct"/>
            <w:vAlign w:val="center"/>
          </w:tcPr>
          <w:p w14:paraId="3FA285DA" w14:textId="77777777" w:rsidR="00C5411A" w:rsidRPr="0099706B" w:rsidRDefault="00C5411A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wzajemne powiązania w ramach triady: gospodarka – społeczeństwo – środowisko oraz zasady realizacji celów zrównoważonego rozwoju.</w:t>
            </w:r>
          </w:p>
        </w:tc>
        <w:tc>
          <w:tcPr>
            <w:tcW w:w="1018" w:type="pct"/>
            <w:vAlign w:val="center"/>
          </w:tcPr>
          <w:p w14:paraId="58F5D3F0" w14:textId="77777777" w:rsidR="00C5411A" w:rsidRPr="0099706B" w:rsidRDefault="00C5411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K_W08, K_W21</w:t>
            </w:r>
          </w:p>
        </w:tc>
      </w:tr>
      <w:tr w:rsidR="00C5411A" w:rsidRPr="0099706B" w14:paraId="1033FD49" w14:textId="77777777" w:rsidTr="00474E8C">
        <w:trPr>
          <w:trHeight w:val="567"/>
          <w:jc w:val="center"/>
        </w:trPr>
        <w:tc>
          <w:tcPr>
            <w:tcW w:w="617" w:type="pct"/>
            <w:vAlign w:val="center"/>
          </w:tcPr>
          <w:p w14:paraId="7D997636" w14:textId="77777777" w:rsidR="00C5411A" w:rsidRPr="0099706B" w:rsidRDefault="00C5411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364" w:type="pct"/>
            <w:vAlign w:val="center"/>
          </w:tcPr>
          <w:p w14:paraId="0358F560" w14:textId="77777777" w:rsidR="00C5411A" w:rsidRPr="0099706B" w:rsidRDefault="00C5411A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Zna i rozumie zasady funkcjonowania instytucji krajowych i międzynarodowych w zakresie skuteczności i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inkluzywności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 działań na rzecz rozwoju.</w:t>
            </w:r>
          </w:p>
        </w:tc>
        <w:tc>
          <w:tcPr>
            <w:tcW w:w="1018" w:type="pct"/>
            <w:vAlign w:val="center"/>
          </w:tcPr>
          <w:p w14:paraId="06CA0BD1" w14:textId="77777777" w:rsidR="00C5411A" w:rsidRPr="0099706B" w:rsidRDefault="00C5411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K_W03, K_W11</w:t>
            </w:r>
          </w:p>
        </w:tc>
      </w:tr>
      <w:tr w:rsidR="00C5411A" w:rsidRPr="0099706B" w14:paraId="3B416BBC" w14:textId="77777777" w:rsidTr="00474E8C">
        <w:trPr>
          <w:trHeight w:val="567"/>
          <w:jc w:val="center"/>
        </w:trPr>
        <w:tc>
          <w:tcPr>
            <w:tcW w:w="617" w:type="pct"/>
            <w:vAlign w:val="center"/>
          </w:tcPr>
          <w:p w14:paraId="3588A160" w14:textId="77777777" w:rsidR="00C5411A" w:rsidRPr="0099706B" w:rsidRDefault="00C5411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364" w:type="pct"/>
            <w:vAlign w:val="center"/>
          </w:tcPr>
          <w:p w14:paraId="55A3C122" w14:textId="77777777" w:rsidR="00C5411A" w:rsidRPr="0099706B" w:rsidRDefault="00C5411A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określić priorytety realizacji zadań rozwojowych oraz ocenić prawne i społeczne konsekwencje podejmowanych decyzji administracyjnych.</w:t>
            </w:r>
          </w:p>
        </w:tc>
        <w:tc>
          <w:tcPr>
            <w:tcW w:w="1018" w:type="pct"/>
            <w:vAlign w:val="center"/>
          </w:tcPr>
          <w:p w14:paraId="0635065A" w14:textId="77777777" w:rsidR="00C5411A" w:rsidRPr="0099706B" w:rsidRDefault="00C5411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K_U05</w:t>
            </w:r>
          </w:p>
        </w:tc>
      </w:tr>
      <w:tr w:rsidR="00C5411A" w:rsidRPr="0099706B" w14:paraId="78CE2A68" w14:textId="77777777" w:rsidTr="00474E8C">
        <w:trPr>
          <w:trHeight w:val="567"/>
          <w:jc w:val="center"/>
        </w:trPr>
        <w:tc>
          <w:tcPr>
            <w:tcW w:w="617" w:type="pct"/>
            <w:vAlign w:val="center"/>
          </w:tcPr>
          <w:p w14:paraId="57CED83F" w14:textId="77777777" w:rsidR="00C5411A" w:rsidRPr="0099706B" w:rsidRDefault="00C5411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364" w:type="pct"/>
            <w:vAlign w:val="center"/>
          </w:tcPr>
          <w:p w14:paraId="354AD7A2" w14:textId="77777777" w:rsidR="00C5411A" w:rsidRPr="0099706B" w:rsidRDefault="00C5411A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dobierać właściwe narzędzia prawne i organizacyjne do rozwiązywania problemów na styku gospodarki i ochrony środowiska.</w:t>
            </w:r>
          </w:p>
        </w:tc>
        <w:tc>
          <w:tcPr>
            <w:tcW w:w="1018" w:type="pct"/>
            <w:vAlign w:val="center"/>
          </w:tcPr>
          <w:p w14:paraId="133F272A" w14:textId="77777777" w:rsidR="00C5411A" w:rsidRPr="0099706B" w:rsidRDefault="00C5411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K_U10</w:t>
            </w:r>
          </w:p>
        </w:tc>
      </w:tr>
      <w:tr w:rsidR="00C5411A" w:rsidRPr="0099706B" w14:paraId="12DD0166" w14:textId="77777777" w:rsidTr="00474E8C">
        <w:trPr>
          <w:trHeight w:val="691"/>
          <w:jc w:val="center"/>
        </w:trPr>
        <w:tc>
          <w:tcPr>
            <w:tcW w:w="617" w:type="pct"/>
            <w:vAlign w:val="center"/>
          </w:tcPr>
          <w:p w14:paraId="183DC1CF" w14:textId="77777777" w:rsidR="00C5411A" w:rsidRPr="0099706B" w:rsidRDefault="00C5411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364" w:type="pct"/>
            <w:vAlign w:val="center"/>
          </w:tcPr>
          <w:p w14:paraId="1440D694" w14:textId="77777777" w:rsidR="00C5411A" w:rsidRPr="0099706B" w:rsidRDefault="00C5411A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adaptowania zasad zrównoważonego rozwoju w praktyce zawodowej oraz rozumie służebną rolę administracji wobec tych celów.</w:t>
            </w:r>
          </w:p>
        </w:tc>
        <w:tc>
          <w:tcPr>
            <w:tcW w:w="1018" w:type="pct"/>
            <w:vAlign w:val="center"/>
          </w:tcPr>
          <w:p w14:paraId="16749DF8" w14:textId="77777777" w:rsidR="00C5411A" w:rsidRPr="0099706B" w:rsidRDefault="00C5411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K_K02, K_K04</w:t>
            </w:r>
          </w:p>
        </w:tc>
      </w:tr>
      <w:bookmarkEnd w:id="3"/>
    </w:tbl>
    <w:p w14:paraId="5BBADFB3" w14:textId="77777777" w:rsidR="00474E8C" w:rsidRPr="0099706B" w:rsidRDefault="00474E8C" w:rsidP="00732505">
      <w:pPr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096"/>
      </w:tblGrid>
      <w:tr w:rsidR="000E10D9" w:rsidRPr="0099706B" w14:paraId="4B0B9A32" w14:textId="77777777" w:rsidTr="003943D7">
        <w:trPr>
          <w:trHeight w:val="883"/>
        </w:trPr>
        <w:tc>
          <w:tcPr>
            <w:tcW w:w="3294" w:type="pct"/>
            <w:shd w:val="clear" w:color="auto" w:fill="FFF2CC" w:themeFill="accent4" w:themeFillTint="33"/>
            <w:vAlign w:val="center"/>
          </w:tcPr>
          <w:p w14:paraId="621EA8A7" w14:textId="77777777" w:rsidR="000E10D9" w:rsidRPr="0099706B" w:rsidRDefault="000E10D9" w:rsidP="00474E8C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4D38EA01" w14:textId="77777777" w:rsidR="000E10D9" w:rsidRPr="0099706B" w:rsidRDefault="000E10D9" w:rsidP="00474E8C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706" w:type="pct"/>
            <w:shd w:val="clear" w:color="auto" w:fill="FFF2CC" w:themeFill="accent4" w:themeFillTint="33"/>
            <w:vAlign w:val="center"/>
          </w:tcPr>
          <w:p w14:paraId="1B761250" w14:textId="77777777" w:rsidR="000E10D9" w:rsidRPr="0099706B" w:rsidRDefault="000E10D9" w:rsidP="003943D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1BA95AC3" w14:textId="338C0E5D" w:rsidR="000E10D9" w:rsidRPr="0099706B" w:rsidRDefault="000E10D9" w:rsidP="003943D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Ćwiczenia</w:t>
            </w:r>
          </w:p>
        </w:tc>
      </w:tr>
      <w:tr w:rsidR="000E10D9" w:rsidRPr="0099706B" w14:paraId="5823E77C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14:paraId="17274237" w14:textId="5E758AEE" w:rsidR="000E10D9" w:rsidRPr="0099706B" w:rsidRDefault="000E10D9" w:rsidP="003943D7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684CC7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Projektowanie uniwersalne moduł I</w:t>
            </w:r>
            <w:r w:rsidR="005A3B30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,</w:t>
            </w:r>
            <w:r w:rsidR="00684CC7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 xml:space="preserve"> II</w:t>
            </w:r>
            <w:r w:rsidR="005A3B30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 xml:space="preserve"> blended learning</w:t>
            </w:r>
          </w:p>
        </w:tc>
      </w:tr>
      <w:tr w:rsidR="000E10D9" w:rsidRPr="0099706B" w14:paraId="2F94E089" w14:textId="77777777" w:rsidTr="003943D7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74746007" w14:textId="77777777" w:rsidR="000E10D9" w:rsidRPr="0099706B" w:rsidRDefault="000E10D9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</w:tbl>
    <w:tbl>
      <w:tblPr>
        <w:tblW w:w="50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70"/>
        <w:gridCol w:w="5613"/>
        <w:gridCol w:w="2292"/>
        <w:gridCol w:w="7"/>
      </w:tblGrid>
      <w:tr w:rsidR="00731C70" w:rsidRPr="0099706B" w14:paraId="35BAA6F0" w14:textId="77777777" w:rsidTr="00731C70">
        <w:trPr>
          <w:trHeight w:val="567"/>
          <w:jc w:val="center"/>
        </w:trPr>
        <w:tc>
          <w:tcPr>
            <w:tcW w:w="5000" w:type="pct"/>
            <w:gridSpan w:val="4"/>
          </w:tcPr>
          <w:p w14:paraId="67B3B8D2" w14:textId="77777777" w:rsidR="00731C70" w:rsidRPr="0099706B" w:rsidRDefault="00731C70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74C631C5" w14:textId="77777777" w:rsidR="00731C70" w:rsidRPr="0099706B" w:rsidRDefault="00731C7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T1. Potrzeby człowieka i mechanizmy ich realizacji Rozumienie pojęcia potrzeby, hierarchia wg Maslowa ze szczególnym uwzględnieniem zdrowia oraz uniwersalność potrzeb w teorii Porozumienia bez Przemocy (NVC).</w:t>
            </w:r>
          </w:p>
          <w:p w14:paraId="72703877" w14:textId="77777777" w:rsidR="00731C70" w:rsidRPr="0099706B" w:rsidRDefault="00731C7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T2. Osoba ze szczególnymi potrzebami w systemie prawnym Definicja ustawowa osoby ze szczególnymi potrzebami, analiza aktów prawnych na rzecz osób z niepełnosprawnościami oraz założenia programu Dostępność Plus.</w:t>
            </w:r>
          </w:p>
          <w:p w14:paraId="56332EA1" w14:textId="77777777" w:rsidR="00731C70" w:rsidRPr="0099706B" w:rsidRDefault="00731C7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T3. Psychologia empatii i zrozumienie klienta Pojęcie empatii w różnych ujęciach, rola empatii w zawodzie oraz praktyczne zastosowanie narzędzia „Mapa empatii” w celu odczytania potrzeb klienta.</w:t>
            </w:r>
          </w:p>
          <w:p w14:paraId="0490CB01" w14:textId="77777777" w:rsidR="00731C70" w:rsidRPr="0099706B" w:rsidRDefault="00731C7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T4. Bariery w przestrzeni publicznej i instytucjonalnej Interakcyjny charakter pojęcia bariery, rodzaje barier (architektoniczne, użytkowe) oraz doświadczanie barier z perspektywy osoby z niepełnosprawnością ruchową przy użyciu wózka.</w:t>
            </w:r>
          </w:p>
          <w:p w14:paraId="41C8AA26" w14:textId="77777777" w:rsidR="00731C70" w:rsidRPr="0099706B" w:rsidRDefault="00731C7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T5. Fundamenty i historia projektowania uniwersalnego Definicja, geneza i 7 zasad projektowania uniwersalnego w kontekście walki o prawa człowieka oraz zagadnienie percepcji równości.</w:t>
            </w:r>
          </w:p>
          <w:p w14:paraId="4A3443E7" w14:textId="77777777" w:rsidR="00731C70" w:rsidRPr="0099706B" w:rsidRDefault="00731C7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T6. Dostępność cyfrowa i standardy WCAG Krajowe regulacje prawne dotyczące dostępności cyfrowej, struktura standardu WCAG 2.1 oraz praktyczne tworzenie opisów alternatywnych.</w:t>
            </w:r>
          </w:p>
          <w:p w14:paraId="521DD56D" w14:textId="77777777" w:rsidR="00731C70" w:rsidRPr="0099706B" w:rsidRDefault="00731C7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T7. Komunikacja wspomagająca i technologie asystujące Zastosowanie technologii kompensacyjnych oraz alternatywnych metod komunikacji (AAC), w tym poznanie systemów C-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eye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, PECS oraz komunikatorów typu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GoTalk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>.</w:t>
            </w:r>
          </w:p>
          <w:p w14:paraId="5D918EA3" w14:textId="77777777" w:rsidR="00731C70" w:rsidRPr="0099706B" w:rsidRDefault="00731C7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T8. Bariery komunikacyjne i sensoryczne – warsztat symulacyjny Praktyczne doświadczanie barier komunikacyjnych przy użyciu słuchawek wygłuszających oraz symulacja wad wzroku i ograniczeń senioralnych (kombinezon geriatryczny).</w:t>
            </w:r>
          </w:p>
          <w:p w14:paraId="3419ED77" w14:textId="77777777" w:rsidR="00731C70" w:rsidRPr="0099706B" w:rsidRDefault="00731C7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T9. Prosty język w komunikacji z klientem Zasady tworzenia komunikatów w „prostym języku” (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Plain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 xml:space="preserve"> Language), trening redagowania informacji dla klientów oraz budowanie atmosfery zaufania.</w:t>
            </w:r>
          </w:p>
          <w:p w14:paraId="61B7B76F" w14:textId="77777777" w:rsidR="00731C70" w:rsidRPr="0099706B" w:rsidRDefault="00731C7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T10. Modele niepełnosprawności i savoir-vivre Medyczny vs interakcyjny model niepełnosprawności, poprawny język mówienia o niepełnosprawności oraz uniwersalne zasady savoir-vivre w kontaktach z klientem.</w:t>
            </w:r>
          </w:p>
          <w:p w14:paraId="600508EB" w14:textId="77777777" w:rsidR="00731C70" w:rsidRPr="0099706B" w:rsidRDefault="00731C7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T11. Koncepcja łańcucha dostępności i projektowania bez barier Tworzenie i elementy łańcucha dostępności, wytyczne projektowania bez barier oraz wpływ otoczenia (rośliny, światło) na samopoczucie klienta.</w:t>
            </w:r>
          </w:p>
          <w:p w14:paraId="3C341948" w14:textId="77777777" w:rsidR="00731C70" w:rsidRPr="0099706B" w:rsidRDefault="00731C70" w:rsidP="003943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T12. Obsługa klienta w sytuacjach trudnych i model CARE Psychologiczne aspekty lęku u klienta, metody oswajające stres oraz zasady umiejętnego okazywania troski według modelu CARE.</w:t>
            </w:r>
          </w:p>
        </w:tc>
      </w:tr>
      <w:tr w:rsidR="00731C70" w:rsidRPr="0099706B" w14:paraId="39F37122" w14:textId="77777777" w:rsidTr="00731C7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4" w:type="pct"/>
          <w:trHeight w:val="567"/>
          <w:jc w:val="center"/>
        </w:trPr>
        <w:tc>
          <w:tcPr>
            <w:tcW w:w="4996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7D74FF2" w14:textId="77777777" w:rsidR="00731C70" w:rsidRPr="0099706B" w:rsidRDefault="00731C7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4A22F3E5" w14:textId="4118B9EA" w:rsidR="00731C70" w:rsidRPr="0099706B" w:rsidRDefault="00731C7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731C70" w:rsidRPr="0099706B" w14:paraId="186B86CE" w14:textId="77777777" w:rsidTr="00731C7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4" w:type="pct"/>
          <w:trHeight w:val="567"/>
          <w:jc w:val="center"/>
        </w:trPr>
        <w:tc>
          <w:tcPr>
            <w:tcW w:w="644" w:type="pct"/>
            <w:shd w:val="clear" w:color="auto" w:fill="FFFFFF" w:themeFill="background1"/>
            <w:vAlign w:val="center"/>
          </w:tcPr>
          <w:p w14:paraId="4B47F021" w14:textId="77777777" w:rsidR="00731C70" w:rsidRPr="0099706B" w:rsidRDefault="00731C7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090" w:type="pct"/>
            <w:shd w:val="clear" w:color="auto" w:fill="FFFFFF" w:themeFill="background1"/>
            <w:vAlign w:val="center"/>
          </w:tcPr>
          <w:p w14:paraId="21D40678" w14:textId="77777777" w:rsidR="00731C70" w:rsidRPr="0099706B" w:rsidRDefault="00731C7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262" w:type="pct"/>
            <w:shd w:val="clear" w:color="auto" w:fill="FFFFFF" w:themeFill="background1"/>
            <w:vAlign w:val="center"/>
          </w:tcPr>
          <w:p w14:paraId="5E08F352" w14:textId="77777777" w:rsidR="00731C70" w:rsidRPr="0099706B" w:rsidRDefault="00731C7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731C70" w:rsidRPr="0099706B" w14:paraId="40CC55D4" w14:textId="77777777" w:rsidTr="00731C7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4" w:type="pct"/>
          <w:trHeight w:val="671"/>
          <w:jc w:val="center"/>
        </w:trPr>
        <w:tc>
          <w:tcPr>
            <w:tcW w:w="644" w:type="pct"/>
            <w:vAlign w:val="center"/>
          </w:tcPr>
          <w:p w14:paraId="701F4388" w14:textId="77777777" w:rsidR="00731C70" w:rsidRPr="0099706B" w:rsidRDefault="00731C7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090" w:type="pct"/>
            <w:vAlign w:val="center"/>
          </w:tcPr>
          <w:p w14:paraId="7A6EA92C" w14:textId="77777777" w:rsidR="00731C70" w:rsidRPr="0099706B" w:rsidRDefault="00731C70" w:rsidP="003943D7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oraz prawidłowo opisuje zasady prawne i etyczne dotyczące zapewnienia dostępności dla osób o szczególnych potrzebach.</w:t>
            </w:r>
          </w:p>
        </w:tc>
        <w:tc>
          <w:tcPr>
            <w:tcW w:w="1262" w:type="pct"/>
            <w:vAlign w:val="center"/>
          </w:tcPr>
          <w:p w14:paraId="025CE510" w14:textId="77777777" w:rsidR="00731C70" w:rsidRPr="0099706B" w:rsidRDefault="00731C7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K_W12, K_W14 </w:t>
            </w:r>
          </w:p>
        </w:tc>
      </w:tr>
      <w:tr w:rsidR="00731C70" w:rsidRPr="0099706B" w14:paraId="5279061D" w14:textId="77777777" w:rsidTr="00731C7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4" w:type="pct"/>
          <w:trHeight w:val="567"/>
          <w:jc w:val="center"/>
        </w:trPr>
        <w:tc>
          <w:tcPr>
            <w:tcW w:w="644" w:type="pct"/>
            <w:vAlign w:val="center"/>
          </w:tcPr>
          <w:p w14:paraId="7A0576A3" w14:textId="77777777" w:rsidR="00731C70" w:rsidRPr="0099706B" w:rsidRDefault="00731C7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090" w:type="pct"/>
            <w:vAlign w:val="center"/>
          </w:tcPr>
          <w:p w14:paraId="3EA54D24" w14:textId="77777777" w:rsidR="00731C70" w:rsidRPr="0099706B" w:rsidRDefault="00731C70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potrzeby osób z niepełnosprawnościami oraz o techniczne i społeczne aspekty projektowania uniwersalnego.</w:t>
            </w:r>
          </w:p>
        </w:tc>
        <w:tc>
          <w:tcPr>
            <w:tcW w:w="1262" w:type="pct"/>
            <w:vAlign w:val="center"/>
          </w:tcPr>
          <w:p w14:paraId="668D36B7" w14:textId="77777777" w:rsidR="00731C70" w:rsidRPr="0099706B" w:rsidRDefault="00731C7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K_W10, K_W16 </w:t>
            </w:r>
          </w:p>
        </w:tc>
      </w:tr>
      <w:tr w:rsidR="00731C70" w:rsidRPr="0099706B" w14:paraId="297F1F10" w14:textId="77777777" w:rsidTr="00731C7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4" w:type="pct"/>
          <w:trHeight w:val="567"/>
          <w:jc w:val="center"/>
        </w:trPr>
        <w:tc>
          <w:tcPr>
            <w:tcW w:w="644" w:type="pct"/>
            <w:vAlign w:val="center"/>
          </w:tcPr>
          <w:p w14:paraId="07EC5524" w14:textId="77777777" w:rsidR="00731C70" w:rsidRPr="0099706B" w:rsidRDefault="00731C70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090" w:type="pct"/>
            <w:vAlign w:val="center"/>
          </w:tcPr>
          <w:p w14:paraId="108AE7F3" w14:textId="77777777" w:rsidR="00731C70" w:rsidRPr="0099706B" w:rsidRDefault="00731C70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psychologiczne mechanizmy lęku oraz rolę empatii w relacjach z klientem o szczególnych potrzebach.</w:t>
            </w:r>
          </w:p>
        </w:tc>
        <w:tc>
          <w:tcPr>
            <w:tcW w:w="1262" w:type="pct"/>
            <w:vAlign w:val="center"/>
          </w:tcPr>
          <w:p w14:paraId="3BF10CA6" w14:textId="77777777" w:rsidR="00731C70" w:rsidRPr="0099706B" w:rsidRDefault="00731C7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K_W10 </w:t>
            </w:r>
          </w:p>
        </w:tc>
      </w:tr>
      <w:tr w:rsidR="00731C70" w:rsidRPr="0099706B" w14:paraId="06E262D2" w14:textId="77777777" w:rsidTr="00731C7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4" w:type="pct"/>
          <w:trHeight w:val="567"/>
          <w:jc w:val="center"/>
        </w:trPr>
        <w:tc>
          <w:tcPr>
            <w:tcW w:w="644" w:type="pct"/>
            <w:vAlign w:val="center"/>
          </w:tcPr>
          <w:p w14:paraId="0CD76BBA" w14:textId="77777777" w:rsidR="00731C70" w:rsidRPr="0099706B" w:rsidRDefault="00731C7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090" w:type="pct"/>
            <w:vAlign w:val="center"/>
          </w:tcPr>
          <w:p w14:paraId="3F4C79EA" w14:textId="77777777" w:rsidR="00731C70" w:rsidRPr="0099706B" w:rsidRDefault="00731C70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zidentyfikować bariery w organizacji i zaproponować rozwiązania zgodne z zasadami projektowania uniwersalnego.</w:t>
            </w:r>
          </w:p>
        </w:tc>
        <w:tc>
          <w:tcPr>
            <w:tcW w:w="1262" w:type="pct"/>
            <w:vAlign w:val="center"/>
          </w:tcPr>
          <w:p w14:paraId="73EDDA73" w14:textId="77777777" w:rsidR="00731C70" w:rsidRPr="0099706B" w:rsidRDefault="00731C7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K_U01, K_U02 </w:t>
            </w:r>
          </w:p>
        </w:tc>
      </w:tr>
      <w:tr w:rsidR="00731C70" w:rsidRPr="0099706B" w14:paraId="494B5C0A" w14:textId="77777777" w:rsidTr="00731C7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4" w:type="pct"/>
          <w:trHeight w:val="691"/>
          <w:jc w:val="center"/>
        </w:trPr>
        <w:tc>
          <w:tcPr>
            <w:tcW w:w="644" w:type="pct"/>
            <w:vAlign w:val="center"/>
          </w:tcPr>
          <w:p w14:paraId="35F5BB47" w14:textId="77777777" w:rsidR="00731C70" w:rsidRPr="0099706B" w:rsidRDefault="00731C7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090" w:type="pct"/>
            <w:vAlign w:val="center"/>
          </w:tcPr>
          <w:p w14:paraId="2F1E53FB" w14:textId="77777777" w:rsidR="00731C70" w:rsidRPr="0099706B" w:rsidRDefault="00731C70" w:rsidP="003943D7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Wykorzystuje techniki komunikacyjne i narzędzia (np. mapę empatii) do obsługi klienta o szczególnych potrzebach.</w:t>
            </w:r>
          </w:p>
        </w:tc>
        <w:tc>
          <w:tcPr>
            <w:tcW w:w="1262" w:type="pct"/>
            <w:vAlign w:val="center"/>
          </w:tcPr>
          <w:p w14:paraId="39889F13" w14:textId="77777777" w:rsidR="00731C70" w:rsidRPr="0099706B" w:rsidRDefault="00731C7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K_U03, K_U10 </w:t>
            </w:r>
          </w:p>
        </w:tc>
      </w:tr>
      <w:tr w:rsidR="00731C70" w:rsidRPr="0099706B" w14:paraId="589410FD" w14:textId="77777777" w:rsidTr="00731C7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4" w:type="pct"/>
          <w:trHeight w:val="691"/>
          <w:jc w:val="center"/>
        </w:trPr>
        <w:tc>
          <w:tcPr>
            <w:tcW w:w="644" w:type="pct"/>
            <w:vAlign w:val="center"/>
          </w:tcPr>
          <w:p w14:paraId="6B16D80D" w14:textId="77777777" w:rsidR="00731C70" w:rsidRPr="0099706B" w:rsidRDefault="00731C7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090" w:type="pct"/>
            <w:vAlign w:val="center"/>
          </w:tcPr>
          <w:p w14:paraId="666B648E" w14:textId="77777777" w:rsidR="00731C70" w:rsidRPr="0099706B" w:rsidRDefault="00731C70" w:rsidP="003943D7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realizacji zadań zawodowych  z zachowaniem etyki zawodu oraz do odpowiedzialnego pełnienia ról zawodowych, wykazując wrażliwość na różnorodność i potrzeby grup wykluczonych.</w:t>
            </w:r>
          </w:p>
        </w:tc>
        <w:tc>
          <w:tcPr>
            <w:tcW w:w="1262" w:type="pct"/>
            <w:vAlign w:val="center"/>
          </w:tcPr>
          <w:p w14:paraId="40FD82EA" w14:textId="77777777" w:rsidR="00731C70" w:rsidRPr="0099706B" w:rsidRDefault="00731C7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K_K02, K_K03, K_K05 </w:t>
            </w:r>
          </w:p>
        </w:tc>
      </w:tr>
      <w:tr w:rsidR="00731C70" w:rsidRPr="0099706B" w14:paraId="0F3AC214" w14:textId="77777777" w:rsidTr="00731C7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4" w:type="pct"/>
          <w:trHeight w:val="691"/>
          <w:jc w:val="center"/>
        </w:trPr>
        <w:tc>
          <w:tcPr>
            <w:tcW w:w="644" w:type="pct"/>
            <w:vAlign w:val="center"/>
          </w:tcPr>
          <w:p w14:paraId="435CACC6" w14:textId="77777777" w:rsidR="00731C70" w:rsidRPr="0099706B" w:rsidRDefault="00731C7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3090" w:type="pct"/>
            <w:vAlign w:val="center"/>
          </w:tcPr>
          <w:p w14:paraId="555D133A" w14:textId="77777777" w:rsidR="00731C70" w:rsidRPr="0099706B" w:rsidRDefault="00731C70" w:rsidP="003943D7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odpowiedniego sposobu wypowiadania się o niepełnosprawności. Okazuje szacunek dla różnorodności potrzeb klientów, w szczególności podczas współpracy z innymi specjalistami</w:t>
            </w:r>
          </w:p>
        </w:tc>
        <w:tc>
          <w:tcPr>
            <w:tcW w:w="1262" w:type="pct"/>
            <w:vAlign w:val="center"/>
          </w:tcPr>
          <w:p w14:paraId="6EB7761A" w14:textId="77777777" w:rsidR="00731C70" w:rsidRPr="0099706B" w:rsidRDefault="00731C7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K_K03, K_K05 </w:t>
            </w:r>
          </w:p>
        </w:tc>
      </w:tr>
      <w:tr w:rsidR="00731C70" w:rsidRPr="0099706B" w14:paraId="072CC8E2" w14:textId="77777777" w:rsidTr="00731C7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4" w:type="pct"/>
          <w:trHeight w:val="691"/>
          <w:jc w:val="center"/>
        </w:trPr>
        <w:tc>
          <w:tcPr>
            <w:tcW w:w="644" w:type="pct"/>
            <w:vAlign w:val="center"/>
          </w:tcPr>
          <w:p w14:paraId="5C342BD7" w14:textId="77777777" w:rsidR="00731C70" w:rsidRPr="0099706B" w:rsidRDefault="00731C7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E8_K</w:t>
            </w:r>
          </w:p>
        </w:tc>
        <w:tc>
          <w:tcPr>
            <w:tcW w:w="3090" w:type="pct"/>
            <w:vAlign w:val="center"/>
          </w:tcPr>
          <w:p w14:paraId="5882C83F" w14:textId="77777777" w:rsidR="00731C70" w:rsidRPr="0099706B" w:rsidRDefault="00731C70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dostrzegania różnych potrzeb osób oraz uwzględniania ich w  zapewnieniu dostępności w szczególności podczas współpracy z  innymi ekspertami.</w:t>
            </w:r>
          </w:p>
        </w:tc>
        <w:tc>
          <w:tcPr>
            <w:tcW w:w="1262" w:type="pct"/>
            <w:vAlign w:val="center"/>
          </w:tcPr>
          <w:p w14:paraId="2C48FD5E" w14:textId="77777777" w:rsidR="00731C70" w:rsidRPr="0099706B" w:rsidRDefault="00731C70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K_K01, K_K04 </w:t>
            </w:r>
          </w:p>
        </w:tc>
      </w:tr>
    </w:tbl>
    <w:p w14:paraId="4B3705A9" w14:textId="77777777" w:rsidR="000E10D9" w:rsidRPr="0099706B" w:rsidRDefault="000E10D9" w:rsidP="00732505">
      <w:pPr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096"/>
      </w:tblGrid>
      <w:tr w:rsidR="000E10D9" w:rsidRPr="0099706B" w14:paraId="3A12A4E8" w14:textId="77777777" w:rsidTr="003943D7">
        <w:trPr>
          <w:trHeight w:val="883"/>
        </w:trPr>
        <w:tc>
          <w:tcPr>
            <w:tcW w:w="3294" w:type="pct"/>
            <w:shd w:val="clear" w:color="auto" w:fill="FFF2CC" w:themeFill="accent4" w:themeFillTint="33"/>
            <w:vAlign w:val="center"/>
          </w:tcPr>
          <w:p w14:paraId="74599FDC" w14:textId="77777777" w:rsidR="000E10D9" w:rsidRPr="0099706B" w:rsidRDefault="000E10D9" w:rsidP="00474E8C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2D569E21" w14:textId="77777777" w:rsidR="000E10D9" w:rsidRPr="0099706B" w:rsidRDefault="000E10D9" w:rsidP="00474E8C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706" w:type="pct"/>
            <w:shd w:val="clear" w:color="auto" w:fill="FFF2CC" w:themeFill="accent4" w:themeFillTint="33"/>
            <w:vAlign w:val="center"/>
          </w:tcPr>
          <w:p w14:paraId="6EFD1E58" w14:textId="77777777" w:rsidR="000E10D9" w:rsidRPr="0099706B" w:rsidRDefault="000E10D9" w:rsidP="00474E8C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7F82054F" w14:textId="34D93A1D" w:rsidR="000E10D9" w:rsidRPr="0099706B" w:rsidRDefault="000E10D9" w:rsidP="00474E8C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Ćwiczenia</w:t>
            </w:r>
          </w:p>
        </w:tc>
      </w:tr>
      <w:tr w:rsidR="000E10D9" w:rsidRPr="0099706B" w14:paraId="41CB407D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14:paraId="784D1FD6" w14:textId="36A5F98B" w:rsidR="000E10D9" w:rsidRPr="0099706B" w:rsidRDefault="000E10D9" w:rsidP="00474E8C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przedmiotu kształcenia:</w:t>
            </w:r>
            <w:r w:rsidR="005A3B30" w:rsidRPr="0099706B">
              <w:rPr>
                <w:rFonts w:asciiTheme="minorHAnsi" w:hAnsiTheme="minorHAnsi" w:cstheme="minorHAnsi"/>
              </w:rPr>
              <w:t xml:space="preserve"> </w:t>
            </w:r>
            <w:r w:rsidR="005A3B30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Bezpieczeństwo i pierwsza pomoc</w:t>
            </w:r>
          </w:p>
        </w:tc>
      </w:tr>
      <w:tr w:rsidR="000E10D9" w:rsidRPr="0099706B" w14:paraId="1DADBC79" w14:textId="77777777" w:rsidTr="003943D7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2D75DD0B" w14:textId="77777777" w:rsidR="000E10D9" w:rsidRPr="0099706B" w:rsidRDefault="000E10D9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Ćwiczenia</w:t>
            </w:r>
          </w:p>
        </w:tc>
      </w:tr>
    </w:tbl>
    <w:tbl>
      <w:tblPr>
        <w:tblW w:w="50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7"/>
        <w:gridCol w:w="5732"/>
        <w:gridCol w:w="2143"/>
      </w:tblGrid>
      <w:tr w:rsidR="004D14BA" w:rsidRPr="0099706B" w14:paraId="4D99FF49" w14:textId="77777777" w:rsidTr="004D14BA">
        <w:trPr>
          <w:trHeight w:val="567"/>
          <w:jc w:val="center"/>
        </w:trPr>
        <w:tc>
          <w:tcPr>
            <w:tcW w:w="5000" w:type="pct"/>
            <w:gridSpan w:val="3"/>
          </w:tcPr>
          <w:p w14:paraId="59223AC1" w14:textId="77777777" w:rsidR="004D14BA" w:rsidRPr="0099706B" w:rsidRDefault="004D14BA" w:rsidP="003943D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0A8EA028" w14:textId="77777777" w:rsidR="006A4B1D" w:rsidRPr="0099706B" w:rsidRDefault="006A4B1D" w:rsidP="006A4B1D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99706B">
              <w:rPr>
                <w:rFonts w:cstheme="minorHAnsi"/>
                <w:bCs/>
                <w:sz w:val="20"/>
                <w:szCs w:val="20"/>
              </w:rPr>
              <w:t>T1 System bezpieczeństwa RP: Pojęcie bezpieczeństwa (personalne, wewnętrzne, międzynarodowe, globalne). Położenie geopolityczne Polski. Rola NATO i UE. Podstawy prawne obronności i ochrony ludności w Polsce.</w:t>
            </w:r>
          </w:p>
          <w:p w14:paraId="1CA2CCB1" w14:textId="77777777" w:rsidR="006A4B1D" w:rsidRPr="0099706B" w:rsidRDefault="006A4B1D" w:rsidP="006A4B1D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99706B">
              <w:rPr>
                <w:rFonts w:cstheme="minorHAnsi"/>
                <w:bCs/>
                <w:sz w:val="20"/>
                <w:szCs w:val="20"/>
              </w:rPr>
              <w:t>T2 Współczesne zagrożenia i system ochrona ludności: Katalog zagrożeń: gospodarcze, klimatyczne, migracyjne, militarne, terrorystyczne i epidemiologiczne. System zarządzania w sytuacjach kryzysowych. Zadania Obrony Cywilnej i rola personelu medycznego/</w:t>
            </w:r>
            <w:proofErr w:type="spellStart"/>
            <w:r w:rsidRPr="0099706B">
              <w:rPr>
                <w:rFonts w:cstheme="minorHAnsi"/>
                <w:bCs/>
                <w:sz w:val="20"/>
                <w:szCs w:val="20"/>
              </w:rPr>
              <w:t>okołomedycznego</w:t>
            </w:r>
            <w:proofErr w:type="spellEnd"/>
            <w:r w:rsidRPr="0099706B">
              <w:rPr>
                <w:rFonts w:cstheme="minorHAnsi"/>
                <w:bCs/>
                <w:sz w:val="20"/>
                <w:szCs w:val="20"/>
              </w:rPr>
              <w:t xml:space="preserve"> w czasie wojny.</w:t>
            </w:r>
          </w:p>
          <w:p w14:paraId="2C935195" w14:textId="77777777" w:rsidR="006A4B1D" w:rsidRPr="0099706B" w:rsidRDefault="006A4B1D" w:rsidP="006A4B1D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99706B">
              <w:rPr>
                <w:rFonts w:cstheme="minorHAnsi"/>
                <w:bCs/>
                <w:sz w:val="20"/>
                <w:szCs w:val="20"/>
              </w:rPr>
              <w:t>T3 Wojna informacyjna i cyberprzestrzeń: Mechanizmy dezinformacji i propagandy. Bezpieczeństwo danych osobowych i medycznych. Zagrożenia w sieci (</w:t>
            </w:r>
            <w:proofErr w:type="spellStart"/>
            <w:r w:rsidRPr="0099706B">
              <w:rPr>
                <w:rFonts w:cstheme="minorHAnsi"/>
                <w:bCs/>
                <w:sz w:val="20"/>
                <w:szCs w:val="20"/>
              </w:rPr>
              <w:t>phishing</w:t>
            </w:r>
            <w:proofErr w:type="spellEnd"/>
            <w:r w:rsidRPr="0099706B">
              <w:rPr>
                <w:rFonts w:cstheme="minorHAnsi"/>
                <w:bCs/>
                <w:sz w:val="20"/>
                <w:szCs w:val="20"/>
              </w:rPr>
              <w:t>, socjotechnika) a bezpieczeństwo jednostki.</w:t>
            </w:r>
          </w:p>
          <w:p w14:paraId="2AAD8C35" w14:textId="77777777" w:rsidR="006A4B1D" w:rsidRPr="0099706B" w:rsidRDefault="006A4B1D" w:rsidP="006A4B1D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99706B">
              <w:rPr>
                <w:rFonts w:cstheme="minorHAnsi"/>
                <w:bCs/>
                <w:sz w:val="20"/>
                <w:szCs w:val="20"/>
              </w:rPr>
              <w:t xml:space="preserve">T4 Identyfikacja </w:t>
            </w:r>
            <w:proofErr w:type="spellStart"/>
            <w:r w:rsidRPr="0099706B">
              <w:rPr>
                <w:rFonts w:cstheme="minorHAnsi"/>
                <w:bCs/>
                <w:sz w:val="20"/>
                <w:szCs w:val="20"/>
              </w:rPr>
              <w:t>ryzyk</w:t>
            </w:r>
            <w:proofErr w:type="spellEnd"/>
            <w:r w:rsidRPr="0099706B">
              <w:rPr>
                <w:rFonts w:cstheme="minorHAnsi"/>
                <w:bCs/>
                <w:sz w:val="20"/>
                <w:szCs w:val="20"/>
              </w:rPr>
              <w:t xml:space="preserve"> lokalnych. Reagowanie na sygnały alarmowe i komunikaty ostrzegawcze. Budowanie „odporności społecznej” (</w:t>
            </w:r>
            <w:proofErr w:type="spellStart"/>
            <w:r w:rsidRPr="0099706B">
              <w:rPr>
                <w:rFonts w:cstheme="minorHAnsi"/>
                <w:bCs/>
                <w:sz w:val="20"/>
                <w:szCs w:val="20"/>
              </w:rPr>
              <w:t>resilience</w:t>
            </w:r>
            <w:proofErr w:type="spellEnd"/>
            <w:r w:rsidRPr="0099706B">
              <w:rPr>
                <w:rFonts w:cstheme="minorHAnsi"/>
                <w:bCs/>
                <w:sz w:val="20"/>
                <w:szCs w:val="20"/>
              </w:rPr>
              <w:t>). Pierwsza pomoc w tym psychologiczna) w kryzysie.</w:t>
            </w:r>
          </w:p>
          <w:p w14:paraId="5EE8A73E" w14:textId="77777777" w:rsidR="006A4B1D" w:rsidRPr="0099706B" w:rsidRDefault="006A4B1D" w:rsidP="006A4B1D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99706B">
              <w:rPr>
                <w:rFonts w:cstheme="minorHAnsi"/>
                <w:bCs/>
                <w:sz w:val="20"/>
                <w:szCs w:val="20"/>
              </w:rPr>
              <w:t xml:space="preserve">T5 Algorytmy </w:t>
            </w:r>
            <w:proofErr w:type="spellStart"/>
            <w:r w:rsidRPr="0099706B">
              <w:rPr>
                <w:rFonts w:cstheme="minorHAnsi"/>
                <w:bCs/>
                <w:sz w:val="20"/>
                <w:szCs w:val="20"/>
              </w:rPr>
              <w:t>zachowań</w:t>
            </w:r>
            <w:proofErr w:type="spellEnd"/>
            <w:r w:rsidRPr="0099706B">
              <w:rPr>
                <w:rFonts w:cstheme="minorHAnsi"/>
                <w:bCs/>
                <w:sz w:val="20"/>
                <w:szCs w:val="20"/>
              </w:rPr>
              <w:t xml:space="preserve"> w sytuacjach zagrożenia życia. Planowanie ciągłości działania. Bezpieczeństwo żywnościowe jako element bezpieczeństwa państwa.</w:t>
            </w:r>
          </w:p>
          <w:p w14:paraId="1E64D522" w14:textId="77777777" w:rsidR="006A4B1D" w:rsidRPr="0099706B" w:rsidRDefault="006A4B1D" w:rsidP="006A4B1D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99706B">
              <w:rPr>
                <w:rFonts w:cstheme="minorHAnsi"/>
                <w:bCs/>
                <w:sz w:val="20"/>
                <w:szCs w:val="20"/>
              </w:rPr>
              <w:t>T6 Procedury reagowania w sytuacjach kryzysowych: alarmowanie, ewakuacja i zachowanie w obliczu zagrożeń (np. terrorystycznych, klęsk żywiołowych).</w:t>
            </w:r>
          </w:p>
          <w:p w14:paraId="1D514A80" w14:textId="77777777" w:rsidR="006A4B1D" w:rsidRPr="0099706B" w:rsidRDefault="006A4B1D" w:rsidP="006A4B1D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99706B">
              <w:rPr>
                <w:rFonts w:cstheme="minorHAnsi"/>
                <w:bCs/>
                <w:sz w:val="20"/>
                <w:szCs w:val="20"/>
              </w:rPr>
              <w:t>T7 Podstawy działań pomocowych i ratowniczych: organizacja pomocy humanitarnej i technicznej.</w:t>
            </w:r>
          </w:p>
          <w:p w14:paraId="52A3DF79" w14:textId="77777777" w:rsidR="006A4B1D" w:rsidRPr="0099706B" w:rsidRDefault="006A4B1D" w:rsidP="006A4B1D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99706B">
              <w:rPr>
                <w:rFonts w:cstheme="minorHAnsi"/>
                <w:bCs/>
                <w:sz w:val="20"/>
                <w:szCs w:val="20"/>
              </w:rPr>
              <w:t>T8 Pierwsza pomoc (część I): ocena stanu poszkodowanego, łańcuch przeżycia i resuscytacja krążeniowo-oddechowa (RKO).</w:t>
            </w:r>
          </w:p>
          <w:p w14:paraId="73C11007" w14:textId="77777777" w:rsidR="006A4B1D" w:rsidRPr="0099706B" w:rsidRDefault="006A4B1D" w:rsidP="006A4B1D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99706B">
              <w:rPr>
                <w:rFonts w:cstheme="minorHAnsi"/>
                <w:bCs/>
                <w:sz w:val="20"/>
                <w:szCs w:val="20"/>
              </w:rPr>
              <w:t>T9 Pierwsza pomoc (część II): postępowanie w urazach, ranach, krwotokach i oparzeniach.</w:t>
            </w:r>
          </w:p>
          <w:p w14:paraId="28C94CF4" w14:textId="5090CC09" w:rsidR="004D14BA" w:rsidRPr="0099706B" w:rsidRDefault="006A4B1D" w:rsidP="006A4B1D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bCs/>
                <w:sz w:val="20"/>
                <w:szCs w:val="20"/>
              </w:rPr>
              <w:t>T10 Pierwsza pomoc (część III): zadławienia, stany nagłe (zawał, padaczka) oraz ewakuacja poszkodowanego z miejsca zagrożenia.</w:t>
            </w:r>
          </w:p>
        </w:tc>
      </w:tr>
      <w:tr w:rsidR="004D14BA" w:rsidRPr="0099706B" w14:paraId="24604DCC" w14:textId="77777777" w:rsidTr="004D14B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5602632" w14:textId="77777777" w:rsidR="004D14BA" w:rsidRPr="0099706B" w:rsidRDefault="004D14B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74A62181" w14:textId="01F98B96" w:rsidR="004D14BA" w:rsidRPr="0099706B" w:rsidRDefault="004D14B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4D14BA" w:rsidRPr="0099706B" w14:paraId="0364D1F4" w14:textId="77777777" w:rsidTr="004D14B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26" w:type="pct"/>
            <w:shd w:val="clear" w:color="auto" w:fill="FFFFFF" w:themeFill="background1"/>
            <w:vAlign w:val="center"/>
          </w:tcPr>
          <w:p w14:paraId="1D954F5F" w14:textId="77777777" w:rsidR="004D14BA" w:rsidRPr="0099706B" w:rsidRDefault="004D14B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11" w:type="pct"/>
            <w:shd w:val="clear" w:color="auto" w:fill="FFFFFF" w:themeFill="background1"/>
            <w:vAlign w:val="center"/>
          </w:tcPr>
          <w:p w14:paraId="0412B533" w14:textId="77777777" w:rsidR="004D14BA" w:rsidRPr="0099706B" w:rsidRDefault="004D14B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163" w:type="pct"/>
            <w:shd w:val="clear" w:color="auto" w:fill="FFFFFF" w:themeFill="background1"/>
            <w:vAlign w:val="center"/>
          </w:tcPr>
          <w:p w14:paraId="5CBE1628" w14:textId="77777777" w:rsidR="004D14BA" w:rsidRPr="0099706B" w:rsidRDefault="004D14BA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6D376E" w:rsidRPr="0099706B" w14:paraId="5435E87C" w14:textId="77777777" w:rsidTr="004D14B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726" w:type="pct"/>
            <w:vAlign w:val="center"/>
          </w:tcPr>
          <w:p w14:paraId="4DD733D0" w14:textId="77777777" w:rsidR="006D376E" w:rsidRPr="0099706B" w:rsidRDefault="006D376E" w:rsidP="006D376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11" w:type="pct"/>
            <w:vAlign w:val="center"/>
          </w:tcPr>
          <w:p w14:paraId="53EB98EA" w14:textId="301602AF" w:rsidR="006D376E" w:rsidRPr="0099706B" w:rsidRDefault="006D376E" w:rsidP="006D376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Zna i rozumie teoretyczne oraz geopolityczne podstawy bezpieczeństwa państwa, a także zasady funkcjonowania systemów zarządzania kryzysowego i ochrony ludności.</w:t>
            </w:r>
          </w:p>
        </w:tc>
        <w:tc>
          <w:tcPr>
            <w:tcW w:w="1163" w:type="pct"/>
            <w:vAlign w:val="center"/>
          </w:tcPr>
          <w:p w14:paraId="1056277F" w14:textId="44130AFB" w:rsidR="006D376E" w:rsidRPr="0099706B" w:rsidRDefault="006D376E" w:rsidP="006D376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K_W04, K_W08, K_W09</w:t>
            </w:r>
          </w:p>
        </w:tc>
      </w:tr>
      <w:tr w:rsidR="006D376E" w:rsidRPr="0099706B" w14:paraId="0FF3C81A" w14:textId="77777777" w:rsidTr="004D14B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26" w:type="pct"/>
            <w:vAlign w:val="center"/>
          </w:tcPr>
          <w:p w14:paraId="3324C37A" w14:textId="77777777" w:rsidR="006D376E" w:rsidRPr="0099706B" w:rsidRDefault="006D376E" w:rsidP="006D376E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11" w:type="pct"/>
            <w:vAlign w:val="center"/>
          </w:tcPr>
          <w:p w14:paraId="246BDE69" w14:textId="7250621D" w:rsidR="006D376E" w:rsidRPr="0099706B" w:rsidRDefault="006D376E" w:rsidP="006D376E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współczesne zagrożenia w cyberprzestrzeni oraz mechanizmy działania dezinformacji i propagandy w kontekście bezpieczeństwa informacji.</w:t>
            </w:r>
          </w:p>
        </w:tc>
        <w:tc>
          <w:tcPr>
            <w:tcW w:w="1163" w:type="pct"/>
            <w:vAlign w:val="center"/>
          </w:tcPr>
          <w:p w14:paraId="594039BC" w14:textId="3B67698C" w:rsidR="006D376E" w:rsidRPr="0099706B" w:rsidRDefault="006D376E" w:rsidP="006D376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K_W15, K_W20</w:t>
            </w:r>
          </w:p>
        </w:tc>
      </w:tr>
      <w:tr w:rsidR="006D376E" w:rsidRPr="0099706B" w14:paraId="6F2CB61B" w14:textId="77777777" w:rsidTr="004D14B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26" w:type="pct"/>
            <w:vAlign w:val="center"/>
          </w:tcPr>
          <w:p w14:paraId="16504904" w14:textId="77777777" w:rsidR="006D376E" w:rsidRPr="0099706B" w:rsidRDefault="006D376E" w:rsidP="006D376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111" w:type="pct"/>
            <w:vAlign w:val="center"/>
          </w:tcPr>
          <w:p w14:paraId="210DE171" w14:textId="4FB438CB" w:rsidR="006D376E" w:rsidRPr="0099706B" w:rsidRDefault="006D376E" w:rsidP="006D37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właściwie reagować w sytuacjach kryzysowych (ewakuacja, alarmowanie) oraz stosować procedury ochrony ludności i bezpieczeństwa informacji.</w:t>
            </w:r>
          </w:p>
        </w:tc>
        <w:tc>
          <w:tcPr>
            <w:tcW w:w="1163" w:type="pct"/>
            <w:vAlign w:val="center"/>
          </w:tcPr>
          <w:p w14:paraId="2C8E6E5D" w14:textId="514D2584" w:rsidR="006D376E" w:rsidRPr="0099706B" w:rsidRDefault="006D376E" w:rsidP="006D376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K_U09, K_U10, K_U18</w:t>
            </w:r>
          </w:p>
        </w:tc>
      </w:tr>
      <w:tr w:rsidR="006D376E" w:rsidRPr="0099706B" w14:paraId="4D71B25A" w14:textId="77777777" w:rsidTr="004D14B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  <w:jc w:val="center"/>
        </w:trPr>
        <w:tc>
          <w:tcPr>
            <w:tcW w:w="726" w:type="pct"/>
            <w:vAlign w:val="center"/>
          </w:tcPr>
          <w:p w14:paraId="21531F39" w14:textId="77777777" w:rsidR="006D376E" w:rsidRPr="0099706B" w:rsidRDefault="006D376E" w:rsidP="006D376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11" w:type="pct"/>
            <w:vAlign w:val="center"/>
          </w:tcPr>
          <w:p w14:paraId="0CE19977" w14:textId="32C06811" w:rsidR="006D376E" w:rsidRPr="0099706B" w:rsidRDefault="006D376E" w:rsidP="006D376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Potrafi udzielić pierwszej pomocy przedmedycznej oraz podejmować sprawne działania pomocowe i ratownicze w stanach nagłego zagrożenia.</w:t>
            </w:r>
          </w:p>
        </w:tc>
        <w:tc>
          <w:tcPr>
            <w:tcW w:w="1163" w:type="pct"/>
            <w:vAlign w:val="center"/>
          </w:tcPr>
          <w:p w14:paraId="45C90FD8" w14:textId="33E8A08D" w:rsidR="006D376E" w:rsidRPr="0099706B" w:rsidRDefault="006D376E" w:rsidP="006D376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K_U15</w:t>
            </w:r>
          </w:p>
        </w:tc>
      </w:tr>
      <w:tr w:rsidR="006D376E" w:rsidRPr="0099706B" w14:paraId="7E7D07E0" w14:textId="77777777" w:rsidTr="004D14B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  <w:jc w:val="center"/>
        </w:trPr>
        <w:tc>
          <w:tcPr>
            <w:tcW w:w="726" w:type="pct"/>
            <w:vAlign w:val="center"/>
          </w:tcPr>
          <w:p w14:paraId="1DD3FB38" w14:textId="77777777" w:rsidR="006D376E" w:rsidRPr="0099706B" w:rsidRDefault="006D376E" w:rsidP="006D376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E5_K</w:t>
            </w:r>
          </w:p>
        </w:tc>
        <w:tc>
          <w:tcPr>
            <w:tcW w:w="3111" w:type="pct"/>
            <w:vAlign w:val="center"/>
          </w:tcPr>
          <w:p w14:paraId="6859429F" w14:textId="61F62067" w:rsidR="006D376E" w:rsidRPr="0099706B" w:rsidRDefault="006D376E" w:rsidP="006D376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9706B">
              <w:rPr>
                <w:rFonts w:eastAsia="Times New Roman" w:cstheme="minorHAnsi"/>
                <w:sz w:val="20"/>
                <w:szCs w:val="20"/>
                <w:lang w:eastAsia="pl-PL"/>
              </w:rPr>
              <w:t>Jest gotów do odpowiedzialnego pełnienia ról zawodowych w strukturach bezpieczeństwa oraz dbałości o dorobek i tradycje zawodu z zachowaniem zasad etyki.</w:t>
            </w:r>
          </w:p>
        </w:tc>
        <w:tc>
          <w:tcPr>
            <w:tcW w:w="1163" w:type="pct"/>
            <w:vAlign w:val="center"/>
          </w:tcPr>
          <w:p w14:paraId="435DBF34" w14:textId="2C7BDC51" w:rsidR="006D376E" w:rsidRPr="0099706B" w:rsidRDefault="006D376E" w:rsidP="006D376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</w:tbl>
    <w:p w14:paraId="07EBF06B" w14:textId="77777777" w:rsidR="000E10D9" w:rsidRPr="0099706B" w:rsidRDefault="000E10D9" w:rsidP="00732505">
      <w:pPr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5"/>
        <w:gridCol w:w="4639"/>
        <w:gridCol w:w="1105"/>
        <w:gridCol w:w="2050"/>
      </w:tblGrid>
      <w:tr w:rsidR="000E10D9" w:rsidRPr="0099706B" w14:paraId="29E4BF7B" w14:textId="77777777" w:rsidTr="004626EA">
        <w:trPr>
          <w:trHeight w:val="883"/>
        </w:trPr>
        <w:tc>
          <w:tcPr>
            <w:tcW w:w="3287" w:type="pct"/>
            <w:gridSpan w:val="2"/>
            <w:shd w:val="clear" w:color="auto" w:fill="FFF2CC" w:themeFill="accent4" w:themeFillTint="33"/>
            <w:vAlign w:val="center"/>
          </w:tcPr>
          <w:p w14:paraId="08A63A31" w14:textId="77777777" w:rsidR="000E10D9" w:rsidRPr="0099706B" w:rsidRDefault="000E10D9" w:rsidP="003943D7">
            <w:pPr>
              <w:pStyle w:val="Nagwek3"/>
              <w:spacing w:before="0" w:line="240" w:lineRule="auto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6C131213" w14:textId="77777777" w:rsidR="000E10D9" w:rsidRPr="0099706B" w:rsidRDefault="000E10D9" w:rsidP="003943D7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713" w:type="pct"/>
            <w:gridSpan w:val="2"/>
            <w:shd w:val="clear" w:color="auto" w:fill="FFF2CC" w:themeFill="accent4" w:themeFillTint="33"/>
            <w:vAlign w:val="center"/>
          </w:tcPr>
          <w:p w14:paraId="32A941CD" w14:textId="77777777" w:rsidR="000E10D9" w:rsidRPr="0099706B" w:rsidRDefault="000E10D9" w:rsidP="003943D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224E1E15" w14:textId="20806A55" w:rsidR="000E10D9" w:rsidRPr="0099706B" w:rsidRDefault="004626EA" w:rsidP="003943D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Seminarium</w:t>
            </w:r>
          </w:p>
        </w:tc>
      </w:tr>
      <w:tr w:rsidR="000E10D9" w:rsidRPr="0099706B" w14:paraId="5F0A9986" w14:textId="77777777" w:rsidTr="004626EA">
        <w:trPr>
          <w:trHeight w:val="567"/>
        </w:trPr>
        <w:tc>
          <w:tcPr>
            <w:tcW w:w="5000" w:type="pct"/>
            <w:gridSpan w:val="4"/>
            <w:shd w:val="clear" w:color="auto" w:fill="FFF2CC" w:themeFill="accent4" w:themeFillTint="33"/>
            <w:vAlign w:val="center"/>
          </w:tcPr>
          <w:p w14:paraId="47929FD5" w14:textId="085B0043" w:rsidR="000E10D9" w:rsidRPr="0099706B" w:rsidRDefault="000E10D9" w:rsidP="003943D7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5A3B30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 xml:space="preserve">Seminarium i egzamin dyplomowy </w:t>
            </w:r>
            <w:r w:rsidR="004626EA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I</w:t>
            </w:r>
          </w:p>
        </w:tc>
      </w:tr>
      <w:tr w:rsidR="004626EA" w:rsidRPr="0099706B" w14:paraId="74FA8FBD" w14:textId="77777777" w:rsidTr="004626EA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62282A4" w14:textId="77777777" w:rsidR="004626EA" w:rsidRPr="0099706B" w:rsidRDefault="004626EA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Seminarium</w:t>
            </w:r>
          </w:p>
        </w:tc>
      </w:tr>
      <w:tr w:rsidR="007442ED" w:rsidRPr="0099706B" w14:paraId="383EFCED" w14:textId="77777777" w:rsidTr="004626EA">
        <w:trPr>
          <w:trHeight w:val="567"/>
        </w:trPr>
        <w:tc>
          <w:tcPr>
            <w:tcW w:w="5000" w:type="pct"/>
            <w:gridSpan w:val="4"/>
          </w:tcPr>
          <w:p w14:paraId="73ABAC6A" w14:textId="3F8BA7F0" w:rsidR="007442ED" w:rsidRPr="0099706B" w:rsidRDefault="007442ED" w:rsidP="007442ED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 xml:space="preserve">Program kształcenia (treści nauczania) </w:t>
            </w:r>
          </w:p>
          <w:p w14:paraId="1C024B28" w14:textId="77777777" w:rsidR="007442ED" w:rsidRPr="0099706B" w:rsidRDefault="007442ED" w:rsidP="007442ED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Metodyka przygotowania do egzaminu dyplomowego: analiza listy pytań, selekcja materiałów źródłowych i zasady poprawnej konstrukcji wypowiedzi ustnej.</w:t>
            </w:r>
          </w:p>
          <w:p w14:paraId="1F09FFB2" w14:textId="77777777" w:rsidR="007442ED" w:rsidRPr="0099706B" w:rsidRDefault="007442ED" w:rsidP="007442ED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System organów władzy publicznej w RP: powtórzenie zagadnień z zakresu prawa konstytucyjnego (władza ustawodawcza, wykonawcza i sądownicza) w kontekście pytań egzaminacyjnych.</w:t>
            </w:r>
          </w:p>
          <w:p w14:paraId="5DA3120D" w14:textId="77777777" w:rsidR="007442ED" w:rsidRPr="0099706B" w:rsidRDefault="007442ED" w:rsidP="007442ED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Ustrój administracji publicznej: struktura administracji rządowej (zespolonej i niezespolonej) oraz jednostek samorządu terytorialnego.</w:t>
            </w:r>
          </w:p>
          <w:p w14:paraId="53F85403" w14:textId="77777777" w:rsidR="007442ED" w:rsidRPr="0099706B" w:rsidRDefault="007442ED" w:rsidP="007442ED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 Teoria administracji i organizacji: paradygmaty biurokracji, New Public Management oraz zasady funkcjonowania struktur publicznych.</w:t>
            </w:r>
          </w:p>
          <w:p w14:paraId="78BBE861" w14:textId="77777777" w:rsidR="007442ED" w:rsidRPr="0099706B" w:rsidRDefault="007442ED" w:rsidP="007442ED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Źródła prawa i proces legislacyjny: hierarchia aktów normatywnych, ogłaszanie aktów prawnych oraz relacja prawa krajowego do prawa Unii Europejskiej.</w:t>
            </w:r>
          </w:p>
          <w:p w14:paraId="5BCEC3A7" w14:textId="77777777" w:rsidR="007442ED" w:rsidRPr="0099706B" w:rsidRDefault="007442ED" w:rsidP="007442ED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 Status prawny pracownika administracji: etyka zawodowa urzędnika, odpowiedzialność dyscyplinarna oraz zasady służby cywilnej.</w:t>
            </w:r>
          </w:p>
          <w:p w14:paraId="2634C598" w14:textId="77777777" w:rsidR="007442ED" w:rsidRPr="0099706B" w:rsidRDefault="007442ED" w:rsidP="007442ED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Kontrola i nadzór nad administracją: rola sądów administracyjnych, NIK, RPO oraz nadzór wojewody nad samorządem.</w:t>
            </w:r>
          </w:p>
          <w:p w14:paraId="3609FD16" w14:textId="518D2F96" w:rsidR="007442ED" w:rsidRPr="0099706B" w:rsidRDefault="007442ED" w:rsidP="007442E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 Warsztat wypowiedzi merytorycznej: pierwsza seria symulacji odpowiedzi ustnych z zakresu bloków ustrojowych i teoretycznych.</w:t>
            </w:r>
          </w:p>
        </w:tc>
      </w:tr>
      <w:tr w:rsidR="007442ED" w:rsidRPr="0099706B" w14:paraId="486201C9" w14:textId="77777777" w:rsidTr="004626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9139281" w14:textId="77777777" w:rsidR="007442ED" w:rsidRPr="0099706B" w:rsidRDefault="007442ED" w:rsidP="007442E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1EE8145D" w14:textId="77777777" w:rsidR="007442ED" w:rsidRPr="0099706B" w:rsidRDefault="007442ED" w:rsidP="007442E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Seminarium</w:t>
            </w:r>
          </w:p>
        </w:tc>
      </w:tr>
      <w:tr w:rsidR="007442ED" w:rsidRPr="0099706B" w14:paraId="189AC1E5" w14:textId="77777777" w:rsidTr="004626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68" w:type="pct"/>
            <w:shd w:val="clear" w:color="auto" w:fill="FFFFFF" w:themeFill="background1"/>
            <w:vAlign w:val="center"/>
          </w:tcPr>
          <w:p w14:paraId="72EB593A" w14:textId="77777777" w:rsidR="007442ED" w:rsidRPr="0099706B" w:rsidRDefault="007442ED" w:rsidP="007442E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19" w:type="pct"/>
            <w:gridSpan w:val="2"/>
            <w:shd w:val="clear" w:color="auto" w:fill="FFFFFF" w:themeFill="background1"/>
            <w:vAlign w:val="center"/>
          </w:tcPr>
          <w:p w14:paraId="49CB04C6" w14:textId="77777777" w:rsidR="007442ED" w:rsidRPr="0099706B" w:rsidRDefault="007442ED" w:rsidP="007442E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113" w:type="pct"/>
            <w:shd w:val="clear" w:color="auto" w:fill="FFFFFF" w:themeFill="background1"/>
            <w:vAlign w:val="center"/>
          </w:tcPr>
          <w:p w14:paraId="0C82FFC4" w14:textId="77777777" w:rsidR="007442ED" w:rsidRPr="0099706B" w:rsidRDefault="007442ED" w:rsidP="007442E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6F1846" w:rsidRPr="0099706B" w14:paraId="0AE4C4E7" w14:textId="77777777" w:rsidTr="004626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68" w:type="pct"/>
            <w:vAlign w:val="center"/>
          </w:tcPr>
          <w:p w14:paraId="040D30CF" w14:textId="77777777" w:rsidR="006F1846" w:rsidRPr="0099706B" w:rsidRDefault="006F1846" w:rsidP="006F184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19" w:type="pct"/>
            <w:gridSpan w:val="2"/>
            <w:vAlign w:val="center"/>
          </w:tcPr>
          <w:p w14:paraId="091614AC" w14:textId="70E85A0D" w:rsidR="006F1846" w:rsidRPr="0099706B" w:rsidRDefault="006F1846" w:rsidP="006F1846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w zaawansowanym stopniu terminologię oraz kluczowe zagadnienia z zakresu ustroju państwa, teorii administracji i źródeł prawa niezbędne do egzaminu dyplomowego.</w:t>
            </w:r>
          </w:p>
        </w:tc>
        <w:tc>
          <w:tcPr>
            <w:tcW w:w="1113" w:type="pct"/>
            <w:vAlign w:val="center"/>
          </w:tcPr>
          <w:p w14:paraId="2F23C90D" w14:textId="1CD39C03" w:rsidR="006F1846" w:rsidRPr="0099706B" w:rsidRDefault="006F1846" w:rsidP="006F184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K_W01, K_W04, K_W07 </w:t>
            </w:r>
          </w:p>
        </w:tc>
      </w:tr>
      <w:tr w:rsidR="006F1846" w:rsidRPr="0099706B" w14:paraId="2F4627E7" w14:textId="77777777" w:rsidTr="004626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68" w:type="pct"/>
            <w:vAlign w:val="center"/>
          </w:tcPr>
          <w:p w14:paraId="056288D8" w14:textId="77777777" w:rsidR="006F1846" w:rsidRPr="0099706B" w:rsidRDefault="006F1846" w:rsidP="006F184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19" w:type="pct"/>
            <w:gridSpan w:val="2"/>
            <w:vAlign w:val="center"/>
          </w:tcPr>
          <w:p w14:paraId="30287F6A" w14:textId="7D14D928" w:rsidR="006F1846" w:rsidRPr="0099706B" w:rsidRDefault="006F1846" w:rsidP="006F1846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oraz procedury przeprowadzania egzaminu dyplomowego w formie ustnej, a także kryteria oceny merytorycznej wypowiedzi.</w:t>
            </w:r>
          </w:p>
        </w:tc>
        <w:tc>
          <w:tcPr>
            <w:tcW w:w="1113" w:type="pct"/>
            <w:vAlign w:val="center"/>
          </w:tcPr>
          <w:p w14:paraId="1CACE126" w14:textId="23DBCAF8" w:rsidR="006F1846" w:rsidRPr="0099706B" w:rsidRDefault="006F1846" w:rsidP="006F184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K_W09, K_W12 </w:t>
            </w:r>
          </w:p>
        </w:tc>
      </w:tr>
      <w:tr w:rsidR="006F1846" w:rsidRPr="0099706B" w14:paraId="0E805C28" w14:textId="77777777" w:rsidTr="004626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68" w:type="pct"/>
            <w:vAlign w:val="center"/>
          </w:tcPr>
          <w:p w14:paraId="31758C21" w14:textId="77777777" w:rsidR="006F1846" w:rsidRPr="0099706B" w:rsidRDefault="006F1846" w:rsidP="006F184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119" w:type="pct"/>
            <w:gridSpan w:val="2"/>
            <w:vAlign w:val="center"/>
          </w:tcPr>
          <w:p w14:paraId="058DA535" w14:textId="42065440" w:rsidR="006F1846" w:rsidRPr="0099706B" w:rsidRDefault="006F1846" w:rsidP="006F1846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dokonać syntetycznej analizy i interpretacji zagadnień prawno-administracyjnych zawartych w liście pytań egzaminacyjnych, stosując poprawną argumentację.</w:t>
            </w:r>
          </w:p>
        </w:tc>
        <w:tc>
          <w:tcPr>
            <w:tcW w:w="1113" w:type="pct"/>
            <w:vAlign w:val="center"/>
          </w:tcPr>
          <w:p w14:paraId="2607A637" w14:textId="07DAF205" w:rsidR="006F1846" w:rsidRPr="0099706B" w:rsidRDefault="006F1846" w:rsidP="006F184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K_U01, K_U02, K_U13 </w:t>
            </w:r>
          </w:p>
        </w:tc>
      </w:tr>
      <w:tr w:rsidR="006F1846" w:rsidRPr="0099706B" w14:paraId="1C52668C" w14:textId="77777777" w:rsidTr="004626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68" w:type="pct"/>
            <w:vAlign w:val="center"/>
          </w:tcPr>
          <w:p w14:paraId="6D5C2BA4" w14:textId="77777777" w:rsidR="006F1846" w:rsidRPr="0099706B" w:rsidRDefault="006F1846" w:rsidP="006F184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19" w:type="pct"/>
            <w:gridSpan w:val="2"/>
            <w:vAlign w:val="center"/>
          </w:tcPr>
          <w:p w14:paraId="04032CDD" w14:textId="75836A54" w:rsidR="006F1846" w:rsidRPr="0099706B" w:rsidRDefault="006F1846" w:rsidP="006F1846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komunikować się w sposób profesjonalny, formułując logiczne i merytoryczne odpowiedzi ustne na pytania z zakresu nauk o administracji i prawie.</w:t>
            </w:r>
          </w:p>
        </w:tc>
        <w:tc>
          <w:tcPr>
            <w:tcW w:w="1113" w:type="pct"/>
            <w:vAlign w:val="center"/>
          </w:tcPr>
          <w:p w14:paraId="08DCDE8C" w14:textId="4D93016A" w:rsidR="006F1846" w:rsidRPr="0099706B" w:rsidRDefault="006F1846" w:rsidP="006F184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K_U03, K_U11 </w:t>
            </w:r>
          </w:p>
        </w:tc>
      </w:tr>
      <w:tr w:rsidR="006F1846" w:rsidRPr="0099706B" w14:paraId="6FE63192" w14:textId="77777777" w:rsidTr="004626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68" w:type="pct"/>
            <w:vAlign w:val="center"/>
          </w:tcPr>
          <w:p w14:paraId="2034B97D" w14:textId="77777777" w:rsidR="006F1846" w:rsidRPr="0099706B" w:rsidRDefault="006F1846" w:rsidP="006F184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119" w:type="pct"/>
            <w:gridSpan w:val="2"/>
            <w:vAlign w:val="center"/>
          </w:tcPr>
          <w:p w14:paraId="21BCC5D5" w14:textId="1BAA24BD" w:rsidR="006F1846" w:rsidRPr="0099706B" w:rsidRDefault="006F1846" w:rsidP="006F1846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samodzielnie planować proces powtórkowego uczenia się oraz wyszukiwać niezbędne akty normatywne i literaturę w celu przygotowania odpowiedzi.</w:t>
            </w:r>
          </w:p>
        </w:tc>
        <w:tc>
          <w:tcPr>
            <w:tcW w:w="1113" w:type="pct"/>
            <w:vAlign w:val="center"/>
          </w:tcPr>
          <w:p w14:paraId="61FE328D" w14:textId="69502958" w:rsidR="006F1846" w:rsidRPr="0099706B" w:rsidRDefault="006F1846" w:rsidP="006F184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K_U17, K_U18 </w:t>
            </w:r>
          </w:p>
        </w:tc>
      </w:tr>
      <w:tr w:rsidR="006F1846" w:rsidRPr="0099706B" w14:paraId="7F57C925" w14:textId="77777777" w:rsidTr="004626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68" w:type="pct"/>
            <w:tcBorders>
              <w:bottom w:val="single" w:sz="4" w:space="0" w:color="000000"/>
            </w:tcBorders>
            <w:vAlign w:val="center"/>
          </w:tcPr>
          <w:p w14:paraId="6D08B2E2" w14:textId="77777777" w:rsidR="006F1846" w:rsidRPr="0099706B" w:rsidRDefault="006F1846" w:rsidP="006F184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119" w:type="pct"/>
            <w:gridSpan w:val="2"/>
            <w:tcBorders>
              <w:bottom w:val="single" w:sz="4" w:space="0" w:color="000000"/>
            </w:tcBorders>
            <w:vAlign w:val="center"/>
          </w:tcPr>
          <w:p w14:paraId="01C38A42" w14:textId="434F0822" w:rsidR="006F1846" w:rsidRPr="0099706B" w:rsidRDefault="006F1846" w:rsidP="006F1846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krytycznej oceny poziomu własnej wiedzy oraz ciągłego uzupełniania braków merytorycznych w procesie przygotowania do egzaminu.</w:t>
            </w:r>
          </w:p>
        </w:tc>
        <w:tc>
          <w:tcPr>
            <w:tcW w:w="1113" w:type="pct"/>
            <w:tcBorders>
              <w:bottom w:val="single" w:sz="4" w:space="0" w:color="000000"/>
            </w:tcBorders>
            <w:vAlign w:val="center"/>
          </w:tcPr>
          <w:p w14:paraId="459BA6B8" w14:textId="49F7E129" w:rsidR="006F1846" w:rsidRPr="0099706B" w:rsidRDefault="006F1846" w:rsidP="006F184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K_K01, K_K07 </w:t>
            </w:r>
          </w:p>
        </w:tc>
      </w:tr>
      <w:tr w:rsidR="006F1846" w:rsidRPr="0099706B" w14:paraId="48C380F7" w14:textId="77777777" w:rsidTr="004626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68" w:type="pct"/>
            <w:tcBorders>
              <w:bottom w:val="single" w:sz="4" w:space="0" w:color="000000"/>
            </w:tcBorders>
            <w:vAlign w:val="center"/>
          </w:tcPr>
          <w:p w14:paraId="65CC7B4A" w14:textId="77777777" w:rsidR="006F1846" w:rsidRPr="0099706B" w:rsidRDefault="006F1846" w:rsidP="006F184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3119" w:type="pct"/>
            <w:gridSpan w:val="2"/>
            <w:tcBorders>
              <w:bottom w:val="single" w:sz="4" w:space="0" w:color="000000"/>
            </w:tcBorders>
            <w:vAlign w:val="center"/>
          </w:tcPr>
          <w:p w14:paraId="70A2A09E" w14:textId="4585AF72" w:rsidR="006F1846" w:rsidRPr="0099706B" w:rsidRDefault="006F1846" w:rsidP="006F1846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pełnienia ról zawodowych, wykazując dbałość o kulturę słowa, etykę oraz profesjonalizm podczas wystąpień publicznych.</w:t>
            </w:r>
          </w:p>
        </w:tc>
        <w:tc>
          <w:tcPr>
            <w:tcW w:w="1113" w:type="pct"/>
            <w:tcBorders>
              <w:bottom w:val="single" w:sz="4" w:space="0" w:color="000000"/>
            </w:tcBorders>
            <w:vAlign w:val="center"/>
          </w:tcPr>
          <w:p w14:paraId="29F8CC54" w14:textId="34A8822E" w:rsidR="006F1846" w:rsidRPr="0099706B" w:rsidRDefault="006F1846" w:rsidP="006F184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K_K05, K_K08 </w:t>
            </w:r>
          </w:p>
        </w:tc>
      </w:tr>
    </w:tbl>
    <w:p w14:paraId="52DE62BB" w14:textId="77777777" w:rsidR="000E10D9" w:rsidRPr="0099706B" w:rsidRDefault="000E10D9" w:rsidP="00732505">
      <w:pPr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2"/>
        <w:gridCol w:w="4708"/>
        <w:gridCol w:w="1037"/>
        <w:gridCol w:w="2122"/>
      </w:tblGrid>
      <w:tr w:rsidR="000E10D9" w:rsidRPr="0099706B" w14:paraId="7986F8BA" w14:textId="77777777" w:rsidTr="00C47CFB">
        <w:trPr>
          <w:trHeight w:val="883"/>
        </w:trPr>
        <w:tc>
          <w:tcPr>
            <w:tcW w:w="3285" w:type="pct"/>
            <w:gridSpan w:val="2"/>
            <w:shd w:val="clear" w:color="auto" w:fill="FFF2CC" w:themeFill="accent4" w:themeFillTint="33"/>
            <w:vAlign w:val="center"/>
          </w:tcPr>
          <w:p w14:paraId="3847FB71" w14:textId="77777777" w:rsidR="000E10D9" w:rsidRPr="0099706B" w:rsidRDefault="000E10D9" w:rsidP="00474E8C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3C85E250" w14:textId="77777777" w:rsidR="000E10D9" w:rsidRPr="0099706B" w:rsidRDefault="000E10D9" w:rsidP="00474E8C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715" w:type="pct"/>
            <w:gridSpan w:val="2"/>
            <w:shd w:val="clear" w:color="auto" w:fill="FFF2CC" w:themeFill="accent4" w:themeFillTint="33"/>
            <w:vAlign w:val="center"/>
          </w:tcPr>
          <w:p w14:paraId="7747DCBE" w14:textId="77777777" w:rsidR="000E10D9" w:rsidRPr="0099706B" w:rsidRDefault="000E10D9" w:rsidP="00474E8C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1AEC6262" w14:textId="4A0EEFFF" w:rsidR="000E10D9" w:rsidRPr="0099706B" w:rsidRDefault="004626EA" w:rsidP="00474E8C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Seminarium</w:t>
            </w:r>
          </w:p>
        </w:tc>
      </w:tr>
      <w:tr w:rsidR="000E10D9" w:rsidRPr="0099706B" w14:paraId="23A107EC" w14:textId="77777777" w:rsidTr="00C47CFB">
        <w:trPr>
          <w:trHeight w:val="567"/>
        </w:trPr>
        <w:tc>
          <w:tcPr>
            <w:tcW w:w="5000" w:type="pct"/>
            <w:gridSpan w:val="4"/>
            <w:shd w:val="clear" w:color="auto" w:fill="FFF2CC" w:themeFill="accent4" w:themeFillTint="33"/>
            <w:vAlign w:val="center"/>
          </w:tcPr>
          <w:p w14:paraId="4A010170" w14:textId="11EEA4B6" w:rsidR="000E10D9" w:rsidRPr="0099706B" w:rsidRDefault="000E10D9" w:rsidP="00474E8C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przedmiotu kształcenia:</w:t>
            </w:r>
            <w:r w:rsidR="005A3B30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5A3B30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 xml:space="preserve">Seminarium i egzamin dyplomowy </w:t>
            </w:r>
            <w:r w:rsidR="00AB5AD1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II</w:t>
            </w:r>
          </w:p>
        </w:tc>
      </w:tr>
      <w:tr w:rsidR="000E10D9" w:rsidRPr="0099706B" w14:paraId="336B2CA0" w14:textId="77777777" w:rsidTr="00C47CF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3B9A13A" w14:textId="043BA75C" w:rsidR="000E10D9" w:rsidRPr="0099706B" w:rsidRDefault="004626EA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Seminarium</w:t>
            </w:r>
          </w:p>
        </w:tc>
      </w:tr>
      <w:tr w:rsidR="00C47CFB" w:rsidRPr="0099706B" w14:paraId="1C9E436A" w14:textId="77777777" w:rsidTr="00C47CFB">
        <w:trPr>
          <w:trHeight w:val="567"/>
        </w:trPr>
        <w:tc>
          <w:tcPr>
            <w:tcW w:w="5000" w:type="pct"/>
            <w:gridSpan w:val="4"/>
          </w:tcPr>
          <w:p w14:paraId="5247A291" w14:textId="77777777" w:rsidR="00C47CFB" w:rsidRPr="0099706B" w:rsidRDefault="00C47CFB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Program kształcenia (treści nauczania):</w:t>
            </w:r>
          </w:p>
          <w:p w14:paraId="0F69D098" w14:textId="77777777" w:rsidR="00587950" w:rsidRPr="0099706B" w:rsidRDefault="00587950" w:rsidP="006F1846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Postępowanie administracyjne (KPA): zasady ogólne, podmioty postępowania i terminy załatwiania spraw – powtórzenie pod kątem pytań szczegółowych.</w:t>
            </w:r>
          </w:p>
          <w:p w14:paraId="69741316" w14:textId="77777777" w:rsidR="00587950" w:rsidRPr="0099706B" w:rsidRDefault="00587950" w:rsidP="006F1846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Prawne formy działania administracji: decyzja administracyjna, postanowienie, ugoda oraz akty kierownictwa wewnętrznego.</w:t>
            </w:r>
          </w:p>
          <w:p w14:paraId="250D11DA" w14:textId="77777777" w:rsidR="00587950" w:rsidRPr="0099706B" w:rsidRDefault="00587950" w:rsidP="006F1846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Tryby nadzwyczajne i sądowa kontrola administracji: wznowienie postępowania, stwierdzenie nieważności oraz skarga do WSA i NSA.</w:t>
            </w:r>
          </w:p>
          <w:p w14:paraId="0172B064" w14:textId="77777777" w:rsidR="00587950" w:rsidRPr="0099706B" w:rsidRDefault="00587950" w:rsidP="006F1846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T4 Prawo administracyjne materialne: wybrane działy (np. prawo o aktach stanu cywilnego, gospodarka nieruchomościami) zgodnie z zakresem pytań egzaminacyjnych.</w:t>
            </w:r>
          </w:p>
          <w:p w14:paraId="27E597CA" w14:textId="77777777" w:rsidR="00587950" w:rsidRPr="0099706B" w:rsidRDefault="00587950" w:rsidP="006F1846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Finanse publiczne i prawo podatkowe: budżet państwa i samorządu, dyscyplina finansów publicznych oraz system podatkowy w Polsce.</w:t>
            </w:r>
          </w:p>
          <w:p w14:paraId="2DFCE159" w14:textId="77777777" w:rsidR="00587950" w:rsidRPr="0099706B" w:rsidRDefault="00587950" w:rsidP="006F1846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T6 Ochrona informacji i cyfryzacja: RODO, dostęp do informacji publicznej oraz wykorzystanie technik informatycznych w praktyce urzędniczej.</w:t>
            </w:r>
          </w:p>
          <w:p w14:paraId="595DE4D1" w14:textId="77777777" w:rsidR="00587950" w:rsidRPr="0099706B" w:rsidRDefault="00587950" w:rsidP="006F1846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T7 Psychologia egzaminu i techniki autoprezentacji: radzenie sobie ze stresem, mowa ciała oraz precyzyjne operowanie argumentacją prawną.</w:t>
            </w:r>
          </w:p>
          <w:p w14:paraId="5474B706" w14:textId="02200115" w:rsidR="00C47CFB" w:rsidRPr="0099706B" w:rsidRDefault="00587950" w:rsidP="006F1846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T8 Repetytorium końcowe: pełna symulacja egzaminu dyplomowego z losowaniem pytań i merytoryczną oceną wypowiedzi przez grupę i prowadzącego.</w:t>
            </w:r>
          </w:p>
        </w:tc>
      </w:tr>
      <w:tr w:rsidR="00C47CFB" w:rsidRPr="0099706B" w14:paraId="2CDC9991" w14:textId="77777777" w:rsidTr="00C47CF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409F80E" w14:textId="77777777" w:rsidR="00C47CFB" w:rsidRPr="0099706B" w:rsidRDefault="00C47C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3D7E2EF7" w14:textId="77777777" w:rsidR="00C47CFB" w:rsidRPr="0099706B" w:rsidRDefault="00C47C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Seminarium</w:t>
            </w:r>
          </w:p>
        </w:tc>
      </w:tr>
      <w:tr w:rsidR="00C47CFB" w:rsidRPr="0099706B" w14:paraId="7D4BD469" w14:textId="77777777" w:rsidTr="00C47CF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29" w:type="pct"/>
            <w:shd w:val="clear" w:color="auto" w:fill="FFFFFF" w:themeFill="background1"/>
            <w:vAlign w:val="center"/>
          </w:tcPr>
          <w:p w14:paraId="25FC0F5E" w14:textId="77777777" w:rsidR="00C47CFB" w:rsidRPr="0099706B" w:rsidRDefault="00C47C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119" w:type="pct"/>
            <w:gridSpan w:val="2"/>
            <w:shd w:val="clear" w:color="auto" w:fill="FFFFFF" w:themeFill="background1"/>
            <w:vAlign w:val="center"/>
          </w:tcPr>
          <w:p w14:paraId="51E64BC2" w14:textId="77777777" w:rsidR="00C47CFB" w:rsidRPr="0099706B" w:rsidRDefault="00C47C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152" w:type="pct"/>
            <w:shd w:val="clear" w:color="auto" w:fill="FFFFFF" w:themeFill="background1"/>
            <w:vAlign w:val="center"/>
          </w:tcPr>
          <w:p w14:paraId="0AF53DAD" w14:textId="77777777" w:rsidR="00C47CFB" w:rsidRPr="0099706B" w:rsidRDefault="00C47CFB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6E2C56" w:rsidRPr="0099706B" w14:paraId="369D66DA" w14:textId="77777777" w:rsidTr="00C47CF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29" w:type="pct"/>
            <w:vAlign w:val="center"/>
          </w:tcPr>
          <w:p w14:paraId="6120B3AF" w14:textId="77777777" w:rsidR="006E2C56" w:rsidRPr="0099706B" w:rsidRDefault="006E2C56" w:rsidP="006E2C5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119" w:type="pct"/>
            <w:gridSpan w:val="2"/>
            <w:vAlign w:val="center"/>
          </w:tcPr>
          <w:p w14:paraId="3E9A1E03" w14:textId="4ECCD5C6" w:rsidR="006E2C56" w:rsidRPr="0099706B" w:rsidRDefault="006E2C56" w:rsidP="006E2C56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szczegółowe zasady ogólnego postępowania administracyjnego oraz wybrane instytucje prawa materialnego objęte listą pytań.</w:t>
            </w:r>
          </w:p>
        </w:tc>
        <w:tc>
          <w:tcPr>
            <w:tcW w:w="1152" w:type="pct"/>
            <w:vAlign w:val="center"/>
          </w:tcPr>
          <w:p w14:paraId="397E1FF9" w14:textId="2331DDB4" w:rsidR="006E2C56" w:rsidRPr="0099706B" w:rsidRDefault="006E2C56" w:rsidP="006E2C5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K_W05, K_W06</w:t>
            </w:r>
          </w:p>
        </w:tc>
      </w:tr>
      <w:tr w:rsidR="006E2C56" w:rsidRPr="0099706B" w14:paraId="434BC429" w14:textId="77777777" w:rsidTr="00C47CF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29" w:type="pct"/>
            <w:vAlign w:val="center"/>
          </w:tcPr>
          <w:p w14:paraId="4F7F9967" w14:textId="77777777" w:rsidR="006E2C56" w:rsidRPr="0099706B" w:rsidRDefault="006E2C56" w:rsidP="006E2C5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119" w:type="pct"/>
            <w:gridSpan w:val="2"/>
            <w:vAlign w:val="center"/>
          </w:tcPr>
          <w:p w14:paraId="6D2CE6F2" w14:textId="4B1314E3" w:rsidR="006E2C56" w:rsidRPr="0099706B" w:rsidRDefault="006E2C56" w:rsidP="006E2C56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odpowiedzialności administracyjnej oraz mechanizmy sądowej kontroli administracji.</w:t>
            </w:r>
          </w:p>
        </w:tc>
        <w:tc>
          <w:tcPr>
            <w:tcW w:w="1152" w:type="pct"/>
            <w:vAlign w:val="center"/>
          </w:tcPr>
          <w:p w14:paraId="6EA4CCA5" w14:textId="361521C8" w:rsidR="006E2C56" w:rsidRPr="0099706B" w:rsidRDefault="006E2C56" w:rsidP="006E2C5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K_W10, K_W11</w:t>
            </w:r>
          </w:p>
        </w:tc>
      </w:tr>
      <w:tr w:rsidR="006E2C56" w:rsidRPr="0099706B" w14:paraId="30096D8D" w14:textId="77777777" w:rsidTr="00C47CF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29" w:type="pct"/>
            <w:vAlign w:val="center"/>
          </w:tcPr>
          <w:p w14:paraId="4CB13A3A" w14:textId="77777777" w:rsidR="006E2C56" w:rsidRPr="0099706B" w:rsidRDefault="006E2C56" w:rsidP="006E2C5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119" w:type="pct"/>
            <w:gridSpan w:val="2"/>
            <w:vAlign w:val="center"/>
          </w:tcPr>
          <w:p w14:paraId="46139B09" w14:textId="63BDBCE9" w:rsidR="006E2C56" w:rsidRPr="0099706B" w:rsidRDefault="006E2C56" w:rsidP="006E2C56">
            <w:pPr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poprawnie interpretować przepisy KPA oraz stosować je do rozwiązywania kazusów/pytań problemowych podczas wypowiedzi ustnej.</w:t>
            </w:r>
          </w:p>
        </w:tc>
        <w:tc>
          <w:tcPr>
            <w:tcW w:w="1152" w:type="pct"/>
            <w:vAlign w:val="center"/>
          </w:tcPr>
          <w:p w14:paraId="792F8B8C" w14:textId="01052CE3" w:rsidR="006E2C56" w:rsidRPr="0099706B" w:rsidRDefault="006E2C56" w:rsidP="006E2C5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K_U05, K_U09</w:t>
            </w:r>
          </w:p>
        </w:tc>
      </w:tr>
      <w:tr w:rsidR="006E2C56" w:rsidRPr="0099706B" w14:paraId="1F46A6F5" w14:textId="77777777" w:rsidTr="00C47CF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29" w:type="pct"/>
            <w:vAlign w:val="center"/>
          </w:tcPr>
          <w:p w14:paraId="74BC7F14" w14:textId="77777777" w:rsidR="006E2C56" w:rsidRPr="0099706B" w:rsidRDefault="006E2C56" w:rsidP="006E2C5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119" w:type="pct"/>
            <w:gridSpan w:val="2"/>
            <w:vAlign w:val="center"/>
          </w:tcPr>
          <w:p w14:paraId="7E641FB1" w14:textId="3E97A5B4" w:rsidR="006E2C56" w:rsidRPr="0099706B" w:rsidRDefault="006E2C56" w:rsidP="006E2C56">
            <w:pPr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 sposób klarowny i precyzyjny prezentować złożone zagadnienia prawne, używając argumentacji opartej na doktrynie i orzecznictwie.</w:t>
            </w:r>
          </w:p>
        </w:tc>
        <w:tc>
          <w:tcPr>
            <w:tcW w:w="1152" w:type="pct"/>
            <w:vAlign w:val="center"/>
          </w:tcPr>
          <w:p w14:paraId="6220CC33" w14:textId="5ABCCECB" w:rsidR="006E2C56" w:rsidRPr="0099706B" w:rsidRDefault="006E2C56" w:rsidP="006E2C5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K_U11, K_U12</w:t>
            </w:r>
          </w:p>
        </w:tc>
      </w:tr>
      <w:tr w:rsidR="006E2C56" w:rsidRPr="0099706B" w14:paraId="35645D4E" w14:textId="77777777" w:rsidTr="00C47CF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29" w:type="pct"/>
            <w:vAlign w:val="center"/>
          </w:tcPr>
          <w:p w14:paraId="747FC417" w14:textId="77777777" w:rsidR="006E2C56" w:rsidRPr="0099706B" w:rsidRDefault="006E2C56" w:rsidP="006E2C5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119" w:type="pct"/>
            <w:gridSpan w:val="2"/>
            <w:vAlign w:val="center"/>
          </w:tcPr>
          <w:p w14:paraId="6492A44F" w14:textId="18563656" w:rsidR="006E2C56" w:rsidRPr="0099706B" w:rsidRDefault="006E2C56" w:rsidP="006E2C56">
            <w:pPr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zarządzać czasem wypowiedzi oraz dobierać priorytetowe informacje w odpowiedzi na złożone pytanie egzaminacyjne.</w:t>
            </w:r>
          </w:p>
        </w:tc>
        <w:tc>
          <w:tcPr>
            <w:tcW w:w="1152" w:type="pct"/>
            <w:vAlign w:val="center"/>
          </w:tcPr>
          <w:p w14:paraId="68B65193" w14:textId="3E6F4CFF" w:rsidR="006E2C56" w:rsidRPr="0099706B" w:rsidRDefault="006E2C56" w:rsidP="006E2C5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K_U15, K_U18</w:t>
            </w:r>
          </w:p>
        </w:tc>
      </w:tr>
      <w:tr w:rsidR="006E2C56" w:rsidRPr="0099706B" w14:paraId="7DBC3A8E" w14:textId="77777777" w:rsidTr="00C47CF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29" w:type="pct"/>
            <w:tcBorders>
              <w:bottom w:val="single" w:sz="4" w:space="0" w:color="000000"/>
            </w:tcBorders>
            <w:vAlign w:val="center"/>
          </w:tcPr>
          <w:p w14:paraId="665C3833" w14:textId="77777777" w:rsidR="006E2C56" w:rsidRPr="0099706B" w:rsidRDefault="006E2C56" w:rsidP="006E2C5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119" w:type="pct"/>
            <w:gridSpan w:val="2"/>
            <w:tcBorders>
              <w:bottom w:val="single" w:sz="4" w:space="0" w:color="000000"/>
            </w:tcBorders>
            <w:vAlign w:val="center"/>
          </w:tcPr>
          <w:p w14:paraId="7AE4E593" w14:textId="4EE99E9D" w:rsidR="006E2C56" w:rsidRPr="0099706B" w:rsidRDefault="006E2C56" w:rsidP="006E2C56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profesjonalnego reprezentowania postawy urzędnika administracji publicznej, dbając o etykę i precyzję przekazu.</w:t>
            </w:r>
          </w:p>
        </w:tc>
        <w:tc>
          <w:tcPr>
            <w:tcW w:w="1152" w:type="pct"/>
            <w:tcBorders>
              <w:bottom w:val="single" w:sz="4" w:space="0" w:color="000000"/>
            </w:tcBorders>
            <w:vAlign w:val="center"/>
          </w:tcPr>
          <w:p w14:paraId="3A482B91" w14:textId="7376CDEA" w:rsidR="006E2C56" w:rsidRPr="0099706B" w:rsidRDefault="006E2C56" w:rsidP="006E2C5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K_K05</w:t>
            </w:r>
          </w:p>
        </w:tc>
      </w:tr>
      <w:tr w:rsidR="006E2C56" w:rsidRPr="0099706B" w14:paraId="01438E28" w14:textId="77777777" w:rsidTr="00C47CF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29" w:type="pct"/>
            <w:tcBorders>
              <w:bottom w:val="single" w:sz="4" w:space="0" w:color="000000"/>
            </w:tcBorders>
            <w:vAlign w:val="center"/>
          </w:tcPr>
          <w:p w14:paraId="391F5478" w14:textId="77777777" w:rsidR="006E2C56" w:rsidRPr="0099706B" w:rsidRDefault="006E2C56" w:rsidP="006E2C5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E7_K</w:t>
            </w:r>
          </w:p>
        </w:tc>
        <w:tc>
          <w:tcPr>
            <w:tcW w:w="3119" w:type="pct"/>
            <w:gridSpan w:val="2"/>
            <w:tcBorders>
              <w:bottom w:val="single" w:sz="4" w:space="0" w:color="000000"/>
            </w:tcBorders>
            <w:vAlign w:val="center"/>
          </w:tcPr>
          <w:p w14:paraId="01F8553E" w14:textId="599B90B3" w:rsidR="006E2C56" w:rsidRPr="0099706B" w:rsidRDefault="006E2C56" w:rsidP="006E2C56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merytorycznej obrony własnego stanowiska oraz przyjmowania krytyki w toku dyskusji akademickiej (egzaminacyjnej).</w:t>
            </w:r>
          </w:p>
        </w:tc>
        <w:tc>
          <w:tcPr>
            <w:tcW w:w="1152" w:type="pct"/>
            <w:tcBorders>
              <w:bottom w:val="single" w:sz="4" w:space="0" w:color="000000"/>
            </w:tcBorders>
            <w:vAlign w:val="center"/>
          </w:tcPr>
          <w:p w14:paraId="2EEAD03D" w14:textId="6DE4F478" w:rsidR="006E2C56" w:rsidRPr="0099706B" w:rsidRDefault="006E2C56" w:rsidP="006E2C5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K_K02, K_K07</w:t>
            </w:r>
          </w:p>
        </w:tc>
      </w:tr>
    </w:tbl>
    <w:p w14:paraId="1A2D9242" w14:textId="77777777" w:rsidR="000E10D9" w:rsidRPr="0099706B" w:rsidRDefault="000E10D9" w:rsidP="00732505">
      <w:pPr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096"/>
      </w:tblGrid>
      <w:tr w:rsidR="000E10D9" w:rsidRPr="0099706B" w14:paraId="345577A3" w14:textId="77777777" w:rsidTr="003943D7">
        <w:trPr>
          <w:trHeight w:val="883"/>
        </w:trPr>
        <w:tc>
          <w:tcPr>
            <w:tcW w:w="3294" w:type="pct"/>
            <w:shd w:val="clear" w:color="auto" w:fill="FFF2CC" w:themeFill="accent4" w:themeFillTint="33"/>
            <w:vAlign w:val="center"/>
          </w:tcPr>
          <w:p w14:paraId="37DC7F69" w14:textId="77777777" w:rsidR="000E10D9" w:rsidRPr="0099706B" w:rsidRDefault="000E10D9" w:rsidP="00474E8C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2110A102" w14:textId="77777777" w:rsidR="000E10D9" w:rsidRPr="0099706B" w:rsidRDefault="000E10D9" w:rsidP="00474E8C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706" w:type="pct"/>
            <w:shd w:val="clear" w:color="auto" w:fill="FFF2CC" w:themeFill="accent4" w:themeFillTint="33"/>
            <w:vAlign w:val="center"/>
          </w:tcPr>
          <w:p w14:paraId="15FD969B" w14:textId="77777777" w:rsidR="000E10D9" w:rsidRPr="0099706B" w:rsidRDefault="000E10D9" w:rsidP="00474E8C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3C8779B9" w14:textId="740A4D1F" w:rsidR="000E10D9" w:rsidRPr="0099706B" w:rsidRDefault="000E10D9" w:rsidP="00474E8C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Ćwiczenia</w:t>
            </w:r>
          </w:p>
        </w:tc>
      </w:tr>
      <w:tr w:rsidR="000E10D9" w:rsidRPr="0099706B" w14:paraId="7924A43D" w14:textId="77777777" w:rsidTr="003943D7">
        <w:trPr>
          <w:trHeight w:val="567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14:paraId="4DDB825A" w14:textId="564BD7DC" w:rsidR="000E10D9" w:rsidRPr="0099706B" w:rsidRDefault="000E10D9" w:rsidP="00474E8C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przedmiotu kształcenia:</w:t>
            </w:r>
            <w:r w:rsidR="00557E60"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476944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Praktyka zawodowa</w:t>
            </w:r>
          </w:p>
        </w:tc>
      </w:tr>
      <w:tr w:rsidR="000E10D9" w:rsidRPr="0099706B" w14:paraId="3FCCF6C3" w14:textId="77777777" w:rsidTr="003943D7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0DBDA76F" w14:textId="77777777" w:rsidR="000E10D9" w:rsidRPr="0099706B" w:rsidRDefault="000E10D9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</w:tbl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4C680C" w:rsidRPr="0099706B" w14:paraId="06F6F2A7" w14:textId="77777777" w:rsidTr="004C680C">
        <w:trPr>
          <w:trHeight w:val="567"/>
        </w:trPr>
        <w:tc>
          <w:tcPr>
            <w:tcW w:w="5000" w:type="pct"/>
          </w:tcPr>
          <w:p w14:paraId="307823EF" w14:textId="77777777" w:rsidR="004C680C" w:rsidRPr="0099706B" w:rsidRDefault="004C680C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0C074232" w14:textId="77777777" w:rsidR="004C680C" w:rsidRPr="0099706B" w:rsidRDefault="004C680C" w:rsidP="003943D7">
            <w:pPr>
              <w:tabs>
                <w:tab w:val="num" w:pos="394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T1 Zapoznanie się z zasadami BHP</w:t>
            </w:r>
          </w:p>
          <w:p w14:paraId="0D833EC0" w14:textId="77777777" w:rsidR="004C680C" w:rsidRPr="0099706B" w:rsidRDefault="004C680C" w:rsidP="003943D7">
            <w:pPr>
              <w:tabs>
                <w:tab w:val="num" w:pos="394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T2 Zapoznanie się z poszczególnymi aspektami działania podmiotu przede wszystkim z głównymi celami i realizowanymi w ich ramach zadaniami</w:t>
            </w:r>
          </w:p>
          <w:p w14:paraId="7F0B0345" w14:textId="77777777" w:rsidR="004C680C" w:rsidRPr="0099706B" w:rsidRDefault="004C680C" w:rsidP="003943D7">
            <w:pPr>
              <w:tabs>
                <w:tab w:val="num" w:pos="394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T3 Zapoznanie się z prawnymi uwarunkowaniami celów i zadań,</w:t>
            </w:r>
          </w:p>
          <w:p w14:paraId="64895EC2" w14:textId="77777777" w:rsidR="004C680C" w:rsidRPr="0099706B" w:rsidRDefault="004C680C" w:rsidP="003943D7">
            <w:pPr>
              <w:tabs>
                <w:tab w:val="num" w:pos="394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T4 Struktura organizacyjna podmiotu </w:t>
            </w:r>
          </w:p>
          <w:p w14:paraId="05051983" w14:textId="77777777" w:rsidR="004C680C" w:rsidRPr="0099706B" w:rsidRDefault="004C680C" w:rsidP="003943D7">
            <w:pPr>
              <w:tabs>
                <w:tab w:val="num" w:pos="394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T5 Zapoznanie się z obowiązującymi przepisami wewnętrznymi, w tym ze statutem oraz regulaminem organizacyjnym oraz podstawowymi procedurami i instrukcjami</w:t>
            </w:r>
          </w:p>
          <w:p w14:paraId="2FB072AF" w14:textId="77777777" w:rsidR="004C680C" w:rsidRPr="0099706B" w:rsidRDefault="004C680C" w:rsidP="003943D7">
            <w:pPr>
              <w:tabs>
                <w:tab w:val="num" w:pos="394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lastRenderedPageBreak/>
              <w:t xml:space="preserve">T6 </w:t>
            </w:r>
            <w:r w:rsidRPr="0099706B">
              <w:rPr>
                <w:rFonts w:cstheme="minorHAnsi"/>
                <w:sz w:val="20"/>
                <w:szCs w:val="20"/>
              </w:rPr>
              <w:t>Sposoby dokumentowania pracy</w:t>
            </w:r>
          </w:p>
          <w:p w14:paraId="1F2C70FA" w14:textId="77777777" w:rsidR="004C680C" w:rsidRPr="0099706B" w:rsidRDefault="004C680C" w:rsidP="003943D7">
            <w:pPr>
              <w:tabs>
                <w:tab w:val="num" w:pos="394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  <w:lang w:eastAsia="pl-PL"/>
              </w:rPr>
              <w:t>T7 Warsztat pracy i rozwój zawodowy pracownika</w:t>
            </w:r>
          </w:p>
        </w:tc>
      </w:tr>
    </w:tbl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40"/>
        <w:gridCol w:w="6181"/>
        <w:gridCol w:w="1439"/>
      </w:tblGrid>
      <w:tr w:rsidR="004C680C" w:rsidRPr="0099706B" w14:paraId="2FA62ECA" w14:textId="77777777" w:rsidTr="004C680C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F47F5AD" w14:textId="77777777" w:rsidR="004C680C" w:rsidRPr="0099706B" w:rsidRDefault="004C680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Efekty uczenia się dla przedmiotu</w:t>
            </w:r>
          </w:p>
          <w:p w14:paraId="26A8AA9E" w14:textId="77777777" w:rsidR="004C680C" w:rsidRPr="0099706B" w:rsidRDefault="004C680C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4C680C" w:rsidRPr="0099706B" w14:paraId="48E4AB3E" w14:textId="77777777" w:rsidTr="004C680C">
        <w:trPr>
          <w:trHeight w:val="567"/>
          <w:jc w:val="center"/>
        </w:trPr>
        <w:tc>
          <w:tcPr>
            <w:tcW w:w="795" w:type="pct"/>
            <w:shd w:val="clear" w:color="auto" w:fill="FFFFFF" w:themeFill="background1"/>
            <w:vAlign w:val="center"/>
          </w:tcPr>
          <w:p w14:paraId="155DC87D" w14:textId="77777777" w:rsidR="004C680C" w:rsidRPr="0099706B" w:rsidRDefault="004C680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411" w:type="pct"/>
            <w:shd w:val="clear" w:color="auto" w:fill="FFFFFF" w:themeFill="background1"/>
            <w:vAlign w:val="center"/>
          </w:tcPr>
          <w:p w14:paraId="49E1135D" w14:textId="77777777" w:rsidR="004C680C" w:rsidRPr="0099706B" w:rsidRDefault="004C680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794" w:type="pct"/>
            <w:shd w:val="clear" w:color="auto" w:fill="FFFFFF" w:themeFill="background1"/>
            <w:vAlign w:val="center"/>
          </w:tcPr>
          <w:p w14:paraId="5AB0BA37" w14:textId="77777777" w:rsidR="004C680C" w:rsidRPr="0099706B" w:rsidRDefault="004C680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4C680C" w:rsidRPr="0099706B" w14:paraId="74866D27" w14:textId="77777777" w:rsidTr="003943D7">
        <w:trPr>
          <w:trHeight w:val="691"/>
          <w:jc w:val="center"/>
        </w:trPr>
        <w:tc>
          <w:tcPr>
            <w:tcW w:w="795" w:type="pct"/>
            <w:tcBorders>
              <w:bottom w:val="single" w:sz="4" w:space="0" w:color="000000"/>
            </w:tcBorders>
            <w:vAlign w:val="center"/>
          </w:tcPr>
          <w:p w14:paraId="078A4C82" w14:textId="77777777" w:rsidR="004C680C" w:rsidRPr="0099706B" w:rsidRDefault="004C680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411" w:type="pct"/>
            <w:tcBorders>
              <w:bottom w:val="single" w:sz="4" w:space="0" w:color="000000"/>
            </w:tcBorders>
            <w:vAlign w:val="center"/>
          </w:tcPr>
          <w:p w14:paraId="5FA5C8AD" w14:textId="77777777" w:rsidR="004C680C" w:rsidRPr="0099706B" w:rsidRDefault="004C680C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formy i ogólne zasady funkcjonowania instytucji publicznych oraz zna współczesne koncepcje zarządzania w sektorze publicznym (np. New Public Management).</w:t>
            </w:r>
          </w:p>
        </w:tc>
        <w:tc>
          <w:tcPr>
            <w:tcW w:w="794" w:type="pct"/>
            <w:tcBorders>
              <w:bottom w:val="single" w:sz="4" w:space="0" w:color="000000"/>
            </w:tcBorders>
            <w:vAlign w:val="center"/>
          </w:tcPr>
          <w:p w14:paraId="7610908D" w14:textId="77777777" w:rsidR="004C680C" w:rsidRPr="0099706B" w:rsidRDefault="004C680C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K_W01, K_W03</w:t>
            </w:r>
          </w:p>
        </w:tc>
      </w:tr>
      <w:tr w:rsidR="004C680C" w:rsidRPr="0099706B" w14:paraId="70E8D9F2" w14:textId="77777777" w:rsidTr="003943D7">
        <w:trPr>
          <w:trHeight w:val="691"/>
          <w:jc w:val="center"/>
        </w:trPr>
        <w:tc>
          <w:tcPr>
            <w:tcW w:w="795" w:type="pct"/>
            <w:tcBorders>
              <w:bottom w:val="single" w:sz="4" w:space="0" w:color="000000"/>
            </w:tcBorders>
            <w:vAlign w:val="center"/>
          </w:tcPr>
          <w:p w14:paraId="64165BCA" w14:textId="77777777" w:rsidR="004C680C" w:rsidRPr="0099706B" w:rsidRDefault="004C680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411" w:type="pct"/>
            <w:tcBorders>
              <w:bottom w:val="single" w:sz="4" w:space="0" w:color="000000"/>
            </w:tcBorders>
            <w:vAlign w:val="center"/>
          </w:tcPr>
          <w:p w14:paraId="48CC4081" w14:textId="77777777" w:rsidR="004C680C" w:rsidRPr="0099706B" w:rsidRDefault="004C680C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zasady kierowania zespołami ludzkimi w administracji, z uwzględnieniem specyfiki służby cywilnej i struktur samorządowych.</w:t>
            </w:r>
          </w:p>
        </w:tc>
        <w:tc>
          <w:tcPr>
            <w:tcW w:w="794" w:type="pct"/>
            <w:tcBorders>
              <w:bottom w:val="single" w:sz="4" w:space="0" w:color="000000"/>
            </w:tcBorders>
            <w:vAlign w:val="center"/>
          </w:tcPr>
          <w:p w14:paraId="5ED372D2" w14:textId="77777777" w:rsidR="004C680C" w:rsidRPr="0099706B" w:rsidRDefault="004C680C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K_W12, K_W21</w:t>
            </w:r>
          </w:p>
        </w:tc>
      </w:tr>
      <w:tr w:rsidR="004C680C" w:rsidRPr="0099706B" w14:paraId="6CB6017F" w14:textId="77777777" w:rsidTr="003943D7">
        <w:trPr>
          <w:trHeight w:val="691"/>
          <w:jc w:val="center"/>
        </w:trPr>
        <w:tc>
          <w:tcPr>
            <w:tcW w:w="795" w:type="pct"/>
            <w:tcBorders>
              <w:bottom w:val="single" w:sz="4" w:space="0" w:color="000000"/>
            </w:tcBorders>
            <w:vAlign w:val="center"/>
          </w:tcPr>
          <w:p w14:paraId="2FFE1C31" w14:textId="77777777" w:rsidR="004C680C" w:rsidRPr="0099706B" w:rsidRDefault="004C680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411" w:type="pct"/>
            <w:tcBorders>
              <w:bottom w:val="single" w:sz="4" w:space="0" w:color="000000"/>
            </w:tcBorders>
            <w:vAlign w:val="center"/>
          </w:tcPr>
          <w:p w14:paraId="428C4045" w14:textId="77777777" w:rsidR="004C680C" w:rsidRPr="0099706B" w:rsidRDefault="004C680C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przepisy prawa regulujące ustrój i funkcjonowanie organów administracji oraz podmiotów wykonujących zadania publiczne.</w:t>
            </w:r>
          </w:p>
        </w:tc>
        <w:tc>
          <w:tcPr>
            <w:tcW w:w="794" w:type="pct"/>
            <w:tcBorders>
              <w:bottom w:val="single" w:sz="4" w:space="0" w:color="000000"/>
            </w:tcBorders>
            <w:vAlign w:val="center"/>
          </w:tcPr>
          <w:p w14:paraId="198A60F3" w14:textId="77777777" w:rsidR="004C680C" w:rsidRPr="0099706B" w:rsidRDefault="004C680C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K_W11, K_W12</w:t>
            </w:r>
          </w:p>
        </w:tc>
      </w:tr>
      <w:tr w:rsidR="004C680C" w:rsidRPr="0099706B" w14:paraId="160B30B8" w14:textId="77777777" w:rsidTr="003943D7">
        <w:trPr>
          <w:trHeight w:val="691"/>
          <w:jc w:val="center"/>
        </w:trPr>
        <w:tc>
          <w:tcPr>
            <w:tcW w:w="795" w:type="pct"/>
            <w:tcBorders>
              <w:bottom w:val="single" w:sz="4" w:space="0" w:color="000000"/>
            </w:tcBorders>
            <w:vAlign w:val="center"/>
          </w:tcPr>
          <w:p w14:paraId="1D646052" w14:textId="77777777" w:rsidR="004C680C" w:rsidRPr="0099706B" w:rsidRDefault="004C680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411" w:type="pct"/>
            <w:tcBorders>
              <w:bottom w:val="single" w:sz="4" w:space="0" w:color="000000"/>
            </w:tcBorders>
            <w:vAlign w:val="center"/>
          </w:tcPr>
          <w:p w14:paraId="2ECFF4F2" w14:textId="77777777" w:rsidR="004C680C" w:rsidRPr="0099706B" w:rsidRDefault="004C680C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dobrać i ocenić przydatność metod zarządzania publicznego (np. zarządzanie przez cele, kontrola zarządcza) do rozwiązywania problemów administracyjnych.</w:t>
            </w:r>
          </w:p>
        </w:tc>
        <w:tc>
          <w:tcPr>
            <w:tcW w:w="794" w:type="pct"/>
            <w:tcBorders>
              <w:bottom w:val="single" w:sz="4" w:space="0" w:color="000000"/>
            </w:tcBorders>
            <w:vAlign w:val="center"/>
          </w:tcPr>
          <w:p w14:paraId="7AF4A281" w14:textId="77777777" w:rsidR="004C680C" w:rsidRPr="0099706B" w:rsidRDefault="004C680C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K_U02</w:t>
            </w:r>
          </w:p>
        </w:tc>
      </w:tr>
      <w:tr w:rsidR="004C680C" w:rsidRPr="0099706B" w14:paraId="372464E6" w14:textId="77777777" w:rsidTr="003943D7">
        <w:trPr>
          <w:trHeight w:val="691"/>
          <w:jc w:val="center"/>
        </w:trPr>
        <w:tc>
          <w:tcPr>
            <w:tcW w:w="795" w:type="pct"/>
            <w:tcBorders>
              <w:bottom w:val="single" w:sz="4" w:space="0" w:color="000000"/>
            </w:tcBorders>
            <w:vAlign w:val="center"/>
          </w:tcPr>
          <w:p w14:paraId="4658AE14" w14:textId="77777777" w:rsidR="004C680C" w:rsidRPr="0099706B" w:rsidRDefault="004C680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411" w:type="pct"/>
            <w:tcBorders>
              <w:bottom w:val="single" w:sz="4" w:space="0" w:color="000000"/>
            </w:tcBorders>
            <w:vAlign w:val="center"/>
          </w:tcPr>
          <w:p w14:paraId="531B07B0" w14:textId="77777777" w:rsidR="004C680C" w:rsidRPr="0099706B" w:rsidRDefault="004C680C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skutecznie komunikować się, negocjować w interesie publicznym oraz merytorycznie uzasadniać i bronić przyjętych rozstrzygnięć.</w:t>
            </w:r>
          </w:p>
        </w:tc>
        <w:tc>
          <w:tcPr>
            <w:tcW w:w="794" w:type="pct"/>
            <w:tcBorders>
              <w:bottom w:val="single" w:sz="4" w:space="0" w:color="000000"/>
            </w:tcBorders>
            <w:vAlign w:val="center"/>
          </w:tcPr>
          <w:p w14:paraId="4F02BD48" w14:textId="77777777" w:rsidR="004C680C" w:rsidRPr="0099706B" w:rsidRDefault="004C680C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K_U11, K_U12</w:t>
            </w:r>
          </w:p>
        </w:tc>
      </w:tr>
      <w:tr w:rsidR="004C680C" w:rsidRPr="0099706B" w14:paraId="09BE2298" w14:textId="77777777" w:rsidTr="003943D7">
        <w:trPr>
          <w:trHeight w:val="691"/>
          <w:jc w:val="center"/>
        </w:trPr>
        <w:tc>
          <w:tcPr>
            <w:tcW w:w="795" w:type="pct"/>
            <w:tcBorders>
              <w:bottom w:val="single" w:sz="4" w:space="0" w:color="000000"/>
            </w:tcBorders>
            <w:vAlign w:val="center"/>
          </w:tcPr>
          <w:p w14:paraId="0A3F9B0F" w14:textId="77777777" w:rsidR="004C680C" w:rsidRPr="0099706B" w:rsidRDefault="004C680C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411" w:type="pct"/>
            <w:tcBorders>
              <w:bottom w:val="single" w:sz="4" w:space="0" w:color="000000"/>
            </w:tcBorders>
            <w:vAlign w:val="center"/>
          </w:tcPr>
          <w:p w14:paraId="452C3736" w14:textId="77777777" w:rsidR="004C680C" w:rsidRPr="0099706B" w:rsidRDefault="004C680C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przestrzegania zasad etyki urzędniczej oraz poszanowania różnorodności społecznej i kulturowej w kontaktach z obywatelem.</w:t>
            </w:r>
          </w:p>
        </w:tc>
        <w:tc>
          <w:tcPr>
            <w:tcW w:w="794" w:type="pct"/>
            <w:tcBorders>
              <w:bottom w:val="single" w:sz="4" w:space="0" w:color="000000"/>
            </w:tcBorders>
            <w:vAlign w:val="center"/>
          </w:tcPr>
          <w:p w14:paraId="4C4EE543" w14:textId="77777777" w:rsidR="004C680C" w:rsidRPr="0099706B" w:rsidRDefault="004C680C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K_K04, K_K07</w:t>
            </w:r>
          </w:p>
        </w:tc>
      </w:tr>
    </w:tbl>
    <w:p w14:paraId="2879197C" w14:textId="77777777" w:rsidR="000E10D9" w:rsidRPr="0099706B" w:rsidRDefault="000E10D9" w:rsidP="00732505">
      <w:pPr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096"/>
      </w:tblGrid>
      <w:tr w:rsidR="000E10D9" w:rsidRPr="0099706B" w14:paraId="10336912" w14:textId="77777777" w:rsidTr="00C925E3">
        <w:trPr>
          <w:trHeight w:val="883"/>
        </w:trPr>
        <w:tc>
          <w:tcPr>
            <w:tcW w:w="3294" w:type="pct"/>
            <w:shd w:val="clear" w:color="auto" w:fill="FFF2CC" w:themeFill="accent4" w:themeFillTint="33"/>
            <w:vAlign w:val="center"/>
          </w:tcPr>
          <w:p w14:paraId="2D8B3954" w14:textId="77777777" w:rsidR="000E10D9" w:rsidRPr="0099706B" w:rsidRDefault="000E10D9" w:rsidP="005A3B30">
            <w:pPr>
              <w:pStyle w:val="Nagwek3"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Rodzaj grupy zajęć:</w:t>
            </w:r>
          </w:p>
          <w:p w14:paraId="51231791" w14:textId="77777777" w:rsidR="000E10D9" w:rsidRPr="0099706B" w:rsidRDefault="000E10D9" w:rsidP="005A3B30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99706B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706" w:type="pct"/>
            <w:shd w:val="clear" w:color="auto" w:fill="FFF2CC" w:themeFill="accent4" w:themeFillTint="33"/>
            <w:vAlign w:val="center"/>
          </w:tcPr>
          <w:p w14:paraId="4A4BFD87" w14:textId="77777777" w:rsidR="000E10D9" w:rsidRPr="0099706B" w:rsidRDefault="000E10D9" w:rsidP="003943D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Forma zajęć:</w:t>
            </w:r>
          </w:p>
          <w:p w14:paraId="6049F470" w14:textId="5AF7930F" w:rsidR="000E10D9" w:rsidRPr="0099706B" w:rsidRDefault="000E10D9" w:rsidP="003943D7">
            <w:pPr>
              <w:pStyle w:val="Nagwek3"/>
              <w:spacing w:before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99706B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eastAsia="pl-PL"/>
              </w:rPr>
              <w:t>Ćwiczenia</w:t>
            </w:r>
          </w:p>
        </w:tc>
      </w:tr>
      <w:tr w:rsidR="000E10D9" w:rsidRPr="0099706B" w14:paraId="3FAE4777" w14:textId="77777777" w:rsidTr="00C925E3">
        <w:trPr>
          <w:trHeight w:val="567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14:paraId="1F529F19" w14:textId="70D2D0A0" w:rsidR="000E10D9" w:rsidRPr="0099706B" w:rsidRDefault="000E10D9" w:rsidP="003943D7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70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F44ED7" w:rsidRPr="0099706B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Sztuczna inteligencja w służbie pracowników administracji publicznej</w:t>
            </w:r>
          </w:p>
        </w:tc>
      </w:tr>
      <w:tr w:rsidR="000E10D9" w:rsidRPr="0099706B" w14:paraId="27950905" w14:textId="77777777" w:rsidTr="00C925E3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1BF881B7" w14:textId="77777777" w:rsidR="000E10D9" w:rsidRPr="0099706B" w:rsidRDefault="000E10D9" w:rsidP="003943D7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C925E3" w:rsidRPr="0099706B" w14:paraId="038B8DF0" w14:textId="77777777" w:rsidTr="00C925E3">
        <w:trPr>
          <w:trHeight w:val="567"/>
        </w:trPr>
        <w:tc>
          <w:tcPr>
            <w:tcW w:w="4999" w:type="pct"/>
            <w:gridSpan w:val="2"/>
          </w:tcPr>
          <w:p w14:paraId="285B93A3" w14:textId="77777777" w:rsidR="00C925E3" w:rsidRPr="0099706B" w:rsidRDefault="00C925E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5C3B995F" w14:textId="77777777" w:rsidR="00C925E3" w:rsidRPr="0099706B" w:rsidRDefault="00C925E3" w:rsidP="003943D7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T1 Podstawy AI i modele językowe w sektorze publicznym</w:t>
            </w:r>
          </w:p>
          <w:p w14:paraId="7577C473" w14:textId="77777777" w:rsidR="00C925E3" w:rsidRPr="0099706B" w:rsidRDefault="00C925E3" w:rsidP="003943D7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 xml:space="preserve">T2 Inżynieria </w:t>
            </w:r>
            <w:proofErr w:type="spellStart"/>
            <w:r w:rsidRPr="0099706B">
              <w:rPr>
                <w:rFonts w:cstheme="minorHAnsi"/>
                <w:color w:val="000000"/>
                <w:sz w:val="20"/>
                <w:szCs w:val="20"/>
              </w:rPr>
              <w:t>promptowania</w:t>
            </w:r>
            <w:proofErr w:type="spellEnd"/>
            <w:r w:rsidRPr="0099706B">
              <w:rPr>
                <w:rFonts w:cstheme="minorHAnsi"/>
                <w:color w:val="000000"/>
                <w:sz w:val="20"/>
                <w:szCs w:val="20"/>
              </w:rPr>
              <w:t xml:space="preserve"> dla urzędnika – jak precyzyjnie komunikować się z AI</w:t>
            </w:r>
          </w:p>
          <w:p w14:paraId="0EB8620C" w14:textId="77777777" w:rsidR="00C925E3" w:rsidRPr="0099706B" w:rsidRDefault="00C925E3" w:rsidP="003943D7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T3 AI w redagowaniu pism urzędowych, decyzji i komunikatów w standardzie prostego języka</w:t>
            </w:r>
          </w:p>
          <w:p w14:paraId="529619FC" w14:textId="77777777" w:rsidR="00C925E3" w:rsidRPr="0099706B" w:rsidRDefault="00C925E3" w:rsidP="003943D7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T4 Analiza akt i streszczanie długich tekstów prawnych z wykorzystaniem narzędzi AI</w:t>
            </w:r>
          </w:p>
          <w:p w14:paraId="636FB827" w14:textId="77777777" w:rsidR="00C925E3" w:rsidRPr="0099706B" w:rsidRDefault="00C925E3" w:rsidP="003943D7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 xml:space="preserve">T5 Prawne ramy AI w administracji – AI </w:t>
            </w:r>
            <w:proofErr w:type="spellStart"/>
            <w:r w:rsidRPr="0099706B">
              <w:rPr>
                <w:rFonts w:cstheme="minorHAnsi"/>
                <w:color w:val="000000"/>
                <w:sz w:val="20"/>
                <w:szCs w:val="20"/>
              </w:rPr>
              <w:t>Act</w:t>
            </w:r>
            <w:proofErr w:type="spellEnd"/>
            <w:r w:rsidRPr="0099706B">
              <w:rPr>
                <w:rFonts w:cstheme="minorHAnsi"/>
                <w:color w:val="000000"/>
                <w:sz w:val="20"/>
                <w:szCs w:val="20"/>
              </w:rPr>
              <w:t xml:space="preserve">, ochrona danych (RODO) i </w:t>
            </w:r>
            <w:proofErr w:type="spellStart"/>
            <w:r w:rsidRPr="0099706B">
              <w:rPr>
                <w:rFonts w:cstheme="minorHAnsi"/>
                <w:color w:val="000000"/>
                <w:sz w:val="20"/>
                <w:szCs w:val="20"/>
              </w:rPr>
              <w:t>cyberbezpieczeństwo</w:t>
            </w:r>
            <w:proofErr w:type="spellEnd"/>
          </w:p>
          <w:p w14:paraId="4FF8A7AE" w14:textId="77777777" w:rsidR="00C925E3" w:rsidRPr="0099706B" w:rsidRDefault="00C925E3" w:rsidP="003943D7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 xml:space="preserve">T6 AI w obsłudze klienta – </w:t>
            </w:r>
            <w:proofErr w:type="spellStart"/>
            <w:r w:rsidRPr="0099706B">
              <w:rPr>
                <w:rFonts w:cstheme="minorHAnsi"/>
                <w:color w:val="000000"/>
                <w:sz w:val="20"/>
                <w:szCs w:val="20"/>
              </w:rPr>
              <w:t>chatboty</w:t>
            </w:r>
            <w:proofErr w:type="spellEnd"/>
            <w:r w:rsidRPr="0099706B">
              <w:rPr>
                <w:rFonts w:cstheme="minorHAnsi"/>
                <w:color w:val="000000"/>
                <w:sz w:val="20"/>
                <w:szCs w:val="20"/>
              </w:rPr>
              <w:t xml:space="preserve"> urzędowe i automatyzacja informacji publicznej</w:t>
            </w:r>
          </w:p>
          <w:p w14:paraId="11458D30" w14:textId="77777777" w:rsidR="00C925E3" w:rsidRPr="0099706B" w:rsidRDefault="00C925E3" w:rsidP="003943D7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T7 Weryfikacja faktów i identyfikacja halucynacji AI w pracy z tekstem normatywnym</w:t>
            </w:r>
          </w:p>
          <w:p w14:paraId="34462F26" w14:textId="77777777" w:rsidR="00C925E3" w:rsidRPr="0099706B" w:rsidRDefault="00C925E3" w:rsidP="003943D7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color w:val="000000"/>
                <w:sz w:val="20"/>
                <w:szCs w:val="20"/>
              </w:rPr>
              <w:t>T8 Warsztat: Projekt wdrożenia asystenta AI w wybranym wydziale urzędu gminy lub powiatu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52"/>
        <w:gridCol w:w="5554"/>
        <w:gridCol w:w="2361"/>
      </w:tblGrid>
      <w:tr w:rsidR="00C925E3" w:rsidRPr="0099706B" w14:paraId="7338B663" w14:textId="77777777" w:rsidTr="009B7874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52FDC67" w14:textId="77777777" w:rsidR="00C925E3" w:rsidRPr="0099706B" w:rsidRDefault="00C925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58273568" w14:textId="77777777" w:rsidR="00C925E3" w:rsidRPr="0099706B" w:rsidRDefault="00C925E3" w:rsidP="003943D7">
            <w:pPr>
              <w:spacing w:after="0" w:line="240" w:lineRule="auto"/>
              <w:ind w:right="170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Ćwiczenia</w:t>
            </w:r>
          </w:p>
        </w:tc>
      </w:tr>
      <w:tr w:rsidR="00C925E3" w:rsidRPr="0099706B" w14:paraId="38B3AACF" w14:textId="77777777" w:rsidTr="009B7874">
        <w:trPr>
          <w:trHeight w:val="567"/>
          <w:jc w:val="center"/>
        </w:trPr>
        <w:tc>
          <w:tcPr>
            <w:tcW w:w="635" w:type="pct"/>
            <w:shd w:val="clear" w:color="auto" w:fill="FFFFFF" w:themeFill="background1"/>
            <w:vAlign w:val="center"/>
          </w:tcPr>
          <w:p w14:paraId="61B9EB79" w14:textId="77777777" w:rsidR="00C925E3" w:rsidRPr="0099706B" w:rsidRDefault="00C925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063" w:type="pct"/>
            <w:shd w:val="clear" w:color="auto" w:fill="FFFFFF" w:themeFill="background1"/>
            <w:vAlign w:val="center"/>
          </w:tcPr>
          <w:p w14:paraId="348B765F" w14:textId="77777777" w:rsidR="00C925E3" w:rsidRPr="0099706B" w:rsidRDefault="00C925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1302" w:type="pct"/>
            <w:shd w:val="clear" w:color="auto" w:fill="FFFFFF" w:themeFill="background1"/>
            <w:vAlign w:val="center"/>
          </w:tcPr>
          <w:p w14:paraId="6548E630" w14:textId="77777777" w:rsidR="00C925E3" w:rsidRPr="0099706B" w:rsidRDefault="00C925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C925E3" w:rsidRPr="0099706B" w14:paraId="3104DF29" w14:textId="77777777" w:rsidTr="003943D7">
        <w:trPr>
          <w:trHeight w:val="671"/>
          <w:jc w:val="center"/>
        </w:trPr>
        <w:tc>
          <w:tcPr>
            <w:tcW w:w="635" w:type="pct"/>
            <w:vAlign w:val="center"/>
          </w:tcPr>
          <w:p w14:paraId="5FACAC33" w14:textId="77777777" w:rsidR="00C925E3" w:rsidRPr="0099706B" w:rsidRDefault="00C925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063" w:type="pct"/>
            <w:vAlign w:val="center"/>
          </w:tcPr>
          <w:p w14:paraId="7E571B08" w14:textId="77777777" w:rsidR="00C925E3" w:rsidRPr="0099706B" w:rsidRDefault="00C925E3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Zna i rozumie podstawową terminologię z zakresu AI oraz zasady działania modeli językowych (LLM) w kontekście cyfryzacji administracji.</w:t>
            </w:r>
          </w:p>
        </w:tc>
        <w:tc>
          <w:tcPr>
            <w:tcW w:w="1302" w:type="pct"/>
            <w:vAlign w:val="center"/>
          </w:tcPr>
          <w:p w14:paraId="6EB5016F" w14:textId="77777777" w:rsidR="00C925E3" w:rsidRPr="0099706B" w:rsidRDefault="00C925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K_W06, K_W20</w:t>
            </w:r>
          </w:p>
        </w:tc>
      </w:tr>
      <w:tr w:rsidR="00C925E3" w:rsidRPr="0099706B" w14:paraId="58791DB5" w14:textId="77777777" w:rsidTr="003943D7">
        <w:trPr>
          <w:trHeight w:val="671"/>
          <w:jc w:val="center"/>
        </w:trPr>
        <w:tc>
          <w:tcPr>
            <w:tcW w:w="635" w:type="pct"/>
            <w:vAlign w:val="center"/>
          </w:tcPr>
          <w:p w14:paraId="22F1E7A9" w14:textId="77777777" w:rsidR="00C925E3" w:rsidRPr="0099706B" w:rsidRDefault="00C925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lastRenderedPageBreak/>
              <w:t>E2_W</w:t>
            </w:r>
          </w:p>
        </w:tc>
        <w:tc>
          <w:tcPr>
            <w:tcW w:w="3063" w:type="pct"/>
            <w:vAlign w:val="center"/>
          </w:tcPr>
          <w:p w14:paraId="355107FA" w14:textId="77777777" w:rsidR="00C925E3" w:rsidRPr="0099706B" w:rsidRDefault="00C925E3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 xml:space="preserve">Zna i rozumie regulacje prawne (m.in. AI 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Act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>, RODO) dotyczące stosowania systemów zautomatyzowanych w sektorze publicznym.</w:t>
            </w:r>
          </w:p>
        </w:tc>
        <w:tc>
          <w:tcPr>
            <w:tcW w:w="1302" w:type="pct"/>
            <w:vAlign w:val="center"/>
          </w:tcPr>
          <w:p w14:paraId="00ABC389" w14:textId="77777777" w:rsidR="00C925E3" w:rsidRPr="0099706B" w:rsidRDefault="00C925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K_W12, K_W21</w:t>
            </w:r>
          </w:p>
        </w:tc>
      </w:tr>
      <w:tr w:rsidR="00C925E3" w:rsidRPr="0099706B" w14:paraId="3F198E02" w14:textId="77777777" w:rsidTr="003943D7">
        <w:trPr>
          <w:trHeight w:val="567"/>
          <w:jc w:val="center"/>
        </w:trPr>
        <w:tc>
          <w:tcPr>
            <w:tcW w:w="635" w:type="pct"/>
            <w:vAlign w:val="center"/>
          </w:tcPr>
          <w:p w14:paraId="397598C6" w14:textId="77777777" w:rsidR="00C925E3" w:rsidRPr="0099706B" w:rsidRDefault="00C925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E3_U</w:t>
            </w:r>
          </w:p>
        </w:tc>
        <w:tc>
          <w:tcPr>
            <w:tcW w:w="3063" w:type="pct"/>
            <w:vAlign w:val="center"/>
          </w:tcPr>
          <w:p w14:paraId="6F72B812" w14:textId="77777777" w:rsidR="00C925E3" w:rsidRPr="0099706B" w:rsidRDefault="00C925E3" w:rsidP="003943D7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redagować zaawansowane zapytania (</w:t>
            </w:r>
            <w:proofErr w:type="spellStart"/>
            <w:r w:rsidRPr="0099706B">
              <w:rPr>
                <w:rFonts w:cstheme="minorHAnsi"/>
                <w:sz w:val="20"/>
                <w:szCs w:val="20"/>
              </w:rPr>
              <w:t>prompty</w:t>
            </w:r>
            <w:proofErr w:type="spellEnd"/>
            <w:r w:rsidRPr="0099706B">
              <w:rPr>
                <w:rFonts w:cstheme="minorHAnsi"/>
                <w:sz w:val="20"/>
                <w:szCs w:val="20"/>
              </w:rPr>
              <w:t>) w celu generowania i edycji tekstów urzędowych, komunikatów oraz analiz prawnych.</w:t>
            </w:r>
          </w:p>
        </w:tc>
        <w:tc>
          <w:tcPr>
            <w:tcW w:w="1302" w:type="pct"/>
            <w:vAlign w:val="center"/>
          </w:tcPr>
          <w:p w14:paraId="1F0C8A12" w14:textId="77777777" w:rsidR="00C925E3" w:rsidRPr="0099706B" w:rsidRDefault="00C925E3" w:rsidP="003943D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K_U02, K_U11</w:t>
            </w:r>
          </w:p>
        </w:tc>
      </w:tr>
      <w:tr w:rsidR="00C925E3" w:rsidRPr="0099706B" w14:paraId="5EA9437B" w14:textId="77777777" w:rsidTr="003943D7">
        <w:trPr>
          <w:trHeight w:val="686"/>
          <w:jc w:val="center"/>
        </w:trPr>
        <w:tc>
          <w:tcPr>
            <w:tcW w:w="635" w:type="pct"/>
            <w:vAlign w:val="center"/>
          </w:tcPr>
          <w:p w14:paraId="5269C8C7" w14:textId="77777777" w:rsidR="00C925E3" w:rsidRPr="0099706B" w:rsidRDefault="00C925E3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E4_U</w:t>
            </w:r>
          </w:p>
        </w:tc>
        <w:tc>
          <w:tcPr>
            <w:tcW w:w="3063" w:type="pct"/>
            <w:vAlign w:val="center"/>
          </w:tcPr>
          <w:p w14:paraId="3F486345" w14:textId="77777777" w:rsidR="00C925E3" w:rsidRPr="0099706B" w:rsidRDefault="00C925E3" w:rsidP="00394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wykorzystać narzędzia AI do streszczania dokumentacji, ekstrakcji danych z akt oraz weryfikacji spójności pism administracyjnych.</w:t>
            </w:r>
          </w:p>
        </w:tc>
        <w:tc>
          <w:tcPr>
            <w:tcW w:w="1302" w:type="pct"/>
            <w:vAlign w:val="center"/>
          </w:tcPr>
          <w:p w14:paraId="571513E6" w14:textId="77777777" w:rsidR="00C925E3" w:rsidRPr="0099706B" w:rsidRDefault="00C925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K_U05, K_U14</w:t>
            </w:r>
          </w:p>
        </w:tc>
      </w:tr>
      <w:tr w:rsidR="00C925E3" w:rsidRPr="0099706B" w14:paraId="0A487EC5" w14:textId="77777777" w:rsidTr="003943D7">
        <w:trPr>
          <w:trHeight w:val="567"/>
          <w:jc w:val="center"/>
        </w:trPr>
        <w:tc>
          <w:tcPr>
            <w:tcW w:w="635" w:type="pct"/>
            <w:vAlign w:val="center"/>
          </w:tcPr>
          <w:p w14:paraId="1E8EB93A" w14:textId="77777777" w:rsidR="00C925E3" w:rsidRPr="0099706B" w:rsidRDefault="00C925E3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063" w:type="pct"/>
            <w:vAlign w:val="center"/>
          </w:tcPr>
          <w:p w14:paraId="64649CFE" w14:textId="77777777" w:rsidR="00C925E3" w:rsidRPr="0099706B" w:rsidRDefault="00C925E3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Potrafi zidentyfikować ryzyka (halucynacje, błędy logiczne) w treściach generowanych przez AI i dokonać ich krytycznej weryfikacji.</w:t>
            </w:r>
          </w:p>
        </w:tc>
        <w:tc>
          <w:tcPr>
            <w:tcW w:w="1302" w:type="pct"/>
            <w:vAlign w:val="center"/>
          </w:tcPr>
          <w:p w14:paraId="02E79B96" w14:textId="77777777" w:rsidR="00C925E3" w:rsidRPr="0099706B" w:rsidRDefault="00C925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K_U01, K_U05</w:t>
            </w:r>
          </w:p>
        </w:tc>
      </w:tr>
      <w:tr w:rsidR="00C925E3" w:rsidRPr="0099706B" w14:paraId="5A86D92A" w14:textId="77777777" w:rsidTr="003943D7">
        <w:trPr>
          <w:trHeight w:val="567"/>
          <w:jc w:val="center"/>
        </w:trPr>
        <w:tc>
          <w:tcPr>
            <w:tcW w:w="635" w:type="pct"/>
            <w:vAlign w:val="center"/>
          </w:tcPr>
          <w:p w14:paraId="1A3404AB" w14:textId="77777777" w:rsidR="00C925E3" w:rsidRPr="0099706B" w:rsidRDefault="00C925E3" w:rsidP="003943D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E6_K</w:t>
            </w:r>
          </w:p>
        </w:tc>
        <w:tc>
          <w:tcPr>
            <w:tcW w:w="3063" w:type="pct"/>
            <w:vAlign w:val="center"/>
          </w:tcPr>
          <w:p w14:paraId="58A3C7F6" w14:textId="77777777" w:rsidR="00C925E3" w:rsidRPr="0099706B" w:rsidRDefault="00C925E3" w:rsidP="003943D7">
            <w:pPr>
              <w:snapToGri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Jest gotów do odpowiedzialnego i etycznego korzystania z AI, dbając o zachowanie prywatności obywateli i poufność informacji publicznej.</w:t>
            </w:r>
          </w:p>
        </w:tc>
        <w:tc>
          <w:tcPr>
            <w:tcW w:w="1302" w:type="pct"/>
            <w:vAlign w:val="center"/>
          </w:tcPr>
          <w:p w14:paraId="1E3B0DA3" w14:textId="77777777" w:rsidR="00C925E3" w:rsidRPr="0099706B" w:rsidRDefault="00C925E3" w:rsidP="003943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9706B">
              <w:rPr>
                <w:rFonts w:cstheme="minorHAnsi"/>
                <w:sz w:val="20"/>
                <w:szCs w:val="20"/>
              </w:rPr>
              <w:t>K_K04, K_K07</w:t>
            </w:r>
          </w:p>
        </w:tc>
      </w:tr>
    </w:tbl>
    <w:p w14:paraId="46A3A2A2" w14:textId="77777777" w:rsidR="000E10D9" w:rsidRPr="0099706B" w:rsidRDefault="000E10D9" w:rsidP="00732505">
      <w:pPr>
        <w:rPr>
          <w:rFonts w:cstheme="minorHAnsi"/>
        </w:rPr>
      </w:pPr>
    </w:p>
    <w:p w14:paraId="5503341A" w14:textId="77777777" w:rsidR="001B21DF" w:rsidRPr="0099706B" w:rsidRDefault="001B21DF" w:rsidP="00732505">
      <w:pPr>
        <w:rPr>
          <w:rFonts w:cstheme="minorHAnsi"/>
        </w:rPr>
      </w:pPr>
    </w:p>
    <w:p w14:paraId="74CB3EE1" w14:textId="0E541600" w:rsidR="00732505" w:rsidRPr="0099706B" w:rsidRDefault="00F358F5">
      <w:pPr>
        <w:pStyle w:val="Tekstpodstawowy"/>
        <w:numPr>
          <w:ilvl w:val="0"/>
          <w:numId w:val="14"/>
        </w:numPr>
        <w:tabs>
          <w:tab w:val="left" w:pos="560"/>
        </w:tabs>
        <w:rPr>
          <w:rFonts w:asciiTheme="minorHAnsi" w:hAnsiTheme="minorHAnsi" w:cstheme="minorHAnsi"/>
          <w:color w:val="FF0000"/>
          <w:spacing w:val="-1"/>
          <w:sz w:val="24"/>
          <w:szCs w:val="24"/>
        </w:rPr>
      </w:pPr>
      <w:r w:rsidRPr="0099706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32505" w:rsidRPr="0099706B">
        <w:rPr>
          <w:rFonts w:asciiTheme="minorHAnsi" w:hAnsiTheme="minorHAnsi" w:cstheme="minorHAnsi"/>
          <w:b/>
          <w:sz w:val="24"/>
          <w:szCs w:val="24"/>
        </w:rPr>
        <w:t>Sposoby</w:t>
      </w:r>
      <w:r w:rsidR="00732505" w:rsidRPr="0099706B">
        <w:rPr>
          <w:rFonts w:asciiTheme="minorHAnsi" w:hAnsiTheme="minorHAnsi" w:cstheme="minorHAnsi"/>
          <w:b/>
          <w:spacing w:val="-11"/>
          <w:sz w:val="24"/>
          <w:szCs w:val="24"/>
        </w:rPr>
        <w:t xml:space="preserve"> </w:t>
      </w:r>
      <w:r w:rsidR="00732505" w:rsidRPr="0099706B">
        <w:rPr>
          <w:rFonts w:asciiTheme="minorHAnsi" w:hAnsiTheme="minorHAnsi" w:cstheme="minorHAnsi"/>
          <w:b/>
          <w:spacing w:val="-2"/>
          <w:sz w:val="24"/>
          <w:szCs w:val="24"/>
        </w:rPr>
        <w:t>weryfikacji</w:t>
      </w:r>
      <w:r w:rsidR="00732505" w:rsidRPr="0099706B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="00732505" w:rsidRPr="0099706B">
        <w:rPr>
          <w:rFonts w:asciiTheme="minorHAnsi" w:hAnsiTheme="minorHAnsi" w:cstheme="minorHAnsi"/>
          <w:b/>
          <w:spacing w:val="-1"/>
          <w:sz w:val="24"/>
          <w:szCs w:val="24"/>
        </w:rPr>
        <w:t>osiągania</w:t>
      </w:r>
      <w:r w:rsidR="00732505" w:rsidRPr="0099706B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="00732505" w:rsidRPr="0099706B">
        <w:rPr>
          <w:rFonts w:asciiTheme="minorHAnsi" w:hAnsiTheme="minorHAnsi" w:cstheme="minorHAnsi"/>
          <w:b/>
          <w:sz w:val="24"/>
          <w:szCs w:val="24"/>
        </w:rPr>
        <w:t>przez</w:t>
      </w:r>
      <w:r w:rsidR="00732505" w:rsidRPr="0099706B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="00732505" w:rsidRPr="0099706B">
        <w:rPr>
          <w:rFonts w:asciiTheme="minorHAnsi" w:hAnsiTheme="minorHAnsi" w:cstheme="minorHAnsi"/>
          <w:b/>
          <w:spacing w:val="-1"/>
          <w:sz w:val="24"/>
          <w:szCs w:val="24"/>
        </w:rPr>
        <w:t>studenta zakładanych efektów</w:t>
      </w:r>
      <w:r w:rsidR="00732505" w:rsidRPr="0099706B">
        <w:rPr>
          <w:rFonts w:asciiTheme="minorHAnsi" w:hAnsiTheme="minorHAnsi" w:cstheme="minorHAnsi"/>
          <w:b/>
          <w:spacing w:val="-12"/>
          <w:sz w:val="24"/>
          <w:szCs w:val="24"/>
        </w:rPr>
        <w:t xml:space="preserve"> </w:t>
      </w:r>
      <w:r w:rsidR="00732505" w:rsidRPr="0099706B">
        <w:rPr>
          <w:rFonts w:asciiTheme="minorHAnsi" w:hAnsiTheme="minorHAnsi" w:cstheme="minorHAnsi"/>
          <w:b/>
          <w:spacing w:val="-1"/>
          <w:sz w:val="24"/>
          <w:szCs w:val="24"/>
        </w:rPr>
        <w:t>uczenia się;</w:t>
      </w:r>
    </w:p>
    <w:p w14:paraId="34382F1B" w14:textId="77777777" w:rsidR="00732505" w:rsidRPr="0099706B" w:rsidRDefault="00732505" w:rsidP="00732505">
      <w:pPr>
        <w:pStyle w:val="Akapitzlist"/>
        <w:jc w:val="both"/>
        <w:rPr>
          <w:rFonts w:cstheme="minorHAnsi"/>
          <w:b/>
          <w:color w:val="FF0000"/>
          <w:sz w:val="24"/>
          <w:szCs w:val="24"/>
        </w:rPr>
      </w:pPr>
    </w:p>
    <w:p w14:paraId="6A73F1E7" w14:textId="779D0731" w:rsidR="00732505" w:rsidRPr="0099706B" w:rsidRDefault="00732505" w:rsidP="00732505">
      <w:pPr>
        <w:spacing w:after="0" w:line="360" w:lineRule="auto"/>
        <w:ind w:firstLine="284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 xml:space="preserve">Na kierunku Administracja I stopnia, profil </w:t>
      </w:r>
      <w:proofErr w:type="spellStart"/>
      <w:r w:rsidRPr="0099706B">
        <w:rPr>
          <w:rFonts w:cstheme="minorHAnsi"/>
          <w:sz w:val="24"/>
          <w:szCs w:val="24"/>
        </w:rPr>
        <w:t>ogólnoakademicki</w:t>
      </w:r>
      <w:proofErr w:type="spellEnd"/>
      <w:r w:rsidRPr="0099706B">
        <w:rPr>
          <w:rFonts w:cstheme="minorHAnsi"/>
          <w:sz w:val="24"/>
          <w:szCs w:val="24"/>
        </w:rPr>
        <w:t xml:space="preserve">, nauczyciele akademiccy oceniają założone dla </w:t>
      </w:r>
      <w:r w:rsidR="00193B8E" w:rsidRPr="0099706B">
        <w:rPr>
          <w:rFonts w:cstheme="minorHAnsi"/>
          <w:sz w:val="24"/>
          <w:szCs w:val="24"/>
        </w:rPr>
        <w:t>zajęć</w:t>
      </w:r>
      <w:r w:rsidRPr="0099706B">
        <w:rPr>
          <w:rFonts w:cstheme="minorHAnsi"/>
          <w:sz w:val="24"/>
          <w:szCs w:val="24"/>
        </w:rPr>
        <w:t xml:space="preserve"> efekty uczenia się stosując dwa rodzaje weryfikacji:</w:t>
      </w:r>
    </w:p>
    <w:p w14:paraId="7D14159D" w14:textId="629A81EF" w:rsidR="00732505" w:rsidRPr="0099706B" w:rsidRDefault="00732505">
      <w:pPr>
        <w:pStyle w:val="Akapitzlist"/>
        <w:widowControl w:val="0"/>
        <w:numPr>
          <w:ilvl w:val="0"/>
          <w:numId w:val="6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b/>
          <w:sz w:val="24"/>
          <w:szCs w:val="24"/>
        </w:rPr>
        <w:t>Weryfikacja formująca</w:t>
      </w:r>
      <w:r w:rsidRPr="0099706B">
        <w:rPr>
          <w:rFonts w:cstheme="minorHAnsi"/>
          <w:sz w:val="24"/>
          <w:szCs w:val="24"/>
        </w:rPr>
        <w:t>:</w:t>
      </w:r>
    </w:p>
    <w:p w14:paraId="068E1B0E" w14:textId="77777777" w:rsidR="00732505" w:rsidRPr="0099706B" w:rsidRDefault="0073250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kolokwium (np. w formie testu pisemnego mieszanego);</w:t>
      </w:r>
    </w:p>
    <w:p w14:paraId="14B094AC" w14:textId="77777777" w:rsidR="00732505" w:rsidRPr="0099706B" w:rsidRDefault="0073250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 xml:space="preserve">ocena przygotowania do ćwiczeń audytoryjnych, konwersatoriów; </w:t>
      </w:r>
    </w:p>
    <w:p w14:paraId="554440E2" w14:textId="77777777" w:rsidR="00732505" w:rsidRPr="0099706B" w:rsidRDefault="0073250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  <w:u w:val="single"/>
        </w:rPr>
      </w:pPr>
      <w:r w:rsidRPr="0099706B">
        <w:rPr>
          <w:rFonts w:cstheme="minorHAnsi"/>
          <w:sz w:val="24"/>
          <w:szCs w:val="24"/>
        </w:rPr>
        <w:t>ocena zadań;</w:t>
      </w:r>
    </w:p>
    <w:p w14:paraId="3679F2FF" w14:textId="77777777" w:rsidR="00732505" w:rsidRPr="0099706B" w:rsidRDefault="0073250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  <w:u w:val="single"/>
        </w:rPr>
      </w:pPr>
      <w:r w:rsidRPr="0099706B">
        <w:rPr>
          <w:rFonts w:cstheme="minorHAnsi"/>
          <w:sz w:val="24"/>
          <w:szCs w:val="24"/>
        </w:rPr>
        <w:t>ocena umiejętności radzenia sobie z konkretnymi zagadnieniami z zakresu</w:t>
      </w:r>
      <w:r w:rsidRPr="0099706B">
        <w:rPr>
          <w:rFonts w:cstheme="minorHAnsi"/>
        </w:rPr>
        <w:t xml:space="preserve"> </w:t>
      </w:r>
      <w:r w:rsidRPr="0099706B">
        <w:rPr>
          <w:rFonts w:eastAsia="Times New Roman" w:cstheme="minorHAnsi"/>
          <w:sz w:val="24"/>
          <w:szCs w:val="24"/>
          <w:lang w:eastAsia="pl-PL"/>
        </w:rPr>
        <w:t xml:space="preserve">dziedziny </w:t>
      </w:r>
      <w:r w:rsidRPr="0099706B">
        <w:rPr>
          <w:rFonts w:cstheme="minorHAnsi"/>
          <w:color w:val="000000" w:themeColor="text1"/>
          <w:sz w:val="24"/>
          <w:szCs w:val="24"/>
        </w:rPr>
        <w:t>nauk</w:t>
      </w:r>
      <w:r w:rsidRPr="0099706B">
        <w:rPr>
          <w:rFonts w:cstheme="minorHAnsi"/>
          <w:sz w:val="24"/>
          <w:szCs w:val="24"/>
        </w:rPr>
        <w:t xml:space="preserve"> społecznych, dyscypliny nauk o polityce i administracji oraz dyscypliny nauk prawnych; </w:t>
      </w:r>
    </w:p>
    <w:p w14:paraId="7F6BF2C1" w14:textId="5C7798BF" w:rsidR="00732505" w:rsidRPr="0099706B" w:rsidRDefault="0073250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ocena przygotowania się Studenta do zajęć oraz aktywności podczas zajęć, w tym ocena</w:t>
      </w:r>
      <w:r w:rsidRPr="0099706B">
        <w:rPr>
          <w:rFonts w:cstheme="minorHAnsi"/>
        </w:rPr>
        <w:t xml:space="preserve"> </w:t>
      </w:r>
      <w:r w:rsidRPr="0099706B">
        <w:rPr>
          <w:rFonts w:cstheme="minorHAnsi"/>
          <w:sz w:val="24"/>
          <w:szCs w:val="24"/>
        </w:rPr>
        <w:t>(także z wykorzystaniem metod i technik kształcenia na odległość):</w:t>
      </w:r>
    </w:p>
    <w:p w14:paraId="6B4CD94F" w14:textId="77777777" w:rsidR="00732505" w:rsidRPr="0099706B" w:rsidRDefault="00732505">
      <w:pPr>
        <w:pStyle w:val="Akapitzlist"/>
        <w:widowControl w:val="0"/>
        <w:numPr>
          <w:ilvl w:val="0"/>
          <w:numId w:val="8"/>
        </w:numPr>
        <w:tabs>
          <w:tab w:val="left" w:pos="394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rozwiązywanych „case study”,</w:t>
      </w:r>
    </w:p>
    <w:p w14:paraId="7E39ADFF" w14:textId="77777777" w:rsidR="00732505" w:rsidRPr="0099706B" w:rsidRDefault="00732505">
      <w:pPr>
        <w:pStyle w:val="Akapitzlist"/>
        <w:widowControl w:val="0"/>
        <w:numPr>
          <w:ilvl w:val="0"/>
          <w:numId w:val="8"/>
        </w:numPr>
        <w:tabs>
          <w:tab w:val="left" w:pos="394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dobrowolnego opracowania wybranego zagadnienia,</w:t>
      </w:r>
    </w:p>
    <w:p w14:paraId="05D50B0C" w14:textId="77777777" w:rsidR="00732505" w:rsidRPr="0099706B" w:rsidRDefault="00732505">
      <w:pPr>
        <w:pStyle w:val="Akapitzlist"/>
        <w:widowControl w:val="0"/>
        <w:numPr>
          <w:ilvl w:val="0"/>
          <w:numId w:val="8"/>
        </w:numPr>
        <w:tabs>
          <w:tab w:val="left" w:pos="394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umiejętności pracy (indywidualnej) oraz w grupie, w tym sposobu prezentacji,</w:t>
      </w:r>
    </w:p>
    <w:p w14:paraId="59158521" w14:textId="77777777" w:rsidR="00732505" w:rsidRPr="0099706B" w:rsidRDefault="00732505">
      <w:pPr>
        <w:pStyle w:val="Akapitzlist"/>
        <w:widowControl w:val="0"/>
        <w:numPr>
          <w:ilvl w:val="0"/>
          <w:numId w:val="8"/>
        </w:numPr>
        <w:tabs>
          <w:tab w:val="left" w:pos="394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przygotowanej przez studenta pracy pisemnej,</w:t>
      </w:r>
    </w:p>
    <w:p w14:paraId="29A11E8D" w14:textId="77777777" w:rsidR="00732505" w:rsidRPr="0099706B" w:rsidRDefault="00732505">
      <w:pPr>
        <w:pStyle w:val="Akapitzlist"/>
        <w:widowControl w:val="0"/>
        <w:numPr>
          <w:ilvl w:val="0"/>
          <w:numId w:val="8"/>
        </w:numPr>
        <w:tabs>
          <w:tab w:val="left" w:pos="394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umiejętności samodzielnego generowania prawidłowych rozwiązań problemów,</w:t>
      </w:r>
    </w:p>
    <w:p w14:paraId="251DDFB7" w14:textId="37C24429" w:rsidR="00732505" w:rsidRPr="0099706B" w:rsidRDefault="00732505">
      <w:pPr>
        <w:pStyle w:val="Akapitzlist"/>
        <w:widowControl w:val="0"/>
        <w:numPr>
          <w:ilvl w:val="0"/>
          <w:numId w:val="8"/>
        </w:numPr>
        <w:tabs>
          <w:tab w:val="left" w:pos="394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lastRenderedPageBreak/>
        <w:t>biegłości w dobieraniu sposobów i metod zdobywania wiedzy o aktualnym stanie dorobku naukowego z zakresu z zakresu</w:t>
      </w:r>
      <w:r w:rsidRPr="0099706B">
        <w:rPr>
          <w:rFonts w:cstheme="minorHAnsi"/>
        </w:rPr>
        <w:t xml:space="preserve"> </w:t>
      </w:r>
      <w:r w:rsidRPr="0099706B">
        <w:rPr>
          <w:rFonts w:cstheme="minorHAnsi"/>
          <w:sz w:val="24"/>
          <w:szCs w:val="24"/>
        </w:rPr>
        <w:t>nauk społecznych i nauk o polityce i administracji;</w:t>
      </w:r>
    </w:p>
    <w:p w14:paraId="061C36D1" w14:textId="77777777" w:rsidR="00732505" w:rsidRPr="0099706B" w:rsidRDefault="00732505">
      <w:pPr>
        <w:pStyle w:val="Akapitzlist"/>
        <w:widowControl w:val="0"/>
        <w:numPr>
          <w:ilvl w:val="0"/>
          <w:numId w:val="8"/>
        </w:numPr>
        <w:tabs>
          <w:tab w:val="left" w:pos="394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znajomości procedur dotyczących konkretnego zadania praktycznego,</w:t>
      </w:r>
    </w:p>
    <w:p w14:paraId="036FA069" w14:textId="77777777" w:rsidR="00732505" w:rsidRPr="0099706B" w:rsidRDefault="00732505">
      <w:pPr>
        <w:pStyle w:val="Akapitzlist"/>
        <w:widowControl w:val="0"/>
        <w:numPr>
          <w:ilvl w:val="0"/>
          <w:numId w:val="8"/>
        </w:numPr>
        <w:tabs>
          <w:tab w:val="left" w:pos="394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umiejętności wypowiadania się w mowie i w piśmie w języku angielskim (języku obcym do wyboru) na tematy dotyczące różnych zagadnień,</w:t>
      </w:r>
    </w:p>
    <w:p w14:paraId="6C697D43" w14:textId="77777777" w:rsidR="00732505" w:rsidRPr="0099706B" w:rsidRDefault="00732505">
      <w:pPr>
        <w:pStyle w:val="Akapitzlist"/>
        <w:widowControl w:val="0"/>
        <w:numPr>
          <w:ilvl w:val="0"/>
          <w:numId w:val="8"/>
        </w:numPr>
        <w:tabs>
          <w:tab w:val="left" w:pos="394"/>
        </w:tabs>
        <w:spacing w:after="0" w:line="360" w:lineRule="auto"/>
        <w:jc w:val="both"/>
        <w:rPr>
          <w:rFonts w:cstheme="minorHAnsi"/>
          <w:b/>
          <w:sz w:val="24"/>
          <w:szCs w:val="24"/>
          <w:u w:val="single"/>
        </w:rPr>
      </w:pPr>
      <w:r w:rsidRPr="0099706B">
        <w:rPr>
          <w:rFonts w:cstheme="minorHAnsi"/>
          <w:sz w:val="24"/>
          <w:szCs w:val="24"/>
        </w:rPr>
        <w:t xml:space="preserve">pytania podsumowujące poszczególne tematy, </w:t>
      </w:r>
    </w:p>
    <w:p w14:paraId="25F7581F" w14:textId="77777777" w:rsidR="00732505" w:rsidRPr="0099706B" w:rsidRDefault="00732505">
      <w:pPr>
        <w:pStyle w:val="Akapitzlist"/>
        <w:widowControl w:val="0"/>
        <w:numPr>
          <w:ilvl w:val="0"/>
          <w:numId w:val="8"/>
        </w:numPr>
        <w:tabs>
          <w:tab w:val="left" w:pos="394"/>
        </w:tabs>
        <w:spacing w:after="0" w:line="360" w:lineRule="auto"/>
        <w:jc w:val="both"/>
        <w:rPr>
          <w:rFonts w:cstheme="minorHAnsi"/>
          <w:b/>
          <w:sz w:val="24"/>
          <w:szCs w:val="24"/>
          <w:u w:val="single"/>
        </w:rPr>
      </w:pPr>
      <w:r w:rsidRPr="0099706B">
        <w:rPr>
          <w:rFonts w:cstheme="minorHAnsi"/>
          <w:sz w:val="24"/>
          <w:szCs w:val="24"/>
        </w:rPr>
        <w:t>raporty,</w:t>
      </w:r>
    </w:p>
    <w:p w14:paraId="18785FE7" w14:textId="77777777" w:rsidR="00732505" w:rsidRPr="0099706B" w:rsidRDefault="00732505">
      <w:pPr>
        <w:pStyle w:val="Akapitzlist"/>
        <w:widowControl w:val="0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rozmowa ze studentem;</w:t>
      </w:r>
    </w:p>
    <w:p w14:paraId="5D03D4FE" w14:textId="77777777" w:rsidR="00732505" w:rsidRPr="0099706B" w:rsidRDefault="00732505">
      <w:pPr>
        <w:pStyle w:val="Akapitzlist"/>
        <w:widowControl w:val="0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studium przypadku i dyskusja w trakcie zajęć z użyciem właściwych argumentów;</w:t>
      </w:r>
    </w:p>
    <w:p w14:paraId="770EF753" w14:textId="77777777" w:rsidR="00732505" w:rsidRPr="0099706B" w:rsidRDefault="00732505">
      <w:pPr>
        <w:pStyle w:val="Akapitzlist"/>
        <w:widowControl w:val="0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ocena aktywności studenta podczas zajęć;</w:t>
      </w:r>
    </w:p>
    <w:p w14:paraId="1433304E" w14:textId="26FC69C7" w:rsidR="00732505" w:rsidRPr="0099706B" w:rsidRDefault="00732505">
      <w:pPr>
        <w:pStyle w:val="Akapitzlist"/>
        <w:widowControl w:val="0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 xml:space="preserve">ocena z praktyk zawodowych, zgodnie z zasadami przyjętymi w programie </w:t>
      </w:r>
      <w:r w:rsidR="00475C64" w:rsidRPr="0099706B">
        <w:rPr>
          <w:rFonts w:cstheme="minorHAnsi"/>
          <w:sz w:val="24"/>
          <w:szCs w:val="24"/>
        </w:rPr>
        <w:br/>
      </w:r>
      <w:r w:rsidRPr="0099706B">
        <w:rPr>
          <w:rFonts w:cstheme="minorHAnsi"/>
          <w:sz w:val="24"/>
          <w:szCs w:val="24"/>
        </w:rPr>
        <w:t xml:space="preserve">i regulaminie praktyki zawodowej dla kierunku administracja. </w:t>
      </w:r>
    </w:p>
    <w:p w14:paraId="0AD0CB46" w14:textId="376B49EA" w:rsidR="00732505" w:rsidRPr="0099706B" w:rsidRDefault="00732505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b/>
          <w:sz w:val="24"/>
          <w:szCs w:val="24"/>
        </w:rPr>
        <w:t>Weryfikacja podsumowująca</w:t>
      </w:r>
      <w:r w:rsidRPr="0099706B">
        <w:rPr>
          <w:rFonts w:cstheme="minorHAnsi"/>
          <w:sz w:val="24"/>
          <w:szCs w:val="24"/>
        </w:rPr>
        <w:t xml:space="preserve"> dotyczącą opanowania materiału nauczania będącego przedmiotem </w:t>
      </w:r>
      <w:r w:rsidR="004D3137" w:rsidRPr="0099706B">
        <w:rPr>
          <w:rFonts w:cstheme="minorHAnsi"/>
          <w:sz w:val="24"/>
          <w:szCs w:val="24"/>
        </w:rPr>
        <w:t>zajęć</w:t>
      </w:r>
      <w:r w:rsidRPr="0099706B">
        <w:rPr>
          <w:rFonts w:cstheme="minorHAnsi"/>
          <w:sz w:val="24"/>
          <w:szCs w:val="24"/>
        </w:rPr>
        <w:t>, która przyjmuje następujące formy (także z wykorzystaniem metod i technik kształcenia na odległość):</w:t>
      </w:r>
    </w:p>
    <w:p w14:paraId="0712F2FB" w14:textId="77777777" w:rsidR="00732505" w:rsidRPr="0099706B" w:rsidRDefault="00732505">
      <w:pPr>
        <w:pStyle w:val="Akapitzlist"/>
        <w:widowControl w:val="0"/>
        <w:numPr>
          <w:ilvl w:val="0"/>
          <w:numId w:val="9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egzaminu pisemnego w formie testu jednokrotnego lub wielokrotnego wyboru;</w:t>
      </w:r>
    </w:p>
    <w:p w14:paraId="7D0043A6" w14:textId="77777777" w:rsidR="00732505" w:rsidRPr="0099706B" w:rsidRDefault="00732505">
      <w:pPr>
        <w:pStyle w:val="Akapitzlist"/>
        <w:widowControl w:val="0"/>
        <w:numPr>
          <w:ilvl w:val="0"/>
          <w:numId w:val="9"/>
        </w:numPr>
        <w:tabs>
          <w:tab w:val="left" w:pos="394"/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egzaminu pisemnego w formie e-learningu;</w:t>
      </w:r>
    </w:p>
    <w:p w14:paraId="0E30278D" w14:textId="77777777" w:rsidR="00732505" w:rsidRPr="0099706B" w:rsidRDefault="00732505">
      <w:pPr>
        <w:pStyle w:val="Akapitzlist"/>
        <w:widowControl w:val="0"/>
        <w:numPr>
          <w:ilvl w:val="0"/>
          <w:numId w:val="9"/>
        </w:numPr>
        <w:tabs>
          <w:tab w:val="left" w:pos="394"/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oceny rozwiązanego przez studenta „case study”;</w:t>
      </w:r>
    </w:p>
    <w:p w14:paraId="686A0398" w14:textId="77777777" w:rsidR="00732505" w:rsidRPr="0099706B" w:rsidRDefault="00732505">
      <w:pPr>
        <w:pStyle w:val="Akapitzlist"/>
        <w:widowControl w:val="0"/>
        <w:numPr>
          <w:ilvl w:val="0"/>
          <w:numId w:val="9"/>
        </w:numPr>
        <w:tabs>
          <w:tab w:val="left" w:pos="394"/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ocena przygotowanego przez studenta projektu;</w:t>
      </w:r>
    </w:p>
    <w:p w14:paraId="4618C0F9" w14:textId="77777777" w:rsidR="00732505" w:rsidRPr="0099706B" w:rsidRDefault="00732505">
      <w:pPr>
        <w:pStyle w:val="Akapitzlist"/>
        <w:widowControl w:val="0"/>
        <w:numPr>
          <w:ilvl w:val="0"/>
          <w:numId w:val="9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egzaminu pisemnego w formie mieszanej: rozwiązanie krótkiego „case study” oraz odpowiedzi na pytania otwarte;</w:t>
      </w:r>
    </w:p>
    <w:p w14:paraId="3EAFF9BB" w14:textId="77777777" w:rsidR="00732505" w:rsidRPr="0099706B" w:rsidRDefault="00732505">
      <w:pPr>
        <w:pStyle w:val="Akapitzlist"/>
        <w:widowControl w:val="0"/>
        <w:numPr>
          <w:ilvl w:val="0"/>
          <w:numId w:val="9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egzaminu ustnego;</w:t>
      </w:r>
    </w:p>
    <w:p w14:paraId="000C5CA5" w14:textId="77777777" w:rsidR="00732505" w:rsidRPr="0099706B" w:rsidRDefault="00732505">
      <w:pPr>
        <w:pStyle w:val="Akapitzlist"/>
        <w:widowControl w:val="0"/>
        <w:numPr>
          <w:ilvl w:val="0"/>
          <w:numId w:val="9"/>
        </w:numPr>
        <w:tabs>
          <w:tab w:val="left" w:pos="394"/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przygotowania i prezentacji wybranego zagadnienia;</w:t>
      </w:r>
    </w:p>
    <w:p w14:paraId="754AD405" w14:textId="77777777" w:rsidR="00732505" w:rsidRPr="0099706B" w:rsidRDefault="00732505">
      <w:pPr>
        <w:pStyle w:val="Akapitzlist"/>
        <w:widowControl w:val="0"/>
        <w:numPr>
          <w:ilvl w:val="0"/>
          <w:numId w:val="9"/>
        </w:numPr>
        <w:tabs>
          <w:tab w:val="left" w:pos="394"/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pracy w grupach - prezentacja wyników pracy grupowej;</w:t>
      </w:r>
    </w:p>
    <w:p w14:paraId="52B4B8DB" w14:textId="77777777" w:rsidR="00732505" w:rsidRPr="0099706B" w:rsidRDefault="00732505">
      <w:pPr>
        <w:pStyle w:val="Akapitzlist"/>
        <w:widowControl w:val="0"/>
        <w:numPr>
          <w:ilvl w:val="0"/>
          <w:numId w:val="9"/>
        </w:numPr>
        <w:tabs>
          <w:tab w:val="left" w:pos="394"/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 xml:space="preserve">oceny aktywności studenta i umiejętności formułowania argumentacji </w:t>
      </w:r>
      <w:r w:rsidRPr="0099706B">
        <w:rPr>
          <w:rFonts w:cstheme="minorHAnsi"/>
          <w:sz w:val="24"/>
          <w:szCs w:val="24"/>
        </w:rPr>
        <w:br/>
        <w:t>w obronie postawionej tezy;</w:t>
      </w:r>
    </w:p>
    <w:p w14:paraId="7A24868B" w14:textId="77777777" w:rsidR="00732505" w:rsidRPr="0099706B" w:rsidRDefault="00732505">
      <w:pPr>
        <w:pStyle w:val="Akapitzlist"/>
        <w:widowControl w:val="0"/>
        <w:numPr>
          <w:ilvl w:val="0"/>
          <w:numId w:val="9"/>
        </w:numPr>
        <w:tabs>
          <w:tab w:val="left" w:pos="394"/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egzaminu/zaliczenia w oparciu o analizę problemu;</w:t>
      </w:r>
    </w:p>
    <w:p w14:paraId="664A6C4B" w14:textId="77777777" w:rsidR="00732505" w:rsidRPr="0099706B" w:rsidRDefault="00732505">
      <w:pPr>
        <w:pStyle w:val="Akapitzlist"/>
        <w:widowControl w:val="0"/>
        <w:numPr>
          <w:ilvl w:val="0"/>
          <w:numId w:val="9"/>
        </w:numPr>
        <w:tabs>
          <w:tab w:val="left" w:pos="394"/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lastRenderedPageBreak/>
        <w:t>ocena przygotowanej przez studenta pracy zaliczeniowej;</w:t>
      </w:r>
    </w:p>
    <w:p w14:paraId="5029655E" w14:textId="77777777" w:rsidR="00732505" w:rsidRPr="0099706B" w:rsidRDefault="00732505">
      <w:pPr>
        <w:pStyle w:val="Akapitzlist"/>
        <w:widowControl w:val="0"/>
        <w:numPr>
          <w:ilvl w:val="0"/>
          <w:numId w:val="9"/>
        </w:numPr>
        <w:tabs>
          <w:tab w:val="left" w:pos="394"/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ocena ustnego egzaminu dyplomowego.</w:t>
      </w:r>
    </w:p>
    <w:p w14:paraId="5F22A51B" w14:textId="77777777" w:rsidR="00732505" w:rsidRPr="0099706B" w:rsidRDefault="00732505" w:rsidP="00732505">
      <w:pPr>
        <w:pStyle w:val="Akapitzlist"/>
        <w:widowControl w:val="0"/>
        <w:tabs>
          <w:tab w:val="left" w:pos="394"/>
          <w:tab w:val="left" w:pos="426"/>
        </w:tabs>
        <w:spacing w:after="0" w:line="360" w:lineRule="auto"/>
        <w:ind w:left="426"/>
        <w:jc w:val="both"/>
        <w:rPr>
          <w:rFonts w:cstheme="minorHAnsi"/>
          <w:sz w:val="24"/>
          <w:szCs w:val="24"/>
        </w:rPr>
      </w:pPr>
    </w:p>
    <w:p w14:paraId="78E9CA95" w14:textId="35D7E526" w:rsidR="00475C64" w:rsidRPr="0099706B" w:rsidRDefault="00732505" w:rsidP="00732505">
      <w:pPr>
        <w:spacing w:line="360" w:lineRule="auto"/>
        <w:jc w:val="both"/>
        <w:rPr>
          <w:rFonts w:cstheme="minorHAnsi"/>
          <w:bCs/>
          <w:sz w:val="24"/>
          <w:szCs w:val="24"/>
        </w:rPr>
      </w:pPr>
      <w:r w:rsidRPr="0099706B">
        <w:rPr>
          <w:rFonts w:cstheme="minorHAnsi"/>
          <w:sz w:val="24"/>
          <w:szCs w:val="24"/>
        </w:rPr>
        <w:t xml:space="preserve">Zgodnie z Regulaminem Studiów </w:t>
      </w:r>
      <w:bookmarkStart w:id="4" w:name="_Hlk523602702"/>
      <w:r w:rsidRPr="0099706B">
        <w:rPr>
          <w:rFonts w:cstheme="minorHAnsi"/>
          <w:bCs/>
          <w:sz w:val="24"/>
          <w:szCs w:val="24"/>
        </w:rPr>
        <w:t>§ 18</w:t>
      </w:r>
      <w:bookmarkEnd w:id="4"/>
      <w:r w:rsidRPr="0099706B">
        <w:rPr>
          <w:rFonts w:cstheme="minorHAnsi"/>
          <w:bCs/>
          <w:sz w:val="24"/>
          <w:szCs w:val="24"/>
        </w:rPr>
        <w:t>, pkt.7 „</w:t>
      </w:r>
      <w:r w:rsidRPr="0099706B">
        <w:rPr>
          <w:rFonts w:cstheme="minorHAnsi"/>
          <w:sz w:val="24"/>
        </w:rPr>
        <w:t xml:space="preserve">Studentowi, który otrzymał ocenę niedostateczną na egzaminie przysługuje prawo przystąpienia do dwóch egzaminów poprawkowych”. Szczególnym sposobem weryfikacji efektów kształcenia jest </w:t>
      </w:r>
      <w:r w:rsidRPr="0099706B">
        <w:rPr>
          <w:rFonts w:cstheme="minorHAnsi"/>
          <w:sz w:val="24"/>
          <w:u w:val="single"/>
        </w:rPr>
        <w:t>egzamin komisyjny</w:t>
      </w:r>
      <w:r w:rsidRPr="0099706B">
        <w:rPr>
          <w:rFonts w:cstheme="minorHAnsi"/>
          <w:sz w:val="24"/>
        </w:rPr>
        <w:t xml:space="preserve">, którego szczegółowe zasady opisuje </w:t>
      </w:r>
      <w:r w:rsidRPr="0099706B">
        <w:rPr>
          <w:rFonts w:cstheme="minorHAnsi"/>
          <w:bCs/>
          <w:sz w:val="24"/>
          <w:szCs w:val="24"/>
        </w:rPr>
        <w:t xml:space="preserve">§ </w:t>
      </w:r>
      <w:r w:rsidRPr="0099706B">
        <w:rPr>
          <w:rFonts w:cstheme="minorHAnsi"/>
          <w:bCs/>
          <w:color w:val="000000" w:themeColor="text1"/>
          <w:sz w:val="24"/>
          <w:szCs w:val="24"/>
        </w:rPr>
        <w:t xml:space="preserve">19 Regulaminu Studiów </w:t>
      </w:r>
      <w:r w:rsidRPr="0099706B">
        <w:rPr>
          <w:rFonts w:cstheme="minorHAnsi"/>
          <w:bCs/>
          <w:sz w:val="24"/>
          <w:szCs w:val="24"/>
        </w:rPr>
        <w:t xml:space="preserve">AH </w:t>
      </w:r>
    </w:p>
    <w:p w14:paraId="7363C048" w14:textId="77777777" w:rsidR="00475C64" w:rsidRPr="0099706B" w:rsidRDefault="00475C64" w:rsidP="00732505">
      <w:pPr>
        <w:spacing w:line="360" w:lineRule="auto"/>
        <w:jc w:val="both"/>
        <w:rPr>
          <w:rFonts w:cstheme="minorHAnsi"/>
          <w:sz w:val="24"/>
        </w:rPr>
      </w:pPr>
    </w:p>
    <w:p w14:paraId="57C37C81" w14:textId="77777777" w:rsidR="00732505" w:rsidRPr="0099706B" w:rsidRDefault="00732505">
      <w:pPr>
        <w:pStyle w:val="Akapitzlist"/>
        <w:numPr>
          <w:ilvl w:val="0"/>
          <w:numId w:val="14"/>
        </w:numPr>
        <w:rPr>
          <w:rFonts w:cstheme="minorHAnsi"/>
          <w:b/>
          <w:bCs/>
          <w:sz w:val="24"/>
          <w:szCs w:val="24"/>
        </w:rPr>
      </w:pPr>
      <w:r w:rsidRPr="0099706B">
        <w:rPr>
          <w:rFonts w:cstheme="minorHAnsi"/>
          <w:b/>
          <w:bCs/>
          <w:sz w:val="24"/>
          <w:szCs w:val="24"/>
        </w:rPr>
        <w:t xml:space="preserve">Wskaźniki dotyczące programu studiów </w:t>
      </w:r>
    </w:p>
    <w:p w14:paraId="018C43B3" w14:textId="77777777" w:rsidR="00732505" w:rsidRPr="0099706B" w:rsidRDefault="00732505" w:rsidP="00732505">
      <w:pPr>
        <w:ind w:left="66"/>
        <w:rPr>
          <w:rFonts w:cstheme="minorHAnsi"/>
          <w:b/>
          <w:bCs/>
        </w:rPr>
      </w:pPr>
      <w:r w:rsidRPr="0099706B">
        <w:rPr>
          <w:rFonts w:cstheme="minorHAnsi"/>
          <w:b/>
          <w:bCs/>
        </w:rPr>
        <w:t>Tabela 4.</w:t>
      </w:r>
    </w:p>
    <w:p w14:paraId="5F213498" w14:textId="77777777" w:rsidR="00475C64" w:rsidRPr="0099706B" w:rsidRDefault="00475C64" w:rsidP="00475C64">
      <w:pPr>
        <w:pStyle w:val="Tekstpodstawowy"/>
        <w:tabs>
          <w:tab w:val="left" w:pos="560"/>
        </w:tabs>
        <w:ind w:left="142"/>
        <w:rPr>
          <w:rFonts w:asciiTheme="minorHAnsi" w:hAnsiTheme="minorHAnsi" w:cstheme="minorHAnsi"/>
          <w:sz w:val="24"/>
          <w:szCs w:val="24"/>
          <w:lang w:eastAsia="en-US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10"/>
        <w:gridCol w:w="1275"/>
        <w:gridCol w:w="1629"/>
      </w:tblGrid>
      <w:tr w:rsidR="00417381" w:rsidRPr="00417381" w14:paraId="2E8F5A2A" w14:textId="77777777" w:rsidTr="00417381">
        <w:trPr>
          <w:trHeight w:val="619"/>
        </w:trPr>
        <w:tc>
          <w:tcPr>
            <w:tcW w:w="9214" w:type="dxa"/>
            <w:gridSpan w:val="3"/>
            <w:shd w:val="clear" w:color="auto" w:fill="ACB9CA" w:themeFill="text2" w:themeFillTint="66"/>
            <w:vAlign w:val="center"/>
          </w:tcPr>
          <w:p w14:paraId="0B253C84" w14:textId="502DFC46" w:rsidR="00417381" w:rsidRPr="00417381" w:rsidRDefault="00417381" w:rsidP="00A86A8B">
            <w:pPr>
              <w:rPr>
                <w:rFonts w:cstheme="minorHAnsi"/>
                <w:b/>
                <w:sz w:val="20"/>
                <w:szCs w:val="20"/>
              </w:rPr>
            </w:pPr>
            <w:r w:rsidRPr="00417381">
              <w:rPr>
                <w:rFonts w:cstheme="minorHAnsi"/>
                <w:b/>
                <w:sz w:val="20"/>
                <w:szCs w:val="20"/>
              </w:rPr>
              <w:t xml:space="preserve">Studia </w:t>
            </w:r>
            <w:r>
              <w:rPr>
                <w:rFonts w:cstheme="minorHAnsi"/>
                <w:b/>
                <w:sz w:val="20"/>
                <w:szCs w:val="20"/>
              </w:rPr>
              <w:t>I stopnia</w:t>
            </w:r>
          </w:p>
        </w:tc>
      </w:tr>
      <w:tr w:rsidR="00417381" w:rsidRPr="00417381" w14:paraId="6EF7E370" w14:textId="77777777" w:rsidTr="00417381">
        <w:trPr>
          <w:trHeight w:val="660"/>
        </w:trPr>
        <w:tc>
          <w:tcPr>
            <w:tcW w:w="6310" w:type="dxa"/>
            <w:vMerge w:val="restart"/>
            <w:vAlign w:val="center"/>
          </w:tcPr>
          <w:p w14:paraId="4C82B84D" w14:textId="77777777" w:rsidR="00417381" w:rsidRPr="00417381" w:rsidRDefault="00417381" w:rsidP="00A86A8B">
            <w:pPr>
              <w:rPr>
                <w:rFonts w:cstheme="minorHAnsi"/>
                <w:b/>
                <w:sz w:val="20"/>
                <w:szCs w:val="20"/>
              </w:rPr>
            </w:pPr>
            <w:r w:rsidRPr="00417381">
              <w:rPr>
                <w:rFonts w:cstheme="minorHAnsi"/>
                <w:b/>
                <w:sz w:val="20"/>
                <w:szCs w:val="20"/>
              </w:rPr>
              <w:t>Nazwa wskaźnika</w:t>
            </w:r>
          </w:p>
        </w:tc>
        <w:tc>
          <w:tcPr>
            <w:tcW w:w="2904" w:type="dxa"/>
            <w:gridSpan w:val="2"/>
            <w:vAlign w:val="center"/>
          </w:tcPr>
          <w:p w14:paraId="4DE540E8" w14:textId="77777777" w:rsidR="00417381" w:rsidRPr="00417381" w:rsidRDefault="00417381" w:rsidP="00A86A8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17381">
              <w:rPr>
                <w:rFonts w:cstheme="minorHAnsi"/>
                <w:b/>
                <w:sz w:val="20"/>
                <w:szCs w:val="20"/>
              </w:rPr>
              <w:t>Liczba punktów ECTS/Liczba godzin</w:t>
            </w:r>
          </w:p>
        </w:tc>
      </w:tr>
      <w:tr w:rsidR="00417381" w:rsidRPr="00417381" w14:paraId="73514418" w14:textId="77777777" w:rsidTr="00417381">
        <w:trPr>
          <w:trHeight w:val="660"/>
        </w:trPr>
        <w:tc>
          <w:tcPr>
            <w:tcW w:w="6310" w:type="dxa"/>
            <w:vMerge/>
            <w:vAlign w:val="center"/>
          </w:tcPr>
          <w:p w14:paraId="36DD33C1" w14:textId="77777777" w:rsidR="00417381" w:rsidRPr="00417381" w:rsidRDefault="00417381" w:rsidP="00A86A8B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F173486" w14:textId="77777777" w:rsidR="00417381" w:rsidRPr="00417381" w:rsidRDefault="00417381" w:rsidP="00A86A8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17381">
              <w:rPr>
                <w:rFonts w:cstheme="minorHAnsi"/>
                <w:b/>
                <w:sz w:val="20"/>
                <w:szCs w:val="20"/>
              </w:rPr>
              <w:t>Studia stacjonarne</w:t>
            </w:r>
          </w:p>
        </w:tc>
        <w:tc>
          <w:tcPr>
            <w:tcW w:w="1629" w:type="dxa"/>
            <w:vAlign w:val="center"/>
          </w:tcPr>
          <w:p w14:paraId="1846E87A" w14:textId="77777777" w:rsidR="00417381" w:rsidRPr="00417381" w:rsidRDefault="00417381" w:rsidP="00A86A8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17381">
              <w:rPr>
                <w:rFonts w:cstheme="minorHAnsi"/>
                <w:b/>
                <w:sz w:val="20"/>
                <w:szCs w:val="20"/>
              </w:rPr>
              <w:t>Studia niestacjonarne</w:t>
            </w:r>
          </w:p>
        </w:tc>
      </w:tr>
      <w:tr w:rsidR="00417381" w:rsidRPr="00417381" w14:paraId="6E83ED80" w14:textId="77777777" w:rsidTr="00417381">
        <w:trPr>
          <w:trHeight w:val="20"/>
        </w:trPr>
        <w:tc>
          <w:tcPr>
            <w:tcW w:w="6310" w:type="dxa"/>
            <w:vAlign w:val="center"/>
          </w:tcPr>
          <w:p w14:paraId="0FAE3A44" w14:textId="77777777" w:rsidR="00417381" w:rsidRPr="00417381" w:rsidRDefault="00417381" w:rsidP="00A86A8B">
            <w:pPr>
              <w:rPr>
                <w:rFonts w:cstheme="minorHAnsi"/>
                <w:bCs/>
                <w:sz w:val="20"/>
                <w:szCs w:val="20"/>
              </w:rPr>
            </w:pPr>
            <w:r w:rsidRPr="00417381">
              <w:rPr>
                <w:rFonts w:cstheme="minorHAnsi"/>
                <w:bCs/>
                <w:sz w:val="20"/>
                <w:szCs w:val="20"/>
              </w:rPr>
              <w:t>Liczba semestrów i punktów ECTS konieczna do ukończenia studiów na ocenianym kierunku na danym poziomie</w:t>
            </w:r>
          </w:p>
        </w:tc>
        <w:tc>
          <w:tcPr>
            <w:tcW w:w="1275" w:type="dxa"/>
            <w:vAlign w:val="center"/>
          </w:tcPr>
          <w:p w14:paraId="29FE0BC3" w14:textId="5C75BAE2" w:rsidR="00417381" w:rsidRPr="00417381" w:rsidRDefault="00417381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</w:t>
            </w:r>
            <w:r w:rsidRPr="00417381">
              <w:rPr>
                <w:rFonts w:cstheme="minorHAnsi"/>
                <w:bCs/>
                <w:sz w:val="20"/>
                <w:szCs w:val="20"/>
              </w:rPr>
              <w:t>/</w:t>
            </w:r>
            <w:r>
              <w:rPr>
                <w:rFonts w:cstheme="minorHAnsi"/>
                <w:bCs/>
                <w:sz w:val="20"/>
                <w:szCs w:val="20"/>
              </w:rPr>
              <w:t>180</w:t>
            </w:r>
          </w:p>
        </w:tc>
        <w:tc>
          <w:tcPr>
            <w:tcW w:w="1629" w:type="dxa"/>
            <w:vAlign w:val="center"/>
          </w:tcPr>
          <w:p w14:paraId="1215EF24" w14:textId="71BF2E0B" w:rsidR="00417381" w:rsidRPr="00417381" w:rsidRDefault="00417381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</w:t>
            </w:r>
            <w:r w:rsidRPr="00417381">
              <w:rPr>
                <w:rFonts w:cstheme="minorHAnsi"/>
                <w:bCs/>
                <w:sz w:val="20"/>
                <w:szCs w:val="20"/>
              </w:rPr>
              <w:t>/</w:t>
            </w:r>
            <w:r>
              <w:rPr>
                <w:rFonts w:cstheme="minorHAnsi"/>
                <w:bCs/>
                <w:sz w:val="20"/>
                <w:szCs w:val="20"/>
              </w:rPr>
              <w:t>180</w:t>
            </w:r>
          </w:p>
        </w:tc>
      </w:tr>
      <w:tr w:rsidR="00417381" w:rsidRPr="00417381" w14:paraId="22E39F39" w14:textId="77777777" w:rsidTr="00417381">
        <w:trPr>
          <w:trHeight w:val="20"/>
        </w:trPr>
        <w:tc>
          <w:tcPr>
            <w:tcW w:w="6310" w:type="dxa"/>
            <w:vAlign w:val="center"/>
          </w:tcPr>
          <w:p w14:paraId="563B34E5" w14:textId="77777777" w:rsidR="00417381" w:rsidRPr="00417381" w:rsidRDefault="00417381" w:rsidP="00A86A8B">
            <w:pPr>
              <w:rPr>
                <w:rFonts w:cstheme="minorHAnsi"/>
                <w:bCs/>
                <w:sz w:val="20"/>
                <w:szCs w:val="20"/>
              </w:rPr>
            </w:pPr>
            <w:r w:rsidRPr="00417381">
              <w:rPr>
                <w:rFonts w:cstheme="minorHAnsi"/>
                <w:bCs/>
                <w:sz w:val="20"/>
                <w:szCs w:val="20"/>
              </w:rPr>
              <w:t>Łączna liczba godzin zajęć z bezpośrednim udziałem nauczycieli akademickich lub innych osób prowadzących zajęcia i studentów</w:t>
            </w:r>
            <w:r w:rsidRPr="00417381">
              <w:rPr>
                <w:rStyle w:val="Odwoanieprzypisudolnego"/>
                <w:rFonts w:cstheme="minorHAnsi"/>
                <w:bCs/>
                <w:sz w:val="20"/>
                <w:szCs w:val="20"/>
              </w:rPr>
              <w:footnoteReference w:id="1"/>
            </w:r>
          </w:p>
        </w:tc>
        <w:tc>
          <w:tcPr>
            <w:tcW w:w="1275" w:type="dxa"/>
            <w:vAlign w:val="center"/>
          </w:tcPr>
          <w:p w14:paraId="38691686" w14:textId="2F7ED848" w:rsidR="00417381" w:rsidRPr="004D2871" w:rsidRDefault="004D2871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D2871">
              <w:rPr>
                <w:rFonts w:cstheme="minorHAnsi"/>
                <w:bCs/>
                <w:sz w:val="20"/>
                <w:szCs w:val="20"/>
              </w:rPr>
              <w:t>2320</w:t>
            </w:r>
          </w:p>
        </w:tc>
        <w:tc>
          <w:tcPr>
            <w:tcW w:w="1629" w:type="dxa"/>
            <w:vAlign w:val="center"/>
          </w:tcPr>
          <w:p w14:paraId="3291EAA6" w14:textId="1E6B30F6" w:rsidR="00417381" w:rsidRPr="004D2871" w:rsidRDefault="004D2871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D2871">
              <w:rPr>
                <w:rFonts w:cstheme="minorHAnsi"/>
                <w:bCs/>
                <w:sz w:val="20"/>
                <w:szCs w:val="20"/>
              </w:rPr>
              <w:t>1135</w:t>
            </w:r>
          </w:p>
        </w:tc>
      </w:tr>
      <w:tr w:rsidR="00417381" w:rsidRPr="00417381" w14:paraId="4D8F0F79" w14:textId="77777777" w:rsidTr="00417381">
        <w:trPr>
          <w:trHeight w:val="20"/>
        </w:trPr>
        <w:tc>
          <w:tcPr>
            <w:tcW w:w="6310" w:type="dxa"/>
            <w:vAlign w:val="center"/>
          </w:tcPr>
          <w:p w14:paraId="11601B09" w14:textId="77777777" w:rsidR="00417381" w:rsidRPr="00417381" w:rsidRDefault="00417381" w:rsidP="00A86A8B">
            <w:pPr>
              <w:rPr>
                <w:rFonts w:cstheme="minorHAnsi"/>
                <w:bCs/>
                <w:sz w:val="20"/>
                <w:szCs w:val="20"/>
              </w:rPr>
            </w:pPr>
            <w:r w:rsidRPr="00417381">
              <w:rPr>
                <w:rFonts w:cstheme="minorHAnsi"/>
                <w:bCs/>
                <w:sz w:val="20"/>
                <w:szCs w:val="20"/>
              </w:rPr>
              <w:t>Łączna liczba punktów ECTS, jaką student musi uzyskać w ramach zajęć prowadzonych z bezpośrednim udziałem nauczycieli akademickich lub innych osób prowadzących zajęcia</w:t>
            </w:r>
          </w:p>
        </w:tc>
        <w:tc>
          <w:tcPr>
            <w:tcW w:w="1275" w:type="dxa"/>
            <w:vAlign w:val="center"/>
          </w:tcPr>
          <w:p w14:paraId="2EF9ED21" w14:textId="54E8F888" w:rsidR="00417381" w:rsidRPr="004D2871" w:rsidRDefault="004D2871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D2871">
              <w:rPr>
                <w:rFonts w:cstheme="minorHAnsi"/>
                <w:bCs/>
                <w:sz w:val="20"/>
                <w:szCs w:val="20"/>
              </w:rPr>
              <w:t>93</w:t>
            </w:r>
          </w:p>
        </w:tc>
        <w:tc>
          <w:tcPr>
            <w:tcW w:w="1629" w:type="dxa"/>
            <w:vAlign w:val="center"/>
          </w:tcPr>
          <w:p w14:paraId="450AE20E" w14:textId="22E7DA95" w:rsidR="00417381" w:rsidRPr="004D2871" w:rsidRDefault="004D2871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D2871">
              <w:rPr>
                <w:rFonts w:cstheme="minorHAnsi"/>
                <w:bCs/>
                <w:sz w:val="20"/>
                <w:szCs w:val="20"/>
              </w:rPr>
              <w:t>45</w:t>
            </w:r>
          </w:p>
        </w:tc>
      </w:tr>
      <w:tr w:rsidR="00417381" w:rsidRPr="00417381" w14:paraId="2DCDD1BC" w14:textId="77777777" w:rsidTr="00417381">
        <w:trPr>
          <w:trHeight w:val="20"/>
        </w:trPr>
        <w:tc>
          <w:tcPr>
            <w:tcW w:w="6310" w:type="dxa"/>
            <w:vAlign w:val="center"/>
          </w:tcPr>
          <w:p w14:paraId="04516D60" w14:textId="77777777" w:rsidR="00417381" w:rsidRPr="00417381" w:rsidRDefault="00417381" w:rsidP="00A86A8B">
            <w:pPr>
              <w:rPr>
                <w:rFonts w:cstheme="minorHAnsi"/>
                <w:bCs/>
                <w:sz w:val="20"/>
                <w:szCs w:val="20"/>
              </w:rPr>
            </w:pPr>
            <w:r w:rsidRPr="00417381">
              <w:rPr>
                <w:rFonts w:cstheme="minorHAnsi"/>
                <w:bCs/>
                <w:sz w:val="20"/>
                <w:szCs w:val="20"/>
              </w:rPr>
              <w:t xml:space="preserve">Łączna liczba punktów ECTS przyporządkowana zajęciom związanym z prowadzoną w uczelni działalnością naukową w dyscyplinie lub dyscyplinach, do których przyporządkowany jest kierunek studiów </w:t>
            </w:r>
          </w:p>
        </w:tc>
        <w:tc>
          <w:tcPr>
            <w:tcW w:w="1275" w:type="dxa"/>
            <w:vAlign w:val="center"/>
          </w:tcPr>
          <w:p w14:paraId="42DDBC3D" w14:textId="350EF848" w:rsidR="00417381" w:rsidRPr="004D2871" w:rsidRDefault="004D2871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D2871">
              <w:rPr>
                <w:rFonts w:cstheme="minorHAnsi"/>
                <w:bCs/>
                <w:sz w:val="20"/>
                <w:szCs w:val="20"/>
              </w:rPr>
              <w:t>93</w:t>
            </w:r>
          </w:p>
        </w:tc>
        <w:tc>
          <w:tcPr>
            <w:tcW w:w="1629" w:type="dxa"/>
            <w:vAlign w:val="center"/>
          </w:tcPr>
          <w:p w14:paraId="4F8B4B1F" w14:textId="739F8A8F" w:rsidR="00417381" w:rsidRPr="004D2871" w:rsidRDefault="004D2871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D2871">
              <w:rPr>
                <w:rFonts w:cstheme="minorHAnsi"/>
                <w:bCs/>
                <w:sz w:val="20"/>
                <w:szCs w:val="20"/>
              </w:rPr>
              <w:t>93</w:t>
            </w:r>
          </w:p>
        </w:tc>
      </w:tr>
      <w:tr w:rsidR="00417381" w:rsidRPr="00417381" w14:paraId="55A5629A" w14:textId="77777777" w:rsidTr="00417381">
        <w:trPr>
          <w:trHeight w:val="20"/>
        </w:trPr>
        <w:tc>
          <w:tcPr>
            <w:tcW w:w="6310" w:type="dxa"/>
            <w:vAlign w:val="center"/>
          </w:tcPr>
          <w:p w14:paraId="4BF3DB3C" w14:textId="77777777" w:rsidR="00417381" w:rsidRPr="00417381" w:rsidRDefault="00417381" w:rsidP="00A86A8B">
            <w:pPr>
              <w:rPr>
                <w:rFonts w:cstheme="minorHAnsi"/>
                <w:bCs/>
                <w:sz w:val="20"/>
                <w:szCs w:val="20"/>
              </w:rPr>
            </w:pPr>
            <w:r w:rsidRPr="00417381">
              <w:rPr>
                <w:rFonts w:cstheme="minorHAnsi"/>
                <w:bCs/>
                <w:sz w:val="20"/>
                <w:szCs w:val="20"/>
              </w:rPr>
              <w:t>Łączna liczba punktów ECTS, jaką student musi uzyskać w ramach zajęć z dziedziny nauk humanistycznych lub nauk społecznych w przypadku kierunków studiów przyporządkowanych do dyscyplin w ramach dziedzin innych niż odpowiednio nauki humanistyczne lub nauki społeczne</w:t>
            </w:r>
          </w:p>
        </w:tc>
        <w:tc>
          <w:tcPr>
            <w:tcW w:w="1275" w:type="dxa"/>
            <w:vAlign w:val="center"/>
          </w:tcPr>
          <w:p w14:paraId="652E60A4" w14:textId="13274BF3" w:rsidR="00417381" w:rsidRPr="002478BF" w:rsidRDefault="002478BF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478BF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629" w:type="dxa"/>
            <w:vAlign w:val="center"/>
          </w:tcPr>
          <w:p w14:paraId="3F3E573C" w14:textId="49A49179" w:rsidR="00417381" w:rsidRPr="002478BF" w:rsidRDefault="002478BF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478BF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</w:tr>
      <w:tr w:rsidR="00417381" w:rsidRPr="00417381" w14:paraId="00F271D0" w14:textId="77777777" w:rsidTr="00417381">
        <w:trPr>
          <w:trHeight w:val="417"/>
        </w:trPr>
        <w:tc>
          <w:tcPr>
            <w:tcW w:w="6310" w:type="dxa"/>
            <w:vAlign w:val="center"/>
          </w:tcPr>
          <w:p w14:paraId="44C48490" w14:textId="77777777" w:rsidR="00417381" w:rsidRPr="00417381" w:rsidRDefault="00417381" w:rsidP="00A86A8B">
            <w:pPr>
              <w:rPr>
                <w:rFonts w:cstheme="minorHAnsi"/>
                <w:bCs/>
                <w:sz w:val="20"/>
                <w:szCs w:val="20"/>
              </w:rPr>
            </w:pPr>
            <w:r w:rsidRPr="00417381">
              <w:rPr>
                <w:rFonts w:cstheme="minorHAnsi"/>
                <w:bCs/>
                <w:sz w:val="20"/>
                <w:szCs w:val="20"/>
              </w:rPr>
              <w:t>Łączna liczba punktów ECTS przyporządkowana zajęciom do wyboru</w:t>
            </w:r>
          </w:p>
        </w:tc>
        <w:tc>
          <w:tcPr>
            <w:tcW w:w="1275" w:type="dxa"/>
            <w:vAlign w:val="center"/>
          </w:tcPr>
          <w:p w14:paraId="421E6141" w14:textId="3598D8A3" w:rsidR="00417381" w:rsidRPr="002478BF" w:rsidRDefault="002478BF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478BF">
              <w:rPr>
                <w:rFonts w:cstheme="minorHAnsi"/>
                <w:bCs/>
                <w:sz w:val="20"/>
                <w:szCs w:val="20"/>
              </w:rPr>
              <w:t>56</w:t>
            </w:r>
          </w:p>
        </w:tc>
        <w:tc>
          <w:tcPr>
            <w:tcW w:w="1629" w:type="dxa"/>
            <w:vAlign w:val="center"/>
          </w:tcPr>
          <w:p w14:paraId="2285C565" w14:textId="6C2755C7" w:rsidR="00417381" w:rsidRPr="002478BF" w:rsidRDefault="002478BF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478BF">
              <w:rPr>
                <w:rFonts w:cstheme="minorHAnsi"/>
                <w:bCs/>
                <w:sz w:val="20"/>
                <w:szCs w:val="20"/>
              </w:rPr>
              <w:t>56</w:t>
            </w:r>
          </w:p>
        </w:tc>
      </w:tr>
      <w:tr w:rsidR="00417381" w:rsidRPr="00417381" w14:paraId="1F91D828" w14:textId="77777777" w:rsidTr="00417381">
        <w:trPr>
          <w:trHeight w:val="20"/>
        </w:trPr>
        <w:tc>
          <w:tcPr>
            <w:tcW w:w="6310" w:type="dxa"/>
            <w:vAlign w:val="center"/>
          </w:tcPr>
          <w:p w14:paraId="7004DBED" w14:textId="77777777" w:rsidR="00417381" w:rsidRPr="00417381" w:rsidRDefault="00417381" w:rsidP="00A86A8B">
            <w:pPr>
              <w:rPr>
                <w:rFonts w:cstheme="minorHAnsi"/>
                <w:bCs/>
                <w:sz w:val="20"/>
                <w:szCs w:val="20"/>
              </w:rPr>
            </w:pPr>
            <w:r w:rsidRPr="00417381">
              <w:rPr>
                <w:rFonts w:cstheme="minorHAnsi"/>
                <w:bCs/>
                <w:sz w:val="20"/>
                <w:szCs w:val="20"/>
              </w:rPr>
              <w:lastRenderedPageBreak/>
              <w:t>Łączna liczba punktów ECTS przyporządkowana praktykom zawodowym (</w:t>
            </w:r>
            <w:r w:rsidRPr="00417381">
              <w:rPr>
                <w:rFonts w:cstheme="minorHAnsi"/>
                <w:bCs/>
                <w:sz w:val="20"/>
                <w:szCs w:val="20"/>
                <w:lang w:eastAsia="ar-SA"/>
              </w:rPr>
              <w:t>jeżeli program studiów przewiduje praktyki)</w:t>
            </w:r>
          </w:p>
        </w:tc>
        <w:tc>
          <w:tcPr>
            <w:tcW w:w="1275" w:type="dxa"/>
            <w:vAlign w:val="center"/>
          </w:tcPr>
          <w:p w14:paraId="0576091D" w14:textId="77777777" w:rsidR="00417381" w:rsidRPr="002478BF" w:rsidRDefault="00417381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478BF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629" w:type="dxa"/>
            <w:vAlign w:val="center"/>
          </w:tcPr>
          <w:p w14:paraId="1C485FD9" w14:textId="77777777" w:rsidR="00417381" w:rsidRPr="002478BF" w:rsidRDefault="00417381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478BF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</w:tr>
      <w:tr w:rsidR="00417381" w:rsidRPr="00417381" w14:paraId="79EEE841" w14:textId="77777777" w:rsidTr="00417381">
        <w:trPr>
          <w:trHeight w:val="20"/>
        </w:trPr>
        <w:tc>
          <w:tcPr>
            <w:tcW w:w="6310" w:type="dxa"/>
            <w:vAlign w:val="center"/>
          </w:tcPr>
          <w:p w14:paraId="391E4595" w14:textId="77777777" w:rsidR="00417381" w:rsidRPr="00417381" w:rsidRDefault="00417381" w:rsidP="00A86A8B">
            <w:pPr>
              <w:rPr>
                <w:rFonts w:cstheme="minorHAnsi"/>
                <w:bCs/>
                <w:sz w:val="20"/>
                <w:szCs w:val="20"/>
              </w:rPr>
            </w:pPr>
            <w:r w:rsidRPr="00417381">
              <w:rPr>
                <w:rFonts w:cstheme="minorHAnsi"/>
                <w:bCs/>
                <w:sz w:val="20"/>
                <w:szCs w:val="20"/>
              </w:rPr>
              <w:t>Wymiar praktyk zawodowych (</w:t>
            </w:r>
            <w:r w:rsidRPr="00417381">
              <w:rPr>
                <w:rFonts w:cstheme="minorHAnsi"/>
                <w:bCs/>
                <w:sz w:val="20"/>
                <w:szCs w:val="20"/>
                <w:lang w:eastAsia="ar-SA"/>
              </w:rPr>
              <w:t>jeżeli program studiów przewiduje praktyki)</w:t>
            </w:r>
            <w:r w:rsidRPr="00417381">
              <w:rPr>
                <w:rStyle w:val="Odwoanieprzypisudolnego"/>
                <w:rFonts w:cstheme="minorHAnsi"/>
                <w:bCs/>
                <w:sz w:val="20"/>
                <w:szCs w:val="20"/>
                <w:lang w:eastAsia="ar-SA"/>
              </w:rPr>
              <w:footnoteReference w:id="2"/>
            </w:r>
          </w:p>
        </w:tc>
        <w:tc>
          <w:tcPr>
            <w:tcW w:w="1275" w:type="dxa"/>
            <w:vAlign w:val="center"/>
          </w:tcPr>
          <w:p w14:paraId="596030CE" w14:textId="77777777" w:rsidR="00417381" w:rsidRPr="002478BF" w:rsidRDefault="00417381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478BF">
              <w:rPr>
                <w:rFonts w:cstheme="minorHAnsi"/>
                <w:bCs/>
                <w:sz w:val="20"/>
                <w:szCs w:val="20"/>
              </w:rPr>
              <w:t>125</w:t>
            </w:r>
          </w:p>
        </w:tc>
        <w:tc>
          <w:tcPr>
            <w:tcW w:w="1629" w:type="dxa"/>
            <w:vAlign w:val="center"/>
          </w:tcPr>
          <w:p w14:paraId="5A3D3A35" w14:textId="77777777" w:rsidR="00417381" w:rsidRPr="002478BF" w:rsidRDefault="00417381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478BF">
              <w:rPr>
                <w:rFonts w:cstheme="minorHAnsi"/>
                <w:bCs/>
                <w:sz w:val="20"/>
                <w:szCs w:val="20"/>
              </w:rPr>
              <w:t>125</w:t>
            </w:r>
          </w:p>
        </w:tc>
      </w:tr>
      <w:tr w:rsidR="00417381" w:rsidRPr="00417381" w14:paraId="1AC7DB28" w14:textId="77777777" w:rsidTr="00417381">
        <w:trPr>
          <w:trHeight w:val="20"/>
        </w:trPr>
        <w:tc>
          <w:tcPr>
            <w:tcW w:w="6310" w:type="dxa"/>
            <w:vAlign w:val="center"/>
          </w:tcPr>
          <w:p w14:paraId="5D51001F" w14:textId="77777777" w:rsidR="00417381" w:rsidRPr="00417381" w:rsidRDefault="00417381" w:rsidP="00A86A8B">
            <w:pPr>
              <w:rPr>
                <w:rFonts w:cstheme="minorHAnsi"/>
                <w:bCs/>
                <w:sz w:val="20"/>
                <w:szCs w:val="20"/>
              </w:rPr>
            </w:pPr>
            <w:r w:rsidRPr="00417381">
              <w:rPr>
                <w:rFonts w:cstheme="minorHAnsi"/>
                <w:bCs/>
                <w:sz w:val="20"/>
                <w:szCs w:val="20"/>
              </w:rPr>
              <w:t>W przypadku stacjonarnych studiów pierwszego stopnia i jednolitych studiów magisterskich liczba godzin zajęć z wychowania fizycznego.</w:t>
            </w:r>
          </w:p>
        </w:tc>
        <w:tc>
          <w:tcPr>
            <w:tcW w:w="2904" w:type="dxa"/>
            <w:gridSpan w:val="2"/>
            <w:vAlign w:val="center"/>
          </w:tcPr>
          <w:p w14:paraId="077E7E81" w14:textId="77777777" w:rsidR="00417381" w:rsidRPr="00417381" w:rsidRDefault="00417381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417381">
              <w:rPr>
                <w:rFonts w:cstheme="minorHAnsi"/>
                <w:bCs/>
                <w:sz w:val="20"/>
                <w:szCs w:val="20"/>
              </w:rPr>
              <w:t>60</w:t>
            </w:r>
          </w:p>
        </w:tc>
      </w:tr>
      <w:tr w:rsidR="00417381" w:rsidRPr="00417381" w14:paraId="2EFD857D" w14:textId="77777777" w:rsidTr="00417381">
        <w:trPr>
          <w:trHeight w:val="459"/>
        </w:trPr>
        <w:tc>
          <w:tcPr>
            <w:tcW w:w="9214" w:type="dxa"/>
            <w:gridSpan w:val="3"/>
            <w:vAlign w:val="center"/>
          </w:tcPr>
          <w:p w14:paraId="002F3B2B" w14:textId="77777777" w:rsidR="00417381" w:rsidRPr="00417381" w:rsidRDefault="00417381" w:rsidP="00A86A8B">
            <w:pPr>
              <w:rPr>
                <w:rFonts w:cstheme="minorHAnsi"/>
                <w:bCs/>
                <w:sz w:val="20"/>
                <w:szCs w:val="20"/>
              </w:rPr>
            </w:pPr>
            <w:r w:rsidRPr="00417381">
              <w:rPr>
                <w:rFonts w:cstheme="minorHAnsi"/>
                <w:bCs/>
                <w:sz w:val="20"/>
                <w:szCs w:val="20"/>
              </w:rPr>
              <w:t>W przypadku prowadzenia zajęć z wykorzystaniem metod i technik kształcenia na odległość:</w:t>
            </w:r>
          </w:p>
        </w:tc>
      </w:tr>
      <w:tr w:rsidR="00417381" w:rsidRPr="00417381" w14:paraId="25FED0C5" w14:textId="77777777" w:rsidTr="00417381">
        <w:trPr>
          <w:trHeight w:val="1230"/>
        </w:trPr>
        <w:tc>
          <w:tcPr>
            <w:tcW w:w="6310" w:type="dxa"/>
            <w:vAlign w:val="center"/>
          </w:tcPr>
          <w:p w14:paraId="4EF6CDF9" w14:textId="77777777" w:rsidR="00417381" w:rsidRPr="00417381" w:rsidRDefault="00417381" w:rsidP="00A86A8B">
            <w:pPr>
              <w:rPr>
                <w:rFonts w:cstheme="minorHAnsi"/>
                <w:bCs/>
                <w:sz w:val="20"/>
                <w:szCs w:val="20"/>
              </w:rPr>
            </w:pPr>
            <w:r w:rsidRPr="00417381">
              <w:rPr>
                <w:rFonts w:cstheme="minorHAnsi"/>
                <w:bCs/>
                <w:sz w:val="20"/>
                <w:szCs w:val="20"/>
              </w:rPr>
              <w:t>1. Łączna liczba godzin zajęć określona w programie studiów na studiach stacjonarnych/ Łączna liczba godzin zajęć na studiach stacjonarnych prowadzonych z wykorzystaniem metod i technik kształcenia na odległość.</w:t>
            </w:r>
          </w:p>
          <w:p w14:paraId="6D48AF35" w14:textId="77777777" w:rsidR="00417381" w:rsidRPr="00417381" w:rsidRDefault="00417381" w:rsidP="00A86A8B">
            <w:pPr>
              <w:rPr>
                <w:rFonts w:cstheme="minorHAnsi"/>
                <w:bCs/>
                <w:sz w:val="20"/>
                <w:szCs w:val="20"/>
              </w:rPr>
            </w:pPr>
            <w:r w:rsidRPr="00417381">
              <w:rPr>
                <w:rFonts w:cstheme="minorHAnsi"/>
                <w:bCs/>
                <w:sz w:val="20"/>
                <w:szCs w:val="20"/>
              </w:rPr>
              <w:t>2. Łączna liczba godzin zajęć określona w programie studiów na studiach niestacjonarnych/ Łączna liczba godzin zajęć na studiach niestacjonarnych prowadzonych z wykorzystaniem metod i technik kształcenia na odległość.</w:t>
            </w:r>
          </w:p>
        </w:tc>
        <w:tc>
          <w:tcPr>
            <w:tcW w:w="2904" w:type="dxa"/>
            <w:gridSpan w:val="2"/>
            <w:vAlign w:val="center"/>
          </w:tcPr>
          <w:p w14:paraId="187677B9" w14:textId="7BD83AFA" w:rsidR="00417381" w:rsidRPr="00417381" w:rsidRDefault="00417381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4560</w:t>
            </w:r>
            <w:r w:rsidRPr="00417381">
              <w:rPr>
                <w:rFonts w:cstheme="minorHAnsi"/>
                <w:bCs/>
                <w:sz w:val="20"/>
                <w:szCs w:val="20"/>
              </w:rPr>
              <w:t>/</w:t>
            </w:r>
            <w:r w:rsidR="002478BF">
              <w:rPr>
                <w:rFonts w:cstheme="minorHAnsi"/>
                <w:bCs/>
                <w:sz w:val="20"/>
                <w:szCs w:val="20"/>
              </w:rPr>
              <w:t>300</w:t>
            </w:r>
          </w:p>
          <w:p w14:paraId="13DBA43D" w14:textId="77777777" w:rsidR="00417381" w:rsidRPr="00417381" w:rsidRDefault="00417381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6C387C31" w14:textId="77777777" w:rsidR="00417381" w:rsidRPr="00417381" w:rsidRDefault="00417381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4E01614E" w14:textId="3C4345C4" w:rsidR="00417381" w:rsidRPr="00417381" w:rsidRDefault="00417381" w:rsidP="00A86A8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4500</w:t>
            </w:r>
            <w:r w:rsidRPr="00417381">
              <w:rPr>
                <w:rFonts w:cstheme="minorHAnsi"/>
                <w:bCs/>
                <w:sz w:val="20"/>
                <w:szCs w:val="20"/>
              </w:rPr>
              <w:t>/</w:t>
            </w:r>
            <w:r w:rsidR="002478BF">
              <w:rPr>
                <w:rFonts w:cstheme="minorHAnsi"/>
                <w:bCs/>
                <w:sz w:val="20"/>
                <w:szCs w:val="20"/>
              </w:rPr>
              <w:t>300</w:t>
            </w:r>
          </w:p>
        </w:tc>
      </w:tr>
    </w:tbl>
    <w:p w14:paraId="2902B2A0" w14:textId="77777777" w:rsidR="00F13988" w:rsidRDefault="00F13988" w:rsidP="00475C64">
      <w:pPr>
        <w:pStyle w:val="Tekstpodstawowy"/>
        <w:tabs>
          <w:tab w:val="left" w:pos="560"/>
        </w:tabs>
        <w:ind w:left="142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361A1419" w14:textId="77777777" w:rsidR="00417381" w:rsidRPr="0099706B" w:rsidRDefault="00417381" w:rsidP="00475C64">
      <w:pPr>
        <w:pStyle w:val="Tekstpodstawowy"/>
        <w:tabs>
          <w:tab w:val="left" w:pos="560"/>
        </w:tabs>
        <w:ind w:left="142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129B4F46" w14:textId="3BC08477" w:rsidR="00F13988" w:rsidRPr="0099706B" w:rsidRDefault="00F13988" w:rsidP="00926AFC">
      <w:pPr>
        <w:spacing w:after="0" w:line="360" w:lineRule="auto"/>
        <w:ind w:firstLine="360"/>
        <w:jc w:val="both"/>
        <w:rPr>
          <w:rFonts w:eastAsia="Times New Roman" w:cstheme="minorHAnsi"/>
          <w:sz w:val="24"/>
          <w:szCs w:val="24"/>
          <w:lang w:eastAsia="pl-PL"/>
        </w:rPr>
      </w:pPr>
      <w:r w:rsidRPr="0099706B">
        <w:rPr>
          <w:rFonts w:eastAsia="Times New Roman" w:cstheme="minorHAnsi"/>
          <w:sz w:val="24"/>
          <w:szCs w:val="24"/>
          <w:lang w:eastAsia="pl-PL"/>
        </w:rPr>
        <w:t xml:space="preserve">Program studiów o profilu ogólnoakademickim – obejmuje zajęcia związane z prowadzoną w uczelni działalnością naukową w dyscyplinie lub dyscyplinach, do których przyporządkowany jest kierunek studiów, w wymiarze większym niż 50% liczby punktów ECTS, o której mowa w ust. 1 pkt 1, i uwzględnia udział studentów w zajęciach przygotowujących do prowadzenia działalności naukowej lub udział w tej działalności: </w:t>
      </w:r>
    </w:p>
    <w:p w14:paraId="78506A8A" w14:textId="1D26AF83" w:rsidR="00F2277C" w:rsidRPr="0099706B" w:rsidRDefault="00F2277C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9706B">
        <w:rPr>
          <w:rFonts w:eastAsia="Times New Roman" w:cstheme="minorHAnsi"/>
          <w:sz w:val="24"/>
          <w:szCs w:val="24"/>
          <w:lang w:eastAsia="pl-PL"/>
        </w:rPr>
        <w:t xml:space="preserve">grupa zajęć podstawowych: </w:t>
      </w:r>
      <w:r w:rsidR="00EA3D2B" w:rsidRPr="0099706B">
        <w:rPr>
          <w:rFonts w:eastAsia="Times New Roman" w:cstheme="minorHAnsi"/>
          <w:sz w:val="24"/>
          <w:szCs w:val="24"/>
          <w:lang w:eastAsia="pl-PL"/>
        </w:rPr>
        <w:t>33</w:t>
      </w:r>
      <w:r w:rsidRPr="0099706B">
        <w:rPr>
          <w:rFonts w:eastAsia="Times New Roman" w:cstheme="minorHAnsi"/>
          <w:sz w:val="24"/>
          <w:szCs w:val="24"/>
          <w:lang w:eastAsia="pl-PL"/>
        </w:rPr>
        <w:t xml:space="preserve"> ECTS (Historia administracji, Nauka o administracji, Prawo konstytucyjne, Prawo administracyjne część ogólna i ustrojowa, Prawo administracyjne część szczególna, Ogólne postępowanie administracyjne, Postępowanie administracyjne szczególne);</w:t>
      </w:r>
    </w:p>
    <w:p w14:paraId="401433DB" w14:textId="6C10252C" w:rsidR="00F2277C" w:rsidRPr="0099706B" w:rsidRDefault="00F2277C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9706B">
        <w:rPr>
          <w:rFonts w:eastAsia="Times New Roman" w:cstheme="minorHAnsi"/>
          <w:sz w:val="24"/>
          <w:szCs w:val="24"/>
          <w:lang w:eastAsia="pl-PL"/>
        </w:rPr>
        <w:t>grupa zajęć kierunkowych: 2</w:t>
      </w:r>
      <w:r w:rsidR="00EA3D2B" w:rsidRPr="0099706B">
        <w:rPr>
          <w:rFonts w:eastAsia="Times New Roman" w:cstheme="minorHAnsi"/>
          <w:sz w:val="24"/>
          <w:szCs w:val="24"/>
          <w:lang w:eastAsia="pl-PL"/>
        </w:rPr>
        <w:t>7</w:t>
      </w:r>
      <w:r w:rsidRPr="0099706B">
        <w:rPr>
          <w:rFonts w:eastAsia="Times New Roman" w:cstheme="minorHAnsi"/>
          <w:sz w:val="24"/>
          <w:szCs w:val="24"/>
          <w:lang w:eastAsia="pl-PL"/>
        </w:rPr>
        <w:t xml:space="preserve"> ECTS (Prawo cywilne i handlowe w działaniach administracji publicznej, Zarys prawa pracy z prawem urzędniczym, Prawo karne i prawo wykroczeń, Prawo samorządowe, Techniki negocjacji i mediacji w administracji);</w:t>
      </w:r>
    </w:p>
    <w:p w14:paraId="62163EFC" w14:textId="68F823B6" w:rsidR="00F2277C" w:rsidRPr="0099706B" w:rsidRDefault="00F2277C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9706B">
        <w:rPr>
          <w:rFonts w:eastAsia="Times New Roman" w:cstheme="minorHAnsi"/>
          <w:sz w:val="24"/>
          <w:szCs w:val="24"/>
          <w:lang w:eastAsia="pl-PL"/>
        </w:rPr>
        <w:t>grupa zajęć do wyboru: 3</w:t>
      </w:r>
      <w:r w:rsidR="00EA3D2B" w:rsidRPr="0099706B">
        <w:rPr>
          <w:rFonts w:eastAsia="Times New Roman" w:cstheme="minorHAnsi"/>
          <w:sz w:val="24"/>
          <w:szCs w:val="24"/>
          <w:lang w:eastAsia="pl-PL"/>
        </w:rPr>
        <w:t>1</w:t>
      </w:r>
      <w:r w:rsidRPr="0099706B">
        <w:rPr>
          <w:rFonts w:eastAsia="Times New Roman" w:cstheme="minorHAnsi"/>
          <w:sz w:val="24"/>
          <w:szCs w:val="24"/>
          <w:lang w:eastAsia="pl-PL"/>
        </w:rPr>
        <w:t xml:space="preserve"> ECTS (Wykład monograficzny (3), Audyt i kontrola administracji publicznej, Postępowanie egzekucyjne w administracji, Ochrona danych osobowych, Legislacja administracyjna - prawo miejscowe, Podatki i opłaty lokalne);</w:t>
      </w:r>
    </w:p>
    <w:p w14:paraId="0A7B2F01" w14:textId="77777777" w:rsidR="00F2277C" w:rsidRPr="0099706B" w:rsidRDefault="00F2277C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9706B">
        <w:rPr>
          <w:rFonts w:eastAsia="Times New Roman" w:cstheme="minorHAnsi"/>
          <w:sz w:val="24"/>
          <w:szCs w:val="24"/>
          <w:lang w:eastAsia="pl-PL"/>
        </w:rPr>
        <w:t>grupa zajęć inne wymagania: 4 ECTS (Prawo wyborcze w samorządzie terytorialnym, Metodologia badań w naukach społecznych).</w:t>
      </w:r>
    </w:p>
    <w:p w14:paraId="4D1F8334" w14:textId="71482D2A" w:rsidR="00732505" w:rsidRPr="0099706B" w:rsidRDefault="00732505">
      <w:pPr>
        <w:pStyle w:val="Akapitzlist"/>
        <w:numPr>
          <w:ilvl w:val="0"/>
          <w:numId w:val="10"/>
        </w:numPr>
        <w:jc w:val="both"/>
        <w:rPr>
          <w:rFonts w:cstheme="minorHAnsi"/>
          <w:b/>
          <w:bCs/>
          <w:sz w:val="24"/>
          <w:szCs w:val="24"/>
        </w:rPr>
      </w:pPr>
      <w:r w:rsidRPr="0099706B">
        <w:rPr>
          <w:rFonts w:cstheme="minorHAnsi"/>
          <w:b/>
          <w:bCs/>
          <w:sz w:val="24"/>
          <w:szCs w:val="24"/>
        </w:rPr>
        <w:lastRenderedPageBreak/>
        <w:t>Wymiar, zasady i formę odbywania praktyk zawodowych oraz liczbę punktów ECTS, jaką student musi uzyskać w ramach tych praktyk</w:t>
      </w:r>
      <w:bookmarkStart w:id="5" w:name="_Toc351576419"/>
    </w:p>
    <w:p w14:paraId="4CF93656" w14:textId="01913C3C" w:rsidR="00732505" w:rsidRPr="0099706B" w:rsidRDefault="00732505" w:rsidP="00B50D13">
      <w:pPr>
        <w:spacing w:after="0" w:line="360" w:lineRule="auto"/>
        <w:ind w:firstLine="360"/>
        <w:jc w:val="both"/>
        <w:rPr>
          <w:rFonts w:cstheme="minorHAnsi"/>
          <w:bCs/>
          <w:sz w:val="24"/>
          <w:szCs w:val="24"/>
        </w:rPr>
      </w:pPr>
      <w:r w:rsidRPr="0099706B">
        <w:rPr>
          <w:rFonts w:cstheme="minorHAnsi"/>
          <w:bCs/>
          <w:sz w:val="24"/>
          <w:szCs w:val="24"/>
        </w:rPr>
        <w:t>Praktyki w Akademii Humanitas są istotnym i znaczącym elementem kształcenia zarówno na studiach o profilu praktycznym, jak i ogólnoakademickim. Doświadczenie zdobyte podczas praktyk uważane jest za jedno z najważniejszych działań profesjonalnych, w jakich uczestniczą studenci w trakcie realizacji programu studiów. Praktyki odbywają się w instytucjach realizujących cele i podejmujących zadania w zakresie zgodnym z kierunkiem studiów i założonymi efektami uczenia się w zakresie wiedzy, a szczególności umiejętności i kompetencji społecznych. Program praktyk zawiera charakterystykę zadań przewidzianych do realizacji przez studenta w danej instytucji.</w:t>
      </w:r>
    </w:p>
    <w:bookmarkEnd w:id="5"/>
    <w:p w14:paraId="0FA64FEC" w14:textId="77777777" w:rsidR="00732505" w:rsidRPr="0099706B" w:rsidRDefault="00732505" w:rsidP="00B50D13">
      <w:pPr>
        <w:pStyle w:val="Akapitzwciciem"/>
        <w:spacing w:line="360" w:lineRule="auto"/>
        <w:rPr>
          <w:rFonts w:asciiTheme="minorHAnsi" w:hAnsiTheme="minorHAnsi" w:cstheme="minorHAnsi"/>
          <w:szCs w:val="24"/>
        </w:rPr>
      </w:pPr>
      <w:r w:rsidRPr="0099706B">
        <w:rPr>
          <w:rFonts w:asciiTheme="minorHAnsi" w:hAnsiTheme="minorHAnsi" w:cstheme="minorHAnsi"/>
          <w:szCs w:val="24"/>
        </w:rPr>
        <w:t xml:space="preserve">Celem praktyk zawodowych na kierunku Administracja I stopnia jest budowanie doświadczenia zawodowego poprzez umożliwienie studentom sprawdzenia w działalności praktycznej zdobytej wiedzy teoretycznej, rozwijanie kompetencji społecznych, kreowanie właściwej motywacji do pracy, a przede wszystkim:  </w:t>
      </w:r>
    </w:p>
    <w:p w14:paraId="7A54B991" w14:textId="77777777" w:rsidR="00732505" w:rsidRPr="0099706B" w:rsidRDefault="00732505">
      <w:pPr>
        <w:pStyle w:val="Akapitzwciciem"/>
        <w:numPr>
          <w:ilvl w:val="0"/>
          <w:numId w:val="11"/>
        </w:numPr>
        <w:spacing w:line="360" w:lineRule="auto"/>
        <w:rPr>
          <w:rFonts w:asciiTheme="minorHAnsi" w:hAnsiTheme="minorHAnsi" w:cstheme="minorHAnsi"/>
          <w:szCs w:val="24"/>
        </w:rPr>
      </w:pPr>
      <w:r w:rsidRPr="0099706B">
        <w:rPr>
          <w:rFonts w:asciiTheme="minorHAnsi" w:hAnsiTheme="minorHAnsi" w:cstheme="minorHAnsi"/>
          <w:szCs w:val="24"/>
        </w:rPr>
        <w:t>wyposażenie studenta w taki zasób doświadczeń praktycznych i pogłębienia wiedzy, które niezbędne są do sprawnego wykonywania zawodu,</w:t>
      </w:r>
    </w:p>
    <w:p w14:paraId="1F5FEFA8" w14:textId="77777777" w:rsidR="00732505" w:rsidRPr="0099706B" w:rsidRDefault="00732505">
      <w:pPr>
        <w:pStyle w:val="Akapitzwciciem"/>
        <w:numPr>
          <w:ilvl w:val="0"/>
          <w:numId w:val="11"/>
        </w:numPr>
        <w:spacing w:line="360" w:lineRule="auto"/>
        <w:rPr>
          <w:rFonts w:asciiTheme="minorHAnsi" w:hAnsiTheme="minorHAnsi" w:cstheme="minorHAnsi"/>
          <w:szCs w:val="24"/>
        </w:rPr>
      </w:pPr>
      <w:r w:rsidRPr="0099706B">
        <w:rPr>
          <w:rFonts w:asciiTheme="minorHAnsi" w:hAnsiTheme="minorHAnsi" w:cstheme="minorHAnsi"/>
          <w:szCs w:val="24"/>
        </w:rPr>
        <w:t xml:space="preserve">nabycie przez studenta umiejętności praktycznych, uzupełniających </w:t>
      </w:r>
      <w:r w:rsidRPr="0099706B">
        <w:rPr>
          <w:rFonts w:asciiTheme="minorHAnsi" w:hAnsiTheme="minorHAnsi" w:cstheme="minorHAnsi"/>
          <w:szCs w:val="24"/>
        </w:rPr>
        <w:br/>
        <w:t>i pogłębiających wiedzę uzyskaną w toku zajęć dydaktycznych prowadzonych na uczelni,</w:t>
      </w:r>
    </w:p>
    <w:p w14:paraId="3E79BCCC" w14:textId="77777777" w:rsidR="00732505" w:rsidRPr="0099706B" w:rsidRDefault="00732505">
      <w:pPr>
        <w:pStyle w:val="Akapitzwciciem"/>
        <w:numPr>
          <w:ilvl w:val="0"/>
          <w:numId w:val="11"/>
        </w:numPr>
        <w:spacing w:line="360" w:lineRule="auto"/>
        <w:rPr>
          <w:rFonts w:asciiTheme="minorHAnsi" w:hAnsiTheme="minorHAnsi" w:cstheme="minorHAnsi"/>
          <w:szCs w:val="24"/>
        </w:rPr>
      </w:pPr>
      <w:r w:rsidRPr="0099706B">
        <w:rPr>
          <w:rFonts w:asciiTheme="minorHAnsi" w:hAnsiTheme="minorHAnsi" w:cstheme="minorHAnsi"/>
          <w:szCs w:val="24"/>
        </w:rPr>
        <w:t>poznanie przez studenta struktury, zadań i misji placówki, w której student odbywa praktykę,</w:t>
      </w:r>
    </w:p>
    <w:p w14:paraId="5F4CC3DC" w14:textId="77777777" w:rsidR="00732505" w:rsidRPr="0099706B" w:rsidRDefault="00732505">
      <w:pPr>
        <w:pStyle w:val="Akapitzwciciem"/>
        <w:numPr>
          <w:ilvl w:val="0"/>
          <w:numId w:val="11"/>
        </w:numPr>
        <w:spacing w:line="360" w:lineRule="auto"/>
        <w:rPr>
          <w:rFonts w:asciiTheme="minorHAnsi" w:hAnsiTheme="minorHAnsi" w:cstheme="minorHAnsi"/>
          <w:szCs w:val="24"/>
        </w:rPr>
      </w:pPr>
      <w:r w:rsidRPr="0099706B">
        <w:rPr>
          <w:rFonts w:asciiTheme="minorHAnsi" w:hAnsiTheme="minorHAnsi" w:cstheme="minorHAnsi"/>
          <w:szCs w:val="24"/>
        </w:rPr>
        <w:t>poznanie dokumentacji i aktów normatywnych regulujących funkcjonowanie placówki, w której student odbywa praktykę,</w:t>
      </w:r>
    </w:p>
    <w:p w14:paraId="1F02C264" w14:textId="77777777" w:rsidR="00732505" w:rsidRPr="0099706B" w:rsidRDefault="00732505">
      <w:pPr>
        <w:pStyle w:val="Akapitzwciciem"/>
        <w:numPr>
          <w:ilvl w:val="0"/>
          <w:numId w:val="11"/>
        </w:numPr>
        <w:spacing w:line="360" w:lineRule="auto"/>
        <w:rPr>
          <w:rFonts w:asciiTheme="minorHAnsi" w:hAnsiTheme="minorHAnsi" w:cstheme="minorHAnsi"/>
          <w:szCs w:val="24"/>
        </w:rPr>
      </w:pPr>
      <w:r w:rsidRPr="0099706B">
        <w:rPr>
          <w:rFonts w:asciiTheme="minorHAnsi" w:hAnsiTheme="minorHAnsi" w:cstheme="minorHAnsi"/>
          <w:szCs w:val="24"/>
        </w:rPr>
        <w:t>kształtowanie u studenta umiejętności planowania własnej pracy i oceniania jej efektów,</w:t>
      </w:r>
    </w:p>
    <w:p w14:paraId="47E82648" w14:textId="77777777" w:rsidR="00732505" w:rsidRPr="0099706B" w:rsidRDefault="00732505">
      <w:pPr>
        <w:pStyle w:val="Akapitzwciciem"/>
        <w:numPr>
          <w:ilvl w:val="0"/>
          <w:numId w:val="11"/>
        </w:numPr>
        <w:spacing w:line="360" w:lineRule="auto"/>
        <w:rPr>
          <w:rFonts w:asciiTheme="minorHAnsi" w:hAnsiTheme="minorHAnsi" w:cstheme="minorHAnsi"/>
          <w:szCs w:val="24"/>
        </w:rPr>
      </w:pPr>
      <w:r w:rsidRPr="0099706B">
        <w:rPr>
          <w:rFonts w:asciiTheme="minorHAnsi" w:hAnsiTheme="minorHAnsi" w:cstheme="minorHAnsi"/>
          <w:szCs w:val="24"/>
        </w:rPr>
        <w:t>doskonalenie u studenta umiejętności komunikowania interpersonalnego, weryfikacja efektów uczenia się osiąganych przez studenta w ramach kierunku studiów,</w:t>
      </w:r>
    </w:p>
    <w:p w14:paraId="30117B96" w14:textId="77777777" w:rsidR="00732505" w:rsidRPr="0099706B" w:rsidRDefault="00732505">
      <w:pPr>
        <w:pStyle w:val="Akapitzwciciem"/>
        <w:numPr>
          <w:ilvl w:val="0"/>
          <w:numId w:val="11"/>
        </w:numPr>
        <w:spacing w:line="360" w:lineRule="auto"/>
        <w:rPr>
          <w:rFonts w:asciiTheme="minorHAnsi" w:hAnsiTheme="minorHAnsi" w:cstheme="minorHAnsi"/>
          <w:szCs w:val="24"/>
        </w:rPr>
      </w:pPr>
      <w:r w:rsidRPr="0099706B">
        <w:rPr>
          <w:rFonts w:asciiTheme="minorHAnsi" w:hAnsiTheme="minorHAnsi" w:cstheme="minorHAnsi"/>
          <w:szCs w:val="24"/>
        </w:rPr>
        <w:t>potwierdzenie kompetencji zawodowych studenta,</w:t>
      </w:r>
    </w:p>
    <w:p w14:paraId="29BF04C2" w14:textId="77777777" w:rsidR="00732505" w:rsidRPr="0099706B" w:rsidRDefault="00732505">
      <w:pPr>
        <w:pStyle w:val="Akapitzwciciem"/>
        <w:numPr>
          <w:ilvl w:val="0"/>
          <w:numId w:val="11"/>
        </w:numPr>
        <w:spacing w:line="360" w:lineRule="auto"/>
        <w:rPr>
          <w:rFonts w:asciiTheme="minorHAnsi" w:hAnsiTheme="minorHAnsi" w:cstheme="minorHAnsi"/>
          <w:szCs w:val="24"/>
        </w:rPr>
      </w:pPr>
      <w:r w:rsidRPr="0099706B">
        <w:rPr>
          <w:rFonts w:asciiTheme="minorHAnsi" w:hAnsiTheme="minorHAnsi" w:cstheme="minorHAnsi"/>
          <w:szCs w:val="24"/>
        </w:rPr>
        <w:lastRenderedPageBreak/>
        <w:t>umożliwienie studentowi poznania oczekiwań potencjalnych przyszłych pracodawców względem pracowników,</w:t>
      </w:r>
    </w:p>
    <w:p w14:paraId="20264319" w14:textId="77777777" w:rsidR="00732505" w:rsidRPr="0099706B" w:rsidRDefault="00732505">
      <w:pPr>
        <w:pStyle w:val="Akapitzwciciem"/>
        <w:numPr>
          <w:ilvl w:val="0"/>
          <w:numId w:val="11"/>
        </w:numPr>
        <w:spacing w:line="360" w:lineRule="auto"/>
        <w:rPr>
          <w:rFonts w:asciiTheme="minorHAnsi" w:hAnsiTheme="minorHAnsi" w:cstheme="minorHAnsi"/>
          <w:szCs w:val="24"/>
        </w:rPr>
      </w:pPr>
      <w:r w:rsidRPr="0099706B">
        <w:rPr>
          <w:rFonts w:asciiTheme="minorHAnsi" w:hAnsiTheme="minorHAnsi" w:cstheme="minorHAnsi"/>
          <w:szCs w:val="24"/>
        </w:rPr>
        <w:t>kształtowanie i doskonalenie warsztatu zawodowego studenta,</w:t>
      </w:r>
    </w:p>
    <w:p w14:paraId="76E8C788" w14:textId="77777777" w:rsidR="00732505" w:rsidRPr="0099706B" w:rsidRDefault="00732505">
      <w:pPr>
        <w:pStyle w:val="Akapitzwciciem"/>
        <w:numPr>
          <w:ilvl w:val="0"/>
          <w:numId w:val="11"/>
        </w:numPr>
        <w:spacing w:line="360" w:lineRule="auto"/>
        <w:rPr>
          <w:rFonts w:asciiTheme="minorHAnsi" w:hAnsiTheme="minorHAnsi" w:cstheme="minorHAnsi"/>
          <w:szCs w:val="24"/>
        </w:rPr>
      </w:pPr>
      <w:r w:rsidRPr="0099706B">
        <w:rPr>
          <w:rFonts w:asciiTheme="minorHAnsi" w:hAnsiTheme="minorHAnsi" w:cstheme="minorHAnsi"/>
          <w:szCs w:val="24"/>
        </w:rPr>
        <w:t>kształtowanie i doskonalenie u studenta umiejętności pracy w zespole diagnostycznym lub terapeutycznym,</w:t>
      </w:r>
    </w:p>
    <w:p w14:paraId="5B3BA81D" w14:textId="1B29391F" w:rsidR="00732505" w:rsidRPr="0099706B" w:rsidRDefault="00732505" w:rsidP="00B50D13">
      <w:pPr>
        <w:pStyle w:val="Akapitzwciciem"/>
        <w:spacing w:line="360" w:lineRule="auto"/>
        <w:ind w:firstLine="0"/>
        <w:rPr>
          <w:rFonts w:asciiTheme="minorHAnsi" w:hAnsiTheme="minorHAnsi" w:cstheme="minorHAnsi"/>
          <w:b/>
          <w:bCs/>
          <w:szCs w:val="24"/>
        </w:rPr>
      </w:pPr>
      <w:r w:rsidRPr="0099706B">
        <w:rPr>
          <w:rFonts w:asciiTheme="minorHAnsi" w:hAnsiTheme="minorHAnsi" w:cstheme="minorHAnsi"/>
          <w:b/>
          <w:bCs/>
          <w:szCs w:val="24"/>
        </w:rPr>
        <w:t>Wymiar, zasady i forma odbywania praktyki zawodowej</w:t>
      </w:r>
    </w:p>
    <w:p w14:paraId="02044DCB" w14:textId="4A28517A" w:rsidR="00732505" w:rsidRPr="0099706B" w:rsidRDefault="00732505" w:rsidP="00B50D13">
      <w:pPr>
        <w:pStyle w:val="Akapitzwciciem"/>
        <w:spacing w:line="360" w:lineRule="auto"/>
        <w:rPr>
          <w:rFonts w:asciiTheme="minorHAnsi" w:hAnsiTheme="minorHAnsi" w:cstheme="minorHAnsi"/>
          <w:szCs w:val="24"/>
        </w:rPr>
      </w:pPr>
      <w:r w:rsidRPr="0099706B">
        <w:rPr>
          <w:rFonts w:asciiTheme="minorHAnsi" w:hAnsiTheme="minorHAnsi" w:cstheme="minorHAnsi"/>
          <w:szCs w:val="24"/>
        </w:rPr>
        <w:t xml:space="preserve">Praktyka zawodowa na studiach I stopnia na kierunku Administracja realizowana jest </w:t>
      </w:r>
      <w:r w:rsidRPr="0099706B">
        <w:rPr>
          <w:rFonts w:asciiTheme="minorHAnsi" w:hAnsiTheme="minorHAnsi" w:cstheme="minorHAnsi"/>
          <w:szCs w:val="24"/>
        </w:rPr>
        <w:br/>
        <w:t>w wymiarze 125 godzin za co student otrzymuje 5 punktów ECTS. Praktyka zawodowa zaproponowana studentom odbywać się na V, semestrze studiów. Praktyka zawodowa może przyjąć formę:</w:t>
      </w:r>
    </w:p>
    <w:p w14:paraId="1598D420" w14:textId="77777777" w:rsidR="00732505" w:rsidRPr="0099706B" w:rsidRDefault="00732505">
      <w:pPr>
        <w:pStyle w:val="Akapitzwciciem"/>
        <w:numPr>
          <w:ilvl w:val="0"/>
          <w:numId w:val="12"/>
        </w:numPr>
        <w:spacing w:line="360" w:lineRule="auto"/>
        <w:rPr>
          <w:rFonts w:asciiTheme="minorHAnsi" w:hAnsiTheme="minorHAnsi" w:cstheme="minorHAnsi"/>
          <w:szCs w:val="24"/>
        </w:rPr>
      </w:pPr>
      <w:r w:rsidRPr="0099706B">
        <w:rPr>
          <w:rFonts w:asciiTheme="minorHAnsi" w:hAnsiTheme="minorHAnsi" w:cstheme="minorHAnsi"/>
          <w:szCs w:val="24"/>
        </w:rPr>
        <w:t>Praktyki zorganizowanej - student korzystać będzie z przygotowanej przez Uczelnię oferty wynikającej z zawartych umów o współpracy.</w:t>
      </w:r>
    </w:p>
    <w:p w14:paraId="230E917D" w14:textId="77777777" w:rsidR="00732505" w:rsidRPr="0099706B" w:rsidRDefault="00732505">
      <w:pPr>
        <w:pStyle w:val="Akapitzwciciem"/>
        <w:numPr>
          <w:ilvl w:val="0"/>
          <w:numId w:val="12"/>
        </w:numPr>
        <w:spacing w:line="360" w:lineRule="auto"/>
        <w:rPr>
          <w:rFonts w:asciiTheme="minorHAnsi" w:hAnsiTheme="minorHAnsi" w:cstheme="minorHAnsi"/>
          <w:szCs w:val="24"/>
        </w:rPr>
      </w:pPr>
      <w:r w:rsidRPr="0099706B">
        <w:rPr>
          <w:rFonts w:asciiTheme="minorHAnsi" w:hAnsiTheme="minorHAnsi" w:cstheme="minorHAnsi"/>
          <w:szCs w:val="24"/>
        </w:rPr>
        <w:t xml:space="preserve">Praktyki indywidualnej - student wybiera i inicjuje podpisanie umowy/porozumienia </w:t>
      </w:r>
      <w:r w:rsidRPr="0099706B">
        <w:rPr>
          <w:rFonts w:asciiTheme="minorHAnsi" w:hAnsiTheme="minorHAnsi" w:cstheme="minorHAnsi"/>
          <w:szCs w:val="24"/>
        </w:rPr>
        <w:br/>
        <w:t>z organizacja/instytucją przyjmująca studenta na praktykę. Uczelnia sprawuje merytoryczny i organizacyjny nadzór nad przebiegiem praktyk. Zgodę na odbycie indywidualnych praktyk w wybranych przez studenta instytucji poparte będzie zgodą opiekuna merytorycznego praktyk.</w:t>
      </w:r>
    </w:p>
    <w:p w14:paraId="00F0354A" w14:textId="77777777" w:rsidR="00732505" w:rsidRPr="0099706B" w:rsidRDefault="00732505">
      <w:pPr>
        <w:pStyle w:val="Akapitzwciciem"/>
        <w:numPr>
          <w:ilvl w:val="0"/>
          <w:numId w:val="12"/>
        </w:numPr>
        <w:spacing w:line="360" w:lineRule="auto"/>
        <w:rPr>
          <w:rFonts w:asciiTheme="minorHAnsi" w:hAnsiTheme="minorHAnsi" w:cstheme="minorHAnsi"/>
          <w:szCs w:val="24"/>
        </w:rPr>
      </w:pPr>
      <w:r w:rsidRPr="0099706B">
        <w:rPr>
          <w:rFonts w:asciiTheme="minorHAnsi" w:hAnsiTheme="minorHAnsi" w:cstheme="minorHAnsi"/>
        </w:rPr>
        <w:t>zatrudnienie studenta w zakładzie pracy lub realizacja stażu zawodowego na stanowisku odpowiadającym programowi praktyki.</w:t>
      </w:r>
    </w:p>
    <w:p w14:paraId="1B8C420B" w14:textId="77777777" w:rsidR="00732505" w:rsidRPr="0099706B" w:rsidRDefault="00732505" w:rsidP="00B50D13">
      <w:pPr>
        <w:pStyle w:val="Akapitzwciciem"/>
        <w:spacing w:line="360" w:lineRule="auto"/>
        <w:ind w:firstLine="0"/>
        <w:rPr>
          <w:rFonts w:asciiTheme="minorHAnsi" w:hAnsiTheme="minorHAnsi" w:cstheme="minorHAnsi"/>
          <w:b/>
          <w:bCs/>
          <w:szCs w:val="24"/>
        </w:rPr>
      </w:pPr>
      <w:r w:rsidRPr="0099706B">
        <w:rPr>
          <w:rFonts w:asciiTheme="minorHAnsi" w:hAnsiTheme="minorHAnsi" w:cstheme="minorHAnsi"/>
          <w:b/>
          <w:bCs/>
          <w:szCs w:val="24"/>
        </w:rPr>
        <w:t xml:space="preserve">Warunki zaliczenia praktyki </w:t>
      </w:r>
    </w:p>
    <w:p w14:paraId="6ECE5F45" w14:textId="0F2B6C5A" w:rsidR="00732505" w:rsidRPr="0099706B" w:rsidRDefault="00732505" w:rsidP="00B50D13">
      <w:pPr>
        <w:shd w:val="clear" w:color="auto" w:fill="FFFFFF"/>
        <w:autoSpaceDE w:val="0"/>
        <w:autoSpaceDN w:val="0"/>
        <w:adjustRightInd w:val="0"/>
        <w:spacing w:after="0" w:line="360" w:lineRule="auto"/>
        <w:ind w:right="14"/>
        <w:contextualSpacing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 xml:space="preserve">Podstawą zaliczenia praktyki jest zrealizowanie jej programu udokumentowane wpisem </w:t>
      </w:r>
      <w:r w:rsidR="00F13988" w:rsidRPr="0099706B">
        <w:rPr>
          <w:rFonts w:cstheme="minorHAnsi"/>
          <w:sz w:val="24"/>
          <w:szCs w:val="24"/>
        </w:rPr>
        <w:br/>
      </w:r>
      <w:r w:rsidRPr="0099706B">
        <w:rPr>
          <w:rFonts w:cstheme="minorHAnsi"/>
          <w:sz w:val="24"/>
          <w:szCs w:val="24"/>
        </w:rPr>
        <w:t>w dzienniku praktyk. Wpis ten powinien zawierać:</w:t>
      </w:r>
    </w:p>
    <w:p w14:paraId="7E29D642" w14:textId="77777777" w:rsidR="00732505" w:rsidRPr="0099706B" w:rsidRDefault="00732505">
      <w:pPr>
        <w:pStyle w:val="Akapitzlist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14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potwierdzenie przez instytucję, w której student odbywał praktykę terminów rozpoczęcia i zakończenia praktyk,</w:t>
      </w:r>
    </w:p>
    <w:p w14:paraId="260D91B2" w14:textId="77777777" w:rsidR="00732505" w:rsidRPr="0099706B" w:rsidRDefault="00732505">
      <w:pPr>
        <w:pStyle w:val="Akapitzlist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14"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pozytywną opinię osoby sprawującej bezpośredni nadzór nad praktykantem.</w:t>
      </w:r>
    </w:p>
    <w:p w14:paraId="6916B8EA" w14:textId="0FE86462" w:rsidR="00732505" w:rsidRPr="0099706B" w:rsidRDefault="00732505" w:rsidP="00B50D13">
      <w:pPr>
        <w:shd w:val="clear" w:color="auto" w:fill="FFFFFF"/>
        <w:autoSpaceDE w:val="0"/>
        <w:autoSpaceDN w:val="0"/>
        <w:adjustRightInd w:val="0"/>
        <w:spacing w:after="0" w:line="360" w:lineRule="auto"/>
        <w:ind w:right="14"/>
        <w:contextualSpacing/>
        <w:jc w:val="both"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t>Zaliczenie praktyk jest dokonywane przez opiekuna praktyk poprzez wpis w dzienniku praktyk i Wirtualnej Uczelni. Student ma obowiązek zwrócić się do opiekuna praktyk o ich zaliczenie nie później niż 14 dni przed zakończeniem sesji egzaminacyjnej, przedstawiając prawidłowo wypełnione dziennik praktyk i inne wymagane dokumenty (załącznik Dziennik praktyk).</w:t>
      </w:r>
    </w:p>
    <w:p w14:paraId="0A3423A3" w14:textId="77777777" w:rsidR="00F13988" w:rsidRPr="0099706B" w:rsidRDefault="00F13988" w:rsidP="00B50D13">
      <w:pPr>
        <w:shd w:val="clear" w:color="auto" w:fill="FFFFFF"/>
        <w:autoSpaceDE w:val="0"/>
        <w:autoSpaceDN w:val="0"/>
        <w:adjustRightInd w:val="0"/>
        <w:spacing w:after="0" w:line="360" w:lineRule="auto"/>
        <w:ind w:right="14"/>
        <w:contextualSpacing/>
        <w:rPr>
          <w:rFonts w:cstheme="minorHAnsi"/>
          <w:sz w:val="24"/>
          <w:szCs w:val="24"/>
        </w:rPr>
      </w:pPr>
    </w:p>
    <w:p w14:paraId="27C0D3EF" w14:textId="68150A2C" w:rsidR="00732505" w:rsidRPr="0099706B" w:rsidRDefault="00732505" w:rsidP="00B50D13">
      <w:pPr>
        <w:shd w:val="clear" w:color="auto" w:fill="FFFFFF"/>
        <w:autoSpaceDE w:val="0"/>
        <w:autoSpaceDN w:val="0"/>
        <w:adjustRightInd w:val="0"/>
        <w:spacing w:after="0" w:line="360" w:lineRule="auto"/>
        <w:ind w:right="14"/>
        <w:contextualSpacing/>
        <w:rPr>
          <w:rFonts w:cstheme="minorHAnsi"/>
          <w:sz w:val="24"/>
          <w:szCs w:val="24"/>
        </w:rPr>
      </w:pPr>
      <w:r w:rsidRPr="0099706B">
        <w:rPr>
          <w:rFonts w:cstheme="minorHAnsi"/>
          <w:sz w:val="24"/>
          <w:szCs w:val="24"/>
        </w:rPr>
        <w:lastRenderedPageBreak/>
        <w:t>Szczegółowe zasady odbywania praktyki zawodowej określone będą w regulaminach praktyk dostępnych na stronie internetowej uczelni</w:t>
      </w:r>
      <w:r w:rsidR="00F13988" w:rsidRPr="0099706B">
        <w:rPr>
          <w:rFonts w:cstheme="minorHAnsi"/>
          <w:sz w:val="24"/>
          <w:szCs w:val="24"/>
        </w:rPr>
        <w:t xml:space="preserve"> </w:t>
      </w:r>
      <w:hyperlink r:id="rId12" w:history="1">
        <w:r w:rsidR="00F13988" w:rsidRPr="0099706B">
          <w:rPr>
            <w:rStyle w:val="Hipercze"/>
            <w:rFonts w:cstheme="minorHAnsi"/>
            <w:sz w:val="24"/>
            <w:szCs w:val="24"/>
          </w:rPr>
          <w:t>www.humanitas.edu.pl/Student/Praktyki_studenckie</w:t>
        </w:r>
      </w:hyperlink>
    </w:p>
    <w:p w14:paraId="2B8F3305" w14:textId="77777777" w:rsidR="00732505" w:rsidRPr="0099706B" w:rsidRDefault="00732505" w:rsidP="00732505">
      <w:pPr>
        <w:rPr>
          <w:rFonts w:cstheme="minorHAnsi"/>
          <w:lang w:val="ru-RU"/>
        </w:rPr>
      </w:pPr>
    </w:p>
    <w:p w14:paraId="2FA50D53" w14:textId="77777777" w:rsidR="00732505" w:rsidRPr="0099706B" w:rsidRDefault="00732505" w:rsidP="00732505">
      <w:pPr>
        <w:rPr>
          <w:rFonts w:cstheme="minorHAnsi"/>
          <w:lang w:val="ru-RU"/>
        </w:rPr>
      </w:pPr>
    </w:p>
    <w:p w14:paraId="5445121B" w14:textId="132209CA" w:rsidR="005D2470" w:rsidRPr="0099706B" w:rsidRDefault="005D2470" w:rsidP="00732505">
      <w:pPr>
        <w:rPr>
          <w:rFonts w:cstheme="minorHAnsi"/>
        </w:rPr>
      </w:pPr>
    </w:p>
    <w:sectPr w:rsidR="005D2470" w:rsidRPr="0099706B" w:rsidSect="00FF7F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559" w:right="1418" w:bottom="1701" w:left="1418" w:header="278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99516" w14:textId="77777777" w:rsidR="00756B67" w:rsidRDefault="00756B67" w:rsidP="00AC7B90">
      <w:pPr>
        <w:spacing w:after="0" w:line="240" w:lineRule="auto"/>
      </w:pPr>
      <w:r>
        <w:separator/>
      </w:r>
    </w:p>
  </w:endnote>
  <w:endnote w:type="continuationSeparator" w:id="0">
    <w:p w14:paraId="26F57C0E" w14:textId="77777777" w:rsidR="00756B67" w:rsidRDefault="00756B67" w:rsidP="00AC7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B5EA0" w14:textId="77777777" w:rsidR="00CC50BA" w:rsidRDefault="00CC50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8B10B" w14:textId="23E91840" w:rsidR="005D2470" w:rsidRPr="005D2470" w:rsidRDefault="005D2470" w:rsidP="004A5813">
    <w:pPr>
      <w:pStyle w:val="Stopka"/>
      <w:tabs>
        <w:tab w:val="clear" w:pos="9072"/>
      </w:tabs>
      <w:ind w:right="141"/>
    </w:pPr>
    <w:r>
      <w:rPr>
        <w:noProof/>
      </w:rPr>
      <w:drawing>
        <wp:anchor distT="0" distB="0" distL="114300" distR="114300" simplePos="0" relativeHeight="251660288" behindDoc="1" locked="0" layoutInCell="1" allowOverlap="0" wp14:anchorId="40540832" wp14:editId="17DEA4C8">
          <wp:simplePos x="0" y="0"/>
          <wp:positionH relativeFrom="page">
            <wp:align>center</wp:align>
          </wp:positionH>
          <wp:positionV relativeFrom="paragraph">
            <wp:posOffset>-213360</wp:posOffset>
          </wp:positionV>
          <wp:extent cx="7312467" cy="681121"/>
          <wp:effectExtent l="0" t="0" r="3175" b="5080"/>
          <wp:wrapNone/>
          <wp:docPr id="967173941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2467" cy="6811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7F39" w14:textId="77777777" w:rsidR="00CC50BA" w:rsidRDefault="00CC50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6DA83" w14:textId="77777777" w:rsidR="00756B67" w:rsidRDefault="00756B67" w:rsidP="00AC7B90">
      <w:pPr>
        <w:spacing w:after="0" w:line="240" w:lineRule="auto"/>
      </w:pPr>
      <w:r>
        <w:separator/>
      </w:r>
    </w:p>
  </w:footnote>
  <w:footnote w:type="continuationSeparator" w:id="0">
    <w:p w14:paraId="66C2743A" w14:textId="77777777" w:rsidR="00756B67" w:rsidRDefault="00756B67" w:rsidP="00AC7B90">
      <w:pPr>
        <w:spacing w:after="0" w:line="240" w:lineRule="auto"/>
      </w:pPr>
      <w:r>
        <w:continuationSeparator/>
      </w:r>
    </w:p>
  </w:footnote>
  <w:footnote w:id="1">
    <w:p w14:paraId="3B9BCA77" w14:textId="77777777" w:rsidR="00417381" w:rsidRPr="002D7DEF" w:rsidRDefault="00417381" w:rsidP="00417381">
      <w:pPr>
        <w:pStyle w:val="Tekstprzypisudolnego"/>
        <w:rPr>
          <w:lang w:val="pl-PL"/>
        </w:rPr>
      </w:pPr>
      <w:r w:rsidRPr="00FA0FEC">
        <w:rPr>
          <w:rStyle w:val="Odwoanieprzypisudolnego"/>
          <w:sz w:val="18"/>
          <w:szCs w:val="18"/>
        </w:rPr>
        <w:footnoteRef/>
      </w:r>
      <w:r w:rsidRPr="002D7DEF">
        <w:rPr>
          <w:sz w:val="18"/>
          <w:szCs w:val="18"/>
          <w:lang w:val="pl-PL"/>
        </w:rPr>
        <w:t xml:space="preserve"> Proszę podać łączną liczbę godzin zajęć</w:t>
      </w:r>
      <w:r w:rsidRPr="002D7DEF">
        <w:rPr>
          <w:b/>
          <w:sz w:val="18"/>
          <w:szCs w:val="18"/>
          <w:lang w:val="pl-PL"/>
        </w:rPr>
        <w:t xml:space="preserve"> </w:t>
      </w:r>
      <w:r w:rsidRPr="002D7DEF">
        <w:rPr>
          <w:sz w:val="18"/>
          <w:szCs w:val="18"/>
          <w:lang w:val="pl-PL"/>
        </w:rPr>
        <w:t>z bezpośrednim udziałem nauczycieli akademickich lub innych osób prowadzących zajęcia i studentów bez liczby godzin praktyk zawodowych (</w:t>
      </w:r>
      <w:r w:rsidRPr="002D7DEF">
        <w:rPr>
          <w:sz w:val="18"/>
          <w:szCs w:val="18"/>
          <w:lang w:val="pl-PL" w:eastAsia="ar-SA"/>
        </w:rPr>
        <w:t>jeżeli program studiów przewiduje praktyki).</w:t>
      </w:r>
    </w:p>
  </w:footnote>
  <w:footnote w:id="2">
    <w:p w14:paraId="62B31A35" w14:textId="77777777" w:rsidR="00417381" w:rsidRPr="002D7DEF" w:rsidRDefault="00417381" w:rsidP="00417381">
      <w:pPr>
        <w:pStyle w:val="Tekstprzypisudolnego"/>
        <w:rPr>
          <w:sz w:val="18"/>
          <w:szCs w:val="18"/>
          <w:lang w:val="pl-PL"/>
        </w:rPr>
      </w:pPr>
      <w:r>
        <w:rPr>
          <w:rStyle w:val="Odwoanieprzypisudolnego"/>
        </w:rPr>
        <w:footnoteRef/>
      </w:r>
      <w:r w:rsidRPr="002D7DEF">
        <w:rPr>
          <w:lang w:val="pl-PL"/>
        </w:rPr>
        <w:t xml:space="preserve"> </w:t>
      </w:r>
      <w:r w:rsidRPr="002D7DEF">
        <w:rPr>
          <w:sz w:val="18"/>
          <w:szCs w:val="18"/>
          <w:lang w:val="pl-PL"/>
        </w:rPr>
        <w:t>Proszę podać wymiar praktyk w miesiącach oraz w godzinach dydaktycznych.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C7D11" w14:textId="77777777" w:rsidR="00AC7B90" w:rsidRDefault="00000000">
    <w:pPr>
      <w:pStyle w:val="Nagwek"/>
    </w:pPr>
    <w:r>
      <w:rPr>
        <w:noProof/>
      </w:rPr>
      <w:pict w14:anchorId="5EFEC2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5" o:spid="_x0000_s1029" type="#_x0000_t75" style="position:absolute;margin-left:0;margin-top:0;width:558.25pt;height:793.2pt;z-index:-251657216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73BAA" w14:textId="6FE763D3" w:rsidR="00AC7B90" w:rsidRDefault="005D2470" w:rsidP="009E1255">
    <w:pPr>
      <w:pStyle w:val="Nagwek"/>
      <w:tabs>
        <w:tab w:val="clear" w:pos="4536"/>
        <w:tab w:val="clear" w:pos="9072"/>
        <w:tab w:val="left" w:pos="0"/>
      </w:tabs>
      <w:ind w:hanging="426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AED9662" wp14:editId="05D2BDA6">
          <wp:simplePos x="0" y="0"/>
          <wp:positionH relativeFrom="column">
            <wp:posOffset>-108585</wp:posOffset>
          </wp:positionH>
          <wp:positionV relativeFrom="paragraph">
            <wp:posOffset>-4445</wp:posOffset>
          </wp:positionV>
          <wp:extent cx="2600325" cy="811530"/>
          <wp:effectExtent l="0" t="0" r="9525" b="7620"/>
          <wp:wrapTopAndBottom/>
          <wp:docPr id="1982315453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05A88" w14:textId="77777777" w:rsidR="00AC7B90" w:rsidRDefault="00000000">
    <w:pPr>
      <w:pStyle w:val="Nagwek"/>
    </w:pPr>
    <w:r>
      <w:rPr>
        <w:noProof/>
      </w:rPr>
      <w:pict w14:anchorId="087764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4" o:spid="_x0000_s1028" type="#_x0000_t75" style="position:absolute;margin-left:0;margin-top:0;width:558.25pt;height:793.2pt;z-index:-251658240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21F5A"/>
    <w:multiLevelType w:val="hybridMultilevel"/>
    <w:tmpl w:val="F8825906"/>
    <w:lvl w:ilvl="0" w:tplc="A8BA7E4A">
      <w:start w:val="1"/>
      <w:numFmt w:val="bullet"/>
      <w:lvlText w:val=""/>
      <w:lvlJc w:val="left"/>
      <w:pPr>
        <w:ind w:left="191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1" w15:restartNumberingAfterBreak="0">
    <w:nsid w:val="18A34DC3"/>
    <w:multiLevelType w:val="hybridMultilevel"/>
    <w:tmpl w:val="0BEE0C9E"/>
    <w:name w:val="Outlin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DBB388F"/>
    <w:multiLevelType w:val="hybridMultilevel"/>
    <w:tmpl w:val="285E2A48"/>
    <w:lvl w:ilvl="0" w:tplc="A8BA7E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C70BB"/>
    <w:multiLevelType w:val="hybridMultilevel"/>
    <w:tmpl w:val="3B547CE0"/>
    <w:lvl w:ilvl="0" w:tplc="7CCE4D5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30010"/>
    <w:multiLevelType w:val="hybridMultilevel"/>
    <w:tmpl w:val="1F00975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D6D71"/>
    <w:multiLevelType w:val="hybridMultilevel"/>
    <w:tmpl w:val="A224E5CA"/>
    <w:lvl w:ilvl="0" w:tplc="FE06B174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52EF8"/>
    <w:multiLevelType w:val="hybridMultilevel"/>
    <w:tmpl w:val="1AF8EF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2A913B7F"/>
    <w:multiLevelType w:val="hybridMultilevel"/>
    <w:tmpl w:val="DDB62A06"/>
    <w:lvl w:ilvl="0" w:tplc="111E24D2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0015C"/>
    <w:multiLevelType w:val="hybridMultilevel"/>
    <w:tmpl w:val="5AA048B8"/>
    <w:lvl w:ilvl="0" w:tplc="C2D4E058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37" w:hanging="360"/>
      </w:pPr>
    </w:lvl>
    <w:lvl w:ilvl="2" w:tplc="FFFFFFFF" w:tentative="1">
      <w:start w:val="1"/>
      <w:numFmt w:val="lowerRoman"/>
      <w:lvlText w:val="%3."/>
      <w:lvlJc w:val="right"/>
      <w:pPr>
        <w:ind w:left="2557" w:hanging="180"/>
      </w:pPr>
    </w:lvl>
    <w:lvl w:ilvl="3" w:tplc="FFFFFFFF" w:tentative="1">
      <w:start w:val="1"/>
      <w:numFmt w:val="decimal"/>
      <w:lvlText w:val="%4."/>
      <w:lvlJc w:val="left"/>
      <w:pPr>
        <w:ind w:left="3277" w:hanging="360"/>
      </w:pPr>
    </w:lvl>
    <w:lvl w:ilvl="4" w:tplc="FFFFFFFF" w:tentative="1">
      <w:start w:val="1"/>
      <w:numFmt w:val="lowerLetter"/>
      <w:lvlText w:val="%5."/>
      <w:lvlJc w:val="left"/>
      <w:pPr>
        <w:ind w:left="3997" w:hanging="360"/>
      </w:pPr>
    </w:lvl>
    <w:lvl w:ilvl="5" w:tplc="FFFFFFFF" w:tentative="1">
      <w:start w:val="1"/>
      <w:numFmt w:val="lowerRoman"/>
      <w:lvlText w:val="%6."/>
      <w:lvlJc w:val="right"/>
      <w:pPr>
        <w:ind w:left="4717" w:hanging="180"/>
      </w:pPr>
    </w:lvl>
    <w:lvl w:ilvl="6" w:tplc="FFFFFFFF" w:tentative="1">
      <w:start w:val="1"/>
      <w:numFmt w:val="decimal"/>
      <w:lvlText w:val="%7."/>
      <w:lvlJc w:val="left"/>
      <w:pPr>
        <w:ind w:left="5437" w:hanging="360"/>
      </w:pPr>
    </w:lvl>
    <w:lvl w:ilvl="7" w:tplc="FFFFFFFF" w:tentative="1">
      <w:start w:val="1"/>
      <w:numFmt w:val="lowerLetter"/>
      <w:lvlText w:val="%8."/>
      <w:lvlJc w:val="left"/>
      <w:pPr>
        <w:ind w:left="6157" w:hanging="360"/>
      </w:pPr>
    </w:lvl>
    <w:lvl w:ilvl="8" w:tplc="FFFFFFFF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31815B6B"/>
    <w:multiLevelType w:val="hybridMultilevel"/>
    <w:tmpl w:val="DBB65A98"/>
    <w:lvl w:ilvl="0" w:tplc="0415000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992A696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8775D24"/>
    <w:multiLevelType w:val="hybridMultilevel"/>
    <w:tmpl w:val="0A7C9112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3B944D4D"/>
    <w:multiLevelType w:val="hybridMultilevel"/>
    <w:tmpl w:val="74CE620C"/>
    <w:lvl w:ilvl="0" w:tplc="738AD66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EC01A9B"/>
    <w:multiLevelType w:val="multilevel"/>
    <w:tmpl w:val="C804DB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0923844"/>
    <w:multiLevelType w:val="hybridMultilevel"/>
    <w:tmpl w:val="6AE8D8B4"/>
    <w:lvl w:ilvl="0" w:tplc="918C1F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3122845"/>
    <w:multiLevelType w:val="hybridMultilevel"/>
    <w:tmpl w:val="23C0E2DC"/>
    <w:lvl w:ilvl="0" w:tplc="9792454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867495"/>
    <w:multiLevelType w:val="hybridMultilevel"/>
    <w:tmpl w:val="E738CD26"/>
    <w:lvl w:ilvl="0" w:tplc="FFFFFFF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7059C3"/>
    <w:multiLevelType w:val="hybridMultilevel"/>
    <w:tmpl w:val="5E4E70E8"/>
    <w:lvl w:ilvl="0" w:tplc="AD5A07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7F33433"/>
    <w:multiLevelType w:val="hybridMultilevel"/>
    <w:tmpl w:val="A76EC278"/>
    <w:lvl w:ilvl="0" w:tplc="0415000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8100044"/>
    <w:multiLevelType w:val="hybridMultilevel"/>
    <w:tmpl w:val="A2D0B3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924450"/>
    <w:multiLevelType w:val="multilevel"/>
    <w:tmpl w:val="98B61A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ADF2DDE"/>
    <w:multiLevelType w:val="hybridMultilevel"/>
    <w:tmpl w:val="0B66A4B4"/>
    <w:lvl w:ilvl="0" w:tplc="FFFFFFFF">
      <w:start w:val="4"/>
      <w:numFmt w:val="decimal"/>
      <w:lvlText w:val="%1."/>
      <w:lvlJc w:val="left"/>
      <w:pPr>
        <w:ind w:left="643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B6A051B"/>
    <w:multiLevelType w:val="hybridMultilevel"/>
    <w:tmpl w:val="4D8C63A0"/>
    <w:lvl w:ilvl="0" w:tplc="9CE0A2DE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D43038A"/>
    <w:multiLevelType w:val="hybridMultilevel"/>
    <w:tmpl w:val="75FE1DB2"/>
    <w:lvl w:ilvl="0" w:tplc="8BBC3214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3" w15:restartNumberingAfterBreak="0">
    <w:nsid w:val="775008D7"/>
    <w:multiLevelType w:val="hybridMultilevel"/>
    <w:tmpl w:val="83860FF0"/>
    <w:lvl w:ilvl="0" w:tplc="A8BA7E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579004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5471256">
    <w:abstractNumId w:val="2"/>
  </w:num>
  <w:num w:numId="3" w16cid:durableId="1943875163">
    <w:abstractNumId w:val="23"/>
  </w:num>
  <w:num w:numId="4" w16cid:durableId="11961163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16358570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932244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19688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76323105">
    <w:abstractNumId w:val="0"/>
  </w:num>
  <w:num w:numId="9" w16cid:durableId="10033579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02588438">
    <w:abstractNumId w:val="1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2048974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8344307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479221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7935474">
    <w:abstractNumId w:val="7"/>
  </w:num>
  <w:num w:numId="15" w16cid:durableId="117575272">
    <w:abstractNumId w:val="14"/>
  </w:num>
  <w:num w:numId="16" w16cid:durableId="1839300253">
    <w:abstractNumId w:val="4"/>
  </w:num>
  <w:num w:numId="17" w16cid:durableId="1264917142">
    <w:abstractNumId w:val="11"/>
  </w:num>
  <w:num w:numId="18" w16cid:durableId="737824108">
    <w:abstractNumId w:val="17"/>
  </w:num>
  <w:num w:numId="19" w16cid:durableId="2074741951">
    <w:abstractNumId w:val="9"/>
  </w:num>
  <w:num w:numId="20" w16cid:durableId="563613017">
    <w:abstractNumId w:val="1"/>
  </w:num>
  <w:num w:numId="21" w16cid:durableId="1274358831">
    <w:abstractNumId w:val="5"/>
  </w:num>
  <w:num w:numId="22" w16cid:durableId="924611484">
    <w:abstractNumId w:val="16"/>
  </w:num>
  <w:num w:numId="23" w16cid:durableId="91048586">
    <w:abstractNumId w:val="13"/>
  </w:num>
  <w:num w:numId="24" w16cid:durableId="116412156">
    <w:abstractNumId w:val="1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B90"/>
    <w:rsid w:val="00012503"/>
    <w:rsid w:val="00016294"/>
    <w:rsid w:val="00021204"/>
    <w:rsid w:val="0003109C"/>
    <w:rsid w:val="00035ABA"/>
    <w:rsid w:val="00037BAF"/>
    <w:rsid w:val="00041F63"/>
    <w:rsid w:val="00042048"/>
    <w:rsid w:val="0004513A"/>
    <w:rsid w:val="000460CC"/>
    <w:rsid w:val="00054F3D"/>
    <w:rsid w:val="000575E9"/>
    <w:rsid w:val="00067D42"/>
    <w:rsid w:val="00074BCF"/>
    <w:rsid w:val="00076BA8"/>
    <w:rsid w:val="00091A32"/>
    <w:rsid w:val="000A4B9B"/>
    <w:rsid w:val="000A560B"/>
    <w:rsid w:val="000B5361"/>
    <w:rsid w:val="000C3A48"/>
    <w:rsid w:val="000C59E7"/>
    <w:rsid w:val="000D253F"/>
    <w:rsid w:val="000E10D9"/>
    <w:rsid w:val="000E4B58"/>
    <w:rsid w:val="000E65B5"/>
    <w:rsid w:val="000F76C5"/>
    <w:rsid w:val="00103E55"/>
    <w:rsid w:val="00114A69"/>
    <w:rsid w:val="00122CC3"/>
    <w:rsid w:val="001310C3"/>
    <w:rsid w:val="00133DA7"/>
    <w:rsid w:val="001353D3"/>
    <w:rsid w:val="001410C3"/>
    <w:rsid w:val="001520A0"/>
    <w:rsid w:val="0017068A"/>
    <w:rsid w:val="00171159"/>
    <w:rsid w:val="00171677"/>
    <w:rsid w:val="00171EB2"/>
    <w:rsid w:val="001743DE"/>
    <w:rsid w:val="00177C5F"/>
    <w:rsid w:val="00177D88"/>
    <w:rsid w:val="00182D30"/>
    <w:rsid w:val="00193855"/>
    <w:rsid w:val="00193B8E"/>
    <w:rsid w:val="001A1DAB"/>
    <w:rsid w:val="001A5697"/>
    <w:rsid w:val="001B21DF"/>
    <w:rsid w:val="001B49D6"/>
    <w:rsid w:val="001D77C2"/>
    <w:rsid w:val="001E2288"/>
    <w:rsid w:val="001E5CD4"/>
    <w:rsid w:val="001F1567"/>
    <w:rsid w:val="001F735E"/>
    <w:rsid w:val="0020012D"/>
    <w:rsid w:val="002102D1"/>
    <w:rsid w:val="0021586E"/>
    <w:rsid w:val="00222A5A"/>
    <w:rsid w:val="00222E4A"/>
    <w:rsid w:val="002238E3"/>
    <w:rsid w:val="002271F6"/>
    <w:rsid w:val="00233B5B"/>
    <w:rsid w:val="0024212D"/>
    <w:rsid w:val="002478BF"/>
    <w:rsid w:val="0026289E"/>
    <w:rsid w:val="00262F8B"/>
    <w:rsid w:val="00266441"/>
    <w:rsid w:val="0027230B"/>
    <w:rsid w:val="002743D8"/>
    <w:rsid w:val="00283A26"/>
    <w:rsid w:val="0029769E"/>
    <w:rsid w:val="002B787F"/>
    <w:rsid w:val="002C4A6F"/>
    <w:rsid w:val="002C57CC"/>
    <w:rsid w:val="002C7350"/>
    <w:rsid w:val="002E7F18"/>
    <w:rsid w:val="002F744D"/>
    <w:rsid w:val="0030205F"/>
    <w:rsid w:val="00312145"/>
    <w:rsid w:val="00321897"/>
    <w:rsid w:val="00323B97"/>
    <w:rsid w:val="00337123"/>
    <w:rsid w:val="00342201"/>
    <w:rsid w:val="00342CDB"/>
    <w:rsid w:val="003436E7"/>
    <w:rsid w:val="00343C59"/>
    <w:rsid w:val="003453F1"/>
    <w:rsid w:val="00347298"/>
    <w:rsid w:val="00347F1C"/>
    <w:rsid w:val="00356BCC"/>
    <w:rsid w:val="003655A5"/>
    <w:rsid w:val="00365BD3"/>
    <w:rsid w:val="00370549"/>
    <w:rsid w:val="00372C58"/>
    <w:rsid w:val="00373CBA"/>
    <w:rsid w:val="00373FEE"/>
    <w:rsid w:val="0037589C"/>
    <w:rsid w:val="00380D08"/>
    <w:rsid w:val="00384139"/>
    <w:rsid w:val="0038634B"/>
    <w:rsid w:val="00392F04"/>
    <w:rsid w:val="0039559E"/>
    <w:rsid w:val="003964E9"/>
    <w:rsid w:val="003A15B3"/>
    <w:rsid w:val="003A27C1"/>
    <w:rsid w:val="003B12F3"/>
    <w:rsid w:val="003B37BA"/>
    <w:rsid w:val="003B6A58"/>
    <w:rsid w:val="003B6C40"/>
    <w:rsid w:val="003D3D5B"/>
    <w:rsid w:val="003E25AD"/>
    <w:rsid w:val="003F2701"/>
    <w:rsid w:val="003F3413"/>
    <w:rsid w:val="004005C5"/>
    <w:rsid w:val="00401912"/>
    <w:rsid w:val="004041F4"/>
    <w:rsid w:val="004101E3"/>
    <w:rsid w:val="00410780"/>
    <w:rsid w:val="00412DF2"/>
    <w:rsid w:val="00412FF7"/>
    <w:rsid w:val="004161BC"/>
    <w:rsid w:val="00417381"/>
    <w:rsid w:val="00417609"/>
    <w:rsid w:val="004229A5"/>
    <w:rsid w:val="004233BE"/>
    <w:rsid w:val="0042471C"/>
    <w:rsid w:val="00431120"/>
    <w:rsid w:val="00435FC9"/>
    <w:rsid w:val="00437C2A"/>
    <w:rsid w:val="00443F58"/>
    <w:rsid w:val="00447DC7"/>
    <w:rsid w:val="00456221"/>
    <w:rsid w:val="004626EA"/>
    <w:rsid w:val="00463D1D"/>
    <w:rsid w:val="0046445B"/>
    <w:rsid w:val="00471FE6"/>
    <w:rsid w:val="00472B00"/>
    <w:rsid w:val="00474E8C"/>
    <w:rsid w:val="00475C64"/>
    <w:rsid w:val="00476944"/>
    <w:rsid w:val="0048569A"/>
    <w:rsid w:val="004A5813"/>
    <w:rsid w:val="004A58FF"/>
    <w:rsid w:val="004B5CEB"/>
    <w:rsid w:val="004B6A84"/>
    <w:rsid w:val="004C38CB"/>
    <w:rsid w:val="004C680C"/>
    <w:rsid w:val="004C73AC"/>
    <w:rsid w:val="004C7963"/>
    <w:rsid w:val="004D14BA"/>
    <w:rsid w:val="004D2871"/>
    <w:rsid w:val="004D3137"/>
    <w:rsid w:val="004D3932"/>
    <w:rsid w:val="004E0171"/>
    <w:rsid w:val="004E0370"/>
    <w:rsid w:val="00505B12"/>
    <w:rsid w:val="00512326"/>
    <w:rsid w:val="00514F30"/>
    <w:rsid w:val="00517BA6"/>
    <w:rsid w:val="00532779"/>
    <w:rsid w:val="0054235C"/>
    <w:rsid w:val="0054475B"/>
    <w:rsid w:val="00546579"/>
    <w:rsid w:val="00557E60"/>
    <w:rsid w:val="0056328A"/>
    <w:rsid w:val="00563D41"/>
    <w:rsid w:val="00565332"/>
    <w:rsid w:val="0056672A"/>
    <w:rsid w:val="00586ADB"/>
    <w:rsid w:val="00587950"/>
    <w:rsid w:val="005926D4"/>
    <w:rsid w:val="0059274E"/>
    <w:rsid w:val="00594AE0"/>
    <w:rsid w:val="005A0D76"/>
    <w:rsid w:val="005A3B30"/>
    <w:rsid w:val="005A7D5B"/>
    <w:rsid w:val="005B039A"/>
    <w:rsid w:val="005B2C44"/>
    <w:rsid w:val="005B4608"/>
    <w:rsid w:val="005C442B"/>
    <w:rsid w:val="005C44A0"/>
    <w:rsid w:val="005C5F5E"/>
    <w:rsid w:val="005D10B9"/>
    <w:rsid w:val="005D2470"/>
    <w:rsid w:val="005F781E"/>
    <w:rsid w:val="006134DD"/>
    <w:rsid w:val="006141AE"/>
    <w:rsid w:val="006210CF"/>
    <w:rsid w:val="0064095F"/>
    <w:rsid w:val="00643BE8"/>
    <w:rsid w:val="00646768"/>
    <w:rsid w:val="00660EB1"/>
    <w:rsid w:val="00671681"/>
    <w:rsid w:val="00672E4D"/>
    <w:rsid w:val="00673D27"/>
    <w:rsid w:val="00684CC7"/>
    <w:rsid w:val="006A4B1D"/>
    <w:rsid w:val="006B34DC"/>
    <w:rsid w:val="006C0D4A"/>
    <w:rsid w:val="006D36C7"/>
    <w:rsid w:val="006D376E"/>
    <w:rsid w:val="006E0EFC"/>
    <w:rsid w:val="006E2C56"/>
    <w:rsid w:val="006F0932"/>
    <w:rsid w:val="006F1846"/>
    <w:rsid w:val="006F6CA6"/>
    <w:rsid w:val="006F6D75"/>
    <w:rsid w:val="00701BB8"/>
    <w:rsid w:val="00721516"/>
    <w:rsid w:val="00731C70"/>
    <w:rsid w:val="00732505"/>
    <w:rsid w:val="007325D5"/>
    <w:rsid w:val="00735DD8"/>
    <w:rsid w:val="0074196E"/>
    <w:rsid w:val="007422AE"/>
    <w:rsid w:val="007442ED"/>
    <w:rsid w:val="00756B67"/>
    <w:rsid w:val="00762CA9"/>
    <w:rsid w:val="007712F4"/>
    <w:rsid w:val="00773776"/>
    <w:rsid w:val="0078534C"/>
    <w:rsid w:val="00785C7A"/>
    <w:rsid w:val="00785C96"/>
    <w:rsid w:val="007A1609"/>
    <w:rsid w:val="007B4360"/>
    <w:rsid w:val="007C1DEE"/>
    <w:rsid w:val="007D4E92"/>
    <w:rsid w:val="007E156F"/>
    <w:rsid w:val="007E669E"/>
    <w:rsid w:val="007E77DD"/>
    <w:rsid w:val="008023A1"/>
    <w:rsid w:val="00803793"/>
    <w:rsid w:val="00803F39"/>
    <w:rsid w:val="00804D51"/>
    <w:rsid w:val="00805525"/>
    <w:rsid w:val="00814A5E"/>
    <w:rsid w:val="00826EC8"/>
    <w:rsid w:val="00832D63"/>
    <w:rsid w:val="008352FF"/>
    <w:rsid w:val="008420EA"/>
    <w:rsid w:val="00844A45"/>
    <w:rsid w:val="008501D7"/>
    <w:rsid w:val="008525A9"/>
    <w:rsid w:val="00853A66"/>
    <w:rsid w:val="00855FC5"/>
    <w:rsid w:val="008573AB"/>
    <w:rsid w:val="0086032F"/>
    <w:rsid w:val="008646E5"/>
    <w:rsid w:val="008655D9"/>
    <w:rsid w:val="00872A1E"/>
    <w:rsid w:val="0088654A"/>
    <w:rsid w:val="008B76CC"/>
    <w:rsid w:val="008C2437"/>
    <w:rsid w:val="008C3C20"/>
    <w:rsid w:val="008C5A7A"/>
    <w:rsid w:val="008D414B"/>
    <w:rsid w:val="008E2964"/>
    <w:rsid w:val="008E3E2A"/>
    <w:rsid w:val="008E4C80"/>
    <w:rsid w:val="008E6C4D"/>
    <w:rsid w:val="008E7DB7"/>
    <w:rsid w:val="008F43C1"/>
    <w:rsid w:val="008F7335"/>
    <w:rsid w:val="00905592"/>
    <w:rsid w:val="00921F02"/>
    <w:rsid w:val="009238AF"/>
    <w:rsid w:val="00926AFC"/>
    <w:rsid w:val="00931F65"/>
    <w:rsid w:val="00933653"/>
    <w:rsid w:val="00934AB1"/>
    <w:rsid w:val="00935EA6"/>
    <w:rsid w:val="00941DF3"/>
    <w:rsid w:val="009435A9"/>
    <w:rsid w:val="00951237"/>
    <w:rsid w:val="0097253A"/>
    <w:rsid w:val="009743CF"/>
    <w:rsid w:val="00983550"/>
    <w:rsid w:val="00987A93"/>
    <w:rsid w:val="00990B80"/>
    <w:rsid w:val="0099706B"/>
    <w:rsid w:val="009A01D3"/>
    <w:rsid w:val="009A1732"/>
    <w:rsid w:val="009B7324"/>
    <w:rsid w:val="009B7874"/>
    <w:rsid w:val="009C2CB5"/>
    <w:rsid w:val="009E00EA"/>
    <w:rsid w:val="009E0A5F"/>
    <w:rsid w:val="009E1255"/>
    <w:rsid w:val="009E1E05"/>
    <w:rsid w:val="009E613B"/>
    <w:rsid w:val="009F4EBC"/>
    <w:rsid w:val="00A001F9"/>
    <w:rsid w:val="00A02D36"/>
    <w:rsid w:val="00A03F9B"/>
    <w:rsid w:val="00A11C87"/>
    <w:rsid w:val="00A12F44"/>
    <w:rsid w:val="00A16EDD"/>
    <w:rsid w:val="00A2614F"/>
    <w:rsid w:val="00A270C2"/>
    <w:rsid w:val="00A40EEF"/>
    <w:rsid w:val="00A4584B"/>
    <w:rsid w:val="00A57003"/>
    <w:rsid w:val="00A67DC4"/>
    <w:rsid w:val="00A77B07"/>
    <w:rsid w:val="00A86483"/>
    <w:rsid w:val="00A87F12"/>
    <w:rsid w:val="00AA3A5B"/>
    <w:rsid w:val="00AA3ED4"/>
    <w:rsid w:val="00AA5D00"/>
    <w:rsid w:val="00AA7ECA"/>
    <w:rsid w:val="00AB235F"/>
    <w:rsid w:val="00AB5AD1"/>
    <w:rsid w:val="00AC0609"/>
    <w:rsid w:val="00AC3AF8"/>
    <w:rsid w:val="00AC5B03"/>
    <w:rsid w:val="00AC7B90"/>
    <w:rsid w:val="00AD37A9"/>
    <w:rsid w:val="00AD4568"/>
    <w:rsid w:val="00AD5BC4"/>
    <w:rsid w:val="00AD785A"/>
    <w:rsid w:val="00AF345B"/>
    <w:rsid w:val="00B000AC"/>
    <w:rsid w:val="00B14324"/>
    <w:rsid w:val="00B1602B"/>
    <w:rsid w:val="00B166AB"/>
    <w:rsid w:val="00B256FC"/>
    <w:rsid w:val="00B31FD7"/>
    <w:rsid w:val="00B34A2C"/>
    <w:rsid w:val="00B376D9"/>
    <w:rsid w:val="00B37EBB"/>
    <w:rsid w:val="00B4141E"/>
    <w:rsid w:val="00B47E4F"/>
    <w:rsid w:val="00B5081B"/>
    <w:rsid w:val="00B50D13"/>
    <w:rsid w:val="00B51FC1"/>
    <w:rsid w:val="00B52E01"/>
    <w:rsid w:val="00B54499"/>
    <w:rsid w:val="00B5617E"/>
    <w:rsid w:val="00B63697"/>
    <w:rsid w:val="00B64709"/>
    <w:rsid w:val="00B65C1D"/>
    <w:rsid w:val="00B675CC"/>
    <w:rsid w:val="00B740DC"/>
    <w:rsid w:val="00B746AB"/>
    <w:rsid w:val="00B74976"/>
    <w:rsid w:val="00B75B4D"/>
    <w:rsid w:val="00B87ADA"/>
    <w:rsid w:val="00B87F0B"/>
    <w:rsid w:val="00B90994"/>
    <w:rsid w:val="00B9426E"/>
    <w:rsid w:val="00BB4658"/>
    <w:rsid w:val="00BC0A82"/>
    <w:rsid w:val="00BC23A8"/>
    <w:rsid w:val="00BC350A"/>
    <w:rsid w:val="00BC6FC2"/>
    <w:rsid w:val="00BD6E1D"/>
    <w:rsid w:val="00BE3375"/>
    <w:rsid w:val="00BF299D"/>
    <w:rsid w:val="00BF457C"/>
    <w:rsid w:val="00C05DF7"/>
    <w:rsid w:val="00C169B8"/>
    <w:rsid w:val="00C20663"/>
    <w:rsid w:val="00C21A79"/>
    <w:rsid w:val="00C23CA6"/>
    <w:rsid w:val="00C254D3"/>
    <w:rsid w:val="00C373CE"/>
    <w:rsid w:val="00C43FA1"/>
    <w:rsid w:val="00C45B41"/>
    <w:rsid w:val="00C47CFB"/>
    <w:rsid w:val="00C521A7"/>
    <w:rsid w:val="00C5411A"/>
    <w:rsid w:val="00C823E3"/>
    <w:rsid w:val="00C84285"/>
    <w:rsid w:val="00C925E3"/>
    <w:rsid w:val="00C9442A"/>
    <w:rsid w:val="00CA0769"/>
    <w:rsid w:val="00CA199E"/>
    <w:rsid w:val="00CA6231"/>
    <w:rsid w:val="00CB3A13"/>
    <w:rsid w:val="00CC0E98"/>
    <w:rsid w:val="00CC2E20"/>
    <w:rsid w:val="00CC50BA"/>
    <w:rsid w:val="00CD649C"/>
    <w:rsid w:val="00CF4DAF"/>
    <w:rsid w:val="00D0053F"/>
    <w:rsid w:val="00D04E6A"/>
    <w:rsid w:val="00D07320"/>
    <w:rsid w:val="00D11D9A"/>
    <w:rsid w:val="00D11DF1"/>
    <w:rsid w:val="00D173D8"/>
    <w:rsid w:val="00D17EA6"/>
    <w:rsid w:val="00D245FD"/>
    <w:rsid w:val="00D27D2D"/>
    <w:rsid w:val="00D41548"/>
    <w:rsid w:val="00D4157C"/>
    <w:rsid w:val="00D418C2"/>
    <w:rsid w:val="00D45A15"/>
    <w:rsid w:val="00D52417"/>
    <w:rsid w:val="00D75C51"/>
    <w:rsid w:val="00D774A8"/>
    <w:rsid w:val="00DA2B00"/>
    <w:rsid w:val="00DC5ABE"/>
    <w:rsid w:val="00DD66FB"/>
    <w:rsid w:val="00DE699C"/>
    <w:rsid w:val="00DF60B7"/>
    <w:rsid w:val="00E15781"/>
    <w:rsid w:val="00E27F6F"/>
    <w:rsid w:val="00E328BA"/>
    <w:rsid w:val="00E34E49"/>
    <w:rsid w:val="00E4153C"/>
    <w:rsid w:val="00E468D1"/>
    <w:rsid w:val="00E510AC"/>
    <w:rsid w:val="00E5329F"/>
    <w:rsid w:val="00E54D10"/>
    <w:rsid w:val="00E551D5"/>
    <w:rsid w:val="00E57203"/>
    <w:rsid w:val="00E730E7"/>
    <w:rsid w:val="00E80A39"/>
    <w:rsid w:val="00E841DA"/>
    <w:rsid w:val="00E846B5"/>
    <w:rsid w:val="00E85184"/>
    <w:rsid w:val="00E912A9"/>
    <w:rsid w:val="00EA3D2B"/>
    <w:rsid w:val="00EA7096"/>
    <w:rsid w:val="00EC6EFB"/>
    <w:rsid w:val="00ED05C9"/>
    <w:rsid w:val="00F03E4C"/>
    <w:rsid w:val="00F07029"/>
    <w:rsid w:val="00F071E3"/>
    <w:rsid w:val="00F12C30"/>
    <w:rsid w:val="00F13988"/>
    <w:rsid w:val="00F14B54"/>
    <w:rsid w:val="00F16EE1"/>
    <w:rsid w:val="00F17BC7"/>
    <w:rsid w:val="00F21F2F"/>
    <w:rsid w:val="00F2277C"/>
    <w:rsid w:val="00F22ACF"/>
    <w:rsid w:val="00F270B6"/>
    <w:rsid w:val="00F358F5"/>
    <w:rsid w:val="00F40AA4"/>
    <w:rsid w:val="00F44BDC"/>
    <w:rsid w:val="00F44ED7"/>
    <w:rsid w:val="00F51F68"/>
    <w:rsid w:val="00F5542B"/>
    <w:rsid w:val="00F56354"/>
    <w:rsid w:val="00F56863"/>
    <w:rsid w:val="00F651BB"/>
    <w:rsid w:val="00F65A54"/>
    <w:rsid w:val="00F724D5"/>
    <w:rsid w:val="00F760CC"/>
    <w:rsid w:val="00F83836"/>
    <w:rsid w:val="00F84A6C"/>
    <w:rsid w:val="00F91227"/>
    <w:rsid w:val="00FA1388"/>
    <w:rsid w:val="00FA74FF"/>
    <w:rsid w:val="00FB313E"/>
    <w:rsid w:val="00FB3249"/>
    <w:rsid w:val="00FC4616"/>
    <w:rsid w:val="00FC7A31"/>
    <w:rsid w:val="00FD2EC0"/>
    <w:rsid w:val="00FE31EB"/>
    <w:rsid w:val="00FF2DBA"/>
    <w:rsid w:val="00FF49E7"/>
    <w:rsid w:val="00FF660C"/>
    <w:rsid w:val="00FF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ED45A56"/>
  <w15:chartTrackingRefBased/>
  <w15:docId w15:val="{322E0F71-3F06-46FF-8115-C5DFC064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03E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nhideWhenUsed/>
    <w:qFormat/>
    <w:rsid w:val="00471FE6"/>
    <w:pPr>
      <w:keepNext/>
      <w:keepLines/>
      <w:spacing w:before="120" w:after="120" w:line="276" w:lineRule="auto"/>
      <w:jc w:val="both"/>
      <w:outlineLvl w:val="1"/>
    </w:pPr>
    <w:rPr>
      <w:rFonts w:ascii="Times New Roman" w:eastAsia="Times New Roman" w:hAnsi="Times New Roman" w:cs="Times New Roman"/>
      <w:sz w:val="24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78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4BD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qFormat/>
    <w:rsid w:val="00471FE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AC7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AC7B90"/>
  </w:style>
  <w:style w:type="paragraph" w:styleId="Stopka">
    <w:name w:val="footer"/>
    <w:basedOn w:val="Normalny"/>
    <w:link w:val="StopkaZnak"/>
    <w:uiPriority w:val="99"/>
    <w:unhideWhenUsed/>
    <w:rsid w:val="00AC7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B90"/>
  </w:style>
  <w:style w:type="character" w:customStyle="1" w:styleId="Nagwek1Znak">
    <w:name w:val="Nagłówek 1 Znak"/>
    <w:basedOn w:val="Domylnaczcionkaakapitu"/>
    <w:link w:val="Nagwek1"/>
    <w:rsid w:val="00103E55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ormalnyWeb">
    <w:name w:val="Normal (Web)"/>
    <w:basedOn w:val="Normalny"/>
    <w:uiPriority w:val="99"/>
    <w:unhideWhenUsed/>
    <w:rsid w:val="00103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471FE6"/>
    <w:rPr>
      <w:rFonts w:ascii="Times New Roman" w:eastAsia="Times New Roman" w:hAnsi="Times New Roman" w:cs="Times New Roman"/>
      <w:sz w:val="24"/>
      <w:szCs w:val="26"/>
      <w:lang w:eastAsia="pl-PL"/>
    </w:rPr>
  </w:style>
  <w:style w:type="character" w:customStyle="1" w:styleId="Nagwek5Znak">
    <w:name w:val="Nagłówek 5 Znak"/>
    <w:basedOn w:val="Domylnaczcionkaakapitu"/>
    <w:link w:val="Nagwek5"/>
    <w:rsid w:val="00471FE6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link w:val="AkapitzlistZnak"/>
    <w:qFormat/>
    <w:rsid w:val="00471FE6"/>
    <w:pPr>
      <w:spacing w:after="200" w:line="276" w:lineRule="auto"/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471FE6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71F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1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1FE6"/>
    <w:rPr>
      <w:rFonts w:ascii="Segoe UI" w:hAnsi="Segoe UI" w:cs="Segoe UI"/>
      <w:sz w:val="18"/>
      <w:szCs w:val="18"/>
    </w:rPr>
  </w:style>
  <w:style w:type="character" w:customStyle="1" w:styleId="Teksttreci">
    <w:name w:val="Tekst treści"/>
    <w:uiPriority w:val="99"/>
    <w:rsid w:val="00471FE6"/>
    <w:rPr>
      <w:rFonts w:ascii="Times New Roman" w:hAnsi="Times New Roman" w:cs="Times New Roman"/>
      <w:spacing w:val="0"/>
      <w:sz w:val="19"/>
      <w:szCs w:val="19"/>
    </w:rPr>
  </w:style>
  <w:style w:type="table" w:styleId="Tabela-Siatka">
    <w:name w:val="Table Grid"/>
    <w:basedOn w:val="Standardowy"/>
    <w:uiPriority w:val="39"/>
    <w:rsid w:val="00471F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471FE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471FE6"/>
    <w:pPr>
      <w:widowControl w:val="0"/>
      <w:spacing w:after="0" w:line="240" w:lineRule="auto"/>
    </w:pPr>
    <w:rPr>
      <w:lang w:val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71FE6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71FE6"/>
    <w:rPr>
      <w:sz w:val="20"/>
      <w:szCs w:val="20"/>
      <w:lang w:val="en-US"/>
    </w:rPr>
  </w:style>
  <w:style w:type="character" w:styleId="Pogrubienie">
    <w:name w:val="Strong"/>
    <w:basedOn w:val="Domylnaczcionkaakapitu"/>
    <w:uiPriority w:val="99"/>
    <w:qFormat/>
    <w:rsid w:val="00471FE6"/>
    <w:rPr>
      <w:b/>
      <w:bCs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471FE6"/>
    <w:pPr>
      <w:spacing w:after="0" w:line="240" w:lineRule="auto"/>
    </w:pPr>
    <w:rPr>
      <w:sz w:val="20"/>
      <w:szCs w:val="20"/>
      <w:lang w:val="en-GB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471FE6"/>
    <w:rPr>
      <w:sz w:val="20"/>
      <w:szCs w:val="20"/>
      <w:lang w:val="en-GB"/>
    </w:rPr>
  </w:style>
  <w:style w:type="character" w:styleId="Odwoanieprzypisudolnego">
    <w:name w:val="footnote reference"/>
    <w:basedOn w:val="Domylnaczcionkaakapitu"/>
    <w:uiPriority w:val="99"/>
    <w:unhideWhenUsed/>
    <w:rsid w:val="00471FE6"/>
    <w:rPr>
      <w:vertAlign w:val="superscript"/>
    </w:rPr>
  </w:style>
  <w:style w:type="paragraph" w:customStyle="1" w:styleId="Default">
    <w:name w:val="Default"/>
    <w:rsid w:val="00471F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71FE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1FE6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99"/>
    <w:locked/>
    <w:rsid w:val="00471FE6"/>
  </w:style>
  <w:style w:type="paragraph" w:customStyle="1" w:styleId="Akapitzwciciem">
    <w:name w:val="Akapit z wcięciem"/>
    <w:basedOn w:val="Normalny"/>
    <w:uiPriority w:val="99"/>
    <w:rsid w:val="00471FE6"/>
    <w:pPr>
      <w:spacing w:after="0" w:line="380" w:lineRule="atLeast"/>
      <w:ind w:firstLine="397"/>
      <w:jc w:val="both"/>
    </w:pPr>
    <w:rPr>
      <w:rFonts w:ascii="Georgia" w:eastAsia="Times New Roman" w:hAnsi="Georgia" w:cs="Times New Roman"/>
      <w:sz w:val="24"/>
      <w:szCs w:val="28"/>
      <w:lang w:eastAsia="pl-PL"/>
    </w:rPr>
  </w:style>
  <w:style w:type="character" w:styleId="Uwydatnienie">
    <w:name w:val="Emphasis"/>
    <w:basedOn w:val="Domylnaczcionkaakapitu"/>
    <w:uiPriority w:val="20"/>
    <w:qFormat/>
    <w:rsid w:val="00471FE6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732505"/>
    <w:rPr>
      <w:color w:val="954F72" w:themeColor="followedHyperlink"/>
      <w:u w:val="single"/>
    </w:rPr>
  </w:style>
  <w:style w:type="paragraph" w:customStyle="1" w:styleId="msonormal0">
    <w:name w:val="msonormal"/>
    <w:basedOn w:val="Normalny"/>
    <w:uiPriority w:val="99"/>
    <w:rsid w:val="00732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Siatkatabelijasna">
    <w:name w:val="Grid Table Light"/>
    <w:basedOn w:val="Standardowy"/>
    <w:uiPriority w:val="40"/>
    <w:rsid w:val="007853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78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zodstpw">
    <w:name w:val="No Spacing"/>
    <w:qFormat/>
    <w:rsid w:val="00FF660C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Standard">
    <w:name w:val="Standard"/>
    <w:rsid w:val="002F744D"/>
    <w:pPr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paragraph" w:customStyle="1" w:styleId="western">
    <w:name w:val="western"/>
    <w:basedOn w:val="Normalny"/>
    <w:rsid w:val="002F744D"/>
    <w:pPr>
      <w:suppressAutoHyphens/>
      <w:autoSpaceDN w:val="0"/>
      <w:spacing w:before="100" w:after="0" w:line="360" w:lineRule="auto"/>
      <w:textAlignment w:val="baseline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Textbody">
    <w:name w:val="Text body"/>
    <w:basedOn w:val="Standard"/>
    <w:rsid w:val="002F744D"/>
    <w:pPr>
      <w:spacing w:after="0" w:line="360" w:lineRule="auto"/>
    </w:pPr>
    <w:rPr>
      <w:rFonts w:ascii="Times New Roman" w:eastAsia="Times New Roman" w:hAnsi="Times New Roman"/>
      <w:sz w:val="28"/>
      <w:szCs w:val="20"/>
    </w:rPr>
  </w:style>
  <w:style w:type="paragraph" w:customStyle="1" w:styleId="Akapitbezwcicia">
    <w:name w:val="Akapit bez wcięcia"/>
    <w:basedOn w:val="Standard"/>
    <w:rsid w:val="002F744D"/>
    <w:pPr>
      <w:spacing w:after="0" w:line="380" w:lineRule="atLeast"/>
      <w:jc w:val="both"/>
    </w:pPr>
    <w:rPr>
      <w:rFonts w:ascii="Georgia" w:eastAsia="Times New Roman" w:hAnsi="Georgia" w:cs="Georgia"/>
      <w:sz w:val="26"/>
      <w:szCs w:val="28"/>
    </w:rPr>
  </w:style>
  <w:style w:type="character" w:customStyle="1" w:styleId="sksiazki">
    <w:name w:val="sksiazki"/>
    <w:basedOn w:val="Domylnaczcionkaakapitu"/>
    <w:uiPriority w:val="99"/>
    <w:rsid w:val="00643BE8"/>
    <w:rPr>
      <w:rFonts w:cs="Times New Roman"/>
    </w:rPr>
  </w:style>
  <w:style w:type="paragraph" w:customStyle="1" w:styleId="Normalny1">
    <w:name w:val="Normalny1"/>
    <w:rsid w:val="00171EB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wrtext">
    <w:name w:val="wrtext"/>
    <w:rsid w:val="00222A5A"/>
  </w:style>
  <w:style w:type="character" w:customStyle="1" w:styleId="Nagwek4Znak">
    <w:name w:val="Nagłówek 4 Znak"/>
    <w:basedOn w:val="Domylnaczcionkaakapitu"/>
    <w:link w:val="Nagwek4"/>
    <w:uiPriority w:val="9"/>
    <w:semiHidden/>
    <w:rsid w:val="00F44BD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sautorzy">
    <w:name w:val="sautorzy"/>
    <w:basedOn w:val="Domylnaczcionkaakapitu"/>
    <w:uiPriority w:val="99"/>
    <w:rsid w:val="00CC2E20"/>
    <w:rPr>
      <w:rFonts w:cs="Times New Roman"/>
    </w:rPr>
  </w:style>
  <w:style w:type="character" w:customStyle="1" w:styleId="text-field">
    <w:name w:val="text-field"/>
    <w:basedOn w:val="Domylnaczcionkaakapitu"/>
    <w:rsid w:val="0017068A"/>
  </w:style>
  <w:style w:type="character" w:customStyle="1" w:styleId="desc-o-mb-title">
    <w:name w:val="desc-o-mb-title"/>
    <w:basedOn w:val="Domylnaczcionkaakapitu"/>
    <w:rsid w:val="00F21F2F"/>
  </w:style>
  <w:style w:type="character" w:customStyle="1" w:styleId="desc-o-b-rest">
    <w:name w:val="desc-o-b-rest"/>
    <w:basedOn w:val="Domylnaczcionkaakapitu"/>
    <w:rsid w:val="00F21F2F"/>
  </w:style>
  <w:style w:type="character" w:customStyle="1" w:styleId="desc-o-publ">
    <w:name w:val="desc-o-publ"/>
    <w:basedOn w:val="Domylnaczcionkaakapitu"/>
    <w:rsid w:val="00F21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wnioski.biznes.gov.pl/suppliant/upage/general/new_case.page?utm_source=portal&amp;utm_medium=redirect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umanitas.edu.pl/Student/Praktyki_studencki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bywatel.gov.pl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ewnioski.biznes.gov.pl/suppliant/upage/general/new_case.page?utm_source=portal&amp;utm_medium=redirec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ywatel.gov.pl/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63118-3D65-4DFF-90FA-9ADA6D541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108</Pages>
  <Words>34844</Words>
  <Characters>209067</Characters>
  <Application>Microsoft Office Word</Application>
  <DocSecurity>0</DocSecurity>
  <Lines>1742</Lines>
  <Paragraphs>486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 Bieron</dc:creator>
  <cp:keywords/>
  <dc:description/>
  <cp:lastModifiedBy>Joanna Wojnicka</cp:lastModifiedBy>
  <cp:revision>377</cp:revision>
  <cp:lastPrinted>2023-04-21T10:06:00Z</cp:lastPrinted>
  <dcterms:created xsi:type="dcterms:W3CDTF">2023-04-21T10:10:00Z</dcterms:created>
  <dcterms:modified xsi:type="dcterms:W3CDTF">2026-04-29T12:31:00Z</dcterms:modified>
</cp:coreProperties>
</file>