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61BCE" w14:textId="6C942ABE" w:rsidR="00A423EC" w:rsidRPr="007B5581" w:rsidRDefault="00A423EC" w:rsidP="005258E2">
      <w:pPr>
        <w:pStyle w:val="Nagwek1"/>
        <w:spacing w:before="0" w:line="240" w:lineRule="auto"/>
        <w:jc w:val="right"/>
        <w:rPr>
          <w:rFonts w:asciiTheme="minorHAnsi" w:hAnsiTheme="minorHAnsi" w:cstheme="minorHAnsi"/>
          <w:i/>
          <w:iCs/>
          <w:color w:val="auto"/>
          <w:sz w:val="20"/>
          <w:szCs w:val="20"/>
        </w:rPr>
      </w:pPr>
      <w:r w:rsidRPr="007B5581">
        <w:rPr>
          <w:rFonts w:asciiTheme="minorHAnsi" w:hAnsiTheme="minorHAnsi" w:cstheme="minorHAnsi"/>
          <w:i/>
          <w:iCs/>
          <w:color w:val="auto"/>
          <w:sz w:val="20"/>
          <w:szCs w:val="20"/>
        </w:rPr>
        <w:t xml:space="preserve">Załącznik nr </w:t>
      </w:r>
    </w:p>
    <w:p w14:paraId="14056B0E" w14:textId="787288D4" w:rsidR="00A423EC" w:rsidRPr="007B5581" w:rsidRDefault="00A423EC" w:rsidP="005258E2">
      <w:pPr>
        <w:pStyle w:val="Nagwek1"/>
        <w:spacing w:before="0" w:line="240" w:lineRule="auto"/>
        <w:jc w:val="right"/>
        <w:rPr>
          <w:rFonts w:asciiTheme="minorHAnsi" w:hAnsiTheme="minorHAnsi" w:cstheme="minorHAnsi"/>
          <w:i/>
          <w:iCs/>
          <w:color w:val="auto"/>
          <w:sz w:val="20"/>
          <w:szCs w:val="20"/>
        </w:rPr>
      </w:pPr>
      <w:r w:rsidRPr="007B5581">
        <w:rPr>
          <w:rFonts w:asciiTheme="minorHAnsi" w:hAnsiTheme="minorHAnsi" w:cstheme="minorHAnsi"/>
          <w:i/>
          <w:iCs/>
          <w:color w:val="auto"/>
          <w:sz w:val="20"/>
          <w:szCs w:val="20"/>
        </w:rPr>
        <w:t xml:space="preserve">do Uchwały Senatu AH nr </w:t>
      </w:r>
      <w:r w:rsidR="002C7991" w:rsidRPr="002C7991">
        <w:rPr>
          <w:rFonts w:asciiTheme="minorHAnsi" w:hAnsiTheme="minorHAnsi" w:cstheme="minorHAnsi"/>
          <w:i/>
          <w:iCs/>
          <w:color w:val="auto"/>
          <w:sz w:val="20"/>
          <w:szCs w:val="20"/>
        </w:rPr>
        <w:t>S/9/03/2026</w:t>
      </w:r>
    </w:p>
    <w:p w14:paraId="2EE8BAEC" w14:textId="53C681B5" w:rsidR="00A423EC" w:rsidRPr="007B5581" w:rsidRDefault="00A423EC" w:rsidP="005258E2">
      <w:pPr>
        <w:pStyle w:val="Nagwek1"/>
        <w:spacing w:before="0" w:line="240" w:lineRule="auto"/>
        <w:jc w:val="right"/>
        <w:rPr>
          <w:rFonts w:asciiTheme="minorHAnsi" w:hAnsiTheme="minorHAnsi" w:cstheme="minorHAnsi"/>
          <w:i/>
          <w:iCs/>
          <w:color w:val="auto"/>
          <w:sz w:val="20"/>
          <w:szCs w:val="20"/>
        </w:rPr>
      </w:pPr>
      <w:r w:rsidRPr="007B5581">
        <w:rPr>
          <w:rFonts w:asciiTheme="minorHAnsi" w:hAnsiTheme="minorHAnsi" w:cstheme="minorHAnsi"/>
          <w:i/>
          <w:iCs/>
          <w:color w:val="auto"/>
          <w:sz w:val="20"/>
          <w:szCs w:val="20"/>
        </w:rPr>
        <w:t>z dnia</w:t>
      </w:r>
      <w:r w:rsidR="006741DC">
        <w:rPr>
          <w:rFonts w:asciiTheme="minorHAnsi" w:hAnsiTheme="minorHAnsi" w:cstheme="minorHAnsi"/>
          <w:i/>
          <w:iCs/>
          <w:color w:val="auto"/>
          <w:sz w:val="20"/>
          <w:szCs w:val="20"/>
        </w:rPr>
        <w:t xml:space="preserve"> 31 marca 2026 r.</w:t>
      </w:r>
      <w:r w:rsidRPr="007B5581">
        <w:rPr>
          <w:rFonts w:asciiTheme="minorHAnsi" w:hAnsiTheme="minorHAnsi" w:cstheme="minorHAnsi"/>
          <w:i/>
          <w:iCs/>
          <w:color w:val="auto"/>
          <w:sz w:val="20"/>
          <w:szCs w:val="20"/>
        </w:rPr>
        <w:t xml:space="preserve"> </w:t>
      </w:r>
    </w:p>
    <w:p w14:paraId="3157CA79" w14:textId="77777777" w:rsidR="00A423EC" w:rsidRPr="007B5581" w:rsidRDefault="00A423EC" w:rsidP="005258E2">
      <w:pPr>
        <w:pStyle w:val="Nagwek1"/>
        <w:spacing w:before="0" w:line="240" w:lineRule="auto"/>
        <w:jc w:val="right"/>
        <w:rPr>
          <w:rFonts w:asciiTheme="minorHAnsi" w:hAnsiTheme="minorHAnsi" w:cstheme="minorHAnsi"/>
          <w:i/>
          <w:iCs/>
          <w:color w:val="auto"/>
          <w:sz w:val="20"/>
          <w:szCs w:val="20"/>
        </w:rPr>
      </w:pPr>
      <w:r w:rsidRPr="007B5581">
        <w:rPr>
          <w:rFonts w:asciiTheme="minorHAnsi" w:hAnsiTheme="minorHAnsi" w:cstheme="minorHAnsi"/>
          <w:i/>
          <w:iCs/>
          <w:color w:val="auto"/>
          <w:sz w:val="20"/>
          <w:szCs w:val="20"/>
        </w:rPr>
        <w:t xml:space="preserve">w sprawie zatwierdzenia zmodyfikowanych programów </w:t>
      </w:r>
    </w:p>
    <w:p w14:paraId="29E284D7" w14:textId="0FFF5C87" w:rsidR="00714CF0" w:rsidRPr="007B5581" w:rsidRDefault="00A423EC" w:rsidP="005258E2">
      <w:pPr>
        <w:pStyle w:val="Nagwek1"/>
        <w:spacing w:before="0" w:line="240" w:lineRule="auto"/>
        <w:jc w:val="right"/>
        <w:rPr>
          <w:rFonts w:asciiTheme="minorHAnsi" w:hAnsiTheme="minorHAnsi" w:cstheme="minorHAnsi"/>
          <w:b/>
          <w:bCs/>
          <w:color w:val="auto"/>
        </w:rPr>
      </w:pPr>
      <w:r w:rsidRPr="007B5581">
        <w:rPr>
          <w:rFonts w:asciiTheme="minorHAnsi" w:hAnsiTheme="minorHAnsi" w:cstheme="minorHAnsi"/>
          <w:i/>
          <w:iCs/>
          <w:color w:val="auto"/>
          <w:sz w:val="20"/>
          <w:szCs w:val="20"/>
        </w:rPr>
        <w:t>studiów na kierunku Zarządzanie</w:t>
      </w:r>
    </w:p>
    <w:p w14:paraId="5B198118" w14:textId="77777777" w:rsidR="00714CF0" w:rsidRPr="007B5581" w:rsidRDefault="00714CF0" w:rsidP="00A423EC">
      <w:pPr>
        <w:pStyle w:val="Nagwek1"/>
        <w:spacing w:before="0" w:line="360" w:lineRule="auto"/>
        <w:rPr>
          <w:rFonts w:asciiTheme="minorHAnsi" w:hAnsiTheme="minorHAnsi" w:cstheme="minorHAnsi"/>
          <w:b/>
          <w:bCs/>
          <w:color w:val="auto"/>
        </w:rPr>
      </w:pPr>
    </w:p>
    <w:p w14:paraId="7F8F4179" w14:textId="77777777" w:rsidR="00714CF0" w:rsidRPr="007B5581" w:rsidRDefault="00714CF0" w:rsidP="00732505">
      <w:pPr>
        <w:pStyle w:val="Nagwek1"/>
        <w:spacing w:before="0" w:line="360" w:lineRule="auto"/>
        <w:jc w:val="center"/>
        <w:rPr>
          <w:rFonts w:asciiTheme="minorHAnsi" w:hAnsiTheme="minorHAnsi" w:cstheme="minorHAnsi"/>
          <w:b/>
          <w:bCs/>
          <w:color w:val="auto"/>
        </w:rPr>
      </w:pPr>
    </w:p>
    <w:p w14:paraId="4ABB6842" w14:textId="77777777" w:rsidR="00714CF0" w:rsidRPr="007B5581" w:rsidRDefault="00732505" w:rsidP="00732505">
      <w:pPr>
        <w:pStyle w:val="Nagwek1"/>
        <w:spacing w:before="0" w:line="360" w:lineRule="auto"/>
        <w:jc w:val="center"/>
        <w:rPr>
          <w:rFonts w:asciiTheme="minorHAnsi" w:hAnsiTheme="minorHAnsi" w:cstheme="minorHAnsi"/>
          <w:b/>
          <w:bCs/>
          <w:color w:val="auto"/>
        </w:rPr>
      </w:pPr>
      <w:r w:rsidRPr="007B5581">
        <w:rPr>
          <w:rFonts w:asciiTheme="minorHAnsi" w:hAnsiTheme="minorHAnsi" w:cstheme="minorHAnsi"/>
          <w:b/>
          <w:bCs/>
          <w:color w:val="auto"/>
        </w:rPr>
        <w:t xml:space="preserve">PROGRAM STUDIÓW </w:t>
      </w:r>
    </w:p>
    <w:p w14:paraId="50E87903" w14:textId="3F696E5B" w:rsidR="00732505" w:rsidRPr="007B5581" w:rsidRDefault="00732505" w:rsidP="00732505">
      <w:pPr>
        <w:pStyle w:val="Nagwek1"/>
        <w:spacing w:before="0" w:line="360" w:lineRule="auto"/>
        <w:jc w:val="center"/>
        <w:rPr>
          <w:rFonts w:asciiTheme="minorHAnsi" w:hAnsiTheme="minorHAnsi" w:cstheme="minorHAnsi"/>
          <w:b/>
          <w:bCs/>
          <w:color w:val="auto"/>
        </w:rPr>
      </w:pPr>
      <w:r w:rsidRPr="007B5581">
        <w:rPr>
          <w:rFonts w:asciiTheme="minorHAnsi" w:hAnsiTheme="minorHAnsi" w:cstheme="minorHAnsi"/>
          <w:b/>
          <w:bCs/>
          <w:color w:val="auto"/>
        </w:rPr>
        <w:t xml:space="preserve">DLA KIERUNKU </w:t>
      </w:r>
      <w:r w:rsidR="00623FE3" w:rsidRPr="007B5581">
        <w:rPr>
          <w:rFonts w:asciiTheme="minorHAnsi" w:hAnsiTheme="minorHAnsi" w:cstheme="minorHAnsi"/>
          <w:b/>
          <w:bCs/>
          <w:color w:val="auto"/>
        </w:rPr>
        <w:t>ZARZĄDZANIE</w:t>
      </w:r>
    </w:p>
    <w:p w14:paraId="01774D2C" w14:textId="77777777" w:rsidR="00732505" w:rsidRPr="007B5581" w:rsidRDefault="00732505" w:rsidP="00732505">
      <w:pPr>
        <w:pStyle w:val="Nagwek1"/>
        <w:spacing w:before="0" w:line="360" w:lineRule="auto"/>
        <w:jc w:val="center"/>
        <w:rPr>
          <w:rFonts w:asciiTheme="minorHAnsi" w:hAnsiTheme="minorHAnsi" w:cstheme="minorHAnsi"/>
          <w:b/>
          <w:bCs/>
          <w:color w:val="auto"/>
        </w:rPr>
      </w:pPr>
      <w:r w:rsidRPr="007B5581">
        <w:rPr>
          <w:rFonts w:asciiTheme="minorHAnsi" w:hAnsiTheme="minorHAnsi" w:cstheme="minorHAnsi"/>
          <w:b/>
          <w:bCs/>
          <w:color w:val="auto"/>
        </w:rPr>
        <w:t>studia I stopnia</w:t>
      </w:r>
    </w:p>
    <w:p w14:paraId="58D845BC" w14:textId="77777777" w:rsidR="00C866EB" w:rsidRPr="007B5581" w:rsidRDefault="00C866EB" w:rsidP="00C866EB">
      <w:pPr>
        <w:rPr>
          <w:rFonts w:cstheme="minorHAnsi"/>
          <w:sz w:val="32"/>
          <w:szCs w:val="32"/>
        </w:rPr>
      </w:pPr>
    </w:p>
    <w:p w14:paraId="7BF81257" w14:textId="7310DB41" w:rsidR="00732505" w:rsidRPr="007B5581" w:rsidRDefault="00C866EB" w:rsidP="00C866EB">
      <w:pPr>
        <w:jc w:val="center"/>
        <w:rPr>
          <w:rFonts w:cstheme="minorHAnsi"/>
          <w:i/>
          <w:iCs/>
          <w:sz w:val="24"/>
          <w:szCs w:val="24"/>
        </w:rPr>
      </w:pPr>
      <w:bookmarkStart w:id="0" w:name="_Hlk209033037"/>
      <w:r w:rsidRPr="007B5581">
        <w:rPr>
          <w:rFonts w:cstheme="minorHAnsi"/>
          <w:i/>
          <w:iCs/>
          <w:sz w:val="24"/>
          <w:szCs w:val="24"/>
        </w:rPr>
        <w:t>Cykl kształcenia rozpoczynający się od roku akademickiego 202</w:t>
      </w:r>
      <w:r w:rsidR="000C76FD" w:rsidRPr="007B5581">
        <w:rPr>
          <w:rFonts w:cstheme="minorHAnsi"/>
          <w:i/>
          <w:iCs/>
          <w:sz w:val="24"/>
          <w:szCs w:val="24"/>
        </w:rPr>
        <w:t>6</w:t>
      </w:r>
      <w:r w:rsidRPr="007B5581">
        <w:rPr>
          <w:rFonts w:cstheme="minorHAnsi"/>
          <w:i/>
          <w:iCs/>
          <w:sz w:val="24"/>
          <w:szCs w:val="24"/>
        </w:rPr>
        <w:t>/202</w:t>
      </w:r>
      <w:r w:rsidR="000C76FD" w:rsidRPr="007B5581">
        <w:rPr>
          <w:rFonts w:cstheme="minorHAnsi"/>
          <w:i/>
          <w:iCs/>
          <w:sz w:val="24"/>
          <w:szCs w:val="24"/>
        </w:rPr>
        <w:t>7</w:t>
      </w:r>
    </w:p>
    <w:bookmarkEnd w:id="0"/>
    <w:p w14:paraId="76E47F20" w14:textId="77777777" w:rsidR="00C866EB" w:rsidRPr="007B5581" w:rsidRDefault="00C866EB" w:rsidP="00732505">
      <w:pPr>
        <w:rPr>
          <w:rFonts w:cstheme="minorHAnsi"/>
          <w:sz w:val="24"/>
          <w:szCs w:val="24"/>
          <w:lang w:eastAsia="pl-PL"/>
        </w:rPr>
      </w:pPr>
    </w:p>
    <w:p w14:paraId="7EE24E42" w14:textId="77777777" w:rsidR="00714CF0" w:rsidRPr="007B5581" w:rsidRDefault="00714CF0" w:rsidP="00732505">
      <w:pPr>
        <w:rPr>
          <w:rFonts w:cstheme="minorHAnsi"/>
          <w:sz w:val="24"/>
          <w:szCs w:val="24"/>
          <w:lang w:eastAsia="pl-PL"/>
        </w:rPr>
      </w:pPr>
    </w:p>
    <w:p w14:paraId="66A6B3A3" w14:textId="77777777" w:rsidR="00714CF0" w:rsidRPr="007B5581" w:rsidRDefault="00714CF0" w:rsidP="00732505">
      <w:pPr>
        <w:rPr>
          <w:rFonts w:cstheme="minorHAnsi"/>
          <w:sz w:val="24"/>
          <w:szCs w:val="24"/>
          <w:lang w:eastAsia="pl-PL"/>
        </w:rPr>
      </w:pPr>
    </w:p>
    <w:p w14:paraId="3A5807CC" w14:textId="77777777" w:rsidR="00714CF0" w:rsidRPr="007B5581" w:rsidRDefault="00714CF0" w:rsidP="00732505">
      <w:pPr>
        <w:rPr>
          <w:rFonts w:cstheme="minorHAnsi"/>
          <w:sz w:val="24"/>
          <w:szCs w:val="24"/>
          <w:lang w:eastAsia="pl-PL"/>
        </w:rPr>
      </w:pPr>
    </w:p>
    <w:p w14:paraId="729A2901" w14:textId="77777777" w:rsidR="00714CF0" w:rsidRPr="007B5581" w:rsidRDefault="00714CF0" w:rsidP="00732505">
      <w:pPr>
        <w:rPr>
          <w:rFonts w:cstheme="minorHAnsi"/>
          <w:sz w:val="24"/>
          <w:szCs w:val="24"/>
          <w:lang w:eastAsia="pl-PL"/>
        </w:rPr>
      </w:pPr>
    </w:p>
    <w:p w14:paraId="4460F0E9" w14:textId="77777777" w:rsidR="00714CF0" w:rsidRPr="007B5581" w:rsidRDefault="00714CF0" w:rsidP="00732505">
      <w:pPr>
        <w:rPr>
          <w:rFonts w:cstheme="minorHAnsi"/>
          <w:sz w:val="24"/>
          <w:szCs w:val="24"/>
          <w:lang w:eastAsia="pl-PL"/>
        </w:rPr>
      </w:pPr>
    </w:p>
    <w:p w14:paraId="619C44B6" w14:textId="77777777" w:rsidR="00714CF0" w:rsidRPr="007B5581" w:rsidRDefault="00714CF0" w:rsidP="00732505">
      <w:pPr>
        <w:rPr>
          <w:rFonts w:cstheme="minorHAnsi"/>
          <w:sz w:val="24"/>
          <w:szCs w:val="24"/>
          <w:lang w:eastAsia="pl-PL"/>
        </w:rPr>
      </w:pPr>
    </w:p>
    <w:p w14:paraId="2E99E944" w14:textId="77777777" w:rsidR="00714CF0" w:rsidRPr="007B5581" w:rsidRDefault="00714CF0" w:rsidP="00732505">
      <w:pPr>
        <w:rPr>
          <w:rFonts w:cstheme="minorHAnsi"/>
          <w:sz w:val="24"/>
          <w:szCs w:val="24"/>
          <w:lang w:eastAsia="pl-PL"/>
        </w:rPr>
      </w:pPr>
    </w:p>
    <w:p w14:paraId="6D54D39B" w14:textId="77777777" w:rsidR="00714CF0" w:rsidRPr="007B5581" w:rsidRDefault="00714CF0" w:rsidP="00732505">
      <w:pPr>
        <w:rPr>
          <w:rFonts w:cstheme="minorHAnsi"/>
          <w:sz w:val="24"/>
          <w:szCs w:val="24"/>
          <w:lang w:eastAsia="pl-PL"/>
        </w:rPr>
      </w:pPr>
    </w:p>
    <w:p w14:paraId="38A5BA09" w14:textId="77777777" w:rsidR="00714CF0" w:rsidRPr="007B5581" w:rsidRDefault="00714CF0" w:rsidP="00732505">
      <w:pPr>
        <w:rPr>
          <w:rFonts w:cstheme="minorHAnsi"/>
          <w:sz w:val="24"/>
          <w:szCs w:val="24"/>
          <w:lang w:eastAsia="pl-PL"/>
        </w:rPr>
      </w:pPr>
    </w:p>
    <w:p w14:paraId="236DC9AB" w14:textId="77777777" w:rsidR="00714CF0" w:rsidRPr="007B5581" w:rsidRDefault="00714CF0" w:rsidP="00732505">
      <w:pPr>
        <w:rPr>
          <w:rFonts w:cstheme="minorHAnsi"/>
          <w:sz w:val="24"/>
          <w:szCs w:val="24"/>
          <w:lang w:eastAsia="pl-PL"/>
        </w:rPr>
      </w:pPr>
    </w:p>
    <w:p w14:paraId="7F9A8480" w14:textId="77777777" w:rsidR="00714CF0" w:rsidRPr="007B5581" w:rsidRDefault="00714CF0" w:rsidP="00732505">
      <w:pPr>
        <w:rPr>
          <w:rFonts w:cstheme="minorHAnsi"/>
          <w:sz w:val="24"/>
          <w:szCs w:val="24"/>
          <w:lang w:eastAsia="pl-PL"/>
        </w:rPr>
      </w:pPr>
    </w:p>
    <w:p w14:paraId="68372280" w14:textId="77777777" w:rsidR="005258E2" w:rsidRPr="007B5581" w:rsidRDefault="005258E2" w:rsidP="00732505">
      <w:pPr>
        <w:rPr>
          <w:rFonts w:cstheme="minorHAnsi"/>
          <w:sz w:val="24"/>
          <w:szCs w:val="24"/>
          <w:lang w:eastAsia="pl-PL"/>
        </w:rPr>
      </w:pPr>
    </w:p>
    <w:p w14:paraId="7910EC23" w14:textId="77777777" w:rsidR="00714CF0" w:rsidRPr="007B5581" w:rsidRDefault="00714CF0" w:rsidP="00732505">
      <w:pPr>
        <w:rPr>
          <w:rFonts w:cstheme="minorHAnsi"/>
          <w:sz w:val="24"/>
          <w:szCs w:val="24"/>
          <w:lang w:eastAsia="pl-PL"/>
        </w:rPr>
      </w:pPr>
    </w:p>
    <w:p w14:paraId="44BB1004" w14:textId="77777777" w:rsidR="00714CF0" w:rsidRPr="007B5581" w:rsidRDefault="00714CF0" w:rsidP="00732505">
      <w:pPr>
        <w:rPr>
          <w:rFonts w:cstheme="minorHAnsi"/>
          <w:sz w:val="24"/>
          <w:szCs w:val="24"/>
          <w:lang w:eastAsia="pl-PL"/>
        </w:rPr>
      </w:pPr>
    </w:p>
    <w:p w14:paraId="44FDC26B" w14:textId="77777777" w:rsidR="001D7627" w:rsidRPr="007B5581" w:rsidRDefault="001D7627" w:rsidP="00732505">
      <w:pPr>
        <w:rPr>
          <w:rFonts w:cstheme="minorHAnsi"/>
          <w:sz w:val="24"/>
          <w:szCs w:val="24"/>
          <w:lang w:eastAsia="pl-PL"/>
        </w:rPr>
      </w:pPr>
    </w:p>
    <w:p w14:paraId="7FDDFEEC" w14:textId="0F84C5B1" w:rsidR="00E42B14" w:rsidRPr="007B5581" w:rsidRDefault="00E42B14" w:rsidP="00E42B14">
      <w:pPr>
        <w:pStyle w:val="Akapitzlist"/>
        <w:numPr>
          <w:ilvl w:val="0"/>
          <w:numId w:val="23"/>
        </w:numPr>
        <w:spacing w:line="360" w:lineRule="auto"/>
        <w:jc w:val="both"/>
        <w:rPr>
          <w:rFonts w:eastAsia="Times New Roman" w:cstheme="minorHAnsi"/>
          <w:bCs/>
          <w:sz w:val="24"/>
          <w:szCs w:val="24"/>
          <w:lang w:eastAsia="pl-PL"/>
        </w:rPr>
      </w:pPr>
      <w:r w:rsidRPr="007B5581">
        <w:rPr>
          <w:rFonts w:eastAsia="Times New Roman" w:cstheme="minorHAnsi"/>
          <w:b/>
          <w:sz w:val="24"/>
          <w:szCs w:val="24"/>
          <w:lang w:eastAsia="pl-PL"/>
        </w:rPr>
        <w:lastRenderedPageBreak/>
        <w:t>Formy studiów, liczba semestrów i liczba punktów ECTS konieczna do ukończenia studiów</w:t>
      </w:r>
      <w:r w:rsidRPr="007B5581">
        <w:rPr>
          <w:rFonts w:eastAsia="Times New Roman" w:cstheme="minorHAnsi"/>
          <w:bCs/>
          <w:sz w:val="24"/>
          <w:szCs w:val="24"/>
          <w:lang w:eastAsia="pl-PL"/>
        </w:rPr>
        <w:t>:</w:t>
      </w:r>
    </w:p>
    <w:p w14:paraId="3DF3CBF2" w14:textId="3CCD6615" w:rsidR="00732505" w:rsidRPr="007B5581" w:rsidRDefault="00732505" w:rsidP="00E42B14">
      <w:pPr>
        <w:spacing w:line="360" w:lineRule="auto"/>
        <w:ind w:left="708" w:hanging="424"/>
        <w:jc w:val="both"/>
        <w:rPr>
          <w:rFonts w:cstheme="minorHAnsi"/>
          <w:b/>
          <w:sz w:val="24"/>
          <w:szCs w:val="24"/>
        </w:rPr>
      </w:pPr>
      <w:r w:rsidRPr="007B5581">
        <w:rPr>
          <w:rFonts w:cstheme="minorHAnsi"/>
          <w:sz w:val="24"/>
          <w:szCs w:val="24"/>
        </w:rPr>
        <w:t>Poziom kształcenia</w:t>
      </w:r>
      <w:r w:rsidRPr="007B5581">
        <w:rPr>
          <w:rFonts w:cstheme="minorHAnsi"/>
          <w:b/>
          <w:sz w:val="24"/>
          <w:szCs w:val="24"/>
        </w:rPr>
        <w:t>: pierwszego stopnia</w:t>
      </w:r>
    </w:p>
    <w:p w14:paraId="4CE3D509" w14:textId="77777777" w:rsidR="00732505" w:rsidRPr="007B5581" w:rsidRDefault="00732505" w:rsidP="00732505">
      <w:pPr>
        <w:spacing w:line="360" w:lineRule="auto"/>
        <w:ind w:left="708" w:hanging="424"/>
        <w:jc w:val="both"/>
        <w:rPr>
          <w:rFonts w:cstheme="minorHAnsi"/>
          <w:b/>
          <w:sz w:val="24"/>
          <w:szCs w:val="24"/>
        </w:rPr>
      </w:pPr>
      <w:r w:rsidRPr="007B5581">
        <w:rPr>
          <w:rFonts w:cstheme="minorHAnsi"/>
          <w:sz w:val="24"/>
          <w:szCs w:val="24"/>
        </w:rPr>
        <w:t>Profil kształcenia:</w:t>
      </w:r>
      <w:r w:rsidRPr="007B5581">
        <w:rPr>
          <w:rFonts w:cstheme="minorHAnsi"/>
          <w:b/>
          <w:sz w:val="24"/>
          <w:szCs w:val="24"/>
        </w:rPr>
        <w:t xml:space="preserve"> </w:t>
      </w:r>
      <w:proofErr w:type="spellStart"/>
      <w:r w:rsidRPr="007B5581">
        <w:rPr>
          <w:rFonts w:cstheme="minorHAnsi"/>
          <w:b/>
          <w:sz w:val="24"/>
          <w:szCs w:val="24"/>
        </w:rPr>
        <w:t>ogólnoakademicki</w:t>
      </w:r>
      <w:proofErr w:type="spellEnd"/>
      <w:r w:rsidRPr="007B5581">
        <w:rPr>
          <w:rFonts w:cstheme="minorHAnsi"/>
          <w:b/>
          <w:sz w:val="24"/>
          <w:szCs w:val="24"/>
        </w:rPr>
        <w:t xml:space="preserve"> </w:t>
      </w:r>
    </w:p>
    <w:p w14:paraId="5B70971B" w14:textId="77777777" w:rsidR="00732505" w:rsidRPr="007B5581" w:rsidRDefault="00732505" w:rsidP="00732505">
      <w:pPr>
        <w:spacing w:line="360" w:lineRule="auto"/>
        <w:ind w:left="708" w:hanging="424"/>
        <w:jc w:val="both"/>
        <w:rPr>
          <w:rFonts w:cstheme="minorHAnsi"/>
          <w:b/>
          <w:sz w:val="24"/>
          <w:szCs w:val="24"/>
        </w:rPr>
      </w:pPr>
      <w:r w:rsidRPr="007B5581">
        <w:rPr>
          <w:rFonts w:cstheme="minorHAnsi"/>
          <w:sz w:val="24"/>
          <w:szCs w:val="24"/>
        </w:rPr>
        <w:t>Forma studiów:</w:t>
      </w:r>
      <w:r w:rsidRPr="007B5581">
        <w:rPr>
          <w:rFonts w:cstheme="minorHAnsi"/>
          <w:b/>
          <w:sz w:val="24"/>
          <w:szCs w:val="24"/>
        </w:rPr>
        <w:t xml:space="preserve"> </w:t>
      </w:r>
      <w:r w:rsidR="005178B0" w:rsidRPr="007B5581">
        <w:rPr>
          <w:rFonts w:cstheme="minorHAnsi"/>
          <w:b/>
          <w:sz w:val="24"/>
          <w:szCs w:val="24"/>
        </w:rPr>
        <w:t>stacjonarne/</w:t>
      </w:r>
      <w:r w:rsidR="003B3D90" w:rsidRPr="007B5581">
        <w:rPr>
          <w:rFonts w:cstheme="minorHAnsi"/>
          <w:b/>
          <w:sz w:val="24"/>
          <w:szCs w:val="24"/>
        </w:rPr>
        <w:t>nie</w:t>
      </w:r>
      <w:r w:rsidRPr="007B5581">
        <w:rPr>
          <w:rFonts w:cstheme="minorHAnsi"/>
          <w:b/>
          <w:sz w:val="24"/>
          <w:szCs w:val="24"/>
        </w:rPr>
        <w:t>stacjonarne</w:t>
      </w:r>
    </w:p>
    <w:p w14:paraId="0961C2AD" w14:textId="77E2AC71" w:rsidR="00732505" w:rsidRPr="007B5581" w:rsidRDefault="00732505" w:rsidP="00732505">
      <w:pPr>
        <w:spacing w:line="360" w:lineRule="auto"/>
        <w:ind w:left="708" w:hanging="424"/>
        <w:jc w:val="both"/>
        <w:rPr>
          <w:rFonts w:cstheme="minorHAnsi"/>
          <w:b/>
          <w:sz w:val="24"/>
          <w:szCs w:val="24"/>
        </w:rPr>
      </w:pPr>
      <w:r w:rsidRPr="007B5581">
        <w:rPr>
          <w:rFonts w:cstheme="minorHAnsi"/>
          <w:sz w:val="24"/>
          <w:szCs w:val="24"/>
        </w:rPr>
        <w:t>Liczba semestrów:</w:t>
      </w:r>
      <w:r w:rsidRPr="007B5581">
        <w:rPr>
          <w:rFonts w:cstheme="minorHAnsi"/>
          <w:b/>
          <w:sz w:val="24"/>
          <w:szCs w:val="24"/>
        </w:rPr>
        <w:t xml:space="preserve"> 6</w:t>
      </w:r>
    </w:p>
    <w:p w14:paraId="06760E7D" w14:textId="32417CAB" w:rsidR="00732505" w:rsidRPr="007B5581" w:rsidRDefault="00732505" w:rsidP="00F9689A">
      <w:pPr>
        <w:spacing w:line="360" w:lineRule="auto"/>
        <w:ind w:left="284"/>
        <w:jc w:val="both"/>
        <w:rPr>
          <w:rFonts w:cstheme="minorHAnsi"/>
          <w:b/>
          <w:sz w:val="24"/>
          <w:szCs w:val="24"/>
        </w:rPr>
      </w:pPr>
      <w:r w:rsidRPr="007B5581">
        <w:rPr>
          <w:rFonts w:cstheme="minorHAnsi"/>
          <w:sz w:val="24"/>
          <w:szCs w:val="24"/>
        </w:rPr>
        <w:t>Liczba ECTS:</w:t>
      </w:r>
      <w:r w:rsidRPr="007B5581">
        <w:rPr>
          <w:rFonts w:cstheme="minorHAnsi"/>
          <w:b/>
          <w:sz w:val="24"/>
          <w:szCs w:val="24"/>
        </w:rPr>
        <w:t xml:space="preserve"> 180</w:t>
      </w:r>
    </w:p>
    <w:p w14:paraId="2B46EE63" w14:textId="77777777" w:rsidR="00E42B14" w:rsidRPr="007B5581" w:rsidRDefault="00732505" w:rsidP="00E42B14">
      <w:pPr>
        <w:pStyle w:val="Akapitzlist"/>
        <w:numPr>
          <w:ilvl w:val="0"/>
          <w:numId w:val="23"/>
        </w:numPr>
        <w:spacing w:line="360" w:lineRule="auto"/>
        <w:jc w:val="both"/>
        <w:rPr>
          <w:rFonts w:cstheme="minorHAnsi"/>
          <w:b/>
          <w:sz w:val="24"/>
          <w:szCs w:val="24"/>
        </w:rPr>
      </w:pPr>
      <w:r w:rsidRPr="007B5581">
        <w:rPr>
          <w:rFonts w:cstheme="minorHAnsi"/>
          <w:b/>
          <w:bCs/>
          <w:sz w:val="24"/>
          <w:szCs w:val="24"/>
        </w:rPr>
        <w:t>Tytuł zawodowy uzyskiwany przez absolwenta:</w:t>
      </w:r>
      <w:r w:rsidRPr="007B5581">
        <w:rPr>
          <w:rFonts w:cstheme="minorHAnsi"/>
          <w:b/>
          <w:sz w:val="24"/>
          <w:szCs w:val="24"/>
        </w:rPr>
        <w:t xml:space="preserve"> licencjat</w:t>
      </w:r>
    </w:p>
    <w:p w14:paraId="5BB1DA33" w14:textId="77777777" w:rsidR="001D7627" w:rsidRPr="007B5581" w:rsidRDefault="001D7627" w:rsidP="001D7627">
      <w:pPr>
        <w:pStyle w:val="Akapitzlist"/>
        <w:spacing w:line="360" w:lineRule="auto"/>
        <w:ind w:left="644"/>
        <w:jc w:val="both"/>
        <w:rPr>
          <w:rFonts w:cstheme="minorHAnsi"/>
          <w:b/>
          <w:sz w:val="24"/>
          <w:szCs w:val="24"/>
        </w:rPr>
      </w:pPr>
    </w:p>
    <w:p w14:paraId="485C1742" w14:textId="23EE3B81" w:rsidR="00732505" w:rsidRPr="007B5581" w:rsidRDefault="00E42B14" w:rsidP="00E42B14">
      <w:pPr>
        <w:pStyle w:val="Akapitzlist"/>
        <w:numPr>
          <w:ilvl w:val="0"/>
          <w:numId w:val="23"/>
        </w:numPr>
        <w:spacing w:line="360" w:lineRule="auto"/>
        <w:jc w:val="both"/>
        <w:rPr>
          <w:rFonts w:cstheme="minorHAnsi"/>
          <w:b/>
          <w:sz w:val="24"/>
          <w:szCs w:val="24"/>
        </w:rPr>
      </w:pPr>
      <w:r w:rsidRPr="007B5581">
        <w:rPr>
          <w:rFonts w:cstheme="minorHAnsi"/>
          <w:b/>
          <w:sz w:val="24"/>
          <w:szCs w:val="24"/>
        </w:rPr>
        <w:t xml:space="preserve">Grupy zajęć: </w:t>
      </w:r>
    </w:p>
    <w:p w14:paraId="4A9A6684" w14:textId="77777777" w:rsidR="00732505" w:rsidRPr="007B5581" w:rsidRDefault="00732505" w:rsidP="006A5F14">
      <w:pPr>
        <w:pStyle w:val="Akapitzlist"/>
        <w:numPr>
          <w:ilvl w:val="0"/>
          <w:numId w:val="3"/>
        </w:numPr>
        <w:spacing w:after="0" w:line="360" w:lineRule="auto"/>
        <w:jc w:val="both"/>
        <w:rPr>
          <w:rFonts w:cstheme="minorHAnsi"/>
          <w:sz w:val="24"/>
          <w:szCs w:val="24"/>
        </w:rPr>
      </w:pPr>
      <w:r w:rsidRPr="007B5581">
        <w:rPr>
          <w:rFonts w:cstheme="minorHAnsi"/>
          <w:sz w:val="24"/>
          <w:szCs w:val="24"/>
        </w:rPr>
        <w:t>grupa zajęć podstawowych</w:t>
      </w:r>
    </w:p>
    <w:p w14:paraId="205BC227" w14:textId="77777777" w:rsidR="00732505" w:rsidRPr="007B5581" w:rsidRDefault="00732505" w:rsidP="006A5F14">
      <w:pPr>
        <w:pStyle w:val="Akapitzlist"/>
        <w:numPr>
          <w:ilvl w:val="0"/>
          <w:numId w:val="3"/>
        </w:numPr>
        <w:spacing w:after="0" w:line="360" w:lineRule="auto"/>
        <w:jc w:val="both"/>
        <w:rPr>
          <w:rFonts w:cstheme="minorHAnsi"/>
          <w:sz w:val="24"/>
          <w:szCs w:val="24"/>
        </w:rPr>
      </w:pPr>
      <w:r w:rsidRPr="007B5581">
        <w:rPr>
          <w:rFonts w:cstheme="minorHAnsi"/>
          <w:sz w:val="24"/>
          <w:szCs w:val="24"/>
        </w:rPr>
        <w:t>grupa zajęć kierunkowych</w:t>
      </w:r>
    </w:p>
    <w:p w14:paraId="7B3410BB" w14:textId="77777777" w:rsidR="00732505" w:rsidRPr="007B5581" w:rsidRDefault="00732505" w:rsidP="006A5F14">
      <w:pPr>
        <w:pStyle w:val="Akapitzlist"/>
        <w:numPr>
          <w:ilvl w:val="0"/>
          <w:numId w:val="3"/>
        </w:numPr>
        <w:spacing w:after="0" w:line="360" w:lineRule="auto"/>
        <w:jc w:val="both"/>
        <w:rPr>
          <w:rFonts w:cstheme="minorHAnsi"/>
          <w:sz w:val="24"/>
          <w:szCs w:val="24"/>
        </w:rPr>
      </w:pPr>
      <w:r w:rsidRPr="007B5581">
        <w:rPr>
          <w:rFonts w:cstheme="minorHAnsi"/>
          <w:sz w:val="24"/>
          <w:szCs w:val="24"/>
        </w:rPr>
        <w:t>grupa zajęć do wyboru</w:t>
      </w:r>
    </w:p>
    <w:p w14:paraId="56C2C19B" w14:textId="6E49A225" w:rsidR="00E42B14" w:rsidRPr="007B5581" w:rsidRDefault="00732505" w:rsidP="00E42B14">
      <w:pPr>
        <w:pStyle w:val="Akapitzlist"/>
        <w:numPr>
          <w:ilvl w:val="0"/>
          <w:numId w:val="3"/>
        </w:numPr>
        <w:spacing w:after="0" w:line="360" w:lineRule="auto"/>
        <w:jc w:val="both"/>
        <w:rPr>
          <w:rFonts w:cstheme="minorHAnsi"/>
          <w:sz w:val="24"/>
          <w:szCs w:val="24"/>
        </w:rPr>
      </w:pPr>
      <w:r w:rsidRPr="007B5581">
        <w:rPr>
          <w:rFonts w:cstheme="minorHAnsi"/>
          <w:sz w:val="24"/>
          <w:szCs w:val="24"/>
        </w:rPr>
        <w:t>grupa zajęć inne wymagani</w:t>
      </w:r>
      <w:r w:rsidR="001D7627" w:rsidRPr="007B5581">
        <w:rPr>
          <w:rFonts w:cstheme="minorHAnsi"/>
          <w:sz w:val="24"/>
          <w:szCs w:val="24"/>
        </w:rPr>
        <w:t>a</w:t>
      </w:r>
    </w:p>
    <w:p w14:paraId="7F50D1C3" w14:textId="77777777" w:rsidR="001D7627" w:rsidRPr="007B5581" w:rsidRDefault="001D7627" w:rsidP="001D7627">
      <w:pPr>
        <w:pStyle w:val="Akapitzlist"/>
        <w:spacing w:after="0" w:line="360" w:lineRule="auto"/>
        <w:jc w:val="both"/>
        <w:rPr>
          <w:rFonts w:cstheme="minorHAnsi"/>
          <w:sz w:val="24"/>
          <w:szCs w:val="24"/>
        </w:rPr>
      </w:pPr>
    </w:p>
    <w:p w14:paraId="54BBA3CC" w14:textId="6DD2B2A1" w:rsidR="00732505" w:rsidRPr="007B5581" w:rsidRDefault="00732505" w:rsidP="00E42B14">
      <w:pPr>
        <w:pStyle w:val="Akapitzlist"/>
        <w:numPr>
          <w:ilvl w:val="0"/>
          <w:numId w:val="23"/>
        </w:numPr>
        <w:spacing w:after="0" w:line="360" w:lineRule="auto"/>
        <w:jc w:val="both"/>
        <w:rPr>
          <w:rFonts w:cstheme="minorHAnsi"/>
          <w:sz w:val="24"/>
          <w:szCs w:val="24"/>
        </w:rPr>
      </w:pPr>
      <w:r w:rsidRPr="007B5581">
        <w:rPr>
          <w:rFonts w:cstheme="minorHAnsi"/>
          <w:b/>
          <w:sz w:val="24"/>
          <w:szCs w:val="24"/>
        </w:rPr>
        <w:t>Łączna liczba godzin zajęć</w:t>
      </w:r>
    </w:p>
    <w:p w14:paraId="3D87A951" w14:textId="77777777" w:rsidR="00732505" w:rsidRPr="007B5581" w:rsidRDefault="00732505" w:rsidP="006A5F14">
      <w:pPr>
        <w:pStyle w:val="Akapitzlist"/>
        <w:numPr>
          <w:ilvl w:val="0"/>
          <w:numId w:val="4"/>
        </w:numPr>
        <w:spacing w:after="0" w:line="360" w:lineRule="auto"/>
        <w:jc w:val="both"/>
        <w:rPr>
          <w:rFonts w:cstheme="minorHAnsi"/>
          <w:sz w:val="24"/>
          <w:szCs w:val="24"/>
        </w:rPr>
      </w:pPr>
      <w:r w:rsidRPr="007B5581">
        <w:rPr>
          <w:rFonts w:cstheme="minorHAnsi"/>
          <w:sz w:val="24"/>
          <w:szCs w:val="24"/>
        </w:rPr>
        <w:t xml:space="preserve">Studia </w:t>
      </w:r>
      <w:r w:rsidR="004005DA" w:rsidRPr="007B5581">
        <w:rPr>
          <w:rFonts w:cstheme="minorHAnsi"/>
          <w:sz w:val="24"/>
          <w:szCs w:val="24"/>
        </w:rPr>
        <w:t>nie</w:t>
      </w:r>
      <w:r w:rsidRPr="007B5581">
        <w:rPr>
          <w:rFonts w:cstheme="minorHAnsi"/>
          <w:sz w:val="24"/>
          <w:szCs w:val="24"/>
        </w:rPr>
        <w:t>stacjonarne: 4</w:t>
      </w:r>
      <w:r w:rsidR="00B1602B" w:rsidRPr="007B5581">
        <w:rPr>
          <w:rFonts w:cstheme="minorHAnsi"/>
          <w:sz w:val="24"/>
          <w:szCs w:val="24"/>
        </w:rPr>
        <w:t>5</w:t>
      </w:r>
      <w:r w:rsidR="003B3D90" w:rsidRPr="007B5581">
        <w:rPr>
          <w:rFonts w:cstheme="minorHAnsi"/>
          <w:sz w:val="24"/>
          <w:szCs w:val="24"/>
        </w:rPr>
        <w:t>00</w:t>
      </w:r>
      <w:r w:rsidRPr="007B5581">
        <w:rPr>
          <w:rFonts w:cstheme="minorHAnsi"/>
          <w:sz w:val="24"/>
          <w:szCs w:val="24"/>
        </w:rPr>
        <w:t xml:space="preserve"> godzin</w:t>
      </w:r>
    </w:p>
    <w:p w14:paraId="15C66D67" w14:textId="2C12063B" w:rsidR="001D7627" w:rsidRPr="007B5581" w:rsidRDefault="009332EC" w:rsidP="001D7627">
      <w:pPr>
        <w:pStyle w:val="Akapitzlist"/>
        <w:numPr>
          <w:ilvl w:val="0"/>
          <w:numId w:val="4"/>
        </w:numPr>
        <w:spacing w:after="0" w:line="360" w:lineRule="auto"/>
        <w:jc w:val="both"/>
        <w:rPr>
          <w:rFonts w:cstheme="minorHAnsi"/>
          <w:sz w:val="24"/>
          <w:szCs w:val="24"/>
        </w:rPr>
      </w:pPr>
      <w:r w:rsidRPr="007B5581">
        <w:rPr>
          <w:rFonts w:cstheme="minorHAnsi"/>
          <w:sz w:val="24"/>
          <w:szCs w:val="24"/>
        </w:rPr>
        <w:t>Studia stacjonarne: 45</w:t>
      </w:r>
      <w:r w:rsidR="00DF234E">
        <w:rPr>
          <w:rFonts w:cstheme="minorHAnsi"/>
          <w:sz w:val="24"/>
          <w:szCs w:val="24"/>
        </w:rPr>
        <w:t>6</w:t>
      </w:r>
      <w:r w:rsidR="00F070E1">
        <w:rPr>
          <w:rFonts w:cstheme="minorHAnsi"/>
          <w:sz w:val="24"/>
          <w:szCs w:val="24"/>
        </w:rPr>
        <w:t>0</w:t>
      </w:r>
      <w:r w:rsidRPr="007B5581">
        <w:rPr>
          <w:rFonts w:cstheme="minorHAnsi"/>
          <w:sz w:val="24"/>
          <w:szCs w:val="24"/>
        </w:rPr>
        <w:t xml:space="preserve"> godzin</w:t>
      </w:r>
    </w:p>
    <w:p w14:paraId="4E685CA3" w14:textId="77777777" w:rsidR="001D7627" w:rsidRPr="007B5581" w:rsidRDefault="001D7627" w:rsidP="001D7627">
      <w:pPr>
        <w:pStyle w:val="Akapitzlist"/>
        <w:spacing w:after="0" w:line="360" w:lineRule="auto"/>
        <w:jc w:val="both"/>
        <w:rPr>
          <w:rFonts w:cstheme="minorHAnsi"/>
          <w:sz w:val="24"/>
          <w:szCs w:val="24"/>
        </w:rPr>
      </w:pPr>
    </w:p>
    <w:p w14:paraId="656C4353" w14:textId="73EA6061" w:rsidR="001D7627" w:rsidRPr="007B5581" w:rsidRDefault="00732505" w:rsidP="001D7627">
      <w:pPr>
        <w:pStyle w:val="Akapitzlist"/>
        <w:numPr>
          <w:ilvl w:val="0"/>
          <w:numId w:val="23"/>
        </w:numPr>
        <w:spacing w:after="0" w:line="360" w:lineRule="auto"/>
        <w:jc w:val="both"/>
        <w:rPr>
          <w:rFonts w:cstheme="minorHAnsi"/>
          <w:sz w:val="24"/>
          <w:szCs w:val="24"/>
        </w:rPr>
      </w:pPr>
      <w:r w:rsidRPr="007B5581">
        <w:rPr>
          <w:rFonts w:cstheme="minorHAnsi"/>
          <w:b/>
          <w:sz w:val="24"/>
          <w:szCs w:val="24"/>
        </w:rPr>
        <w:t xml:space="preserve">Efekty uczenia się dla kierunku studiów </w:t>
      </w:r>
      <w:r w:rsidR="009641BB" w:rsidRPr="007B5581">
        <w:rPr>
          <w:rFonts w:cstheme="minorHAnsi"/>
          <w:b/>
          <w:sz w:val="24"/>
          <w:szCs w:val="24"/>
        </w:rPr>
        <w:t>z</w:t>
      </w:r>
      <w:r w:rsidR="00623FE3" w:rsidRPr="007B5581">
        <w:rPr>
          <w:rFonts w:cstheme="minorHAnsi"/>
          <w:b/>
          <w:sz w:val="24"/>
          <w:szCs w:val="24"/>
        </w:rPr>
        <w:t>arządzanie</w:t>
      </w:r>
      <w:r w:rsidRPr="007B5581">
        <w:rPr>
          <w:rFonts w:cstheme="minorHAnsi"/>
          <w:b/>
          <w:sz w:val="24"/>
          <w:szCs w:val="24"/>
        </w:rPr>
        <w:t xml:space="preserve">, studia </w:t>
      </w:r>
      <w:r w:rsidR="009332EC" w:rsidRPr="007B5581">
        <w:rPr>
          <w:rFonts w:cstheme="minorHAnsi"/>
          <w:b/>
          <w:sz w:val="24"/>
          <w:szCs w:val="24"/>
        </w:rPr>
        <w:t>I</w:t>
      </w:r>
      <w:r w:rsidRPr="007B5581">
        <w:rPr>
          <w:rFonts w:cstheme="minorHAnsi"/>
          <w:b/>
          <w:sz w:val="24"/>
          <w:szCs w:val="24"/>
        </w:rPr>
        <w:t xml:space="preserve"> </w:t>
      </w:r>
      <w:r w:rsidR="00E93080" w:rsidRPr="007B5581">
        <w:rPr>
          <w:rFonts w:cstheme="minorHAnsi"/>
          <w:b/>
          <w:sz w:val="24"/>
          <w:szCs w:val="24"/>
        </w:rPr>
        <w:t>stopnia (</w:t>
      </w:r>
      <w:r w:rsidRPr="007B5581">
        <w:rPr>
          <w:rFonts w:cstheme="minorHAnsi"/>
          <w:b/>
          <w:sz w:val="24"/>
          <w:szCs w:val="24"/>
        </w:rPr>
        <w:t xml:space="preserve">VI PRK) – profil </w:t>
      </w:r>
      <w:proofErr w:type="spellStart"/>
      <w:r w:rsidRPr="007B5581">
        <w:rPr>
          <w:rFonts w:cstheme="minorHAnsi"/>
          <w:b/>
          <w:sz w:val="24"/>
          <w:szCs w:val="24"/>
        </w:rPr>
        <w:t>ogólnoakademicki</w:t>
      </w:r>
      <w:bookmarkStart w:id="1" w:name="_Hlk209033490"/>
      <w:bookmarkStart w:id="2" w:name="_Hlk209033563"/>
      <w:proofErr w:type="spellEnd"/>
    </w:p>
    <w:p w14:paraId="0C9A2F1C" w14:textId="14B6A87E" w:rsidR="00073D23" w:rsidRPr="007B5581" w:rsidRDefault="00C866EB" w:rsidP="001D7627">
      <w:pPr>
        <w:spacing w:after="0" w:line="360" w:lineRule="auto"/>
        <w:ind w:left="284"/>
        <w:jc w:val="both"/>
        <w:rPr>
          <w:rFonts w:cstheme="minorHAnsi"/>
          <w:sz w:val="24"/>
          <w:szCs w:val="24"/>
        </w:rPr>
      </w:pPr>
      <w:r w:rsidRPr="007B5581">
        <w:rPr>
          <w:rFonts w:cstheme="minorHAnsi"/>
          <w:iCs/>
          <w:sz w:val="24"/>
          <w:szCs w:val="24"/>
        </w:rPr>
        <w:t xml:space="preserve">Program studiów na kierunku zarządzanie (studia stacjonarne i niestacjonarne I stopnia, profil </w:t>
      </w:r>
      <w:proofErr w:type="spellStart"/>
      <w:r w:rsidRPr="007B5581">
        <w:rPr>
          <w:rFonts w:cstheme="minorHAnsi"/>
          <w:iCs/>
          <w:sz w:val="24"/>
          <w:szCs w:val="24"/>
        </w:rPr>
        <w:t>ogólnoakademicki</w:t>
      </w:r>
      <w:proofErr w:type="spellEnd"/>
      <w:r w:rsidRPr="007B5581">
        <w:rPr>
          <w:rFonts w:cstheme="minorHAnsi"/>
          <w:iCs/>
          <w:sz w:val="24"/>
          <w:szCs w:val="24"/>
        </w:rPr>
        <w:t>) umożliwia nabycie wiedzy, umiejętności i kompetencji zgodnych z uniwersalnymi charakterystykami pierwszego stopnia i charakterystykami drugiego stopnia dla poziomu PRK.</w:t>
      </w:r>
    </w:p>
    <w:bookmarkEnd w:id="1"/>
    <w:p w14:paraId="120DF2F5" w14:textId="77777777" w:rsidR="00623FE3" w:rsidRPr="007B5581" w:rsidRDefault="00732505" w:rsidP="00073D23">
      <w:pPr>
        <w:keepNext/>
        <w:spacing w:after="0" w:line="360" w:lineRule="auto"/>
        <w:jc w:val="both"/>
        <w:outlineLvl w:val="2"/>
        <w:rPr>
          <w:rFonts w:cstheme="minorHAnsi"/>
          <w:b/>
          <w:sz w:val="24"/>
          <w:szCs w:val="24"/>
        </w:rPr>
      </w:pPr>
      <w:r w:rsidRPr="007B5581">
        <w:rPr>
          <w:rFonts w:cstheme="minorHAnsi"/>
          <w:b/>
          <w:bCs/>
          <w:iCs/>
          <w:sz w:val="24"/>
          <w:szCs w:val="24"/>
        </w:rPr>
        <w:lastRenderedPageBreak/>
        <w:t xml:space="preserve">Tabela 1. </w:t>
      </w:r>
      <w:r w:rsidR="00073D23" w:rsidRPr="007B5581">
        <w:rPr>
          <w:rFonts w:cstheme="minorHAnsi"/>
          <w:b/>
          <w:sz w:val="24"/>
          <w:szCs w:val="24"/>
        </w:rPr>
        <w:t xml:space="preserve">Efekty uczenia się dla kierunku studiów zarządzanie, studia I stopnia (VI PRK) – profil </w:t>
      </w:r>
      <w:proofErr w:type="spellStart"/>
      <w:r w:rsidR="00073D23" w:rsidRPr="007B5581">
        <w:rPr>
          <w:rFonts w:cstheme="minorHAnsi"/>
          <w:b/>
          <w:sz w:val="24"/>
          <w:szCs w:val="24"/>
        </w:rPr>
        <w:t>ogólnoakademicki</w:t>
      </w:r>
      <w:proofErr w:type="spellEnd"/>
    </w:p>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6"/>
        <w:gridCol w:w="6208"/>
        <w:gridCol w:w="1276"/>
        <w:gridCol w:w="1304"/>
      </w:tblGrid>
      <w:tr w:rsidR="00C514F2" w:rsidRPr="007B5581" w14:paraId="792A10C7" w14:textId="77777777" w:rsidTr="000804F6">
        <w:trPr>
          <w:trHeight w:val="3058"/>
        </w:trPr>
        <w:tc>
          <w:tcPr>
            <w:tcW w:w="1306" w:type="dxa"/>
            <w:shd w:val="clear" w:color="auto" w:fill="D9E2F3" w:themeFill="accent1" w:themeFillTint="33"/>
            <w:vAlign w:val="center"/>
          </w:tcPr>
          <w:p w14:paraId="312524B8" w14:textId="77777777" w:rsidR="00E42B14" w:rsidRPr="007B5581" w:rsidRDefault="00E42B14" w:rsidP="000804F6">
            <w:pPr>
              <w:spacing w:after="0"/>
              <w:jc w:val="center"/>
              <w:rPr>
                <w:rFonts w:cstheme="minorHAnsi"/>
                <w:b/>
              </w:rPr>
            </w:pPr>
            <w:bookmarkStart w:id="3" w:name="_Hlk208924118"/>
            <w:bookmarkEnd w:id="2"/>
            <w:r w:rsidRPr="007B5581">
              <w:rPr>
                <w:rFonts w:cstheme="minorHAnsi"/>
                <w:b/>
              </w:rPr>
              <w:t>Symbol efektu uczenia się dla kierunku</w:t>
            </w:r>
          </w:p>
          <w:p w14:paraId="78FE833A" w14:textId="77777777" w:rsidR="00E42B14" w:rsidRPr="007B5581" w:rsidRDefault="00E42B14" w:rsidP="000804F6">
            <w:pPr>
              <w:spacing w:after="0"/>
              <w:jc w:val="center"/>
              <w:rPr>
                <w:rFonts w:cstheme="minorHAnsi"/>
                <w:b/>
                <w:i/>
                <w:iCs/>
              </w:rPr>
            </w:pPr>
            <w:r w:rsidRPr="007B5581">
              <w:rPr>
                <w:rFonts w:cstheme="minorHAnsi"/>
                <w:b/>
                <w:i/>
                <w:iCs/>
              </w:rPr>
              <w:t>zarządzanie</w:t>
            </w:r>
          </w:p>
        </w:tc>
        <w:tc>
          <w:tcPr>
            <w:tcW w:w="6208" w:type="dxa"/>
            <w:shd w:val="clear" w:color="auto" w:fill="D9E2F3" w:themeFill="accent1" w:themeFillTint="33"/>
            <w:vAlign w:val="center"/>
          </w:tcPr>
          <w:p w14:paraId="049E611E" w14:textId="77777777" w:rsidR="00E42B14" w:rsidRPr="007B5581" w:rsidRDefault="00E42B14" w:rsidP="000804F6">
            <w:pPr>
              <w:jc w:val="center"/>
              <w:rPr>
                <w:rFonts w:cstheme="minorHAnsi"/>
                <w:b/>
                <w:bCs/>
              </w:rPr>
            </w:pPr>
            <w:r w:rsidRPr="007B5581">
              <w:rPr>
                <w:rFonts w:cstheme="minorHAnsi"/>
                <w:b/>
                <w:bCs/>
              </w:rPr>
              <w:t>Efekty uczenia się,</w:t>
            </w:r>
          </w:p>
          <w:p w14:paraId="4B007DD6" w14:textId="77777777" w:rsidR="00E42B14" w:rsidRPr="007B5581" w:rsidRDefault="00E42B14" w:rsidP="000804F6">
            <w:pPr>
              <w:jc w:val="center"/>
              <w:rPr>
                <w:rFonts w:cstheme="minorHAnsi"/>
                <w:b/>
                <w:bCs/>
              </w:rPr>
            </w:pPr>
            <w:r w:rsidRPr="007B5581">
              <w:rPr>
                <w:rFonts w:cstheme="minorHAnsi"/>
                <w:b/>
                <w:bCs/>
              </w:rPr>
              <w:t>p</w:t>
            </w:r>
            <w:r w:rsidRPr="007B5581">
              <w:rPr>
                <w:rFonts w:cstheme="minorHAnsi"/>
                <w:b/>
              </w:rPr>
              <w:t xml:space="preserve">o ukończeniu studiów I stopnia o profilu praktycznym na kierunku studiów </w:t>
            </w:r>
            <w:r w:rsidRPr="007B5581">
              <w:rPr>
                <w:rFonts w:cstheme="minorHAnsi"/>
                <w:b/>
                <w:i/>
                <w:iCs/>
              </w:rPr>
              <w:t xml:space="preserve">zarządzanie </w:t>
            </w:r>
            <w:r w:rsidRPr="007B5581">
              <w:rPr>
                <w:rFonts w:cstheme="minorHAnsi"/>
                <w:b/>
              </w:rPr>
              <w:t>absolwent:</w:t>
            </w:r>
          </w:p>
        </w:tc>
        <w:tc>
          <w:tcPr>
            <w:tcW w:w="1276" w:type="dxa"/>
            <w:shd w:val="clear" w:color="auto" w:fill="D9E2F3" w:themeFill="accent1" w:themeFillTint="33"/>
            <w:vAlign w:val="center"/>
          </w:tcPr>
          <w:p w14:paraId="6CE84E96" w14:textId="77777777" w:rsidR="00E42B14" w:rsidRPr="007B5581" w:rsidRDefault="00E42B14" w:rsidP="000804F6">
            <w:pPr>
              <w:autoSpaceDE w:val="0"/>
              <w:autoSpaceDN w:val="0"/>
              <w:adjustRightInd w:val="0"/>
              <w:spacing w:after="0"/>
              <w:jc w:val="center"/>
              <w:rPr>
                <w:rFonts w:cstheme="minorHAnsi"/>
                <w:bCs/>
              </w:rPr>
            </w:pPr>
            <w:r w:rsidRPr="007B5581">
              <w:rPr>
                <w:rFonts w:cstheme="minorHAnsi"/>
                <w:bCs/>
              </w:rPr>
              <w:t>Odniesienie</w:t>
            </w:r>
          </w:p>
          <w:p w14:paraId="271BB426" w14:textId="77777777" w:rsidR="00E42B14" w:rsidRPr="007B5581" w:rsidRDefault="00E42B14" w:rsidP="000804F6">
            <w:pPr>
              <w:autoSpaceDE w:val="0"/>
              <w:autoSpaceDN w:val="0"/>
              <w:adjustRightInd w:val="0"/>
              <w:spacing w:after="0"/>
              <w:jc w:val="center"/>
              <w:rPr>
                <w:rFonts w:cstheme="minorHAnsi"/>
                <w:bCs/>
              </w:rPr>
            </w:pPr>
            <w:r w:rsidRPr="007B5581">
              <w:rPr>
                <w:rFonts w:cstheme="minorHAnsi"/>
                <w:bCs/>
              </w:rPr>
              <w:t>kierunkowych efektów uczenia się do efektów</w:t>
            </w:r>
          </w:p>
          <w:p w14:paraId="6CDADFC2" w14:textId="77777777" w:rsidR="00E42B14" w:rsidRPr="007B5581" w:rsidRDefault="00E42B14" w:rsidP="000804F6">
            <w:pPr>
              <w:autoSpaceDE w:val="0"/>
              <w:autoSpaceDN w:val="0"/>
              <w:adjustRightInd w:val="0"/>
              <w:spacing w:after="0"/>
              <w:jc w:val="center"/>
              <w:rPr>
                <w:rFonts w:cstheme="minorHAnsi"/>
                <w:bCs/>
              </w:rPr>
            </w:pPr>
            <w:r w:rsidRPr="007B5581">
              <w:rPr>
                <w:rFonts w:cstheme="minorHAnsi"/>
                <w:bCs/>
              </w:rPr>
              <w:t>uczenia się</w:t>
            </w:r>
          </w:p>
          <w:p w14:paraId="23C6FA08" w14:textId="2FA21295" w:rsidR="00E42B14" w:rsidRPr="007B5581" w:rsidRDefault="00E42B14" w:rsidP="000804F6">
            <w:pPr>
              <w:autoSpaceDE w:val="0"/>
              <w:autoSpaceDN w:val="0"/>
              <w:adjustRightInd w:val="0"/>
              <w:spacing w:after="0"/>
              <w:jc w:val="center"/>
              <w:rPr>
                <w:rFonts w:cstheme="minorHAnsi"/>
                <w:b/>
              </w:rPr>
            </w:pPr>
            <w:r w:rsidRPr="007B5581">
              <w:rPr>
                <w:rFonts w:cstheme="minorHAnsi"/>
                <w:bCs/>
              </w:rPr>
              <w:t>dla charakterystyk drugiego stopnia dla kwalifikacji na poziomach – 6 – 8 PRK</w:t>
            </w:r>
          </w:p>
        </w:tc>
        <w:tc>
          <w:tcPr>
            <w:tcW w:w="1304" w:type="dxa"/>
            <w:shd w:val="clear" w:color="auto" w:fill="D9E2F3" w:themeFill="accent1" w:themeFillTint="33"/>
            <w:vAlign w:val="center"/>
          </w:tcPr>
          <w:p w14:paraId="45183500" w14:textId="77777777" w:rsidR="00E42B14" w:rsidRPr="007B5581" w:rsidRDefault="00E42B14" w:rsidP="000804F6">
            <w:pPr>
              <w:autoSpaceDE w:val="0"/>
              <w:autoSpaceDN w:val="0"/>
              <w:adjustRightInd w:val="0"/>
              <w:spacing w:after="0"/>
              <w:jc w:val="center"/>
              <w:rPr>
                <w:rFonts w:cstheme="minorHAnsi"/>
                <w:bCs/>
              </w:rPr>
            </w:pPr>
            <w:r w:rsidRPr="007B5581">
              <w:rPr>
                <w:rFonts w:cstheme="minorHAnsi"/>
                <w:bCs/>
              </w:rPr>
              <w:t>Odniesienie</w:t>
            </w:r>
          </w:p>
          <w:p w14:paraId="4CB60D5A" w14:textId="77777777" w:rsidR="00E42B14" w:rsidRPr="007B5581" w:rsidRDefault="00E42B14" w:rsidP="000804F6">
            <w:pPr>
              <w:autoSpaceDE w:val="0"/>
              <w:autoSpaceDN w:val="0"/>
              <w:adjustRightInd w:val="0"/>
              <w:spacing w:after="0"/>
              <w:jc w:val="center"/>
              <w:rPr>
                <w:rFonts w:cstheme="minorHAnsi"/>
                <w:bCs/>
              </w:rPr>
            </w:pPr>
            <w:r w:rsidRPr="007B5581">
              <w:rPr>
                <w:rFonts w:cstheme="minorHAnsi"/>
                <w:bCs/>
              </w:rPr>
              <w:t>do efektów</w:t>
            </w:r>
          </w:p>
          <w:p w14:paraId="7F2B130D" w14:textId="77777777" w:rsidR="00E42B14" w:rsidRPr="007B5581" w:rsidRDefault="00E42B14" w:rsidP="000804F6">
            <w:pPr>
              <w:autoSpaceDE w:val="0"/>
              <w:autoSpaceDN w:val="0"/>
              <w:adjustRightInd w:val="0"/>
              <w:spacing w:after="0"/>
              <w:jc w:val="center"/>
              <w:rPr>
                <w:rFonts w:cstheme="minorHAnsi"/>
                <w:bCs/>
              </w:rPr>
            </w:pPr>
            <w:r w:rsidRPr="007B5581">
              <w:rPr>
                <w:rFonts w:cstheme="minorHAnsi"/>
                <w:bCs/>
              </w:rPr>
              <w:t>uczenia się</w:t>
            </w:r>
          </w:p>
          <w:p w14:paraId="3286E65D" w14:textId="77777777" w:rsidR="00E42B14" w:rsidRPr="007B5581" w:rsidRDefault="00E42B14" w:rsidP="000804F6">
            <w:pPr>
              <w:spacing w:after="0"/>
              <w:jc w:val="center"/>
              <w:rPr>
                <w:rFonts w:cstheme="minorHAnsi"/>
                <w:bCs/>
              </w:rPr>
            </w:pPr>
            <w:r w:rsidRPr="007B5581">
              <w:rPr>
                <w:rFonts w:cstheme="minorHAnsi"/>
                <w:bCs/>
              </w:rPr>
              <w:t>dla uniwersalnych charakterystyk pierwszego stopnia PRK – poziomy</w:t>
            </w:r>
          </w:p>
          <w:p w14:paraId="7C40555F" w14:textId="77777777" w:rsidR="00E42B14" w:rsidRPr="007B5581" w:rsidRDefault="00E42B14" w:rsidP="000804F6">
            <w:pPr>
              <w:spacing w:after="0"/>
              <w:jc w:val="center"/>
              <w:rPr>
                <w:rFonts w:cstheme="minorHAnsi"/>
              </w:rPr>
            </w:pPr>
            <w:r w:rsidRPr="007B5581">
              <w:rPr>
                <w:rFonts w:cstheme="minorHAnsi"/>
                <w:bCs/>
              </w:rPr>
              <w:t>6 – 8</w:t>
            </w:r>
          </w:p>
          <w:p w14:paraId="4B182AAD" w14:textId="77777777" w:rsidR="00E42B14" w:rsidRPr="007B5581" w:rsidRDefault="00E42B14" w:rsidP="000804F6">
            <w:pPr>
              <w:autoSpaceDE w:val="0"/>
              <w:autoSpaceDN w:val="0"/>
              <w:adjustRightInd w:val="0"/>
              <w:spacing w:after="0"/>
              <w:jc w:val="center"/>
              <w:rPr>
                <w:rFonts w:cstheme="minorHAnsi"/>
                <w:bCs/>
              </w:rPr>
            </w:pPr>
          </w:p>
        </w:tc>
      </w:tr>
      <w:tr w:rsidR="00C514F2" w:rsidRPr="007B5581" w14:paraId="7143FB66" w14:textId="77777777" w:rsidTr="000804F6">
        <w:tc>
          <w:tcPr>
            <w:tcW w:w="10094" w:type="dxa"/>
            <w:gridSpan w:val="4"/>
            <w:shd w:val="clear" w:color="auto" w:fill="E5E5E5"/>
            <w:vAlign w:val="center"/>
          </w:tcPr>
          <w:p w14:paraId="5DD28BA4" w14:textId="77777777" w:rsidR="00E42B14" w:rsidRPr="007B5581" w:rsidRDefault="00E42B14" w:rsidP="000804F6">
            <w:pPr>
              <w:spacing w:before="60" w:after="60" w:line="240" w:lineRule="auto"/>
              <w:ind w:left="9"/>
              <w:jc w:val="center"/>
              <w:rPr>
                <w:rFonts w:cstheme="minorHAnsi"/>
                <w:b/>
                <w:bCs/>
              </w:rPr>
            </w:pPr>
            <w:r w:rsidRPr="007B5581">
              <w:rPr>
                <w:rFonts w:cstheme="minorHAnsi"/>
                <w:b/>
                <w:bCs/>
              </w:rPr>
              <w:t>WIEDZA: Zna i rozumie</w:t>
            </w:r>
          </w:p>
        </w:tc>
      </w:tr>
      <w:tr w:rsidR="00C514F2" w:rsidRPr="007B5581" w14:paraId="0D134DC3" w14:textId="77777777" w:rsidTr="000804F6">
        <w:trPr>
          <w:trHeight w:val="1003"/>
        </w:trPr>
        <w:tc>
          <w:tcPr>
            <w:tcW w:w="1306" w:type="dxa"/>
            <w:shd w:val="clear" w:color="auto" w:fill="FFFFFF"/>
            <w:vAlign w:val="center"/>
          </w:tcPr>
          <w:p w14:paraId="58107CAD" w14:textId="77777777" w:rsidR="00E42B14" w:rsidRPr="007B5581" w:rsidRDefault="00E42B14" w:rsidP="000804F6">
            <w:pPr>
              <w:spacing w:before="60" w:after="60" w:line="240" w:lineRule="auto"/>
              <w:jc w:val="center"/>
              <w:rPr>
                <w:rFonts w:cstheme="minorHAnsi"/>
                <w:b/>
              </w:rPr>
            </w:pPr>
            <w:r w:rsidRPr="007B5581">
              <w:rPr>
                <w:rFonts w:cstheme="minorHAnsi"/>
                <w:b/>
              </w:rPr>
              <w:t>K_W01</w:t>
            </w:r>
          </w:p>
        </w:tc>
        <w:tc>
          <w:tcPr>
            <w:tcW w:w="6208" w:type="dxa"/>
            <w:shd w:val="clear" w:color="auto" w:fill="FFFFFF"/>
            <w:vAlign w:val="center"/>
          </w:tcPr>
          <w:p w14:paraId="0B8BE62C" w14:textId="77777777" w:rsidR="00E42B14" w:rsidRPr="007B5581" w:rsidRDefault="00E42B14" w:rsidP="000804F6">
            <w:pPr>
              <w:spacing w:before="60" w:after="60" w:line="240" w:lineRule="auto"/>
              <w:jc w:val="both"/>
              <w:rPr>
                <w:rFonts w:cstheme="minorHAnsi"/>
              </w:rPr>
            </w:pPr>
            <w:r w:rsidRPr="007B5581">
              <w:rPr>
                <w:rFonts w:cstheme="minorHAnsi"/>
              </w:rPr>
              <w:t>w zaawansowanym stopniu zasady kategorii ekonomicznych w odniesieniu do procesu gospodarowania w warunkach ograniczoności zasobów.</w:t>
            </w:r>
          </w:p>
        </w:tc>
        <w:tc>
          <w:tcPr>
            <w:tcW w:w="1276" w:type="dxa"/>
            <w:shd w:val="clear" w:color="auto" w:fill="FFFFFF"/>
            <w:vAlign w:val="center"/>
          </w:tcPr>
          <w:p w14:paraId="1109D9FD"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41FC74A2"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7848288B" w14:textId="77777777" w:rsidTr="000804F6">
        <w:trPr>
          <w:trHeight w:val="975"/>
        </w:trPr>
        <w:tc>
          <w:tcPr>
            <w:tcW w:w="1306" w:type="dxa"/>
            <w:shd w:val="clear" w:color="auto" w:fill="FFFFFF"/>
            <w:vAlign w:val="center"/>
          </w:tcPr>
          <w:p w14:paraId="389ADC53" w14:textId="77777777" w:rsidR="00E42B14" w:rsidRPr="007B5581" w:rsidRDefault="00E42B14" w:rsidP="000804F6">
            <w:pPr>
              <w:spacing w:before="60" w:after="60" w:line="240" w:lineRule="auto"/>
              <w:ind w:left="9" w:firstLine="33"/>
              <w:jc w:val="center"/>
              <w:rPr>
                <w:rFonts w:cstheme="minorHAnsi"/>
                <w:b/>
              </w:rPr>
            </w:pPr>
            <w:r w:rsidRPr="007B5581">
              <w:rPr>
                <w:rFonts w:cstheme="minorHAnsi"/>
                <w:b/>
              </w:rPr>
              <w:t>K_W02</w:t>
            </w:r>
          </w:p>
        </w:tc>
        <w:tc>
          <w:tcPr>
            <w:tcW w:w="6208" w:type="dxa"/>
            <w:shd w:val="clear" w:color="auto" w:fill="FFFFFF"/>
            <w:vAlign w:val="center"/>
          </w:tcPr>
          <w:p w14:paraId="2803359E" w14:textId="77777777" w:rsidR="00E42B14" w:rsidRPr="007B5581" w:rsidRDefault="00E42B14" w:rsidP="000804F6">
            <w:pPr>
              <w:spacing w:before="60" w:after="60" w:line="240" w:lineRule="auto"/>
              <w:jc w:val="both"/>
              <w:rPr>
                <w:rFonts w:cstheme="minorHAnsi"/>
              </w:rPr>
            </w:pPr>
            <w:r w:rsidRPr="007B5581">
              <w:rPr>
                <w:rFonts w:cstheme="minorHAnsi"/>
              </w:rPr>
              <w:t xml:space="preserve">w zaawansowanym stopniu koncepcje teorii przedsiębiorstwa odnośnie do jego powstawania, funkcjonowania w klastrach, roli w gospodarce krajowej, międzynarodowej oraz światowej. </w:t>
            </w:r>
          </w:p>
        </w:tc>
        <w:tc>
          <w:tcPr>
            <w:tcW w:w="1276" w:type="dxa"/>
            <w:shd w:val="clear" w:color="auto" w:fill="FFFFFF"/>
            <w:vAlign w:val="center"/>
          </w:tcPr>
          <w:p w14:paraId="1E2CC398"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365865DA"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652648DE" w14:textId="77777777" w:rsidTr="000804F6">
        <w:trPr>
          <w:trHeight w:val="705"/>
        </w:trPr>
        <w:tc>
          <w:tcPr>
            <w:tcW w:w="1306" w:type="dxa"/>
            <w:shd w:val="clear" w:color="auto" w:fill="FFFFFF"/>
            <w:vAlign w:val="center"/>
          </w:tcPr>
          <w:p w14:paraId="03486039" w14:textId="77777777" w:rsidR="00E42B14" w:rsidRPr="007B5581" w:rsidRDefault="00E42B14" w:rsidP="000804F6">
            <w:pPr>
              <w:spacing w:before="60" w:after="60" w:line="240" w:lineRule="auto"/>
              <w:ind w:left="9" w:firstLine="33"/>
              <w:jc w:val="center"/>
              <w:rPr>
                <w:rFonts w:cstheme="minorHAnsi"/>
                <w:b/>
              </w:rPr>
            </w:pPr>
            <w:r w:rsidRPr="007B5581">
              <w:rPr>
                <w:rFonts w:cstheme="minorHAnsi"/>
                <w:b/>
              </w:rPr>
              <w:t>K_W03</w:t>
            </w:r>
          </w:p>
        </w:tc>
        <w:tc>
          <w:tcPr>
            <w:tcW w:w="6208" w:type="dxa"/>
            <w:shd w:val="clear" w:color="auto" w:fill="FFFFFF"/>
            <w:vAlign w:val="center"/>
          </w:tcPr>
          <w:p w14:paraId="0AA02AC6" w14:textId="77777777" w:rsidR="00E42B14" w:rsidRPr="007B5581" w:rsidRDefault="00E42B14" w:rsidP="000804F6">
            <w:pPr>
              <w:spacing w:before="60" w:after="60" w:line="240" w:lineRule="auto"/>
              <w:jc w:val="both"/>
              <w:rPr>
                <w:rFonts w:cstheme="minorHAnsi"/>
              </w:rPr>
            </w:pPr>
            <w:r w:rsidRPr="007B5581">
              <w:rPr>
                <w:rFonts w:cstheme="minorHAnsi"/>
              </w:rPr>
              <w:t>w zaawansowanym stopniu genezę nauk o zarządzaniu i jakości oraz współczesnych trendach zarządzania i ich rozwoju w kontekście rozwoju gospodarczego.</w:t>
            </w:r>
          </w:p>
        </w:tc>
        <w:tc>
          <w:tcPr>
            <w:tcW w:w="1276" w:type="dxa"/>
            <w:shd w:val="clear" w:color="auto" w:fill="FFFFFF"/>
            <w:vAlign w:val="center"/>
          </w:tcPr>
          <w:p w14:paraId="3D95AD06"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321B8767"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31DCB454" w14:textId="77777777" w:rsidTr="000804F6">
        <w:trPr>
          <w:trHeight w:val="985"/>
        </w:trPr>
        <w:tc>
          <w:tcPr>
            <w:tcW w:w="1306" w:type="dxa"/>
            <w:shd w:val="clear" w:color="auto" w:fill="FFFFFF"/>
            <w:vAlign w:val="center"/>
          </w:tcPr>
          <w:p w14:paraId="08C64D4F" w14:textId="77777777" w:rsidR="00E42B14" w:rsidRPr="007B5581" w:rsidRDefault="00E42B14" w:rsidP="000804F6">
            <w:pPr>
              <w:spacing w:before="60" w:after="60" w:line="240" w:lineRule="auto"/>
              <w:ind w:left="9" w:firstLine="33"/>
              <w:jc w:val="center"/>
              <w:rPr>
                <w:rFonts w:cstheme="minorHAnsi"/>
                <w:b/>
              </w:rPr>
            </w:pPr>
            <w:r w:rsidRPr="007B5581">
              <w:rPr>
                <w:rFonts w:cstheme="minorHAnsi"/>
                <w:b/>
              </w:rPr>
              <w:t>K_W04</w:t>
            </w:r>
          </w:p>
        </w:tc>
        <w:tc>
          <w:tcPr>
            <w:tcW w:w="6208" w:type="dxa"/>
            <w:shd w:val="clear" w:color="auto" w:fill="FFFFFF"/>
            <w:vAlign w:val="center"/>
          </w:tcPr>
          <w:p w14:paraId="3A908F50" w14:textId="3E546438" w:rsidR="00E42B14" w:rsidRPr="007B5581" w:rsidRDefault="00E42B14" w:rsidP="000804F6">
            <w:pPr>
              <w:spacing w:before="60" w:after="60" w:line="240" w:lineRule="auto"/>
              <w:jc w:val="both"/>
              <w:rPr>
                <w:rFonts w:cstheme="minorHAnsi"/>
              </w:rPr>
            </w:pPr>
            <w:r w:rsidRPr="007B5581">
              <w:rPr>
                <w:rFonts w:cstheme="minorHAnsi"/>
              </w:rPr>
              <w:t xml:space="preserve">w zaawansowanym stopniu formy i ogólne zasady funkcjonowania organizacji oraz współczesne koncepcje zarządzania organizacją </w:t>
            </w:r>
            <w:r w:rsidR="00B461B6" w:rsidRPr="007B5581">
              <w:rPr>
                <w:rFonts w:cstheme="minorHAnsi"/>
              </w:rPr>
              <w:br/>
            </w:r>
            <w:r w:rsidRPr="007B5581">
              <w:rPr>
                <w:rFonts w:cstheme="minorHAnsi"/>
              </w:rPr>
              <w:t xml:space="preserve">w międzynarodowym środowisku. </w:t>
            </w:r>
          </w:p>
        </w:tc>
        <w:tc>
          <w:tcPr>
            <w:tcW w:w="1276" w:type="dxa"/>
            <w:shd w:val="clear" w:color="auto" w:fill="FFFFFF"/>
            <w:vAlign w:val="center"/>
          </w:tcPr>
          <w:p w14:paraId="56D6D211"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0A45C67F"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2A09A6FA" w14:textId="77777777" w:rsidTr="000804F6">
        <w:tc>
          <w:tcPr>
            <w:tcW w:w="1306" w:type="dxa"/>
            <w:shd w:val="clear" w:color="auto" w:fill="FFFFFF"/>
            <w:vAlign w:val="center"/>
          </w:tcPr>
          <w:p w14:paraId="7AFECB36" w14:textId="77777777" w:rsidR="00E42B14" w:rsidRPr="007B5581" w:rsidRDefault="00E42B14" w:rsidP="000804F6">
            <w:pPr>
              <w:spacing w:before="60" w:after="60" w:line="240" w:lineRule="auto"/>
              <w:ind w:left="9" w:firstLine="33"/>
              <w:jc w:val="center"/>
              <w:rPr>
                <w:rFonts w:cstheme="minorHAnsi"/>
                <w:b/>
              </w:rPr>
            </w:pPr>
            <w:r w:rsidRPr="007B5581">
              <w:rPr>
                <w:rFonts w:cstheme="minorHAnsi"/>
                <w:b/>
              </w:rPr>
              <w:t>K_W05</w:t>
            </w:r>
          </w:p>
        </w:tc>
        <w:tc>
          <w:tcPr>
            <w:tcW w:w="6208" w:type="dxa"/>
            <w:shd w:val="clear" w:color="auto" w:fill="FFFFFF"/>
            <w:vAlign w:val="center"/>
          </w:tcPr>
          <w:p w14:paraId="1BC6C883" w14:textId="7A4794F9" w:rsidR="00E42B14" w:rsidRPr="007B5581" w:rsidRDefault="00E42B14" w:rsidP="000804F6">
            <w:pPr>
              <w:spacing w:before="60" w:after="60" w:line="240" w:lineRule="auto"/>
              <w:jc w:val="both"/>
              <w:rPr>
                <w:rFonts w:cstheme="minorHAnsi"/>
              </w:rPr>
            </w:pPr>
            <w:r w:rsidRPr="007B5581">
              <w:rPr>
                <w:rFonts w:cstheme="minorHAnsi"/>
              </w:rPr>
              <w:t xml:space="preserve">w zaawansowanym stopniu procesy i zasady zarządzania zasobami ludzkimi oraz kierowania zespołami pracowniczymi, wyjaśniające złożone zależności między nimi w kontekście: typu, kompetencji </w:t>
            </w:r>
            <w:r w:rsidR="00B461B6" w:rsidRPr="007B5581">
              <w:rPr>
                <w:rFonts w:cstheme="minorHAnsi"/>
              </w:rPr>
              <w:br/>
            </w:r>
            <w:r w:rsidRPr="007B5581">
              <w:rPr>
                <w:rFonts w:cstheme="minorHAnsi"/>
              </w:rPr>
              <w:t xml:space="preserve">i zasięgu działania organizacji (w tym w zakresie zarządzania mediami społecznościowymi) oraz zróżnicowania kulturowego </w:t>
            </w:r>
            <w:r w:rsidR="00464607" w:rsidRPr="007B5581">
              <w:rPr>
                <w:rFonts w:cstheme="minorHAnsi"/>
              </w:rPr>
              <w:br/>
            </w:r>
            <w:r w:rsidRPr="007B5581">
              <w:rPr>
                <w:rFonts w:cstheme="minorHAnsi"/>
              </w:rPr>
              <w:t>i specyfiki przedsiębiorstw funkcjonujących na międzynarodowym rynku pracy.</w:t>
            </w:r>
          </w:p>
        </w:tc>
        <w:tc>
          <w:tcPr>
            <w:tcW w:w="1276" w:type="dxa"/>
            <w:shd w:val="clear" w:color="auto" w:fill="FFFFFF"/>
            <w:vAlign w:val="center"/>
          </w:tcPr>
          <w:p w14:paraId="340700AA"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0BB140A5"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1B0B9B1D" w14:textId="77777777" w:rsidTr="000804F6">
        <w:tc>
          <w:tcPr>
            <w:tcW w:w="1306" w:type="dxa"/>
            <w:shd w:val="clear" w:color="auto" w:fill="FFFFFF"/>
            <w:vAlign w:val="center"/>
          </w:tcPr>
          <w:p w14:paraId="4F577EAA"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K_W06</w:t>
            </w:r>
          </w:p>
        </w:tc>
        <w:tc>
          <w:tcPr>
            <w:tcW w:w="6208" w:type="dxa"/>
            <w:shd w:val="clear" w:color="auto" w:fill="FFFFFF"/>
            <w:vAlign w:val="center"/>
          </w:tcPr>
          <w:p w14:paraId="6AA32249" w14:textId="77777777" w:rsidR="00E42B14" w:rsidRPr="007B5581" w:rsidRDefault="00E42B14" w:rsidP="000804F6">
            <w:pPr>
              <w:spacing w:before="60" w:after="60" w:line="240" w:lineRule="auto"/>
              <w:jc w:val="both"/>
              <w:rPr>
                <w:rFonts w:cstheme="minorHAnsi"/>
              </w:rPr>
            </w:pPr>
            <w:r w:rsidRPr="007B5581">
              <w:rPr>
                <w:rFonts w:cstheme="minorHAnsi"/>
              </w:rPr>
              <w:t>w zaawansowanym stopniu mechanizmy funkcjonowania systemu finansowego na rynku międzynarodowym i jego wpływu na zarządzanie organizacją w tym strategię finansową oraz rozumie znaczenie instrumentów finansowych w zarządzaniu finansami.</w:t>
            </w:r>
          </w:p>
        </w:tc>
        <w:tc>
          <w:tcPr>
            <w:tcW w:w="1276" w:type="dxa"/>
            <w:shd w:val="clear" w:color="auto" w:fill="FFFFFF"/>
            <w:vAlign w:val="center"/>
          </w:tcPr>
          <w:p w14:paraId="0F674541" w14:textId="77777777" w:rsidR="00E42B14" w:rsidRPr="007B5581" w:rsidRDefault="00E42B14" w:rsidP="000804F6">
            <w:pPr>
              <w:spacing w:before="60" w:after="60" w:line="240" w:lineRule="auto"/>
              <w:jc w:val="center"/>
              <w:rPr>
                <w:rFonts w:cstheme="minorHAnsi"/>
                <w:b/>
              </w:rPr>
            </w:pPr>
            <w:r w:rsidRPr="007B5581">
              <w:rPr>
                <w:rFonts w:cstheme="minorHAnsi"/>
                <w:b/>
              </w:rPr>
              <w:t>P6S_WK</w:t>
            </w:r>
          </w:p>
        </w:tc>
        <w:tc>
          <w:tcPr>
            <w:tcW w:w="1304" w:type="dxa"/>
            <w:shd w:val="clear" w:color="auto" w:fill="FFFFFF"/>
            <w:vAlign w:val="center"/>
          </w:tcPr>
          <w:p w14:paraId="07D89653"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13801633" w14:textId="77777777" w:rsidTr="000804F6">
        <w:trPr>
          <w:trHeight w:val="784"/>
        </w:trPr>
        <w:tc>
          <w:tcPr>
            <w:tcW w:w="1306" w:type="dxa"/>
            <w:shd w:val="clear" w:color="auto" w:fill="FFFFFF"/>
            <w:vAlign w:val="center"/>
          </w:tcPr>
          <w:p w14:paraId="274A5A6A" w14:textId="77777777" w:rsidR="00E42B14" w:rsidRPr="007B5581" w:rsidRDefault="00E42B14" w:rsidP="000804F6">
            <w:pPr>
              <w:spacing w:before="60" w:after="60" w:line="240" w:lineRule="auto"/>
              <w:ind w:left="9"/>
              <w:jc w:val="center"/>
              <w:rPr>
                <w:rFonts w:cstheme="minorHAnsi"/>
                <w:b/>
              </w:rPr>
            </w:pPr>
            <w:r w:rsidRPr="007B5581">
              <w:rPr>
                <w:rFonts w:cstheme="minorHAnsi"/>
                <w:b/>
              </w:rPr>
              <w:lastRenderedPageBreak/>
              <w:t>K_W07</w:t>
            </w:r>
          </w:p>
        </w:tc>
        <w:tc>
          <w:tcPr>
            <w:tcW w:w="6208" w:type="dxa"/>
            <w:shd w:val="clear" w:color="auto" w:fill="FFFFFF"/>
            <w:vAlign w:val="center"/>
          </w:tcPr>
          <w:p w14:paraId="6A7B54CB" w14:textId="77777777" w:rsidR="00E42B14" w:rsidRPr="007B5581" w:rsidRDefault="00E42B14" w:rsidP="000804F6">
            <w:pPr>
              <w:spacing w:before="60" w:after="60" w:line="240" w:lineRule="auto"/>
              <w:jc w:val="both"/>
              <w:rPr>
                <w:rFonts w:cstheme="minorHAnsi"/>
              </w:rPr>
            </w:pPr>
            <w:r w:rsidRPr="007B5581">
              <w:rPr>
                <w:rFonts w:cstheme="minorHAnsi"/>
              </w:rPr>
              <w:t xml:space="preserve">w zaawansowanym stopniu prawidłowości </w:t>
            </w:r>
            <w:proofErr w:type="spellStart"/>
            <w:r w:rsidRPr="007B5581">
              <w:rPr>
                <w:rFonts w:cstheme="minorHAnsi"/>
              </w:rPr>
              <w:t>zachowań</w:t>
            </w:r>
            <w:proofErr w:type="spellEnd"/>
            <w:r w:rsidRPr="007B5581">
              <w:rPr>
                <w:rFonts w:cstheme="minorHAnsi"/>
              </w:rPr>
              <w:t xml:space="preserve"> organizacyjnych, współpracy i komunikacji interpersonalnej.</w:t>
            </w:r>
          </w:p>
        </w:tc>
        <w:tc>
          <w:tcPr>
            <w:tcW w:w="1276" w:type="dxa"/>
            <w:shd w:val="clear" w:color="auto" w:fill="FFFFFF"/>
            <w:vAlign w:val="center"/>
          </w:tcPr>
          <w:p w14:paraId="1870EA1B" w14:textId="77777777" w:rsidR="00E42B14" w:rsidRPr="007B5581" w:rsidRDefault="00E42B14" w:rsidP="000804F6">
            <w:pPr>
              <w:spacing w:before="60" w:after="60" w:line="240" w:lineRule="auto"/>
              <w:jc w:val="center"/>
              <w:rPr>
                <w:rFonts w:cstheme="minorHAnsi"/>
                <w:b/>
              </w:rPr>
            </w:pPr>
            <w:r w:rsidRPr="007B5581">
              <w:rPr>
                <w:rFonts w:cstheme="minorHAnsi"/>
                <w:b/>
              </w:rPr>
              <w:t>P6S_WK</w:t>
            </w:r>
          </w:p>
        </w:tc>
        <w:tc>
          <w:tcPr>
            <w:tcW w:w="1304" w:type="dxa"/>
            <w:shd w:val="clear" w:color="auto" w:fill="FFFFFF"/>
            <w:vAlign w:val="center"/>
          </w:tcPr>
          <w:p w14:paraId="3ED1D909"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3AF92957" w14:textId="77777777" w:rsidTr="000804F6">
        <w:trPr>
          <w:trHeight w:val="554"/>
        </w:trPr>
        <w:tc>
          <w:tcPr>
            <w:tcW w:w="1306" w:type="dxa"/>
            <w:shd w:val="clear" w:color="auto" w:fill="FFFFFF"/>
            <w:vAlign w:val="center"/>
          </w:tcPr>
          <w:p w14:paraId="33E05388"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K_W08</w:t>
            </w:r>
          </w:p>
        </w:tc>
        <w:tc>
          <w:tcPr>
            <w:tcW w:w="6208" w:type="dxa"/>
            <w:shd w:val="clear" w:color="auto" w:fill="FFFFFF"/>
            <w:vAlign w:val="center"/>
          </w:tcPr>
          <w:p w14:paraId="3FF15A4E" w14:textId="339528B0" w:rsidR="00E42B14" w:rsidRPr="007B5581" w:rsidRDefault="00E42B14" w:rsidP="000804F6">
            <w:pPr>
              <w:spacing w:before="60" w:after="60" w:line="240" w:lineRule="auto"/>
              <w:jc w:val="both"/>
              <w:rPr>
                <w:rFonts w:cstheme="minorHAnsi"/>
              </w:rPr>
            </w:pPr>
            <w:r w:rsidRPr="007B5581">
              <w:rPr>
                <w:rFonts w:cstheme="minorHAnsi"/>
              </w:rPr>
              <w:t>w zaawansowanym stopniu przepisy prawa regulującego funkcjonowanie podmiotów gospodarczych na międzynarodowym</w:t>
            </w:r>
            <w:r w:rsidR="008373C3" w:rsidRPr="007B5581">
              <w:rPr>
                <w:rFonts w:cstheme="minorHAnsi"/>
              </w:rPr>
              <w:br/>
            </w:r>
            <w:r w:rsidRPr="007B5581">
              <w:rPr>
                <w:rFonts w:cstheme="minorHAnsi"/>
              </w:rPr>
              <w:t>i europejskim rynku pracy.</w:t>
            </w:r>
          </w:p>
        </w:tc>
        <w:tc>
          <w:tcPr>
            <w:tcW w:w="1276" w:type="dxa"/>
            <w:shd w:val="clear" w:color="auto" w:fill="FFFFFF"/>
            <w:vAlign w:val="center"/>
          </w:tcPr>
          <w:p w14:paraId="29222A45" w14:textId="77777777" w:rsidR="00E42B14" w:rsidRPr="007B5581" w:rsidRDefault="00E42B14" w:rsidP="000804F6">
            <w:pPr>
              <w:spacing w:before="60" w:after="60" w:line="240" w:lineRule="auto"/>
              <w:jc w:val="center"/>
              <w:rPr>
                <w:rFonts w:cstheme="minorHAnsi"/>
                <w:b/>
              </w:rPr>
            </w:pPr>
            <w:r w:rsidRPr="007B5581">
              <w:rPr>
                <w:rFonts w:cstheme="minorHAnsi"/>
                <w:b/>
              </w:rPr>
              <w:t>P6S_WK</w:t>
            </w:r>
          </w:p>
        </w:tc>
        <w:tc>
          <w:tcPr>
            <w:tcW w:w="1304" w:type="dxa"/>
            <w:shd w:val="clear" w:color="auto" w:fill="FFFFFF"/>
            <w:vAlign w:val="center"/>
          </w:tcPr>
          <w:p w14:paraId="1EBC5AEE"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022E8F7B" w14:textId="77777777" w:rsidTr="000804F6">
        <w:trPr>
          <w:trHeight w:val="576"/>
        </w:trPr>
        <w:tc>
          <w:tcPr>
            <w:tcW w:w="1306" w:type="dxa"/>
            <w:shd w:val="clear" w:color="auto" w:fill="FFFFFF"/>
            <w:vAlign w:val="center"/>
          </w:tcPr>
          <w:p w14:paraId="03B3B006"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K_W09</w:t>
            </w:r>
          </w:p>
        </w:tc>
        <w:tc>
          <w:tcPr>
            <w:tcW w:w="6208" w:type="dxa"/>
            <w:shd w:val="clear" w:color="auto" w:fill="FFFFFF"/>
            <w:vAlign w:val="center"/>
          </w:tcPr>
          <w:p w14:paraId="1F747940" w14:textId="77777777" w:rsidR="00E42B14" w:rsidRPr="007B5581" w:rsidRDefault="00E42B14" w:rsidP="000804F6">
            <w:pPr>
              <w:spacing w:before="60" w:after="60" w:line="240" w:lineRule="auto"/>
              <w:jc w:val="both"/>
              <w:rPr>
                <w:rFonts w:cstheme="minorHAnsi"/>
              </w:rPr>
            </w:pPr>
            <w:r w:rsidRPr="007B5581">
              <w:rPr>
                <w:rFonts w:cstheme="minorHAnsi"/>
              </w:rPr>
              <w:t>w zaawansowanym stopniu zasady i prawidłowości matematyczne służące do opisu i modelowania zagadnień z ekonomii i zarządzania.</w:t>
            </w:r>
          </w:p>
        </w:tc>
        <w:tc>
          <w:tcPr>
            <w:tcW w:w="1276" w:type="dxa"/>
            <w:shd w:val="clear" w:color="auto" w:fill="FFFFFF"/>
            <w:vAlign w:val="center"/>
          </w:tcPr>
          <w:p w14:paraId="525C4006"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381113BA"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24DB7DCB" w14:textId="77777777" w:rsidTr="000804F6">
        <w:tc>
          <w:tcPr>
            <w:tcW w:w="1306" w:type="dxa"/>
            <w:shd w:val="clear" w:color="auto" w:fill="FFFFFF"/>
            <w:vAlign w:val="center"/>
          </w:tcPr>
          <w:p w14:paraId="4F430B0B"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K_W10</w:t>
            </w:r>
          </w:p>
        </w:tc>
        <w:tc>
          <w:tcPr>
            <w:tcW w:w="6208" w:type="dxa"/>
            <w:shd w:val="clear" w:color="auto" w:fill="FFFFFF"/>
            <w:vAlign w:val="center"/>
          </w:tcPr>
          <w:p w14:paraId="5A0B8907" w14:textId="00975F61" w:rsidR="00E42B14" w:rsidRPr="007B5581" w:rsidRDefault="00E42B14" w:rsidP="000804F6">
            <w:pPr>
              <w:spacing w:before="60" w:after="60" w:line="240" w:lineRule="auto"/>
              <w:jc w:val="both"/>
              <w:rPr>
                <w:rFonts w:cstheme="minorHAnsi"/>
              </w:rPr>
            </w:pPr>
            <w:r w:rsidRPr="007B5581">
              <w:rPr>
                <w:rFonts w:cstheme="minorHAnsi"/>
              </w:rPr>
              <w:t xml:space="preserve">w zaawansowanym stopniu metody statystyczne użyteczne </w:t>
            </w:r>
            <w:r w:rsidR="008373C3" w:rsidRPr="007B5581">
              <w:rPr>
                <w:rFonts w:cstheme="minorHAnsi"/>
              </w:rPr>
              <w:br/>
            </w:r>
            <w:r w:rsidRPr="007B5581">
              <w:rPr>
                <w:rFonts w:cstheme="minorHAnsi"/>
              </w:rPr>
              <w:t>w</w:t>
            </w:r>
            <w:r w:rsidR="008373C3" w:rsidRPr="007B5581">
              <w:rPr>
                <w:rFonts w:cstheme="minorHAnsi"/>
              </w:rPr>
              <w:t xml:space="preserve"> </w:t>
            </w:r>
            <w:r w:rsidRPr="007B5581">
              <w:rPr>
                <w:rFonts w:cstheme="minorHAnsi"/>
              </w:rPr>
              <w:t>rozwiązywaniu problemów w obszarze zarządzania.</w:t>
            </w:r>
          </w:p>
        </w:tc>
        <w:tc>
          <w:tcPr>
            <w:tcW w:w="1276" w:type="dxa"/>
            <w:shd w:val="clear" w:color="auto" w:fill="FFFFFF"/>
            <w:vAlign w:val="center"/>
          </w:tcPr>
          <w:p w14:paraId="0794AED5"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6E03DA52"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40776447" w14:textId="77777777" w:rsidTr="000804F6">
        <w:tc>
          <w:tcPr>
            <w:tcW w:w="1306" w:type="dxa"/>
            <w:shd w:val="clear" w:color="auto" w:fill="FFFFFF"/>
            <w:vAlign w:val="center"/>
          </w:tcPr>
          <w:p w14:paraId="13758DEB"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K_W11</w:t>
            </w:r>
          </w:p>
        </w:tc>
        <w:tc>
          <w:tcPr>
            <w:tcW w:w="6208" w:type="dxa"/>
            <w:shd w:val="clear" w:color="auto" w:fill="FFFFFF"/>
            <w:vAlign w:val="center"/>
          </w:tcPr>
          <w:p w14:paraId="1FD23A8D" w14:textId="77777777" w:rsidR="00E42B14" w:rsidRPr="007B5581" w:rsidRDefault="00E42B14" w:rsidP="000804F6">
            <w:pPr>
              <w:spacing w:before="60" w:after="60" w:line="240" w:lineRule="auto"/>
              <w:jc w:val="both"/>
              <w:rPr>
                <w:rFonts w:cstheme="minorHAnsi"/>
              </w:rPr>
            </w:pPr>
            <w:r w:rsidRPr="007B5581">
              <w:rPr>
                <w:rFonts w:cstheme="minorHAnsi"/>
              </w:rPr>
              <w:t>w zaawansowanym stopniu rolę informacji w procesach zarządzania. Rozróżnia podstawowe klasy zintegrowanych informatycznych systemów zarządzania, w tym sztucznej inteligencji, jest świadomy ich roli i znaczenia w prawidłowym funkcjonowaniu przedsiębiorstw.</w:t>
            </w:r>
          </w:p>
        </w:tc>
        <w:tc>
          <w:tcPr>
            <w:tcW w:w="1276" w:type="dxa"/>
            <w:shd w:val="clear" w:color="auto" w:fill="FFFFFF"/>
            <w:vAlign w:val="center"/>
          </w:tcPr>
          <w:p w14:paraId="5F1D0651"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77883C1F"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59783C02" w14:textId="77777777" w:rsidTr="000804F6">
        <w:tc>
          <w:tcPr>
            <w:tcW w:w="1306" w:type="dxa"/>
            <w:shd w:val="clear" w:color="auto" w:fill="FFFFFF"/>
            <w:vAlign w:val="center"/>
          </w:tcPr>
          <w:p w14:paraId="3F4ECABD"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K_W12</w:t>
            </w:r>
          </w:p>
        </w:tc>
        <w:tc>
          <w:tcPr>
            <w:tcW w:w="6208" w:type="dxa"/>
            <w:shd w:val="clear" w:color="auto" w:fill="FFFFFF"/>
            <w:vAlign w:val="center"/>
          </w:tcPr>
          <w:p w14:paraId="4CC4916C" w14:textId="46958A64" w:rsidR="00E42B14" w:rsidRPr="007B5581" w:rsidRDefault="00E42B14" w:rsidP="000804F6">
            <w:pPr>
              <w:spacing w:before="60" w:after="60" w:line="240" w:lineRule="auto"/>
              <w:jc w:val="both"/>
              <w:rPr>
                <w:rFonts w:cstheme="minorHAnsi"/>
              </w:rPr>
            </w:pPr>
            <w:r w:rsidRPr="007B5581">
              <w:rPr>
                <w:rFonts w:cstheme="minorHAnsi"/>
              </w:rPr>
              <w:t xml:space="preserve">w zaawansowanym stopniu pojęcia i zasady z zakresu ochrony własności przemysłowej i prawa autorskiego, szczególnie </w:t>
            </w:r>
            <w:r w:rsidR="00B461B6" w:rsidRPr="007B5581">
              <w:rPr>
                <w:rFonts w:cstheme="minorHAnsi"/>
              </w:rPr>
              <w:br/>
            </w:r>
            <w:r w:rsidRPr="007B5581">
              <w:rPr>
                <w:rFonts w:cstheme="minorHAnsi"/>
              </w:rPr>
              <w:t>w obszarze licencji systemów informatycznych.</w:t>
            </w:r>
          </w:p>
        </w:tc>
        <w:tc>
          <w:tcPr>
            <w:tcW w:w="1276" w:type="dxa"/>
            <w:shd w:val="clear" w:color="auto" w:fill="FFFFFF"/>
            <w:vAlign w:val="center"/>
          </w:tcPr>
          <w:p w14:paraId="2C0BB121" w14:textId="77777777" w:rsidR="00E42B14" w:rsidRPr="007B5581" w:rsidRDefault="00E42B14" w:rsidP="000804F6">
            <w:pPr>
              <w:spacing w:before="60" w:after="60" w:line="240" w:lineRule="auto"/>
              <w:jc w:val="center"/>
              <w:rPr>
                <w:rFonts w:cstheme="minorHAnsi"/>
                <w:b/>
              </w:rPr>
            </w:pPr>
            <w:r w:rsidRPr="007B5581">
              <w:rPr>
                <w:rFonts w:cstheme="minorHAnsi"/>
                <w:b/>
              </w:rPr>
              <w:t>P6S_WK</w:t>
            </w:r>
          </w:p>
        </w:tc>
        <w:tc>
          <w:tcPr>
            <w:tcW w:w="1304" w:type="dxa"/>
            <w:shd w:val="clear" w:color="auto" w:fill="FFFFFF"/>
            <w:vAlign w:val="center"/>
          </w:tcPr>
          <w:p w14:paraId="5797111C"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3CD1CEEE" w14:textId="77777777" w:rsidTr="000804F6">
        <w:trPr>
          <w:trHeight w:val="616"/>
        </w:trPr>
        <w:tc>
          <w:tcPr>
            <w:tcW w:w="1306" w:type="dxa"/>
            <w:shd w:val="clear" w:color="auto" w:fill="FFFFFF"/>
            <w:vAlign w:val="center"/>
          </w:tcPr>
          <w:p w14:paraId="74A2F496"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K_W13</w:t>
            </w:r>
          </w:p>
        </w:tc>
        <w:tc>
          <w:tcPr>
            <w:tcW w:w="6208" w:type="dxa"/>
            <w:shd w:val="clear" w:color="auto" w:fill="FFFFFF"/>
            <w:vAlign w:val="center"/>
          </w:tcPr>
          <w:p w14:paraId="2A8E12DC" w14:textId="4A32A9E9" w:rsidR="00E42B14" w:rsidRPr="007B5581" w:rsidRDefault="00E42B14" w:rsidP="000804F6">
            <w:pPr>
              <w:spacing w:before="60" w:after="60" w:line="240" w:lineRule="auto"/>
              <w:jc w:val="both"/>
              <w:rPr>
                <w:rFonts w:cstheme="minorHAnsi"/>
              </w:rPr>
            </w:pPr>
            <w:r w:rsidRPr="007B5581">
              <w:rPr>
                <w:rFonts w:cstheme="minorHAnsi"/>
              </w:rPr>
              <w:t>w zaawansowanym stopniu znaczenie norm i standardów w poszczególnych obszarach działalności (systemy norm jakości, standardy rachunkowości).</w:t>
            </w:r>
          </w:p>
        </w:tc>
        <w:tc>
          <w:tcPr>
            <w:tcW w:w="1276" w:type="dxa"/>
            <w:shd w:val="clear" w:color="auto" w:fill="FFFFFF"/>
            <w:vAlign w:val="center"/>
          </w:tcPr>
          <w:p w14:paraId="277638D9"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7D6F95C6"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1D8EF29B" w14:textId="77777777" w:rsidTr="000804F6">
        <w:trPr>
          <w:trHeight w:val="471"/>
        </w:trPr>
        <w:tc>
          <w:tcPr>
            <w:tcW w:w="1306" w:type="dxa"/>
            <w:shd w:val="clear" w:color="auto" w:fill="FFFFFF"/>
            <w:vAlign w:val="center"/>
          </w:tcPr>
          <w:p w14:paraId="57FC5FFE"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K_W14</w:t>
            </w:r>
          </w:p>
        </w:tc>
        <w:tc>
          <w:tcPr>
            <w:tcW w:w="6208" w:type="dxa"/>
            <w:shd w:val="clear" w:color="auto" w:fill="FFFFFF"/>
            <w:vAlign w:val="center"/>
          </w:tcPr>
          <w:p w14:paraId="07FB83D2" w14:textId="77777777" w:rsidR="00E42B14" w:rsidRPr="007B5581" w:rsidRDefault="00E42B14" w:rsidP="000804F6">
            <w:pPr>
              <w:spacing w:before="60" w:after="60" w:line="240" w:lineRule="auto"/>
              <w:jc w:val="both"/>
              <w:rPr>
                <w:rFonts w:cstheme="minorHAnsi"/>
              </w:rPr>
            </w:pPr>
            <w:r w:rsidRPr="007B5581">
              <w:rPr>
                <w:rFonts w:cstheme="minorHAnsi"/>
              </w:rPr>
              <w:t>w zaawansowanym stopniu metody analizy strategicznej przedsiębiorstwa i jego otoczenia.</w:t>
            </w:r>
          </w:p>
        </w:tc>
        <w:tc>
          <w:tcPr>
            <w:tcW w:w="1276" w:type="dxa"/>
            <w:shd w:val="clear" w:color="auto" w:fill="FFFFFF"/>
            <w:vAlign w:val="center"/>
          </w:tcPr>
          <w:p w14:paraId="56FCBC05"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38C5F684"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5F43D867" w14:textId="77777777" w:rsidTr="000804F6">
        <w:trPr>
          <w:trHeight w:val="519"/>
        </w:trPr>
        <w:tc>
          <w:tcPr>
            <w:tcW w:w="1306" w:type="dxa"/>
            <w:shd w:val="clear" w:color="auto" w:fill="FFFFFF"/>
            <w:vAlign w:val="center"/>
          </w:tcPr>
          <w:p w14:paraId="0FFDF72F"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K_W15</w:t>
            </w:r>
          </w:p>
        </w:tc>
        <w:tc>
          <w:tcPr>
            <w:tcW w:w="6208" w:type="dxa"/>
            <w:shd w:val="clear" w:color="auto" w:fill="FFFFFF"/>
            <w:vAlign w:val="center"/>
          </w:tcPr>
          <w:p w14:paraId="1D007582" w14:textId="77777777" w:rsidR="00E42B14" w:rsidRPr="007B5581" w:rsidRDefault="00E42B14" w:rsidP="000804F6">
            <w:pPr>
              <w:spacing w:before="60" w:after="60" w:line="240" w:lineRule="auto"/>
              <w:jc w:val="both"/>
              <w:rPr>
                <w:rFonts w:cstheme="minorHAnsi"/>
              </w:rPr>
            </w:pPr>
            <w:r w:rsidRPr="007B5581">
              <w:rPr>
                <w:rFonts w:cstheme="minorHAnsi"/>
              </w:rPr>
              <w:t>w zaawansowanym stopniu rolę i znaczenie struktur i przepisów organizacyjnych.</w:t>
            </w:r>
          </w:p>
        </w:tc>
        <w:tc>
          <w:tcPr>
            <w:tcW w:w="1276" w:type="dxa"/>
            <w:shd w:val="clear" w:color="auto" w:fill="FFFFFF"/>
            <w:vAlign w:val="center"/>
          </w:tcPr>
          <w:p w14:paraId="35A8AEE1"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2349BF7D"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4352B52B" w14:textId="77777777" w:rsidTr="000804F6">
        <w:trPr>
          <w:trHeight w:val="667"/>
        </w:trPr>
        <w:tc>
          <w:tcPr>
            <w:tcW w:w="1306" w:type="dxa"/>
            <w:shd w:val="clear" w:color="auto" w:fill="FFFFFF"/>
            <w:vAlign w:val="center"/>
          </w:tcPr>
          <w:p w14:paraId="48D1D7E3"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K_W16</w:t>
            </w:r>
          </w:p>
        </w:tc>
        <w:tc>
          <w:tcPr>
            <w:tcW w:w="6208" w:type="dxa"/>
            <w:shd w:val="clear" w:color="auto" w:fill="FFFFFF"/>
            <w:vAlign w:val="center"/>
          </w:tcPr>
          <w:p w14:paraId="3553EB98" w14:textId="14AD26CA" w:rsidR="00E42B14" w:rsidRPr="007B5581" w:rsidRDefault="00E42B14" w:rsidP="000804F6">
            <w:pPr>
              <w:spacing w:before="60" w:after="60" w:line="240" w:lineRule="auto"/>
              <w:jc w:val="both"/>
              <w:rPr>
                <w:rFonts w:cstheme="minorHAnsi"/>
              </w:rPr>
            </w:pPr>
            <w:r w:rsidRPr="007B5581">
              <w:rPr>
                <w:rFonts w:cstheme="minorHAnsi"/>
              </w:rPr>
              <w:t>w zaawansowanym stopniu instrumenty rachunkowości i finansów, odnosi tą wiedzę do rozwiązywania problemów zarządzania na rynku międzynarodowym.</w:t>
            </w:r>
          </w:p>
        </w:tc>
        <w:tc>
          <w:tcPr>
            <w:tcW w:w="1276" w:type="dxa"/>
            <w:shd w:val="clear" w:color="auto" w:fill="FFFFFF"/>
            <w:vAlign w:val="center"/>
          </w:tcPr>
          <w:p w14:paraId="6F81EEAC" w14:textId="77777777" w:rsidR="00E42B14" w:rsidRPr="007B5581" w:rsidRDefault="00E42B14" w:rsidP="000804F6">
            <w:pPr>
              <w:spacing w:before="60" w:after="60" w:line="240" w:lineRule="auto"/>
              <w:jc w:val="center"/>
              <w:rPr>
                <w:rFonts w:cstheme="minorHAnsi"/>
                <w:b/>
              </w:rPr>
            </w:pPr>
            <w:r w:rsidRPr="007B5581">
              <w:rPr>
                <w:rFonts w:cstheme="minorHAnsi"/>
                <w:b/>
              </w:rPr>
              <w:t>P6S_WK</w:t>
            </w:r>
          </w:p>
        </w:tc>
        <w:tc>
          <w:tcPr>
            <w:tcW w:w="1304" w:type="dxa"/>
            <w:shd w:val="clear" w:color="auto" w:fill="FFFFFF"/>
            <w:vAlign w:val="center"/>
          </w:tcPr>
          <w:p w14:paraId="66AE2F1F"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16B69F4B" w14:textId="77777777" w:rsidTr="000804F6">
        <w:trPr>
          <w:trHeight w:val="579"/>
        </w:trPr>
        <w:tc>
          <w:tcPr>
            <w:tcW w:w="1306" w:type="dxa"/>
            <w:shd w:val="clear" w:color="auto" w:fill="FFFFFF"/>
            <w:vAlign w:val="center"/>
          </w:tcPr>
          <w:p w14:paraId="56FD0497"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K_W17</w:t>
            </w:r>
          </w:p>
        </w:tc>
        <w:tc>
          <w:tcPr>
            <w:tcW w:w="6208" w:type="dxa"/>
            <w:shd w:val="clear" w:color="auto" w:fill="FFFFFF"/>
            <w:vAlign w:val="center"/>
          </w:tcPr>
          <w:p w14:paraId="43A60A1E" w14:textId="77777777" w:rsidR="00E42B14" w:rsidRPr="007B5581" w:rsidRDefault="00E42B14" w:rsidP="000804F6">
            <w:pPr>
              <w:spacing w:before="60" w:after="60" w:line="240" w:lineRule="auto"/>
              <w:jc w:val="both"/>
              <w:rPr>
                <w:rFonts w:cstheme="minorHAnsi"/>
              </w:rPr>
            </w:pPr>
            <w:r w:rsidRPr="007B5581">
              <w:rPr>
                <w:rFonts w:cstheme="minorHAnsi"/>
              </w:rPr>
              <w:t>w zaawansowanym stopniu zasady analizy i planowania finansowego w przedsiębiorstwie.</w:t>
            </w:r>
          </w:p>
        </w:tc>
        <w:tc>
          <w:tcPr>
            <w:tcW w:w="1276" w:type="dxa"/>
            <w:shd w:val="clear" w:color="auto" w:fill="FFFFFF"/>
            <w:vAlign w:val="center"/>
          </w:tcPr>
          <w:p w14:paraId="53DF0500"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2DCFC49E"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597E9C86" w14:textId="77777777" w:rsidTr="000804F6">
        <w:tc>
          <w:tcPr>
            <w:tcW w:w="1306" w:type="dxa"/>
            <w:shd w:val="clear" w:color="auto" w:fill="FFFFFF"/>
            <w:vAlign w:val="center"/>
          </w:tcPr>
          <w:p w14:paraId="7709B511"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K_W18</w:t>
            </w:r>
          </w:p>
        </w:tc>
        <w:tc>
          <w:tcPr>
            <w:tcW w:w="6208" w:type="dxa"/>
            <w:shd w:val="clear" w:color="auto" w:fill="FFFFFF"/>
            <w:vAlign w:val="center"/>
          </w:tcPr>
          <w:p w14:paraId="4A744F8D" w14:textId="77777777" w:rsidR="00E42B14" w:rsidRPr="007B5581" w:rsidRDefault="00E42B14" w:rsidP="000804F6">
            <w:pPr>
              <w:spacing w:before="60" w:after="60" w:line="240" w:lineRule="auto"/>
              <w:jc w:val="both"/>
              <w:rPr>
                <w:rFonts w:cstheme="minorHAnsi"/>
              </w:rPr>
            </w:pPr>
            <w:r w:rsidRPr="007B5581">
              <w:rPr>
                <w:rFonts w:cstheme="minorHAnsi"/>
              </w:rPr>
              <w:t>w zaawansowanym stopniu pojęcia i prawidłowości marketingu umożliwiające rozwiązywanie problemów marketingowych w dobie nowoczesnych technologii.</w:t>
            </w:r>
          </w:p>
        </w:tc>
        <w:tc>
          <w:tcPr>
            <w:tcW w:w="1276" w:type="dxa"/>
            <w:shd w:val="clear" w:color="auto" w:fill="FFFFFF"/>
            <w:vAlign w:val="center"/>
          </w:tcPr>
          <w:p w14:paraId="6B1CB028"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469EE9DD"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5B84D460" w14:textId="77777777" w:rsidTr="000804F6">
        <w:trPr>
          <w:trHeight w:val="553"/>
        </w:trPr>
        <w:tc>
          <w:tcPr>
            <w:tcW w:w="1306" w:type="dxa"/>
            <w:shd w:val="clear" w:color="auto" w:fill="FFFFFF"/>
            <w:vAlign w:val="center"/>
          </w:tcPr>
          <w:p w14:paraId="6947A754"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K_W19</w:t>
            </w:r>
          </w:p>
        </w:tc>
        <w:tc>
          <w:tcPr>
            <w:tcW w:w="6208" w:type="dxa"/>
            <w:shd w:val="clear" w:color="auto" w:fill="FFFFFF"/>
            <w:vAlign w:val="center"/>
          </w:tcPr>
          <w:p w14:paraId="7CEB3BDF" w14:textId="77777777" w:rsidR="00E42B14" w:rsidRPr="007B5581" w:rsidRDefault="00E42B14" w:rsidP="000804F6">
            <w:pPr>
              <w:spacing w:before="60" w:after="60" w:line="240" w:lineRule="auto"/>
              <w:jc w:val="both"/>
              <w:rPr>
                <w:rFonts w:cstheme="minorHAnsi"/>
              </w:rPr>
            </w:pPr>
            <w:r w:rsidRPr="007B5581">
              <w:rPr>
                <w:rFonts w:cstheme="minorHAnsi"/>
              </w:rPr>
              <w:t xml:space="preserve">w zaawansowanym stopniu formy prowadzenia działalności gospodarczej. </w:t>
            </w:r>
          </w:p>
        </w:tc>
        <w:tc>
          <w:tcPr>
            <w:tcW w:w="1276" w:type="dxa"/>
            <w:shd w:val="clear" w:color="auto" w:fill="FFFFFF"/>
            <w:vAlign w:val="center"/>
          </w:tcPr>
          <w:p w14:paraId="6764CB9A"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20E3BAE0"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321C54EA" w14:textId="77777777" w:rsidTr="000804F6">
        <w:trPr>
          <w:trHeight w:val="553"/>
        </w:trPr>
        <w:tc>
          <w:tcPr>
            <w:tcW w:w="1306" w:type="dxa"/>
            <w:shd w:val="clear" w:color="auto" w:fill="FFFFFF"/>
            <w:vAlign w:val="center"/>
          </w:tcPr>
          <w:p w14:paraId="11D45F23"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K_W20</w:t>
            </w:r>
          </w:p>
        </w:tc>
        <w:tc>
          <w:tcPr>
            <w:tcW w:w="6208" w:type="dxa"/>
            <w:shd w:val="clear" w:color="auto" w:fill="FFFFFF"/>
            <w:vAlign w:val="center"/>
          </w:tcPr>
          <w:p w14:paraId="1B5289A6" w14:textId="51B5DBD6" w:rsidR="00E42B14" w:rsidRPr="007B5581" w:rsidRDefault="00E42B14" w:rsidP="000804F6">
            <w:pPr>
              <w:spacing w:before="60" w:after="60" w:line="240" w:lineRule="auto"/>
              <w:jc w:val="both"/>
              <w:rPr>
                <w:rFonts w:cstheme="minorHAnsi"/>
              </w:rPr>
            </w:pPr>
            <w:r w:rsidRPr="007B5581">
              <w:rPr>
                <w:rFonts w:cstheme="minorHAnsi"/>
              </w:rPr>
              <w:t xml:space="preserve">w zaawansowanym stopniu złożone zależności między działalnością gospodarczą organizacji a jej środowiskowymi, społecznymi </w:t>
            </w:r>
            <w:r w:rsidR="008373C3" w:rsidRPr="007B5581">
              <w:rPr>
                <w:rFonts w:cstheme="minorHAnsi"/>
              </w:rPr>
              <w:br/>
            </w:r>
            <w:r w:rsidRPr="007B5581">
              <w:rPr>
                <w:rFonts w:cstheme="minorHAnsi"/>
              </w:rPr>
              <w:t>i ekonomicznymi uwarunkowaniami, stanowiące fundament teoretyczny dla podejmowania decyzji menedżerskich w warunkach niepewności.</w:t>
            </w:r>
          </w:p>
        </w:tc>
        <w:tc>
          <w:tcPr>
            <w:tcW w:w="1276" w:type="dxa"/>
            <w:shd w:val="clear" w:color="auto" w:fill="FFFFFF"/>
            <w:vAlign w:val="center"/>
          </w:tcPr>
          <w:p w14:paraId="4877672B"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27BDA980"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57E1DF0C" w14:textId="77777777" w:rsidTr="000804F6">
        <w:trPr>
          <w:trHeight w:val="553"/>
        </w:trPr>
        <w:tc>
          <w:tcPr>
            <w:tcW w:w="1306" w:type="dxa"/>
            <w:shd w:val="clear" w:color="auto" w:fill="FFFFFF"/>
            <w:vAlign w:val="center"/>
          </w:tcPr>
          <w:p w14:paraId="03F25E71"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K_W21</w:t>
            </w:r>
          </w:p>
        </w:tc>
        <w:tc>
          <w:tcPr>
            <w:tcW w:w="6208" w:type="dxa"/>
            <w:shd w:val="clear" w:color="auto" w:fill="FFFFFF"/>
            <w:vAlign w:val="center"/>
          </w:tcPr>
          <w:p w14:paraId="041DC8D5" w14:textId="77777777" w:rsidR="00E42B14" w:rsidRPr="007B5581" w:rsidRDefault="00E42B14" w:rsidP="000804F6">
            <w:pPr>
              <w:spacing w:before="60" w:after="60" w:line="240" w:lineRule="auto"/>
              <w:jc w:val="both"/>
              <w:rPr>
                <w:rFonts w:cstheme="minorHAnsi"/>
              </w:rPr>
            </w:pPr>
            <w:r w:rsidRPr="007B5581">
              <w:rPr>
                <w:rFonts w:cstheme="minorHAnsi"/>
              </w:rPr>
              <w:t xml:space="preserve">w zaawansowanym stopniu teorię, modele oraz kluczowe zagadnienia z zakresu wiedzy szczegółowej dotyczące źródeł, </w:t>
            </w:r>
            <w:r w:rsidRPr="007B5581">
              <w:rPr>
                <w:rFonts w:cstheme="minorHAnsi"/>
              </w:rPr>
              <w:lastRenderedPageBreak/>
              <w:t>dynamiki i typów konfliktów interpersonalnych i międzygrupowych w organizacji.</w:t>
            </w:r>
          </w:p>
        </w:tc>
        <w:tc>
          <w:tcPr>
            <w:tcW w:w="1276" w:type="dxa"/>
            <w:shd w:val="clear" w:color="auto" w:fill="FFFFFF"/>
            <w:vAlign w:val="center"/>
          </w:tcPr>
          <w:p w14:paraId="05AE3434" w14:textId="77777777" w:rsidR="00E42B14" w:rsidRPr="007B5581" w:rsidRDefault="00E42B14" w:rsidP="000804F6">
            <w:pPr>
              <w:spacing w:before="60" w:after="60" w:line="240" w:lineRule="auto"/>
              <w:jc w:val="center"/>
              <w:rPr>
                <w:rFonts w:cstheme="minorHAnsi"/>
                <w:b/>
              </w:rPr>
            </w:pPr>
            <w:r w:rsidRPr="007B5581">
              <w:rPr>
                <w:rFonts w:cstheme="minorHAnsi"/>
                <w:b/>
              </w:rPr>
              <w:lastRenderedPageBreak/>
              <w:t>P6S_WG</w:t>
            </w:r>
          </w:p>
        </w:tc>
        <w:tc>
          <w:tcPr>
            <w:tcW w:w="1304" w:type="dxa"/>
            <w:shd w:val="clear" w:color="auto" w:fill="FFFFFF"/>
            <w:vAlign w:val="center"/>
          </w:tcPr>
          <w:p w14:paraId="07155170"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175A6085" w14:textId="77777777" w:rsidTr="000804F6">
        <w:trPr>
          <w:trHeight w:val="553"/>
        </w:trPr>
        <w:tc>
          <w:tcPr>
            <w:tcW w:w="1306" w:type="dxa"/>
            <w:shd w:val="clear" w:color="auto" w:fill="FFFFFF"/>
            <w:vAlign w:val="center"/>
          </w:tcPr>
          <w:p w14:paraId="0F36B364"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K_W22</w:t>
            </w:r>
          </w:p>
        </w:tc>
        <w:tc>
          <w:tcPr>
            <w:tcW w:w="6208" w:type="dxa"/>
            <w:shd w:val="clear" w:color="auto" w:fill="FFFFFF"/>
            <w:vAlign w:val="center"/>
          </w:tcPr>
          <w:p w14:paraId="408CC99C" w14:textId="77777777" w:rsidR="00E42B14" w:rsidRPr="007B5581" w:rsidRDefault="00E42B14" w:rsidP="000804F6">
            <w:pPr>
              <w:spacing w:before="60" w:after="60" w:line="240" w:lineRule="auto"/>
              <w:jc w:val="both"/>
              <w:rPr>
                <w:rFonts w:cstheme="minorHAnsi"/>
              </w:rPr>
            </w:pPr>
            <w:r w:rsidRPr="007B5581">
              <w:rPr>
                <w:rFonts w:cstheme="minorHAnsi"/>
              </w:rPr>
              <w:t>w zaawansowanym stopniu pojęcia, zasady oraz teorie etyczne (normatywne i opisowe) stanowiące podstawę teoretyczną dla zarządzania.</w:t>
            </w:r>
          </w:p>
        </w:tc>
        <w:tc>
          <w:tcPr>
            <w:tcW w:w="1276" w:type="dxa"/>
            <w:shd w:val="clear" w:color="auto" w:fill="FFFFFF"/>
            <w:vAlign w:val="center"/>
          </w:tcPr>
          <w:p w14:paraId="741F4E0B"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7001FD2B"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2BD4DAA2" w14:textId="77777777" w:rsidTr="000804F6">
        <w:trPr>
          <w:trHeight w:val="553"/>
        </w:trPr>
        <w:tc>
          <w:tcPr>
            <w:tcW w:w="1306" w:type="dxa"/>
            <w:shd w:val="clear" w:color="auto" w:fill="FFFFFF"/>
            <w:vAlign w:val="center"/>
          </w:tcPr>
          <w:p w14:paraId="01359893"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K_W23</w:t>
            </w:r>
          </w:p>
        </w:tc>
        <w:tc>
          <w:tcPr>
            <w:tcW w:w="6208" w:type="dxa"/>
            <w:shd w:val="clear" w:color="auto" w:fill="FFFFFF"/>
            <w:vAlign w:val="center"/>
          </w:tcPr>
          <w:p w14:paraId="002AF31B" w14:textId="527D7F9A" w:rsidR="00E42B14" w:rsidRPr="007B5581" w:rsidRDefault="00E42B14" w:rsidP="000804F6">
            <w:pPr>
              <w:spacing w:before="60" w:after="60" w:line="240" w:lineRule="auto"/>
              <w:jc w:val="both"/>
              <w:rPr>
                <w:rFonts w:cstheme="minorHAnsi"/>
              </w:rPr>
            </w:pPr>
            <w:r w:rsidRPr="007B5581">
              <w:rPr>
                <w:rFonts w:cstheme="minorHAnsi"/>
              </w:rPr>
              <w:t>w zaawansowanym stopniu zagadnienia z zakresu filozofii</w:t>
            </w:r>
            <w:r w:rsidR="008373C3" w:rsidRPr="007B5581">
              <w:rPr>
                <w:rFonts w:cstheme="minorHAnsi"/>
              </w:rPr>
              <w:br/>
            </w:r>
            <w:r w:rsidRPr="007B5581">
              <w:rPr>
                <w:rFonts w:cstheme="minorHAnsi"/>
              </w:rPr>
              <w:t>i dyscyplin humanistycznych.</w:t>
            </w:r>
          </w:p>
        </w:tc>
        <w:tc>
          <w:tcPr>
            <w:tcW w:w="1276" w:type="dxa"/>
            <w:shd w:val="clear" w:color="auto" w:fill="FFFFFF"/>
            <w:vAlign w:val="center"/>
          </w:tcPr>
          <w:p w14:paraId="0ABD1307" w14:textId="77777777" w:rsidR="00E42B14" w:rsidRPr="007B5581" w:rsidRDefault="00E42B14" w:rsidP="000804F6">
            <w:pPr>
              <w:spacing w:before="60" w:after="60" w:line="240" w:lineRule="auto"/>
              <w:jc w:val="center"/>
              <w:rPr>
                <w:rFonts w:cstheme="minorHAnsi"/>
                <w:b/>
              </w:rPr>
            </w:pPr>
            <w:r w:rsidRPr="007B5581">
              <w:rPr>
                <w:rFonts w:cstheme="minorHAnsi"/>
                <w:b/>
              </w:rPr>
              <w:t>P6S_WG</w:t>
            </w:r>
          </w:p>
        </w:tc>
        <w:tc>
          <w:tcPr>
            <w:tcW w:w="1304" w:type="dxa"/>
            <w:shd w:val="clear" w:color="auto" w:fill="FFFFFF"/>
            <w:vAlign w:val="center"/>
          </w:tcPr>
          <w:p w14:paraId="128FA5B5" w14:textId="77777777" w:rsidR="00E42B14" w:rsidRPr="007B5581" w:rsidRDefault="00E42B14" w:rsidP="000804F6">
            <w:pPr>
              <w:spacing w:before="60" w:after="60" w:line="240" w:lineRule="auto"/>
              <w:jc w:val="center"/>
              <w:rPr>
                <w:rFonts w:cstheme="minorHAnsi"/>
                <w:b/>
              </w:rPr>
            </w:pPr>
            <w:r w:rsidRPr="007B5581">
              <w:rPr>
                <w:rFonts w:cstheme="minorHAnsi"/>
                <w:b/>
              </w:rPr>
              <w:t>P6U_W</w:t>
            </w:r>
          </w:p>
        </w:tc>
      </w:tr>
      <w:tr w:rsidR="00C514F2" w:rsidRPr="007B5581" w14:paraId="4565D561" w14:textId="77777777" w:rsidTr="000804F6">
        <w:tc>
          <w:tcPr>
            <w:tcW w:w="8790" w:type="dxa"/>
            <w:gridSpan w:val="3"/>
            <w:shd w:val="clear" w:color="auto" w:fill="E5E5E5"/>
            <w:vAlign w:val="center"/>
          </w:tcPr>
          <w:p w14:paraId="1FD45670" w14:textId="77777777" w:rsidR="00E42B14" w:rsidRPr="007B5581" w:rsidRDefault="00E42B14" w:rsidP="000804F6">
            <w:pPr>
              <w:spacing w:before="60" w:after="60" w:line="240" w:lineRule="auto"/>
              <w:ind w:left="326"/>
              <w:jc w:val="center"/>
              <w:rPr>
                <w:rFonts w:cstheme="minorHAnsi"/>
                <w:b/>
              </w:rPr>
            </w:pPr>
            <w:r w:rsidRPr="007B5581">
              <w:rPr>
                <w:rFonts w:cstheme="minorHAnsi"/>
                <w:b/>
                <w:bCs/>
              </w:rPr>
              <w:t>UMIEJĘTNOŚCI: Potrafi</w:t>
            </w:r>
          </w:p>
        </w:tc>
        <w:tc>
          <w:tcPr>
            <w:tcW w:w="1304" w:type="dxa"/>
            <w:shd w:val="clear" w:color="auto" w:fill="E5E5E5"/>
            <w:vAlign w:val="center"/>
          </w:tcPr>
          <w:p w14:paraId="3004DB82" w14:textId="77777777" w:rsidR="00E42B14" w:rsidRPr="007B5581" w:rsidRDefault="00E42B14" w:rsidP="000804F6">
            <w:pPr>
              <w:spacing w:before="60" w:after="60" w:line="240" w:lineRule="auto"/>
              <w:ind w:left="326"/>
              <w:jc w:val="center"/>
              <w:rPr>
                <w:rFonts w:cstheme="minorHAnsi"/>
                <w:b/>
                <w:bCs/>
              </w:rPr>
            </w:pPr>
          </w:p>
        </w:tc>
      </w:tr>
      <w:tr w:rsidR="00C514F2" w:rsidRPr="007B5581" w14:paraId="44B5C4F9" w14:textId="77777777" w:rsidTr="000804F6">
        <w:tc>
          <w:tcPr>
            <w:tcW w:w="1306" w:type="dxa"/>
            <w:shd w:val="clear" w:color="auto" w:fill="FFFFFF"/>
            <w:vAlign w:val="center"/>
          </w:tcPr>
          <w:p w14:paraId="6EB7CB31"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K_U01</w:t>
            </w:r>
          </w:p>
        </w:tc>
        <w:tc>
          <w:tcPr>
            <w:tcW w:w="6208" w:type="dxa"/>
            <w:shd w:val="clear" w:color="auto" w:fill="FFFFFF"/>
            <w:vAlign w:val="center"/>
          </w:tcPr>
          <w:p w14:paraId="1BFB18A7" w14:textId="77777777" w:rsidR="00E42B14" w:rsidRPr="007B5581" w:rsidRDefault="00E42B14" w:rsidP="000804F6">
            <w:pPr>
              <w:spacing w:before="60" w:after="60" w:line="240" w:lineRule="auto"/>
              <w:jc w:val="both"/>
              <w:rPr>
                <w:rFonts w:cstheme="minorHAnsi"/>
              </w:rPr>
            </w:pPr>
            <w:r w:rsidRPr="007B5581">
              <w:rPr>
                <w:rFonts w:cstheme="minorHAnsi"/>
              </w:rPr>
              <w:t>wykorzystać wiedzę teoretyczną do opisu i analizowania konkretnych procesów i zjawisk w przedsiębiorstwach i organizacjach zarówno na rynku krajowym jak i zagranicznym.</w:t>
            </w:r>
          </w:p>
        </w:tc>
        <w:tc>
          <w:tcPr>
            <w:tcW w:w="1276" w:type="dxa"/>
            <w:shd w:val="clear" w:color="auto" w:fill="FFFFFF"/>
            <w:vAlign w:val="center"/>
          </w:tcPr>
          <w:p w14:paraId="0AED9045" w14:textId="77777777" w:rsidR="00E42B14" w:rsidRPr="007B5581" w:rsidRDefault="00E42B14" w:rsidP="000804F6">
            <w:pPr>
              <w:spacing w:before="60" w:after="60" w:line="240" w:lineRule="auto"/>
              <w:jc w:val="center"/>
              <w:rPr>
                <w:rFonts w:cstheme="minorHAnsi"/>
                <w:b/>
              </w:rPr>
            </w:pPr>
            <w:r w:rsidRPr="007B5581">
              <w:rPr>
                <w:rFonts w:cstheme="minorHAnsi"/>
                <w:b/>
              </w:rPr>
              <w:t>P6S_UW</w:t>
            </w:r>
          </w:p>
        </w:tc>
        <w:tc>
          <w:tcPr>
            <w:tcW w:w="1304" w:type="dxa"/>
            <w:shd w:val="clear" w:color="auto" w:fill="FFFFFF"/>
            <w:vAlign w:val="center"/>
          </w:tcPr>
          <w:p w14:paraId="56C45320"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63C18087" w14:textId="77777777" w:rsidTr="000804F6">
        <w:trPr>
          <w:trHeight w:val="619"/>
        </w:trPr>
        <w:tc>
          <w:tcPr>
            <w:tcW w:w="1306" w:type="dxa"/>
            <w:shd w:val="clear" w:color="auto" w:fill="FFFFFF"/>
            <w:vAlign w:val="center"/>
          </w:tcPr>
          <w:p w14:paraId="0C524FD7"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K_U02</w:t>
            </w:r>
          </w:p>
        </w:tc>
        <w:tc>
          <w:tcPr>
            <w:tcW w:w="6208" w:type="dxa"/>
            <w:shd w:val="clear" w:color="auto" w:fill="FFFFFF"/>
            <w:vAlign w:val="center"/>
          </w:tcPr>
          <w:p w14:paraId="4CCD943E" w14:textId="77777777" w:rsidR="00E42B14" w:rsidRPr="007B5581" w:rsidRDefault="00E42B14" w:rsidP="000804F6">
            <w:pPr>
              <w:spacing w:before="60" w:after="60" w:line="240" w:lineRule="auto"/>
              <w:jc w:val="both"/>
              <w:rPr>
                <w:rFonts w:cstheme="minorHAnsi"/>
              </w:rPr>
            </w:pPr>
            <w:r w:rsidRPr="007B5581">
              <w:rPr>
                <w:rFonts w:cstheme="minorHAnsi"/>
              </w:rPr>
              <w:t>obserwować zjawiska i procesy w organizacji oraz dokonać ich analizy i interpretacji stosując podstawowe pojęcia teoretyczne.</w:t>
            </w:r>
          </w:p>
        </w:tc>
        <w:tc>
          <w:tcPr>
            <w:tcW w:w="1276" w:type="dxa"/>
            <w:shd w:val="clear" w:color="auto" w:fill="FFFFFF"/>
            <w:vAlign w:val="center"/>
          </w:tcPr>
          <w:p w14:paraId="05BCDDA7" w14:textId="77777777" w:rsidR="00E42B14" w:rsidRPr="007B5581" w:rsidRDefault="00E42B14" w:rsidP="000804F6">
            <w:pPr>
              <w:spacing w:before="60" w:after="60" w:line="240" w:lineRule="auto"/>
              <w:jc w:val="center"/>
              <w:rPr>
                <w:rFonts w:cstheme="minorHAnsi"/>
                <w:b/>
              </w:rPr>
            </w:pPr>
            <w:r w:rsidRPr="007B5581">
              <w:rPr>
                <w:rFonts w:cstheme="minorHAnsi"/>
                <w:b/>
              </w:rPr>
              <w:t>P6S_UW</w:t>
            </w:r>
          </w:p>
        </w:tc>
        <w:tc>
          <w:tcPr>
            <w:tcW w:w="1304" w:type="dxa"/>
            <w:shd w:val="clear" w:color="auto" w:fill="FFFFFF"/>
            <w:vAlign w:val="center"/>
          </w:tcPr>
          <w:p w14:paraId="398FFBF4"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43E25809" w14:textId="77777777" w:rsidTr="000804F6">
        <w:tc>
          <w:tcPr>
            <w:tcW w:w="1306" w:type="dxa"/>
            <w:shd w:val="clear" w:color="auto" w:fill="FFFFFF"/>
            <w:vAlign w:val="center"/>
          </w:tcPr>
          <w:p w14:paraId="116CA06D"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K_U03</w:t>
            </w:r>
          </w:p>
        </w:tc>
        <w:tc>
          <w:tcPr>
            <w:tcW w:w="6208" w:type="dxa"/>
            <w:shd w:val="clear" w:color="auto" w:fill="FFFFFF"/>
            <w:vAlign w:val="center"/>
          </w:tcPr>
          <w:p w14:paraId="0F531FDC" w14:textId="77777777" w:rsidR="00E42B14" w:rsidRPr="007B5581" w:rsidRDefault="00E42B14" w:rsidP="000804F6">
            <w:pPr>
              <w:spacing w:before="60" w:after="60" w:line="240" w:lineRule="auto"/>
              <w:jc w:val="both"/>
              <w:rPr>
                <w:rFonts w:cstheme="minorHAnsi"/>
              </w:rPr>
            </w:pPr>
            <w:r w:rsidRPr="007B5581">
              <w:rPr>
                <w:rFonts w:cstheme="minorHAnsi"/>
              </w:rPr>
              <w:t>w sposób etyczny rozwiązywać problemów związanych z działalnością przedsiębiorstw i organizacji na rynku międzynarodowym stosując metody i narzędzia właściwe dla zarządzania.</w:t>
            </w:r>
          </w:p>
        </w:tc>
        <w:tc>
          <w:tcPr>
            <w:tcW w:w="1276" w:type="dxa"/>
            <w:shd w:val="clear" w:color="auto" w:fill="FFFFFF"/>
            <w:vAlign w:val="center"/>
          </w:tcPr>
          <w:p w14:paraId="02F9FF7C" w14:textId="77777777" w:rsidR="00E42B14" w:rsidRPr="007B5581" w:rsidRDefault="00E42B14" w:rsidP="000804F6">
            <w:pPr>
              <w:spacing w:before="60" w:after="60" w:line="240" w:lineRule="auto"/>
              <w:jc w:val="center"/>
              <w:rPr>
                <w:rFonts w:cstheme="minorHAnsi"/>
                <w:b/>
              </w:rPr>
            </w:pPr>
            <w:r w:rsidRPr="007B5581">
              <w:rPr>
                <w:rFonts w:cstheme="minorHAnsi"/>
                <w:b/>
              </w:rPr>
              <w:t>P6S_UW</w:t>
            </w:r>
          </w:p>
        </w:tc>
        <w:tc>
          <w:tcPr>
            <w:tcW w:w="1304" w:type="dxa"/>
            <w:shd w:val="clear" w:color="auto" w:fill="FFFFFF"/>
            <w:vAlign w:val="center"/>
          </w:tcPr>
          <w:p w14:paraId="4BCAF33D"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0EDA7E87" w14:textId="77777777" w:rsidTr="000804F6">
        <w:tc>
          <w:tcPr>
            <w:tcW w:w="1306" w:type="dxa"/>
            <w:shd w:val="clear" w:color="auto" w:fill="FFFFFF"/>
            <w:vAlign w:val="center"/>
          </w:tcPr>
          <w:p w14:paraId="5D5818D3"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K_U04</w:t>
            </w:r>
          </w:p>
        </w:tc>
        <w:tc>
          <w:tcPr>
            <w:tcW w:w="6208" w:type="dxa"/>
            <w:shd w:val="clear" w:color="auto" w:fill="FFFFFF"/>
            <w:vAlign w:val="center"/>
          </w:tcPr>
          <w:p w14:paraId="17BD4267" w14:textId="77777777" w:rsidR="00E42B14" w:rsidRPr="007B5581" w:rsidRDefault="00E42B14" w:rsidP="000804F6">
            <w:pPr>
              <w:spacing w:before="60" w:after="60" w:line="240" w:lineRule="auto"/>
              <w:jc w:val="both"/>
              <w:rPr>
                <w:rFonts w:cstheme="minorHAnsi"/>
              </w:rPr>
            </w:pPr>
            <w:r w:rsidRPr="007B5581">
              <w:rPr>
                <w:rFonts w:cstheme="minorHAnsi"/>
              </w:rPr>
              <w:t>dokonać właściwego wyboru metod badań, przygotować i realizować proces badawczy, również stosując podstawowe badania statystyczne.</w:t>
            </w:r>
          </w:p>
        </w:tc>
        <w:tc>
          <w:tcPr>
            <w:tcW w:w="1276" w:type="dxa"/>
            <w:shd w:val="clear" w:color="auto" w:fill="FFFFFF"/>
            <w:vAlign w:val="center"/>
          </w:tcPr>
          <w:p w14:paraId="52A92489" w14:textId="77777777" w:rsidR="00E42B14" w:rsidRPr="007B5581" w:rsidRDefault="00E42B14" w:rsidP="000804F6">
            <w:pPr>
              <w:spacing w:before="60" w:after="60" w:line="240" w:lineRule="auto"/>
              <w:jc w:val="center"/>
              <w:rPr>
                <w:rFonts w:cstheme="minorHAnsi"/>
                <w:b/>
              </w:rPr>
            </w:pPr>
            <w:r w:rsidRPr="007B5581">
              <w:rPr>
                <w:rFonts w:cstheme="minorHAnsi"/>
                <w:b/>
              </w:rPr>
              <w:t>P6S_UW</w:t>
            </w:r>
          </w:p>
        </w:tc>
        <w:tc>
          <w:tcPr>
            <w:tcW w:w="1304" w:type="dxa"/>
            <w:shd w:val="clear" w:color="auto" w:fill="FFFFFF"/>
            <w:vAlign w:val="center"/>
          </w:tcPr>
          <w:p w14:paraId="3DEB81AC"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47BF873D" w14:textId="77777777" w:rsidTr="000804F6">
        <w:trPr>
          <w:trHeight w:val="576"/>
        </w:trPr>
        <w:tc>
          <w:tcPr>
            <w:tcW w:w="1306" w:type="dxa"/>
            <w:shd w:val="clear" w:color="auto" w:fill="FFFFFF"/>
            <w:vAlign w:val="center"/>
          </w:tcPr>
          <w:p w14:paraId="6F34A8C1"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K_U05</w:t>
            </w:r>
          </w:p>
        </w:tc>
        <w:tc>
          <w:tcPr>
            <w:tcW w:w="6208" w:type="dxa"/>
            <w:shd w:val="clear" w:color="auto" w:fill="FFFFFF"/>
            <w:vAlign w:val="center"/>
          </w:tcPr>
          <w:p w14:paraId="523AD84B" w14:textId="77777777" w:rsidR="00E42B14" w:rsidRPr="007B5581" w:rsidRDefault="00E42B14" w:rsidP="000804F6">
            <w:pPr>
              <w:spacing w:before="60" w:after="60" w:line="240" w:lineRule="auto"/>
              <w:jc w:val="both"/>
              <w:rPr>
                <w:rFonts w:cstheme="minorHAnsi"/>
              </w:rPr>
            </w:pPr>
            <w:r w:rsidRPr="007B5581">
              <w:rPr>
                <w:rFonts w:cstheme="minorHAnsi"/>
              </w:rPr>
              <w:t>interpretować dane i wykorzystać wyniki w procesach decyzyjnych na wszystkich poziomach zarządzania.</w:t>
            </w:r>
          </w:p>
        </w:tc>
        <w:tc>
          <w:tcPr>
            <w:tcW w:w="1276" w:type="dxa"/>
            <w:shd w:val="clear" w:color="auto" w:fill="FFFFFF"/>
            <w:vAlign w:val="center"/>
          </w:tcPr>
          <w:p w14:paraId="3688898B" w14:textId="77777777" w:rsidR="00E42B14" w:rsidRPr="007B5581" w:rsidRDefault="00E42B14" w:rsidP="000804F6">
            <w:pPr>
              <w:spacing w:before="60" w:after="60" w:line="240" w:lineRule="auto"/>
              <w:jc w:val="center"/>
              <w:rPr>
                <w:rFonts w:cstheme="minorHAnsi"/>
                <w:b/>
              </w:rPr>
            </w:pPr>
            <w:r w:rsidRPr="007B5581">
              <w:rPr>
                <w:rFonts w:cstheme="minorHAnsi"/>
                <w:b/>
              </w:rPr>
              <w:t>P6S_UW</w:t>
            </w:r>
          </w:p>
        </w:tc>
        <w:tc>
          <w:tcPr>
            <w:tcW w:w="1304" w:type="dxa"/>
            <w:shd w:val="clear" w:color="auto" w:fill="FFFFFF"/>
            <w:vAlign w:val="center"/>
          </w:tcPr>
          <w:p w14:paraId="2F115A3C"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55C3B7E6" w14:textId="77777777" w:rsidTr="000804F6">
        <w:trPr>
          <w:trHeight w:val="556"/>
        </w:trPr>
        <w:tc>
          <w:tcPr>
            <w:tcW w:w="1306" w:type="dxa"/>
            <w:shd w:val="clear" w:color="auto" w:fill="FFFFFF"/>
            <w:vAlign w:val="center"/>
          </w:tcPr>
          <w:p w14:paraId="19B40807"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K_U06</w:t>
            </w:r>
          </w:p>
        </w:tc>
        <w:tc>
          <w:tcPr>
            <w:tcW w:w="6208" w:type="dxa"/>
            <w:shd w:val="clear" w:color="auto" w:fill="FFFFFF"/>
            <w:vAlign w:val="center"/>
          </w:tcPr>
          <w:p w14:paraId="2AA4B85B" w14:textId="77777777" w:rsidR="00E42B14" w:rsidRPr="007B5581" w:rsidRDefault="00E42B14" w:rsidP="000804F6">
            <w:pPr>
              <w:spacing w:before="60" w:after="60" w:line="240" w:lineRule="auto"/>
              <w:jc w:val="both"/>
              <w:rPr>
                <w:rFonts w:cstheme="minorHAnsi"/>
              </w:rPr>
            </w:pPr>
            <w:r w:rsidRPr="007B5581">
              <w:rPr>
                <w:rFonts w:cstheme="minorHAnsi"/>
              </w:rPr>
              <w:t>identyfikować uwarunkowania międzykulturowe w organizacji oraz prawidłowo stosować metody rozwiązywania konfliktów na tym tle.</w:t>
            </w:r>
          </w:p>
        </w:tc>
        <w:tc>
          <w:tcPr>
            <w:tcW w:w="1276" w:type="dxa"/>
            <w:shd w:val="clear" w:color="auto" w:fill="FFFFFF"/>
            <w:vAlign w:val="center"/>
          </w:tcPr>
          <w:p w14:paraId="0C413D4C" w14:textId="77777777" w:rsidR="00E42B14" w:rsidRPr="007B5581" w:rsidRDefault="00E42B14" w:rsidP="000804F6">
            <w:pPr>
              <w:spacing w:before="60" w:after="60" w:line="240" w:lineRule="auto"/>
              <w:jc w:val="center"/>
              <w:rPr>
                <w:rFonts w:cstheme="minorHAnsi"/>
                <w:b/>
              </w:rPr>
            </w:pPr>
            <w:r w:rsidRPr="007B5581">
              <w:rPr>
                <w:rFonts w:cstheme="minorHAnsi"/>
                <w:b/>
              </w:rPr>
              <w:t>P6S_UK</w:t>
            </w:r>
          </w:p>
        </w:tc>
        <w:tc>
          <w:tcPr>
            <w:tcW w:w="1304" w:type="dxa"/>
            <w:shd w:val="clear" w:color="auto" w:fill="FFFFFF"/>
            <w:vAlign w:val="center"/>
          </w:tcPr>
          <w:p w14:paraId="3DD955F7"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7135577E" w14:textId="77777777" w:rsidTr="000804F6">
        <w:tc>
          <w:tcPr>
            <w:tcW w:w="1306" w:type="dxa"/>
            <w:shd w:val="clear" w:color="auto" w:fill="FFFFFF"/>
            <w:vAlign w:val="center"/>
          </w:tcPr>
          <w:p w14:paraId="5072E438"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K_U07</w:t>
            </w:r>
          </w:p>
        </w:tc>
        <w:tc>
          <w:tcPr>
            <w:tcW w:w="6208" w:type="dxa"/>
            <w:shd w:val="clear" w:color="auto" w:fill="FFFFFF"/>
            <w:vAlign w:val="center"/>
          </w:tcPr>
          <w:p w14:paraId="62AA273C" w14:textId="7885ECFE" w:rsidR="00E42B14" w:rsidRPr="007B5581" w:rsidRDefault="00E42B14" w:rsidP="000804F6">
            <w:pPr>
              <w:spacing w:before="60" w:after="60" w:line="240" w:lineRule="auto"/>
              <w:jc w:val="both"/>
              <w:rPr>
                <w:rFonts w:cstheme="minorHAnsi"/>
              </w:rPr>
            </w:pPr>
            <w:r w:rsidRPr="007B5581">
              <w:rPr>
                <w:rFonts w:cstheme="minorHAnsi"/>
              </w:rPr>
              <w:t xml:space="preserve">analizować i przewidywać ludzkie zachowania i stosować właściwe metody i techniki zarządzania zasobami ludzkimi w środowisku międzynarodowym, wykorzystując przy tym </w:t>
            </w:r>
            <w:proofErr w:type="spellStart"/>
            <w:r w:rsidRPr="007B5581">
              <w:rPr>
                <w:rFonts w:cstheme="minorHAnsi"/>
              </w:rPr>
              <w:t>Assessment</w:t>
            </w:r>
            <w:proofErr w:type="spellEnd"/>
            <w:r w:rsidRPr="007B5581">
              <w:rPr>
                <w:rFonts w:cstheme="minorHAnsi"/>
              </w:rPr>
              <w:t xml:space="preserve"> Center </w:t>
            </w:r>
            <w:r w:rsidR="008373C3" w:rsidRPr="007B5581">
              <w:rPr>
                <w:rFonts w:cstheme="minorHAnsi"/>
              </w:rPr>
              <w:br/>
            </w:r>
            <w:r w:rsidRPr="007B5581">
              <w:rPr>
                <w:rFonts w:cstheme="minorHAnsi"/>
              </w:rPr>
              <w:t>i Development Center jako metodę kluczowych kompetencji.</w:t>
            </w:r>
          </w:p>
        </w:tc>
        <w:tc>
          <w:tcPr>
            <w:tcW w:w="1276" w:type="dxa"/>
            <w:shd w:val="clear" w:color="auto" w:fill="FFFFFF"/>
            <w:vAlign w:val="center"/>
          </w:tcPr>
          <w:p w14:paraId="34B02268" w14:textId="77777777" w:rsidR="00E42B14" w:rsidRPr="007B5581" w:rsidRDefault="00E42B14" w:rsidP="000804F6">
            <w:pPr>
              <w:spacing w:before="60" w:after="60" w:line="240" w:lineRule="auto"/>
              <w:jc w:val="center"/>
              <w:rPr>
                <w:rFonts w:cstheme="minorHAnsi"/>
                <w:b/>
              </w:rPr>
            </w:pPr>
            <w:r w:rsidRPr="007B5581">
              <w:rPr>
                <w:rFonts w:cstheme="minorHAnsi"/>
                <w:b/>
              </w:rPr>
              <w:t>P6S_UW</w:t>
            </w:r>
          </w:p>
        </w:tc>
        <w:tc>
          <w:tcPr>
            <w:tcW w:w="1304" w:type="dxa"/>
            <w:shd w:val="clear" w:color="auto" w:fill="FFFFFF"/>
            <w:vAlign w:val="center"/>
          </w:tcPr>
          <w:p w14:paraId="6424C20D"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14806F2A" w14:textId="77777777" w:rsidTr="000804F6">
        <w:tc>
          <w:tcPr>
            <w:tcW w:w="1306" w:type="dxa"/>
            <w:shd w:val="clear" w:color="auto" w:fill="FFFFFF"/>
            <w:vAlign w:val="center"/>
          </w:tcPr>
          <w:p w14:paraId="266A76C2"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K_U08</w:t>
            </w:r>
          </w:p>
        </w:tc>
        <w:tc>
          <w:tcPr>
            <w:tcW w:w="6208" w:type="dxa"/>
            <w:shd w:val="clear" w:color="auto" w:fill="FFFFFF"/>
            <w:vAlign w:val="center"/>
          </w:tcPr>
          <w:p w14:paraId="5D5ABF3A" w14:textId="77777777" w:rsidR="00E42B14" w:rsidRPr="007B5581" w:rsidRDefault="00E42B14" w:rsidP="000804F6">
            <w:pPr>
              <w:spacing w:before="60" w:after="60" w:line="240" w:lineRule="auto"/>
              <w:jc w:val="both"/>
              <w:rPr>
                <w:rFonts w:cstheme="minorHAnsi"/>
              </w:rPr>
            </w:pPr>
            <w:r w:rsidRPr="007B5581">
              <w:rPr>
                <w:rFonts w:cstheme="minorHAnsi"/>
              </w:rPr>
              <w:t>właściwie dobrać i posługiwać się metodami, narzędziami i mediami społecznościowymi wspomagającymi przedsięwzięcia projektowe uwzględniając specyfikę międzykulturowości.</w:t>
            </w:r>
          </w:p>
        </w:tc>
        <w:tc>
          <w:tcPr>
            <w:tcW w:w="1276" w:type="dxa"/>
            <w:shd w:val="clear" w:color="auto" w:fill="FFFFFF"/>
            <w:vAlign w:val="center"/>
          </w:tcPr>
          <w:p w14:paraId="7D66EA3C" w14:textId="77777777" w:rsidR="00E42B14" w:rsidRPr="007B5581" w:rsidRDefault="00E42B14" w:rsidP="000804F6">
            <w:pPr>
              <w:spacing w:before="60" w:after="60" w:line="240" w:lineRule="auto"/>
              <w:jc w:val="center"/>
              <w:rPr>
                <w:rFonts w:cstheme="minorHAnsi"/>
                <w:b/>
              </w:rPr>
            </w:pPr>
            <w:r w:rsidRPr="007B5581">
              <w:rPr>
                <w:rFonts w:cstheme="minorHAnsi"/>
                <w:b/>
              </w:rPr>
              <w:t>P6S_UW</w:t>
            </w:r>
          </w:p>
          <w:p w14:paraId="7034FBA7" w14:textId="77777777" w:rsidR="00E42B14" w:rsidRPr="007B5581" w:rsidRDefault="00E42B14" w:rsidP="000804F6">
            <w:pPr>
              <w:spacing w:before="60" w:after="60" w:line="240" w:lineRule="auto"/>
              <w:jc w:val="center"/>
              <w:rPr>
                <w:rFonts w:cstheme="minorHAnsi"/>
                <w:b/>
              </w:rPr>
            </w:pPr>
            <w:r w:rsidRPr="007B5581">
              <w:rPr>
                <w:rFonts w:cstheme="minorHAnsi"/>
                <w:b/>
              </w:rPr>
              <w:t>P6S_UK</w:t>
            </w:r>
          </w:p>
        </w:tc>
        <w:tc>
          <w:tcPr>
            <w:tcW w:w="1304" w:type="dxa"/>
            <w:shd w:val="clear" w:color="auto" w:fill="FFFFFF"/>
            <w:vAlign w:val="center"/>
          </w:tcPr>
          <w:p w14:paraId="3BA71940"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2B3CC2AB" w14:textId="77777777" w:rsidTr="000804F6">
        <w:tc>
          <w:tcPr>
            <w:tcW w:w="1306" w:type="dxa"/>
            <w:shd w:val="clear" w:color="auto" w:fill="FFFFFF"/>
            <w:vAlign w:val="center"/>
          </w:tcPr>
          <w:p w14:paraId="1E35599A"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K_U09</w:t>
            </w:r>
          </w:p>
        </w:tc>
        <w:tc>
          <w:tcPr>
            <w:tcW w:w="6208" w:type="dxa"/>
            <w:shd w:val="clear" w:color="auto" w:fill="FFFFFF"/>
            <w:vAlign w:val="center"/>
          </w:tcPr>
          <w:p w14:paraId="7FBB3D63" w14:textId="77777777" w:rsidR="00E42B14" w:rsidRPr="007B5581" w:rsidRDefault="00E42B14" w:rsidP="000804F6">
            <w:pPr>
              <w:spacing w:before="60" w:after="60" w:line="240" w:lineRule="auto"/>
              <w:jc w:val="both"/>
              <w:rPr>
                <w:rFonts w:cstheme="minorHAnsi"/>
              </w:rPr>
            </w:pPr>
            <w:r w:rsidRPr="007B5581">
              <w:rPr>
                <w:rFonts w:cstheme="minorHAnsi"/>
              </w:rPr>
              <w:t>posługiwać się zaawansowanymi technikami informacyjno-komunikacyjnymi, w tym sztuczną inteligencją, właściwymi do pozyskiwania, gromadzenia, przetwarzania i udostępniania informacji niezbędnych w procesach podejmowania decyzji.</w:t>
            </w:r>
          </w:p>
        </w:tc>
        <w:tc>
          <w:tcPr>
            <w:tcW w:w="1276" w:type="dxa"/>
            <w:shd w:val="clear" w:color="auto" w:fill="FFFFFF"/>
            <w:vAlign w:val="center"/>
          </w:tcPr>
          <w:p w14:paraId="4D2EF401" w14:textId="77777777" w:rsidR="00E42B14" w:rsidRPr="007B5581" w:rsidRDefault="00E42B14" w:rsidP="000804F6">
            <w:pPr>
              <w:spacing w:before="60" w:after="60" w:line="240" w:lineRule="auto"/>
              <w:jc w:val="center"/>
              <w:rPr>
                <w:rFonts w:cstheme="minorHAnsi"/>
                <w:b/>
              </w:rPr>
            </w:pPr>
            <w:r w:rsidRPr="007B5581">
              <w:rPr>
                <w:rFonts w:cstheme="minorHAnsi"/>
                <w:b/>
              </w:rPr>
              <w:t>P6S_UW</w:t>
            </w:r>
          </w:p>
        </w:tc>
        <w:tc>
          <w:tcPr>
            <w:tcW w:w="1304" w:type="dxa"/>
            <w:shd w:val="clear" w:color="auto" w:fill="FFFFFF"/>
            <w:vAlign w:val="center"/>
          </w:tcPr>
          <w:p w14:paraId="1D5399B7"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6E133BB2" w14:textId="77777777" w:rsidTr="000804F6">
        <w:tc>
          <w:tcPr>
            <w:tcW w:w="1306" w:type="dxa"/>
            <w:shd w:val="clear" w:color="auto" w:fill="FFFFFF"/>
            <w:vAlign w:val="center"/>
          </w:tcPr>
          <w:p w14:paraId="5504F502"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K_U10</w:t>
            </w:r>
          </w:p>
        </w:tc>
        <w:tc>
          <w:tcPr>
            <w:tcW w:w="6208" w:type="dxa"/>
            <w:shd w:val="clear" w:color="auto" w:fill="FFFFFF"/>
            <w:vAlign w:val="center"/>
          </w:tcPr>
          <w:p w14:paraId="3A38343B" w14:textId="695C83EB" w:rsidR="00E42B14" w:rsidRPr="007B5581" w:rsidRDefault="00E42B14" w:rsidP="000804F6">
            <w:pPr>
              <w:spacing w:before="60" w:after="60" w:line="240" w:lineRule="auto"/>
              <w:jc w:val="both"/>
              <w:rPr>
                <w:rFonts w:cstheme="minorHAnsi"/>
              </w:rPr>
            </w:pPr>
            <w:r w:rsidRPr="007B5581">
              <w:rPr>
                <w:rFonts w:cstheme="minorHAnsi"/>
              </w:rPr>
              <w:t xml:space="preserve">interpretować zjawiska ekonomiczne, prawne, polityczne </w:t>
            </w:r>
            <w:r w:rsidR="008373C3" w:rsidRPr="007B5581">
              <w:rPr>
                <w:rFonts w:cstheme="minorHAnsi"/>
              </w:rPr>
              <w:br/>
            </w:r>
            <w:r w:rsidRPr="007B5581">
              <w:rPr>
                <w:rFonts w:cstheme="minorHAnsi"/>
              </w:rPr>
              <w:t xml:space="preserve">i kulturowe oraz określić ich wpływ w obszarze zarządzania </w:t>
            </w:r>
            <w:r w:rsidR="008373C3" w:rsidRPr="007B5581">
              <w:rPr>
                <w:rFonts w:cstheme="minorHAnsi"/>
              </w:rPr>
              <w:br/>
            </w:r>
            <w:r w:rsidRPr="007B5581">
              <w:rPr>
                <w:rFonts w:cstheme="minorHAnsi"/>
              </w:rPr>
              <w:t>w odniesieniu do zasad zrównoważonego rozwoju. Potrafi przygotować biznesplan przedsięwzięcia i dokonać oceny ryzyka.</w:t>
            </w:r>
          </w:p>
        </w:tc>
        <w:tc>
          <w:tcPr>
            <w:tcW w:w="1276" w:type="dxa"/>
            <w:shd w:val="clear" w:color="auto" w:fill="FFFFFF"/>
            <w:vAlign w:val="center"/>
          </w:tcPr>
          <w:p w14:paraId="1938817F" w14:textId="77777777" w:rsidR="00E42B14" w:rsidRPr="007B5581" w:rsidRDefault="00E42B14" w:rsidP="000804F6">
            <w:pPr>
              <w:spacing w:before="60" w:after="60" w:line="240" w:lineRule="auto"/>
              <w:jc w:val="center"/>
              <w:rPr>
                <w:rFonts w:cstheme="minorHAnsi"/>
                <w:b/>
              </w:rPr>
            </w:pPr>
            <w:r w:rsidRPr="007B5581">
              <w:rPr>
                <w:rFonts w:cstheme="minorHAnsi"/>
                <w:b/>
              </w:rPr>
              <w:t>P6S_UW</w:t>
            </w:r>
          </w:p>
        </w:tc>
        <w:tc>
          <w:tcPr>
            <w:tcW w:w="1304" w:type="dxa"/>
            <w:shd w:val="clear" w:color="auto" w:fill="FFFFFF"/>
            <w:vAlign w:val="center"/>
          </w:tcPr>
          <w:p w14:paraId="27CC923F"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40C127CE" w14:textId="77777777" w:rsidTr="000804F6">
        <w:tc>
          <w:tcPr>
            <w:tcW w:w="1306" w:type="dxa"/>
            <w:shd w:val="clear" w:color="auto" w:fill="FFFFFF"/>
            <w:vAlign w:val="center"/>
          </w:tcPr>
          <w:p w14:paraId="72E6206F"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K_U11</w:t>
            </w:r>
          </w:p>
        </w:tc>
        <w:tc>
          <w:tcPr>
            <w:tcW w:w="6208" w:type="dxa"/>
            <w:shd w:val="clear" w:color="auto" w:fill="FFFFFF"/>
            <w:vAlign w:val="center"/>
          </w:tcPr>
          <w:p w14:paraId="01773D70" w14:textId="77777777" w:rsidR="00E42B14" w:rsidRPr="007B5581" w:rsidRDefault="00E42B14" w:rsidP="000804F6">
            <w:pPr>
              <w:spacing w:before="60" w:after="60" w:line="240" w:lineRule="auto"/>
              <w:jc w:val="both"/>
              <w:rPr>
                <w:rFonts w:cstheme="minorHAnsi"/>
              </w:rPr>
            </w:pPr>
            <w:r w:rsidRPr="007B5581">
              <w:rPr>
                <w:rFonts w:cstheme="minorHAnsi"/>
              </w:rPr>
              <w:t>diagnozować i rozwiązywać problemy związane z podstawowymi funkcjami zarządzania: planowaniem, organizowaniem, motywowaniem, kontrolą i koordynacją.</w:t>
            </w:r>
          </w:p>
        </w:tc>
        <w:tc>
          <w:tcPr>
            <w:tcW w:w="1276" w:type="dxa"/>
            <w:shd w:val="clear" w:color="auto" w:fill="FFFFFF"/>
            <w:vAlign w:val="center"/>
          </w:tcPr>
          <w:p w14:paraId="567C8F95" w14:textId="77777777" w:rsidR="00E42B14" w:rsidRPr="007B5581" w:rsidRDefault="00E42B14" w:rsidP="000804F6">
            <w:pPr>
              <w:spacing w:before="60" w:after="60" w:line="240" w:lineRule="auto"/>
              <w:jc w:val="center"/>
              <w:rPr>
                <w:rFonts w:cstheme="minorHAnsi"/>
                <w:b/>
              </w:rPr>
            </w:pPr>
            <w:r w:rsidRPr="007B5581">
              <w:rPr>
                <w:rFonts w:cstheme="minorHAnsi"/>
                <w:b/>
              </w:rPr>
              <w:t>P6S_UW</w:t>
            </w:r>
          </w:p>
        </w:tc>
        <w:tc>
          <w:tcPr>
            <w:tcW w:w="1304" w:type="dxa"/>
            <w:shd w:val="clear" w:color="auto" w:fill="FFFFFF"/>
            <w:vAlign w:val="center"/>
          </w:tcPr>
          <w:p w14:paraId="039D332E"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0BA0028F" w14:textId="77777777" w:rsidTr="000804F6">
        <w:trPr>
          <w:trHeight w:val="845"/>
        </w:trPr>
        <w:tc>
          <w:tcPr>
            <w:tcW w:w="1306" w:type="dxa"/>
            <w:shd w:val="clear" w:color="auto" w:fill="FFFFFF"/>
            <w:vAlign w:val="center"/>
          </w:tcPr>
          <w:p w14:paraId="4D20D73D" w14:textId="77777777" w:rsidR="00E42B14" w:rsidRPr="007B5581" w:rsidRDefault="00E42B14" w:rsidP="000804F6">
            <w:pPr>
              <w:spacing w:before="60" w:after="60" w:line="240" w:lineRule="auto"/>
              <w:ind w:left="9"/>
              <w:jc w:val="center"/>
              <w:rPr>
                <w:rFonts w:cstheme="minorHAnsi"/>
                <w:b/>
              </w:rPr>
            </w:pPr>
            <w:r w:rsidRPr="007B5581">
              <w:rPr>
                <w:rFonts w:cstheme="minorHAnsi"/>
                <w:b/>
              </w:rPr>
              <w:lastRenderedPageBreak/>
              <w:t>K_U12</w:t>
            </w:r>
          </w:p>
        </w:tc>
        <w:tc>
          <w:tcPr>
            <w:tcW w:w="6208" w:type="dxa"/>
            <w:shd w:val="clear" w:color="auto" w:fill="FFFFFF"/>
            <w:vAlign w:val="center"/>
          </w:tcPr>
          <w:p w14:paraId="7FEE0AFC" w14:textId="1D3DCC2E" w:rsidR="00E42B14" w:rsidRPr="007B5581" w:rsidRDefault="00E42B14" w:rsidP="000804F6">
            <w:pPr>
              <w:spacing w:before="60" w:after="60" w:line="240" w:lineRule="auto"/>
              <w:jc w:val="both"/>
              <w:rPr>
                <w:rFonts w:cstheme="minorHAnsi"/>
              </w:rPr>
            </w:pPr>
            <w:r w:rsidRPr="007B5581">
              <w:rPr>
                <w:rFonts w:cstheme="minorHAnsi"/>
              </w:rPr>
              <w:t xml:space="preserve">dokonać wyboru, wykorzystać oraz ocenić przydatność </w:t>
            </w:r>
            <w:r w:rsidR="008373C3" w:rsidRPr="007B5581">
              <w:rPr>
                <w:rFonts w:cstheme="minorHAnsi"/>
              </w:rPr>
              <w:br/>
            </w:r>
            <w:r w:rsidRPr="007B5581">
              <w:rPr>
                <w:rFonts w:cstheme="minorHAnsi"/>
              </w:rPr>
              <w:t>i efektywność właściwych technik, narzędzi i metod współczesnego zarządzaniu, w tym narzędzi komunikacji wewnętrznej i PR.</w:t>
            </w:r>
          </w:p>
        </w:tc>
        <w:tc>
          <w:tcPr>
            <w:tcW w:w="1276" w:type="dxa"/>
            <w:shd w:val="clear" w:color="auto" w:fill="FFFFFF"/>
            <w:vAlign w:val="center"/>
          </w:tcPr>
          <w:p w14:paraId="6A285EDB" w14:textId="77777777" w:rsidR="00E42B14" w:rsidRPr="007B5581" w:rsidRDefault="00E42B14" w:rsidP="000804F6">
            <w:pPr>
              <w:spacing w:before="60" w:after="60" w:line="240" w:lineRule="auto"/>
              <w:jc w:val="center"/>
              <w:rPr>
                <w:rFonts w:cstheme="minorHAnsi"/>
                <w:b/>
              </w:rPr>
            </w:pPr>
            <w:r w:rsidRPr="007B5581">
              <w:rPr>
                <w:rFonts w:cstheme="minorHAnsi"/>
                <w:b/>
              </w:rPr>
              <w:t>P6S_UW</w:t>
            </w:r>
          </w:p>
        </w:tc>
        <w:tc>
          <w:tcPr>
            <w:tcW w:w="1304" w:type="dxa"/>
            <w:shd w:val="clear" w:color="auto" w:fill="FFFFFF"/>
            <w:vAlign w:val="center"/>
          </w:tcPr>
          <w:p w14:paraId="29CBD465"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28196163" w14:textId="77777777" w:rsidTr="000804F6">
        <w:tc>
          <w:tcPr>
            <w:tcW w:w="1306" w:type="dxa"/>
            <w:vAlign w:val="center"/>
          </w:tcPr>
          <w:p w14:paraId="148ECF97"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K_U13</w:t>
            </w:r>
          </w:p>
        </w:tc>
        <w:tc>
          <w:tcPr>
            <w:tcW w:w="6208" w:type="dxa"/>
            <w:vAlign w:val="center"/>
          </w:tcPr>
          <w:p w14:paraId="45BE8AB4" w14:textId="0169CA2B" w:rsidR="00E42B14" w:rsidRPr="007B5581" w:rsidRDefault="00E42B14" w:rsidP="000804F6">
            <w:pPr>
              <w:spacing w:before="60" w:after="60" w:line="240" w:lineRule="auto"/>
              <w:jc w:val="both"/>
              <w:rPr>
                <w:rFonts w:cstheme="minorHAnsi"/>
              </w:rPr>
            </w:pPr>
            <w:r w:rsidRPr="007B5581">
              <w:rPr>
                <w:rFonts w:cstheme="minorHAnsi"/>
              </w:rPr>
              <w:t>posługiwać się przepisami prawa w celu uzasadniania konkretnych działań w przedsiębiorstwie, w tym w zakresie zakładania</w:t>
            </w:r>
            <w:r w:rsidR="008373C3" w:rsidRPr="007B5581">
              <w:rPr>
                <w:rFonts w:cstheme="minorHAnsi"/>
              </w:rPr>
              <w:br/>
            </w:r>
            <w:r w:rsidRPr="007B5581">
              <w:rPr>
                <w:rFonts w:cstheme="minorHAnsi"/>
              </w:rPr>
              <w:t>i prowadzenia własnej działalności gospodarczej oraz wykorzystywać wiedzę dotyczącą ochrony własności przemysłowej i prawa autorskiego.</w:t>
            </w:r>
          </w:p>
        </w:tc>
        <w:tc>
          <w:tcPr>
            <w:tcW w:w="1276" w:type="dxa"/>
            <w:vAlign w:val="center"/>
          </w:tcPr>
          <w:p w14:paraId="39DBF3BB" w14:textId="77777777" w:rsidR="00E42B14" w:rsidRPr="007B5581" w:rsidRDefault="00E42B14" w:rsidP="000804F6">
            <w:pPr>
              <w:spacing w:before="60" w:after="60" w:line="240" w:lineRule="auto"/>
              <w:jc w:val="center"/>
              <w:rPr>
                <w:rFonts w:cstheme="minorHAnsi"/>
                <w:b/>
              </w:rPr>
            </w:pPr>
            <w:r w:rsidRPr="007B5581">
              <w:rPr>
                <w:rFonts w:cstheme="minorHAnsi"/>
                <w:b/>
              </w:rPr>
              <w:t>P6S_UW</w:t>
            </w:r>
          </w:p>
        </w:tc>
        <w:tc>
          <w:tcPr>
            <w:tcW w:w="1304" w:type="dxa"/>
            <w:vAlign w:val="center"/>
          </w:tcPr>
          <w:p w14:paraId="46222CB1"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1B3567D4" w14:textId="77777777" w:rsidTr="000804F6">
        <w:trPr>
          <w:trHeight w:val="568"/>
        </w:trPr>
        <w:tc>
          <w:tcPr>
            <w:tcW w:w="1306" w:type="dxa"/>
            <w:vAlign w:val="center"/>
          </w:tcPr>
          <w:p w14:paraId="70B9D9B2"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K_U14</w:t>
            </w:r>
          </w:p>
        </w:tc>
        <w:tc>
          <w:tcPr>
            <w:tcW w:w="6208" w:type="dxa"/>
            <w:vAlign w:val="center"/>
          </w:tcPr>
          <w:p w14:paraId="24E16D7D" w14:textId="77777777" w:rsidR="00E42B14" w:rsidRPr="007B5581" w:rsidRDefault="00E42B14" w:rsidP="000804F6">
            <w:pPr>
              <w:spacing w:before="60" w:after="60" w:line="240" w:lineRule="auto"/>
              <w:jc w:val="both"/>
              <w:rPr>
                <w:rFonts w:cstheme="minorHAnsi"/>
              </w:rPr>
            </w:pPr>
            <w:r w:rsidRPr="007B5581">
              <w:rPr>
                <w:rFonts w:cstheme="minorHAnsi"/>
              </w:rPr>
              <w:t>skutecznie komunikować się, negocjować i przekonywać oraz bronić własne poglądy.</w:t>
            </w:r>
          </w:p>
        </w:tc>
        <w:tc>
          <w:tcPr>
            <w:tcW w:w="1276" w:type="dxa"/>
            <w:vAlign w:val="center"/>
          </w:tcPr>
          <w:p w14:paraId="77321692" w14:textId="77777777" w:rsidR="00E42B14" w:rsidRPr="007B5581" w:rsidRDefault="00E42B14" w:rsidP="000804F6">
            <w:pPr>
              <w:spacing w:before="60" w:after="60" w:line="240" w:lineRule="auto"/>
              <w:jc w:val="center"/>
              <w:rPr>
                <w:rFonts w:cstheme="minorHAnsi"/>
                <w:b/>
              </w:rPr>
            </w:pPr>
            <w:r w:rsidRPr="007B5581">
              <w:rPr>
                <w:rFonts w:cstheme="minorHAnsi"/>
                <w:b/>
              </w:rPr>
              <w:t>P6S_UK</w:t>
            </w:r>
          </w:p>
        </w:tc>
        <w:tc>
          <w:tcPr>
            <w:tcW w:w="1304" w:type="dxa"/>
            <w:vAlign w:val="center"/>
          </w:tcPr>
          <w:p w14:paraId="5798C7CA"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550D34A8" w14:textId="77777777" w:rsidTr="000804F6">
        <w:tc>
          <w:tcPr>
            <w:tcW w:w="1306" w:type="dxa"/>
            <w:vAlign w:val="center"/>
          </w:tcPr>
          <w:p w14:paraId="6ADCE284"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K_U15</w:t>
            </w:r>
          </w:p>
        </w:tc>
        <w:tc>
          <w:tcPr>
            <w:tcW w:w="6208" w:type="dxa"/>
            <w:vAlign w:val="center"/>
          </w:tcPr>
          <w:p w14:paraId="36EACC21" w14:textId="77777777" w:rsidR="00E42B14" w:rsidRPr="007B5581" w:rsidRDefault="00E42B14" w:rsidP="000804F6">
            <w:pPr>
              <w:spacing w:before="60" w:after="60" w:line="240" w:lineRule="auto"/>
              <w:jc w:val="both"/>
              <w:rPr>
                <w:rFonts w:cstheme="minorHAnsi"/>
              </w:rPr>
            </w:pPr>
            <w:r w:rsidRPr="007B5581">
              <w:rPr>
                <w:rFonts w:cstheme="minorHAnsi"/>
              </w:rPr>
              <w:t>samodzielnie pozyskiwać informacje z literatury, baz danych oraz innych źródeł w języku polskim i języku obcym oraz integrować uzyskane dane, dokonywać ich interpretacji, wyciągać wnioski, uzasadniać opinie i formułować sądy.</w:t>
            </w:r>
          </w:p>
        </w:tc>
        <w:tc>
          <w:tcPr>
            <w:tcW w:w="1276" w:type="dxa"/>
            <w:vAlign w:val="center"/>
          </w:tcPr>
          <w:p w14:paraId="68A5D04C" w14:textId="77777777" w:rsidR="00E42B14" w:rsidRPr="007B5581" w:rsidRDefault="00E42B14" w:rsidP="000804F6">
            <w:pPr>
              <w:spacing w:before="60" w:after="60" w:line="240" w:lineRule="auto"/>
              <w:jc w:val="center"/>
              <w:rPr>
                <w:rFonts w:cstheme="minorHAnsi"/>
                <w:b/>
              </w:rPr>
            </w:pPr>
            <w:r w:rsidRPr="007B5581">
              <w:rPr>
                <w:rFonts w:cstheme="minorHAnsi"/>
                <w:b/>
              </w:rPr>
              <w:t>P6S_UW</w:t>
            </w:r>
          </w:p>
        </w:tc>
        <w:tc>
          <w:tcPr>
            <w:tcW w:w="1304" w:type="dxa"/>
            <w:vAlign w:val="center"/>
          </w:tcPr>
          <w:p w14:paraId="3C34EA4C"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5D25CDB4" w14:textId="77777777" w:rsidTr="000804F6">
        <w:tc>
          <w:tcPr>
            <w:tcW w:w="1306" w:type="dxa"/>
            <w:vAlign w:val="center"/>
          </w:tcPr>
          <w:p w14:paraId="76AA0312"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K_U16</w:t>
            </w:r>
          </w:p>
        </w:tc>
        <w:tc>
          <w:tcPr>
            <w:tcW w:w="6208" w:type="dxa"/>
            <w:vAlign w:val="center"/>
          </w:tcPr>
          <w:p w14:paraId="7344B4E9" w14:textId="22BE08CB" w:rsidR="00E42B14" w:rsidRPr="007B5581" w:rsidRDefault="00E42B14" w:rsidP="000804F6">
            <w:pPr>
              <w:spacing w:before="60" w:after="60" w:line="240" w:lineRule="auto"/>
              <w:jc w:val="both"/>
              <w:rPr>
                <w:rFonts w:cstheme="minorHAnsi"/>
              </w:rPr>
            </w:pPr>
            <w:r w:rsidRPr="007B5581">
              <w:rPr>
                <w:rFonts w:cstheme="minorHAnsi"/>
              </w:rPr>
              <w:t xml:space="preserve">przygotować i napisać pracę badawczą dotyczącą zagadnień </w:t>
            </w:r>
            <w:r w:rsidR="008373C3" w:rsidRPr="007B5581">
              <w:rPr>
                <w:rFonts w:cstheme="minorHAnsi"/>
              </w:rPr>
              <w:br/>
            </w:r>
            <w:r w:rsidRPr="007B5581">
              <w:rPr>
                <w:rFonts w:cstheme="minorHAnsi"/>
              </w:rPr>
              <w:t>z zakresu zarządzania na podstawie informacji z różnych źródeł oraz na podstawie badań własnych.</w:t>
            </w:r>
          </w:p>
        </w:tc>
        <w:tc>
          <w:tcPr>
            <w:tcW w:w="1276" w:type="dxa"/>
            <w:vAlign w:val="center"/>
          </w:tcPr>
          <w:p w14:paraId="2DDD33B9" w14:textId="77777777" w:rsidR="00E42B14" w:rsidRPr="007B5581" w:rsidRDefault="00E42B14" w:rsidP="000804F6">
            <w:pPr>
              <w:spacing w:before="60" w:after="60" w:line="240" w:lineRule="auto"/>
              <w:jc w:val="center"/>
              <w:rPr>
                <w:rFonts w:cstheme="minorHAnsi"/>
                <w:b/>
              </w:rPr>
            </w:pPr>
            <w:r w:rsidRPr="007B5581">
              <w:rPr>
                <w:rFonts w:cstheme="minorHAnsi"/>
                <w:b/>
              </w:rPr>
              <w:t>P6S_UW</w:t>
            </w:r>
          </w:p>
        </w:tc>
        <w:tc>
          <w:tcPr>
            <w:tcW w:w="1304" w:type="dxa"/>
            <w:vAlign w:val="center"/>
          </w:tcPr>
          <w:p w14:paraId="1A161B66"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6CD6D632" w14:textId="77777777" w:rsidTr="000804F6">
        <w:tc>
          <w:tcPr>
            <w:tcW w:w="1306" w:type="dxa"/>
            <w:vAlign w:val="center"/>
          </w:tcPr>
          <w:p w14:paraId="0E514E55"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K_U17</w:t>
            </w:r>
          </w:p>
        </w:tc>
        <w:tc>
          <w:tcPr>
            <w:tcW w:w="6208" w:type="dxa"/>
            <w:vAlign w:val="center"/>
          </w:tcPr>
          <w:p w14:paraId="6036C17C" w14:textId="77777777" w:rsidR="00E42B14" w:rsidRPr="007B5581" w:rsidRDefault="00E42B14" w:rsidP="000804F6">
            <w:pPr>
              <w:spacing w:before="60" w:after="60" w:line="240" w:lineRule="auto"/>
              <w:jc w:val="both"/>
              <w:rPr>
                <w:rFonts w:cstheme="minorHAnsi"/>
              </w:rPr>
            </w:pPr>
            <w:r w:rsidRPr="007B5581">
              <w:rPr>
                <w:rFonts w:cstheme="minorHAnsi"/>
              </w:rPr>
              <w:t xml:space="preserve">komunikować się z otoczeniem przy użyciu różnych środków </w:t>
            </w:r>
            <w:r w:rsidRPr="007B5581">
              <w:rPr>
                <w:rFonts w:cstheme="minorHAnsi"/>
              </w:rPr>
              <w:br/>
              <w:t>i narzędzi. Potrafi ustnie zaprezentować przygotowane własne wystąpienia.</w:t>
            </w:r>
          </w:p>
        </w:tc>
        <w:tc>
          <w:tcPr>
            <w:tcW w:w="1276" w:type="dxa"/>
            <w:vAlign w:val="center"/>
          </w:tcPr>
          <w:p w14:paraId="2FA98B23" w14:textId="77777777" w:rsidR="00E42B14" w:rsidRPr="007B5581" w:rsidRDefault="00E42B14" w:rsidP="000804F6">
            <w:pPr>
              <w:spacing w:before="60" w:after="60" w:line="240" w:lineRule="auto"/>
              <w:jc w:val="center"/>
              <w:rPr>
                <w:rFonts w:cstheme="minorHAnsi"/>
                <w:b/>
              </w:rPr>
            </w:pPr>
            <w:r w:rsidRPr="007B5581">
              <w:rPr>
                <w:rFonts w:cstheme="minorHAnsi"/>
                <w:b/>
              </w:rPr>
              <w:t>P6S_UK</w:t>
            </w:r>
          </w:p>
        </w:tc>
        <w:tc>
          <w:tcPr>
            <w:tcW w:w="1304" w:type="dxa"/>
            <w:vAlign w:val="center"/>
          </w:tcPr>
          <w:p w14:paraId="164B966F"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797F9333" w14:textId="77777777" w:rsidTr="000804F6">
        <w:trPr>
          <w:trHeight w:val="566"/>
        </w:trPr>
        <w:tc>
          <w:tcPr>
            <w:tcW w:w="1306" w:type="dxa"/>
            <w:vAlign w:val="center"/>
          </w:tcPr>
          <w:p w14:paraId="08E42D03"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K_U18</w:t>
            </w:r>
          </w:p>
        </w:tc>
        <w:tc>
          <w:tcPr>
            <w:tcW w:w="6208" w:type="dxa"/>
            <w:vAlign w:val="center"/>
          </w:tcPr>
          <w:p w14:paraId="349F6E7C" w14:textId="77777777" w:rsidR="00E42B14" w:rsidRPr="007B5581" w:rsidRDefault="00E42B14" w:rsidP="000804F6">
            <w:pPr>
              <w:spacing w:before="60" w:after="60" w:line="240" w:lineRule="auto"/>
              <w:jc w:val="both"/>
              <w:rPr>
                <w:rFonts w:cstheme="minorHAnsi"/>
              </w:rPr>
            </w:pPr>
            <w:r w:rsidRPr="007B5581">
              <w:rPr>
                <w:rFonts w:cstheme="minorHAnsi"/>
              </w:rPr>
              <w:t>porozumiewać się w języku obcym na poziomie B2 Europejskiego Systemu Opisu Kształcenia Językowego.</w:t>
            </w:r>
          </w:p>
        </w:tc>
        <w:tc>
          <w:tcPr>
            <w:tcW w:w="1276" w:type="dxa"/>
            <w:vAlign w:val="center"/>
          </w:tcPr>
          <w:p w14:paraId="635E4CD5" w14:textId="77777777" w:rsidR="00E42B14" w:rsidRPr="007B5581" w:rsidRDefault="00E42B14" w:rsidP="000804F6">
            <w:pPr>
              <w:spacing w:before="60" w:after="60" w:line="240" w:lineRule="auto"/>
              <w:jc w:val="center"/>
              <w:rPr>
                <w:rFonts w:cstheme="minorHAnsi"/>
                <w:b/>
              </w:rPr>
            </w:pPr>
            <w:r w:rsidRPr="007B5581">
              <w:rPr>
                <w:rFonts w:cstheme="minorHAnsi"/>
                <w:b/>
              </w:rPr>
              <w:t>P6S_UK</w:t>
            </w:r>
          </w:p>
        </w:tc>
        <w:tc>
          <w:tcPr>
            <w:tcW w:w="1304" w:type="dxa"/>
            <w:vAlign w:val="center"/>
          </w:tcPr>
          <w:p w14:paraId="33B673A7"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52F4FCEA" w14:textId="77777777" w:rsidTr="000804F6">
        <w:trPr>
          <w:trHeight w:val="566"/>
        </w:trPr>
        <w:tc>
          <w:tcPr>
            <w:tcW w:w="1306" w:type="dxa"/>
            <w:vAlign w:val="center"/>
          </w:tcPr>
          <w:p w14:paraId="2E3EFAF2"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K_U19</w:t>
            </w:r>
          </w:p>
        </w:tc>
        <w:tc>
          <w:tcPr>
            <w:tcW w:w="6208" w:type="dxa"/>
            <w:vAlign w:val="center"/>
          </w:tcPr>
          <w:p w14:paraId="412DF3A6" w14:textId="77777777" w:rsidR="00E42B14" w:rsidRPr="007B5581" w:rsidRDefault="00E42B14" w:rsidP="000804F6">
            <w:pPr>
              <w:spacing w:before="60" w:after="60" w:line="240" w:lineRule="auto"/>
              <w:jc w:val="both"/>
              <w:rPr>
                <w:rFonts w:cstheme="minorHAnsi"/>
              </w:rPr>
            </w:pPr>
            <w:r w:rsidRPr="007B5581">
              <w:rPr>
                <w:rFonts w:cstheme="minorHAnsi"/>
              </w:rPr>
              <w:t xml:space="preserve">planować i organizować pracę własną oraz zespołową. </w:t>
            </w:r>
          </w:p>
        </w:tc>
        <w:tc>
          <w:tcPr>
            <w:tcW w:w="1276" w:type="dxa"/>
            <w:vAlign w:val="center"/>
          </w:tcPr>
          <w:p w14:paraId="1AE90A10" w14:textId="77777777" w:rsidR="00E42B14" w:rsidRPr="007B5581" w:rsidRDefault="00E42B14" w:rsidP="000804F6">
            <w:pPr>
              <w:spacing w:before="60" w:after="60" w:line="240" w:lineRule="auto"/>
              <w:jc w:val="center"/>
              <w:rPr>
                <w:rFonts w:cstheme="minorHAnsi"/>
                <w:b/>
              </w:rPr>
            </w:pPr>
            <w:r w:rsidRPr="007B5581">
              <w:rPr>
                <w:rFonts w:cstheme="minorHAnsi"/>
                <w:b/>
              </w:rPr>
              <w:t>P6S_UO</w:t>
            </w:r>
          </w:p>
        </w:tc>
        <w:tc>
          <w:tcPr>
            <w:tcW w:w="1304" w:type="dxa"/>
            <w:vAlign w:val="center"/>
          </w:tcPr>
          <w:p w14:paraId="7933CAB8"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5A31124A" w14:textId="77777777" w:rsidTr="000804F6">
        <w:trPr>
          <w:trHeight w:val="566"/>
        </w:trPr>
        <w:tc>
          <w:tcPr>
            <w:tcW w:w="1306" w:type="dxa"/>
            <w:vAlign w:val="center"/>
          </w:tcPr>
          <w:p w14:paraId="1B977174"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K_U20</w:t>
            </w:r>
          </w:p>
        </w:tc>
        <w:tc>
          <w:tcPr>
            <w:tcW w:w="6208" w:type="dxa"/>
            <w:vAlign w:val="center"/>
          </w:tcPr>
          <w:p w14:paraId="1BE83DD1" w14:textId="77777777" w:rsidR="00E42B14" w:rsidRPr="007B5581" w:rsidRDefault="00E42B14" w:rsidP="000804F6">
            <w:pPr>
              <w:spacing w:before="60" w:after="60" w:line="240" w:lineRule="auto"/>
              <w:jc w:val="both"/>
              <w:rPr>
                <w:rFonts w:cstheme="minorHAnsi"/>
              </w:rPr>
            </w:pPr>
            <w:r w:rsidRPr="007B5581">
              <w:rPr>
                <w:rFonts w:cstheme="minorHAnsi"/>
              </w:rPr>
              <w:t xml:space="preserve">współdziałać z innymi osobami w ramach prac zespołowych, także w ramach zespołów interdyscyplinarnych. </w:t>
            </w:r>
          </w:p>
        </w:tc>
        <w:tc>
          <w:tcPr>
            <w:tcW w:w="1276" w:type="dxa"/>
            <w:vAlign w:val="center"/>
          </w:tcPr>
          <w:p w14:paraId="37984A20" w14:textId="77777777" w:rsidR="00E42B14" w:rsidRPr="007B5581" w:rsidRDefault="00E42B14" w:rsidP="000804F6">
            <w:pPr>
              <w:spacing w:before="60" w:after="60" w:line="240" w:lineRule="auto"/>
              <w:jc w:val="center"/>
              <w:rPr>
                <w:rFonts w:cstheme="minorHAnsi"/>
                <w:b/>
              </w:rPr>
            </w:pPr>
            <w:r w:rsidRPr="007B5581">
              <w:rPr>
                <w:rFonts w:cstheme="minorHAnsi"/>
                <w:b/>
              </w:rPr>
              <w:t>P6S_UO</w:t>
            </w:r>
          </w:p>
        </w:tc>
        <w:tc>
          <w:tcPr>
            <w:tcW w:w="1304" w:type="dxa"/>
            <w:vAlign w:val="center"/>
          </w:tcPr>
          <w:p w14:paraId="6860873D"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0EE5B27B" w14:textId="77777777" w:rsidTr="000804F6">
        <w:trPr>
          <w:trHeight w:val="566"/>
        </w:trPr>
        <w:tc>
          <w:tcPr>
            <w:tcW w:w="1306" w:type="dxa"/>
            <w:vAlign w:val="center"/>
          </w:tcPr>
          <w:p w14:paraId="279786A3"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K_U21</w:t>
            </w:r>
          </w:p>
        </w:tc>
        <w:tc>
          <w:tcPr>
            <w:tcW w:w="6208" w:type="dxa"/>
            <w:vAlign w:val="center"/>
          </w:tcPr>
          <w:p w14:paraId="7B14E850" w14:textId="77777777" w:rsidR="00E42B14" w:rsidRPr="007B5581" w:rsidRDefault="00E42B14" w:rsidP="000804F6">
            <w:pPr>
              <w:spacing w:before="60" w:after="60" w:line="240" w:lineRule="auto"/>
              <w:jc w:val="both"/>
              <w:rPr>
                <w:rFonts w:cstheme="minorHAnsi"/>
              </w:rPr>
            </w:pPr>
            <w:r w:rsidRPr="007B5581">
              <w:rPr>
                <w:rFonts w:cstheme="minorHAnsi"/>
              </w:rPr>
              <w:t xml:space="preserve">planować i realizować własny rozwój. Potrafi dokonać oceny swoich kompetencji oraz samodzielnie zdobywać wiedzę i rozwijać umiejętności. </w:t>
            </w:r>
          </w:p>
        </w:tc>
        <w:tc>
          <w:tcPr>
            <w:tcW w:w="1276" w:type="dxa"/>
            <w:vAlign w:val="center"/>
          </w:tcPr>
          <w:p w14:paraId="6C2141BE" w14:textId="77777777" w:rsidR="00E42B14" w:rsidRPr="007B5581" w:rsidRDefault="00E42B14" w:rsidP="000804F6">
            <w:pPr>
              <w:spacing w:before="60" w:after="60" w:line="240" w:lineRule="auto"/>
              <w:jc w:val="center"/>
              <w:rPr>
                <w:rFonts w:cstheme="minorHAnsi"/>
                <w:b/>
              </w:rPr>
            </w:pPr>
            <w:r w:rsidRPr="007B5581">
              <w:rPr>
                <w:rFonts w:cstheme="minorHAnsi"/>
                <w:b/>
              </w:rPr>
              <w:t>P6S_UU</w:t>
            </w:r>
          </w:p>
        </w:tc>
        <w:tc>
          <w:tcPr>
            <w:tcW w:w="1304" w:type="dxa"/>
            <w:vAlign w:val="center"/>
          </w:tcPr>
          <w:p w14:paraId="52E3F974" w14:textId="77777777" w:rsidR="00E42B14" w:rsidRPr="007B5581" w:rsidRDefault="00E42B14" w:rsidP="000804F6">
            <w:pPr>
              <w:spacing w:before="60" w:after="60" w:line="240" w:lineRule="auto"/>
              <w:jc w:val="center"/>
              <w:rPr>
                <w:rFonts w:cstheme="minorHAnsi"/>
                <w:b/>
              </w:rPr>
            </w:pPr>
            <w:r w:rsidRPr="007B5581">
              <w:rPr>
                <w:rFonts w:cstheme="minorHAnsi"/>
                <w:b/>
              </w:rPr>
              <w:t>P6U_U</w:t>
            </w:r>
          </w:p>
        </w:tc>
      </w:tr>
      <w:tr w:rsidR="00C514F2" w:rsidRPr="007B5581" w14:paraId="2B9B16C3" w14:textId="77777777" w:rsidTr="000804F6">
        <w:tc>
          <w:tcPr>
            <w:tcW w:w="10094" w:type="dxa"/>
            <w:gridSpan w:val="4"/>
            <w:vAlign w:val="center"/>
          </w:tcPr>
          <w:p w14:paraId="1CFCDC45" w14:textId="77777777" w:rsidR="00E42B14" w:rsidRPr="007B5581" w:rsidRDefault="00E42B14" w:rsidP="000804F6">
            <w:pPr>
              <w:spacing w:before="60" w:after="60" w:line="240" w:lineRule="auto"/>
              <w:ind w:left="326"/>
              <w:jc w:val="center"/>
              <w:rPr>
                <w:rFonts w:cstheme="minorHAnsi"/>
                <w:b/>
              </w:rPr>
            </w:pPr>
            <w:r w:rsidRPr="007B5581">
              <w:rPr>
                <w:rFonts w:cstheme="minorHAnsi"/>
                <w:b/>
                <w:bCs/>
              </w:rPr>
              <w:t>KOMPETENCJE SPOŁECZNE: Jest gotów do</w:t>
            </w:r>
          </w:p>
        </w:tc>
      </w:tr>
      <w:tr w:rsidR="00C514F2" w:rsidRPr="007B5581" w14:paraId="70651359" w14:textId="77777777" w:rsidTr="000804F6">
        <w:trPr>
          <w:trHeight w:val="539"/>
        </w:trPr>
        <w:tc>
          <w:tcPr>
            <w:tcW w:w="1306" w:type="dxa"/>
            <w:vAlign w:val="center"/>
          </w:tcPr>
          <w:p w14:paraId="77C50C8E"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K_K01</w:t>
            </w:r>
          </w:p>
        </w:tc>
        <w:tc>
          <w:tcPr>
            <w:tcW w:w="6208" w:type="dxa"/>
            <w:vAlign w:val="center"/>
          </w:tcPr>
          <w:p w14:paraId="5D7F9BFF" w14:textId="1A1CAE73" w:rsidR="00E42B14" w:rsidRPr="007B5581" w:rsidRDefault="00E42B14" w:rsidP="000804F6">
            <w:pPr>
              <w:pStyle w:val="Default"/>
              <w:spacing w:before="60" w:after="60"/>
              <w:jc w:val="both"/>
              <w:rPr>
                <w:rFonts w:asciiTheme="minorHAnsi" w:hAnsiTheme="minorHAnsi" w:cstheme="minorHAnsi"/>
                <w:strike/>
                <w:color w:val="auto"/>
                <w:sz w:val="22"/>
                <w:szCs w:val="22"/>
              </w:rPr>
            </w:pPr>
            <w:r w:rsidRPr="007B5581">
              <w:rPr>
                <w:rFonts w:asciiTheme="minorHAnsi" w:hAnsiTheme="minorHAnsi" w:cstheme="minorHAnsi"/>
                <w:color w:val="auto"/>
                <w:sz w:val="22"/>
                <w:szCs w:val="22"/>
              </w:rPr>
              <w:t xml:space="preserve">uznawania roli wiedzy w rozwiązywaniu problemów praktycznych </w:t>
            </w:r>
            <w:r w:rsidR="002C3E0C" w:rsidRPr="007B5581">
              <w:rPr>
                <w:rFonts w:asciiTheme="minorHAnsi" w:hAnsiTheme="minorHAnsi" w:cstheme="minorHAnsi"/>
                <w:color w:val="auto"/>
                <w:sz w:val="22"/>
                <w:szCs w:val="22"/>
              </w:rPr>
              <w:br/>
            </w:r>
            <w:r w:rsidRPr="007B5581">
              <w:rPr>
                <w:rFonts w:asciiTheme="minorHAnsi" w:hAnsiTheme="minorHAnsi" w:cstheme="minorHAnsi"/>
                <w:color w:val="auto"/>
                <w:sz w:val="22"/>
                <w:szCs w:val="22"/>
              </w:rPr>
              <w:t>w zakresie zarządzania organizacją.</w:t>
            </w:r>
          </w:p>
        </w:tc>
        <w:tc>
          <w:tcPr>
            <w:tcW w:w="1276" w:type="dxa"/>
            <w:vAlign w:val="center"/>
          </w:tcPr>
          <w:p w14:paraId="03905B95" w14:textId="77777777" w:rsidR="00E42B14" w:rsidRPr="007B5581" w:rsidRDefault="00E42B14" w:rsidP="000804F6">
            <w:pPr>
              <w:spacing w:before="60" w:after="60" w:line="240" w:lineRule="auto"/>
              <w:jc w:val="center"/>
              <w:rPr>
                <w:rFonts w:cstheme="minorHAnsi"/>
                <w:b/>
              </w:rPr>
            </w:pPr>
            <w:r w:rsidRPr="007B5581">
              <w:rPr>
                <w:rFonts w:cstheme="minorHAnsi"/>
                <w:b/>
              </w:rPr>
              <w:t>P6S_KK</w:t>
            </w:r>
          </w:p>
        </w:tc>
        <w:tc>
          <w:tcPr>
            <w:tcW w:w="1304" w:type="dxa"/>
            <w:vAlign w:val="center"/>
          </w:tcPr>
          <w:p w14:paraId="541623B7" w14:textId="77777777" w:rsidR="00E42B14" w:rsidRPr="007B5581" w:rsidRDefault="00E42B14" w:rsidP="000804F6">
            <w:pPr>
              <w:spacing w:before="60" w:after="60" w:line="240" w:lineRule="auto"/>
              <w:jc w:val="center"/>
              <w:rPr>
                <w:rFonts w:cstheme="minorHAnsi"/>
                <w:b/>
              </w:rPr>
            </w:pPr>
            <w:r w:rsidRPr="007B5581">
              <w:rPr>
                <w:rFonts w:cstheme="minorHAnsi"/>
                <w:b/>
              </w:rPr>
              <w:t>P6U_K</w:t>
            </w:r>
          </w:p>
        </w:tc>
      </w:tr>
      <w:tr w:rsidR="00C514F2" w:rsidRPr="007B5581" w14:paraId="2855F24E" w14:textId="77777777" w:rsidTr="000804F6">
        <w:trPr>
          <w:trHeight w:val="561"/>
        </w:trPr>
        <w:tc>
          <w:tcPr>
            <w:tcW w:w="1306" w:type="dxa"/>
            <w:vAlign w:val="center"/>
          </w:tcPr>
          <w:p w14:paraId="70A41E70"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K_K02</w:t>
            </w:r>
          </w:p>
        </w:tc>
        <w:tc>
          <w:tcPr>
            <w:tcW w:w="6208" w:type="dxa"/>
            <w:vAlign w:val="center"/>
          </w:tcPr>
          <w:p w14:paraId="6330981C" w14:textId="77777777" w:rsidR="00E42B14" w:rsidRPr="007B5581" w:rsidRDefault="00E42B14" w:rsidP="000804F6">
            <w:pPr>
              <w:spacing w:before="60" w:after="60" w:line="240" w:lineRule="auto"/>
              <w:jc w:val="both"/>
              <w:rPr>
                <w:rFonts w:cstheme="minorHAnsi"/>
              </w:rPr>
            </w:pPr>
            <w:r w:rsidRPr="007B5581">
              <w:rPr>
                <w:rFonts w:cstheme="minorHAnsi"/>
              </w:rPr>
              <w:t>odpowiedzialnego stosowania zasad uczciwości intelektualnej.</w:t>
            </w:r>
          </w:p>
        </w:tc>
        <w:tc>
          <w:tcPr>
            <w:tcW w:w="1276" w:type="dxa"/>
            <w:vAlign w:val="center"/>
          </w:tcPr>
          <w:p w14:paraId="5A4859E4" w14:textId="77777777" w:rsidR="00E42B14" w:rsidRPr="007B5581" w:rsidRDefault="00E42B14" w:rsidP="000804F6">
            <w:pPr>
              <w:spacing w:before="60" w:after="60" w:line="240" w:lineRule="auto"/>
              <w:jc w:val="center"/>
              <w:rPr>
                <w:rFonts w:cstheme="minorHAnsi"/>
                <w:b/>
              </w:rPr>
            </w:pPr>
            <w:r w:rsidRPr="007B5581">
              <w:rPr>
                <w:rFonts w:cstheme="minorHAnsi"/>
                <w:b/>
              </w:rPr>
              <w:t>P6S_KR</w:t>
            </w:r>
          </w:p>
        </w:tc>
        <w:tc>
          <w:tcPr>
            <w:tcW w:w="1304" w:type="dxa"/>
            <w:vAlign w:val="center"/>
          </w:tcPr>
          <w:p w14:paraId="24AD5300" w14:textId="77777777" w:rsidR="00E42B14" w:rsidRPr="007B5581" w:rsidRDefault="00E42B14" w:rsidP="000804F6">
            <w:pPr>
              <w:spacing w:before="60" w:after="60" w:line="240" w:lineRule="auto"/>
              <w:jc w:val="center"/>
              <w:rPr>
                <w:rFonts w:cstheme="minorHAnsi"/>
                <w:b/>
              </w:rPr>
            </w:pPr>
            <w:r w:rsidRPr="007B5581">
              <w:rPr>
                <w:rFonts w:cstheme="minorHAnsi"/>
                <w:b/>
              </w:rPr>
              <w:t>P6U_K</w:t>
            </w:r>
          </w:p>
        </w:tc>
      </w:tr>
      <w:tr w:rsidR="00C514F2" w:rsidRPr="007B5581" w14:paraId="293BEC33" w14:textId="77777777" w:rsidTr="000804F6">
        <w:trPr>
          <w:trHeight w:val="555"/>
        </w:trPr>
        <w:tc>
          <w:tcPr>
            <w:tcW w:w="1306" w:type="dxa"/>
            <w:vAlign w:val="center"/>
          </w:tcPr>
          <w:p w14:paraId="043D62DF"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K_K03</w:t>
            </w:r>
          </w:p>
        </w:tc>
        <w:tc>
          <w:tcPr>
            <w:tcW w:w="6208" w:type="dxa"/>
            <w:vAlign w:val="center"/>
          </w:tcPr>
          <w:p w14:paraId="4206B1E5" w14:textId="77777777" w:rsidR="00E42B14" w:rsidRPr="007B5581" w:rsidRDefault="00E42B14" w:rsidP="000804F6">
            <w:pPr>
              <w:spacing w:before="60" w:after="60" w:line="240" w:lineRule="auto"/>
              <w:jc w:val="both"/>
              <w:rPr>
                <w:rFonts w:cstheme="minorHAnsi"/>
              </w:rPr>
            </w:pPr>
            <w:r w:rsidRPr="007B5581">
              <w:rPr>
                <w:rFonts w:cstheme="minorHAnsi"/>
              </w:rPr>
              <w:t xml:space="preserve">przestrzegania zasad etyki i etykiety zawodowej i wymagania tego od współpracowników oraz poszanowania różnorodności poglądów i kultur. </w:t>
            </w:r>
          </w:p>
        </w:tc>
        <w:tc>
          <w:tcPr>
            <w:tcW w:w="1276" w:type="dxa"/>
            <w:vAlign w:val="center"/>
          </w:tcPr>
          <w:p w14:paraId="15E37077" w14:textId="77777777" w:rsidR="00E42B14" w:rsidRPr="007B5581" w:rsidRDefault="00E42B14" w:rsidP="000804F6">
            <w:pPr>
              <w:spacing w:before="60" w:after="60" w:line="240" w:lineRule="auto"/>
              <w:jc w:val="center"/>
              <w:rPr>
                <w:rFonts w:cstheme="minorHAnsi"/>
                <w:b/>
              </w:rPr>
            </w:pPr>
            <w:r w:rsidRPr="007B5581">
              <w:rPr>
                <w:rFonts w:cstheme="minorHAnsi"/>
                <w:b/>
              </w:rPr>
              <w:t>P6S_KR</w:t>
            </w:r>
          </w:p>
        </w:tc>
        <w:tc>
          <w:tcPr>
            <w:tcW w:w="1304" w:type="dxa"/>
            <w:vAlign w:val="center"/>
          </w:tcPr>
          <w:p w14:paraId="515E49A4" w14:textId="77777777" w:rsidR="00E42B14" w:rsidRPr="007B5581" w:rsidRDefault="00E42B14" w:rsidP="000804F6">
            <w:pPr>
              <w:spacing w:before="60" w:after="60" w:line="240" w:lineRule="auto"/>
              <w:jc w:val="center"/>
              <w:rPr>
                <w:rFonts w:cstheme="minorHAnsi"/>
                <w:b/>
              </w:rPr>
            </w:pPr>
            <w:r w:rsidRPr="007B5581">
              <w:rPr>
                <w:rFonts w:cstheme="minorHAnsi"/>
                <w:b/>
              </w:rPr>
              <w:t>P6U_K</w:t>
            </w:r>
          </w:p>
        </w:tc>
      </w:tr>
      <w:tr w:rsidR="00C514F2" w:rsidRPr="007B5581" w14:paraId="6301189C" w14:textId="77777777" w:rsidTr="000804F6">
        <w:tc>
          <w:tcPr>
            <w:tcW w:w="1306" w:type="dxa"/>
            <w:vAlign w:val="center"/>
          </w:tcPr>
          <w:p w14:paraId="7AE12F46"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K_K04</w:t>
            </w:r>
          </w:p>
        </w:tc>
        <w:tc>
          <w:tcPr>
            <w:tcW w:w="6208" w:type="dxa"/>
            <w:vAlign w:val="center"/>
          </w:tcPr>
          <w:p w14:paraId="2BDF8CF6" w14:textId="6DAC2DE6" w:rsidR="00E42B14" w:rsidRPr="007B5581" w:rsidRDefault="00E42B14" w:rsidP="000804F6">
            <w:pPr>
              <w:spacing w:before="60" w:after="60" w:line="240" w:lineRule="auto"/>
              <w:jc w:val="both"/>
              <w:rPr>
                <w:rFonts w:cstheme="minorHAnsi"/>
              </w:rPr>
            </w:pPr>
            <w:r w:rsidRPr="007B5581">
              <w:rPr>
                <w:rFonts w:cstheme="minorHAnsi"/>
              </w:rPr>
              <w:t>działania w sposób kreatywny i przedsiębiorczy, w tym na rzecz środowiska społecznego, do wypełniania zobowiązań społecznych</w:t>
            </w:r>
            <w:r w:rsidR="008373C3" w:rsidRPr="007B5581">
              <w:rPr>
                <w:rFonts w:cstheme="minorHAnsi"/>
              </w:rPr>
              <w:br/>
            </w:r>
            <w:r w:rsidRPr="007B5581">
              <w:rPr>
                <w:rFonts w:cstheme="minorHAnsi"/>
              </w:rPr>
              <w:t>i inicjowania działań na rzecz interesu publicznego.</w:t>
            </w:r>
          </w:p>
        </w:tc>
        <w:tc>
          <w:tcPr>
            <w:tcW w:w="1276" w:type="dxa"/>
            <w:vAlign w:val="center"/>
          </w:tcPr>
          <w:p w14:paraId="3A2F8F03" w14:textId="77777777" w:rsidR="00E42B14" w:rsidRPr="007B5581" w:rsidRDefault="00E42B14" w:rsidP="000804F6">
            <w:pPr>
              <w:spacing w:before="60" w:after="60" w:line="240" w:lineRule="auto"/>
              <w:jc w:val="center"/>
              <w:rPr>
                <w:rFonts w:cstheme="minorHAnsi"/>
                <w:b/>
              </w:rPr>
            </w:pPr>
            <w:r w:rsidRPr="007B5581">
              <w:rPr>
                <w:rFonts w:cstheme="minorHAnsi"/>
                <w:b/>
              </w:rPr>
              <w:t>P6S_KO</w:t>
            </w:r>
          </w:p>
        </w:tc>
        <w:tc>
          <w:tcPr>
            <w:tcW w:w="1304" w:type="dxa"/>
            <w:vAlign w:val="center"/>
          </w:tcPr>
          <w:p w14:paraId="4D8E312B" w14:textId="77777777" w:rsidR="00E42B14" w:rsidRPr="007B5581" w:rsidRDefault="00E42B14" w:rsidP="000804F6">
            <w:pPr>
              <w:spacing w:before="60" w:after="60" w:line="240" w:lineRule="auto"/>
              <w:jc w:val="center"/>
              <w:rPr>
                <w:rFonts w:cstheme="minorHAnsi"/>
                <w:b/>
              </w:rPr>
            </w:pPr>
            <w:r w:rsidRPr="007B5581">
              <w:rPr>
                <w:rFonts w:cstheme="minorHAnsi"/>
                <w:b/>
              </w:rPr>
              <w:t>P6U_K</w:t>
            </w:r>
          </w:p>
        </w:tc>
      </w:tr>
      <w:tr w:rsidR="00C514F2" w:rsidRPr="007B5581" w14:paraId="7A56C80E" w14:textId="77777777" w:rsidTr="000804F6">
        <w:tc>
          <w:tcPr>
            <w:tcW w:w="1306" w:type="dxa"/>
            <w:vAlign w:val="center"/>
          </w:tcPr>
          <w:p w14:paraId="3C19F848" w14:textId="77777777" w:rsidR="00E42B14" w:rsidRPr="007B5581" w:rsidRDefault="00E42B14" w:rsidP="000804F6">
            <w:pPr>
              <w:spacing w:before="60" w:after="60" w:line="240" w:lineRule="auto"/>
              <w:ind w:left="9"/>
              <w:jc w:val="center"/>
              <w:rPr>
                <w:rFonts w:cstheme="minorHAnsi"/>
                <w:b/>
              </w:rPr>
            </w:pPr>
            <w:r w:rsidRPr="007B5581">
              <w:rPr>
                <w:rFonts w:cstheme="minorHAnsi"/>
                <w:b/>
              </w:rPr>
              <w:lastRenderedPageBreak/>
              <w:t>K_K05</w:t>
            </w:r>
          </w:p>
        </w:tc>
        <w:tc>
          <w:tcPr>
            <w:tcW w:w="6208" w:type="dxa"/>
            <w:vAlign w:val="center"/>
          </w:tcPr>
          <w:p w14:paraId="4B56B34E" w14:textId="77777777" w:rsidR="00E42B14" w:rsidRPr="007B5581" w:rsidRDefault="00E42B14" w:rsidP="000804F6">
            <w:pPr>
              <w:spacing w:before="60" w:after="60" w:line="240" w:lineRule="auto"/>
              <w:jc w:val="both"/>
              <w:rPr>
                <w:rFonts w:cstheme="minorHAnsi"/>
              </w:rPr>
            </w:pPr>
            <w:r w:rsidRPr="007B5581">
              <w:rPr>
                <w:rFonts w:cstheme="minorHAnsi"/>
              </w:rPr>
              <w:t xml:space="preserve">dbałości o dorobek i tradycje zawodu oraz odpowiedzialnego pełnienia różnych ról zawodowych, uwzględniając przy tym specyfikę współpracy w zróżnicowanym zespole. </w:t>
            </w:r>
          </w:p>
        </w:tc>
        <w:tc>
          <w:tcPr>
            <w:tcW w:w="1276" w:type="dxa"/>
            <w:vAlign w:val="center"/>
          </w:tcPr>
          <w:p w14:paraId="5829864F" w14:textId="77777777" w:rsidR="00E42B14" w:rsidRPr="007B5581" w:rsidRDefault="00E42B14" w:rsidP="000804F6">
            <w:pPr>
              <w:spacing w:before="60" w:after="60" w:line="240" w:lineRule="auto"/>
              <w:jc w:val="center"/>
              <w:rPr>
                <w:rFonts w:cstheme="minorHAnsi"/>
                <w:b/>
              </w:rPr>
            </w:pPr>
            <w:r w:rsidRPr="007B5581">
              <w:rPr>
                <w:rFonts w:cstheme="minorHAnsi"/>
                <w:b/>
              </w:rPr>
              <w:t>P6S_KR</w:t>
            </w:r>
          </w:p>
        </w:tc>
        <w:tc>
          <w:tcPr>
            <w:tcW w:w="1304" w:type="dxa"/>
            <w:vAlign w:val="center"/>
          </w:tcPr>
          <w:p w14:paraId="4C126FC5" w14:textId="77777777" w:rsidR="00E42B14" w:rsidRPr="007B5581" w:rsidRDefault="00E42B14" w:rsidP="000804F6">
            <w:pPr>
              <w:spacing w:before="60" w:after="60" w:line="240" w:lineRule="auto"/>
              <w:jc w:val="center"/>
              <w:rPr>
                <w:rFonts w:cstheme="minorHAnsi"/>
                <w:b/>
              </w:rPr>
            </w:pPr>
            <w:r w:rsidRPr="007B5581">
              <w:rPr>
                <w:rFonts w:cstheme="minorHAnsi"/>
                <w:b/>
              </w:rPr>
              <w:t>P6U_K</w:t>
            </w:r>
          </w:p>
        </w:tc>
      </w:tr>
      <w:tr w:rsidR="00C514F2" w:rsidRPr="007B5581" w14:paraId="2257C158" w14:textId="77777777" w:rsidTr="000804F6">
        <w:tc>
          <w:tcPr>
            <w:tcW w:w="1306" w:type="dxa"/>
            <w:vAlign w:val="center"/>
          </w:tcPr>
          <w:p w14:paraId="6E45CC13"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K_K06</w:t>
            </w:r>
          </w:p>
        </w:tc>
        <w:tc>
          <w:tcPr>
            <w:tcW w:w="6208" w:type="dxa"/>
            <w:vAlign w:val="center"/>
          </w:tcPr>
          <w:p w14:paraId="06B2F303" w14:textId="77777777" w:rsidR="00E42B14" w:rsidRPr="007B5581" w:rsidRDefault="00E42B14" w:rsidP="000804F6">
            <w:pPr>
              <w:spacing w:before="60" w:after="60" w:line="240" w:lineRule="auto"/>
              <w:jc w:val="both"/>
              <w:rPr>
                <w:rFonts w:cstheme="minorHAnsi"/>
                <w:strike/>
              </w:rPr>
            </w:pPr>
            <w:r w:rsidRPr="007B5581">
              <w:rPr>
                <w:rFonts w:cstheme="minorHAnsi"/>
              </w:rPr>
              <w:t>krytycznej oceny posiadanej wiedzy i odbieranych treści oraz zasięgania opinii ekspertów w przypadku trudności z samodzielnym rozwiązaniem problemu.</w:t>
            </w:r>
          </w:p>
        </w:tc>
        <w:tc>
          <w:tcPr>
            <w:tcW w:w="1276" w:type="dxa"/>
            <w:vAlign w:val="center"/>
          </w:tcPr>
          <w:p w14:paraId="1A21622E" w14:textId="77777777" w:rsidR="00E42B14" w:rsidRPr="007B5581" w:rsidRDefault="00E42B14" w:rsidP="000804F6">
            <w:pPr>
              <w:spacing w:before="60" w:after="60" w:line="240" w:lineRule="auto"/>
              <w:jc w:val="center"/>
              <w:rPr>
                <w:rFonts w:cstheme="minorHAnsi"/>
                <w:b/>
              </w:rPr>
            </w:pPr>
            <w:r w:rsidRPr="007B5581">
              <w:rPr>
                <w:rFonts w:cstheme="minorHAnsi"/>
                <w:b/>
              </w:rPr>
              <w:t>P6S_KK</w:t>
            </w:r>
          </w:p>
        </w:tc>
        <w:tc>
          <w:tcPr>
            <w:tcW w:w="1304" w:type="dxa"/>
            <w:vAlign w:val="center"/>
          </w:tcPr>
          <w:p w14:paraId="0DC03902" w14:textId="77777777" w:rsidR="00E42B14" w:rsidRPr="007B5581" w:rsidRDefault="00E42B14" w:rsidP="000804F6">
            <w:pPr>
              <w:spacing w:before="60" w:after="60" w:line="240" w:lineRule="auto"/>
              <w:jc w:val="center"/>
              <w:rPr>
                <w:rFonts w:cstheme="minorHAnsi"/>
                <w:b/>
              </w:rPr>
            </w:pPr>
            <w:r w:rsidRPr="007B5581">
              <w:rPr>
                <w:rFonts w:cstheme="minorHAnsi"/>
                <w:b/>
              </w:rPr>
              <w:t>P6U_K</w:t>
            </w:r>
          </w:p>
        </w:tc>
      </w:tr>
      <w:tr w:rsidR="00C514F2" w:rsidRPr="007B5581" w14:paraId="3FAF3CFD" w14:textId="77777777" w:rsidTr="000804F6">
        <w:tc>
          <w:tcPr>
            <w:tcW w:w="1306" w:type="dxa"/>
            <w:vAlign w:val="center"/>
          </w:tcPr>
          <w:p w14:paraId="1BA1089D"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K_K07</w:t>
            </w:r>
          </w:p>
        </w:tc>
        <w:tc>
          <w:tcPr>
            <w:tcW w:w="6208" w:type="dxa"/>
            <w:vAlign w:val="center"/>
          </w:tcPr>
          <w:p w14:paraId="0BD438FE" w14:textId="7C46C2E6" w:rsidR="00E42B14" w:rsidRPr="007B5581" w:rsidRDefault="00E42B14" w:rsidP="000804F6">
            <w:pPr>
              <w:spacing w:before="60" w:after="60" w:line="240" w:lineRule="auto"/>
              <w:jc w:val="both"/>
              <w:rPr>
                <w:rFonts w:cstheme="minorHAnsi"/>
              </w:rPr>
            </w:pPr>
            <w:r w:rsidRPr="007B5581">
              <w:rPr>
                <w:rFonts w:cstheme="minorHAnsi"/>
              </w:rPr>
              <w:t xml:space="preserve">uczestnictwa w przygotowaniu projektów społecznych, w tym zrównoważonych projektów na rzecz społeczności lokalnych, uwzględniając ich uwarunkowania prawne, ekonomiczne </w:t>
            </w:r>
            <w:r w:rsidR="008373C3" w:rsidRPr="007B5581">
              <w:rPr>
                <w:rFonts w:cstheme="minorHAnsi"/>
              </w:rPr>
              <w:br/>
            </w:r>
            <w:r w:rsidRPr="007B5581">
              <w:rPr>
                <w:rFonts w:cstheme="minorHAnsi"/>
              </w:rPr>
              <w:t xml:space="preserve">i polityczne, także w środowisku międzynarodowym. </w:t>
            </w:r>
          </w:p>
        </w:tc>
        <w:tc>
          <w:tcPr>
            <w:tcW w:w="1276" w:type="dxa"/>
            <w:vAlign w:val="center"/>
          </w:tcPr>
          <w:p w14:paraId="679B2676" w14:textId="77777777" w:rsidR="00E42B14" w:rsidRPr="007B5581" w:rsidRDefault="00E42B14" w:rsidP="000804F6">
            <w:pPr>
              <w:spacing w:before="60" w:after="60" w:line="240" w:lineRule="auto"/>
              <w:jc w:val="center"/>
              <w:rPr>
                <w:rFonts w:cstheme="minorHAnsi"/>
                <w:b/>
              </w:rPr>
            </w:pPr>
            <w:r w:rsidRPr="007B5581">
              <w:rPr>
                <w:rFonts w:cstheme="minorHAnsi"/>
                <w:b/>
              </w:rPr>
              <w:t>P6S_KO</w:t>
            </w:r>
          </w:p>
        </w:tc>
        <w:tc>
          <w:tcPr>
            <w:tcW w:w="1304" w:type="dxa"/>
            <w:vAlign w:val="center"/>
          </w:tcPr>
          <w:p w14:paraId="461F73EE" w14:textId="77777777" w:rsidR="00E42B14" w:rsidRPr="007B5581" w:rsidRDefault="00E42B14" w:rsidP="000804F6">
            <w:pPr>
              <w:spacing w:before="60" w:after="60" w:line="240" w:lineRule="auto"/>
              <w:jc w:val="center"/>
              <w:rPr>
                <w:rFonts w:cstheme="minorHAnsi"/>
                <w:b/>
              </w:rPr>
            </w:pPr>
            <w:r w:rsidRPr="007B5581">
              <w:rPr>
                <w:rFonts w:cstheme="minorHAnsi"/>
                <w:b/>
              </w:rPr>
              <w:t>P6U_K</w:t>
            </w:r>
          </w:p>
        </w:tc>
      </w:tr>
      <w:tr w:rsidR="00C514F2" w:rsidRPr="007B5581" w14:paraId="44FB4C29" w14:textId="77777777" w:rsidTr="000804F6">
        <w:trPr>
          <w:trHeight w:val="447"/>
        </w:trPr>
        <w:tc>
          <w:tcPr>
            <w:tcW w:w="1306" w:type="dxa"/>
            <w:shd w:val="clear" w:color="auto" w:fill="FFFFFF"/>
            <w:vAlign w:val="center"/>
          </w:tcPr>
          <w:p w14:paraId="40C39359" w14:textId="77777777" w:rsidR="00E42B14" w:rsidRPr="007B5581" w:rsidRDefault="00E42B14" w:rsidP="000804F6">
            <w:pPr>
              <w:spacing w:before="60" w:after="60" w:line="240" w:lineRule="auto"/>
              <w:ind w:left="9"/>
              <w:jc w:val="center"/>
              <w:rPr>
                <w:rFonts w:cstheme="minorHAnsi"/>
                <w:b/>
              </w:rPr>
            </w:pPr>
            <w:r w:rsidRPr="007B5581">
              <w:rPr>
                <w:rFonts w:cstheme="minorHAnsi"/>
                <w:b/>
              </w:rPr>
              <w:t>K_K08</w:t>
            </w:r>
          </w:p>
        </w:tc>
        <w:tc>
          <w:tcPr>
            <w:tcW w:w="6208" w:type="dxa"/>
            <w:shd w:val="clear" w:color="auto" w:fill="FFFFFF"/>
            <w:vAlign w:val="center"/>
          </w:tcPr>
          <w:p w14:paraId="29F88437" w14:textId="130BD18F" w:rsidR="00E42B14" w:rsidRPr="007B5581" w:rsidRDefault="00E42B14" w:rsidP="000804F6">
            <w:pPr>
              <w:spacing w:before="60" w:after="60" w:line="240" w:lineRule="auto"/>
              <w:jc w:val="both"/>
              <w:rPr>
                <w:rFonts w:cstheme="minorHAnsi"/>
              </w:rPr>
            </w:pPr>
            <w:r w:rsidRPr="007B5581">
              <w:rPr>
                <w:rFonts w:cstheme="minorHAnsi"/>
              </w:rPr>
              <w:t>formułowania sądów w ważnych sprawach społeczno-</w:t>
            </w:r>
            <w:r w:rsidR="008373C3" w:rsidRPr="007B5581">
              <w:rPr>
                <w:rFonts w:cstheme="minorHAnsi"/>
              </w:rPr>
              <w:t>e</w:t>
            </w:r>
            <w:r w:rsidRPr="007B5581">
              <w:rPr>
                <w:rFonts w:cstheme="minorHAnsi"/>
              </w:rPr>
              <w:t>konomicznych.</w:t>
            </w:r>
          </w:p>
        </w:tc>
        <w:tc>
          <w:tcPr>
            <w:tcW w:w="1276" w:type="dxa"/>
            <w:shd w:val="clear" w:color="auto" w:fill="FFFFFF"/>
            <w:vAlign w:val="center"/>
          </w:tcPr>
          <w:p w14:paraId="3DF50560" w14:textId="77777777" w:rsidR="00E42B14" w:rsidRPr="007B5581" w:rsidRDefault="00E42B14" w:rsidP="000804F6">
            <w:pPr>
              <w:spacing w:before="60" w:after="60" w:line="240" w:lineRule="auto"/>
              <w:jc w:val="center"/>
              <w:rPr>
                <w:rFonts w:cstheme="minorHAnsi"/>
                <w:b/>
              </w:rPr>
            </w:pPr>
            <w:r w:rsidRPr="007B5581">
              <w:rPr>
                <w:rFonts w:cstheme="minorHAnsi"/>
                <w:b/>
              </w:rPr>
              <w:t>P6S_KR</w:t>
            </w:r>
          </w:p>
        </w:tc>
        <w:tc>
          <w:tcPr>
            <w:tcW w:w="1304" w:type="dxa"/>
            <w:shd w:val="clear" w:color="auto" w:fill="FFFFFF"/>
            <w:vAlign w:val="center"/>
          </w:tcPr>
          <w:p w14:paraId="7BDC1414" w14:textId="77777777" w:rsidR="00E42B14" w:rsidRPr="007B5581" w:rsidRDefault="00E42B14" w:rsidP="000804F6">
            <w:pPr>
              <w:spacing w:before="60" w:after="60" w:line="240" w:lineRule="auto"/>
              <w:jc w:val="center"/>
              <w:rPr>
                <w:rFonts w:cstheme="minorHAnsi"/>
                <w:b/>
              </w:rPr>
            </w:pPr>
            <w:r w:rsidRPr="007B5581">
              <w:rPr>
                <w:rFonts w:cstheme="minorHAnsi"/>
                <w:b/>
              </w:rPr>
              <w:t>P6U_K</w:t>
            </w:r>
          </w:p>
        </w:tc>
      </w:tr>
      <w:bookmarkEnd w:id="3"/>
    </w:tbl>
    <w:p w14:paraId="232B521F" w14:textId="77777777" w:rsidR="00623FE3" w:rsidRPr="007B5581" w:rsidRDefault="00623FE3" w:rsidP="009332EC">
      <w:pPr>
        <w:rPr>
          <w:rFonts w:cstheme="minorHAnsi"/>
          <w:b/>
          <w:bCs/>
          <w:i/>
          <w:sz w:val="24"/>
          <w:szCs w:val="24"/>
        </w:rPr>
      </w:pPr>
    </w:p>
    <w:p w14:paraId="4FFA3385" w14:textId="77777777" w:rsidR="00C866EB" w:rsidRPr="007B5581" w:rsidRDefault="00C866EB" w:rsidP="00E42B14">
      <w:pPr>
        <w:pStyle w:val="Akapitzlist"/>
        <w:keepNext/>
        <w:numPr>
          <w:ilvl w:val="0"/>
          <w:numId w:val="23"/>
        </w:numPr>
        <w:spacing w:after="0" w:line="360" w:lineRule="auto"/>
        <w:jc w:val="both"/>
        <w:outlineLvl w:val="2"/>
        <w:rPr>
          <w:rFonts w:cstheme="minorHAnsi"/>
          <w:b/>
          <w:bCs/>
          <w:iCs/>
          <w:sz w:val="24"/>
          <w:szCs w:val="24"/>
        </w:rPr>
      </w:pPr>
      <w:bookmarkStart w:id="4" w:name="_Hlk209033234"/>
      <w:r w:rsidRPr="007B5581">
        <w:rPr>
          <w:rFonts w:cstheme="minorHAnsi"/>
          <w:b/>
          <w:bCs/>
          <w:iCs/>
          <w:sz w:val="24"/>
          <w:szCs w:val="24"/>
        </w:rPr>
        <w:t>Harmonogram realizacji programu studiów</w:t>
      </w:r>
    </w:p>
    <w:bookmarkEnd w:id="4"/>
    <w:p w14:paraId="667F03C6" w14:textId="77777777" w:rsidR="00623FE3" w:rsidRPr="007B5581" w:rsidRDefault="00623FE3" w:rsidP="00623FE3">
      <w:pPr>
        <w:keepNext/>
        <w:spacing w:after="0" w:line="360" w:lineRule="auto"/>
        <w:jc w:val="both"/>
        <w:outlineLvl w:val="2"/>
        <w:rPr>
          <w:rFonts w:cstheme="minorHAnsi"/>
          <w:b/>
          <w:bCs/>
          <w:iCs/>
          <w:sz w:val="24"/>
          <w:szCs w:val="24"/>
        </w:rPr>
      </w:pPr>
      <w:r w:rsidRPr="007B5581">
        <w:rPr>
          <w:rFonts w:cstheme="minorHAnsi"/>
          <w:b/>
          <w:bCs/>
          <w:iCs/>
          <w:sz w:val="24"/>
          <w:szCs w:val="24"/>
        </w:rPr>
        <w:t>Tabela 2.</w:t>
      </w:r>
      <w:r w:rsidR="00073D23" w:rsidRPr="007B5581">
        <w:rPr>
          <w:rFonts w:cstheme="minorHAnsi"/>
          <w:b/>
          <w:bCs/>
          <w:iCs/>
          <w:sz w:val="24"/>
          <w:szCs w:val="24"/>
        </w:rPr>
        <w:t xml:space="preserve"> Harmonogram realizacji programu studiów</w:t>
      </w:r>
    </w:p>
    <w:tbl>
      <w:tblPr>
        <w:tblW w:w="10349"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96"/>
        <w:gridCol w:w="20"/>
        <w:gridCol w:w="7590"/>
        <w:gridCol w:w="10"/>
        <w:gridCol w:w="1833"/>
      </w:tblGrid>
      <w:tr w:rsidR="00C514F2" w:rsidRPr="007B5581" w14:paraId="4A6128A7" w14:textId="77777777" w:rsidTr="000A1EC2">
        <w:trPr>
          <w:trHeight w:val="397"/>
        </w:trPr>
        <w:tc>
          <w:tcPr>
            <w:tcW w:w="10349" w:type="dxa"/>
            <w:gridSpan w:val="5"/>
            <w:shd w:val="clear" w:color="auto" w:fill="B4C6E7" w:themeFill="accent1" w:themeFillTint="66"/>
            <w:noWrap/>
            <w:vAlign w:val="center"/>
            <w:hideMark/>
          </w:tcPr>
          <w:p w14:paraId="31C0BEB6" w14:textId="77777777" w:rsidR="00623FE3" w:rsidRPr="007B5581" w:rsidRDefault="00623FE3" w:rsidP="00073D23">
            <w:pPr>
              <w:spacing w:after="0" w:line="240" w:lineRule="auto"/>
              <w:rPr>
                <w:rFonts w:eastAsia="Times New Roman" w:cstheme="minorHAnsi"/>
                <w:b/>
                <w:bCs/>
                <w:i/>
                <w:iCs/>
                <w:lang w:eastAsia="pl-PL"/>
              </w:rPr>
            </w:pPr>
            <w:r w:rsidRPr="007B5581">
              <w:rPr>
                <w:rFonts w:eastAsia="Times New Roman" w:cstheme="minorHAnsi"/>
                <w:b/>
                <w:bCs/>
                <w:lang w:eastAsia="pl-PL"/>
              </w:rPr>
              <w:t>ZARZĄDZANIE</w:t>
            </w:r>
          </w:p>
        </w:tc>
      </w:tr>
      <w:tr w:rsidR="00C514F2" w:rsidRPr="007B5581" w14:paraId="11D31F4E" w14:textId="77777777" w:rsidTr="000A1EC2">
        <w:trPr>
          <w:trHeight w:val="397"/>
        </w:trPr>
        <w:tc>
          <w:tcPr>
            <w:tcW w:w="10349" w:type="dxa"/>
            <w:gridSpan w:val="5"/>
            <w:shd w:val="clear" w:color="auto" w:fill="B4C6E7" w:themeFill="accent1" w:themeFillTint="66"/>
            <w:noWrap/>
            <w:vAlign w:val="center"/>
            <w:hideMark/>
          </w:tcPr>
          <w:p w14:paraId="0C617506" w14:textId="77777777" w:rsidR="00623FE3" w:rsidRPr="007B5581" w:rsidRDefault="00623FE3" w:rsidP="00073D23">
            <w:pPr>
              <w:spacing w:after="0" w:line="240" w:lineRule="auto"/>
              <w:rPr>
                <w:rFonts w:eastAsia="Times New Roman" w:cstheme="minorHAnsi"/>
                <w:b/>
                <w:bCs/>
                <w:i/>
                <w:iCs/>
                <w:lang w:eastAsia="pl-PL"/>
              </w:rPr>
            </w:pPr>
            <w:r w:rsidRPr="007B5581">
              <w:rPr>
                <w:rFonts w:eastAsia="Times New Roman" w:cstheme="minorHAnsi"/>
                <w:b/>
                <w:bCs/>
                <w:i/>
                <w:iCs/>
                <w:lang w:eastAsia="pl-PL"/>
              </w:rPr>
              <w:t xml:space="preserve">Forma studiów: studia I stopnia </w:t>
            </w:r>
            <w:r w:rsidR="005178B0" w:rsidRPr="007B5581">
              <w:rPr>
                <w:rFonts w:eastAsia="Times New Roman" w:cstheme="minorHAnsi"/>
                <w:b/>
                <w:bCs/>
                <w:i/>
                <w:iCs/>
                <w:lang w:eastAsia="pl-PL"/>
              </w:rPr>
              <w:t>stacjonarne/</w:t>
            </w:r>
            <w:r w:rsidR="003B3D90" w:rsidRPr="007B5581">
              <w:rPr>
                <w:rFonts w:eastAsia="Times New Roman" w:cstheme="minorHAnsi"/>
                <w:b/>
                <w:bCs/>
                <w:i/>
                <w:iCs/>
                <w:lang w:eastAsia="pl-PL"/>
              </w:rPr>
              <w:t>nie</w:t>
            </w:r>
            <w:r w:rsidRPr="007B5581">
              <w:rPr>
                <w:rFonts w:eastAsia="Times New Roman" w:cstheme="minorHAnsi"/>
                <w:b/>
                <w:bCs/>
                <w:i/>
                <w:iCs/>
                <w:lang w:eastAsia="pl-PL"/>
              </w:rPr>
              <w:t>stacjonarne (VI PRK)</w:t>
            </w:r>
          </w:p>
        </w:tc>
      </w:tr>
      <w:tr w:rsidR="00C514F2" w:rsidRPr="007B5581" w14:paraId="0FA82801" w14:textId="77777777" w:rsidTr="000A1EC2">
        <w:trPr>
          <w:trHeight w:val="397"/>
        </w:trPr>
        <w:tc>
          <w:tcPr>
            <w:tcW w:w="10349" w:type="dxa"/>
            <w:gridSpan w:val="5"/>
            <w:shd w:val="clear" w:color="auto" w:fill="B4C6E7" w:themeFill="accent1" w:themeFillTint="66"/>
            <w:noWrap/>
            <w:vAlign w:val="center"/>
            <w:hideMark/>
          </w:tcPr>
          <w:p w14:paraId="6B64A8AF" w14:textId="77777777" w:rsidR="00623FE3" w:rsidRPr="007B5581" w:rsidRDefault="00623FE3" w:rsidP="00073D23">
            <w:pPr>
              <w:spacing w:after="0" w:line="240" w:lineRule="auto"/>
              <w:rPr>
                <w:rFonts w:eastAsia="Times New Roman" w:cstheme="minorHAnsi"/>
                <w:b/>
                <w:bCs/>
                <w:i/>
                <w:iCs/>
                <w:lang w:eastAsia="pl-PL"/>
              </w:rPr>
            </w:pPr>
            <w:r w:rsidRPr="007B5581">
              <w:rPr>
                <w:rFonts w:eastAsia="Times New Roman" w:cstheme="minorHAnsi"/>
                <w:b/>
                <w:bCs/>
                <w:i/>
                <w:iCs/>
                <w:lang w:eastAsia="pl-PL"/>
              </w:rPr>
              <w:t>Liczba semestrów: 6 semestrów</w:t>
            </w:r>
          </w:p>
        </w:tc>
      </w:tr>
      <w:tr w:rsidR="00C514F2" w:rsidRPr="007B5581" w14:paraId="215DB29B" w14:textId="77777777" w:rsidTr="000A1EC2">
        <w:trPr>
          <w:trHeight w:val="397"/>
        </w:trPr>
        <w:tc>
          <w:tcPr>
            <w:tcW w:w="10349" w:type="dxa"/>
            <w:gridSpan w:val="5"/>
            <w:shd w:val="clear" w:color="auto" w:fill="B4C6E7" w:themeFill="accent1" w:themeFillTint="66"/>
            <w:noWrap/>
            <w:vAlign w:val="center"/>
            <w:hideMark/>
          </w:tcPr>
          <w:p w14:paraId="41136D87" w14:textId="77777777" w:rsidR="00623FE3" w:rsidRPr="007B5581" w:rsidRDefault="00623FE3" w:rsidP="00073D23">
            <w:pPr>
              <w:spacing w:after="0" w:line="240" w:lineRule="auto"/>
              <w:rPr>
                <w:rFonts w:eastAsia="Times New Roman" w:cstheme="minorHAnsi"/>
                <w:b/>
                <w:bCs/>
                <w:i/>
                <w:iCs/>
                <w:lang w:eastAsia="pl-PL"/>
              </w:rPr>
            </w:pPr>
            <w:r w:rsidRPr="007B5581">
              <w:rPr>
                <w:rFonts w:eastAsia="Times New Roman" w:cstheme="minorHAnsi"/>
                <w:b/>
                <w:bCs/>
                <w:i/>
                <w:iCs/>
                <w:lang w:eastAsia="pl-PL"/>
              </w:rPr>
              <w:t xml:space="preserve">Profil kształcenia: </w:t>
            </w:r>
            <w:proofErr w:type="spellStart"/>
            <w:r w:rsidR="00463002" w:rsidRPr="007B5581">
              <w:rPr>
                <w:rFonts w:cstheme="minorHAnsi"/>
                <w:b/>
                <w:i/>
                <w:iCs/>
              </w:rPr>
              <w:t>ogólnoakademicki</w:t>
            </w:r>
            <w:proofErr w:type="spellEnd"/>
          </w:p>
        </w:tc>
      </w:tr>
      <w:tr w:rsidR="00C514F2" w:rsidRPr="007B5581" w14:paraId="7AB3FC6D" w14:textId="77777777" w:rsidTr="000A1EC2">
        <w:trPr>
          <w:trHeight w:val="397"/>
        </w:trPr>
        <w:tc>
          <w:tcPr>
            <w:tcW w:w="10349" w:type="dxa"/>
            <w:gridSpan w:val="5"/>
            <w:shd w:val="clear" w:color="auto" w:fill="B4C6E7" w:themeFill="accent1" w:themeFillTint="66"/>
            <w:noWrap/>
            <w:vAlign w:val="center"/>
            <w:hideMark/>
          </w:tcPr>
          <w:p w14:paraId="2299A0A1" w14:textId="77777777" w:rsidR="00623FE3" w:rsidRPr="007B5581" w:rsidRDefault="0003212D" w:rsidP="00073D23">
            <w:pPr>
              <w:spacing w:after="0" w:line="240" w:lineRule="auto"/>
              <w:rPr>
                <w:rFonts w:eastAsia="Times New Roman" w:cstheme="minorHAnsi"/>
                <w:b/>
                <w:bCs/>
                <w:i/>
                <w:iCs/>
                <w:lang w:eastAsia="pl-PL"/>
              </w:rPr>
            </w:pPr>
            <w:r w:rsidRPr="007B5581">
              <w:rPr>
                <w:rFonts w:eastAsia="Times New Roman" w:cstheme="minorHAnsi"/>
                <w:b/>
                <w:bCs/>
                <w:i/>
                <w:iCs/>
                <w:lang w:eastAsia="pl-PL"/>
              </w:rPr>
              <w:t>Dziedzina nauk: dziedzina nauk społecznych</w:t>
            </w:r>
          </w:p>
        </w:tc>
      </w:tr>
      <w:tr w:rsidR="00C514F2" w:rsidRPr="007B5581" w14:paraId="0D9A3288" w14:textId="77777777" w:rsidTr="000A1EC2">
        <w:trPr>
          <w:trHeight w:val="397"/>
        </w:trPr>
        <w:tc>
          <w:tcPr>
            <w:tcW w:w="10349" w:type="dxa"/>
            <w:gridSpan w:val="5"/>
            <w:shd w:val="clear" w:color="auto" w:fill="B4C6E7" w:themeFill="accent1" w:themeFillTint="66"/>
            <w:noWrap/>
            <w:vAlign w:val="center"/>
            <w:hideMark/>
          </w:tcPr>
          <w:p w14:paraId="65E7EDC9" w14:textId="77777777" w:rsidR="00623FE3" w:rsidRPr="007B5581" w:rsidRDefault="00623FE3" w:rsidP="00073D23">
            <w:pPr>
              <w:spacing w:after="0" w:line="240" w:lineRule="auto"/>
              <w:rPr>
                <w:rFonts w:eastAsia="Times New Roman" w:cstheme="minorHAnsi"/>
                <w:b/>
                <w:bCs/>
                <w:i/>
                <w:iCs/>
                <w:lang w:eastAsia="pl-PL"/>
              </w:rPr>
            </w:pPr>
            <w:r w:rsidRPr="007B5581">
              <w:rPr>
                <w:rFonts w:eastAsia="Times New Roman" w:cstheme="minorHAnsi"/>
                <w:b/>
                <w:bCs/>
                <w:i/>
                <w:iCs/>
                <w:lang w:eastAsia="pl-PL"/>
              </w:rPr>
              <w:t>Dyscypliny: nauki o zarzadzaniu i jakości</w:t>
            </w:r>
            <w:r w:rsidR="0003212D" w:rsidRPr="007B5581">
              <w:rPr>
                <w:rFonts w:eastAsia="Times New Roman" w:cstheme="minorHAnsi"/>
                <w:b/>
                <w:bCs/>
                <w:i/>
                <w:iCs/>
                <w:lang w:eastAsia="pl-PL"/>
              </w:rPr>
              <w:t xml:space="preserve"> (85%)</w:t>
            </w:r>
            <w:r w:rsidRPr="007B5581">
              <w:rPr>
                <w:rFonts w:eastAsia="Times New Roman" w:cstheme="minorHAnsi"/>
                <w:b/>
                <w:bCs/>
                <w:i/>
                <w:iCs/>
                <w:lang w:eastAsia="pl-PL"/>
              </w:rPr>
              <w:t>, ekonomia i finanse</w:t>
            </w:r>
            <w:r w:rsidR="0003212D" w:rsidRPr="007B5581">
              <w:rPr>
                <w:rFonts w:eastAsia="Times New Roman" w:cstheme="minorHAnsi"/>
                <w:b/>
                <w:bCs/>
                <w:i/>
                <w:iCs/>
                <w:lang w:eastAsia="pl-PL"/>
              </w:rPr>
              <w:t xml:space="preserve"> (15%)</w:t>
            </w:r>
          </w:p>
        </w:tc>
      </w:tr>
      <w:tr w:rsidR="00C514F2" w:rsidRPr="007B5581" w14:paraId="320C56F0" w14:textId="77777777" w:rsidTr="000A1EC2">
        <w:trPr>
          <w:trHeight w:val="397"/>
        </w:trPr>
        <w:tc>
          <w:tcPr>
            <w:tcW w:w="10349" w:type="dxa"/>
            <w:gridSpan w:val="5"/>
            <w:shd w:val="clear" w:color="auto" w:fill="E2EFD9" w:themeFill="accent6" w:themeFillTint="33"/>
            <w:noWrap/>
            <w:vAlign w:val="center"/>
            <w:hideMark/>
          </w:tcPr>
          <w:p w14:paraId="6F913E34" w14:textId="09497EC8" w:rsidR="00623FE3" w:rsidRPr="007B5581" w:rsidRDefault="00623FE3" w:rsidP="00073D23">
            <w:pPr>
              <w:spacing w:after="0" w:line="240" w:lineRule="auto"/>
              <w:rPr>
                <w:rFonts w:eastAsia="Times New Roman" w:cstheme="minorHAnsi"/>
                <w:b/>
                <w:bCs/>
                <w:lang w:eastAsia="pl-PL"/>
              </w:rPr>
            </w:pPr>
            <w:r w:rsidRPr="007B5581">
              <w:rPr>
                <w:rFonts w:eastAsia="Times New Roman" w:cstheme="minorHAnsi"/>
                <w:b/>
                <w:bCs/>
                <w:lang w:eastAsia="pl-PL"/>
              </w:rPr>
              <w:t>A. GRUPA ZAJĘĆ PODSTAWOWYCH </w:t>
            </w:r>
          </w:p>
        </w:tc>
      </w:tr>
      <w:tr w:rsidR="00C514F2" w:rsidRPr="007B5581" w14:paraId="0A69E24C" w14:textId="77777777" w:rsidTr="008373C3">
        <w:trPr>
          <w:trHeight w:val="458"/>
        </w:trPr>
        <w:tc>
          <w:tcPr>
            <w:tcW w:w="896" w:type="dxa"/>
            <w:vMerge w:val="restart"/>
            <w:shd w:val="clear" w:color="000000" w:fill="FFFFFF"/>
            <w:noWrap/>
            <w:vAlign w:val="center"/>
            <w:hideMark/>
          </w:tcPr>
          <w:p w14:paraId="1E700D61" w14:textId="77777777" w:rsidR="00623FE3" w:rsidRPr="007B5581" w:rsidRDefault="00623FE3"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Lp.</w:t>
            </w:r>
          </w:p>
        </w:tc>
        <w:tc>
          <w:tcPr>
            <w:tcW w:w="7610" w:type="dxa"/>
            <w:gridSpan w:val="2"/>
            <w:vMerge w:val="restart"/>
            <w:shd w:val="clear" w:color="000000" w:fill="FFFFFF"/>
            <w:noWrap/>
            <w:vAlign w:val="center"/>
            <w:hideMark/>
          </w:tcPr>
          <w:p w14:paraId="4BBE140F" w14:textId="77777777" w:rsidR="00623FE3" w:rsidRPr="007B5581" w:rsidRDefault="00623FE3"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Nazwa przedmiotu</w:t>
            </w:r>
          </w:p>
        </w:tc>
        <w:tc>
          <w:tcPr>
            <w:tcW w:w="1843" w:type="dxa"/>
            <w:gridSpan w:val="2"/>
            <w:vMerge w:val="restart"/>
            <w:shd w:val="clear" w:color="000000" w:fill="FFFFFF"/>
            <w:vAlign w:val="center"/>
            <w:hideMark/>
          </w:tcPr>
          <w:p w14:paraId="57D5B435" w14:textId="77777777" w:rsidR="008373C3" w:rsidRPr="007B5581" w:rsidRDefault="00623FE3" w:rsidP="008373C3">
            <w:pPr>
              <w:spacing w:after="0" w:line="240" w:lineRule="auto"/>
              <w:jc w:val="center"/>
              <w:rPr>
                <w:rFonts w:eastAsia="Times New Roman" w:cstheme="minorHAnsi"/>
                <w:b/>
                <w:bCs/>
                <w:lang w:eastAsia="pl-PL"/>
              </w:rPr>
            </w:pPr>
            <w:r w:rsidRPr="007B5581">
              <w:rPr>
                <w:rFonts w:eastAsia="Times New Roman" w:cstheme="minorHAnsi"/>
                <w:b/>
                <w:bCs/>
                <w:lang w:eastAsia="pl-PL"/>
              </w:rPr>
              <w:t xml:space="preserve">Razem </w:t>
            </w:r>
          </w:p>
          <w:p w14:paraId="68511A46" w14:textId="28120EFC" w:rsidR="00623FE3" w:rsidRPr="007B5581" w:rsidRDefault="00623FE3" w:rsidP="008373C3">
            <w:pPr>
              <w:spacing w:after="0" w:line="240" w:lineRule="auto"/>
              <w:jc w:val="center"/>
              <w:rPr>
                <w:rFonts w:eastAsia="Times New Roman" w:cstheme="minorHAnsi"/>
                <w:b/>
                <w:bCs/>
                <w:lang w:eastAsia="pl-PL"/>
              </w:rPr>
            </w:pPr>
            <w:r w:rsidRPr="007B5581">
              <w:rPr>
                <w:rFonts w:eastAsia="Times New Roman" w:cstheme="minorHAnsi"/>
                <w:b/>
                <w:bCs/>
                <w:lang w:eastAsia="pl-PL"/>
              </w:rPr>
              <w:t>ECTS</w:t>
            </w:r>
          </w:p>
        </w:tc>
      </w:tr>
      <w:tr w:rsidR="00C514F2" w:rsidRPr="007B5581" w14:paraId="19A5606D" w14:textId="77777777" w:rsidTr="000A1EC2">
        <w:trPr>
          <w:trHeight w:val="458"/>
        </w:trPr>
        <w:tc>
          <w:tcPr>
            <w:tcW w:w="896" w:type="dxa"/>
            <w:vMerge/>
            <w:vAlign w:val="center"/>
            <w:hideMark/>
          </w:tcPr>
          <w:p w14:paraId="1B1B428C" w14:textId="77777777" w:rsidR="00623FE3" w:rsidRPr="007B5581" w:rsidRDefault="00623FE3" w:rsidP="00073D23">
            <w:pPr>
              <w:spacing w:after="0" w:line="240" w:lineRule="auto"/>
              <w:rPr>
                <w:rFonts w:eastAsia="Times New Roman" w:cstheme="minorHAnsi"/>
                <w:lang w:eastAsia="pl-PL"/>
              </w:rPr>
            </w:pPr>
          </w:p>
        </w:tc>
        <w:tc>
          <w:tcPr>
            <w:tcW w:w="7610" w:type="dxa"/>
            <w:gridSpan w:val="2"/>
            <w:vMerge/>
            <w:vAlign w:val="center"/>
            <w:hideMark/>
          </w:tcPr>
          <w:p w14:paraId="7FD4AC87" w14:textId="77777777" w:rsidR="00623FE3" w:rsidRPr="007B5581" w:rsidRDefault="00623FE3" w:rsidP="00073D23">
            <w:pPr>
              <w:spacing w:after="0" w:line="240" w:lineRule="auto"/>
              <w:rPr>
                <w:rFonts w:eastAsia="Times New Roman" w:cstheme="minorHAnsi"/>
                <w:lang w:eastAsia="pl-PL"/>
              </w:rPr>
            </w:pPr>
          </w:p>
        </w:tc>
        <w:tc>
          <w:tcPr>
            <w:tcW w:w="1843" w:type="dxa"/>
            <w:gridSpan w:val="2"/>
            <w:vMerge/>
            <w:vAlign w:val="center"/>
            <w:hideMark/>
          </w:tcPr>
          <w:p w14:paraId="1CEBB5AD" w14:textId="77777777" w:rsidR="00623FE3" w:rsidRPr="007B5581" w:rsidRDefault="00623FE3" w:rsidP="00073D23">
            <w:pPr>
              <w:spacing w:after="0" w:line="240" w:lineRule="auto"/>
              <w:rPr>
                <w:rFonts w:eastAsia="Times New Roman" w:cstheme="minorHAnsi"/>
                <w:b/>
                <w:bCs/>
                <w:lang w:eastAsia="pl-PL"/>
              </w:rPr>
            </w:pPr>
          </w:p>
        </w:tc>
      </w:tr>
      <w:tr w:rsidR="00C514F2" w:rsidRPr="007B5581" w14:paraId="66D9EFE6" w14:textId="77777777" w:rsidTr="000A1EC2">
        <w:trPr>
          <w:trHeight w:val="458"/>
        </w:trPr>
        <w:tc>
          <w:tcPr>
            <w:tcW w:w="896" w:type="dxa"/>
            <w:vMerge/>
            <w:vAlign w:val="center"/>
            <w:hideMark/>
          </w:tcPr>
          <w:p w14:paraId="7871005F" w14:textId="77777777" w:rsidR="00623FE3" w:rsidRPr="007B5581" w:rsidRDefault="00623FE3" w:rsidP="00073D23">
            <w:pPr>
              <w:spacing w:after="0" w:line="240" w:lineRule="auto"/>
              <w:rPr>
                <w:rFonts w:eastAsia="Times New Roman" w:cstheme="minorHAnsi"/>
                <w:lang w:eastAsia="pl-PL"/>
              </w:rPr>
            </w:pPr>
          </w:p>
        </w:tc>
        <w:tc>
          <w:tcPr>
            <w:tcW w:w="7610" w:type="dxa"/>
            <w:gridSpan w:val="2"/>
            <w:vMerge/>
            <w:vAlign w:val="center"/>
            <w:hideMark/>
          </w:tcPr>
          <w:p w14:paraId="2228475B" w14:textId="77777777" w:rsidR="00623FE3" w:rsidRPr="007B5581" w:rsidRDefault="00623FE3" w:rsidP="00073D23">
            <w:pPr>
              <w:spacing w:after="0" w:line="240" w:lineRule="auto"/>
              <w:rPr>
                <w:rFonts w:eastAsia="Times New Roman" w:cstheme="minorHAnsi"/>
                <w:lang w:eastAsia="pl-PL"/>
              </w:rPr>
            </w:pPr>
          </w:p>
        </w:tc>
        <w:tc>
          <w:tcPr>
            <w:tcW w:w="1843" w:type="dxa"/>
            <w:gridSpan w:val="2"/>
            <w:vMerge/>
            <w:vAlign w:val="center"/>
            <w:hideMark/>
          </w:tcPr>
          <w:p w14:paraId="7E4637DC" w14:textId="77777777" w:rsidR="00623FE3" w:rsidRPr="007B5581" w:rsidRDefault="00623FE3" w:rsidP="00073D23">
            <w:pPr>
              <w:spacing w:after="0" w:line="240" w:lineRule="auto"/>
              <w:rPr>
                <w:rFonts w:eastAsia="Times New Roman" w:cstheme="minorHAnsi"/>
                <w:b/>
                <w:bCs/>
                <w:lang w:eastAsia="pl-PL"/>
              </w:rPr>
            </w:pPr>
          </w:p>
        </w:tc>
      </w:tr>
      <w:tr w:rsidR="00C514F2" w:rsidRPr="007B5581" w14:paraId="20117F09" w14:textId="77777777" w:rsidTr="000A1EC2">
        <w:trPr>
          <w:trHeight w:val="397"/>
        </w:trPr>
        <w:tc>
          <w:tcPr>
            <w:tcW w:w="896" w:type="dxa"/>
            <w:shd w:val="clear" w:color="000000" w:fill="FFFFFF"/>
            <w:noWrap/>
            <w:vAlign w:val="center"/>
            <w:hideMark/>
          </w:tcPr>
          <w:p w14:paraId="51D549DB" w14:textId="77777777" w:rsidR="00623FE3" w:rsidRPr="007B5581" w:rsidRDefault="00623FE3" w:rsidP="00073D23">
            <w:pPr>
              <w:spacing w:after="0" w:line="240" w:lineRule="auto"/>
              <w:jc w:val="center"/>
              <w:rPr>
                <w:rFonts w:eastAsia="Times New Roman" w:cstheme="minorHAnsi"/>
                <w:lang w:eastAsia="pl-PL"/>
              </w:rPr>
            </w:pPr>
            <w:r w:rsidRPr="007B5581">
              <w:rPr>
                <w:rFonts w:eastAsia="Times New Roman" w:cstheme="minorHAnsi"/>
                <w:lang w:eastAsia="pl-PL"/>
              </w:rPr>
              <w:t>1</w:t>
            </w:r>
          </w:p>
        </w:tc>
        <w:tc>
          <w:tcPr>
            <w:tcW w:w="7610" w:type="dxa"/>
            <w:gridSpan w:val="2"/>
            <w:tcBorders>
              <w:top w:val="single" w:sz="4" w:space="0" w:color="auto"/>
              <w:left w:val="nil"/>
              <w:bottom w:val="single" w:sz="4" w:space="0" w:color="auto"/>
              <w:right w:val="single" w:sz="4" w:space="0" w:color="auto"/>
            </w:tcBorders>
            <w:shd w:val="clear" w:color="000000" w:fill="FFFFFF"/>
            <w:noWrap/>
            <w:vAlign w:val="center"/>
          </w:tcPr>
          <w:p w14:paraId="7E7F47B2" w14:textId="59059C8C" w:rsidR="00623FE3" w:rsidRPr="007B5581" w:rsidRDefault="00623FE3" w:rsidP="00073D23">
            <w:pPr>
              <w:spacing w:after="0" w:line="240" w:lineRule="auto"/>
              <w:rPr>
                <w:rFonts w:eastAsia="Times New Roman" w:cstheme="minorHAnsi"/>
                <w:lang w:eastAsia="pl-PL"/>
              </w:rPr>
            </w:pPr>
            <w:hyperlink w:anchor="_Forma_zajęć:" w:history="1">
              <w:r w:rsidRPr="007B5581">
                <w:rPr>
                  <w:rStyle w:val="Hipercze"/>
                  <w:rFonts w:cstheme="minorHAnsi"/>
                  <w:color w:val="auto"/>
                </w:rPr>
                <w:t>Podstawy organizacji i zarządzania</w:t>
              </w:r>
            </w:hyperlink>
            <w:r w:rsidRPr="007B5581">
              <w:rPr>
                <w:rFonts w:cstheme="minorHAnsi"/>
              </w:rPr>
              <w:t xml:space="preserve"> </w:t>
            </w:r>
          </w:p>
        </w:tc>
        <w:tc>
          <w:tcPr>
            <w:tcW w:w="1843" w:type="dxa"/>
            <w:gridSpan w:val="2"/>
            <w:tcBorders>
              <w:top w:val="single" w:sz="4" w:space="0" w:color="auto"/>
              <w:left w:val="single" w:sz="4" w:space="0" w:color="auto"/>
            </w:tcBorders>
            <w:shd w:val="clear" w:color="auto" w:fill="FFFFFF" w:themeFill="background1"/>
            <w:noWrap/>
            <w:vAlign w:val="center"/>
          </w:tcPr>
          <w:p w14:paraId="73EE8281" w14:textId="77777777" w:rsidR="00623FE3" w:rsidRPr="007B5581" w:rsidRDefault="009C39A0" w:rsidP="00073D23">
            <w:pPr>
              <w:spacing w:after="0" w:line="240" w:lineRule="auto"/>
              <w:jc w:val="center"/>
              <w:rPr>
                <w:rFonts w:eastAsia="Times New Roman" w:cstheme="minorHAnsi"/>
                <w:lang w:eastAsia="pl-PL"/>
              </w:rPr>
            </w:pPr>
            <w:r w:rsidRPr="007B5581">
              <w:rPr>
                <w:rFonts w:cstheme="minorHAnsi"/>
              </w:rPr>
              <w:t>10</w:t>
            </w:r>
          </w:p>
        </w:tc>
      </w:tr>
      <w:tr w:rsidR="00C514F2" w:rsidRPr="007B5581" w14:paraId="5AB239D0" w14:textId="77777777" w:rsidTr="000A1EC2">
        <w:trPr>
          <w:trHeight w:val="397"/>
        </w:trPr>
        <w:tc>
          <w:tcPr>
            <w:tcW w:w="896" w:type="dxa"/>
            <w:shd w:val="clear" w:color="000000" w:fill="FFFFFF"/>
            <w:noWrap/>
            <w:vAlign w:val="center"/>
            <w:hideMark/>
          </w:tcPr>
          <w:p w14:paraId="5A432C99" w14:textId="77777777" w:rsidR="00623FE3" w:rsidRPr="007B5581" w:rsidRDefault="00623FE3" w:rsidP="00073D23">
            <w:pPr>
              <w:spacing w:after="0" w:line="240" w:lineRule="auto"/>
              <w:jc w:val="center"/>
              <w:rPr>
                <w:rFonts w:eastAsia="Times New Roman" w:cstheme="minorHAnsi"/>
                <w:lang w:eastAsia="pl-PL"/>
              </w:rPr>
            </w:pPr>
            <w:r w:rsidRPr="007B5581">
              <w:rPr>
                <w:rFonts w:eastAsia="Times New Roman" w:cstheme="minorHAnsi"/>
                <w:lang w:eastAsia="pl-PL"/>
              </w:rPr>
              <w:t>2</w:t>
            </w:r>
          </w:p>
        </w:tc>
        <w:tc>
          <w:tcPr>
            <w:tcW w:w="7610" w:type="dxa"/>
            <w:gridSpan w:val="2"/>
            <w:tcBorders>
              <w:top w:val="single" w:sz="4" w:space="0" w:color="auto"/>
              <w:left w:val="nil"/>
              <w:bottom w:val="single" w:sz="4" w:space="0" w:color="auto"/>
              <w:right w:val="single" w:sz="4" w:space="0" w:color="auto"/>
            </w:tcBorders>
            <w:shd w:val="clear" w:color="000000" w:fill="FFFFFF"/>
            <w:noWrap/>
            <w:vAlign w:val="center"/>
          </w:tcPr>
          <w:p w14:paraId="5E12C97D" w14:textId="593B993F" w:rsidR="00623FE3" w:rsidRPr="007B5581" w:rsidRDefault="00623FE3" w:rsidP="00073D23">
            <w:pPr>
              <w:spacing w:after="0" w:line="240" w:lineRule="auto"/>
              <w:rPr>
                <w:rFonts w:eastAsia="Times New Roman" w:cstheme="minorHAnsi"/>
                <w:lang w:eastAsia="pl-PL"/>
              </w:rPr>
            </w:pPr>
            <w:hyperlink w:anchor="_Nazwa_przedmiotu_kształcenia:" w:history="1">
              <w:r w:rsidRPr="007B5581">
                <w:rPr>
                  <w:rStyle w:val="Hipercze"/>
                  <w:rFonts w:cstheme="minorHAnsi"/>
                  <w:color w:val="auto"/>
                </w:rPr>
                <w:t>Matematyka</w:t>
              </w:r>
            </w:hyperlink>
          </w:p>
        </w:tc>
        <w:tc>
          <w:tcPr>
            <w:tcW w:w="1843" w:type="dxa"/>
            <w:gridSpan w:val="2"/>
            <w:tcBorders>
              <w:top w:val="single" w:sz="4" w:space="0" w:color="auto"/>
              <w:left w:val="single" w:sz="4" w:space="0" w:color="auto"/>
            </w:tcBorders>
            <w:shd w:val="clear" w:color="auto" w:fill="FFFFFF" w:themeFill="background1"/>
            <w:noWrap/>
            <w:vAlign w:val="center"/>
          </w:tcPr>
          <w:p w14:paraId="11C8AD6F" w14:textId="77777777" w:rsidR="00623FE3" w:rsidRPr="007B5581" w:rsidRDefault="009641BB" w:rsidP="00073D23">
            <w:pPr>
              <w:spacing w:after="0" w:line="240" w:lineRule="auto"/>
              <w:jc w:val="center"/>
              <w:rPr>
                <w:rFonts w:eastAsia="Times New Roman" w:cstheme="minorHAnsi"/>
                <w:lang w:eastAsia="pl-PL"/>
              </w:rPr>
            </w:pPr>
            <w:r w:rsidRPr="007B5581">
              <w:rPr>
                <w:rFonts w:cstheme="minorHAnsi"/>
              </w:rPr>
              <w:t>4</w:t>
            </w:r>
          </w:p>
        </w:tc>
      </w:tr>
      <w:tr w:rsidR="00C514F2" w:rsidRPr="007B5581" w14:paraId="231CC14F" w14:textId="77777777" w:rsidTr="000A1EC2">
        <w:trPr>
          <w:trHeight w:val="397"/>
        </w:trPr>
        <w:tc>
          <w:tcPr>
            <w:tcW w:w="896" w:type="dxa"/>
            <w:shd w:val="clear" w:color="000000" w:fill="FFFFFF"/>
            <w:noWrap/>
            <w:vAlign w:val="center"/>
            <w:hideMark/>
          </w:tcPr>
          <w:p w14:paraId="0260CD23" w14:textId="77777777" w:rsidR="00623FE3" w:rsidRPr="007B5581" w:rsidRDefault="00623FE3" w:rsidP="00073D23">
            <w:pPr>
              <w:spacing w:after="0" w:line="240" w:lineRule="auto"/>
              <w:jc w:val="center"/>
              <w:rPr>
                <w:rFonts w:eastAsia="Times New Roman" w:cstheme="minorHAnsi"/>
                <w:lang w:eastAsia="pl-PL"/>
              </w:rPr>
            </w:pPr>
            <w:r w:rsidRPr="007B5581">
              <w:rPr>
                <w:rFonts w:eastAsia="Times New Roman" w:cstheme="minorHAnsi"/>
                <w:lang w:eastAsia="pl-PL"/>
              </w:rPr>
              <w:t>3</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6AA72C2" w14:textId="1B8A72AD" w:rsidR="00623FE3" w:rsidRPr="007B5581" w:rsidRDefault="00623FE3" w:rsidP="00073D23">
            <w:pPr>
              <w:spacing w:after="0" w:line="240" w:lineRule="auto"/>
              <w:rPr>
                <w:rFonts w:eastAsia="Times New Roman" w:cstheme="minorHAnsi"/>
                <w:lang w:eastAsia="pl-PL"/>
              </w:rPr>
            </w:pPr>
            <w:hyperlink w:anchor="_Nazwa_przedmiotu_kształcenia:_1" w:history="1">
              <w:r w:rsidRPr="007B5581">
                <w:rPr>
                  <w:rStyle w:val="Hipercze"/>
                  <w:rFonts w:cstheme="minorHAnsi"/>
                  <w:color w:val="auto"/>
                </w:rPr>
                <w:t>Podstawy mikro i makroekonomii</w:t>
              </w:r>
            </w:hyperlink>
            <w:r w:rsidRPr="007B5581">
              <w:rPr>
                <w:rFonts w:cstheme="minorHAnsi"/>
              </w:rPr>
              <w:t xml:space="preserve"> </w:t>
            </w:r>
          </w:p>
        </w:tc>
        <w:tc>
          <w:tcPr>
            <w:tcW w:w="1843" w:type="dxa"/>
            <w:gridSpan w:val="2"/>
            <w:tcBorders>
              <w:top w:val="single" w:sz="4" w:space="0" w:color="auto"/>
              <w:left w:val="single" w:sz="4" w:space="0" w:color="auto"/>
            </w:tcBorders>
            <w:shd w:val="clear" w:color="auto" w:fill="FFFFFF" w:themeFill="background1"/>
            <w:noWrap/>
            <w:vAlign w:val="center"/>
          </w:tcPr>
          <w:p w14:paraId="64015B69" w14:textId="77777777" w:rsidR="00623FE3" w:rsidRPr="007B5581" w:rsidRDefault="009C39A0" w:rsidP="00073D23">
            <w:pPr>
              <w:spacing w:after="0" w:line="240" w:lineRule="auto"/>
              <w:jc w:val="center"/>
              <w:rPr>
                <w:rFonts w:eastAsia="Times New Roman" w:cstheme="minorHAnsi"/>
                <w:lang w:eastAsia="pl-PL"/>
              </w:rPr>
            </w:pPr>
            <w:r w:rsidRPr="007B5581">
              <w:rPr>
                <w:rFonts w:cstheme="minorHAnsi"/>
              </w:rPr>
              <w:t>6</w:t>
            </w:r>
          </w:p>
        </w:tc>
      </w:tr>
      <w:tr w:rsidR="00C514F2" w:rsidRPr="007B5581" w14:paraId="581665E9" w14:textId="77777777" w:rsidTr="000A1EC2">
        <w:trPr>
          <w:trHeight w:val="397"/>
        </w:trPr>
        <w:tc>
          <w:tcPr>
            <w:tcW w:w="896" w:type="dxa"/>
            <w:shd w:val="clear" w:color="000000" w:fill="FFFFFF"/>
            <w:noWrap/>
            <w:vAlign w:val="center"/>
            <w:hideMark/>
          </w:tcPr>
          <w:p w14:paraId="2130B856" w14:textId="77777777" w:rsidR="00623FE3" w:rsidRPr="007B5581" w:rsidRDefault="00623FE3" w:rsidP="00073D23">
            <w:pPr>
              <w:spacing w:after="0" w:line="240" w:lineRule="auto"/>
              <w:jc w:val="center"/>
              <w:rPr>
                <w:rFonts w:eastAsia="Times New Roman" w:cstheme="minorHAnsi"/>
                <w:lang w:eastAsia="pl-PL"/>
              </w:rPr>
            </w:pPr>
            <w:r w:rsidRPr="007B5581">
              <w:rPr>
                <w:rFonts w:eastAsia="Times New Roman" w:cstheme="minorHAnsi"/>
                <w:lang w:eastAsia="pl-PL"/>
              </w:rPr>
              <w:t>4</w:t>
            </w:r>
          </w:p>
        </w:tc>
        <w:tc>
          <w:tcPr>
            <w:tcW w:w="7610" w:type="dxa"/>
            <w:gridSpan w:val="2"/>
            <w:tcBorders>
              <w:top w:val="single" w:sz="4" w:space="0" w:color="auto"/>
              <w:left w:val="nil"/>
              <w:bottom w:val="single" w:sz="4" w:space="0" w:color="auto"/>
              <w:right w:val="single" w:sz="4" w:space="0" w:color="auto"/>
            </w:tcBorders>
            <w:shd w:val="clear" w:color="000000" w:fill="FFFFFF"/>
            <w:noWrap/>
            <w:vAlign w:val="center"/>
          </w:tcPr>
          <w:p w14:paraId="651C7D67" w14:textId="1F9F6316" w:rsidR="00623FE3" w:rsidRPr="007B5581" w:rsidRDefault="00623FE3" w:rsidP="00073D23">
            <w:pPr>
              <w:spacing w:after="0" w:line="240" w:lineRule="auto"/>
              <w:rPr>
                <w:rFonts w:eastAsia="Times New Roman" w:cstheme="minorHAnsi"/>
                <w:lang w:eastAsia="pl-PL"/>
              </w:rPr>
            </w:pPr>
            <w:hyperlink w:anchor="_Nazwa_przedmiotu_kształcenia:_2" w:history="1">
              <w:r w:rsidRPr="007B5581">
                <w:rPr>
                  <w:rStyle w:val="Hipercze"/>
                  <w:rFonts w:cstheme="minorHAnsi"/>
                  <w:color w:val="auto"/>
                </w:rPr>
                <w:t>Statystyka opisowa</w:t>
              </w:r>
            </w:hyperlink>
          </w:p>
        </w:tc>
        <w:tc>
          <w:tcPr>
            <w:tcW w:w="1843" w:type="dxa"/>
            <w:gridSpan w:val="2"/>
            <w:tcBorders>
              <w:top w:val="single" w:sz="4" w:space="0" w:color="auto"/>
              <w:left w:val="single" w:sz="4" w:space="0" w:color="auto"/>
            </w:tcBorders>
            <w:shd w:val="clear" w:color="auto" w:fill="FFFFFF" w:themeFill="background1"/>
            <w:noWrap/>
            <w:vAlign w:val="center"/>
          </w:tcPr>
          <w:p w14:paraId="1103C12C" w14:textId="77777777" w:rsidR="00623FE3" w:rsidRPr="007B5581" w:rsidRDefault="009641BB" w:rsidP="00073D23">
            <w:pPr>
              <w:spacing w:after="0" w:line="240" w:lineRule="auto"/>
              <w:jc w:val="center"/>
              <w:rPr>
                <w:rFonts w:eastAsia="Times New Roman" w:cstheme="minorHAnsi"/>
                <w:lang w:eastAsia="pl-PL"/>
              </w:rPr>
            </w:pPr>
            <w:r w:rsidRPr="007B5581">
              <w:rPr>
                <w:rFonts w:cstheme="minorHAnsi"/>
              </w:rPr>
              <w:t>4</w:t>
            </w:r>
          </w:p>
        </w:tc>
      </w:tr>
      <w:tr w:rsidR="00C514F2" w:rsidRPr="007B5581" w14:paraId="070D565D" w14:textId="77777777" w:rsidTr="000A1EC2">
        <w:trPr>
          <w:trHeight w:val="397"/>
        </w:trPr>
        <w:tc>
          <w:tcPr>
            <w:tcW w:w="896" w:type="dxa"/>
            <w:shd w:val="clear" w:color="000000" w:fill="FFFFFF"/>
            <w:noWrap/>
            <w:vAlign w:val="center"/>
            <w:hideMark/>
          </w:tcPr>
          <w:p w14:paraId="6E508CEF" w14:textId="77777777" w:rsidR="00623FE3" w:rsidRPr="007B5581" w:rsidRDefault="00623FE3" w:rsidP="00073D23">
            <w:pPr>
              <w:spacing w:after="0" w:line="240" w:lineRule="auto"/>
              <w:jc w:val="center"/>
              <w:rPr>
                <w:rFonts w:eastAsia="Times New Roman" w:cstheme="minorHAnsi"/>
                <w:lang w:eastAsia="pl-PL"/>
              </w:rPr>
            </w:pPr>
            <w:r w:rsidRPr="007B5581">
              <w:rPr>
                <w:rFonts w:eastAsia="Times New Roman" w:cstheme="minorHAnsi"/>
                <w:lang w:eastAsia="pl-PL"/>
              </w:rPr>
              <w:t>5</w:t>
            </w:r>
          </w:p>
        </w:tc>
        <w:tc>
          <w:tcPr>
            <w:tcW w:w="7610" w:type="dxa"/>
            <w:gridSpan w:val="2"/>
            <w:tcBorders>
              <w:top w:val="single" w:sz="4" w:space="0" w:color="auto"/>
              <w:left w:val="nil"/>
              <w:bottom w:val="single" w:sz="4" w:space="0" w:color="auto"/>
              <w:right w:val="single" w:sz="4" w:space="0" w:color="auto"/>
            </w:tcBorders>
            <w:shd w:val="clear" w:color="000000" w:fill="FFFFFF"/>
            <w:noWrap/>
            <w:vAlign w:val="center"/>
          </w:tcPr>
          <w:p w14:paraId="233B9F3E" w14:textId="50F3F43A" w:rsidR="00623FE3" w:rsidRPr="007B5581" w:rsidRDefault="004B4FEC" w:rsidP="00073D23">
            <w:pPr>
              <w:spacing w:after="0" w:line="240" w:lineRule="auto"/>
              <w:rPr>
                <w:rFonts w:eastAsia="Times New Roman" w:cstheme="minorHAnsi"/>
                <w:lang w:eastAsia="pl-PL"/>
              </w:rPr>
            </w:pPr>
            <w:hyperlink w:anchor="_Nazwa_przedmiotu_kształcenia:_3" w:history="1">
              <w:r w:rsidRPr="007B5581">
                <w:rPr>
                  <w:rStyle w:val="Hipercze"/>
                  <w:rFonts w:cstheme="minorHAnsi"/>
                  <w:color w:val="auto"/>
                </w:rPr>
                <w:t>Podstawy psychologii</w:t>
              </w:r>
            </w:hyperlink>
          </w:p>
        </w:tc>
        <w:tc>
          <w:tcPr>
            <w:tcW w:w="1843" w:type="dxa"/>
            <w:gridSpan w:val="2"/>
            <w:tcBorders>
              <w:top w:val="single" w:sz="4" w:space="0" w:color="auto"/>
              <w:left w:val="single" w:sz="4" w:space="0" w:color="auto"/>
            </w:tcBorders>
            <w:shd w:val="clear" w:color="auto" w:fill="FFFFFF" w:themeFill="background1"/>
            <w:noWrap/>
            <w:vAlign w:val="center"/>
          </w:tcPr>
          <w:p w14:paraId="4158CF16" w14:textId="77777777" w:rsidR="00623FE3" w:rsidRPr="007B5581" w:rsidRDefault="00891446" w:rsidP="00073D23">
            <w:pPr>
              <w:spacing w:after="0" w:line="240" w:lineRule="auto"/>
              <w:jc w:val="center"/>
              <w:rPr>
                <w:rFonts w:eastAsia="Times New Roman" w:cstheme="minorHAnsi"/>
                <w:lang w:eastAsia="pl-PL"/>
              </w:rPr>
            </w:pPr>
            <w:r w:rsidRPr="007B5581">
              <w:rPr>
                <w:rFonts w:cstheme="minorHAnsi"/>
              </w:rPr>
              <w:t>1</w:t>
            </w:r>
          </w:p>
        </w:tc>
      </w:tr>
      <w:tr w:rsidR="00C514F2" w:rsidRPr="007B5581" w14:paraId="635BC47D" w14:textId="77777777" w:rsidTr="000A1EC2">
        <w:trPr>
          <w:trHeight w:val="397"/>
        </w:trPr>
        <w:tc>
          <w:tcPr>
            <w:tcW w:w="896" w:type="dxa"/>
            <w:shd w:val="clear" w:color="000000" w:fill="FFFFFF"/>
            <w:noWrap/>
            <w:vAlign w:val="center"/>
            <w:hideMark/>
          </w:tcPr>
          <w:p w14:paraId="25B6D952" w14:textId="77777777" w:rsidR="00623FE3" w:rsidRPr="007B5581" w:rsidRDefault="00623FE3" w:rsidP="00073D23">
            <w:pPr>
              <w:spacing w:after="0" w:line="240" w:lineRule="auto"/>
              <w:jc w:val="center"/>
              <w:rPr>
                <w:rFonts w:eastAsia="Times New Roman" w:cstheme="minorHAnsi"/>
                <w:lang w:eastAsia="pl-PL"/>
              </w:rPr>
            </w:pPr>
            <w:r w:rsidRPr="007B5581">
              <w:rPr>
                <w:rFonts w:eastAsia="Times New Roman" w:cstheme="minorHAnsi"/>
                <w:lang w:eastAsia="pl-PL"/>
              </w:rPr>
              <w:t>6</w:t>
            </w:r>
          </w:p>
        </w:tc>
        <w:tc>
          <w:tcPr>
            <w:tcW w:w="7610" w:type="dxa"/>
            <w:gridSpan w:val="2"/>
            <w:tcBorders>
              <w:top w:val="single" w:sz="4" w:space="0" w:color="auto"/>
              <w:left w:val="nil"/>
              <w:bottom w:val="single" w:sz="4" w:space="0" w:color="auto"/>
              <w:right w:val="single" w:sz="4" w:space="0" w:color="auto"/>
            </w:tcBorders>
            <w:shd w:val="clear" w:color="000000" w:fill="FFFFFF"/>
            <w:noWrap/>
            <w:vAlign w:val="center"/>
          </w:tcPr>
          <w:p w14:paraId="72BBE6B8" w14:textId="38020D30" w:rsidR="00623FE3" w:rsidRPr="007B5581" w:rsidRDefault="00623FE3" w:rsidP="00073D23">
            <w:pPr>
              <w:spacing w:after="0" w:line="240" w:lineRule="auto"/>
              <w:rPr>
                <w:rFonts w:eastAsia="Times New Roman" w:cstheme="minorHAnsi"/>
                <w:lang w:eastAsia="pl-PL"/>
              </w:rPr>
            </w:pPr>
            <w:hyperlink w:anchor="_Nazwa_przedmiotu_kształcenia:_4" w:history="1">
              <w:r w:rsidRPr="007B5581">
                <w:rPr>
                  <w:rStyle w:val="Hipercze"/>
                  <w:rFonts w:cstheme="minorHAnsi"/>
                  <w:color w:val="auto"/>
                </w:rPr>
                <w:t>Podstawy prawa w gospodarce</w:t>
              </w:r>
            </w:hyperlink>
            <w:r w:rsidRPr="007B5581">
              <w:rPr>
                <w:rFonts w:cstheme="minorHAnsi"/>
              </w:rPr>
              <w:t xml:space="preserve"> </w:t>
            </w:r>
          </w:p>
        </w:tc>
        <w:tc>
          <w:tcPr>
            <w:tcW w:w="1843" w:type="dxa"/>
            <w:gridSpan w:val="2"/>
            <w:tcBorders>
              <w:top w:val="single" w:sz="4" w:space="0" w:color="auto"/>
              <w:left w:val="single" w:sz="4" w:space="0" w:color="auto"/>
            </w:tcBorders>
            <w:shd w:val="clear" w:color="auto" w:fill="FFFFFF" w:themeFill="background1"/>
            <w:noWrap/>
            <w:vAlign w:val="center"/>
          </w:tcPr>
          <w:p w14:paraId="2D8F0912" w14:textId="77777777" w:rsidR="00623FE3" w:rsidRPr="007B5581" w:rsidRDefault="009C39A0" w:rsidP="00073D23">
            <w:pPr>
              <w:spacing w:after="0" w:line="240" w:lineRule="auto"/>
              <w:jc w:val="center"/>
              <w:rPr>
                <w:rFonts w:eastAsia="Times New Roman" w:cstheme="minorHAnsi"/>
                <w:lang w:eastAsia="pl-PL"/>
              </w:rPr>
            </w:pPr>
            <w:r w:rsidRPr="007B5581">
              <w:rPr>
                <w:rFonts w:cstheme="minorHAnsi"/>
              </w:rPr>
              <w:t>2</w:t>
            </w:r>
          </w:p>
        </w:tc>
      </w:tr>
      <w:tr w:rsidR="00C514F2" w:rsidRPr="007B5581" w14:paraId="3017926C" w14:textId="77777777" w:rsidTr="000A1EC2">
        <w:trPr>
          <w:trHeight w:val="397"/>
        </w:trPr>
        <w:tc>
          <w:tcPr>
            <w:tcW w:w="896" w:type="dxa"/>
            <w:shd w:val="clear" w:color="000000" w:fill="FFFFFF"/>
            <w:noWrap/>
            <w:vAlign w:val="center"/>
            <w:hideMark/>
          </w:tcPr>
          <w:p w14:paraId="528DDE27" w14:textId="77777777" w:rsidR="00623FE3" w:rsidRPr="007B5581" w:rsidRDefault="00623FE3" w:rsidP="00073D23">
            <w:pPr>
              <w:spacing w:after="0" w:line="240" w:lineRule="auto"/>
              <w:jc w:val="center"/>
              <w:rPr>
                <w:rFonts w:eastAsia="Times New Roman" w:cstheme="minorHAnsi"/>
                <w:lang w:eastAsia="pl-PL"/>
              </w:rPr>
            </w:pPr>
            <w:r w:rsidRPr="007B5581">
              <w:rPr>
                <w:rFonts w:eastAsia="Times New Roman" w:cstheme="minorHAnsi"/>
                <w:lang w:eastAsia="pl-PL"/>
              </w:rPr>
              <w:t>7</w:t>
            </w:r>
          </w:p>
        </w:tc>
        <w:tc>
          <w:tcPr>
            <w:tcW w:w="7610" w:type="dxa"/>
            <w:gridSpan w:val="2"/>
            <w:tcBorders>
              <w:top w:val="single" w:sz="4" w:space="0" w:color="auto"/>
              <w:left w:val="nil"/>
              <w:bottom w:val="single" w:sz="4" w:space="0" w:color="auto"/>
              <w:right w:val="single" w:sz="4" w:space="0" w:color="auto"/>
            </w:tcBorders>
            <w:shd w:val="clear" w:color="000000" w:fill="FFFFFF"/>
            <w:noWrap/>
            <w:vAlign w:val="center"/>
          </w:tcPr>
          <w:p w14:paraId="279069D7" w14:textId="29F87200" w:rsidR="00623FE3" w:rsidRPr="007B5581" w:rsidRDefault="00623FE3" w:rsidP="00073D23">
            <w:pPr>
              <w:spacing w:after="0" w:line="240" w:lineRule="auto"/>
              <w:rPr>
                <w:rFonts w:eastAsia="Times New Roman" w:cstheme="minorHAnsi"/>
                <w:lang w:eastAsia="pl-PL"/>
              </w:rPr>
            </w:pPr>
            <w:hyperlink w:anchor="_Nazwa_przedmiotu_kształcenia:_5" w:history="1">
              <w:r w:rsidRPr="007B5581">
                <w:rPr>
                  <w:rStyle w:val="Hipercze"/>
                  <w:rFonts w:cstheme="minorHAnsi"/>
                  <w:color w:val="auto"/>
                </w:rPr>
                <w:t>Finanse</w:t>
              </w:r>
            </w:hyperlink>
          </w:p>
        </w:tc>
        <w:tc>
          <w:tcPr>
            <w:tcW w:w="1843" w:type="dxa"/>
            <w:gridSpan w:val="2"/>
            <w:tcBorders>
              <w:top w:val="single" w:sz="4" w:space="0" w:color="auto"/>
              <w:left w:val="single" w:sz="4" w:space="0" w:color="auto"/>
            </w:tcBorders>
            <w:shd w:val="clear" w:color="auto" w:fill="FFFFFF" w:themeFill="background1"/>
            <w:noWrap/>
            <w:vAlign w:val="center"/>
          </w:tcPr>
          <w:p w14:paraId="6A39379E" w14:textId="77777777" w:rsidR="00623FE3" w:rsidRPr="007B5581" w:rsidRDefault="009641BB" w:rsidP="00073D23">
            <w:pPr>
              <w:spacing w:after="0" w:line="240" w:lineRule="auto"/>
              <w:jc w:val="center"/>
              <w:rPr>
                <w:rFonts w:eastAsia="Times New Roman" w:cstheme="minorHAnsi"/>
                <w:lang w:eastAsia="pl-PL"/>
              </w:rPr>
            </w:pPr>
            <w:r w:rsidRPr="007B5581">
              <w:rPr>
                <w:rFonts w:cstheme="minorHAnsi"/>
              </w:rPr>
              <w:t>3</w:t>
            </w:r>
          </w:p>
        </w:tc>
      </w:tr>
      <w:tr w:rsidR="00C514F2" w:rsidRPr="007B5581" w14:paraId="210D1A97" w14:textId="77777777" w:rsidTr="000A1EC2">
        <w:trPr>
          <w:trHeight w:val="397"/>
        </w:trPr>
        <w:tc>
          <w:tcPr>
            <w:tcW w:w="8506" w:type="dxa"/>
            <w:gridSpan w:val="3"/>
            <w:shd w:val="clear" w:color="000000" w:fill="FFFFFF"/>
            <w:noWrap/>
            <w:vAlign w:val="center"/>
            <w:hideMark/>
          </w:tcPr>
          <w:p w14:paraId="135913E7" w14:textId="77777777" w:rsidR="00623FE3" w:rsidRPr="007B5581" w:rsidRDefault="00623FE3"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RAZEM A:</w:t>
            </w:r>
          </w:p>
        </w:tc>
        <w:tc>
          <w:tcPr>
            <w:tcW w:w="1843" w:type="dxa"/>
            <w:gridSpan w:val="2"/>
            <w:shd w:val="clear" w:color="000000" w:fill="FFFFFF"/>
            <w:noWrap/>
            <w:vAlign w:val="center"/>
          </w:tcPr>
          <w:p w14:paraId="5B5D3026" w14:textId="77777777" w:rsidR="00623FE3" w:rsidRPr="007B5581" w:rsidRDefault="00891446"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3</w:t>
            </w:r>
            <w:r w:rsidR="009641BB" w:rsidRPr="007B5581">
              <w:rPr>
                <w:rFonts w:eastAsia="Times New Roman" w:cstheme="minorHAnsi"/>
                <w:b/>
                <w:bCs/>
                <w:lang w:eastAsia="pl-PL"/>
              </w:rPr>
              <w:t>0</w:t>
            </w:r>
          </w:p>
        </w:tc>
      </w:tr>
      <w:tr w:rsidR="00C514F2" w:rsidRPr="007B5581" w14:paraId="3F82C745" w14:textId="77777777" w:rsidTr="00E73340">
        <w:trPr>
          <w:trHeight w:val="397"/>
        </w:trPr>
        <w:tc>
          <w:tcPr>
            <w:tcW w:w="10349" w:type="dxa"/>
            <w:gridSpan w:val="5"/>
            <w:shd w:val="clear" w:color="auto" w:fill="DEEAF6" w:themeFill="accent5" w:themeFillTint="33"/>
            <w:noWrap/>
            <w:vAlign w:val="center"/>
            <w:hideMark/>
          </w:tcPr>
          <w:p w14:paraId="0EC1E534" w14:textId="77777777" w:rsidR="00623FE3" w:rsidRPr="007B5581" w:rsidRDefault="00623FE3" w:rsidP="00073D23">
            <w:pPr>
              <w:spacing w:after="0" w:line="240" w:lineRule="auto"/>
              <w:rPr>
                <w:rFonts w:eastAsia="Times New Roman" w:cstheme="minorHAnsi"/>
                <w:b/>
                <w:bCs/>
                <w:lang w:eastAsia="pl-PL"/>
              </w:rPr>
            </w:pPr>
            <w:r w:rsidRPr="007B5581">
              <w:rPr>
                <w:rFonts w:eastAsia="Times New Roman" w:cstheme="minorHAnsi"/>
                <w:b/>
                <w:bCs/>
                <w:lang w:eastAsia="pl-PL"/>
              </w:rPr>
              <w:t>B. GRUPA ZAJĘĆ KIERUNKOWYCH</w:t>
            </w:r>
          </w:p>
        </w:tc>
      </w:tr>
      <w:tr w:rsidR="00C514F2" w:rsidRPr="007B5581" w14:paraId="70C3F9B2" w14:textId="77777777" w:rsidTr="008373C3">
        <w:trPr>
          <w:trHeight w:val="1067"/>
        </w:trPr>
        <w:tc>
          <w:tcPr>
            <w:tcW w:w="896" w:type="dxa"/>
            <w:shd w:val="clear" w:color="000000" w:fill="FFFFFF"/>
            <w:noWrap/>
            <w:vAlign w:val="center"/>
            <w:hideMark/>
          </w:tcPr>
          <w:p w14:paraId="3B4E091F" w14:textId="77777777" w:rsidR="00623FE3" w:rsidRPr="007B5581" w:rsidRDefault="00623FE3"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lastRenderedPageBreak/>
              <w:t>Lp.</w:t>
            </w:r>
          </w:p>
        </w:tc>
        <w:tc>
          <w:tcPr>
            <w:tcW w:w="7610" w:type="dxa"/>
            <w:gridSpan w:val="2"/>
            <w:tcBorders>
              <w:bottom w:val="single" w:sz="4" w:space="0" w:color="auto"/>
            </w:tcBorders>
            <w:shd w:val="clear" w:color="000000" w:fill="FFFFFF"/>
            <w:noWrap/>
            <w:vAlign w:val="center"/>
            <w:hideMark/>
          </w:tcPr>
          <w:p w14:paraId="3BC0AB26" w14:textId="77777777" w:rsidR="00623FE3" w:rsidRPr="007B5581" w:rsidRDefault="00623FE3"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Nazwa przedmiotu</w:t>
            </w:r>
          </w:p>
        </w:tc>
        <w:tc>
          <w:tcPr>
            <w:tcW w:w="1843" w:type="dxa"/>
            <w:gridSpan w:val="2"/>
            <w:tcBorders>
              <w:bottom w:val="single" w:sz="4" w:space="0" w:color="auto"/>
            </w:tcBorders>
            <w:shd w:val="clear" w:color="000000" w:fill="FFFFFF"/>
            <w:vAlign w:val="center"/>
            <w:hideMark/>
          </w:tcPr>
          <w:p w14:paraId="14F20968" w14:textId="77777777" w:rsidR="008373C3" w:rsidRPr="007B5581" w:rsidRDefault="00623FE3"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 xml:space="preserve">Razem </w:t>
            </w:r>
          </w:p>
          <w:p w14:paraId="6972B62E" w14:textId="3C6F4D37" w:rsidR="00623FE3" w:rsidRPr="007B5581" w:rsidRDefault="00623FE3"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ECTS</w:t>
            </w:r>
          </w:p>
        </w:tc>
      </w:tr>
      <w:tr w:rsidR="00C514F2" w:rsidRPr="007B5581" w14:paraId="0EC5C53F" w14:textId="77777777" w:rsidTr="000A1EC2">
        <w:trPr>
          <w:trHeight w:val="397"/>
        </w:trPr>
        <w:tc>
          <w:tcPr>
            <w:tcW w:w="896" w:type="dxa"/>
            <w:shd w:val="clear" w:color="000000" w:fill="FFFFFF"/>
            <w:noWrap/>
            <w:vAlign w:val="center"/>
            <w:hideMark/>
          </w:tcPr>
          <w:p w14:paraId="294F0C97" w14:textId="77777777" w:rsidR="009C39A0" w:rsidRPr="007B5581" w:rsidRDefault="009C39A0" w:rsidP="009C39A0">
            <w:pPr>
              <w:spacing w:after="0" w:line="240" w:lineRule="auto"/>
              <w:jc w:val="center"/>
              <w:rPr>
                <w:rFonts w:eastAsia="Times New Roman" w:cstheme="minorHAnsi"/>
                <w:lang w:eastAsia="pl-PL"/>
              </w:rPr>
            </w:pPr>
            <w:r w:rsidRPr="007B5581">
              <w:rPr>
                <w:rFonts w:eastAsia="Times New Roman" w:cstheme="minorHAnsi"/>
                <w:lang w:eastAsia="pl-PL"/>
              </w:rPr>
              <w:t>1</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8A2B81F" w14:textId="6EFE0E4D" w:rsidR="009C39A0" w:rsidRPr="007B5581" w:rsidRDefault="009C39A0" w:rsidP="009C39A0">
            <w:pPr>
              <w:spacing w:after="0" w:line="240" w:lineRule="auto"/>
              <w:rPr>
                <w:rFonts w:eastAsia="Times New Roman" w:cstheme="minorHAnsi"/>
                <w:lang w:eastAsia="pl-PL"/>
              </w:rPr>
            </w:pPr>
            <w:hyperlink w:anchor="_Nazwa_przedmiotu_kształcenia:_6" w:history="1">
              <w:r w:rsidRPr="007B5581">
                <w:rPr>
                  <w:rStyle w:val="Hipercze"/>
                  <w:rFonts w:cstheme="minorHAnsi"/>
                  <w:color w:val="auto"/>
                </w:rPr>
                <w:t>Podstawy marketingu</w:t>
              </w:r>
            </w:hyperlink>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57E7119" w14:textId="77777777" w:rsidR="009C39A0" w:rsidRPr="007B5581" w:rsidRDefault="009C39A0" w:rsidP="009C39A0">
            <w:pPr>
              <w:spacing w:after="0" w:line="240" w:lineRule="auto"/>
              <w:jc w:val="center"/>
              <w:rPr>
                <w:rFonts w:eastAsia="Times New Roman" w:cstheme="minorHAnsi"/>
                <w:lang w:eastAsia="pl-PL"/>
              </w:rPr>
            </w:pPr>
            <w:r w:rsidRPr="007B5581">
              <w:rPr>
                <w:rFonts w:cstheme="minorHAnsi"/>
              </w:rPr>
              <w:t>5</w:t>
            </w:r>
          </w:p>
        </w:tc>
      </w:tr>
      <w:tr w:rsidR="00C514F2" w:rsidRPr="007B5581" w14:paraId="5EDEB0D0" w14:textId="77777777" w:rsidTr="000A1EC2">
        <w:trPr>
          <w:trHeight w:val="397"/>
        </w:trPr>
        <w:tc>
          <w:tcPr>
            <w:tcW w:w="896" w:type="dxa"/>
            <w:shd w:val="clear" w:color="000000" w:fill="FFFFFF"/>
            <w:noWrap/>
            <w:vAlign w:val="center"/>
            <w:hideMark/>
          </w:tcPr>
          <w:p w14:paraId="542CAA6C" w14:textId="77777777" w:rsidR="009C39A0" w:rsidRPr="007B5581" w:rsidRDefault="009C39A0" w:rsidP="009C39A0">
            <w:pPr>
              <w:spacing w:after="0" w:line="240" w:lineRule="auto"/>
              <w:jc w:val="center"/>
              <w:rPr>
                <w:rFonts w:eastAsia="Times New Roman" w:cstheme="minorHAnsi"/>
                <w:lang w:eastAsia="pl-PL"/>
              </w:rPr>
            </w:pPr>
            <w:r w:rsidRPr="007B5581">
              <w:rPr>
                <w:rFonts w:eastAsia="Times New Roman" w:cstheme="minorHAnsi"/>
                <w:lang w:eastAsia="pl-PL"/>
              </w:rPr>
              <w:t>2</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092D556" w14:textId="5590B909" w:rsidR="009C39A0" w:rsidRPr="007B5581" w:rsidRDefault="009C39A0" w:rsidP="009C39A0">
            <w:pPr>
              <w:spacing w:after="0" w:line="240" w:lineRule="auto"/>
              <w:rPr>
                <w:rFonts w:eastAsia="Times New Roman" w:cstheme="minorHAnsi"/>
                <w:lang w:eastAsia="pl-PL"/>
              </w:rPr>
            </w:pPr>
            <w:hyperlink w:anchor="_Nazwa_przedmiotu_kształcenia:_7" w:history="1">
              <w:r w:rsidRPr="007B5581">
                <w:rPr>
                  <w:rStyle w:val="Hipercze"/>
                  <w:rFonts w:cstheme="minorHAnsi"/>
                  <w:color w:val="auto"/>
                </w:rPr>
                <w:t>Nauka o organizacji</w:t>
              </w:r>
            </w:hyperlink>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2C0F37DC" w14:textId="77777777" w:rsidR="009C39A0" w:rsidRPr="007B5581" w:rsidRDefault="00891446" w:rsidP="009C39A0">
            <w:pPr>
              <w:spacing w:after="0" w:line="240" w:lineRule="auto"/>
              <w:jc w:val="center"/>
              <w:rPr>
                <w:rFonts w:eastAsia="Times New Roman" w:cstheme="minorHAnsi"/>
                <w:lang w:eastAsia="pl-PL"/>
              </w:rPr>
            </w:pPr>
            <w:r w:rsidRPr="007B5581">
              <w:rPr>
                <w:rFonts w:cstheme="minorHAnsi"/>
              </w:rPr>
              <w:t>4</w:t>
            </w:r>
          </w:p>
        </w:tc>
      </w:tr>
      <w:tr w:rsidR="00C514F2" w:rsidRPr="007B5581" w14:paraId="52222243" w14:textId="77777777" w:rsidTr="000A1EC2">
        <w:trPr>
          <w:trHeight w:val="397"/>
        </w:trPr>
        <w:tc>
          <w:tcPr>
            <w:tcW w:w="896" w:type="dxa"/>
            <w:shd w:val="clear" w:color="000000" w:fill="FFFFFF"/>
            <w:noWrap/>
            <w:vAlign w:val="center"/>
            <w:hideMark/>
          </w:tcPr>
          <w:p w14:paraId="2031F6C1" w14:textId="77777777" w:rsidR="009C39A0" w:rsidRPr="007B5581" w:rsidRDefault="009C39A0" w:rsidP="009C39A0">
            <w:pPr>
              <w:spacing w:after="0" w:line="240" w:lineRule="auto"/>
              <w:jc w:val="center"/>
              <w:rPr>
                <w:rFonts w:eastAsia="Times New Roman" w:cstheme="minorHAnsi"/>
                <w:lang w:eastAsia="pl-PL"/>
              </w:rPr>
            </w:pPr>
            <w:r w:rsidRPr="007B5581">
              <w:rPr>
                <w:rFonts w:eastAsia="Times New Roman" w:cstheme="minorHAnsi"/>
                <w:lang w:eastAsia="pl-PL"/>
              </w:rPr>
              <w:t>3</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37D3FFC3" w14:textId="17F455A7" w:rsidR="009C39A0" w:rsidRPr="007B5581" w:rsidRDefault="009C39A0" w:rsidP="009C39A0">
            <w:pPr>
              <w:spacing w:after="0" w:line="240" w:lineRule="auto"/>
              <w:rPr>
                <w:rFonts w:eastAsia="Times New Roman" w:cstheme="minorHAnsi"/>
                <w:lang w:eastAsia="pl-PL"/>
              </w:rPr>
            </w:pPr>
            <w:hyperlink w:anchor="_Nazwa_przedmiotu_kształcenia:_8" w:history="1">
              <w:r w:rsidRPr="007B5581">
                <w:rPr>
                  <w:rStyle w:val="Hipercze"/>
                  <w:rFonts w:cstheme="minorHAnsi"/>
                  <w:color w:val="auto"/>
                </w:rPr>
                <w:t>Badania rynkowe i marketingowe</w:t>
              </w:r>
            </w:hyperlink>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B07B7C7" w14:textId="77777777" w:rsidR="009C39A0" w:rsidRPr="007B5581" w:rsidRDefault="009641BB" w:rsidP="009C39A0">
            <w:pPr>
              <w:spacing w:after="0" w:line="240" w:lineRule="auto"/>
              <w:jc w:val="center"/>
              <w:rPr>
                <w:rFonts w:eastAsia="Times New Roman" w:cstheme="minorHAnsi"/>
                <w:lang w:eastAsia="pl-PL"/>
              </w:rPr>
            </w:pPr>
            <w:r w:rsidRPr="007B5581">
              <w:rPr>
                <w:rFonts w:cstheme="minorHAnsi"/>
              </w:rPr>
              <w:t>6</w:t>
            </w:r>
          </w:p>
        </w:tc>
      </w:tr>
      <w:tr w:rsidR="00C514F2" w:rsidRPr="007B5581" w14:paraId="625E5779" w14:textId="77777777" w:rsidTr="000A1EC2">
        <w:trPr>
          <w:trHeight w:val="397"/>
        </w:trPr>
        <w:tc>
          <w:tcPr>
            <w:tcW w:w="896" w:type="dxa"/>
            <w:shd w:val="clear" w:color="000000" w:fill="FFFFFF"/>
            <w:noWrap/>
            <w:vAlign w:val="center"/>
            <w:hideMark/>
          </w:tcPr>
          <w:p w14:paraId="02893D6F" w14:textId="77777777" w:rsidR="009C39A0" w:rsidRPr="007B5581" w:rsidRDefault="009C39A0" w:rsidP="009C39A0">
            <w:pPr>
              <w:spacing w:after="0" w:line="240" w:lineRule="auto"/>
              <w:jc w:val="center"/>
              <w:rPr>
                <w:rFonts w:eastAsia="Times New Roman" w:cstheme="minorHAnsi"/>
                <w:lang w:eastAsia="pl-PL"/>
              </w:rPr>
            </w:pPr>
            <w:r w:rsidRPr="007B5581">
              <w:rPr>
                <w:rFonts w:eastAsia="Times New Roman" w:cstheme="minorHAnsi"/>
                <w:lang w:eastAsia="pl-PL"/>
              </w:rPr>
              <w:t>4</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66067DAD" w14:textId="25BB1C6D" w:rsidR="009C39A0" w:rsidRPr="007B5581" w:rsidRDefault="004B4FEC" w:rsidP="009C39A0">
            <w:pPr>
              <w:spacing w:after="0" w:line="240" w:lineRule="auto"/>
              <w:rPr>
                <w:rFonts w:eastAsia="Times New Roman" w:cstheme="minorHAnsi"/>
                <w:lang w:eastAsia="pl-PL"/>
              </w:rPr>
            </w:pPr>
            <w:hyperlink w:anchor="_Nazwa_przedmiotu_kształcenia:_9" w:history="1">
              <w:r w:rsidRPr="007B5581">
                <w:rPr>
                  <w:rStyle w:val="Hipercze"/>
                  <w:rFonts w:cstheme="minorHAnsi"/>
                  <w:color w:val="auto"/>
                </w:rPr>
                <w:t>Rachunkowość finansowa</w:t>
              </w:r>
            </w:hyperlink>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22103217" w14:textId="77777777" w:rsidR="009C39A0" w:rsidRPr="007B5581" w:rsidRDefault="009641BB" w:rsidP="009C39A0">
            <w:pPr>
              <w:spacing w:after="0" w:line="240" w:lineRule="auto"/>
              <w:jc w:val="center"/>
              <w:rPr>
                <w:rFonts w:eastAsia="Times New Roman" w:cstheme="minorHAnsi"/>
                <w:lang w:eastAsia="pl-PL"/>
              </w:rPr>
            </w:pPr>
            <w:r w:rsidRPr="007B5581">
              <w:rPr>
                <w:rFonts w:cstheme="minorHAnsi"/>
              </w:rPr>
              <w:t>1</w:t>
            </w:r>
          </w:p>
        </w:tc>
      </w:tr>
      <w:tr w:rsidR="00C514F2" w:rsidRPr="007B5581" w14:paraId="62A7FE3A" w14:textId="77777777" w:rsidTr="000A1EC2">
        <w:trPr>
          <w:trHeight w:val="397"/>
        </w:trPr>
        <w:tc>
          <w:tcPr>
            <w:tcW w:w="896" w:type="dxa"/>
            <w:shd w:val="clear" w:color="000000" w:fill="FFFFFF"/>
            <w:noWrap/>
            <w:vAlign w:val="center"/>
          </w:tcPr>
          <w:p w14:paraId="584EA2DC" w14:textId="77777777" w:rsidR="009C39A0" w:rsidRPr="007B5581" w:rsidRDefault="009C39A0" w:rsidP="009C39A0">
            <w:pPr>
              <w:spacing w:after="0" w:line="240" w:lineRule="auto"/>
              <w:jc w:val="center"/>
              <w:rPr>
                <w:rFonts w:eastAsia="Times New Roman" w:cstheme="minorHAnsi"/>
                <w:lang w:eastAsia="pl-PL"/>
              </w:rPr>
            </w:pPr>
            <w:r w:rsidRPr="007B5581">
              <w:rPr>
                <w:rFonts w:eastAsia="Times New Roman" w:cstheme="minorHAnsi"/>
                <w:lang w:eastAsia="pl-PL"/>
              </w:rPr>
              <w:t>5</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BCAACF5" w14:textId="1B9AD7F3" w:rsidR="009C39A0" w:rsidRPr="007B5581" w:rsidRDefault="004B4FEC" w:rsidP="009C39A0">
            <w:pPr>
              <w:spacing w:after="0" w:line="240" w:lineRule="auto"/>
              <w:rPr>
                <w:rFonts w:eastAsia="Times New Roman" w:cstheme="minorHAnsi"/>
                <w:lang w:eastAsia="pl-PL"/>
              </w:rPr>
            </w:pPr>
            <w:hyperlink w:anchor="_Nazwa_przedmiotu_kształcenia:_10" w:history="1">
              <w:r w:rsidRPr="007B5581">
                <w:rPr>
                  <w:rStyle w:val="Hipercze"/>
                  <w:rFonts w:cstheme="minorHAnsi"/>
                  <w:color w:val="auto"/>
                </w:rPr>
                <w:t>Kompetencje cyfrowe organizacji 5.0</w:t>
              </w:r>
            </w:hyperlink>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095A2772" w14:textId="77777777" w:rsidR="009C39A0" w:rsidRPr="007B5581" w:rsidRDefault="009641BB" w:rsidP="009C39A0">
            <w:pPr>
              <w:spacing w:after="0" w:line="240" w:lineRule="auto"/>
              <w:jc w:val="center"/>
              <w:rPr>
                <w:rFonts w:eastAsia="Times New Roman" w:cstheme="minorHAnsi"/>
                <w:lang w:eastAsia="pl-PL"/>
              </w:rPr>
            </w:pPr>
            <w:r w:rsidRPr="007B5581">
              <w:rPr>
                <w:rFonts w:cstheme="minorHAnsi"/>
              </w:rPr>
              <w:t>5</w:t>
            </w:r>
          </w:p>
        </w:tc>
      </w:tr>
      <w:tr w:rsidR="00C514F2" w:rsidRPr="007B5581" w14:paraId="1FC740C3" w14:textId="77777777" w:rsidTr="000A1EC2">
        <w:trPr>
          <w:trHeight w:val="397"/>
        </w:trPr>
        <w:tc>
          <w:tcPr>
            <w:tcW w:w="896" w:type="dxa"/>
            <w:shd w:val="clear" w:color="000000" w:fill="FFFFFF"/>
            <w:noWrap/>
            <w:vAlign w:val="center"/>
          </w:tcPr>
          <w:p w14:paraId="61D0F1A7" w14:textId="77777777" w:rsidR="009C39A0" w:rsidRPr="007B5581" w:rsidRDefault="009C39A0" w:rsidP="009C39A0">
            <w:pPr>
              <w:spacing w:after="0" w:line="240" w:lineRule="auto"/>
              <w:jc w:val="center"/>
              <w:rPr>
                <w:rFonts w:eastAsia="Times New Roman" w:cstheme="minorHAnsi"/>
                <w:lang w:eastAsia="pl-PL"/>
              </w:rPr>
            </w:pPr>
            <w:r w:rsidRPr="007B5581">
              <w:rPr>
                <w:rFonts w:eastAsia="Times New Roman" w:cstheme="minorHAnsi"/>
                <w:lang w:eastAsia="pl-PL"/>
              </w:rPr>
              <w:t>6</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27D373CE" w14:textId="0981AECE" w:rsidR="009C39A0" w:rsidRPr="007B5581" w:rsidRDefault="009C39A0" w:rsidP="009C39A0">
            <w:pPr>
              <w:spacing w:after="0" w:line="240" w:lineRule="auto"/>
              <w:rPr>
                <w:rFonts w:eastAsia="Times New Roman" w:cstheme="minorHAnsi"/>
                <w:lang w:eastAsia="pl-PL"/>
              </w:rPr>
            </w:pPr>
            <w:hyperlink w:anchor="_Nazwa_przedmiotu_kształcenia:_11" w:history="1">
              <w:r w:rsidRPr="007B5581">
                <w:rPr>
                  <w:rStyle w:val="Hipercze"/>
                  <w:rFonts w:cstheme="minorHAnsi"/>
                  <w:color w:val="auto"/>
                </w:rPr>
                <w:t>Zarządzanie projektem</w:t>
              </w:r>
            </w:hyperlink>
            <w:r w:rsidRPr="007B5581">
              <w:rPr>
                <w:rFonts w:cstheme="minorHAnsi"/>
              </w:rPr>
              <w:t xml:space="preserve"> </w:t>
            </w:r>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60E5B08" w14:textId="77777777" w:rsidR="009C39A0" w:rsidRPr="007B5581" w:rsidRDefault="00891446" w:rsidP="009C39A0">
            <w:pPr>
              <w:spacing w:after="0" w:line="240" w:lineRule="auto"/>
              <w:jc w:val="center"/>
              <w:rPr>
                <w:rFonts w:eastAsia="Times New Roman" w:cstheme="minorHAnsi"/>
                <w:lang w:eastAsia="pl-PL"/>
              </w:rPr>
            </w:pPr>
            <w:r w:rsidRPr="007B5581">
              <w:rPr>
                <w:rFonts w:cstheme="minorHAnsi"/>
              </w:rPr>
              <w:t>5</w:t>
            </w:r>
          </w:p>
        </w:tc>
      </w:tr>
      <w:tr w:rsidR="00C514F2" w:rsidRPr="007B5581" w14:paraId="3B17B71F" w14:textId="77777777" w:rsidTr="000A1EC2">
        <w:trPr>
          <w:trHeight w:val="397"/>
        </w:trPr>
        <w:tc>
          <w:tcPr>
            <w:tcW w:w="896" w:type="dxa"/>
            <w:shd w:val="clear" w:color="000000" w:fill="FFFFFF"/>
            <w:noWrap/>
            <w:vAlign w:val="center"/>
          </w:tcPr>
          <w:p w14:paraId="3A0C403F" w14:textId="77777777" w:rsidR="009C39A0" w:rsidRPr="007B5581" w:rsidRDefault="009C39A0" w:rsidP="009C39A0">
            <w:pPr>
              <w:spacing w:after="0" w:line="240" w:lineRule="auto"/>
              <w:jc w:val="center"/>
              <w:rPr>
                <w:rFonts w:eastAsia="Times New Roman" w:cstheme="minorHAnsi"/>
                <w:lang w:eastAsia="pl-PL"/>
              </w:rPr>
            </w:pPr>
            <w:r w:rsidRPr="007B5581">
              <w:rPr>
                <w:rFonts w:eastAsia="Times New Roman" w:cstheme="minorHAnsi"/>
                <w:lang w:eastAsia="pl-PL"/>
              </w:rPr>
              <w:t>7</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03098EB3" w14:textId="345E70E8" w:rsidR="009C39A0" w:rsidRPr="007B5581" w:rsidRDefault="009C39A0" w:rsidP="009C39A0">
            <w:pPr>
              <w:spacing w:after="0" w:line="240" w:lineRule="auto"/>
              <w:rPr>
                <w:rFonts w:eastAsia="Times New Roman" w:cstheme="minorHAnsi"/>
                <w:lang w:eastAsia="pl-PL"/>
              </w:rPr>
            </w:pPr>
            <w:hyperlink w:anchor="_Nazwa_przedmiotu_kształcenia:_66" w:history="1">
              <w:r w:rsidRPr="007B5581">
                <w:rPr>
                  <w:rStyle w:val="Hipercze"/>
                  <w:rFonts w:cstheme="minorHAnsi"/>
                  <w:color w:val="auto"/>
                </w:rPr>
                <w:t>Zarządzanie zasobami ludzkimi</w:t>
              </w:r>
            </w:hyperlink>
            <w:r w:rsidRPr="007B5581">
              <w:rPr>
                <w:rFonts w:cstheme="minorHAnsi"/>
              </w:rPr>
              <w:t xml:space="preserve"> </w:t>
            </w:r>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20B42C64" w14:textId="77777777" w:rsidR="009C39A0" w:rsidRPr="007B5581" w:rsidRDefault="009641BB" w:rsidP="009C39A0">
            <w:pPr>
              <w:spacing w:after="0" w:line="240" w:lineRule="auto"/>
              <w:jc w:val="center"/>
              <w:rPr>
                <w:rFonts w:eastAsia="Times New Roman" w:cstheme="minorHAnsi"/>
                <w:lang w:eastAsia="pl-PL"/>
              </w:rPr>
            </w:pPr>
            <w:r w:rsidRPr="007B5581">
              <w:rPr>
                <w:rFonts w:cstheme="minorHAnsi"/>
              </w:rPr>
              <w:t>5</w:t>
            </w:r>
          </w:p>
        </w:tc>
      </w:tr>
      <w:tr w:rsidR="00C514F2" w:rsidRPr="007B5581" w14:paraId="72EAAAFE" w14:textId="77777777" w:rsidTr="000A1EC2">
        <w:trPr>
          <w:trHeight w:val="397"/>
        </w:trPr>
        <w:tc>
          <w:tcPr>
            <w:tcW w:w="896" w:type="dxa"/>
            <w:shd w:val="clear" w:color="000000" w:fill="FFFFFF"/>
            <w:noWrap/>
            <w:vAlign w:val="center"/>
          </w:tcPr>
          <w:p w14:paraId="17D8F2FC" w14:textId="77777777" w:rsidR="009C39A0" w:rsidRPr="007B5581" w:rsidRDefault="009C39A0" w:rsidP="009C39A0">
            <w:pPr>
              <w:spacing w:after="0" w:line="240" w:lineRule="auto"/>
              <w:jc w:val="center"/>
              <w:rPr>
                <w:rFonts w:eastAsia="Times New Roman" w:cstheme="minorHAnsi"/>
                <w:lang w:eastAsia="pl-PL"/>
              </w:rPr>
            </w:pPr>
            <w:r w:rsidRPr="007B5581">
              <w:rPr>
                <w:rFonts w:eastAsia="Times New Roman" w:cstheme="minorHAnsi"/>
                <w:lang w:eastAsia="pl-PL"/>
              </w:rPr>
              <w:t>8</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8EE7566" w14:textId="3BEBF8B6" w:rsidR="009C39A0" w:rsidRPr="007B5581" w:rsidRDefault="009C39A0" w:rsidP="009C39A0">
            <w:pPr>
              <w:spacing w:after="0" w:line="240" w:lineRule="auto"/>
              <w:rPr>
                <w:rFonts w:eastAsia="Times New Roman" w:cstheme="minorHAnsi"/>
                <w:lang w:eastAsia="pl-PL"/>
              </w:rPr>
            </w:pPr>
            <w:hyperlink w:anchor="_Nazwa_przedmiotu_kształcenia:_67" w:history="1">
              <w:r w:rsidRPr="007B5581">
                <w:rPr>
                  <w:rStyle w:val="Hipercze"/>
                  <w:rFonts w:cstheme="minorHAnsi"/>
                  <w:color w:val="auto"/>
                </w:rPr>
                <w:t>Zarządzanie jakością</w:t>
              </w:r>
            </w:hyperlink>
            <w:r w:rsidRPr="007B5581">
              <w:rPr>
                <w:rFonts w:cstheme="minorHAnsi"/>
              </w:rPr>
              <w:t xml:space="preserve"> </w:t>
            </w:r>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6F1AD1AC" w14:textId="77777777" w:rsidR="009C39A0" w:rsidRPr="007B5581" w:rsidRDefault="00891446" w:rsidP="009C39A0">
            <w:pPr>
              <w:spacing w:after="0" w:line="240" w:lineRule="auto"/>
              <w:jc w:val="center"/>
              <w:rPr>
                <w:rFonts w:eastAsia="Times New Roman" w:cstheme="minorHAnsi"/>
                <w:lang w:eastAsia="pl-PL"/>
              </w:rPr>
            </w:pPr>
            <w:r w:rsidRPr="007B5581">
              <w:rPr>
                <w:rFonts w:cstheme="minorHAnsi"/>
              </w:rPr>
              <w:t>5</w:t>
            </w:r>
          </w:p>
        </w:tc>
      </w:tr>
      <w:tr w:rsidR="00C514F2" w:rsidRPr="007B5581" w14:paraId="1EEDF4AD" w14:textId="77777777" w:rsidTr="000A1EC2">
        <w:trPr>
          <w:trHeight w:val="397"/>
        </w:trPr>
        <w:tc>
          <w:tcPr>
            <w:tcW w:w="896" w:type="dxa"/>
            <w:shd w:val="clear" w:color="000000" w:fill="FFFFFF"/>
            <w:noWrap/>
            <w:vAlign w:val="center"/>
          </w:tcPr>
          <w:p w14:paraId="2FAEC7B0" w14:textId="77777777" w:rsidR="009C39A0" w:rsidRPr="007B5581" w:rsidRDefault="009C39A0" w:rsidP="009C39A0">
            <w:pPr>
              <w:spacing w:after="0" w:line="240" w:lineRule="auto"/>
              <w:jc w:val="center"/>
              <w:rPr>
                <w:rFonts w:eastAsia="Times New Roman" w:cstheme="minorHAnsi"/>
                <w:lang w:eastAsia="pl-PL"/>
              </w:rPr>
            </w:pPr>
            <w:r w:rsidRPr="007B5581">
              <w:rPr>
                <w:rFonts w:eastAsia="Times New Roman" w:cstheme="minorHAnsi"/>
                <w:lang w:eastAsia="pl-PL"/>
              </w:rPr>
              <w:t>9</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F2F76B0" w14:textId="5BBFEBD6" w:rsidR="009C39A0" w:rsidRPr="007B5581" w:rsidRDefault="009C39A0" w:rsidP="009C39A0">
            <w:pPr>
              <w:spacing w:after="0" w:line="240" w:lineRule="auto"/>
              <w:rPr>
                <w:rFonts w:eastAsia="Times New Roman" w:cstheme="minorHAnsi"/>
                <w:lang w:eastAsia="pl-PL"/>
              </w:rPr>
            </w:pPr>
            <w:hyperlink w:anchor="_Teorie_podejmowania_decyzji" w:history="1">
              <w:r w:rsidRPr="007B5581">
                <w:rPr>
                  <w:rStyle w:val="Hipercze"/>
                  <w:rFonts w:cstheme="minorHAnsi"/>
                  <w:color w:val="auto"/>
                </w:rPr>
                <w:t>Teorie podejmowania decyzji</w:t>
              </w:r>
            </w:hyperlink>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3AE93047" w14:textId="77777777" w:rsidR="009C39A0" w:rsidRPr="007B5581" w:rsidRDefault="00891446" w:rsidP="009C39A0">
            <w:pPr>
              <w:spacing w:after="0" w:line="240" w:lineRule="auto"/>
              <w:jc w:val="center"/>
              <w:rPr>
                <w:rFonts w:eastAsia="Times New Roman" w:cstheme="minorHAnsi"/>
                <w:lang w:eastAsia="pl-PL"/>
              </w:rPr>
            </w:pPr>
            <w:r w:rsidRPr="007B5581">
              <w:rPr>
                <w:rFonts w:cstheme="minorHAnsi"/>
              </w:rPr>
              <w:t>5</w:t>
            </w:r>
          </w:p>
        </w:tc>
      </w:tr>
      <w:tr w:rsidR="00C514F2" w:rsidRPr="007B5581" w14:paraId="3F7E92A4" w14:textId="77777777" w:rsidTr="000A1EC2">
        <w:trPr>
          <w:trHeight w:val="397"/>
        </w:trPr>
        <w:tc>
          <w:tcPr>
            <w:tcW w:w="896" w:type="dxa"/>
            <w:shd w:val="clear" w:color="000000" w:fill="FFFFFF"/>
            <w:noWrap/>
            <w:vAlign w:val="center"/>
          </w:tcPr>
          <w:p w14:paraId="29D0655E" w14:textId="77777777" w:rsidR="009C39A0" w:rsidRPr="007B5581" w:rsidRDefault="009C39A0" w:rsidP="009C39A0">
            <w:pPr>
              <w:spacing w:after="0" w:line="240" w:lineRule="auto"/>
              <w:jc w:val="center"/>
              <w:rPr>
                <w:rFonts w:eastAsia="Times New Roman" w:cstheme="minorHAnsi"/>
                <w:lang w:eastAsia="pl-PL"/>
              </w:rPr>
            </w:pPr>
            <w:r w:rsidRPr="007B5581">
              <w:rPr>
                <w:rFonts w:eastAsia="Times New Roman" w:cstheme="minorHAnsi"/>
                <w:lang w:eastAsia="pl-PL"/>
              </w:rPr>
              <w:t>10</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3ACD9CCB" w14:textId="19DAF53A" w:rsidR="009C39A0" w:rsidRPr="007B5581" w:rsidRDefault="004B4FEC" w:rsidP="009C39A0">
            <w:pPr>
              <w:spacing w:after="0" w:line="240" w:lineRule="auto"/>
              <w:rPr>
                <w:rFonts w:cstheme="minorHAnsi"/>
              </w:rPr>
            </w:pPr>
            <w:hyperlink w:anchor="_Nazwa_przedmiotu_kształcenia:_68" w:history="1">
              <w:proofErr w:type="spellStart"/>
              <w:r w:rsidRPr="007B5581">
                <w:rPr>
                  <w:rStyle w:val="Hipercze"/>
                  <w:rFonts w:cstheme="minorHAnsi"/>
                  <w:color w:val="auto"/>
                </w:rPr>
                <w:t>Inkluzywne</w:t>
              </w:r>
              <w:proofErr w:type="spellEnd"/>
              <w:r w:rsidRPr="007B5581">
                <w:rPr>
                  <w:rStyle w:val="Hipercze"/>
                  <w:rFonts w:cstheme="minorHAnsi"/>
                  <w:color w:val="auto"/>
                </w:rPr>
                <w:t xml:space="preserve"> zarządzanie różnorodnością w organizacji</w:t>
              </w:r>
            </w:hyperlink>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D04E2D2" w14:textId="77777777" w:rsidR="009C39A0" w:rsidRPr="007B5581" w:rsidRDefault="009641BB" w:rsidP="009C39A0">
            <w:pPr>
              <w:spacing w:after="0" w:line="240" w:lineRule="auto"/>
              <w:jc w:val="center"/>
              <w:rPr>
                <w:rFonts w:cstheme="minorHAnsi"/>
              </w:rPr>
            </w:pPr>
            <w:r w:rsidRPr="007B5581">
              <w:rPr>
                <w:rFonts w:cstheme="minorHAnsi"/>
              </w:rPr>
              <w:t>3</w:t>
            </w:r>
          </w:p>
        </w:tc>
      </w:tr>
      <w:tr w:rsidR="00C514F2" w:rsidRPr="007B5581" w14:paraId="52E89881" w14:textId="77777777" w:rsidTr="000A1EC2">
        <w:trPr>
          <w:trHeight w:val="397"/>
        </w:trPr>
        <w:tc>
          <w:tcPr>
            <w:tcW w:w="896" w:type="dxa"/>
            <w:shd w:val="clear" w:color="000000" w:fill="FFFFFF"/>
            <w:noWrap/>
            <w:vAlign w:val="center"/>
          </w:tcPr>
          <w:p w14:paraId="75CC7D42" w14:textId="77777777" w:rsidR="009C39A0" w:rsidRPr="007B5581" w:rsidRDefault="009C39A0" w:rsidP="009C39A0">
            <w:pPr>
              <w:spacing w:after="0" w:line="240" w:lineRule="auto"/>
              <w:jc w:val="center"/>
              <w:rPr>
                <w:rFonts w:eastAsia="Times New Roman" w:cstheme="minorHAnsi"/>
                <w:lang w:eastAsia="pl-PL"/>
              </w:rPr>
            </w:pPr>
            <w:r w:rsidRPr="007B5581">
              <w:rPr>
                <w:rFonts w:eastAsia="Times New Roman" w:cstheme="minorHAnsi"/>
                <w:lang w:eastAsia="pl-PL"/>
              </w:rPr>
              <w:t>11</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40EE4B75" w14:textId="62C85726" w:rsidR="009C39A0" w:rsidRPr="007B5581" w:rsidRDefault="004B4FEC" w:rsidP="009C39A0">
            <w:pPr>
              <w:spacing w:after="0" w:line="240" w:lineRule="auto"/>
              <w:rPr>
                <w:rFonts w:cstheme="minorHAnsi"/>
              </w:rPr>
            </w:pPr>
            <w:hyperlink w:anchor="_Nazwa_przedmiotu_kształcenia:_69" w:history="1">
              <w:r w:rsidRPr="007B5581">
                <w:rPr>
                  <w:rStyle w:val="Hipercze"/>
                  <w:rFonts w:cstheme="minorHAnsi"/>
                  <w:color w:val="auto"/>
                </w:rPr>
                <w:t>Zrównoważony rozwój</w:t>
              </w:r>
            </w:hyperlink>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0D1925C" w14:textId="77777777" w:rsidR="009C39A0" w:rsidRPr="007B5581" w:rsidRDefault="00891446" w:rsidP="009C39A0">
            <w:pPr>
              <w:spacing w:after="0" w:line="240" w:lineRule="auto"/>
              <w:jc w:val="center"/>
              <w:rPr>
                <w:rFonts w:cstheme="minorHAnsi"/>
              </w:rPr>
            </w:pPr>
            <w:r w:rsidRPr="007B5581">
              <w:rPr>
                <w:rFonts w:cstheme="minorHAnsi"/>
              </w:rPr>
              <w:t>5</w:t>
            </w:r>
          </w:p>
        </w:tc>
      </w:tr>
      <w:tr w:rsidR="00C514F2" w:rsidRPr="007B5581" w14:paraId="53D6AE42" w14:textId="77777777" w:rsidTr="000A1EC2">
        <w:trPr>
          <w:trHeight w:val="397"/>
        </w:trPr>
        <w:tc>
          <w:tcPr>
            <w:tcW w:w="896" w:type="dxa"/>
            <w:shd w:val="clear" w:color="000000" w:fill="FFFFFF"/>
            <w:noWrap/>
            <w:vAlign w:val="center"/>
          </w:tcPr>
          <w:p w14:paraId="402F78D6" w14:textId="77777777" w:rsidR="009C39A0" w:rsidRPr="007B5581" w:rsidRDefault="009C39A0" w:rsidP="009C39A0">
            <w:pPr>
              <w:spacing w:after="0" w:line="240" w:lineRule="auto"/>
              <w:jc w:val="center"/>
              <w:rPr>
                <w:rFonts w:eastAsia="Times New Roman" w:cstheme="minorHAnsi"/>
                <w:lang w:eastAsia="pl-PL"/>
              </w:rPr>
            </w:pPr>
            <w:r w:rsidRPr="007B5581">
              <w:rPr>
                <w:rFonts w:eastAsia="Times New Roman" w:cstheme="minorHAnsi"/>
                <w:lang w:eastAsia="pl-PL"/>
              </w:rPr>
              <w:t>12</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83B79C3" w14:textId="0301B368" w:rsidR="009C39A0" w:rsidRPr="007B5581" w:rsidRDefault="009C39A0" w:rsidP="009C39A0">
            <w:pPr>
              <w:spacing w:after="0" w:line="240" w:lineRule="auto"/>
              <w:rPr>
                <w:rFonts w:cstheme="minorHAnsi"/>
              </w:rPr>
            </w:pPr>
            <w:hyperlink w:anchor="_Nazwa_przedmiotu_kształcenia:_70" w:history="1">
              <w:r w:rsidRPr="007B5581">
                <w:rPr>
                  <w:rStyle w:val="Hipercze"/>
                  <w:rFonts w:cstheme="minorHAnsi"/>
                  <w:color w:val="auto"/>
                </w:rPr>
                <w:t>Informatyka w zarządzaniu</w:t>
              </w:r>
            </w:hyperlink>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CBB2DBF" w14:textId="77777777" w:rsidR="009C39A0" w:rsidRPr="007B5581" w:rsidRDefault="009C39A0" w:rsidP="009C39A0">
            <w:pPr>
              <w:spacing w:after="0" w:line="240" w:lineRule="auto"/>
              <w:jc w:val="center"/>
              <w:rPr>
                <w:rFonts w:cstheme="minorHAnsi"/>
              </w:rPr>
            </w:pPr>
            <w:r w:rsidRPr="007B5581">
              <w:rPr>
                <w:rFonts w:cstheme="minorHAnsi"/>
              </w:rPr>
              <w:t>5</w:t>
            </w:r>
          </w:p>
        </w:tc>
      </w:tr>
      <w:tr w:rsidR="00C514F2" w:rsidRPr="007B5581" w14:paraId="67FA54E0" w14:textId="77777777" w:rsidTr="000A1EC2">
        <w:trPr>
          <w:trHeight w:val="397"/>
        </w:trPr>
        <w:tc>
          <w:tcPr>
            <w:tcW w:w="896" w:type="dxa"/>
            <w:shd w:val="clear" w:color="000000" w:fill="FFFFFF"/>
            <w:noWrap/>
            <w:vAlign w:val="center"/>
          </w:tcPr>
          <w:p w14:paraId="6DE80AD1" w14:textId="77777777" w:rsidR="009C39A0" w:rsidRPr="007B5581" w:rsidRDefault="009C39A0" w:rsidP="009C39A0">
            <w:pPr>
              <w:spacing w:after="0" w:line="240" w:lineRule="auto"/>
              <w:jc w:val="center"/>
              <w:rPr>
                <w:rFonts w:eastAsia="Times New Roman" w:cstheme="minorHAnsi"/>
                <w:lang w:eastAsia="pl-PL"/>
              </w:rPr>
            </w:pPr>
            <w:r w:rsidRPr="007B5581">
              <w:rPr>
                <w:rFonts w:eastAsia="Times New Roman" w:cstheme="minorHAnsi"/>
                <w:lang w:eastAsia="pl-PL"/>
              </w:rPr>
              <w:t>13</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9F3E2E4" w14:textId="5B497958" w:rsidR="009C39A0" w:rsidRPr="007B5581" w:rsidRDefault="009C39A0" w:rsidP="009C39A0">
            <w:pPr>
              <w:spacing w:after="0" w:line="240" w:lineRule="auto"/>
              <w:rPr>
                <w:rFonts w:cstheme="minorHAnsi"/>
              </w:rPr>
            </w:pPr>
            <w:hyperlink w:anchor="_Nazwa_przedmiotu_kształcenia:_71" w:history="1">
              <w:r w:rsidRPr="007B5581">
                <w:rPr>
                  <w:rStyle w:val="Hipercze"/>
                  <w:rFonts w:cstheme="minorHAnsi"/>
                  <w:color w:val="auto"/>
                </w:rPr>
                <w:t>Zarządzanie finansami przedsiębiorstw</w:t>
              </w:r>
            </w:hyperlink>
            <w:r w:rsidRPr="007B5581">
              <w:rPr>
                <w:rFonts w:cstheme="minorHAnsi"/>
              </w:rPr>
              <w:t xml:space="preserve"> </w:t>
            </w:r>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C54457C" w14:textId="77777777" w:rsidR="009C39A0" w:rsidRPr="007B5581" w:rsidRDefault="009C39A0" w:rsidP="009C39A0">
            <w:pPr>
              <w:spacing w:after="0" w:line="240" w:lineRule="auto"/>
              <w:jc w:val="center"/>
              <w:rPr>
                <w:rFonts w:cstheme="minorHAnsi"/>
              </w:rPr>
            </w:pPr>
            <w:r w:rsidRPr="007B5581">
              <w:rPr>
                <w:rFonts w:cstheme="minorHAnsi"/>
              </w:rPr>
              <w:t>5</w:t>
            </w:r>
          </w:p>
        </w:tc>
      </w:tr>
      <w:tr w:rsidR="00C514F2" w:rsidRPr="007B5581" w14:paraId="26882639" w14:textId="77777777" w:rsidTr="000A1EC2">
        <w:trPr>
          <w:trHeight w:val="397"/>
        </w:trPr>
        <w:tc>
          <w:tcPr>
            <w:tcW w:w="896" w:type="dxa"/>
            <w:shd w:val="clear" w:color="000000" w:fill="FFFFFF"/>
            <w:noWrap/>
            <w:vAlign w:val="center"/>
          </w:tcPr>
          <w:p w14:paraId="09970360" w14:textId="77777777" w:rsidR="009C39A0" w:rsidRPr="007B5581" w:rsidRDefault="009C39A0" w:rsidP="009C39A0">
            <w:pPr>
              <w:spacing w:after="0" w:line="240" w:lineRule="auto"/>
              <w:jc w:val="center"/>
              <w:rPr>
                <w:rFonts w:eastAsia="Times New Roman" w:cstheme="minorHAnsi"/>
                <w:lang w:eastAsia="pl-PL"/>
              </w:rPr>
            </w:pPr>
            <w:r w:rsidRPr="007B5581">
              <w:rPr>
                <w:rFonts w:eastAsia="Times New Roman" w:cstheme="minorHAnsi"/>
                <w:lang w:eastAsia="pl-PL"/>
              </w:rPr>
              <w:t>14</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01691FDE" w14:textId="74F4B12D" w:rsidR="009C39A0" w:rsidRPr="007B5581" w:rsidRDefault="009C39A0" w:rsidP="009C39A0">
            <w:pPr>
              <w:spacing w:after="0" w:line="240" w:lineRule="auto"/>
              <w:rPr>
                <w:rFonts w:cstheme="minorHAnsi"/>
              </w:rPr>
            </w:pPr>
            <w:hyperlink w:anchor="_Nazwa_przedmiotu_kształcenia:_72" w:history="1">
              <w:r w:rsidRPr="007B5581">
                <w:rPr>
                  <w:rStyle w:val="Hipercze"/>
                  <w:rFonts w:cstheme="minorHAnsi"/>
                  <w:color w:val="auto"/>
                </w:rPr>
                <w:t>Procesy informacyjne w zarządzaniu</w:t>
              </w:r>
            </w:hyperlink>
            <w:r w:rsidRPr="007B5581">
              <w:rPr>
                <w:rFonts w:cstheme="minorHAnsi"/>
              </w:rPr>
              <w:t xml:space="preserve"> </w:t>
            </w:r>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38F83EA6" w14:textId="77777777" w:rsidR="009C39A0" w:rsidRPr="007B5581" w:rsidRDefault="00891446" w:rsidP="009C39A0">
            <w:pPr>
              <w:spacing w:after="0" w:line="240" w:lineRule="auto"/>
              <w:jc w:val="center"/>
              <w:rPr>
                <w:rFonts w:cstheme="minorHAnsi"/>
              </w:rPr>
            </w:pPr>
            <w:r w:rsidRPr="007B5581">
              <w:rPr>
                <w:rFonts w:cstheme="minorHAnsi"/>
              </w:rPr>
              <w:t>5</w:t>
            </w:r>
          </w:p>
        </w:tc>
      </w:tr>
      <w:tr w:rsidR="00C514F2" w:rsidRPr="007B5581" w14:paraId="79B86941" w14:textId="77777777" w:rsidTr="000A1EC2">
        <w:trPr>
          <w:trHeight w:val="397"/>
        </w:trPr>
        <w:tc>
          <w:tcPr>
            <w:tcW w:w="896" w:type="dxa"/>
            <w:shd w:val="clear" w:color="000000" w:fill="FFFFFF"/>
            <w:noWrap/>
            <w:vAlign w:val="center"/>
          </w:tcPr>
          <w:p w14:paraId="502F1553" w14:textId="77777777" w:rsidR="009C39A0" w:rsidRPr="007B5581" w:rsidRDefault="009C39A0" w:rsidP="009C39A0">
            <w:pPr>
              <w:spacing w:after="0" w:line="240" w:lineRule="auto"/>
              <w:jc w:val="center"/>
              <w:rPr>
                <w:rFonts w:eastAsia="Times New Roman" w:cstheme="minorHAnsi"/>
                <w:lang w:eastAsia="pl-PL"/>
              </w:rPr>
            </w:pPr>
            <w:r w:rsidRPr="007B5581">
              <w:rPr>
                <w:rFonts w:eastAsia="Times New Roman" w:cstheme="minorHAnsi"/>
                <w:lang w:eastAsia="pl-PL"/>
              </w:rPr>
              <w:t>15</w:t>
            </w:r>
          </w:p>
        </w:tc>
        <w:tc>
          <w:tcPr>
            <w:tcW w:w="761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3951E8F8" w14:textId="59442F8B" w:rsidR="009C39A0" w:rsidRPr="007B5581" w:rsidRDefault="009C39A0" w:rsidP="009C39A0">
            <w:pPr>
              <w:spacing w:after="0" w:line="240" w:lineRule="auto"/>
              <w:rPr>
                <w:rFonts w:cstheme="minorHAnsi"/>
              </w:rPr>
            </w:pPr>
            <w:hyperlink w:anchor="_Nazwa_przedmiotu_kształcenia:_73" w:history="1">
              <w:r w:rsidRPr="007B5581">
                <w:rPr>
                  <w:rStyle w:val="Hipercze"/>
                  <w:rFonts w:cstheme="minorHAnsi"/>
                  <w:color w:val="auto"/>
                </w:rPr>
                <w:t>Komunikacja wewnętrzna w firmie i PR</w:t>
              </w:r>
            </w:hyperlink>
            <w:r w:rsidRPr="007B5581">
              <w:rPr>
                <w:rFonts w:cstheme="minorHAnsi"/>
              </w:rPr>
              <w:t xml:space="preserve"> </w:t>
            </w:r>
          </w:p>
        </w:tc>
        <w:tc>
          <w:tcPr>
            <w:tcW w:w="184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6634771" w14:textId="77777777" w:rsidR="009C39A0" w:rsidRPr="007B5581" w:rsidRDefault="009641BB" w:rsidP="009C39A0">
            <w:pPr>
              <w:spacing w:after="0" w:line="240" w:lineRule="auto"/>
              <w:jc w:val="center"/>
              <w:rPr>
                <w:rFonts w:cstheme="minorHAnsi"/>
              </w:rPr>
            </w:pPr>
            <w:r w:rsidRPr="007B5581">
              <w:rPr>
                <w:rFonts w:cstheme="minorHAnsi"/>
              </w:rPr>
              <w:t>5</w:t>
            </w:r>
          </w:p>
        </w:tc>
      </w:tr>
      <w:tr w:rsidR="00C514F2" w:rsidRPr="007B5581" w14:paraId="2AA2DB8D" w14:textId="77777777" w:rsidTr="000A1EC2">
        <w:trPr>
          <w:trHeight w:val="397"/>
        </w:trPr>
        <w:tc>
          <w:tcPr>
            <w:tcW w:w="8506" w:type="dxa"/>
            <w:gridSpan w:val="3"/>
            <w:shd w:val="clear" w:color="000000" w:fill="FFFFFF"/>
            <w:noWrap/>
            <w:vAlign w:val="center"/>
            <w:hideMark/>
          </w:tcPr>
          <w:p w14:paraId="32AACD16" w14:textId="77777777" w:rsidR="00623FE3" w:rsidRPr="007B5581" w:rsidRDefault="00623FE3"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RAZEM B:</w:t>
            </w:r>
          </w:p>
        </w:tc>
        <w:tc>
          <w:tcPr>
            <w:tcW w:w="1843" w:type="dxa"/>
            <w:gridSpan w:val="2"/>
            <w:tcBorders>
              <w:top w:val="single" w:sz="4" w:space="0" w:color="auto"/>
            </w:tcBorders>
            <w:shd w:val="clear" w:color="000000" w:fill="FFFFFF"/>
            <w:noWrap/>
            <w:vAlign w:val="center"/>
            <w:hideMark/>
          </w:tcPr>
          <w:p w14:paraId="5D8AA32D" w14:textId="77777777" w:rsidR="00623FE3" w:rsidRPr="007B5581" w:rsidRDefault="00891446"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6</w:t>
            </w:r>
            <w:r w:rsidR="004B7F11" w:rsidRPr="007B5581">
              <w:rPr>
                <w:rFonts w:eastAsia="Times New Roman" w:cstheme="minorHAnsi"/>
                <w:b/>
                <w:bCs/>
                <w:lang w:eastAsia="pl-PL"/>
              </w:rPr>
              <w:t>9</w:t>
            </w:r>
          </w:p>
        </w:tc>
      </w:tr>
      <w:tr w:rsidR="00C514F2" w:rsidRPr="007B5581" w14:paraId="1AD1E986" w14:textId="77777777" w:rsidTr="000A1EC2">
        <w:trPr>
          <w:trHeight w:val="397"/>
        </w:trPr>
        <w:tc>
          <w:tcPr>
            <w:tcW w:w="10349" w:type="dxa"/>
            <w:gridSpan w:val="5"/>
            <w:shd w:val="clear" w:color="auto" w:fill="FBE4D5" w:themeFill="accent2" w:themeFillTint="33"/>
            <w:noWrap/>
            <w:vAlign w:val="center"/>
            <w:hideMark/>
          </w:tcPr>
          <w:p w14:paraId="44CD80C5" w14:textId="77777777" w:rsidR="00623FE3" w:rsidRPr="007B5581" w:rsidRDefault="00623FE3" w:rsidP="00073D23">
            <w:pPr>
              <w:spacing w:after="0" w:line="240" w:lineRule="auto"/>
              <w:rPr>
                <w:rFonts w:eastAsia="Times New Roman" w:cstheme="minorHAnsi"/>
                <w:b/>
                <w:bCs/>
                <w:lang w:eastAsia="pl-PL"/>
              </w:rPr>
            </w:pPr>
            <w:r w:rsidRPr="007B5581">
              <w:rPr>
                <w:rFonts w:eastAsia="Times New Roman" w:cstheme="minorHAnsi"/>
                <w:b/>
                <w:bCs/>
                <w:lang w:eastAsia="pl-PL"/>
              </w:rPr>
              <w:t>C. GRUPA ZAJĘĆ DO WYBORU</w:t>
            </w:r>
          </w:p>
        </w:tc>
      </w:tr>
      <w:tr w:rsidR="00C514F2" w:rsidRPr="007B5581" w14:paraId="12C62403" w14:textId="77777777" w:rsidTr="000A1EC2">
        <w:trPr>
          <w:trHeight w:val="397"/>
        </w:trPr>
        <w:tc>
          <w:tcPr>
            <w:tcW w:w="10349" w:type="dxa"/>
            <w:gridSpan w:val="5"/>
            <w:shd w:val="clear" w:color="auto" w:fill="FBE4D5" w:themeFill="accent2" w:themeFillTint="33"/>
            <w:noWrap/>
            <w:vAlign w:val="center"/>
          </w:tcPr>
          <w:p w14:paraId="01F87900" w14:textId="77777777" w:rsidR="00463002" w:rsidRPr="007B5581" w:rsidRDefault="00623FE3" w:rsidP="00463002">
            <w:pPr>
              <w:spacing w:after="0" w:line="240" w:lineRule="auto"/>
              <w:rPr>
                <w:rFonts w:eastAsia="Times New Roman" w:cstheme="minorHAnsi"/>
                <w:b/>
                <w:bCs/>
                <w:lang w:eastAsia="pl-PL"/>
              </w:rPr>
            </w:pPr>
            <w:r w:rsidRPr="007B5581">
              <w:rPr>
                <w:rFonts w:eastAsia="Times New Roman" w:cstheme="minorHAnsi"/>
                <w:b/>
                <w:bCs/>
                <w:lang w:eastAsia="pl-PL"/>
              </w:rPr>
              <w:t xml:space="preserve">Specjalność: Zarządzanie </w:t>
            </w:r>
            <w:r w:rsidR="006819E7" w:rsidRPr="007B5581">
              <w:rPr>
                <w:rFonts w:eastAsia="Times New Roman" w:cstheme="minorHAnsi"/>
                <w:b/>
                <w:bCs/>
                <w:lang w:eastAsia="pl-PL"/>
              </w:rPr>
              <w:t xml:space="preserve">kapitałem </w:t>
            </w:r>
            <w:r w:rsidRPr="007B5581">
              <w:rPr>
                <w:rFonts w:eastAsia="Times New Roman" w:cstheme="minorHAnsi"/>
                <w:b/>
                <w:bCs/>
                <w:lang w:eastAsia="pl-PL"/>
              </w:rPr>
              <w:t>ludzki</w:t>
            </w:r>
            <w:r w:rsidR="00463002" w:rsidRPr="007B5581">
              <w:rPr>
                <w:rFonts w:eastAsia="Times New Roman" w:cstheme="minorHAnsi"/>
                <w:b/>
                <w:bCs/>
                <w:lang w:eastAsia="pl-PL"/>
              </w:rPr>
              <w:t>m</w:t>
            </w:r>
          </w:p>
          <w:p w14:paraId="344694C5" w14:textId="77777777" w:rsidR="00463002" w:rsidRPr="007B5581" w:rsidRDefault="00463002" w:rsidP="00463002">
            <w:pPr>
              <w:spacing w:after="0" w:line="240" w:lineRule="auto"/>
              <w:rPr>
                <w:rFonts w:eastAsia="Times New Roman" w:cstheme="minorHAnsi"/>
                <w:i/>
                <w:iCs/>
                <w:lang w:eastAsia="pl-PL"/>
              </w:rPr>
            </w:pPr>
            <w:r w:rsidRPr="007B5581">
              <w:rPr>
                <w:rFonts w:eastAsia="Times New Roman" w:cstheme="minorHAnsi"/>
                <w:i/>
                <w:iCs/>
                <w:lang w:eastAsia="pl-PL"/>
              </w:rPr>
              <w:t>Specjalność prowadzona w języku polskim oraz ukraińskim</w:t>
            </w:r>
          </w:p>
        </w:tc>
      </w:tr>
      <w:tr w:rsidR="00C514F2" w:rsidRPr="007B5581" w14:paraId="577E03BD" w14:textId="77777777" w:rsidTr="008373C3">
        <w:trPr>
          <w:trHeight w:val="458"/>
        </w:trPr>
        <w:tc>
          <w:tcPr>
            <w:tcW w:w="896" w:type="dxa"/>
            <w:vMerge w:val="restart"/>
            <w:shd w:val="clear" w:color="000000" w:fill="FFFFFF"/>
            <w:noWrap/>
            <w:vAlign w:val="center"/>
            <w:hideMark/>
          </w:tcPr>
          <w:p w14:paraId="6740AAAF" w14:textId="77777777" w:rsidR="00623FE3" w:rsidRPr="007B5581" w:rsidRDefault="00623FE3"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Lp.</w:t>
            </w:r>
          </w:p>
        </w:tc>
        <w:tc>
          <w:tcPr>
            <w:tcW w:w="7610" w:type="dxa"/>
            <w:gridSpan w:val="2"/>
            <w:vMerge w:val="restart"/>
            <w:shd w:val="clear" w:color="000000" w:fill="FFFFFF"/>
            <w:noWrap/>
            <w:vAlign w:val="center"/>
            <w:hideMark/>
          </w:tcPr>
          <w:p w14:paraId="36E0F7CE" w14:textId="77777777" w:rsidR="00623FE3" w:rsidRPr="007B5581" w:rsidRDefault="00623FE3"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Nazwa przedmiotu</w:t>
            </w:r>
          </w:p>
        </w:tc>
        <w:tc>
          <w:tcPr>
            <w:tcW w:w="1843" w:type="dxa"/>
            <w:gridSpan w:val="2"/>
            <w:vMerge w:val="restart"/>
            <w:shd w:val="clear" w:color="000000" w:fill="FFFFFF"/>
            <w:vAlign w:val="center"/>
            <w:hideMark/>
          </w:tcPr>
          <w:p w14:paraId="6F8F79D1" w14:textId="77777777" w:rsidR="00623FE3" w:rsidRPr="007B5581" w:rsidRDefault="00623FE3"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 xml:space="preserve">Razem </w:t>
            </w:r>
          </w:p>
          <w:p w14:paraId="6E413AEA" w14:textId="77777777" w:rsidR="00623FE3" w:rsidRPr="007B5581" w:rsidRDefault="00623FE3"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ECTS</w:t>
            </w:r>
          </w:p>
        </w:tc>
      </w:tr>
      <w:tr w:rsidR="00C514F2" w:rsidRPr="007B5581" w14:paraId="03A4C103" w14:textId="77777777" w:rsidTr="000A1EC2">
        <w:trPr>
          <w:trHeight w:val="458"/>
        </w:trPr>
        <w:tc>
          <w:tcPr>
            <w:tcW w:w="896" w:type="dxa"/>
            <w:vMerge/>
            <w:shd w:val="clear" w:color="000000" w:fill="FFFFFF"/>
            <w:noWrap/>
            <w:vAlign w:val="center"/>
            <w:hideMark/>
          </w:tcPr>
          <w:p w14:paraId="186256AF" w14:textId="77777777" w:rsidR="00623FE3" w:rsidRPr="007B5581" w:rsidRDefault="00623FE3" w:rsidP="00073D23">
            <w:pPr>
              <w:spacing w:after="0" w:line="240" w:lineRule="auto"/>
              <w:jc w:val="center"/>
              <w:rPr>
                <w:rFonts w:eastAsia="Times New Roman" w:cstheme="minorHAnsi"/>
                <w:lang w:eastAsia="pl-PL"/>
              </w:rPr>
            </w:pPr>
          </w:p>
        </w:tc>
        <w:tc>
          <w:tcPr>
            <w:tcW w:w="7610" w:type="dxa"/>
            <w:gridSpan w:val="2"/>
            <w:vMerge/>
            <w:vAlign w:val="center"/>
            <w:hideMark/>
          </w:tcPr>
          <w:p w14:paraId="0FA43611" w14:textId="77777777" w:rsidR="00623FE3" w:rsidRPr="007B5581" w:rsidRDefault="00623FE3" w:rsidP="00073D23">
            <w:pPr>
              <w:spacing w:after="0" w:line="240" w:lineRule="auto"/>
              <w:rPr>
                <w:rFonts w:eastAsia="Times New Roman" w:cstheme="minorHAnsi"/>
                <w:lang w:eastAsia="pl-PL"/>
              </w:rPr>
            </w:pPr>
          </w:p>
        </w:tc>
        <w:tc>
          <w:tcPr>
            <w:tcW w:w="1843" w:type="dxa"/>
            <w:gridSpan w:val="2"/>
            <w:vMerge/>
            <w:vAlign w:val="center"/>
            <w:hideMark/>
          </w:tcPr>
          <w:p w14:paraId="29BAF063" w14:textId="77777777" w:rsidR="00623FE3" w:rsidRPr="007B5581" w:rsidRDefault="00623FE3" w:rsidP="00073D23">
            <w:pPr>
              <w:spacing w:after="0" w:line="240" w:lineRule="auto"/>
              <w:rPr>
                <w:rFonts w:eastAsia="Times New Roman" w:cstheme="minorHAnsi"/>
                <w:b/>
                <w:bCs/>
                <w:lang w:eastAsia="pl-PL"/>
              </w:rPr>
            </w:pPr>
          </w:p>
        </w:tc>
      </w:tr>
      <w:tr w:rsidR="00C514F2" w:rsidRPr="007B5581" w14:paraId="7C812338" w14:textId="77777777" w:rsidTr="000A1EC2">
        <w:trPr>
          <w:trHeight w:val="458"/>
        </w:trPr>
        <w:tc>
          <w:tcPr>
            <w:tcW w:w="896" w:type="dxa"/>
            <w:vMerge/>
            <w:shd w:val="clear" w:color="000000" w:fill="FFFFFF"/>
            <w:noWrap/>
            <w:vAlign w:val="center"/>
            <w:hideMark/>
          </w:tcPr>
          <w:p w14:paraId="628D48A9" w14:textId="77777777" w:rsidR="00623FE3" w:rsidRPr="007B5581" w:rsidRDefault="00623FE3" w:rsidP="00073D23">
            <w:pPr>
              <w:spacing w:after="0" w:line="240" w:lineRule="auto"/>
              <w:jc w:val="center"/>
              <w:rPr>
                <w:rFonts w:eastAsia="Times New Roman" w:cstheme="minorHAnsi"/>
                <w:lang w:eastAsia="pl-PL"/>
              </w:rPr>
            </w:pPr>
          </w:p>
        </w:tc>
        <w:tc>
          <w:tcPr>
            <w:tcW w:w="7610" w:type="dxa"/>
            <w:gridSpan w:val="2"/>
            <w:vMerge/>
            <w:vAlign w:val="center"/>
            <w:hideMark/>
          </w:tcPr>
          <w:p w14:paraId="61295A8D" w14:textId="77777777" w:rsidR="00623FE3" w:rsidRPr="007B5581" w:rsidRDefault="00623FE3" w:rsidP="00073D23">
            <w:pPr>
              <w:spacing w:after="0" w:line="240" w:lineRule="auto"/>
              <w:rPr>
                <w:rFonts w:eastAsia="Times New Roman" w:cstheme="minorHAnsi"/>
                <w:lang w:eastAsia="pl-PL"/>
              </w:rPr>
            </w:pPr>
          </w:p>
        </w:tc>
        <w:tc>
          <w:tcPr>
            <w:tcW w:w="1843" w:type="dxa"/>
            <w:gridSpan w:val="2"/>
            <w:vMerge/>
            <w:vAlign w:val="center"/>
            <w:hideMark/>
          </w:tcPr>
          <w:p w14:paraId="0A83C74A" w14:textId="77777777" w:rsidR="00623FE3" w:rsidRPr="007B5581" w:rsidRDefault="00623FE3" w:rsidP="00073D23">
            <w:pPr>
              <w:spacing w:after="0" w:line="240" w:lineRule="auto"/>
              <w:rPr>
                <w:rFonts w:eastAsia="Times New Roman" w:cstheme="minorHAnsi"/>
                <w:b/>
                <w:bCs/>
                <w:lang w:eastAsia="pl-PL"/>
              </w:rPr>
            </w:pPr>
          </w:p>
        </w:tc>
      </w:tr>
      <w:tr w:rsidR="00C514F2" w:rsidRPr="007B5581" w14:paraId="6750DB6D" w14:textId="77777777" w:rsidTr="000A1EC2">
        <w:trPr>
          <w:trHeight w:val="397"/>
        </w:trPr>
        <w:tc>
          <w:tcPr>
            <w:tcW w:w="896" w:type="dxa"/>
            <w:shd w:val="clear" w:color="000000" w:fill="FFFFFF"/>
            <w:noWrap/>
            <w:vAlign w:val="center"/>
            <w:hideMark/>
          </w:tcPr>
          <w:p w14:paraId="0131042C" w14:textId="77777777" w:rsidR="00623FE3" w:rsidRPr="007B5581" w:rsidRDefault="00623FE3" w:rsidP="00073D23">
            <w:pPr>
              <w:spacing w:after="0" w:line="240" w:lineRule="auto"/>
              <w:jc w:val="center"/>
              <w:rPr>
                <w:rFonts w:eastAsia="Times New Roman" w:cstheme="minorHAnsi"/>
                <w:lang w:eastAsia="pl-PL"/>
              </w:rPr>
            </w:pPr>
            <w:r w:rsidRPr="007B5581">
              <w:rPr>
                <w:rFonts w:eastAsia="Times New Roman" w:cstheme="minorHAnsi"/>
                <w:lang w:eastAsia="pl-PL"/>
              </w:rPr>
              <w:t>1</w:t>
            </w:r>
          </w:p>
        </w:tc>
        <w:tc>
          <w:tcPr>
            <w:tcW w:w="7610" w:type="dxa"/>
            <w:gridSpan w:val="2"/>
            <w:shd w:val="clear" w:color="000000" w:fill="FFFFFF"/>
            <w:noWrap/>
            <w:vAlign w:val="center"/>
          </w:tcPr>
          <w:p w14:paraId="5079C3F5" w14:textId="2A03BB19" w:rsidR="00623FE3" w:rsidRPr="007B5581" w:rsidRDefault="00623FE3" w:rsidP="00073D23">
            <w:pPr>
              <w:spacing w:after="0" w:line="240" w:lineRule="auto"/>
              <w:rPr>
                <w:rFonts w:eastAsia="Times New Roman" w:cstheme="minorHAnsi"/>
                <w:lang w:eastAsia="pl-PL"/>
              </w:rPr>
            </w:pPr>
            <w:hyperlink w:anchor="_Nazwa_przedmiotu_kształcenia:_12" w:history="1">
              <w:r w:rsidRPr="007B5581">
                <w:rPr>
                  <w:rStyle w:val="Hipercze"/>
                  <w:rFonts w:cstheme="minorHAnsi"/>
                  <w:color w:val="auto"/>
                </w:rPr>
                <w:t>Język obcy</w:t>
              </w:r>
              <w:r w:rsidR="0003212D" w:rsidRPr="007B5581">
                <w:rPr>
                  <w:rStyle w:val="Hipercze"/>
                  <w:rFonts w:cstheme="minorHAnsi"/>
                  <w:color w:val="auto"/>
                </w:rPr>
                <w:t xml:space="preserve"> B2 (do wyboru angielski, niemiecki)</w:t>
              </w:r>
            </w:hyperlink>
          </w:p>
        </w:tc>
        <w:tc>
          <w:tcPr>
            <w:tcW w:w="1843" w:type="dxa"/>
            <w:gridSpan w:val="2"/>
            <w:shd w:val="clear" w:color="auto" w:fill="FFFFFF" w:themeFill="background1"/>
            <w:noWrap/>
            <w:vAlign w:val="center"/>
          </w:tcPr>
          <w:p w14:paraId="6A5F5BC7" w14:textId="77777777" w:rsidR="00623FE3" w:rsidRPr="007B5581" w:rsidRDefault="00623FE3" w:rsidP="00073D23">
            <w:pPr>
              <w:spacing w:after="0" w:line="240" w:lineRule="auto"/>
              <w:jc w:val="center"/>
              <w:rPr>
                <w:rFonts w:eastAsia="Times New Roman" w:cstheme="minorHAnsi"/>
                <w:lang w:eastAsia="pl-PL"/>
              </w:rPr>
            </w:pPr>
            <w:r w:rsidRPr="007B5581">
              <w:rPr>
                <w:rFonts w:cstheme="minorHAnsi"/>
              </w:rPr>
              <w:t>10</w:t>
            </w:r>
          </w:p>
        </w:tc>
      </w:tr>
      <w:tr w:rsidR="00C514F2" w:rsidRPr="007B5581" w14:paraId="42925B91" w14:textId="77777777" w:rsidTr="000A1EC2">
        <w:trPr>
          <w:trHeight w:val="397"/>
        </w:trPr>
        <w:tc>
          <w:tcPr>
            <w:tcW w:w="896" w:type="dxa"/>
            <w:shd w:val="clear" w:color="000000" w:fill="FFFFFF"/>
            <w:noWrap/>
            <w:vAlign w:val="center"/>
            <w:hideMark/>
          </w:tcPr>
          <w:p w14:paraId="23FEC149" w14:textId="77777777" w:rsidR="00DB3B5D" w:rsidRPr="007B5581" w:rsidRDefault="00891446" w:rsidP="00DB3B5D">
            <w:pPr>
              <w:spacing w:after="0" w:line="240" w:lineRule="auto"/>
              <w:jc w:val="center"/>
              <w:rPr>
                <w:rFonts w:eastAsia="Times New Roman" w:cstheme="minorHAnsi"/>
                <w:lang w:eastAsia="pl-PL"/>
              </w:rPr>
            </w:pPr>
            <w:r w:rsidRPr="007B5581">
              <w:rPr>
                <w:rFonts w:eastAsia="Times New Roman" w:cstheme="minorHAnsi"/>
                <w:lang w:eastAsia="pl-PL"/>
              </w:rPr>
              <w:t>2</w:t>
            </w: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7F49DB71" w14:textId="32603CEC" w:rsidR="00DB3B5D" w:rsidRPr="007B5581" w:rsidRDefault="00DB3B5D" w:rsidP="00DB3B5D">
            <w:pPr>
              <w:spacing w:after="0" w:line="240" w:lineRule="auto"/>
              <w:rPr>
                <w:rFonts w:eastAsia="Times New Roman" w:cstheme="minorHAnsi"/>
                <w:lang w:eastAsia="pl-PL"/>
              </w:rPr>
            </w:pPr>
            <w:hyperlink w:anchor="_Nazwa_przedmiotu_kształcenia:_13" w:history="1">
              <w:r w:rsidRPr="007B5581">
                <w:rPr>
                  <w:rStyle w:val="Hipercze"/>
                  <w:rFonts w:cstheme="minorHAnsi"/>
                  <w:color w:val="auto"/>
                </w:rPr>
                <w:t>Dobór pracowników</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4F747AA8" w14:textId="77777777" w:rsidR="00DB3B5D" w:rsidRPr="007B5581" w:rsidRDefault="00DB3B5D" w:rsidP="00DB3B5D">
            <w:pPr>
              <w:spacing w:after="0" w:line="240" w:lineRule="auto"/>
              <w:jc w:val="center"/>
              <w:rPr>
                <w:rFonts w:eastAsia="Times New Roman" w:cstheme="minorHAnsi"/>
                <w:lang w:eastAsia="pl-PL"/>
              </w:rPr>
            </w:pPr>
            <w:r w:rsidRPr="007B5581">
              <w:rPr>
                <w:rFonts w:cstheme="minorHAnsi"/>
              </w:rPr>
              <w:t>3</w:t>
            </w:r>
          </w:p>
        </w:tc>
      </w:tr>
      <w:tr w:rsidR="00C514F2" w:rsidRPr="007B5581" w14:paraId="3D8EDF0A" w14:textId="77777777" w:rsidTr="000A1EC2">
        <w:trPr>
          <w:trHeight w:val="397"/>
        </w:trPr>
        <w:tc>
          <w:tcPr>
            <w:tcW w:w="896" w:type="dxa"/>
            <w:shd w:val="clear" w:color="000000" w:fill="FFFFFF"/>
            <w:noWrap/>
            <w:vAlign w:val="center"/>
            <w:hideMark/>
          </w:tcPr>
          <w:p w14:paraId="03CFB008" w14:textId="77777777" w:rsidR="00DB3B5D" w:rsidRPr="007B5581" w:rsidRDefault="00891446" w:rsidP="00DB3B5D">
            <w:pPr>
              <w:spacing w:after="0" w:line="240" w:lineRule="auto"/>
              <w:jc w:val="center"/>
              <w:rPr>
                <w:rFonts w:eastAsia="Times New Roman" w:cstheme="minorHAnsi"/>
                <w:lang w:eastAsia="pl-PL"/>
              </w:rPr>
            </w:pPr>
            <w:r w:rsidRPr="007B5581">
              <w:rPr>
                <w:rFonts w:eastAsia="Times New Roman" w:cstheme="minorHAnsi"/>
                <w:lang w:eastAsia="pl-PL"/>
              </w:rPr>
              <w:t>3</w:t>
            </w: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51A0DB07" w14:textId="6BB4F921" w:rsidR="00DB3B5D" w:rsidRPr="007B5581" w:rsidRDefault="004B4FEC" w:rsidP="00DB3B5D">
            <w:pPr>
              <w:spacing w:after="0" w:line="240" w:lineRule="auto"/>
              <w:rPr>
                <w:rFonts w:eastAsia="Times New Roman" w:cstheme="minorHAnsi"/>
                <w:lang w:eastAsia="pl-PL"/>
              </w:rPr>
            </w:pPr>
            <w:hyperlink w:anchor="_Nazwa_przedmiotu_kształcenia:_14" w:history="1">
              <w:r w:rsidRPr="007B5581">
                <w:rPr>
                  <w:rStyle w:val="Hipercze"/>
                  <w:rFonts w:cstheme="minorHAnsi"/>
                  <w:color w:val="auto"/>
                </w:rPr>
                <w:t>Warsztat interpersonalny</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22FF7742" w14:textId="77777777" w:rsidR="00DB3B5D" w:rsidRPr="007B5581" w:rsidRDefault="00DB3B5D" w:rsidP="00DB3B5D">
            <w:pPr>
              <w:spacing w:after="0" w:line="240" w:lineRule="auto"/>
              <w:jc w:val="center"/>
              <w:rPr>
                <w:rFonts w:eastAsia="Times New Roman" w:cstheme="minorHAnsi"/>
                <w:lang w:eastAsia="pl-PL"/>
              </w:rPr>
            </w:pPr>
            <w:r w:rsidRPr="007B5581">
              <w:rPr>
                <w:rFonts w:cstheme="minorHAnsi"/>
              </w:rPr>
              <w:t>2</w:t>
            </w:r>
          </w:p>
        </w:tc>
      </w:tr>
      <w:tr w:rsidR="00C514F2" w:rsidRPr="007B5581" w14:paraId="1AA82165" w14:textId="77777777" w:rsidTr="000A1EC2">
        <w:trPr>
          <w:trHeight w:val="397"/>
        </w:trPr>
        <w:tc>
          <w:tcPr>
            <w:tcW w:w="896" w:type="dxa"/>
            <w:shd w:val="clear" w:color="000000" w:fill="FFFFFF"/>
            <w:noWrap/>
            <w:vAlign w:val="center"/>
            <w:hideMark/>
          </w:tcPr>
          <w:p w14:paraId="2D0F6816" w14:textId="77777777" w:rsidR="00DB3B5D" w:rsidRPr="007B5581" w:rsidRDefault="00891446" w:rsidP="00DB3B5D">
            <w:pPr>
              <w:spacing w:after="0" w:line="240" w:lineRule="auto"/>
              <w:jc w:val="center"/>
              <w:rPr>
                <w:rFonts w:eastAsia="Times New Roman" w:cstheme="minorHAnsi"/>
                <w:lang w:eastAsia="pl-PL"/>
              </w:rPr>
            </w:pPr>
            <w:r w:rsidRPr="007B5581">
              <w:rPr>
                <w:rFonts w:eastAsia="Times New Roman" w:cstheme="minorHAnsi"/>
                <w:lang w:eastAsia="pl-PL"/>
              </w:rPr>
              <w:t>4</w:t>
            </w: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4318EB95" w14:textId="7E2D5265" w:rsidR="00DB3B5D" w:rsidRPr="007B5581" w:rsidRDefault="00DB3B5D" w:rsidP="00DB3B5D">
            <w:pPr>
              <w:spacing w:after="0" w:line="240" w:lineRule="auto"/>
              <w:rPr>
                <w:rFonts w:eastAsia="Times New Roman" w:cstheme="minorHAnsi"/>
                <w:lang w:eastAsia="pl-PL"/>
              </w:rPr>
            </w:pPr>
            <w:hyperlink w:anchor="_Nazwa_przedmiotu_kształcenia:_15" w:history="1">
              <w:r w:rsidRPr="007B5581">
                <w:rPr>
                  <w:rStyle w:val="Hipercze"/>
                  <w:rFonts w:cstheme="minorHAnsi"/>
                  <w:color w:val="auto"/>
                </w:rPr>
                <w:t>Rynek pracy i bezrobocie</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2E1299EF" w14:textId="77777777" w:rsidR="00DB3B5D" w:rsidRPr="007B5581" w:rsidRDefault="00DB3B5D" w:rsidP="00DB3B5D">
            <w:pPr>
              <w:spacing w:after="0" w:line="240" w:lineRule="auto"/>
              <w:jc w:val="center"/>
              <w:rPr>
                <w:rFonts w:eastAsia="Times New Roman" w:cstheme="minorHAnsi"/>
                <w:lang w:eastAsia="pl-PL"/>
              </w:rPr>
            </w:pPr>
            <w:r w:rsidRPr="007B5581">
              <w:rPr>
                <w:rFonts w:cstheme="minorHAnsi"/>
              </w:rPr>
              <w:t>2</w:t>
            </w:r>
          </w:p>
        </w:tc>
      </w:tr>
      <w:tr w:rsidR="00C514F2" w:rsidRPr="007B5581" w14:paraId="59B9CD69" w14:textId="77777777" w:rsidTr="000A1EC2">
        <w:trPr>
          <w:trHeight w:val="397"/>
        </w:trPr>
        <w:tc>
          <w:tcPr>
            <w:tcW w:w="896" w:type="dxa"/>
            <w:shd w:val="clear" w:color="000000" w:fill="FFFFFF"/>
            <w:noWrap/>
            <w:vAlign w:val="center"/>
            <w:hideMark/>
          </w:tcPr>
          <w:p w14:paraId="3F15E2AD" w14:textId="77777777" w:rsidR="00DB3B5D" w:rsidRPr="007B5581" w:rsidRDefault="00891446" w:rsidP="00DB3B5D">
            <w:pPr>
              <w:spacing w:after="0" w:line="240" w:lineRule="auto"/>
              <w:jc w:val="center"/>
              <w:rPr>
                <w:rFonts w:eastAsia="Times New Roman" w:cstheme="minorHAnsi"/>
                <w:lang w:eastAsia="pl-PL"/>
              </w:rPr>
            </w:pPr>
            <w:r w:rsidRPr="007B5581">
              <w:rPr>
                <w:rFonts w:eastAsia="Times New Roman" w:cstheme="minorHAnsi"/>
                <w:lang w:eastAsia="pl-PL"/>
              </w:rPr>
              <w:t>5</w:t>
            </w: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45A5EF86" w14:textId="1278E33E" w:rsidR="00DB3B5D" w:rsidRPr="007B5581" w:rsidRDefault="00DB3B5D" w:rsidP="00DB3B5D">
            <w:pPr>
              <w:spacing w:after="0" w:line="240" w:lineRule="auto"/>
              <w:rPr>
                <w:rFonts w:eastAsia="Times New Roman" w:cstheme="minorHAnsi"/>
                <w:lang w:eastAsia="pl-PL"/>
              </w:rPr>
            </w:pPr>
            <w:hyperlink w:anchor="_Nazwa_przedmiotu_kształcenia:_16" w:history="1">
              <w:r w:rsidRPr="007B5581">
                <w:rPr>
                  <w:rStyle w:val="Hipercze"/>
                  <w:rFonts w:cstheme="minorHAnsi"/>
                  <w:color w:val="auto"/>
                </w:rPr>
                <w:t>Motywowanie i ocenianie pracowników</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09E2B802" w14:textId="77777777" w:rsidR="00DB3B5D" w:rsidRPr="007B5581" w:rsidRDefault="00DB3B5D" w:rsidP="00DB3B5D">
            <w:pPr>
              <w:spacing w:after="0" w:line="240" w:lineRule="auto"/>
              <w:jc w:val="center"/>
              <w:rPr>
                <w:rFonts w:eastAsia="Times New Roman" w:cstheme="minorHAnsi"/>
                <w:lang w:eastAsia="pl-PL"/>
              </w:rPr>
            </w:pPr>
            <w:r w:rsidRPr="007B5581">
              <w:rPr>
                <w:rFonts w:cstheme="minorHAnsi"/>
              </w:rPr>
              <w:t>6</w:t>
            </w:r>
          </w:p>
        </w:tc>
      </w:tr>
      <w:tr w:rsidR="00C514F2" w:rsidRPr="007B5581" w14:paraId="6D119803" w14:textId="77777777" w:rsidTr="000A1EC2">
        <w:trPr>
          <w:trHeight w:val="397"/>
        </w:trPr>
        <w:tc>
          <w:tcPr>
            <w:tcW w:w="896" w:type="dxa"/>
            <w:shd w:val="clear" w:color="000000" w:fill="FFFFFF"/>
            <w:noWrap/>
            <w:vAlign w:val="center"/>
            <w:hideMark/>
          </w:tcPr>
          <w:p w14:paraId="480A272F" w14:textId="77777777" w:rsidR="00DB3B5D" w:rsidRPr="007B5581" w:rsidRDefault="00891446" w:rsidP="00DB3B5D">
            <w:pPr>
              <w:spacing w:after="0" w:line="240" w:lineRule="auto"/>
              <w:jc w:val="center"/>
              <w:rPr>
                <w:rFonts w:eastAsia="Times New Roman" w:cstheme="minorHAnsi"/>
                <w:lang w:eastAsia="pl-PL"/>
              </w:rPr>
            </w:pPr>
            <w:r w:rsidRPr="007B5581">
              <w:rPr>
                <w:rFonts w:eastAsia="Times New Roman" w:cstheme="minorHAnsi"/>
                <w:lang w:eastAsia="pl-PL"/>
              </w:rPr>
              <w:t>6</w:t>
            </w: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488E2172" w14:textId="46C55156" w:rsidR="00DB3B5D" w:rsidRPr="007B5581" w:rsidRDefault="00DB3B5D" w:rsidP="00DB3B5D">
            <w:pPr>
              <w:spacing w:after="0" w:line="240" w:lineRule="auto"/>
              <w:rPr>
                <w:rFonts w:eastAsia="Times New Roman" w:cstheme="minorHAnsi"/>
                <w:lang w:eastAsia="pl-PL"/>
              </w:rPr>
            </w:pPr>
            <w:hyperlink w:anchor="_Nazwa_przedmiotu_kształcenia:_17" w:history="1">
              <w:r w:rsidRPr="007B5581">
                <w:rPr>
                  <w:rStyle w:val="Hipercze"/>
                  <w:rFonts w:cstheme="minorHAnsi"/>
                  <w:color w:val="auto"/>
                </w:rPr>
                <w:t>Planowanie zasobów ludzkich</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0FA5F76C" w14:textId="77777777" w:rsidR="00DB3B5D" w:rsidRPr="007B5581" w:rsidRDefault="00DB3B5D" w:rsidP="00DB3B5D">
            <w:pPr>
              <w:spacing w:after="0" w:line="240" w:lineRule="auto"/>
              <w:jc w:val="center"/>
              <w:rPr>
                <w:rFonts w:eastAsia="Times New Roman" w:cstheme="minorHAnsi"/>
                <w:lang w:eastAsia="pl-PL"/>
              </w:rPr>
            </w:pPr>
            <w:r w:rsidRPr="007B5581">
              <w:rPr>
                <w:rFonts w:cstheme="minorHAnsi"/>
              </w:rPr>
              <w:t>3</w:t>
            </w:r>
          </w:p>
        </w:tc>
      </w:tr>
      <w:tr w:rsidR="00C514F2" w:rsidRPr="007B5581" w14:paraId="48B72E2C" w14:textId="77777777" w:rsidTr="000A1EC2">
        <w:trPr>
          <w:trHeight w:val="397"/>
        </w:trPr>
        <w:tc>
          <w:tcPr>
            <w:tcW w:w="896" w:type="dxa"/>
            <w:shd w:val="clear" w:color="000000" w:fill="FFFFFF"/>
            <w:noWrap/>
            <w:vAlign w:val="center"/>
            <w:hideMark/>
          </w:tcPr>
          <w:p w14:paraId="5701AA9E" w14:textId="77777777" w:rsidR="00DB3B5D" w:rsidRPr="007B5581" w:rsidRDefault="00891446" w:rsidP="00DB3B5D">
            <w:pPr>
              <w:spacing w:after="0" w:line="240" w:lineRule="auto"/>
              <w:jc w:val="center"/>
              <w:rPr>
                <w:rFonts w:eastAsia="Times New Roman" w:cstheme="minorHAnsi"/>
                <w:lang w:eastAsia="pl-PL"/>
              </w:rPr>
            </w:pPr>
            <w:r w:rsidRPr="007B5581">
              <w:rPr>
                <w:rFonts w:eastAsia="Times New Roman" w:cstheme="minorHAnsi"/>
                <w:lang w:eastAsia="pl-PL"/>
              </w:rPr>
              <w:t>7</w:t>
            </w: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75FB4F3B" w14:textId="6EFB3F23" w:rsidR="00DB3B5D" w:rsidRPr="007B5581" w:rsidRDefault="004B4FEC" w:rsidP="00DB3B5D">
            <w:pPr>
              <w:spacing w:after="0" w:line="240" w:lineRule="auto"/>
              <w:rPr>
                <w:rFonts w:eastAsia="Times New Roman" w:cstheme="minorHAnsi"/>
                <w:lang w:eastAsia="pl-PL"/>
              </w:rPr>
            </w:pPr>
            <w:hyperlink w:anchor="_Nazwa_przedmiotu_kształcenia:_18" w:history="1">
              <w:r w:rsidRPr="007B5581">
                <w:rPr>
                  <w:rStyle w:val="Hipercze"/>
                  <w:rFonts w:cstheme="minorHAnsi"/>
                  <w:color w:val="auto"/>
                </w:rPr>
                <w:t>Zarządzanie różnorodnością kulturową</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451B707C" w14:textId="77777777" w:rsidR="00DB3B5D" w:rsidRPr="007B5581" w:rsidRDefault="00DB3B5D" w:rsidP="00DB3B5D">
            <w:pPr>
              <w:spacing w:after="0" w:line="240" w:lineRule="auto"/>
              <w:jc w:val="center"/>
              <w:rPr>
                <w:rFonts w:eastAsia="Times New Roman" w:cstheme="minorHAnsi"/>
                <w:lang w:eastAsia="pl-PL"/>
              </w:rPr>
            </w:pPr>
            <w:r w:rsidRPr="007B5581">
              <w:rPr>
                <w:rFonts w:cstheme="minorHAnsi"/>
              </w:rPr>
              <w:t>4</w:t>
            </w:r>
          </w:p>
        </w:tc>
      </w:tr>
      <w:tr w:rsidR="00C514F2" w:rsidRPr="007B5581" w14:paraId="094D7A4D" w14:textId="77777777" w:rsidTr="000A1EC2">
        <w:trPr>
          <w:trHeight w:val="397"/>
        </w:trPr>
        <w:tc>
          <w:tcPr>
            <w:tcW w:w="896" w:type="dxa"/>
            <w:shd w:val="clear" w:color="000000" w:fill="FFFFFF"/>
            <w:noWrap/>
            <w:vAlign w:val="center"/>
          </w:tcPr>
          <w:p w14:paraId="367321C1" w14:textId="77777777" w:rsidR="00DB3B5D" w:rsidRPr="007B5581" w:rsidRDefault="00891446" w:rsidP="00DB3B5D">
            <w:pPr>
              <w:spacing w:after="0" w:line="240" w:lineRule="auto"/>
              <w:jc w:val="center"/>
              <w:rPr>
                <w:rFonts w:eastAsia="Times New Roman" w:cstheme="minorHAnsi"/>
                <w:lang w:eastAsia="pl-PL"/>
              </w:rPr>
            </w:pPr>
            <w:r w:rsidRPr="007B5581">
              <w:rPr>
                <w:rFonts w:eastAsia="Times New Roman" w:cstheme="minorHAnsi"/>
                <w:lang w:eastAsia="pl-PL"/>
              </w:rPr>
              <w:t>8</w:t>
            </w: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79E2C5CC" w14:textId="4DD690ED" w:rsidR="00DB3B5D" w:rsidRPr="007B5581" w:rsidRDefault="00DB3B5D" w:rsidP="00DB3B5D">
            <w:pPr>
              <w:spacing w:after="0" w:line="240" w:lineRule="auto"/>
              <w:rPr>
                <w:rFonts w:cstheme="minorHAnsi"/>
              </w:rPr>
            </w:pPr>
            <w:hyperlink w:anchor="_Nazwa_przedmiotu_kształcenia:_19" w:history="1">
              <w:r w:rsidRPr="007B5581">
                <w:rPr>
                  <w:rStyle w:val="Hipercze"/>
                  <w:rFonts w:cstheme="minorHAnsi"/>
                  <w:color w:val="auto"/>
                </w:rPr>
                <w:t>Kierowanie zespołem</w:t>
              </w:r>
            </w:hyperlink>
            <w:r w:rsidRPr="007B5581">
              <w:rPr>
                <w:rFonts w:cstheme="minorHAnsi"/>
              </w:rPr>
              <w:t xml:space="preserve"> </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0BCB1767" w14:textId="77777777" w:rsidR="00DB3B5D" w:rsidRPr="007B5581" w:rsidRDefault="00DB3B5D" w:rsidP="00DB3B5D">
            <w:pPr>
              <w:spacing w:after="0" w:line="240" w:lineRule="auto"/>
              <w:jc w:val="center"/>
              <w:rPr>
                <w:rFonts w:cstheme="minorHAnsi"/>
              </w:rPr>
            </w:pPr>
            <w:r w:rsidRPr="007B5581">
              <w:rPr>
                <w:rFonts w:cstheme="minorHAnsi"/>
              </w:rPr>
              <w:t>4</w:t>
            </w:r>
          </w:p>
        </w:tc>
      </w:tr>
      <w:tr w:rsidR="00C514F2" w:rsidRPr="007B5581" w14:paraId="4F39B7D0" w14:textId="77777777" w:rsidTr="000A1EC2">
        <w:trPr>
          <w:trHeight w:val="397"/>
        </w:trPr>
        <w:tc>
          <w:tcPr>
            <w:tcW w:w="896" w:type="dxa"/>
            <w:shd w:val="clear" w:color="000000" w:fill="FFFFFF"/>
            <w:noWrap/>
            <w:vAlign w:val="center"/>
          </w:tcPr>
          <w:p w14:paraId="7C599211" w14:textId="77777777" w:rsidR="00DB3B5D" w:rsidRPr="007B5581" w:rsidRDefault="00891446" w:rsidP="00DB3B5D">
            <w:pPr>
              <w:spacing w:after="0" w:line="240" w:lineRule="auto"/>
              <w:jc w:val="center"/>
              <w:rPr>
                <w:rFonts w:eastAsia="Times New Roman" w:cstheme="minorHAnsi"/>
                <w:lang w:eastAsia="pl-PL"/>
              </w:rPr>
            </w:pPr>
            <w:r w:rsidRPr="007B5581">
              <w:rPr>
                <w:rFonts w:eastAsia="Times New Roman" w:cstheme="minorHAnsi"/>
                <w:lang w:eastAsia="pl-PL"/>
              </w:rPr>
              <w:lastRenderedPageBreak/>
              <w:t>9</w:t>
            </w: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13459BED" w14:textId="76479138" w:rsidR="00DB3B5D" w:rsidRPr="007B5581" w:rsidRDefault="00DB3B5D" w:rsidP="00DB3B5D">
            <w:pPr>
              <w:spacing w:after="0" w:line="240" w:lineRule="auto"/>
              <w:rPr>
                <w:rFonts w:cstheme="minorHAnsi"/>
              </w:rPr>
            </w:pPr>
            <w:hyperlink w:anchor="_Nazwa_przedmiotu_kształcenia:_20" w:history="1">
              <w:r w:rsidRPr="007B5581">
                <w:rPr>
                  <w:rStyle w:val="Hipercze"/>
                  <w:rFonts w:cstheme="minorHAnsi"/>
                  <w:color w:val="auto"/>
                </w:rPr>
                <w:t>Informatyczne narzędzia wspomagające zarządzanie</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707B8F6A" w14:textId="77777777" w:rsidR="00DB3B5D" w:rsidRPr="007B5581" w:rsidRDefault="00710842" w:rsidP="00DB3B5D">
            <w:pPr>
              <w:spacing w:after="0" w:line="240" w:lineRule="auto"/>
              <w:jc w:val="center"/>
              <w:rPr>
                <w:rFonts w:cstheme="minorHAnsi"/>
              </w:rPr>
            </w:pPr>
            <w:r w:rsidRPr="007B5581">
              <w:rPr>
                <w:rFonts w:cstheme="minorHAnsi"/>
              </w:rPr>
              <w:t>5</w:t>
            </w:r>
          </w:p>
        </w:tc>
      </w:tr>
      <w:tr w:rsidR="00C514F2" w:rsidRPr="007B5581" w14:paraId="609E15CB" w14:textId="77777777" w:rsidTr="000A1EC2">
        <w:trPr>
          <w:trHeight w:val="397"/>
        </w:trPr>
        <w:tc>
          <w:tcPr>
            <w:tcW w:w="896" w:type="dxa"/>
            <w:shd w:val="clear" w:color="000000" w:fill="FFFFFF"/>
            <w:noWrap/>
            <w:vAlign w:val="center"/>
          </w:tcPr>
          <w:p w14:paraId="744D8C63" w14:textId="77777777" w:rsidR="00DB3B5D" w:rsidRPr="007B5581" w:rsidRDefault="00891446" w:rsidP="00DB3B5D">
            <w:pPr>
              <w:spacing w:after="0" w:line="240" w:lineRule="auto"/>
              <w:jc w:val="center"/>
              <w:rPr>
                <w:rFonts w:eastAsia="Times New Roman" w:cstheme="minorHAnsi"/>
                <w:lang w:eastAsia="pl-PL"/>
              </w:rPr>
            </w:pPr>
            <w:r w:rsidRPr="007B5581">
              <w:rPr>
                <w:rFonts w:eastAsia="Times New Roman" w:cstheme="minorHAnsi"/>
                <w:lang w:eastAsia="pl-PL"/>
              </w:rPr>
              <w:t>10</w:t>
            </w: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5E0FAC65" w14:textId="023B5F8B" w:rsidR="00DB3B5D" w:rsidRPr="007B5581" w:rsidRDefault="00DB3B5D" w:rsidP="00DB3B5D">
            <w:pPr>
              <w:spacing w:after="0" w:line="240" w:lineRule="auto"/>
              <w:rPr>
                <w:rFonts w:cstheme="minorHAnsi"/>
              </w:rPr>
            </w:pPr>
            <w:hyperlink w:anchor="_Nazwa_przedmiotu_kształcenia:_21" w:history="1">
              <w:r w:rsidRPr="007B5581">
                <w:rPr>
                  <w:rStyle w:val="Hipercze"/>
                  <w:rFonts w:cstheme="minorHAnsi"/>
                  <w:color w:val="auto"/>
                </w:rPr>
                <w:t>Prawne aspekty zarządzania zasobami ludzkimi</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1A559767" w14:textId="77777777" w:rsidR="00DB3B5D" w:rsidRPr="007B5581" w:rsidRDefault="00DB3B5D" w:rsidP="00DB3B5D">
            <w:pPr>
              <w:spacing w:after="0" w:line="240" w:lineRule="auto"/>
              <w:jc w:val="center"/>
              <w:rPr>
                <w:rFonts w:cstheme="minorHAnsi"/>
              </w:rPr>
            </w:pPr>
            <w:r w:rsidRPr="007B5581">
              <w:rPr>
                <w:rFonts w:cstheme="minorHAnsi"/>
              </w:rPr>
              <w:t>3</w:t>
            </w:r>
          </w:p>
        </w:tc>
      </w:tr>
      <w:tr w:rsidR="00C514F2" w:rsidRPr="007B5581" w14:paraId="7C04185C" w14:textId="77777777" w:rsidTr="000A1EC2">
        <w:trPr>
          <w:trHeight w:val="397"/>
        </w:trPr>
        <w:tc>
          <w:tcPr>
            <w:tcW w:w="896" w:type="dxa"/>
            <w:shd w:val="clear" w:color="000000" w:fill="FFFFFF"/>
            <w:noWrap/>
            <w:vAlign w:val="center"/>
          </w:tcPr>
          <w:p w14:paraId="2BB7029C" w14:textId="77777777" w:rsidR="00DB3B5D" w:rsidRPr="007B5581" w:rsidRDefault="00891446" w:rsidP="00DB3B5D">
            <w:pPr>
              <w:spacing w:after="0" w:line="240" w:lineRule="auto"/>
              <w:jc w:val="center"/>
              <w:rPr>
                <w:rFonts w:eastAsia="Times New Roman" w:cstheme="minorHAnsi"/>
                <w:lang w:eastAsia="pl-PL"/>
              </w:rPr>
            </w:pPr>
            <w:r w:rsidRPr="007B5581">
              <w:rPr>
                <w:rFonts w:eastAsia="Times New Roman" w:cstheme="minorHAnsi"/>
                <w:lang w:eastAsia="pl-PL"/>
              </w:rPr>
              <w:t>11</w:t>
            </w: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26EBE9CC" w14:textId="2ED20298" w:rsidR="00DB3B5D" w:rsidRPr="007B5581" w:rsidRDefault="00DB3B5D" w:rsidP="00DB3B5D">
            <w:pPr>
              <w:spacing w:after="0" w:line="240" w:lineRule="auto"/>
              <w:rPr>
                <w:rFonts w:cstheme="minorHAnsi"/>
              </w:rPr>
            </w:pPr>
            <w:hyperlink w:anchor="_Nazwa_przedmiotu_kształcenia:_22" w:history="1">
              <w:proofErr w:type="spellStart"/>
              <w:r w:rsidRPr="007B5581">
                <w:rPr>
                  <w:rStyle w:val="Hipercze"/>
                  <w:rFonts w:cstheme="minorHAnsi"/>
                  <w:color w:val="auto"/>
                </w:rPr>
                <w:t>Assessment</w:t>
              </w:r>
              <w:proofErr w:type="spellEnd"/>
              <w:r w:rsidRPr="007B5581">
                <w:rPr>
                  <w:rStyle w:val="Hipercze"/>
                  <w:rFonts w:cstheme="minorHAnsi"/>
                  <w:color w:val="auto"/>
                </w:rPr>
                <w:t xml:space="preserve"> Center/Development Center jako metoda kluczowych kompetencji</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437509C1" w14:textId="77777777" w:rsidR="00DB3B5D" w:rsidRPr="007B5581" w:rsidRDefault="00710842" w:rsidP="00DB3B5D">
            <w:pPr>
              <w:spacing w:after="0" w:line="240" w:lineRule="auto"/>
              <w:jc w:val="center"/>
              <w:rPr>
                <w:rFonts w:cstheme="minorHAnsi"/>
              </w:rPr>
            </w:pPr>
            <w:r w:rsidRPr="007B5581">
              <w:rPr>
                <w:rFonts w:cstheme="minorHAnsi"/>
              </w:rPr>
              <w:t>4</w:t>
            </w:r>
          </w:p>
        </w:tc>
      </w:tr>
      <w:tr w:rsidR="00C514F2" w:rsidRPr="007B5581" w14:paraId="2DCA615A" w14:textId="77777777" w:rsidTr="000A1EC2">
        <w:trPr>
          <w:trHeight w:val="397"/>
        </w:trPr>
        <w:tc>
          <w:tcPr>
            <w:tcW w:w="896" w:type="dxa"/>
            <w:shd w:val="clear" w:color="000000" w:fill="FFFFFF"/>
            <w:noWrap/>
            <w:vAlign w:val="center"/>
          </w:tcPr>
          <w:p w14:paraId="44278D2A" w14:textId="77777777" w:rsidR="00DB3B5D" w:rsidRPr="007B5581" w:rsidRDefault="00891446" w:rsidP="00DB3B5D">
            <w:pPr>
              <w:spacing w:after="0" w:line="240" w:lineRule="auto"/>
              <w:jc w:val="center"/>
              <w:rPr>
                <w:rFonts w:eastAsia="Times New Roman" w:cstheme="minorHAnsi"/>
                <w:lang w:eastAsia="pl-PL"/>
              </w:rPr>
            </w:pPr>
            <w:r w:rsidRPr="007B5581">
              <w:rPr>
                <w:rFonts w:eastAsia="Times New Roman" w:cstheme="minorHAnsi"/>
                <w:lang w:eastAsia="pl-PL"/>
              </w:rPr>
              <w:t>12</w:t>
            </w:r>
          </w:p>
        </w:tc>
        <w:tc>
          <w:tcPr>
            <w:tcW w:w="7610" w:type="dxa"/>
            <w:gridSpan w:val="2"/>
            <w:tcBorders>
              <w:top w:val="single" w:sz="4" w:space="0" w:color="auto"/>
              <w:left w:val="single" w:sz="4" w:space="0" w:color="auto"/>
              <w:bottom w:val="single" w:sz="4" w:space="0" w:color="auto"/>
              <w:right w:val="nil"/>
            </w:tcBorders>
            <w:noWrap/>
          </w:tcPr>
          <w:p w14:paraId="7CF65772" w14:textId="77777777" w:rsidR="00D64867" w:rsidRPr="007B5581" w:rsidRDefault="00D64867" w:rsidP="00D64867">
            <w:pPr>
              <w:spacing w:after="0" w:line="240" w:lineRule="auto"/>
              <w:rPr>
                <w:rFonts w:cstheme="minorHAnsi"/>
              </w:rPr>
            </w:pPr>
            <w:r w:rsidRPr="007B5581">
              <w:rPr>
                <w:rFonts w:cstheme="minorHAnsi"/>
              </w:rPr>
              <w:t>Wykłady monograficzne i konwersatoria do wyboru:</w:t>
            </w:r>
          </w:p>
          <w:p w14:paraId="304B0688" w14:textId="58E1BCD3" w:rsidR="00213AFE" w:rsidRPr="007B5581" w:rsidRDefault="00120FD0" w:rsidP="00D64867">
            <w:pPr>
              <w:spacing w:after="0" w:line="240" w:lineRule="auto"/>
              <w:jc w:val="both"/>
              <w:rPr>
                <w:rFonts w:cstheme="minorHAnsi"/>
                <w:i/>
                <w:iCs/>
              </w:rPr>
            </w:pPr>
            <w:hyperlink w:anchor="_Nazwa_przedmiotu_kształcenia:_33" w:history="1">
              <w:r w:rsidRPr="007B5581">
                <w:rPr>
                  <w:rStyle w:val="Hipercze"/>
                  <w:rFonts w:cstheme="minorHAnsi"/>
                  <w:i/>
                  <w:iCs/>
                  <w:color w:val="auto"/>
                </w:rPr>
                <w:t>Rekrutacja liderów</w:t>
              </w:r>
            </w:hyperlink>
            <w:r w:rsidRPr="007B5581">
              <w:rPr>
                <w:rFonts w:cstheme="minorHAnsi"/>
                <w:i/>
                <w:iCs/>
              </w:rPr>
              <w:t xml:space="preserve">, </w:t>
            </w:r>
            <w:hyperlink w:anchor="_Nazwa_przedmiotu_kształcenia:_34" w:history="1">
              <w:r w:rsidRPr="007B5581">
                <w:rPr>
                  <w:rStyle w:val="Hipercze"/>
                  <w:rFonts w:cstheme="minorHAnsi"/>
                  <w:i/>
                  <w:iCs/>
                  <w:color w:val="auto"/>
                </w:rPr>
                <w:t>Savoir vivre w relacjach biznesowych</w:t>
              </w:r>
            </w:hyperlink>
            <w:r w:rsidRPr="007B5581">
              <w:rPr>
                <w:rFonts w:cstheme="minorHAnsi"/>
                <w:i/>
                <w:iCs/>
              </w:rPr>
              <w:t xml:space="preserve">, </w:t>
            </w:r>
            <w:hyperlink w:anchor="_Nazwa_przedmiotu_kształcenia:_35" w:history="1">
              <w:r w:rsidRPr="007B5581">
                <w:rPr>
                  <w:rStyle w:val="Hipercze"/>
                  <w:rFonts w:cstheme="minorHAnsi"/>
                  <w:i/>
                  <w:iCs/>
                  <w:color w:val="auto"/>
                </w:rPr>
                <w:t>Obszar zarządzania zespołem</w:t>
              </w:r>
            </w:hyperlink>
            <w:r w:rsidRPr="007B5581">
              <w:rPr>
                <w:rFonts w:cstheme="minorHAnsi"/>
                <w:i/>
                <w:iCs/>
              </w:rPr>
              <w:t xml:space="preserve">, </w:t>
            </w:r>
            <w:hyperlink w:anchor="_Nazwa_przedmiotu_kształcenia:_36" w:history="1">
              <w:r w:rsidRPr="007B5581">
                <w:rPr>
                  <w:rStyle w:val="Hipercze"/>
                  <w:rFonts w:cstheme="minorHAnsi"/>
                  <w:i/>
                  <w:iCs/>
                  <w:color w:val="auto"/>
                </w:rPr>
                <w:t>Stres i sposoby radzenia sobie ze stresem</w:t>
              </w:r>
            </w:hyperlink>
            <w:r w:rsidRPr="007B5581">
              <w:rPr>
                <w:rFonts w:cstheme="minorHAnsi"/>
                <w:i/>
                <w:iCs/>
              </w:rPr>
              <w:t xml:space="preserve">, </w:t>
            </w:r>
            <w:hyperlink w:anchor="_Nazwa_przedmiotu_kształcenia:_37" w:history="1">
              <w:r w:rsidRPr="007B5581">
                <w:rPr>
                  <w:rStyle w:val="Hipercze"/>
                  <w:rFonts w:cstheme="minorHAnsi"/>
                  <w:i/>
                  <w:iCs/>
                  <w:color w:val="auto"/>
                </w:rPr>
                <w:t>Konflikt i psychologia konfliktu</w:t>
              </w:r>
            </w:hyperlink>
            <w:r w:rsidRPr="007B5581">
              <w:rPr>
                <w:rFonts w:cstheme="minorHAnsi"/>
                <w:i/>
                <w:iCs/>
              </w:rPr>
              <w:t xml:space="preserve">, </w:t>
            </w:r>
            <w:hyperlink w:anchor="_Nazwa_przedmiotu_kształcenia:_38" w:history="1">
              <w:r w:rsidRPr="007B5581">
                <w:rPr>
                  <w:rStyle w:val="Hipercze"/>
                  <w:rFonts w:cstheme="minorHAnsi"/>
                  <w:i/>
                  <w:iCs/>
                  <w:color w:val="auto"/>
                </w:rPr>
                <w:t>Nowe media w sprzedaży</w:t>
              </w:r>
            </w:hyperlink>
            <w:r w:rsidRPr="007B5581">
              <w:rPr>
                <w:rFonts w:cstheme="minorHAnsi"/>
                <w:i/>
                <w:iCs/>
              </w:rPr>
              <w:t xml:space="preserve">, </w:t>
            </w:r>
            <w:hyperlink w:anchor="_Nazwa_przedmiotu_kształcenia:_39" w:history="1">
              <w:r w:rsidRPr="007B5581">
                <w:rPr>
                  <w:rStyle w:val="Hipercze"/>
                  <w:rFonts w:cstheme="minorHAnsi"/>
                  <w:i/>
                  <w:iCs/>
                  <w:color w:val="auto"/>
                </w:rPr>
                <w:t>Etyczne aspekty wykorzystania AI w marketingu</w:t>
              </w:r>
            </w:hyperlink>
            <w:r w:rsidRPr="007B5581">
              <w:rPr>
                <w:rFonts w:cstheme="minorHAnsi"/>
                <w:i/>
                <w:iCs/>
              </w:rPr>
              <w:t xml:space="preserve">, </w:t>
            </w:r>
            <w:hyperlink w:anchor="_Nazwa_przedmiotu_kształcenia:_40" w:history="1">
              <w:proofErr w:type="spellStart"/>
              <w:r w:rsidRPr="007B5581">
                <w:rPr>
                  <w:rStyle w:val="Hipercze"/>
                  <w:rFonts w:cstheme="minorHAnsi"/>
                  <w:i/>
                  <w:iCs/>
                  <w:color w:val="auto"/>
                </w:rPr>
                <w:t>Eurologistyka</w:t>
              </w:r>
              <w:proofErr w:type="spellEnd"/>
            </w:hyperlink>
            <w:r w:rsidRPr="007B5581">
              <w:rPr>
                <w:rFonts w:cstheme="minorHAnsi"/>
                <w:i/>
                <w:iCs/>
              </w:rPr>
              <w:t xml:space="preserve">, </w:t>
            </w:r>
            <w:hyperlink w:anchor="_Nazwa_przedmiotu_kształcenia:_41" w:history="1">
              <w:r w:rsidRPr="007B5581">
                <w:rPr>
                  <w:rStyle w:val="Hipercze"/>
                  <w:rFonts w:cstheme="minorHAnsi"/>
                  <w:i/>
                  <w:iCs/>
                  <w:color w:val="auto"/>
                </w:rPr>
                <w:t>Modelowanie i sterowanie procesami logistycznymi</w:t>
              </w:r>
            </w:hyperlink>
            <w:r w:rsidRPr="007B5581">
              <w:rPr>
                <w:rFonts w:cstheme="minorHAnsi"/>
                <w:i/>
                <w:iCs/>
              </w:rPr>
              <w:t xml:space="preserve">, </w:t>
            </w:r>
            <w:hyperlink w:anchor="_Nazwa_przedmiotu_kształcenia:_42" w:history="1">
              <w:r w:rsidRPr="007B5581">
                <w:rPr>
                  <w:rStyle w:val="Hipercze"/>
                  <w:rFonts w:cstheme="minorHAnsi"/>
                  <w:i/>
                  <w:iCs/>
                  <w:color w:val="auto"/>
                </w:rPr>
                <w:t>Strategie rozwoju lokalnego i regionalnego</w:t>
              </w:r>
            </w:hyperlink>
            <w:r w:rsidRPr="007B5581">
              <w:rPr>
                <w:rFonts w:cstheme="minorHAnsi"/>
                <w:i/>
                <w:iCs/>
              </w:rPr>
              <w:t xml:space="preserve">, </w:t>
            </w:r>
            <w:hyperlink w:anchor="_Nazwa_przedmiotu_kształcenia:_43" w:history="1">
              <w:r w:rsidRPr="007B5581">
                <w:rPr>
                  <w:rStyle w:val="Hipercze"/>
                  <w:rFonts w:cstheme="minorHAnsi"/>
                  <w:i/>
                  <w:iCs/>
                  <w:color w:val="auto"/>
                </w:rPr>
                <w:t>Kompetencje społeczne w zarządzaniu projektami i procesami (w języku angielskim)</w:t>
              </w:r>
            </w:hyperlink>
            <w:r w:rsidRPr="007B5581">
              <w:rPr>
                <w:rFonts w:cstheme="minorHAnsi"/>
                <w:i/>
                <w:iCs/>
              </w:rPr>
              <w:t>,</w:t>
            </w:r>
            <w:hyperlink w:anchor="_Nazwa_przedmiotu_kształcenia:_44" w:history="1">
              <w:r w:rsidRPr="007B5581">
                <w:rPr>
                  <w:rStyle w:val="Hipercze"/>
                  <w:rFonts w:cstheme="minorHAnsi"/>
                  <w:i/>
                  <w:iCs/>
                  <w:color w:val="auto"/>
                </w:rPr>
                <w:t>Ochrona danych osobowych</w:t>
              </w:r>
            </w:hyperlink>
            <w:r w:rsidRPr="007B5581">
              <w:rPr>
                <w:rFonts w:cstheme="minorHAnsi"/>
                <w:i/>
                <w:iCs/>
              </w:rPr>
              <w:t xml:space="preserve">, </w:t>
            </w:r>
            <w:hyperlink w:anchor="_Nazwa_przedmiotu_kształcenia:_45" w:history="1">
              <w:r w:rsidRPr="007B5581">
                <w:rPr>
                  <w:rStyle w:val="Hipercze"/>
                  <w:rFonts w:cstheme="minorHAnsi"/>
                  <w:i/>
                  <w:iCs/>
                  <w:color w:val="auto"/>
                </w:rPr>
                <w:t>Prawo Światowej Organizacji Handlu</w:t>
              </w:r>
            </w:hyperlink>
            <w:r w:rsidRPr="007B5581">
              <w:rPr>
                <w:rFonts w:cstheme="minorHAnsi"/>
                <w:i/>
                <w:iCs/>
              </w:rPr>
              <w:t xml:space="preserve">, </w:t>
            </w:r>
            <w:hyperlink w:anchor="_Nazwa_przedmiotu_kształcenia:_46" w:history="1">
              <w:r w:rsidRPr="007B5581">
                <w:rPr>
                  <w:rStyle w:val="Hipercze"/>
                  <w:rFonts w:cstheme="minorHAnsi"/>
                  <w:i/>
                  <w:iCs/>
                  <w:color w:val="auto"/>
                </w:rPr>
                <w:t>Alternatywne metody rozwiązywania sporów</w:t>
              </w:r>
            </w:hyperlink>
          </w:p>
        </w:tc>
        <w:tc>
          <w:tcPr>
            <w:tcW w:w="1843" w:type="dxa"/>
            <w:gridSpan w:val="2"/>
            <w:tcBorders>
              <w:bottom w:val="single" w:sz="4" w:space="0" w:color="auto"/>
            </w:tcBorders>
            <w:noWrap/>
            <w:vAlign w:val="center"/>
          </w:tcPr>
          <w:p w14:paraId="49466CD7" w14:textId="77777777" w:rsidR="00DB3B5D" w:rsidRPr="007B5581" w:rsidRDefault="00710842" w:rsidP="00DB3B5D">
            <w:pPr>
              <w:spacing w:after="0" w:line="240" w:lineRule="auto"/>
              <w:jc w:val="center"/>
              <w:rPr>
                <w:rFonts w:cstheme="minorHAnsi"/>
              </w:rPr>
            </w:pPr>
            <w:r w:rsidRPr="007B5581">
              <w:rPr>
                <w:rFonts w:cstheme="minorHAnsi"/>
              </w:rPr>
              <w:t>12</w:t>
            </w:r>
          </w:p>
        </w:tc>
      </w:tr>
      <w:tr w:rsidR="00C514F2" w:rsidRPr="007B5581" w14:paraId="34B0F5D8" w14:textId="77777777" w:rsidTr="000A1EC2">
        <w:trPr>
          <w:trHeight w:val="397"/>
        </w:trPr>
        <w:tc>
          <w:tcPr>
            <w:tcW w:w="8506" w:type="dxa"/>
            <w:gridSpan w:val="3"/>
            <w:shd w:val="clear" w:color="000000" w:fill="FFFFFF"/>
            <w:noWrap/>
            <w:vAlign w:val="center"/>
            <w:hideMark/>
          </w:tcPr>
          <w:p w14:paraId="48058D17" w14:textId="77777777" w:rsidR="00DB3B5D" w:rsidRPr="007B5581" w:rsidRDefault="00DB3B5D" w:rsidP="00DB3B5D">
            <w:pPr>
              <w:spacing w:after="0" w:line="240" w:lineRule="auto"/>
              <w:jc w:val="center"/>
              <w:rPr>
                <w:rFonts w:eastAsia="Times New Roman" w:cstheme="minorHAnsi"/>
                <w:b/>
                <w:bCs/>
                <w:lang w:eastAsia="pl-PL"/>
              </w:rPr>
            </w:pPr>
            <w:r w:rsidRPr="007B5581">
              <w:rPr>
                <w:rFonts w:eastAsia="Times New Roman" w:cstheme="minorHAnsi"/>
                <w:b/>
                <w:bCs/>
                <w:lang w:eastAsia="pl-PL"/>
              </w:rPr>
              <w:t>RAZEM C:</w:t>
            </w:r>
          </w:p>
        </w:tc>
        <w:tc>
          <w:tcPr>
            <w:tcW w:w="1843" w:type="dxa"/>
            <w:gridSpan w:val="2"/>
            <w:shd w:val="clear" w:color="000000" w:fill="FFFFFF"/>
            <w:noWrap/>
            <w:vAlign w:val="center"/>
            <w:hideMark/>
          </w:tcPr>
          <w:p w14:paraId="18028B91" w14:textId="77777777" w:rsidR="00DB3B5D" w:rsidRPr="007B5581" w:rsidRDefault="00891446" w:rsidP="00DB3B5D">
            <w:pPr>
              <w:spacing w:after="0" w:line="240" w:lineRule="auto"/>
              <w:jc w:val="center"/>
              <w:rPr>
                <w:rFonts w:eastAsia="Times New Roman" w:cstheme="minorHAnsi"/>
                <w:b/>
                <w:bCs/>
                <w:lang w:eastAsia="pl-PL"/>
              </w:rPr>
            </w:pPr>
            <w:r w:rsidRPr="007B5581">
              <w:rPr>
                <w:rFonts w:eastAsia="Times New Roman" w:cstheme="minorHAnsi"/>
                <w:b/>
                <w:bCs/>
                <w:lang w:eastAsia="pl-PL"/>
              </w:rPr>
              <w:t>58</w:t>
            </w:r>
          </w:p>
        </w:tc>
      </w:tr>
      <w:tr w:rsidR="00C514F2" w:rsidRPr="007B5581" w14:paraId="7ED586CF" w14:textId="77777777" w:rsidTr="000A1EC2">
        <w:trPr>
          <w:trHeight w:val="397"/>
        </w:trPr>
        <w:tc>
          <w:tcPr>
            <w:tcW w:w="10349" w:type="dxa"/>
            <w:gridSpan w:val="5"/>
            <w:shd w:val="clear" w:color="auto" w:fill="FBE4D5" w:themeFill="accent2" w:themeFillTint="33"/>
            <w:noWrap/>
            <w:vAlign w:val="center"/>
            <w:hideMark/>
          </w:tcPr>
          <w:p w14:paraId="03D433D8" w14:textId="77777777" w:rsidR="00AD54F6" w:rsidRPr="007B5581" w:rsidRDefault="00AD54F6" w:rsidP="00073D23">
            <w:pPr>
              <w:spacing w:after="0" w:line="240" w:lineRule="auto"/>
              <w:rPr>
                <w:rFonts w:eastAsia="Times New Roman" w:cstheme="minorHAnsi"/>
                <w:b/>
                <w:bCs/>
                <w:lang w:eastAsia="pl-PL"/>
              </w:rPr>
            </w:pPr>
            <w:r w:rsidRPr="007B5581">
              <w:rPr>
                <w:rFonts w:eastAsia="Times New Roman" w:cstheme="minorHAnsi"/>
                <w:b/>
                <w:bCs/>
                <w:lang w:eastAsia="pl-PL"/>
              </w:rPr>
              <w:t>C. GRUPA ZAJĘĆ DO WYBORU</w:t>
            </w:r>
          </w:p>
        </w:tc>
      </w:tr>
      <w:tr w:rsidR="00C514F2" w:rsidRPr="007B5581" w14:paraId="79287741" w14:textId="77777777" w:rsidTr="000A1EC2">
        <w:trPr>
          <w:trHeight w:val="397"/>
        </w:trPr>
        <w:tc>
          <w:tcPr>
            <w:tcW w:w="10349" w:type="dxa"/>
            <w:gridSpan w:val="5"/>
            <w:shd w:val="clear" w:color="auto" w:fill="FBE4D5" w:themeFill="accent2" w:themeFillTint="33"/>
            <w:noWrap/>
            <w:vAlign w:val="center"/>
          </w:tcPr>
          <w:p w14:paraId="60A1ACE2" w14:textId="77777777" w:rsidR="00282A85" w:rsidRPr="007B5581" w:rsidRDefault="00AD54F6" w:rsidP="00282A85">
            <w:pPr>
              <w:spacing w:after="0" w:line="240" w:lineRule="auto"/>
              <w:rPr>
                <w:rFonts w:eastAsia="Times New Roman" w:cstheme="minorHAnsi"/>
                <w:b/>
                <w:bCs/>
                <w:lang w:eastAsia="pl-PL"/>
              </w:rPr>
            </w:pPr>
            <w:r w:rsidRPr="007B5581">
              <w:rPr>
                <w:rFonts w:eastAsia="Times New Roman" w:cstheme="minorHAnsi"/>
                <w:b/>
                <w:bCs/>
                <w:lang w:eastAsia="pl-PL"/>
              </w:rPr>
              <w:t xml:space="preserve">Specjalność: </w:t>
            </w:r>
            <w:r w:rsidR="004A168E" w:rsidRPr="007B5581">
              <w:rPr>
                <w:rFonts w:eastAsia="Times New Roman" w:cstheme="minorHAnsi"/>
                <w:b/>
                <w:bCs/>
                <w:lang w:eastAsia="pl-PL"/>
              </w:rPr>
              <w:t>Zarządzanie projektami z PRINCE2® Foundation</w:t>
            </w:r>
          </w:p>
          <w:p w14:paraId="35723358" w14:textId="5E1F33DF" w:rsidR="00463002" w:rsidRPr="007B5581" w:rsidRDefault="00282A85" w:rsidP="00282A85">
            <w:pPr>
              <w:spacing w:after="0" w:line="240" w:lineRule="auto"/>
              <w:rPr>
                <w:rFonts w:eastAsia="Times New Roman" w:cstheme="minorHAnsi"/>
                <w:b/>
                <w:bCs/>
                <w:lang w:eastAsia="pl-PL"/>
              </w:rPr>
            </w:pPr>
            <w:r w:rsidRPr="007B5581">
              <w:rPr>
                <w:rFonts w:eastAsia="Times New Roman" w:cstheme="minorHAnsi"/>
                <w:i/>
                <w:iCs/>
                <w:lang w:eastAsia="pl-PL"/>
              </w:rPr>
              <w:t>Specjalność prowadzona w języku ukraińskim</w:t>
            </w:r>
          </w:p>
        </w:tc>
      </w:tr>
      <w:tr w:rsidR="00C514F2" w:rsidRPr="007B5581" w14:paraId="610939BF" w14:textId="77777777" w:rsidTr="008373C3">
        <w:trPr>
          <w:trHeight w:val="458"/>
        </w:trPr>
        <w:tc>
          <w:tcPr>
            <w:tcW w:w="896" w:type="dxa"/>
            <w:vMerge w:val="restart"/>
            <w:shd w:val="clear" w:color="000000" w:fill="FFFFFF"/>
            <w:noWrap/>
            <w:vAlign w:val="center"/>
            <w:hideMark/>
          </w:tcPr>
          <w:p w14:paraId="2073F2F9" w14:textId="1B5DEE9D" w:rsidR="00AD54F6" w:rsidRPr="007B5581" w:rsidRDefault="00AD54F6" w:rsidP="00C73CEA">
            <w:pPr>
              <w:spacing w:after="0" w:line="240" w:lineRule="auto"/>
              <w:jc w:val="center"/>
              <w:rPr>
                <w:rFonts w:eastAsia="Times New Roman" w:cstheme="minorHAnsi"/>
                <w:b/>
                <w:bCs/>
                <w:lang w:eastAsia="pl-PL"/>
              </w:rPr>
            </w:pPr>
            <w:r w:rsidRPr="007B5581">
              <w:rPr>
                <w:rFonts w:eastAsia="Times New Roman" w:cstheme="minorHAnsi"/>
                <w:b/>
                <w:bCs/>
                <w:lang w:eastAsia="pl-PL"/>
              </w:rPr>
              <w:t>Lp.</w:t>
            </w:r>
          </w:p>
        </w:tc>
        <w:tc>
          <w:tcPr>
            <w:tcW w:w="7610" w:type="dxa"/>
            <w:gridSpan w:val="2"/>
            <w:vMerge w:val="restart"/>
            <w:shd w:val="clear" w:color="000000" w:fill="FFFFFF"/>
            <w:noWrap/>
            <w:vAlign w:val="center"/>
            <w:hideMark/>
          </w:tcPr>
          <w:p w14:paraId="1B3D05C3" w14:textId="77777777" w:rsidR="00AD54F6" w:rsidRPr="007B5581" w:rsidRDefault="00AD54F6"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Nazwa przedmiotu</w:t>
            </w:r>
          </w:p>
        </w:tc>
        <w:tc>
          <w:tcPr>
            <w:tcW w:w="1843" w:type="dxa"/>
            <w:gridSpan w:val="2"/>
            <w:vMerge w:val="restart"/>
            <w:shd w:val="clear" w:color="000000" w:fill="FFFFFF"/>
            <w:vAlign w:val="center"/>
            <w:hideMark/>
          </w:tcPr>
          <w:p w14:paraId="0F12D260" w14:textId="77777777" w:rsidR="00AD54F6" w:rsidRPr="007B5581" w:rsidRDefault="00AD54F6"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 xml:space="preserve">Razem </w:t>
            </w:r>
          </w:p>
          <w:p w14:paraId="601D59C1" w14:textId="77777777" w:rsidR="00AD54F6" w:rsidRPr="007B5581" w:rsidRDefault="00AD54F6" w:rsidP="00073D23">
            <w:pPr>
              <w:spacing w:after="0" w:line="240" w:lineRule="auto"/>
              <w:jc w:val="center"/>
              <w:rPr>
                <w:rFonts w:eastAsia="Times New Roman" w:cstheme="minorHAnsi"/>
                <w:b/>
                <w:bCs/>
                <w:lang w:eastAsia="pl-PL"/>
              </w:rPr>
            </w:pPr>
            <w:r w:rsidRPr="007B5581">
              <w:rPr>
                <w:rFonts w:eastAsia="Times New Roman" w:cstheme="minorHAnsi"/>
                <w:b/>
                <w:bCs/>
                <w:lang w:eastAsia="pl-PL"/>
              </w:rPr>
              <w:t>ECTS</w:t>
            </w:r>
          </w:p>
        </w:tc>
      </w:tr>
      <w:tr w:rsidR="00C514F2" w:rsidRPr="007B5581" w14:paraId="5F55408E" w14:textId="77777777" w:rsidTr="000A1EC2">
        <w:trPr>
          <w:trHeight w:val="458"/>
        </w:trPr>
        <w:tc>
          <w:tcPr>
            <w:tcW w:w="896" w:type="dxa"/>
            <w:vMerge/>
            <w:shd w:val="clear" w:color="000000" w:fill="FFFFFF"/>
            <w:noWrap/>
            <w:vAlign w:val="center"/>
            <w:hideMark/>
          </w:tcPr>
          <w:p w14:paraId="39F93F29" w14:textId="77777777" w:rsidR="00AD54F6" w:rsidRPr="007B5581" w:rsidRDefault="00AD54F6" w:rsidP="00C73CEA">
            <w:pPr>
              <w:spacing w:after="0" w:line="240" w:lineRule="auto"/>
              <w:jc w:val="center"/>
              <w:rPr>
                <w:rFonts w:eastAsia="Times New Roman" w:cstheme="minorHAnsi"/>
                <w:lang w:eastAsia="pl-PL"/>
              </w:rPr>
            </w:pPr>
          </w:p>
        </w:tc>
        <w:tc>
          <w:tcPr>
            <w:tcW w:w="7610" w:type="dxa"/>
            <w:gridSpan w:val="2"/>
            <w:vMerge/>
            <w:vAlign w:val="center"/>
            <w:hideMark/>
          </w:tcPr>
          <w:p w14:paraId="29F8DB84" w14:textId="77777777" w:rsidR="00AD54F6" w:rsidRPr="007B5581" w:rsidRDefault="00AD54F6" w:rsidP="00073D23">
            <w:pPr>
              <w:spacing w:after="0" w:line="240" w:lineRule="auto"/>
              <w:rPr>
                <w:rFonts w:eastAsia="Times New Roman" w:cstheme="minorHAnsi"/>
                <w:lang w:eastAsia="pl-PL"/>
              </w:rPr>
            </w:pPr>
          </w:p>
        </w:tc>
        <w:tc>
          <w:tcPr>
            <w:tcW w:w="1843" w:type="dxa"/>
            <w:gridSpan w:val="2"/>
            <w:vMerge/>
            <w:vAlign w:val="center"/>
            <w:hideMark/>
          </w:tcPr>
          <w:p w14:paraId="4B0A25B4" w14:textId="77777777" w:rsidR="00AD54F6" w:rsidRPr="007B5581" w:rsidRDefault="00AD54F6" w:rsidP="00073D23">
            <w:pPr>
              <w:spacing w:after="0" w:line="240" w:lineRule="auto"/>
              <w:rPr>
                <w:rFonts w:eastAsia="Times New Roman" w:cstheme="minorHAnsi"/>
                <w:b/>
                <w:bCs/>
                <w:lang w:eastAsia="pl-PL"/>
              </w:rPr>
            </w:pPr>
          </w:p>
        </w:tc>
      </w:tr>
      <w:tr w:rsidR="00C514F2" w:rsidRPr="007B5581" w14:paraId="2B7B86C9" w14:textId="77777777" w:rsidTr="000A1EC2">
        <w:trPr>
          <w:trHeight w:val="458"/>
        </w:trPr>
        <w:tc>
          <w:tcPr>
            <w:tcW w:w="896" w:type="dxa"/>
            <w:vMerge/>
            <w:shd w:val="clear" w:color="000000" w:fill="FFFFFF"/>
            <w:noWrap/>
            <w:vAlign w:val="center"/>
            <w:hideMark/>
          </w:tcPr>
          <w:p w14:paraId="649A8371" w14:textId="77777777" w:rsidR="00AD54F6" w:rsidRPr="007B5581" w:rsidRDefault="00AD54F6" w:rsidP="00C73CEA">
            <w:pPr>
              <w:spacing w:after="0" w:line="240" w:lineRule="auto"/>
              <w:jc w:val="center"/>
              <w:rPr>
                <w:rFonts w:eastAsia="Times New Roman" w:cstheme="minorHAnsi"/>
                <w:lang w:eastAsia="pl-PL"/>
              </w:rPr>
            </w:pPr>
          </w:p>
        </w:tc>
        <w:tc>
          <w:tcPr>
            <w:tcW w:w="7610" w:type="dxa"/>
            <w:gridSpan w:val="2"/>
            <w:vMerge/>
            <w:vAlign w:val="center"/>
            <w:hideMark/>
          </w:tcPr>
          <w:p w14:paraId="16B1698F" w14:textId="77777777" w:rsidR="00AD54F6" w:rsidRPr="007B5581" w:rsidRDefault="00AD54F6" w:rsidP="00073D23">
            <w:pPr>
              <w:spacing w:after="0" w:line="240" w:lineRule="auto"/>
              <w:rPr>
                <w:rFonts w:eastAsia="Times New Roman" w:cstheme="minorHAnsi"/>
                <w:lang w:eastAsia="pl-PL"/>
              </w:rPr>
            </w:pPr>
          </w:p>
        </w:tc>
        <w:tc>
          <w:tcPr>
            <w:tcW w:w="1843" w:type="dxa"/>
            <w:gridSpan w:val="2"/>
            <w:vMerge/>
            <w:vAlign w:val="center"/>
            <w:hideMark/>
          </w:tcPr>
          <w:p w14:paraId="2F2B4ED1" w14:textId="77777777" w:rsidR="00AD54F6" w:rsidRPr="007B5581" w:rsidRDefault="00AD54F6" w:rsidP="00073D23">
            <w:pPr>
              <w:spacing w:after="0" w:line="240" w:lineRule="auto"/>
              <w:rPr>
                <w:rFonts w:eastAsia="Times New Roman" w:cstheme="minorHAnsi"/>
                <w:b/>
                <w:bCs/>
                <w:lang w:eastAsia="pl-PL"/>
              </w:rPr>
            </w:pPr>
          </w:p>
        </w:tc>
      </w:tr>
      <w:tr w:rsidR="00C514F2" w:rsidRPr="007B5581" w14:paraId="07F77971" w14:textId="77777777" w:rsidTr="00710842">
        <w:trPr>
          <w:trHeight w:val="397"/>
        </w:trPr>
        <w:tc>
          <w:tcPr>
            <w:tcW w:w="896" w:type="dxa"/>
            <w:shd w:val="clear" w:color="000000" w:fill="FFFFFF"/>
            <w:noWrap/>
            <w:vAlign w:val="center"/>
          </w:tcPr>
          <w:p w14:paraId="3CEEA536" w14:textId="77777777" w:rsidR="00AD54F6" w:rsidRPr="007B5581" w:rsidRDefault="00AD54F6" w:rsidP="00C73CEA">
            <w:pPr>
              <w:pStyle w:val="Akapitzlist"/>
              <w:numPr>
                <w:ilvl w:val="0"/>
                <w:numId w:val="17"/>
              </w:numPr>
              <w:spacing w:after="0" w:line="240" w:lineRule="auto"/>
              <w:jc w:val="center"/>
              <w:rPr>
                <w:rFonts w:eastAsia="Times New Roman" w:cstheme="minorHAnsi"/>
                <w:lang w:eastAsia="pl-PL"/>
              </w:rPr>
            </w:pPr>
          </w:p>
        </w:tc>
        <w:tc>
          <w:tcPr>
            <w:tcW w:w="7610" w:type="dxa"/>
            <w:gridSpan w:val="2"/>
            <w:shd w:val="clear" w:color="000000" w:fill="FFFFFF"/>
            <w:noWrap/>
            <w:vAlign w:val="center"/>
          </w:tcPr>
          <w:p w14:paraId="2A44DA71" w14:textId="6204E0D6" w:rsidR="00AD54F6" w:rsidRPr="007B5581" w:rsidRDefault="00120FD0" w:rsidP="00073D23">
            <w:pPr>
              <w:spacing w:after="0" w:line="240" w:lineRule="auto"/>
              <w:rPr>
                <w:rFonts w:eastAsia="Times New Roman" w:cstheme="minorHAnsi"/>
                <w:lang w:eastAsia="pl-PL"/>
              </w:rPr>
            </w:pPr>
            <w:hyperlink w:anchor="_Nazwa_przedmiotu_kształcenia:_12" w:history="1">
              <w:r w:rsidRPr="007B5581">
                <w:rPr>
                  <w:rStyle w:val="Hipercze"/>
                  <w:rFonts w:cstheme="minorHAnsi"/>
                  <w:color w:val="auto"/>
                </w:rPr>
                <w:t>Język obcy B2 (do wyboru angielski, niemiecki)</w:t>
              </w:r>
            </w:hyperlink>
          </w:p>
        </w:tc>
        <w:tc>
          <w:tcPr>
            <w:tcW w:w="1843" w:type="dxa"/>
            <w:gridSpan w:val="2"/>
            <w:shd w:val="clear" w:color="auto" w:fill="FFFFFF" w:themeFill="background1"/>
            <w:noWrap/>
            <w:vAlign w:val="center"/>
          </w:tcPr>
          <w:p w14:paraId="2E7CE204" w14:textId="77777777" w:rsidR="00AD54F6" w:rsidRPr="007B5581" w:rsidRDefault="00AD54F6" w:rsidP="00073D23">
            <w:pPr>
              <w:spacing w:after="0" w:line="240" w:lineRule="auto"/>
              <w:jc w:val="center"/>
              <w:rPr>
                <w:rFonts w:eastAsia="Times New Roman" w:cstheme="minorHAnsi"/>
                <w:lang w:eastAsia="pl-PL"/>
              </w:rPr>
            </w:pPr>
            <w:r w:rsidRPr="007B5581">
              <w:rPr>
                <w:rFonts w:cstheme="minorHAnsi"/>
              </w:rPr>
              <w:t>10</w:t>
            </w:r>
          </w:p>
        </w:tc>
      </w:tr>
      <w:tr w:rsidR="00C514F2" w:rsidRPr="007B5581" w14:paraId="35A8E525" w14:textId="77777777" w:rsidTr="00710842">
        <w:trPr>
          <w:trHeight w:val="397"/>
        </w:trPr>
        <w:tc>
          <w:tcPr>
            <w:tcW w:w="896" w:type="dxa"/>
            <w:shd w:val="clear" w:color="000000" w:fill="FFFFFF"/>
            <w:noWrap/>
            <w:vAlign w:val="center"/>
          </w:tcPr>
          <w:p w14:paraId="3BFA8A31" w14:textId="77777777" w:rsidR="0003212D" w:rsidRPr="007B5581" w:rsidRDefault="0003212D" w:rsidP="00C73CEA">
            <w:pPr>
              <w:pStyle w:val="Akapitzlist"/>
              <w:numPr>
                <w:ilvl w:val="0"/>
                <w:numId w:val="17"/>
              </w:numPr>
              <w:spacing w:after="0" w:line="240" w:lineRule="auto"/>
              <w:jc w:val="center"/>
              <w:rPr>
                <w:rFonts w:eastAsia="Times New Roman" w:cstheme="minorHAnsi"/>
                <w:lang w:eastAsia="pl-PL"/>
              </w:rPr>
            </w:pP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15943EBD" w14:textId="708BBE6C" w:rsidR="0003212D" w:rsidRPr="007B5581" w:rsidRDefault="0003212D" w:rsidP="0003212D">
            <w:pPr>
              <w:spacing w:after="0" w:line="240" w:lineRule="auto"/>
              <w:rPr>
                <w:rFonts w:eastAsia="Times New Roman" w:cstheme="minorHAnsi"/>
                <w:lang w:eastAsia="pl-PL"/>
              </w:rPr>
            </w:pPr>
            <w:hyperlink w:anchor="_Nazwa_przedmiotu_kształcenia:_23" w:history="1">
              <w:r w:rsidRPr="007B5581">
                <w:rPr>
                  <w:rStyle w:val="Hipercze"/>
                  <w:rFonts w:cstheme="minorHAnsi"/>
                  <w:color w:val="auto"/>
                </w:rPr>
                <w:t>Wiodące metody, metodyki i standardy zarządzania projektami - analiza i zastosowanie</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73379054" w14:textId="77777777" w:rsidR="0003212D" w:rsidRPr="007B5581" w:rsidRDefault="00710842" w:rsidP="0003212D">
            <w:pPr>
              <w:spacing w:after="0" w:line="240" w:lineRule="auto"/>
              <w:jc w:val="center"/>
              <w:rPr>
                <w:rFonts w:eastAsia="Times New Roman" w:cstheme="minorHAnsi"/>
                <w:lang w:eastAsia="pl-PL"/>
              </w:rPr>
            </w:pPr>
            <w:r w:rsidRPr="007B5581">
              <w:rPr>
                <w:rFonts w:cstheme="minorHAnsi"/>
              </w:rPr>
              <w:t>5</w:t>
            </w:r>
          </w:p>
        </w:tc>
      </w:tr>
      <w:tr w:rsidR="00C514F2" w:rsidRPr="007B5581" w14:paraId="5273A893" w14:textId="77777777" w:rsidTr="00710842">
        <w:trPr>
          <w:trHeight w:val="397"/>
        </w:trPr>
        <w:tc>
          <w:tcPr>
            <w:tcW w:w="896" w:type="dxa"/>
            <w:shd w:val="clear" w:color="000000" w:fill="FFFFFF"/>
            <w:noWrap/>
            <w:vAlign w:val="center"/>
          </w:tcPr>
          <w:p w14:paraId="2B6B9562" w14:textId="77777777" w:rsidR="0003212D" w:rsidRPr="007B5581" w:rsidRDefault="0003212D" w:rsidP="00C73CEA">
            <w:pPr>
              <w:pStyle w:val="Akapitzlist"/>
              <w:numPr>
                <w:ilvl w:val="0"/>
                <w:numId w:val="17"/>
              </w:numPr>
              <w:spacing w:after="0" w:line="240" w:lineRule="auto"/>
              <w:jc w:val="center"/>
              <w:rPr>
                <w:rFonts w:eastAsia="Times New Roman" w:cstheme="minorHAnsi"/>
                <w:lang w:eastAsia="pl-PL"/>
              </w:rPr>
            </w:pP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594E9B61" w14:textId="0B912AF2" w:rsidR="0003212D" w:rsidRPr="007B5581" w:rsidRDefault="0003212D" w:rsidP="0003212D">
            <w:pPr>
              <w:spacing w:after="0" w:line="240" w:lineRule="auto"/>
              <w:rPr>
                <w:rFonts w:eastAsia="Times New Roman" w:cstheme="minorHAnsi"/>
                <w:lang w:eastAsia="pl-PL"/>
              </w:rPr>
            </w:pPr>
            <w:hyperlink w:anchor="_Nazwa_przedmiotu_kształcenia:_24" w:history="1">
              <w:r w:rsidRPr="007B5581">
                <w:rPr>
                  <w:rStyle w:val="Hipercze"/>
                  <w:rFonts w:cstheme="minorHAnsi"/>
                  <w:color w:val="auto"/>
                </w:rPr>
                <w:t>Planowanie, budżetowanie i ocena efektywności ekonomicznej projektów</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37ABBCB8" w14:textId="77777777" w:rsidR="0003212D" w:rsidRPr="007B5581" w:rsidRDefault="0003212D" w:rsidP="0003212D">
            <w:pPr>
              <w:spacing w:after="0" w:line="240" w:lineRule="auto"/>
              <w:jc w:val="center"/>
              <w:rPr>
                <w:rFonts w:eastAsia="Times New Roman" w:cstheme="minorHAnsi"/>
                <w:lang w:eastAsia="pl-PL"/>
              </w:rPr>
            </w:pPr>
            <w:r w:rsidRPr="007B5581">
              <w:rPr>
                <w:rFonts w:cstheme="minorHAnsi"/>
              </w:rPr>
              <w:t>4</w:t>
            </w:r>
          </w:p>
        </w:tc>
      </w:tr>
      <w:tr w:rsidR="00C514F2" w:rsidRPr="007B5581" w14:paraId="44679E3C" w14:textId="77777777" w:rsidTr="00710842">
        <w:trPr>
          <w:trHeight w:val="397"/>
        </w:trPr>
        <w:tc>
          <w:tcPr>
            <w:tcW w:w="896" w:type="dxa"/>
            <w:shd w:val="clear" w:color="000000" w:fill="FFFFFF"/>
            <w:noWrap/>
            <w:vAlign w:val="center"/>
          </w:tcPr>
          <w:p w14:paraId="3A16DF0D" w14:textId="77777777" w:rsidR="0003212D" w:rsidRPr="007B5581" w:rsidRDefault="0003212D" w:rsidP="00C73CEA">
            <w:pPr>
              <w:pStyle w:val="Akapitzlist"/>
              <w:numPr>
                <w:ilvl w:val="0"/>
                <w:numId w:val="17"/>
              </w:numPr>
              <w:spacing w:after="0" w:line="240" w:lineRule="auto"/>
              <w:jc w:val="center"/>
              <w:rPr>
                <w:rFonts w:eastAsia="Times New Roman" w:cstheme="minorHAnsi"/>
                <w:lang w:eastAsia="pl-PL"/>
              </w:rPr>
            </w:pP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1A77D2C9" w14:textId="30DD1665" w:rsidR="0003212D" w:rsidRPr="007B5581" w:rsidRDefault="0003212D" w:rsidP="0003212D">
            <w:pPr>
              <w:spacing w:after="0" w:line="240" w:lineRule="auto"/>
              <w:rPr>
                <w:rFonts w:eastAsia="Times New Roman" w:cstheme="minorHAnsi"/>
                <w:lang w:eastAsia="pl-PL"/>
              </w:rPr>
            </w:pPr>
            <w:hyperlink w:anchor="_Nazwa_przedmiotu_kształcenia:_25" w:history="1">
              <w:r w:rsidRPr="007B5581">
                <w:rPr>
                  <w:rStyle w:val="Hipercze"/>
                  <w:rFonts w:cstheme="minorHAnsi"/>
                  <w:color w:val="auto"/>
                </w:rPr>
                <w:t>Wpływ kultury i wartości organizacji na projekt</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01DE336D" w14:textId="77777777" w:rsidR="0003212D" w:rsidRPr="007B5581" w:rsidRDefault="0003212D" w:rsidP="0003212D">
            <w:pPr>
              <w:spacing w:after="0" w:line="240" w:lineRule="auto"/>
              <w:jc w:val="center"/>
              <w:rPr>
                <w:rFonts w:eastAsia="Times New Roman" w:cstheme="minorHAnsi"/>
                <w:lang w:eastAsia="pl-PL"/>
              </w:rPr>
            </w:pPr>
            <w:r w:rsidRPr="007B5581">
              <w:rPr>
                <w:rFonts w:cstheme="minorHAnsi"/>
              </w:rPr>
              <w:t>3</w:t>
            </w:r>
          </w:p>
        </w:tc>
      </w:tr>
      <w:tr w:rsidR="00C514F2" w:rsidRPr="007B5581" w14:paraId="1AE89063" w14:textId="77777777" w:rsidTr="00710842">
        <w:trPr>
          <w:trHeight w:val="397"/>
        </w:trPr>
        <w:tc>
          <w:tcPr>
            <w:tcW w:w="896" w:type="dxa"/>
            <w:shd w:val="clear" w:color="000000" w:fill="FFFFFF"/>
            <w:noWrap/>
            <w:vAlign w:val="center"/>
          </w:tcPr>
          <w:p w14:paraId="562E4222" w14:textId="77777777" w:rsidR="0003212D" w:rsidRPr="007B5581" w:rsidRDefault="0003212D" w:rsidP="00C73CEA">
            <w:pPr>
              <w:pStyle w:val="Akapitzlist"/>
              <w:numPr>
                <w:ilvl w:val="0"/>
                <w:numId w:val="17"/>
              </w:numPr>
              <w:spacing w:after="0" w:line="240" w:lineRule="auto"/>
              <w:jc w:val="center"/>
              <w:rPr>
                <w:rFonts w:eastAsia="Times New Roman" w:cstheme="minorHAnsi"/>
                <w:lang w:eastAsia="pl-PL"/>
              </w:rPr>
            </w:pP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47ABF721" w14:textId="2733480A" w:rsidR="0003212D" w:rsidRPr="007B5581" w:rsidRDefault="0003212D" w:rsidP="0003212D">
            <w:pPr>
              <w:spacing w:after="0" w:line="240" w:lineRule="auto"/>
              <w:rPr>
                <w:rFonts w:eastAsia="Times New Roman" w:cstheme="minorHAnsi"/>
                <w:lang w:eastAsia="pl-PL"/>
              </w:rPr>
            </w:pPr>
            <w:hyperlink w:anchor="_Nazwa_przedmiotu_kształcenia:_26" w:history="1">
              <w:r w:rsidRPr="007B5581">
                <w:rPr>
                  <w:rStyle w:val="Hipercze"/>
                  <w:rFonts w:cstheme="minorHAnsi"/>
                  <w:color w:val="auto"/>
                </w:rPr>
                <w:t>Analiza, identyfikacja i zarządzanie ryzykiem w projekcie</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2B349298" w14:textId="77777777" w:rsidR="0003212D" w:rsidRPr="007B5581" w:rsidRDefault="0003212D" w:rsidP="0003212D">
            <w:pPr>
              <w:spacing w:after="0" w:line="240" w:lineRule="auto"/>
              <w:jc w:val="center"/>
              <w:rPr>
                <w:rFonts w:eastAsia="Times New Roman" w:cstheme="minorHAnsi"/>
                <w:lang w:eastAsia="pl-PL"/>
              </w:rPr>
            </w:pPr>
            <w:r w:rsidRPr="007B5581">
              <w:rPr>
                <w:rFonts w:cstheme="minorHAnsi"/>
              </w:rPr>
              <w:t>3</w:t>
            </w:r>
          </w:p>
        </w:tc>
      </w:tr>
      <w:tr w:rsidR="00C514F2" w:rsidRPr="007B5581" w14:paraId="4ECF7F95" w14:textId="77777777" w:rsidTr="00710842">
        <w:trPr>
          <w:trHeight w:val="397"/>
        </w:trPr>
        <w:tc>
          <w:tcPr>
            <w:tcW w:w="896" w:type="dxa"/>
            <w:shd w:val="clear" w:color="000000" w:fill="FFFFFF"/>
            <w:noWrap/>
            <w:vAlign w:val="center"/>
          </w:tcPr>
          <w:p w14:paraId="66F7DE29" w14:textId="77777777" w:rsidR="0003212D" w:rsidRPr="007B5581" w:rsidRDefault="0003212D" w:rsidP="00C73CEA">
            <w:pPr>
              <w:pStyle w:val="Akapitzlist"/>
              <w:numPr>
                <w:ilvl w:val="0"/>
                <w:numId w:val="17"/>
              </w:numPr>
              <w:spacing w:after="0" w:line="240" w:lineRule="auto"/>
              <w:jc w:val="center"/>
              <w:rPr>
                <w:rFonts w:eastAsia="Times New Roman" w:cstheme="minorHAnsi"/>
                <w:lang w:eastAsia="pl-PL"/>
              </w:rPr>
            </w:pP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4E12AD93" w14:textId="2B1E5880" w:rsidR="0003212D" w:rsidRPr="007B5581" w:rsidRDefault="0003212D" w:rsidP="0003212D">
            <w:pPr>
              <w:spacing w:after="0" w:line="240" w:lineRule="auto"/>
              <w:rPr>
                <w:rFonts w:eastAsia="Times New Roman" w:cstheme="minorHAnsi"/>
                <w:lang w:eastAsia="pl-PL"/>
              </w:rPr>
            </w:pPr>
            <w:hyperlink w:anchor="_Nazwa_przedmiotu_kształcenia:_27" w:history="1">
              <w:r w:rsidRPr="007B5581">
                <w:rPr>
                  <w:rStyle w:val="Hipercze"/>
                  <w:rFonts w:cstheme="minorHAnsi"/>
                  <w:color w:val="auto"/>
                </w:rPr>
                <w:t>Informatyczne narzędzia wspomagające zarządzanie projektami</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3D99C2B5" w14:textId="77777777" w:rsidR="0003212D" w:rsidRPr="007B5581" w:rsidRDefault="0003212D" w:rsidP="0003212D">
            <w:pPr>
              <w:spacing w:after="0" w:line="240" w:lineRule="auto"/>
              <w:jc w:val="center"/>
              <w:rPr>
                <w:rFonts w:eastAsia="Times New Roman" w:cstheme="minorHAnsi"/>
                <w:lang w:eastAsia="pl-PL"/>
              </w:rPr>
            </w:pPr>
            <w:r w:rsidRPr="007B5581">
              <w:rPr>
                <w:rFonts w:cstheme="minorHAnsi"/>
              </w:rPr>
              <w:t>2</w:t>
            </w:r>
          </w:p>
        </w:tc>
      </w:tr>
      <w:tr w:rsidR="00C514F2" w:rsidRPr="007B5581" w14:paraId="12BA70D6" w14:textId="77777777" w:rsidTr="00710842">
        <w:trPr>
          <w:trHeight w:val="397"/>
        </w:trPr>
        <w:tc>
          <w:tcPr>
            <w:tcW w:w="896" w:type="dxa"/>
            <w:shd w:val="clear" w:color="000000" w:fill="FFFFFF"/>
            <w:noWrap/>
            <w:vAlign w:val="center"/>
          </w:tcPr>
          <w:p w14:paraId="095E4B34" w14:textId="77777777" w:rsidR="0003212D" w:rsidRPr="007B5581" w:rsidRDefault="0003212D" w:rsidP="00C73CEA">
            <w:pPr>
              <w:pStyle w:val="Akapitzlist"/>
              <w:numPr>
                <w:ilvl w:val="0"/>
                <w:numId w:val="17"/>
              </w:numPr>
              <w:spacing w:after="0" w:line="240" w:lineRule="auto"/>
              <w:jc w:val="center"/>
              <w:rPr>
                <w:rFonts w:eastAsia="Times New Roman" w:cstheme="minorHAnsi"/>
                <w:lang w:eastAsia="pl-PL"/>
              </w:rPr>
            </w:pP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0177B5BA" w14:textId="3779228F" w:rsidR="0003212D" w:rsidRPr="007B5581" w:rsidRDefault="0003212D" w:rsidP="0003212D">
            <w:pPr>
              <w:spacing w:after="0" w:line="240" w:lineRule="auto"/>
              <w:rPr>
                <w:rFonts w:eastAsia="Times New Roman" w:cstheme="minorHAnsi"/>
                <w:lang w:eastAsia="pl-PL"/>
              </w:rPr>
            </w:pPr>
            <w:hyperlink w:anchor="_Nazwa_przedmiotu_kształcenia:_28" w:history="1">
              <w:r w:rsidRPr="007B5581">
                <w:rPr>
                  <w:rStyle w:val="Hipercze"/>
                  <w:rFonts w:cstheme="minorHAnsi"/>
                  <w:color w:val="auto"/>
                </w:rPr>
                <w:t>Przywódcze aspekty roli kierownika projektu</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68835E02" w14:textId="77777777" w:rsidR="0003212D" w:rsidRPr="007B5581" w:rsidRDefault="0003212D" w:rsidP="0003212D">
            <w:pPr>
              <w:spacing w:after="0" w:line="240" w:lineRule="auto"/>
              <w:jc w:val="center"/>
              <w:rPr>
                <w:rFonts w:eastAsia="Times New Roman" w:cstheme="minorHAnsi"/>
                <w:lang w:eastAsia="pl-PL"/>
              </w:rPr>
            </w:pPr>
            <w:r w:rsidRPr="007B5581">
              <w:rPr>
                <w:rFonts w:cstheme="minorHAnsi"/>
              </w:rPr>
              <w:t>2</w:t>
            </w:r>
          </w:p>
        </w:tc>
      </w:tr>
      <w:tr w:rsidR="00C514F2" w:rsidRPr="007B5581" w14:paraId="528E45B1" w14:textId="77777777" w:rsidTr="000A1EC2">
        <w:trPr>
          <w:trHeight w:val="397"/>
        </w:trPr>
        <w:tc>
          <w:tcPr>
            <w:tcW w:w="896" w:type="dxa"/>
            <w:shd w:val="clear" w:color="000000" w:fill="FFFFFF"/>
            <w:noWrap/>
            <w:vAlign w:val="center"/>
          </w:tcPr>
          <w:p w14:paraId="15877539" w14:textId="77777777" w:rsidR="0003212D" w:rsidRPr="007B5581" w:rsidRDefault="0003212D" w:rsidP="00C73CEA">
            <w:pPr>
              <w:pStyle w:val="Akapitzlist"/>
              <w:numPr>
                <w:ilvl w:val="0"/>
                <w:numId w:val="17"/>
              </w:numPr>
              <w:spacing w:after="0" w:line="240" w:lineRule="auto"/>
              <w:jc w:val="center"/>
              <w:rPr>
                <w:rFonts w:eastAsia="Times New Roman" w:cstheme="minorHAnsi"/>
                <w:lang w:eastAsia="pl-PL"/>
              </w:rPr>
            </w:pP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08A8B705" w14:textId="4E3DAF23" w:rsidR="0003212D" w:rsidRPr="007B5581" w:rsidRDefault="0003212D" w:rsidP="0003212D">
            <w:pPr>
              <w:spacing w:after="0" w:line="240" w:lineRule="auto"/>
              <w:rPr>
                <w:rFonts w:cstheme="minorHAnsi"/>
              </w:rPr>
            </w:pPr>
            <w:hyperlink w:anchor="_Nazwa_przedmiotu_kształcenia:_29" w:history="1">
              <w:r w:rsidRPr="007B5581">
                <w:rPr>
                  <w:rStyle w:val="Hipercze"/>
                  <w:rFonts w:cstheme="minorHAnsi"/>
                  <w:color w:val="auto"/>
                </w:rPr>
                <w:t>Budowanie, rozwój i ocena zespołu projektowego</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4B81EDD8" w14:textId="77777777" w:rsidR="0003212D" w:rsidRPr="007B5581" w:rsidRDefault="0003212D" w:rsidP="0003212D">
            <w:pPr>
              <w:spacing w:after="0" w:line="240" w:lineRule="auto"/>
              <w:jc w:val="center"/>
              <w:rPr>
                <w:rFonts w:cstheme="minorHAnsi"/>
              </w:rPr>
            </w:pPr>
            <w:r w:rsidRPr="007B5581">
              <w:rPr>
                <w:rFonts w:cstheme="minorHAnsi"/>
              </w:rPr>
              <w:t>2</w:t>
            </w:r>
          </w:p>
        </w:tc>
      </w:tr>
      <w:tr w:rsidR="00C514F2" w:rsidRPr="007B5581" w14:paraId="7F3912FF" w14:textId="77777777" w:rsidTr="000A1EC2">
        <w:trPr>
          <w:trHeight w:val="397"/>
        </w:trPr>
        <w:tc>
          <w:tcPr>
            <w:tcW w:w="896" w:type="dxa"/>
            <w:shd w:val="clear" w:color="000000" w:fill="FFFFFF"/>
            <w:noWrap/>
            <w:vAlign w:val="center"/>
          </w:tcPr>
          <w:p w14:paraId="3714896B" w14:textId="77777777" w:rsidR="0003212D" w:rsidRPr="007B5581" w:rsidRDefault="0003212D" w:rsidP="00C73CEA">
            <w:pPr>
              <w:pStyle w:val="Akapitzlist"/>
              <w:numPr>
                <w:ilvl w:val="0"/>
                <w:numId w:val="17"/>
              </w:numPr>
              <w:spacing w:after="0" w:line="240" w:lineRule="auto"/>
              <w:jc w:val="center"/>
              <w:rPr>
                <w:rFonts w:eastAsia="Times New Roman" w:cstheme="minorHAnsi"/>
                <w:lang w:eastAsia="pl-PL"/>
              </w:rPr>
            </w:pP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29E899DA" w14:textId="5131F39A" w:rsidR="0003212D" w:rsidRPr="007B5581" w:rsidRDefault="0003212D" w:rsidP="0003212D">
            <w:pPr>
              <w:spacing w:after="0" w:line="240" w:lineRule="auto"/>
              <w:rPr>
                <w:rFonts w:cstheme="minorHAnsi"/>
              </w:rPr>
            </w:pPr>
            <w:hyperlink w:anchor="_Nazwa_przedmiotu_kształcenia:_30" w:history="1">
              <w:r w:rsidRPr="007B5581">
                <w:rPr>
                  <w:rStyle w:val="Hipercze"/>
                  <w:rFonts w:cstheme="minorHAnsi"/>
                  <w:color w:val="auto"/>
                </w:rPr>
                <w:t>Zgodność projektu z normami i przepisami</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5B62FAB7" w14:textId="77777777" w:rsidR="0003212D" w:rsidRPr="007B5581" w:rsidRDefault="0003212D" w:rsidP="0003212D">
            <w:pPr>
              <w:spacing w:after="0" w:line="240" w:lineRule="auto"/>
              <w:jc w:val="center"/>
              <w:rPr>
                <w:rFonts w:cstheme="minorHAnsi"/>
              </w:rPr>
            </w:pPr>
            <w:r w:rsidRPr="007B5581">
              <w:rPr>
                <w:rFonts w:cstheme="minorHAnsi"/>
              </w:rPr>
              <w:t>2</w:t>
            </w:r>
          </w:p>
        </w:tc>
      </w:tr>
      <w:tr w:rsidR="00C514F2" w:rsidRPr="007B5581" w14:paraId="71A4D655" w14:textId="77777777" w:rsidTr="000A1EC2">
        <w:trPr>
          <w:trHeight w:val="397"/>
        </w:trPr>
        <w:tc>
          <w:tcPr>
            <w:tcW w:w="896" w:type="dxa"/>
            <w:shd w:val="clear" w:color="000000" w:fill="FFFFFF"/>
            <w:noWrap/>
            <w:vAlign w:val="center"/>
          </w:tcPr>
          <w:p w14:paraId="4B9ABCA5" w14:textId="77777777" w:rsidR="0003212D" w:rsidRPr="007B5581" w:rsidRDefault="0003212D" w:rsidP="00C73CEA">
            <w:pPr>
              <w:pStyle w:val="Akapitzlist"/>
              <w:numPr>
                <w:ilvl w:val="0"/>
                <w:numId w:val="17"/>
              </w:numPr>
              <w:spacing w:after="0" w:line="240" w:lineRule="auto"/>
              <w:jc w:val="center"/>
              <w:rPr>
                <w:rFonts w:eastAsia="Times New Roman" w:cstheme="minorHAnsi"/>
                <w:lang w:eastAsia="pl-PL"/>
              </w:rPr>
            </w:pPr>
          </w:p>
        </w:tc>
        <w:tc>
          <w:tcPr>
            <w:tcW w:w="7610" w:type="dxa"/>
            <w:gridSpan w:val="2"/>
            <w:tcBorders>
              <w:top w:val="single" w:sz="4" w:space="0" w:color="auto"/>
              <w:left w:val="single" w:sz="4" w:space="0" w:color="auto"/>
              <w:bottom w:val="single" w:sz="4" w:space="0" w:color="auto"/>
              <w:right w:val="single" w:sz="4" w:space="0" w:color="auto"/>
            </w:tcBorders>
            <w:noWrap/>
            <w:vAlign w:val="center"/>
          </w:tcPr>
          <w:p w14:paraId="0A43D119" w14:textId="233E1449" w:rsidR="0003212D" w:rsidRPr="007B5581" w:rsidRDefault="0003212D" w:rsidP="0003212D">
            <w:pPr>
              <w:spacing w:after="0" w:line="240" w:lineRule="auto"/>
              <w:rPr>
                <w:rFonts w:cstheme="minorHAnsi"/>
              </w:rPr>
            </w:pPr>
            <w:hyperlink w:anchor="_Nazwa_przedmiotu_kształcenia:_31" w:history="1">
              <w:r w:rsidRPr="007B5581">
                <w:rPr>
                  <w:rStyle w:val="Hipercze"/>
                  <w:rFonts w:cstheme="minorHAnsi"/>
                  <w:color w:val="auto"/>
                </w:rPr>
                <w:t>PRINCE2 Foundation</w:t>
              </w:r>
            </w:hyperlink>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66B966AD" w14:textId="77777777" w:rsidR="0003212D" w:rsidRPr="007B5581" w:rsidRDefault="0003212D" w:rsidP="0003212D">
            <w:pPr>
              <w:spacing w:after="0" w:line="240" w:lineRule="auto"/>
              <w:jc w:val="center"/>
              <w:rPr>
                <w:rFonts w:cstheme="minorHAnsi"/>
              </w:rPr>
            </w:pPr>
            <w:r w:rsidRPr="007B5581">
              <w:rPr>
                <w:rFonts w:cstheme="minorHAnsi"/>
              </w:rPr>
              <w:t>6</w:t>
            </w:r>
          </w:p>
        </w:tc>
      </w:tr>
      <w:tr w:rsidR="00C514F2" w:rsidRPr="007B5581" w14:paraId="394B4481" w14:textId="77777777" w:rsidTr="000A1EC2">
        <w:trPr>
          <w:trHeight w:val="397"/>
        </w:trPr>
        <w:tc>
          <w:tcPr>
            <w:tcW w:w="896" w:type="dxa"/>
            <w:shd w:val="clear" w:color="000000" w:fill="FFFFFF"/>
            <w:noWrap/>
            <w:vAlign w:val="center"/>
          </w:tcPr>
          <w:p w14:paraId="5BBF72C3" w14:textId="77777777" w:rsidR="0003212D" w:rsidRPr="007B5581" w:rsidRDefault="0003212D" w:rsidP="00C73CEA">
            <w:pPr>
              <w:pStyle w:val="Akapitzlist"/>
              <w:numPr>
                <w:ilvl w:val="0"/>
                <w:numId w:val="17"/>
              </w:numPr>
              <w:spacing w:after="0" w:line="240" w:lineRule="auto"/>
              <w:jc w:val="center"/>
              <w:rPr>
                <w:rFonts w:eastAsia="Times New Roman" w:cstheme="minorHAnsi"/>
                <w:lang w:eastAsia="pl-PL"/>
              </w:rPr>
            </w:pPr>
          </w:p>
        </w:tc>
        <w:tc>
          <w:tcPr>
            <w:tcW w:w="7610" w:type="dxa"/>
            <w:gridSpan w:val="2"/>
            <w:tcBorders>
              <w:top w:val="single" w:sz="4" w:space="0" w:color="auto"/>
              <w:left w:val="single" w:sz="4" w:space="0" w:color="auto"/>
              <w:bottom w:val="single" w:sz="4" w:space="0" w:color="auto"/>
              <w:right w:val="nil"/>
            </w:tcBorders>
            <w:noWrap/>
          </w:tcPr>
          <w:p w14:paraId="5AA294A8" w14:textId="2766845F" w:rsidR="0003212D" w:rsidRPr="007B5581" w:rsidRDefault="0003212D" w:rsidP="0003212D">
            <w:pPr>
              <w:jc w:val="both"/>
              <w:rPr>
                <w:rFonts w:cstheme="minorHAnsi"/>
              </w:rPr>
            </w:pPr>
            <w:hyperlink w:anchor="_Nazwa_przedmiotu_kształcenia:_32" w:history="1">
              <w:r w:rsidRPr="007B5581">
                <w:rPr>
                  <w:rStyle w:val="Hipercze"/>
                  <w:rFonts w:cstheme="minorHAnsi"/>
                  <w:color w:val="auto"/>
                </w:rPr>
                <w:t>Audyt projektu</w:t>
              </w:r>
            </w:hyperlink>
          </w:p>
        </w:tc>
        <w:tc>
          <w:tcPr>
            <w:tcW w:w="1843" w:type="dxa"/>
            <w:gridSpan w:val="2"/>
            <w:tcBorders>
              <w:bottom w:val="single" w:sz="4" w:space="0" w:color="auto"/>
            </w:tcBorders>
            <w:noWrap/>
            <w:vAlign w:val="center"/>
          </w:tcPr>
          <w:p w14:paraId="2A2DC780" w14:textId="77777777" w:rsidR="0003212D" w:rsidRPr="007B5581" w:rsidRDefault="0003212D" w:rsidP="0003212D">
            <w:pPr>
              <w:spacing w:after="0" w:line="240" w:lineRule="auto"/>
              <w:jc w:val="center"/>
              <w:rPr>
                <w:rFonts w:cstheme="minorHAnsi"/>
              </w:rPr>
            </w:pPr>
            <w:r w:rsidRPr="007B5581">
              <w:rPr>
                <w:rFonts w:cstheme="minorHAnsi"/>
              </w:rPr>
              <w:t>7</w:t>
            </w:r>
          </w:p>
        </w:tc>
      </w:tr>
      <w:tr w:rsidR="00C514F2" w:rsidRPr="007B5581" w14:paraId="76564112" w14:textId="77777777" w:rsidTr="004B7F11">
        <w:trPr>
          <w:trHeight w:val="440"/>
        </w:trPr>
        <w:tc>
          <w:tcPr>
            <w:tcW w:w="896" w:type="dxa"/>
            <w:shd w:val="clear" w:color="000000" w:fill="FFFFFF"/>
            <w:noWrap/>
            <w:vAlign w:val="center"/>
          </w:tcPr>
          <w:p w14:paraId="178FDBE3" w14:textId="77777777" w:rsidR="009C2D72" w:rsidRPr="007B5581" w:rsidRDefault="009C2D72" w:rsidP="00C73CEA">
            <w:pPr>
              <w:pStyle w:val="Akapitzlist"/>
              <w:numPr>
                <w:ilvl w:val="0"/>
                <w:numId w:val="17"/>
              </w:numPr>
              <w:spacing w:after="0" w:line="240" w:lineRule="auto"/>
              <w:jc w:val="center"/>
              <w:rPr>
                <w:rFonts w:eastAsia="Times New Roman" w:cstheme="minorHAnsi"/>
                <w:lang w:eastAsia="pl-PL"/>
              </w:rPr>
            </w:pPr>
          </w:p>
        </w:tc>
        <w:tc>
          <w:tcPr>
            <w:tcW w:w="7610" w:type="dxa"/>
            <w:gridSpan w:val="2"/>
            <w:tcBorders>
              <w:top w:val="single" w:sz="4" w:space="0" w:color="auto"/>
              <w:left w:val="single" w:sz="4" w:space="0" w:color="auto"/>
              <w:bottom w:val="single" w:sz="4" w:space="0" w:color="auto"/>
              <w:right w:val="nil"/>
            </w:tcBorders>
            <w:noWrap/>
          </w:tcPr>
          <w:p w14:paraId="04F350D6" w14:textId="78FCF3DB" w:rsidR="004B7F11" w:rsidRPr="007B5581" w:rsidRDefault="004B7F11" w:rsidP="004B7F11">
            <w:pPr>
              <w:spacing w:after="0" w:line="240" w:lineRule="auto"/>
              <w:rPr>
                <w:rFonts w:cstheme="minorHAnsi"/>
              </w:rPr>
            </w:pPr>
            <w:r w:rsidRPr="007B5581">
              <w:rPr>
                <w:rFonts w:cstheme="minorHAnsi"/>
              </w:rPr>
              <w:t xml:space="preserve">Wykłady monograficzne </w:t>
            </w:r>
            <w:r w:rsidR="00D64867" w:rsidRPr="007B5581">
              <w:rPr>
                <w:rFonts w:cstheme="minorHAnsi"/>
              </w:rPr>
              <w:t xml:space="preserve">i konwersatoria </w:t>
            </w:r>
            <w:r w:rsidRPr="007B5581">
              <w:rPr>
                <w:rFonts w:cstheme="minorHAnsi"/>
              </w:rPr>
              <w:t>do wyboru:</w:t>
            </w:r>
          </w:p>
          <w:p w14:paraId="0570CC28" w14:textId="55ADF3BC" w:rsidR="009C2D72" w:rsidRPr="007B5581" w:rsidRDefault="00D64867" w:rsidP="00CE5131">
            <w:pPr>
              <w:spacing w:after="0" w:line="240" w:lineRule="auto"/>
              <w:jc w:val="both"/>
              <w:rPr>
                <w:rFonts w:cstheme="minorHAnsi"/>
              </w:rPr>
            </w:pPr>
            <w:hyperlink w:anchor="_Nazwa_przedmiotu_kształcenia:_33" w:history="1">
              <w:r w:rsidRPr="007B5581">
                <w:rPr>
                  <w:rStyle w:val="Hipercze"/>
                  <w:rFonts w:cstheme="minorHAnsi"/>
                  <w:i/>
                  <w:iCs/>
                  <w:color w:val="auto"/>
                </w:rPr>
                <w:t>Rekrutacja liderów</w:t>
              </w:r>
            </w:hyperlink>
            <w:r w:rsidRPr="007B5581">
              <w:rPr>
                <w:rFonts w:cstheme="minorHAnsi"/>
                <w:i/>
                <w:iCs/>
              </w:rPr>
              <w:t xml:space="preserve">, </w:t>
            </w:r>
            <w:hyperlink w:anchor="_Nazwa_przedmiotu_kształcenia:_34" w:history="1">
              <w:r w:rsidRPr="007B5581">
                <w:rPr>
                  <w:rStyle w:val="Hipercze"/>
                  <w:rFonts w:cstheme="minorHAnsi"/>
                  <w:i/>
                  <w:iCs/>
                  <w:color w:val="auto"/>
                </w:rPr>
                <w:t>Savoir vivre w relacjach biznesowych</w:t>
              </w:r>
            </w:hyperlink>
            <w:r w:rsidRPr="007B5581">
              <w:rPr>
                <w:rFonts w:cstheme="minorHAnsi"/>
                <w:i/>
                <w:iCs/>
              </w:rPr>
              <w:t xml:space="preserve">, </w:t>
            </w:r>
            <w:hyperlink w:anchor="_Nazwa_przedmiotu_kształcenia:_35" w:history="1">
              <w:r w:rsidRPr="007B5581">
                <w:rPr>
                  <w:rStyle w:val="Hipercze"/>
                  <w:rFonts w:cstheme="minorHAnsi"/>
                  <w:i/>
                  <w:iCs/>
                  <w:color w:val="auto"/>
                </w:rPr>
                <w:t>Obszar zarządzania zespołem</w:t>
              </w:r>
            </w:hyperlink>
            <w:r w:rsidRPr="007B5581">
              <w:rPr>
                <w:rFonts w:cstheme="minorHAnsi"/>
                <w:i/>
                <w:iCs/>
              </w:rPr>
              <w:t xml:space="preserve">, </w:t>
            </w:r>
            <w:hyperlink w:anchor="_Nazwa_przedmiotu_kształcenia:_36" w:history="1">
              <w:r w:rsidRPr="007B5581">
                <w:rPr>
                  <w:rStyle w:val="Hipercze"/>
                  <w:rFonts w:cstheme="minorHAnsi"/>
                  <w:i/>
                  <w:iCs/>
                  <w:color w:val="auto"/>
                </w:rPr>
                <w:t>Stres i sposoby radzenia sobie ze stresem</w:t>
              </w:r>
            </w:hyperlink>
            <w:r w:rsidRPr="007B5581">
              <w:rPr>
                <w:rFonts w:cstheme="minorHAnsi"/>
                <w:i/>
                <w:iCs/>
              </w:rPr>
              <w:t xml:space="preserve">, </w:t>
            </w:r>
            <w:hyperlink w:anchor="_Nazwa_przedmiotu_kształcenia:_37" w:history="1">
              <w:r w:rsidRPr="007B5581">
                <w:rPr>
                  <w:rStyle w:val="Hipercze"/>
                  <w:rFonts w:cstheme="minorHAnsi"/>
                  <w:i/>
                  <w:iCs/>
                  <w:color w:val="auto"/>
                </w:rPr>
                <w:t>Konflikt i psychologia konfliktu</w:t>
              </w:r>
            </w:hyperlink>
            <w:r w:rsidRPr="007B5581">
              <w:rPr>
                <w:rFonts w:cstheme="minorHAnsi"/>
                <w:i/>
                <w:iCs/>
              </w:rPr>
              <w:t xml:space="preserve">, </w:t>
            </w:r>
            <w:hyperlink w:anchor="_Nazwa_przedmiotu_kształcenia:_38" w:history="1">
              <w:r w:rsidRPr="007B5581">
                <w:rPr>
                  <w:rStyle w:val="Hipercze"/>
                  <w:rFonts w:cstheme="minorHAnsi"/>
                  <w:i/>
                  <w:iCs/>
                  <w:color w:val="auto"/>
                </w:rPr>
                <w:t>Nowe media w sprzedaży</w:t>
              </w:r>
            </w:hyperlink>
            <w:r w:rsidRPr="007B5581">
              <w:rPr>
                <w:rFonts w:cstheme="minorHAnsi"/>
                <w:i/>
                <w:iCs/>
              </w:rPr>
              <w:t xml:space="preserve">, </w:t>
            </w:r>
            <w:hyperlink w:anchor="_Nazwa_przedmiotu_kształcenia:_39" w:history="1">
              <w:r w:rsidRPr="007B5581">
                <w:rPr>
                  <w:rStyle w:val="Hipercze"/>
                  <w:rFonts w:cstheme="minorHAnsi"/>
                  <w:i/>
                  <w:iCs/>
                  <w:color w:val="auto"/>
                </w:rPr>
                <w:t>Etyczne aspekty wykorzystania AI w marketingu</w:t>
              </w:r>
            </w:hyperlink>
            <w:r w:rsidRPr="007B5581">
              <w:rPr>
                <w:rFonts w:cstheme="minorHAnsi"/>
                <w:i/>
                <w:iCs/>
              </w:rPr>
              <w:t xml:space="preserve">, </w:t>
            </w:r>
            <w:hyperlink w:anchor="_Nazwa_przedmiotu_kształcenia:_40" w:history="1">
              <w:proofErr w:type="spellStart"/>
              <w:r w:rsidRPr="007B5581">
                <w:rPr>
                  <w:rStyle w:val="Hipercze"/>
                  <w:rFonts w:cstheme="minorHAnsi"/>
                  <w:i/>
                  <w:iCs/>
                  <w:color w:val="auto"/>
                </w:rPr>
                <w:t>Eurologistyka</w:t>
              </w:r>
              <w:proofErr w:type="spellEnd"/>
            </w:hyperlink>
            <w:r w:rsidRPr="007B5581">
              <w:rPr>
                <w:rFonts w:cstheme="minorHAnsi"/>
                <w:i/>
                <w:iCs/>
              </w:rPr>
              <w:t xml:space="preserve">, </w:t>
            </w:r>
            <w:hyperlink w:anchor="_Nazwa_przedmiotu_kształcenia:_41" w:history="1">
              <w:r w:rsidRPr="007B5581">
                <w:rPr>
                  <w:rStyle w:val="Hipercze"/>
                  <w:rFonts w:cstheme="minorHAnsi"/>
                  <w:i/>
                  <w:iCs/>
                  <w:color w:val="auto"/>
                </w:rPr>
                <w:t>Modelowanie i sterowanie procesami logistycznymi</w:t>
              </w:r>
            </w:hyperlink>
            <w:r w:rsidRPr="007B5581">
              <w:rPr>
                <w:rFonts w:cstheme="minorHAnsi"/>
                <w:i/>
                <w:iCs/>
              </w:rPr>
              <w:t xml:space="preserve">, </w:t>
            </w:r>
            <w:hyperlink w:anchor="_Nazwa_przedmiotu_kształcenia:_42" w:history="1">
              <w:r w:rsidRPr="007B5581">
                <w:rPr>
                  <w:rStyle w:val="Hipercze"/>
                  <w:rFonts w:cstheme="minorHAnsi"/>
                  <w:i/>
                  <w:iCs/>
                  <w:color w:val="auto"/>
                </w:rPr>
                <w:t>Strategie rozwoju lokalnego i regionalnego</w:t>
              </w:r>
            </w:hyperlink>
            <w:r w:rsidRPr="007B5581">
              <w:rPr>
                <w:rFonts w:cstheme="minorHAnsi"/>
                <w:i/>
                <w:iCs/>
              </w:rPr>
              <w:t xml:space="preserve">, </w:t>
            </w:r>
            <w:hyperlink w:anchor="_Nazwa_przedmiotu_kształcenia:_43" w:history="1">
              <w:r w:rsidRPr="007B5581">
                <w:rPr>
                  <w:rStyle w:val="Hipercze"/>
                  <w:rFonts w:cstheme="minorHAnsi"/>
                  <w:i/>
                  <w:iCs/>
                  <w:color w:val="auto"/>
                </w:rPr>
                <w:t>Kompetencje społeczne w zarządzaniu projektami i procesami (w języku angielskim)</w:t>
              </w:r>
            </w:hyperlink>
            <w:r w:rsidRPr="007B5581">
              <w:rPr>
                <w:rFonts w:cstheme="minorHAnsi"/>
                <w:i/>
                <w:iCs/>
              </w:rPr>
              <w:t>,</w:t>
            </w:r>
            <w:hyperlink w:anchor="_Nazwa_przedmiotu_kształcenia:_44" w:history="1">
              <w:r w:rsidRPr="007B5581">
                <w:rPr>
                  <w:rStyle w:val="Hipercze"/>
                  <w:rFonts w:cstheme="minorHAnsi"/>
                  <w:i/>
                  <w:iCs/>
                  <w:color w:val="auto"/>
                </w:rPr>
                <w:t>Ochrona danych osobowych</w:t>
              </w:r>
            </w:hyperlink>
            <w:r w:rsidRPr="007B5581">
              <w:rPr>
                <w:rFonts w:cstheme="minorHAnsi"/>
                <w:i/>
                <w:iCs/>
              </w:rPr>
              <w:t xml:space="preserve">, </w:t>
            </w:r>
            <w:hyperlink w:anchor="_Nazwa_przedmiotu_kształcenia:_45" w:history="1">
              <w:r w:rsidRPr="007B5581">
                <w:rPr>
                  <w:rStyle w:val="Hipercze"/>
                  <w:rFonts w:cstheme="minorHAnsi"/>
                  <w:i/>
                  <w:iCs/>
                  <w:color w:val="auto"/>
                </w:rPr>
                <w:t>Prawo Światowej Organizacji Handlu</w:t>
              </w:r>
            </w:hyperlink>
            <w:r w:rsidRPr="007B5581">
              <w:rPr>
                <w:rFonts w:cstheme="minorHAnsi"/>
                <w:i/>
                <w:iCs/>
              </w:rPr>
              <w:t xml:space="preserve">, </w:t>
            </w:r>
            <w:hyperlink w:anchor="_Nazwa_przedmiotu_kształcenia:_46" w:history="1">
              <w:r w:rsidRPr="007B5581">
                <w:rPr>
                  <w:rStyle w:val="Hipercze"/>
                  <w:rFonts w:cstheme="minorHAnsi"/>
                  <w:i/>
                  <w:iCs/>
                  <w:color w:val="auto"/>
                </w:rPr>
                <w:t>Alternatywne metody rozwiązywania sporów</w:t>
              </w:r>
            </w:hyperlink>
          </w:p>
        </w:tc>
        <w:tc>
          <w:tcPr>
            <w:tcW w:w="1843" w:type="dxa"/>
            <w:gridSpan w:val="2"/>
            <w:tcBorders>
              <w:bottom w:val="single" w:sz="4" w:space="0" w:color="auto"/>
            </w:tcBorders>
            <w:noWrap/>
            <w:vAlign w:val="center"/>
          </w:tcPr>
          <w:p w14:paraId="5354C6AA" w14:textId="77777777" w:rsidR="009C2D72" w:rsidRPr="007B5581" w:rsidRDefault="009C2D72" w:rsidP="009C2D72">
            <w:pPr>
              <w:spacing w:after="0" w:line="240" w:lineRule="auto"/>
              <w:jc w:val="center"/>
              <w:rPr>
                <w:rFonts w:cstheme="minorHAnsi"/>
              </w:rPr>
            </w:pPr>
            <w:r w:rsidRPr="007B5581">
              <w:rPr>
                <w:rFonts w:cstheme="minorHAnsi"/>
              </w:rPr>
              <w:t>12</w:t>
            </w:r>
          </w:p>
        </w:tc>
      </w:tr>
      <w:tr w:rsidR="00C514F2" w:rsidRPr="007B5581" w14:paraId="2F23BA0B" w14:textId="77777777" w:rsidTr="000A1EC2">
        <w:trPr>
          <w:trHeight w:val="397"/>
        </w:trPr>
        <w:tc>
          <w:tcPr>
            <w:tcW w:w="8506" w:type="dxa"/>
            <w:gridSpan w:val="3"/>
            <w:shd w:val="clear" w:color="000000" w:fill="FFFFFF"/>
            <w:noWrap/>
            <w:vAlign w:val="center"/>
            <w:hideMark/>
          </w:tcPr>
          <w:p w14:paraId="660B3D28"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lastRenderedPageBreak/>
              <w:t>RAZEM C:</w:t>
            </w:r>
          </w:p>
        </w:tc>
        <w:tc>
          <w:tcPr>
            <w:tcW w:w="1843" w:type="dxa"/>
            <w:gridSpan w:val="2"/>
            <w:shd w:val="clear" w:color="000000" w:fill="FFFFFF"/>
            <w:noWrap/>
            <w:vAlign w:val="center"/>
            <w:hideMark/>
          </w:tcPr>
          <w:p w14:paraId="58361DD8"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t>58</w:t>
            </w:r>
          </w:p>
        </w:tc>
      </w:tr>
      <w:tr w:rsidR="00C514F2" w:rsidRPr="007B5581" w14:paraId="3AE18782" w14:textId="77777777" w:rsidTr="000A1EC2">
        <w:trPr>
          <w:trHeight w:val="397"/>
        </w:trPr>
        <w:tc>
          <w:tcPr>
            <w:tcW w:w="10349" w:type="dxa"/>
            <w:gridSpan w:val="5"/>
            <w:shd w:val="clear" w:color="auto" w:fill="FBE4D5" w:themeFill="accent2" w:themeFillTint="33"/>
            <w:noWrap/>
            <w:vAlign w:val="center"/>
            <w:hideMark/>
          </w:tcPr>
          <w:p w14:paraId="08A4F1EB" w14:textId="77777777" w:rsidR="009C2D72" w:rsidRPr="007B5581" w:rsidRDefault="009C2D72" w:rsidP="009C2D72">
            <w:pPr>
              <w:spacing w:after="0" w:line="240" w:lineRule="auto"/>
              <w:rPr>
                <w:rFonts w:eastAsia="Times New Roman" w:cstheme="minorHAnsi"/>
                <w:b/>
                <w:bCs/>
                <w:lang w:eastAsia="pl-PL"/>
              </w:rPr>
            </w:pPr>
            <w:bookmarkStart w:id="5" w:name="_Hlk204030651"/>
            <w:r w:rsidRPr="007B5581">
              <w:rPr>
                <w:rFonts w:eastAsia="Times New Roman" w:cstheme="minorHAnsi"/>
                <w:b/>
                <w:bCs/>
                <w:lang w:eastAsia="pl-PL"/>
              </w:rPr>
              <w:t>C. GRUPA ZAJĘĆ DO WYBORU</w:t>
            </w:r>
          </w:p>
        </w:tc>
      </w:tr>
      <w:tr w:rsidR="00C514F2" w:rsidRPr="007B5581" w14:paraId="475E955E" w14:textId="77777777" w:rsidTr="000A1EC2">
        <w:trPr>
          <w:trHeight w:val="397"/>
        </w:trPr>
        <w:tc>
          <w:tcPr>
            <w:tcW w:w="10349" w:type="dxa"/>
            <w:gridSpan w:val="5"/>
            <w:shd w:val="clear" w:color="auto" w:fill="FBE4D5" w:themeFill="accent2" w:themeFillTint="33"/>
            <w:noWrap/>
            <w:vAlign w:val="center"/>
          </w:tcPr>
          <w:p w14:paraId="79185679" w14:textId="6CC29D73" w:rsidR="009C2D72" w:rsidRPr="007B5581" w:rsidRDefault="009C2D72" w:rsidP="009C2D72">
            <w:pPr>
              <w:spacing w:after="0" w:line="240" w:lineRule="auto"/>
              <w:rPr>
                <w:rFonts w:eastAsia="Times New Roman" w:cstheme="minorHAnsi"/>
                <w:b/>
                <w:bCs/>
                <w:color w:val="EE0000"/>
                <w:lang w:eastAsia="pl-PL"/>
              </w:rPr>
            </w:pPr>
            <w:r w:rsidRPr="007B5581">
              <w:rPr>
                <w:rFonts w:eastAsia="Times New Roman" w:cstheme="minorHAnsi"/>
                <w:b/>
                <w:bCs/>
                <w:lang w:eastAsia="pl-PL"/>
              </w:rPr>
              <w:t xml:space="preserve">Specjalność: </w:t>
            </w:r>
            <w:r w:rsidR="00B53865" w:rsidRPr="00417284">
              <w:rPr>
                <w:rFonts w:eastAsia="Times New Roman" w:cstheme="minorHAnsi"/>
                <w:b/>
                <w:bCs/>
                <w:lang w:eastAsia="pl-PL"/>
              </w:rPr>
              <w:t>Zarządzanie i psychologia biznesu</w:t>
            </w:r>
          </w:p>
          <w:p w14:paraId="35BA4E67" w14:textId="77777777" w:rsidR="009C2D72" w:rsidRPr="007B5581" w:rsidRDefault="009C2D72" w:rsidP="009C2D72">
            <w:pPr>
              <w:spacing w:after="0" w:line="240" w:lineRule="auto"/>
              <w:rPr>
                <w:rFonts w:eastAsia="Times New Roman" w:cstheme="minorHAnsi"/>
                <w:b/>
                <w:bCs/>
                <w:lang w:eastAsia="pl-PL"/>
              </w:rPr>
            </w:pPr>
            <w:r w:rsidRPr="007B5581">
              <w:rPr>
                <w:rFonts w:eastAsia="Times New Roman" w:cstheme="minorHAnsi"/>
                <w:i/>
                <w:iCs/>
                <w:lang w:eastAsia="pl-PL"/>
              </w:rPr>
              <w:t xml:space="preserve">Specjalność prowadzona w języku polskim </w:t>
            </w:r>
          </w:p>
        </w:tc>
      </w:tr>
      <w:bookmarkEnd w:id="5"/>
      <w:tr w:rsidR="00C514F2" w:rsidRPr="007B5581" w14:paraId="66C371F8" w14:textId="77777777" w:rsidTr="00F9689A">
        <w:trPr>
          <w:trHeight w:val="458"/>
        </w:trPr>
        <w:tc>
          <w:tcPr>
            <w:tcW w:w="896" w:type="dxa"/>
            <w:vMerge w:val="restart"/>
            <w:shd w:val="clear" w:color="000000" w:fill="FFFFFF"/>
            <w:noWrap/>
            <w:vAlign w:val="center"/>
            <w:hideMark/>
          </w:tcPr>
          <w:p w14:paraId="4F7E8D20" w14:textId="77777777" w:rsidR="00710842" w:rsidRPr="007B5581" w:rsidRDefault="00710842" w:rsidP="00710842">
            <w:pPr>
              <w:spacing w:after="0" w:line="240" w:lineRule="auto"/>
              <w:jc w:val="center"/>
              <w:rPr>
                <w:rFonts w:eastAsia="Times New Roman" w:cstheme="minorHAnsi"/>
                <w:b/>
                <w:bCs/>
                <w:lang w:eastAsia="pl-PL"/>
              </w:rPr>
            </w:pPr>
            <w:r w:rsidRPr="007B5581">
              <w:rPr>
                <w:rFonts w:eastAsia="Times New Roman" w:cstheme="minorHAnsi"/>
                <w:b/>
                <w:bCs/>
                <w:lang w:eastAsia="pl-PL"/>
              </w:rPr>
              <w:t>Lp.</w:t>
            </w:r>
          </w:p>
        </w:tc>
        <w:tc>
          <w:tcPr>
            <w:tcW w:w="7620" w:type="dxa"/>
            <w:gridSpan w:val="3"/>
            <w:vMerge w:val="restart"/>
            <w:shd w:val="clear" w:color="000000" w:fill="FFFFFF"/>
            <w:noWrap/>
            <w:vAlign w:val="center"/>
            <w:hideMark/>
          </w:tcPr>
          <w:p w14:paraId="44F8D4E0" w14:textId="77777777" w:rsidR="00710842" w:rsidRPr="007B5581" w:rsidRDefault="00710842" w:rsidP="00710842">
            <w:pPr>
              <w:spacing w:after="0" w:line="240" w:lineRule="auto"/>
              <w:jc w:val="center"/>
              <w:rPr>
                <w:rFonts w:eastAsia="Times New Roman" w:cstheme="minorHAnsi"/>
                <w:b/>
                <w:bCs/>
                <w:lang w:eastAsia="pl-PL"/>
              </w:rPr>
            </w:pPr>
            <w:r w:rsidRPr="007B5581">
              <w:rPr>
                <w:rFonts w:eastAsia="Times New Roman" w:cstheme="minorHAnsi"/>
                <w:b/>
                <w:bCs/>
                <w:lang w:eastAsia="pl-PL"/>
              </w:rPr>
              <w:t>Nazwa przedmiotu</w:t>
            </w:r>
          </w:p>
        </w:tc>
        <w:tc>
          <w:tcPr>
            <w:tcW w:w="1833" w:type="dxa"/>
            <w:vMerge w:val="restart"/>
            <w:shd w:val="clear" w:color="000000" w:fill="FFFFFF"/>
            <w:vAlign w:val="center"/>
            <w:hideMark/>
          </w:tcPr>
          <w:p w14:paraId="190B5D75" w14:textId="77777777" w:rsidR="00710842" w:rsidRPr="007B5581" w:rsidRDefault="00710842" w:rsidP="00710842">
            <w:pPr>
              <w:spacing w:after="0" w:line="240" w:lineRule="auto"/>
              <w:jc w:val="center"/>
              <w:rPr>
                <w:rFonts w:eastAsia="Times New Roman" w:cstheme="minorHAnsi"/>
                <w:b/>
                <w:bCs/>
                <w:lang w:eastAsia="pl-PL"/>
              </w:rPr>
            </w:pPr>
            <w:r w:rsidRPr="007B5581">
              <w:rPr>
                <w:rFonts w:eastAsia="Times New Roman" w:cstheme="minorHAnsi"/>
                <w:b/>
                <w:bCs/>
                <w:lang w:eastAsia="pl-PL"/>
              </w:rPr>
              <w:t xml:space="preserve">Razem </w:t>
            </w:r>
          </w:p>
          <w:p w14:paraId="640D214D" w14:textId="77777777" w:rsidR="00710842" w:rsidRPr="007B5581" w:rsidRDefault="00710842" w:rsidP="00710842">
            <w:pPr>
              <w:spacing w:after="0" w:line="240" w:lineRule="auto"/>
              <w:jc w:val="center"/>
              <w:rPr>
                <w:rFonts w:eastAsia="Times New Roman" w:cstheme="minorHAnsi"/>
                <w:b/>
                <w:bCs/>
                <w:lang w:eastAsia="pl-PL"/>
              </w:rPr>
            </w:pPr>
            <w:r w:rsidRPr="007B5581">
              <w:rPr>
                <w:rFonts w:eastAsia="Times New Roman" w:cstheme="minorHAnsi"/>
                <w:b/>
                <w:bCs/>
                <w:lang w:eastAsia="pl-PL"/>
              </w:rPr>
              <w:t>ECTS</w:t>
            </w:r>
          </w:p>
        </w:tc>
      </w:tr>
      <w:tr w:rsidR="00C514F2" w:rsidRPr="007B5581" w14:paraId="11B06FC1" w14:textId="77777777" w:rsidTr="00F9689A">
        <w:trPr>
          <w:trHeight w:val="458"/>
        </w:trPr>
        <w:tc>
          <w:tcPr>
            <w:tcW w:w="896" w:type="dxa"/>
            <w:vMerge/>
            <w:shd w:val="clear" w:color="000000" w:fill="FFFFFF"/>
            <w:noWrap/>
            <w:vAlign w:val="center"/>
            <w:hideMark/>
          </w:tcPr>
          <w:p w14:paraId="72F81F9E" w14:textId="77777777" w:rsidR="00710842" w:rsidRPr="007B5581" w:rsidRDefault="00710842" w:rsidP="00710842">
            <w:pPr>
              <w:spacing w:after="0" w:line="240" w:lineRule="auto"/>
              <w:jc w:val="center"/>
              <w:rPr>
                <w:rFonts w:eastAsia="Times New Roman" w:cstheme="minorHAnsi"/>
                <w:lang w:eastAsia="pl-PL"/>
              </w:rPr>
            </w:pPr>
          </w:p>
        </w:tc>
        <w:tc>
          <w:tcPr>
            <w:tcW w:w="7620" w:type="dxa"/>
            <w:gridSpan w:val="3"/>
            <w:vMerge/>
            <w:vAlign w:val="center"/>
            <w:hideMark/>
          </w:tcPr>
          <w:p w14:paraId="33E1D926" w14:textId="77777777" w:rsidR="00710842" w:rsidRPr="007B5581" w:rsidRDefault="00710842" w:rsidP="00710842">
            <w:pPr>
              <w:spacing w:after="0" w:line="240" w:lineRule="auto"/>
              <w:rPr>
                <w:rFonts w:eastAsia="Times New Roman" w:cstheme="minorHAnsi"/>
                <w:lang w:eastAsia="pl-PL"/>
              </w:rPr>
            </w:pPr>
          </w:p>
        </w:tc>
        <w:tc>
          <w:tcPr>
            <w:tcW w:w="1833" w:type="dxa"/>
            <w:vMerge/>
            <w:vAlign w:val="center"/>
            <w:hideMark/>
          </w:tcPr>
          <w:p w14:paraId="7A545E3E" w14:textId="77777777" w:rsidR="00710842" w:rsidRPr="007B5581" w:rsidRDefault="00710842" w:rsidP="00710842">
            <w:pPr>
              <w:spacing w:after="0" w:line="240" w:lineRule="auto"/>
              <w:rPr>
                <w:rFonts w:eastAsia="Times New Roman" w:cstheme="minorHAnsi"/>
                <w:b/>
                <w:bCs/>
                <w:lang w:eastAsia="pl-PL"/>
              </w:rPr>
            </w:pPr>
          </w:p>
        </w:tc>
      </w:tr>
      <w:tr w:rsidR="00C514F2" w:rsidRPr="007B5581" w14:paraId="2368DD29" w14:textId="77777777" w:rsidTr="00F9689A">
        <w:trPr>
          <w:trHeight w:val="458"/>
        </w:trPr>
        <w:tc>
          <w:tcPr>
            <w:tcW w:w="896" w:type="dxa"/>
            <w:vMerge/>
            <w:shd w:val="clear" w:color="000000" w:fill="FFFFFF"/>
            <w:noWrap/>
            <w:vAlign w:val="center"/>
            <w:hideMark/>
          </w:tcPr>
          <w:p w14:paraId="38BC0313" w14:textId="77777777" w:rsidR="00710842" w:rsidRPr="007B5581" w:rsidRDefault="00710842" w:rsidP="00710842">
            <w:pPr>
              <w:spacing w:after="0" w:line="240" w:lineRule="auto"/>
              <w:jc w:val="center"/>
              <w:rPr>
                <w:rFonts w:eastAsia="Times New Roman" w:cstheme="minorHAnsi"/>
                <w:lang w:eastAsia="pl-PL"/>
              </w:rPr>
            </w:pPr>
          </w:p>
        </w:tc>
        <w:tc>
          <w:tcPr>
            <w:tcW w:w="7620" w:type="dxa"/>
            <w:gridSpan w:val="3"/>
            <w:vMerge/>
            <w:tcBorders>
              <w:bottom w:val="single" w:sz="4" w:space="0" w:color="auto"/>
            </w:tcBorders>
            <w:vAlign w:val="center"/>
            <w:hideMark/>
          </w:tcPr>
          <w:p w14:paraId="1FCEC014" w14:textId="77777777" w:rsidR="00710842" w:rsidRPr="007B5581" w:rsidRDefault="00710842" w:rsidP="00710842">
            <w:pPr>
              <w:spacing w:after="0" w:line="240" w:lineRule="auto"/>
              <w:rPr>
                <w:rFonts w:eastAsia="Times New Roman" w:cstheme="minorHAnsi"/>
                <w:lang w:eastAsia="pl-PL"/>
              </w:rPr>
            </w:pPr>
          </w:p>
        </w:tc>
        <w:tc>
          <w:tcPr>
            <w:tcW w:w="1833" w:type="dxa"/>
            <w:vMerge/>
            <w:tcBorders>
              <w:bottom w:val="single" w:sz="4" w:space="0" w:color="auto"/>
            </w:tcBorders>
            <w:vAlign w:val="center"/>
            <w:hideMark/>
          </w:tcPr>
          <w:p w14:paraId="59AB8061" w14:textId="77777777" w:rsidR="00710842" w:rsidRPr="007B5581" w:rsidRDefault="00710842" w:rsidP="00710842">
            <w:pPr>
              <w:spacing w:after="0" w:line="240" w:lineRule="auto"/>
              <w:rPr>
                <w:rFonts w:eastAsia="Times New Roman" w:cstheme="minorHAnsi"/>
                <w:b/>
                <w:bCs/>
                <w:lang w:eastAsia="pl-PL"/>
              </w:rPr>
            </w:pPr>
          </w:p>
        </w:tc>
      </w:tr>
      <w:tr w:rsidR="00C514F2" w:rsidRPr="007B5581" w14:paraId="7D3047DF" w14:textId="77777777" w:rsidTr="00F9689A">
        <w:trPr>
          <w:trHeight w:val="397"/>
        </w:trPr>
        <w:tc>
          <w:tcPr>
            <w:tcW w:w="896" w:type="dxa"/>
            <w:shd w:val="clear" w:color="000000" w:fill="FFFFFF"/>
            <w:noWrap/>
            <w:vAlign w:val="center"/>
            <w:hideMark/>
          </w:tcPr>
          <w:p w14:paraId="08F93228" w14:textId="77777777" w:rsidR="00710842" w:rsidRPr="007B5581" w:rsidRDefault="00710842" w:rsidP="00C73CEA">
            <w:pPr>
              <w:jc w:val="center"/>
              <w:rPr>
                <w:rFonts w:cstheme="minorHAnsi"/>
              </w:rPr>
            </w:pPr>
            <w:r w:rsidRPr="007B5581">
              <w:rPr>
                <w:rFonts w:cstheme="minorHAnsi"/>
              </w:rPr>
              <w:t>1</w:t>
            </w:r>
          </w:p>
        </w:tc>
        <w:tc>
          <w:tcPr>
            <w:tcW w:w="7620" w:type="dxa"/>
            <w:gridSpan w:val="3"/>
            <w:shd w:val="clear" w:color="000000" w:fill="FFFFFF"/>
            <w:noWrap/>
            <w:vAlign w:val="center"/>
          </w:tcPr>
          <w:p w14:paraId="5B05EE37" w14:textId="62D58330" w:rsidR="00710842" w:rsidRPr="007B5581" w:rsidRDefault="00710842" w:rsidP="00710842">
            <w:pPr>
              <w:rPr>
                <w:rFonts w:cstheme="minorHAnsi"/>
              </w:rPr>
            </w:pPr>
            <w:hyperlink w:anchor="_Nazwa_przedmiotu_kształcenia:_12" w:history="1">
              <w:r w:rsidRPr="007B5581">
                <w:rPr>
                  <w:rStyle w:val="Hipercze"/>
                  <w:rFonts w:cstheme="minorHAnsi"/>
                  <w:color w:val="auto"/>
                </w:rPr>
                <w:t>Język obcy B2 (do wyboru angielski, niemiecki)</w:t>
              </w:r>
            </w:hyperlink>
          </w:p>
        </w:tc>
        <w:tc>
          <w:tcPr>
            <w:tcW w:w="1833" w:type="dxa"/>
            <w:shd w:val="clear" w:color="auto" w:fill="FFFFFF" w:themeFill="background1"/>
            <w:noWrap/>
            <w:vAlign w:val="center"/>
          </w:tcPr>
          <w:p w14:paraId="0D908AFA" w14:textId="77777777" w:rsidR="00710842" w:rsidRPr="007B5581" w:rsidRDefault="00710842" w:rsidP="00710842">
            <w:pPr>
              <w:jc w:val="center"/>
              <w:rPr>
                <w:rFonts w:cstheme="minorHAnsi"/>
              </w:rPr>
            </w:pPr>
            <w:r w:rsidRPr="007B5581">
              <w:rPr>
                <w:rFonts w:cstheme="minorHAnsi"/>
              </w:rPr>
              <w:t>10</w:t>
            </w:r>
          </w:p>
        </w:tc>
      </w:tr>
      <w:tr w:rsidR="00C514F2" w:rsidRPr="007B5581" w14:paraId="7A29F3DD" w14:textId="77777777" w:rsidTr="00F9689A">
        <w:trPr>
          <w:trHeight w:val="397"/>
        </w:trPr>
        <w:tc>
          <w:tcPr>
            <w:tcW w:w="896" w:type="dxa"/>
            <w:tcBorders>
              <w:top w:val="single" w:sz="4" w:space="0" w:color="auto"/>
              <w:right w:val="single" w:sz="4" w:space="0" w:color="auto"/>
            </w:tcBorders>
            <w:noWrap/>
            <w:vAlign w:val="center"/>
            <w:hideMark/>
          </w:tcPr>
          <w:p w14:paraId="404238E9" w14:textId="77777777" w:rsidR="00870AF5" w:rsidRPr="007B5581" w:rsidRDefault="00870AF5" w:rsidP="00C73CEA">
            <w:pPr>
              <w:jc w:val="center"/>
              <w:rPr>
                <w:rFonts w:cstheme="minorHAnsi"/>
              </w:rPr>
            </w:pPr>
            <w:r w:rsidRPr="007B5581">
              <w:rPr>
                <w:rFonts w:cstheme="minorHAnsi"/>
              </w:rPr>
              <w:t>2</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478E2912" w14:textId="72DFB417" w:rsidR="00870AF5" w:rsidRPr="007B5581" w:rsidRDefault="00870AF5" w:rsidP="00710842">
            <w:pPr>
              <w:rPr>
                <w:rFonts w:cstheme="minorHAnsi"/>
              </w:rPr>
            </w:pPr>
            <w:hyperlink w:anchor="_Nazwa_przedmiotu_kształcenia:_47" w:history="1">
              <w:r w:rsidRPr="007B5581">
                <w:rPr>
                  <w:rStyle w:val="Hipercze"/>
                  <w:rFonts w:cstheme="minorHAnsi"/>
                  <w:color w:val="auto"/>
                </w:rPr>
                <w:t>Warsztaty współpracy i komunikacji interpersonalnej</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3CA7CFE" w14:textId="77777777" w:rsidR="00870AF5" w:rsidRPr="007B5581" w:rsidRDefault="00870AF5" w:rsidP="00710842">
            <w:pPr>
              <w:jc w:val="center"/>
              <w:rPr>
                <w:rFonts w:cstheme="minorHAnsi"/>
              </w:rPr>
            </w:pPr>
            <w:r w:rsidRPr="007B5581">
              <w:rPr>
                <w:rFonts w:cstheme="minorHAnsi"/>
              </w:rPr>
              <w:t>5</w:t>
            </w:r>
          </w:p>
        </w:tc>
      </w:tr>
      <w:tr w:rsidR="00C514F2" w:rsidRPr="007B5581" w14:paraId="01E2AA75" w14:textId="77777777" w:rsidTr="00F9689A">
        <w:trPr>
          <w:trHeight w:val="397"/>
        </w:trPr>
        <w:tc>
          <w:tcPr>
            <w:tcW w:w="896" w:type="dxa"/>
            <w:tcBorders>
              <w:top w:val="single" w:sz="4" w:space="0" w:color="auto"/>
              <w:right w:val="single" w:sz="4" w:space="0" w:color="auto"/>
            </w:tcBorders>
            <w:noWrap/>
            <w:vAlign w:val="center"/>
            <w:hideMark/>
          </w:tcPr>
          <w:p w14:paraId="367D4C16" w14:textId="77777777" w:rsidR="00870AF5" w:rsidRPr="007B5581" w:rsidRDefault="00870AF5" w:rsidP="00C73CEA">
            <w:pPr>
              <w:jc w:val="center"/>
              <w:rPr>
                <w:rFonts w:cstheme="minorHAnsi"/>
              </w:rPr>
            </w:pPr>
            <w:r w:rsidRPr="007B5581">
              <w:rPr>
                <w:rFonts w:cstheme="minorHAnsi"/>
              </w:rPr>
              <w:t>3</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7FDCC9EB" w14:textId="750F166D" w:rsidR="00870AF5" w:rsidRPr="007B5581" w:rsidRDefault="00870AF5" w:rsidP="00710842">
            <w:pPr>
              <w:rPr>
                <w:rFonts w:cstheme="minorHAnsi"/>
              </w:rPr>
            </w:pPr>
            <w:hyperlink w:anchor="_Nazwa_przedmiotu_kształcenia:_48" w:history="1">
              <w:r w:rsidRPr="007B5581">
                <w:rPr>
                  <w:rStyle w:val="Hipercze"/>
                  <w:rFonts w:cstheme="minorHAnsi"/>
                  <w:color w:val="auto"/>
                </w:rPr>
                <w:t>Współczesne trendy w zarządzaniu</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43B4C15" w14:textId="77777777" w:rsidR="00870AF5" w:rsidRPr="007B5581" w:rsidRDefault="00870AF5" w:rsidP="00710842">
            <w:pPr>
              <w:jc w:val="center"/>
              <w:rPr>
                <w:rFonts w:cstheme="minorHAnsi"/>
              </w:rPr>
            </w:pPr>
            <w:r w:rsidRPr="007B5581">
              <w:rPr>
                <w:rFonts w:cstheme="minorHAnsi"/>
              </w:rPr>
              <w:t>4</w:t>
            </w:r>
          </w:p>
        </w:tc>
      </w:tr>
      <w:tr w:rsidR="00C514F2" w:rsidRPr="007B5581" w14:paraId="72FD3DC3" w14:textId="77777777" w:rsidTr="00F9689A">
        <w:trPr>
          <w:trHeight w:val="397"/>
        </w:trPr>
        <w:tc>
          <w:tcPr>
            <w:tcW w:w="896" w:type="dxa"/>
            <w:tcBorders>
              <w:top w:val="single" w:sz="4" w:space="0" w:color="auto"/>
              <w:right w:val="single" w:sz="4" w:space="0" w:color="auto"/>
            </w:tcBorders>
            <w:noWrap/>
            <w:vAlign w:val="center"/>
            <w:hideMark/>
          </w:tcPr>
          <w:p w14:paraId="6FB20266" w14:textId="77777777" w:rsidR="00870AF5" w:rsidRPr="007B5581" w:rsidRDefault="00870AF5" w:rsidP="00C73CEA">
            <w:pPr>
              <w:jc w:val="center"/>
              <w:rPr>
                <w:rFonts w:cstheme="minorHAnsi"/>
              </w:rPr>
            </w:pPr>
            <w:r w:rsidRPr="007B5581">
              <w:rPr>
                <w:rFonts w:cstheme="minorHAnsi"/>
              </w:rPr>
              <w:t>4</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1B12F03B" w14:textId="71DC945F" w:rsidR="00870AF5" w:rsidRPr="007B5581" w:rsidRDefault="00870AF5" w:rsidP="00710842">
            <w:pPr>
              <w:rPr>
                <w:rFonts w:cstheme="minorHAnsi"/>
              </w:rPr>
            </w:pPr>
            <w:hyperlink w:anchor="_Nazwa_przedmiotu_kształcenia:_49" w:history="1">
              <w:r w:rsidRPr="007B5581">
                <w:rPr>
                  <w:rStyle w:val="Hipercze"/>
                  <w:rFonts w:cstheme="minorHAnsi"/>
                  <w:color w:val="auto"/>
                </w:rPr>
                <w:t>Instrumenty finansowe w zarządzaniu finansami</w:t>
              </w:r>
            </w:hyperlink>
            <w:r w:rsidRPr="007B5581">
              <w:rPr>
                <w:rFonts w:cstheme="minorHAnsi"/>
              </w:rPr>
              <w:t xml:space="preserve"> </w:t>
            </w:r>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96C480" w14:textId="77777777" w:rsidR="00870AF5" w:rsidRPr="007B5581" w:rsidRDefault="00870AF5" w:rsidP="00710842">
            <w:pPr>
              <w:jc w:val="center"/>
              <w:rPr>
                <w:rFonts w:cstheme="minorHAnsi"/>
              </w:rPr>
            </w:pPr>
            <w:r w:rsidRPr="007B5581">
              <w:rPr>
                <w:rFonts w:cstheme="minorHAnsi"/>
              </w:rPr>
              <w:t>5</w:t>
            </w:r>
          </w:p>
        </w:tc>
      </w:tr>
      <w:tr w:rsidR="00C514F2" w:rsidRPr="007B5581" w14:paraId="2EF2D893" w14:textId="77777777" w:rsidTr="00F9689A">
        <w:trPr>
          <w:trHeight w:val="397"/>
        </w:trPr>
        <w:tc>
          <w:tcPr>
            <w:tcW w:w="896" w:type="dxa"/>
            <w:tcBorders>
              <w:top w:val="single" w:sz="4" w:space="0" w:color="auto"/>
              <w:right w:val="single" w:sz="4" w:space="0" w:color="auto"/>
            </w:tcBorders>
            <w:noWrap/>
            <w:vAlign w:val="center"/>
            <w:hideMark/>
          </w:tcPr>
          <w:p w14:paraId="783744D1" w14:textId="77777777" w:rsidR="00870AF5" w:rsidRPr="007B5581" w:rsidRDefault="00870AF5" w:rsidP="00C73CEA">
            <w:pPr>
              <w:jc w:val="center"/>
              <w:rPr>
                <w:rFonts w:cstheme="minorHAnsi"/>
              </w:rPr>
            </w:pPr>
            <w:r w:rsidRPr="007B5581">
              <w:rPr>
                <w:rFonts w:cstheme="minorHAnsi"/>
              </w:rPr>
              <w:t>5</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7B58042D" w14:textId="5AAD1097" w:rsidR="00870AF5" w:rsidRPr="00417284" w:rsidRDefault="004D5582" w:rsidP="00710842">
            <w:pPr>
              <w:rPr>
                <w:rFonts w:cstheme="minorHAnsi"/>
              </w:rPr>
            </w:pPr>
            <w:hyperlink w:anchor="_Nazwa_przedmiotu_kształcenia:_50" w:history="1">
              <w:r w:rsidRPr="00417284">
                <w:rPr>
                  <w:rStyle w:val="Hipercze"/>
                  <w:rFonts w:cstheme="minorHAnsi"/>
                  <w:color w:val="auto"/>
                </w:rPr>
                <w:t>Psychologia</w:t>
              </w:r>
            </w:hyperlink>
            <w:r w:rsidRPr="00417284">
              <w:t xml:space="preserve"> marketingu i reklamy</w:t>
            </w:r>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AA53518" w14:textId="77777777" w:rsidR="00870AF5" w:rsidRPr="007B5581" w:rsidRDefault="00870AF5" w:rsidP="00710842">
            <w:pPr>
              <w:jc w:val="center"/>
              <w:rPr>
                <w:rFonts w:cstheme="minorHAnsi"/>
              </w:rPr>
            </w:pPr>
            <w:r w:rsidRPr="007B5581">
              <w:rPr>
                <w:rFonts w:cstheme="minorHAnsi"/>
              </w:rPr>
              <w:t>3</w:t>
            </w:r>
          </w:p>
        </w:tc>
      </w:tr>
      <w:tr w:rsidR="00C514F2" w:rsidRPr="007B5581" w14:paraId="09C35802" w14:textId="77777777" w:rsidTr="00F9689A">
        <w:trPr>
          <w:trHeight w:val="397"/>
        </w:trPr>
        <w:tc>
          <w:tcPr>
            <w:tcW w:w="896" w:type="dxa"/>
            <w:tcBorders>
              <w:top w:val="single" w:sz="4" w:space="0" w:color="auto"/>
              <w:right w:val="single" w:sz="4" w:space="0" w:color="auto"/>
            </w:tcBorders>
            <w:noWrap/>
            <w:vAlign w:val="center"/>
            <w:hideMark/>
          </w:tcPr>
          <w:p w14:paraId="356B46CF" w14:textId="77777777" w:rsidR="00870AF5" w:rsidRPr="007B5581" w:rsidRDefault="00870AF5" w:rsidP="00C73CEA">
            <w:pPr>
              <w:jc w:val="center"/>
              <w:rPr>
                <w:rFonts w:cstheme="minorHAnsi"/>
              </w:rPr>
            </w:pPr>
            <w:r w:rsidRPr="007B5581">
              <w:rPr>
                <w:rFonts w:cstheme="minorHAnsi"/>
              </w:rPr>
              <w:t>6</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6F885102" w14:textId="396B5295" w:rsidR="00870AF5" w:rsidRPr="00417284" w:rsidRDefault="00870AF5" w:rsidP="00710842">
            <w:pPr>
              <w:rPr>
                <w:rFonts w:cstheme="minorHAnsi"/>
              </w:rPr>
            </w:pPr>
            <w:hyperlink w:anchor="_Nazwa_przedmiotu_kształcenia:_51" w:history="1">
              <w:r w:rsidRPr="00417284">
                <w:rPr>
                  <w:rStyle w:val="Hipercze"/>
                  <w:rFonts w:cstheme="minorHAnsi"/>
                  <w:color w:val="auto"/>
                </w:rPr>
                <w:t>Kompetencje menedżerskie</w:t>
              </w:r>
            </w:hyperlink>
            <w:r w:rsidRPr="00417284">
              <w:rPr>
                <w:rFonts w:cstheme="minorHAnsi"/>
              </w:rPr>
              <w:t xml:space="preserve"> </w:t>
            </w:r>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98A373" w14:textId="77777777" w:rsidR="00870AF5" w:rsidRPr="007B5581" w:rsidRDefault="00870AF5" w:rsidP="00710842">
            <w:pPr>
              <w:jc w:val="center"/>
              <w:rPr>
                <w:rFonts w:cstheme="minorHAnsi"/>
              </w:rPr>
            </w:pPr>
            <w:r w:rsidRPr="007B5581">
              <w:rPr>
                <w:rFonts w:cstheme="minorHAnsi"/>
              </w:rPr>
              <w:t>2</w:t>
            </w:r>
          </w:p>
        </w:tc>
      </w:tr>
      <w:tr w:rsidR="00C514F2" w:rsidRPr="007B5581" w14:paraId="4ED94DC7" w14:textId="77777777" w:rsidTr="00F9689A">
        <w:trPr>
          <w:trHeight w:val="397"/>
        </w:trPr>
        <w:tc>
          <w:tcPr>
            <w:tcW w:w="896" w:type="dxa"/>
            <w:tcBorders>
              <w:top w:val="single" w:sz="4" w:space="0" w:color="auto"/>
              <w:right w:val="single" w:sz="4" w:space="0" w:color="auto"/>
            </w:tcBorders>
            <w:noWrap/>
            <w:vAlign w:val="center"/>
            <w:hideMark/>
          </w:tcPr>
          <w:p w14:paraId="2614076A" w14:textId="77777777" w:rsidR="00870AF5" w:rsidRPr="007B5581" w:rsidRDefault="00870AF5" w:rsidP="00C73CEA">
            <w:pPr>
              <w:jc w:val="center"/>
              <w:rPr>
                <w:rFonts w:cstheme="minorHAnsi"/>
              </w:rPr>
            </w:pPr>
            <w:r w:rsidRPr="007B5581">
              <w:rPr>
                <w:rFonts w:cstheme="minorHAnsi"/>
              </w:rPr>
              <w:t>7</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696D3A4F" w14:textId="13C8BAAA" w:rsidR="00870AF5" w:rsidRPr="00417284" w:rsidRDefault="00870AF5" w:rsidP="00710842">
            <w:pPr>
              <w:rPr>
                <w:rFonts w:cstheme="minorHAnsi"/>
              </w:rPr>
            </w:pPr>
            <w:hyperlink w:anchor="_Nazwa_przedmiotu_kształcenia:_52" w:history="1">
              <w:r w:rsidRPr="00417284">
                <w:rPr>
                  <w:rStyle w:val="Hipercze"/>
                  <w:rFonts w:cstheme="minorHAnsi"/>
                  <w:color w:val="auto"/>
                </w:rPr>
                <w:t>Zarządzanie zespołem pracowniczym</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62C982" w14:textId="77777777" w:rsidR="00870AF5" w:rsidRPr="007B5581" w:rsidRDefault="00870AF5" w:rsidP="00710842">
            <w:pPr>
              <w:jc w:val="center"/>
              <w:rPr>
                <w:rFonts w:cstheme="minorHAnsi"/>
              </w:rPr>
            </w:pPr>
            <w:r w:rsidRPr="007B5581">
              <w:rPr>
                <w:rFonts w:cstheme="minorHAnsi"/>
              </w:rPr>
              <w:t>4</w:t>
            </w:r>
          </w:p>
        </w:tc>
      </w:tr>
      <w:tr w:rsidR="00C514F2" w:rsidRPr="007B5581" w14:paraId="1699C091" w14:textId="77777777" w:rsidTr="00F9689A">
        <w:trPr>
          <w:trHeight w:val="397"/>
        </w:trPr>
        <w:tc>
          <w:tcPr>
            <w:tcW w:w="896" w:type="dxa"/>
            <w:tcBorders>
              <w:top w:val="single" w:sz="4" w:space="0" w:color="auto"/>
              <w:bottom w:val="single" w:sz="4" w:space="0" w:color="auto"/>
              <w:right w:val="single" w:sz="4" w:space="0" w:color="auto"/>
            </w:tcBorders>
            <w:noWrap/>
            <w:vAlign w:val="center"/>
            <w:hideMark/>
          </w:tcPr>
          <w:p w14:paraId="0189A510" w14:textId="77777777" w:rsidR="00870AF5" w:rsidRPr="007B5581" w:rsidRDefault="00870AF5" w:rsidP="00C73CEA">
            <w:pPr>
              <w:jc w:val="center"/>
              <w:rPr>
                <w:rFonts w:cstheme="minorHAnsi"/>
              </w:rPr>
            </w:pPr>
            <w:r w:rsidRPr="007B5581">
              <w:rPr>
                <w:rFonts w:cstheme="minorHAnsi"/>
              </w:rPr>
              <w:t>8</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188DFB28" w14:textId="3F156AB7" w:rsidR="00870AF5" w:rsidRPr="00417284" w:rsidRDefault="00870AF5" w:rsidP="00710842">
            <w:pPr>
              <w:rPr>
                <w:rFonts w:cstheme="minorHAnsi"/>
              </w:rPr>
            </w:pPr>
            <w:hyperlink w:anchor="_Nazwa_przedmiotu_kształcenia:_53" w:history="1">
              <w:r w:rsidRPr="00417284">
                <w:rPr>
                  <w:rStyle w:val="Hipercze"/>
                  <w:rFonts w:cstheme="minorHAnsi"/>
                  <w:color w:val="auto"/>
                </w:rPr>
                <w:t>Zarządzanie marketingowe w dobie nowoczesnych technologii</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E8E4AF" w14:textId="77777777" w:rsidR="00870AF5" w:rsidRPr="007B5581" w:rsidRDefault="00870AF5" w:rsidP="00710842">
            <w:pPr>
              <w:jc w:val="center"/>
              <w:rPr>
                <w:rFonts w:cstheme="minorHAnsi"/>
              </w:rPr>
            </w:pPr>
            <w:r w:rsidRPr="007B5581">
              <w:rPr>
                <w:rFonts w:cstheme="minorHAnsi"/>
              </w:rPr>
              <w:t>3</w:t>
            </w:r>
          </w:p>
        </w:tc>
      </w:tr>
      <w:tr w:rsidR="00C514F2" w:rsidRPr="007B5581" w14:paraId="2591AD6A" w14:textId="77777777" w:rsidTr="00F9689A">
        <w:trPr>
          <w:trHeight w:val="397"/>
        </w:trPr>
        <w:tc>
          <w:tcPr>
            <w:tcW w:w="896" w:type="dxa"/>
            <w:tcBorders>
              <w:top w:val="single" w:sz="4" w:space="0" w:color="auto"/>
              <w:right w:val="single" w:sz="4" w:space="0" w:color="auto"/>
            </w:tcBorders>
            <w:noWrap/>
            <w:vAlign w:val="center"/>
          </w:tcPr>
          <w:p w14:paraId="237D323D" w14:textId="77777777" w:rsidR="00870AF5" w:rsidRPr="007B5581" w:rsidRDefault="00870AF5" w:rsidP="00C73CEA">
            <w:pPr>
              <w:jc w:val="center"/>
              <w:rPr>
                <w:rFonts w:cstheme="minorHAnsi"/>
              </w:rPr>
            </w:pPr>
            <w:r w:rsidRPr="007B5581">
              <w:rPr>
                <w:rFonts w:cstheme="minorHAnsi"/>
              </w:rPr>
              <w:t>9</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14FD08CB" w14:textId="16EBA310" w:rsidR="00870AF5" w:rsidRPr="00417284" w:rsidRDefault="00870AF5" w:rsidP="00710842">
            <w:pPr>
              <w:rPr>
                <w:rFonts w:cstheme="minorHAnsi"/>
              </w:rPr>
            </w:pPr>
            <w:hyperlink w:anchor="_Nazwa_przedmiotu_kształcenia:_54" w:history="1">
              <w:r w:rsidRPr="00417284">
                <w:rPr>
                  <w:rStyle w:val="Hipercze"/>
                  <w:rFonts w:cstheme="minorHAnsi"/>
                  <w:color w:val="auto"/>
                </w:rPr>
                <w:t>Psychologia organizacji i zespołu pracowniczego</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471F89" w14:textId="77777777" w:rsidR="00870AF5" w:rsidRPr="007B5581" w:rsidRDefault="00870AF5" w:rsidP="00710842">
            <w:pPr>
              <w:jc w:val="center"/>
              <w:rPr>
                <w:rFonts w:cstheme="minorHAnsi"/>
              </w:rPr>
            </w:pPr>
            <w:r w:rsidRPr="007B5581">
              <w:rPr>
                <w:rFonts w:cstheme="minorHAnsi"/>
              </w:rPr>
              <w:t>3</w:t>
            </w:r>
          </w:p>
        </w:tc>
      </w:tr>
      <w:tr w:rsidR="00C514F2" w:rsidRPr="007B5581" w14:paraId="336F7804" w14:textId="77777777" w:rsidTr="00F9689A">
        <w:trPr>
          <w:trHeight w:val="397"/>
        </w:trPr>
        <w:tc>
          <w:tcPr>
            <w:tcW w:w="896" w:type="dxa"/>
            <w:tcBorders>
              <w:top w:val="single" w:sz="4" w:space="0" w:color="auto"/>
              <w:bottom w:val="single" w:sz="4" w:space="0" w:color="auto"/>
              <w:right w:val="single" w:sz="4" w:space="0" w:color="auto"/>
            </w:tcBorders>
            <w:noWrap/>
            <w:vAlign w:val="center"/>
          </w:tcPr>
          <w:p w14:paraId="60B6872F" w14:textId="77777777" w:rsidR="00870AF5" w:rsidRPr="007B5581" w:rsidRDefault="00870AF5" w:rsidP="00C73CEA">
            <w:pPr>
              <w:jc w:val="center"/>
              <w:rPr>
                <w:rFonts w:cstheme="minorHAnsi"/>
              </w:rPr>
            </w:pPr>
            <w:r w:rsidRPr="007B5581">
              <w:rPr>
                <w:rFonts w:cstheme="minorHAnsi"/>
              </w:rPr>
              <w:t>10</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556D0172" w14:textId="6CF873D7" w:rsidR="00870AF5" w:rsidRPr="00417284" w:rsidRDefault="00870AF5" w:rsidP="00710842">
            <w:pPr>
              <w:rPr>
                <w:rFonts w:cstheme="minorHAnsi"/>
              </w:rPr>
            </w:pPr>
            <w:hyperlink w:anchor="_Nazwa_przedmiotu_kształcenia:_55" w:history="1">
              <w:r w:rsidRPr="00417284">
                <w:rPr>
                  <w:rStyle w:val="Hipercze"/>
                  <w:rFonts w:cstheme="minorHAnsi"/>
                  <w:color w:val="auto"/>
                </w:rPr>
                <w:t>Coaching i mentoring w biznesie</w:t>
              </w:r>
            </w:hyperlink>
            <w:r w:rsidRPr="00417284">
              <w:rPr>
                <w:rFonts w:cstheme="minorHAnsi"/>
              </w:rPr>
              <w:t xml:space="preserve"> </w:t>
            </w:r>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1DD576B" w14:textId="77777777" w:rsidR="00870AF5" w:rsidRPr="007B5581" w:rsidRDefault="00870AF5" w:rsidP="00710842">
            <w:pPr>
              <w:jc w:val="center"/>
              <w:rPr>
                <w:rFonts w:cstheme="minorHAnsi"/>
              </w:rPr>
            </w:pPr>
            <w:r w:rsidRPr="007B5581">
              <w:rPr>
                <w:rFonts w:cstheme="minorHAnsi"/>
              </w:rPr>
              <w:t>3</w:t>
            </w:r>
          </w:p>
        </w:tc>
      </w:tr>
      <w:tr w:rsidR="00C514F2" w:rsidRPr="007B5581" w14:paraId="23EE3A3E" w14:textId="77777777" w:rsidTr="00F9689A">
        <w:trPr>
          <w:trHeight w:val="397"/>
        </w:trPr>
        <w:tc>
          <w:tcPr>
            <w:tcW w:w="896" w:type="dxa"/>
            <w:tcBorders>
              <w:top w:val="single" w:sz="4" w:space="0" w:color="auto"/>
              <w:right w:val="single" w:sz="4" w:space="0" w:color="auto"/>
            </w:tcBorders>
            <w:noWrap/>
            <w:vAlign w:val="center"/>
          </w:tcPr>
          <w:p w14:paraId="565C0A9E" w14:textId="77777777" w:rsidR="00870AF5" w:rsidRPr="007B5581" w:rsidRDefault="00870AF5" w:rsidP="00C73CEA">
            <w:pPr>
              <w:jc w:val="center"/>
              <w:rPr>
                <w:rFonts w:cstheme="minorHAnsi"/>
              </w:rPr>
            </w:pPr>
            <w:r w:rsidRPr="007B5581">
              <w:rPr>
                <w:rFonts w:cstheme="minorHAnsi"/>
              </w:rPr>
              <w:t>11</w:t>
            </w:r>
          </w:p>
        </w:tc>
        <w:tc>
          <w:tcPr>
            <w:tcW w:w="7620" w:type="dxa"/>
            <w:gridSpan w:val="3"/>
            <w:tcBorders>
              <w:top w:val="single" w:sz="4" w:space="0" w:color="auto"/>
              <w:left w:val="nil"/>
              <w:bottom w:val="single" w:sz="4" w:space="0" w:color="auto"/>
              <w:right w:val="single" w:sz="4" w:space="0" w:color="auto"/>
            </w:tcBorders>
            <w:shd w:val="clear" w:color="000000" w:fill="FFFFFF"/>
            <w:noWrap/>
            <w:vAlign w:val="bottom"/>
          </w:tcPr>
          <w:p w14:paraId="24102F15" w14:textId="3F8A8D53" w:rsidR="00870AF5" w:rsidRPr="00417284" w:rsidRDefault="00870AF5" w:rsidP="00710842">
            <w:pPr>
              <w:rPr>
                <w:rFonts w:cstheme="minorHAnsi"/>
              </w:rPr>
            </w:pPr>
            <w:hyperlink w:anchor="_Nazwa_przedmiotu_kształcenia:_56" w:history="1">
              <w:r w:rsidRPr="00417284">
                <w:rPr>
                  <w:rStyle w:val="Hipercze"/>
                  <w:rFonts w:cstheme="minorHAnsi"/>
                  <w:color w:val="auto"/>
                </w:rPr>
                <w:t>P</w:t>
              </w:r>
              <w:r w:rsidR="004D5582" w:rsidRPr="00417284">
                <w:rPr>
                  <w:rStyle w:val="Hipercze"/>
                  <w:rFonts w:cstheme="minorHAnsi"/>
                  <w:color w:val="auto"/>
                </w:rPr>
                <w:t>sychologia p</w:t>
              </w:r>
              <w:r w:rsidRPr="00417284">
                <w:rPr>
                  <w:rStyle w:val="Hipercze"/>
                  <w:rFonts w:cstheme="minorHAnsi"/>
                  <w:color w:val="auto"/>
                </w:rPr>
                <w:t>rzywództw</w:t>
              </w:r>
              <w:r w:rsidR="004D5582" w:rsidRPr="00417284">
                <w:rPr>
                  <w:rStyle w:val="Hipercze"/>
                  <w:rFonts w:cstheme="minorHAnsi"/>
                  <w:color w:val="auto"/>
                </w:rPr>
                <w:t>a</w:t>
              </w:r>
              <w:r w:rsidRPr="00417284">
                <w:rPr>
                  <w:rStyle w:val="Hipercze"/>
                  <w:rFonts w:cstheme="minorHAnsi"/>
                  <w:color w:val="auto"/>
                </w:rPr>
                <w:t xml:space="preserve"> </w:t>
              </w:r>
              <w:r w:rsidR="00417284">
                <w:rPr>
                  <w:rStyle w:val="Hipercze"/>
                  <w:rFonts w:cstheme="minorHAnsi"/>
                  <w:color w:val="auto"/>
                </w:rPr>
                <w:t>i</w:t>
              </w:r>
            </w:hyperlink>
            <w:r w:rsidR="00417284">
              <w:t xml:space="preserve"> zarządzania organizacją</w:t>
            </w:r>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BEB10BF" w14:textId="77777777" w:rsidR="00870AF5" w:rsidRPr="007B5581" w:rsidRDefault="00870AF5" w:rsidP="00710842">
            <w:pPr>
              <w:jc w:val="center"/>
              <w:rPr>
                <w:rFonts w:cstheme="minorHAnsi"/>
              </w:rPr>
            </w:pPr>
            <w:r w:rsidRPr="007B5581">
              <w:rPr>
                <w:rFonts w:cstheme="minorHAnsi"/>
              </w:rPr>
              <w:t>4</w:t>
            </w:r>
          </w:p>
        </w:tc>
      </w:tr>
      <w:tr w:rsidR="00C514F2" w:rsidRPr="007B5581" w14:paraId="0E44126A" w14:textId="77777777" w:rsidTr="00F9689A">
        <w:trPr>
          <w:trHeight w:val="397"/>
        </w:trPr>
        <w:tc>
          <w:tcPr>
            <w:tcW w:w="896" w:type="dxa"/>
            <w:tcBorders>
              <w:top w:val="single" w:sz="4" w:space="0" w:color="auto"/>
              <w:bottom w:val="single" w:sz="4" w:space="0" w:color="auto"/>
              <w:right w:val="single" w:sz="4" w:space="0" w:color="auto"/>
            </w:tcBorders>
            <w:noWrap/>
            <w:vAlign w:val="center"/>
          </w:tcPr>
          <w:p w14:paraId="053D219C" w14:textId="77777777" w:rsidR="009C2D72" w:rsidRPr="007B5581" w:rsidRDefault="009C2D72" w:rsidP="00C73CEA">
            <w:pPr>
              <w:jc w:val="center"/>
              <w:rPr>
                <w:rFonts w:cstheme="minorHAnsi"/>
              </w:rPr>
            </w:pPr>
            <w:r w:rsidRPr="007B5581">
              <w:rPr>
                <w:rFonts w:cstheme="minorHAnsi"/>
              </w:rPr>
              <w:t>12</w:t>
            </w:r>
          </w:p>
        </w:tc>
        <w:tc>
          <w:tcPr>
            <w:tcW w:w="7620" w:type="dxa"/>
            <w:gridSpan w:val="3"/>
            <w:tcBorders>
              <w:top w:val="single" w:sz="4" w:space="0" w:color="auto"/>
              <w:left w:val="single" w:sz="4" w:space="0" w:color="auto"/>
              <w:bottom w:val="single" w:sz="4" w:space="0" w:color="auto"/>
              <w:right w:val="single" w:sz="4" w:space="0" w:color="auto"/>
            </w:tcBorders>
            <w:noWrap/>
          </w:tcPr>
          <w:p w14:paraId="30E598F1" w14:textId="77777777" w:rsidR="00D64867" w:rsidRPr="007B5581" w:rsidRDefault="00D64867" w:rsidP="00D64867">
            <w:pPr>
              <w:spacing w:after="0" w:line="240" w:lineRule="auto"/>
              <w:rPr>
                <w:rFonts w:cstheme="minorHAnsi"/>
              </w:rPr>
            </w:pPr>
            <w:r w:rsidRPr="007B5581">
              <w:rPr>
                <w:rFonts w:cstheme="minorHAnsi"/>
              </w:rPr>
              <w:t>Wykłady monograficzne i konwersatoria do wyboru:</w:t>
            </w:r>
          </w:p>
          <w:p w14:paraId="3239512E" w14:textId="4AA3F5FC" w:rsidR="009C2D72" w:rsidRPr="007B5581" w:rsidRDefault="00120FD0" w:rsidP="00D64867">
            <w:pPr>
              <w:spacing w:after="0" w:line="240" w:lineRule="auto"/>
              <w:jc w:val="both"/>
              <w:rPr>
                <w:rFonts w:cstheme="minorHAnsi"/>
              </w:rPr>
            </w:pPr>
            <w:hyperlink w:anchor="_Nazwa_przedmiotu_kształcenia:_33" w:history="1">
              <w:r w:rsidRPr="007B5581">
                <w:rPr>
                  <w:rStyle w:val="Hipercze"/>
                  <w:rFonts w:cstheme="minorHAnsi"/>
                  <w:i/>
                  <w:iCs/>
                  <w:color w:val="auto"/>
                </w:rPr>
                <w:t>Rekrutacja liderów</w:t>
              </w:r>
            </w:hyperlink>
            <w:r w:rsidRPr="007B5581">
              <w:rPr>
                <w:rFonts w:cstheme="minorHAnsi"/>
                <w:i/>
                <w:iCs/>
              </w:rPr>
              <w:t xml:space="preserve">, </w:t>
            </w:r>
            <w:hyperlink w:anchor="_Nazwa_przedmiotu_kształcenia:_34" w:history="1">
              <w:r w:rsidRPr="007B5581">
                <w:rPr>
                  <w:rStyle w:val="Hipercze"/>
                  <w:rFonts w:cstheme="minorHAnsi"/>
                  <w:i/>
                  <w:iCs/>
                  <w:color w:val="auto"/>
                </w:rPr>
                <w:t>Savoir vivre w relacjach biznesowych</w:t>
              </w:r>
            </w:hyperlink>
            <w:r w:rsidRPr="007B5581">
              <w:rPr>
                <w:rFonts w:cstheme="minorHAnsi"/>
                <w:i/>
                <w:iCs/>
              </w:rPr>
              <w:t xml:space="preserve">, </w:t>
            </w:r>
            <w:hyperlink w:anchor="_Nazwa_przedmiotu_kształcenia:_35" w:history="1">
              <w:r w:rsidRPr="007B5581">
                <w:rPr>
                  <w:rStyle w:val="Hipercze"/>
                  <w:rFonts w:cstheme="minorHAnsi"/>
                  <w:i/>
                  <w:iCs/>
                  <w:color w:val="auto"/>
                </w:rPr>
                <w:t>Obszar zarządzania zespołem</w:t>
              </w:r>
            </w:hyperlink>
            <w:r w:rsidRPr="007B5581">
              <w:rPr>
                <w:rFonts w:cstheme="minorHAnsi"/>
                <w:i/>
                <w:iCs/>
              </w:rPr>
              <w:t xml:space="preserve">, </w:t>
            </w:r>
            <w:hyperlink w:anchor="_Nazwa_przedmiotu_kształcenia:_36" w:history="1">
              <w:r w:rsidRPr="007B5581">
                <w:rPr>
                  <w:rStyle w:val="Hipercze"/>
                  <w:rFonts w:cstheme="minorHAnsi"/>
                  <w:i/>
                  <w:iCs/>
                  <w:color w:val="auto"/>
                </w:rPr>
                <w:t>Stres i sposoby radzenia sobie ze stresem</w:t>
              </w:r>
            </w:hyperlink>
            <w:r w:rsidRPr="007B5581">
              <w:rPr>
                <w:rFonts w:cstheme="minorHAnsi"/>
                <w:i/>
                <w:iCs/>
              </w:rPr>
              <w:t xml:space="preserve">, </w:t>
            </w:r>
            <w:hyperlink w:anchor="_Nazwa_przedmiotu_kształcenia:_37" w:history="1">
              <w:r w:rsidRPr="007B5581">
                <w:rPr>
                  <w:rStyle w:val="Hipercze"/>
                  <w:rFonts w:cstheme="minorHAnsi"/>
                  <w:i/>
                  <w:iCs/>
                  <w:color w:val="auto"/>
                </w:rPr>
                <w:t>Konflikt i psychologia konfliktu</w:t>
              </w:r>
            </w:hyperlink>
            <w:r w:rsidRPr="007B5581">
              <w:rPr>
                <w:rFonts w:cstheme="minorHAnsi"/>
                <w:i/>
                <w:iCs/>
              </w:rPr>
              <w:t xml:space="preserve">, </w:t>
            </w:r>
            <w:hyperlink w:anchor="_Nazwa_przedmiotu_kształcenia:_38" w:history="1">
              <w:r w:rsidRPr="007B5581">
                <w:rPr>
                  <w:rStyle w:val="Hipercze"/>
                  <w:rFonts w:cstheme="minorHAnsi"/>
                  <w:i/>
                  <w:iCs/>
                  <w:color w:val="auto"/>
                </w:rPr>
                <w:t>Nowe media w sprzedaży</w:t>
              </w:r>
            </w:hyperlink>
            <w:r w:rsidRPr="007B5581">
              <w:rPr>
                <w:rFonts w:cstheme="minorHAnsi"/>
                <w:i/>
                <w:iCs/>
              </w:rPr>
              <w:t xml:space="preserve">, </w:t>
            </w:r>
            <w:hyperlink w:anchor="_Nazwa_przedmiotu_kształcenia:_39" w:history="1">
              <w:r w:rsidRPr="007B5581">
                <w:rPr>
                  <w:rStyle w:val="Hipercze"/>
                  <w:rFonts w:cstheme="minorHAnsi"/>
                  <w:i/>
                  <w:iCs/>
                  <w:color w:val="auto"/>
                </w:rPr>
                <w:t>Etyczne aspekty wykorzystania AI w marketingu</w:t>
              </w:r>
            </w:hyperlink>
            <w:r w:rsidRPr="007B5581">
              <w:rPr>
                <w:rFonts w:cstheme="minorHAnsi"/>
                <w:i/>
                <w:iCs/>
              </w:rPr>
              <w:t xml:space="preserve">, </w:t>
            </w:r>
            <w:hyperlink w:anchor="_Nazwa_przedmiotu_kształcenia:_40" w:history="1">
              <w:proofErr w:type="spellStart"/>
              <w:r w:rsidRPr="007B5581">
                <w:rPr>
                  <w:rStyle w:val="Hipercze"/>
                  <w:rFonts w:cstheme="minorHAnsi"/>
                  <w:i/>
                  <w:iCs/>
                  <w:color w:val="auto"/>
                </w:rPr>
                <w:t>Eurologistyka</w:t>
              </w:r>
              <w:proofErr w:type="spellEnd"/>
            </w:hyperlink>
            <w:r w:rsidRPr="007B5581">
              <w:rPr>
                <w:rFonts w:cstheme="minorHAnsi"/>
                <w:i/>
                <w:iCs/>
              </w:rPr>
              <w:t xml:space="preserve">, </w:t>
            </w:r>
            <w:hyperlink w:anchor="_Nazwa_przedmiotu_kształcenia:_41" w:history="1">
              <w:r w:rsidRPr="007B5581">
                <w:rPr>
                  <w:rStyle w:val="Hipercze"/>
                  <w:rFonts w:cstheme="minorHAnsi"/>
                  <w:i/>
                  <w:iCs/>
                  <w:color w:val="auto"/>
                </w:rPr>
                <w:t>Modelowanie i sterowanie procesami logistycznymi</w:t>
              </w:r>
            </w:hyperlink>
            <w:r w:rsidRPr="007B5581">
              <w:rPr>
                <w:rFonts w:cstheme="minorHAnsi"/>
                <w:i/>
                <w:iCs/>
              </w:rPr>
              <w:t xml:space="preserve">, </w:t>
            </w:r>
            <w:hyperlink w:anchor="_Nazwa_przedmiotu_kształcenia:_42" w:history="1">
              <w:r w:rsidRPr="007B5581">
                <w:rPr>
                  <w:rStyle w:val="Hipercze"/>
                  <w:rFonts w:cstheme="minorHAnsi"/>
                  <w:i/>
                  <w:iCs/>
                  <w:color w:val="auto"/>
                </w:rPr>
                <w:t>Strategie rozwoju lokalnego i regionalnego</w:t>
              </w:r>
            </w:hyperlink>
            <w:r w:rsidRPr="007B5581">
              <w:rPr>
                <w:rFonts w:cstheme="minorHAnsi"/>
                <w:i/>
                <w:iCs/>
              </w:rPr>
              <w:t xml:space="preserve">, </w:t>
            </w:r>
            <w:hyperlink w:anchor="_Nazwa_przedmiotu_kształcenia:_43" w:history="1">
              <w:r w:rsidRPr="007B5581">
                <w:rPr>
                  <w:rStyle w:val="Hipercze"/>
                  <w:rFonts w:cstheme="minorHAnsi"/>
                  <w:i/>
                  <w:iCs/>
                  <w:color w:val="auto"/>
                </w:rPr>
                <w:t>Kompetencje społeczne w zarządzaniu projektami i procesami (w języku angielskim)</w:t>
              </w:r>
            </w:hyperlink>
            <w:r w:rsidRPr="007B5581">
              <w:rPr>
                <w:rFonts w:cstheme="minorHAnsi"/>
                <w:i/>
                <w:iCs/>
              </w:rPr>
              <w:t>,</w:t>
            </w:r>
            <w:hyperlink w:anchor="_Nazwa_przedmiotu_kształcenia:_44" w:history="1">
              <w:r w:rsidRPr="007B5581">
                <w:rPr>
                  <w:rStyle w:val="Hipercze"/>
                  <w:rFonts w:cstheme="minorHAnsi"/>
                  <w:i/>
                  <w:iCs/>
                  <w:color w:val="auto"/>
                </w:rPr>
                <w:t>Ochrona danych osobowych</w:t>
              </w:r>
            </w:hyperlink>
            <w:r w:rsidRPr="007B5581">
              <w:rPr>
                <w:rFonts w:cstheme="minorHAnsi"/>
                <w:i/>
                <w:iCs/>
              </w:rPr>
              <w:t xml:space="preserve">, </w:t>
            </w:r>
            <w:hyperlink w:anchor="_Nazwa_przedmiotu_kształcenia:_45" w:history="1">
              <w:r w:rsidRPr="007B5581">
                <w:rPr>
                  <w:rStyle w:val="Hipercze"/>
                  <w:rFonts w:cstheme="minorHAnsi"/>
                  <w:i/>
                  <w:iCs/>
                  <w:color w:val="auto"/>
                </w:rPr>
                <w:t>Prawo Światowej Organizacji Handlu</w:t>
              </w:r>
            </w:hyperlink>
            <w:r w:rsidRPr="007B5581">
              <w:rPr>
                <w:rFonts w:cstheme="minorHAnsi"/>
                <w:i/>
                <w:iCs/>
              </w:rPr>
              <w:t xml:space="preserve">, </w:t>
            </w:r>
            <w:hyperlink w:anchor="_Nazwa_przedmiotu_kształcenia:_46" w:history="1">
              <w:r w:rsidRPr="007B5581">
                <w:rPr>
                  <w:rStyle w:val="Hipercze"/>
                  <w:rFonts w:cstheme="minorHAnsi"/>
                  <w:i/>
                  <w:iCs/>
                  <w:color w:val="auto"/>
                </w:rPr>
                <w:t>Alternatywne metody rozwiązywania sporów</w:t>
              </w:r>
            </w:hyperlink>
          </w:p>
        </w:tc>
        <w:tc>
          <w:tcPr>
            <w:tcW w:w="1833" w:type="dxa"/>
            <w:tcBorders>
              <w:top w:val="single" w:sz="4" w:space="0" w:color="auto"/>
              <w:left w:val="single" w:sz="4" w:space="0" w:color="auto"/>
              <w:bottom w:val="single" w:sz="4" w:space="0" w:color="auto"/>
              <w:right w:val="single" w:sz="4" w:space="0" w:color="auto"/>
            </w:tcBorders>
            <w:noWrap/>
            <w:vAlign w:val="center"/>
          </w:tcPr>
          <w:p w14:paraId="5BEC2B40" w14:textId="77777777" w:rsidR="009C2D72" w:rsidRPr="007B5581" w:rsidRDefault="009C2D72" w:rsidP="009C2D72">
            <w:pPr>
              <w:jc w:val="center"/>
              <w:rPr>
                <w:rFonts w:cstheme="minorHAnsi"/>
              </w:rPr>
            </w:pPr>
            <w:r w:rsidRPr="007B5581">
              <w:rPr>
                <w:rFonts w:cstheme="minorHAnsi"/>
              </w:rPr>
              <w:t>12</w:t>
            </w:r>
          </w:p>
        </w:tc>
      </w:tr>
      <w:tr w:rsidR="00C514F2" w:rsidRPr="007B5581" w14:paraId="07463A57" w14:textId="77777777" w:rsidTr="00F9689A">
        <w:trPr>
          <w:trHeight w:val="369"/>
        </w:trPr>
        <w:tc>
          <w:tcPr>
            <w:tcW w:w="8516" w:type="dxa"/>
            <w:gridSpan w:val="4"/>
            <w:tcBorders>
              <w:top w:val="single" w:sz="4" w:space="0" w:color="auto"/>
            </w:tcBorders>
            <w:shd w:val="clear" w:color="000000" w:fill="FFFFFF"/>
            <w:noWrap/>
            <w:vAlign w:val="center"/>
          </w:tcPr>
          <w:p w14:paraId="64833004" w14:textId="77777777" w:rsidR="009C2D72" w:rsidRPr="007B5581" w:rsidRDefault="009C2D72" w:rsidP="009C2D72">
            <w:pPr>
              <w:jc w:val="center"/>
              <w:rPr>
                <w:rFonts w:cstheme="minorHAnsi"/>
                <w:i/>
                <w:iCs/>
              </w:rPr>
            </w:pPr>
            <w:r w:rsidRPr="007B5581">
              <w:rPr>
                <w:rFonts w:eastAsia="Times New Roman" w:cstheme="minorHAnsi"/>
                <w:b/>
                <w:bCs/>
                <w:lang w:eastAsia="pl-PL"/>
              </w:rPr>
              <w:t>RAZEM C:</w:t>
            </w:r>
          </w:p>
        </w:tc>
        <w:tc>
          <w:tcPr>
            <w:tcW w:w="1833" w:type="dxa"/>
            <w:noWrap/>
            <w:vAlign w:val="center"/>
          </w:tcPr>
          <w:p w14:paraId="17D5FC8C" w14:textId="77777777" w:rsidR="009C2D72" w:rsidRPr="007B5581" w:rsidRDefault="009C2D72" w:rsidP="009C2D72">
            <w:pPr>
              <w:jc w:val="center"/>
              <w:rPr>
                <w:rFonts w:cstheme="minorHAnsi"/>
              </w:rPr>
            </w:pPr>
            <w:r w:rsidRPr="007B5581">
              <w:rPr>
                <w:rFonts w:eastAsia="Times New Roman" w:cstheme="minorHAnsi"/>
                <w:b/>
                <w:bCs/>
                <w:lang w:eastAsia="pl-PL"/>
              </w:rPr>
              <w:t>58</w:t>
            </w:r>
          </w:p>
        </w:tc>
      </w:tr>
      <w:tr w:rsidR="00C514F2" w:rsidRPr="007B5581" w14:paraId="1933D866" w14:textId="77777777" w:rsidTr="00C701A8">
        <w:trPr>
          <w:trHeight w:val="397"/>
        </w:trPr>
        <w:tc>
          <w:tcPr>
            <w:tcW w:w="10349" w:type="dxa"/>
            <w:gridSpan w:val="5"/>
            <w:shd w:val="clear" w:color="auto" w:fill="FBE4D5" w:themeFill="accent2" w:themeFillTint="33"/>
            <w:noWrap/>
            <w:vAlign w:val="center"/>
            <w:hideMark/>
          </w:tcPr>
          <w:p w14:paraId="2C38C6EA" w14:textId="77777777" w:rsidR="009C2D72" w:rsidRPr="007B5581" w:rsidRDefault="009C2D72" w:rsidP="009C2D72">
            <w:pPr>
              <w:spacing w:after="0" w:line="240" w:lineRule="auto"/>
              <w:rPr>
                <w:rFonts w:eastAsia="Times New Roman" w:cstheme="minorHAnsi"/>
                <w:b/>
                <w:bCs/>
                <w:lang w:eastAsia="pl-PL"/>
              </w:rPr>
            </w:pPr>
            <w:r w:rsidRPr="007B5581">
              <w:rPr>
                <w:rFonts w:eastAsia="Times New Roman" w:cstheme="minorHAnsi"/>
                <w:b/>
                <w:bCs/>
                <w:lang w:eastAsia="pl-PL"/>
              </w:rPr>
              <w:t>C. GRUPA ZAJĘĆ DO WYBORU</w:t>
            </w:r>
          </w:p>
        </w:tc>
      </w:tr>
      <w:tr w:rsidR="00C514F2" w:rsidRPr="007B5581" w14:paraId="28AB1EB3" w14:textId="77777777" w:rsidTr="00C701A8">
        <w:trPr>
          <w:trHeight w:val="397"/>
        </w:trPr>
        <w:tc>
          <w:tcPr>
            <w:tcW w:w="10349" w:type="dxa"/>
            <w:gridSpan w:val="5"/>
            <w:shd w:val="clear" w:color="auto" w:fill="FBE4D5" w:themeFill="accent2" w:themeFillTint="33"/>
            <w:noWrap/>
            <w:vAlign w:val="center"/>
          </w:tcPr>
          <w:p w14:paraId="75018F47" w14:textId="77777777" w:rsidR="009C2D72" w:rsidRPr="007B5581" w:rsidRDefault="009C2D72" w:rsidP="009C2D72">
            <w:pPr>
              <w:spacing w:after="0" w:line="240" w:lineRule="auto"/>
              <w:rPr>
                <w:rFonts w:eastAsia="Times New Roman" w:cstheme="minorHAnsi"/>
                <w:b/>
                <w:bCs/>
                <w:lang w:eastAsia="pl-PL"/>
              </w:rPr>
            </w:pPr>
            <w:r w:rsidRPr="007B5581">
              <w:rPr>
                <w:rFonts w:eastAsia="Times New Roman" w:cstheme="minorHAnsi"/>
                <w:b/>
                <w:bCs/>
                <w:lang w:eastAsia="pl-PL"/>
              </w:rPr>
              <w:t>Specjalność: Ekonomika i zarządzanie biznesem</w:t>
            </w:r>
          </w:p>
          <w:p w14:paraId="57E288E8" w14:textId="77777777" w:rsidR="009C2D72" w:rsidRPr="007B5581" w:rsidRDefault="009C2D72" w:rsidP="009C2D72">
            <w:pPr>
              <w:spacing w:after="0" w:line="240" w:lineRule="auto"/>
              <w:rPr>
                <w:rFonts w:eastAsia="Times New Roman" w:cstheme="minorHAnsi"/>
                <w:b/>
                <w:bCs/>
                <w:lang w:eastAsia="pl-PL"/>
              </w:rPr>
            </w:pPr>
            <w:r w:rsidRPr="007B5581">
              <w:rPr>
                <w:rFonts w:eastAsia="Times New Roman" w:cstheme="minorHAnsi"/>
                <w:i/>
                <w:iCs/>
                <w:lang w:eastAsia="pl-PL"/>
              </w:rPr>
              <w:t>Specjalność prowadzona w języku ukraińskim</w:t>
            </w:r>
          </w:p>
        </w:tc>
      </w:tr>
      <w:tr w:rsidR="00C514F2" w:rsidRPr="007B5581" w14:paraId="2E33E3CF" w14:textId="77777777" w:rsidTr="00F9689A">
        <w:trPr>
          <w:cantSplit/>
          <w:trHeight w:val="1134"/>
        </w:trPr>
        <w:tc>
          <w:tcPr>
            <w:tcW w:w="896" w:type="dxa"/>
            <w:shd w:val="clear" w:color="000000" w:fill="FFFFFF"/>
            <w:noWrap/>
            <w:vAlign w:val="center"/>
          </w:tcPr>
          <w:p w14:paraId="7DF9EA59" w14:textId="33C959EC" w:rsidR="009C2D72" w:rsidRPr="007B5581" w:rsidRDefault="009C2D72" w:rsidP="008373C3">
            <w:pPr>
              <w:spacing w:after="0" w:line="240" w:lineRule="auto"/>
              <w:jc w:val="center"/>
              <w:rPr>
                <w:rFonts w:eastAsia="Times New Roman" w:cstheme="minorHAnsi"/>
                <w:b/>
                <w:bCs/>
                <w:lang w:eastAsia="pl-PL"/>
              </w:rPr>
            </w:pPr>
            <w:r w:rsidRPr="007B5581">
              <w:rPr>
                <w:rFonts w:eastAsia="Times New Roman" w:cstheme="minorHAnsi"/>
                <w:b/>
                <w:bCs/>
                <w:lang w:eastAsia="pl-PL"/>
              </w:rPr>
              <w:t>Lp.</w:t>
            </w:r>
          </w:p>
        </w:tc>
        <w:tc>
          <w:tcPr>
            <w:tcW w:w="7620" w:type="dxa"/>
            <w:gridSpan w:val="3"/>
            <w:shd w:val="clear" w:color="000000" w:fill="FFFFFF"/>
            <w:noWrap/>
            <w:vAlign w:val="center"/>
          </w:tcPr>
          <w:p w14:paraId="77A054B6" w14:textId="77777777" w:rsidR="009C2D72" w:rsidRPr="007B5581" w:rsidRDefault="009C2D72" w:rsidP="008373C3">
            <w:pPr>
              <w:spacing w:after="0" w:line="240" w:lineRule="auto"/>
              <w:jc w:val="center"/>
              <w:rPr>
                <w:rFonts w:eastAsia="Times New Roman" w:cstheme="minorHAnsi"/>
                <w:b/>
                <w:bCs/>
                <w:lang w:eastAsia="pl-PL"/>
              </w:rPr>
            </w:pPr>
            <w:r w:rsidRPr="007B5581">
              <w:rPr>
                <w:rFonts w:eastAsia="Times New Roman" w:cstheme="minorHAnsi"/>
                <w:b/>
                <w:bCs/>
                <w:lang w:eastAsia="pl-PL"/>
              </w:rPr>
              <w:t>Nazwa przedmiotu</w:t>
            </w:r>
          </w:p>
        </w:tc>
        <w:tc>
          <w:tcPr>
            <w:tcW w:w="1833" w:type="dxa"/>
            <w:shd w:val="clear" w:color="000000" w:fill="FFFFFF"/>
            <w:vAlign w:val="center"/>
          </w:tcPr>
          <w:p w14:paraId="5CDEB809"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t xml:space="preserve">Razem </w:t>
            </w:r>
          </w:p>
          <w:p w14:paraId="67471D17"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t>ECTS</w:t>
            </w:r>
          </w:p>
        </w:tc>
      </w:tr>
      <w:tr w:rsidR="00C514F2" w:rsidRPr="007B5581" w14:paraId="2F30878C" w14:textId="77777777" w:rsidTr="00F9689A">
        <w:trPr>
          <w:trHeight w:val="458"/>
        </w:trPr>
        <w:tc>
          <w:tcPr>
            <w:tcW w:w="896" w:type="dxa"/>
            <w:vMerge w:val="restart"/>
            <w:shd w:val="clear" w:color="000000" w:fill="FFFFFF"/>
            <w:noWrap/>
            <w:vAlign w:val="center"/>
            <w:hideMark/>
          </w:tcPr>
          <w:p w14:paraId="17B7379F" w14:textId="77777777" w:rsidR="009C2D72" w:rsidRPr="007B5581" w:rsidRDefault="009C2D72" w:rsidP="00C73CEA">
            <w:pPr>
              <w:spacing w:after="0" w:line="240" w:lineRule="auto"/>
              <w:jc w:val="center"/>
              <w:rPr>
                <w:rFonts w:eastAsia="Times New Roman" w:cstheme="minorHAnsi"/>
                <w:lang w:eastAsia="pl-PL"/>
              </w:rPr>
            </w:pPr>
            <w:r w:rsidRPr="007B5581">
              <w:rPr>
                <w:rFonts w:cstheme="minorHAnsi"/>
              </w:rPr>
              <w:t>1</w:t>
            </w:r>
          </w:p>
        </w:tc>
        <w:tc>
          <w:tcPr>
            <w:tcW w:w="7620" w:type="dxa"/>
            <w:gridSpan w:val="3"/>
            <w:vMerge w:val="restart"/>
            <w:tcBorders>
              <w:bottom w:val="single" w:sz="4" w:space="0" w:color="auto"/>
            </w:tcBorders>
            <w:vAlign w:val="center"/>
            <w:hideMark/>
          </w:tcPr>
          <w:p w14:paraId="6ADD83CF" w14:textId="0CBFB77F" w:rsidR="009C2D72" w:rsidRPr="007B5581" w:rsidRDefault="009C2D72" w:rsidP="009C2D72">
            <w:pPr>
              <w:spacing w:after="0" w:line="240" w:lineRule="auto"/>
              <w:rPr>
                <w:rFonts w:eastAsia="Times New Roman" w:cstheme="minorHAnsi"/>
                <w:lang w:eastAsia="pl-PL"/>
              </w:rPr>
            </w:pPr>
            <w:hyperlink w:anchor="_Nazwa_przedmiotu_kształcenia:_12" w:history="1">
              <w:r w:rsidRPr="007B5581">
                <w:rPr>
                  <w:rStyle w:val="Hipercze"/>
                  <w:rFonts w:cstheme="minorHAnsi"/>
                  <w:color w:val="auto"/>
                </w:rPr>
                <w:t>Język obcy B2 (do wyboru angielski, niemiecki)</w:t>
              </w:r>
            </w:hyperlink>
          </w:p>
        </w:tc>
        <w:tc>
          <w:tcPr>
            <w:tcW w:w="1833" w:type="dxa"/>
            <w:vMerge w:val="restart"/>
            <w:tcBorders>
              <w:bottom w:val="single" w:sz="4" w:space="0" w:color="auto"/>
            </w:tcBorders>
            <w:vAlign w:val="center"/>
            <w:hideMark/>
          </w:tcPr>
          <w:p w14:paraId="4F168D1E" w14:textId="77777777" w:rsidR="009C2D72" w:rsidRPr="007B5581" w:rsidRDefault="009C2D72" w:rsidP="009C2D72">
            <w:pPr>
              <w:spacing w:after="0" w:line="240" w:lineRule="auto"/>
              <w:jc w:val="center"/>
              <w:rPr>
                <w:rFonts w:eastAsia="Times New Roman" w:cstheme="minorHAnsi"/>
                <w:b/>
                <w:bCs/>
                <w:lang w:eastAsia="pl-PL"/>
              </w:rPr>
            </w:pPr>
            <w:r w:rsidRPr="007B5581">
              <w:rPr>
                <w:rFonts w:cstheme="minorHAnsi"/>
              </w:rPr>
              <w:t>10</w:t>
            </w:r>
          </w:p>
        </w:tc>
      </w:tr>
      <w:tr w:rsidR="00C514F2" w:rsidRPr="007B5581" w14:paraId="7A4ECAAF" w14:textId="77777777" w:rsidTr="00F9689A">
        <w:trPr>
          <w:trHeight w:val="450"/>
        </w:trPr>
        <w:tc>
          <w:tcPr>
            <w:tcW w:w="896" w:type="dxa"/>
            <w:vMerge/>
            <w:shd w:val="clear" w:color="000000" w:fill="FFFFFF"/>
            <w:noWrap/>
            <w:vAlign w:val="center"/>
            <w:hideMark/>
          </w:tcPr>
          <w:p w14:paraId="73CCE2EB" w14:textId="77777777" w:rsidR="009C2D72" w:rsidRPr="007B5581" w:rsidRDefault="009C2D72" w:rsidP="00C73CEA">
            <w:pPr>
              <w:spacing w:after="0" w:line="240" w:lineRule="auto"/>
              <w:jc w:val="center"/>
              <w:rPr>
                <w:rFonts w:eastAsia="Times New Roman" w:cstheme="minorHAnsi"/>
                <w:lang w:eastAsia="pl-PL"/>
              </w:rPr>
            </w:pPr>
          </w:p>
        </w:tc>
        <w:tc>
          <w:tcPr>
            <w:tcW w:w="7620" w:type="dxa"/>
            <w:gridSpan w:val="3"/>
            <w:vMerge/>
            <w:shd w:val="clear" w:color="000000" w:fill="FFFFFF"/>
            <w:vAlign w:val="center"/>
            <w:hideMark/>
          </w:tcPr>
          <w:p w14:paraId="162A4224" w14:textId="77777777" w:rsidR="009C2D72" w:rsidRPr="007B5581" w:rsidRDefault="009C2D72" w:rsidP="009C2D72">
            <w:pPr>
              <w:spacing w:after="0" w:line="240" w:lineRule="auto"/>
              <w:rPr>
                <w:rFonts w:eastAsia="Times New Roman" w:cstheme="minorHAnsi"/>
                <w:lang w:eastAsia="pl-PL"/>
              </w:rPr>
            </w:pPr>
          </w:p>
        </w:tc>
        <w:tc>
          <w:tcPr>
            <w:tcW w:w="1833" w:type="dxa"/>
            <w:vMerge/>
            <w:shd w:val="clear" w:color="auto" w:fill="FFFFFF" w:themeFill="background1"/>
            <w:vAlign w:val="center"/>
            <w:hideMark/>
          </w:tcPr>
          <w:p w14:paraId="6E3820CA" w14:textId="77777777" w:rsidR="009C2D72" w:rsidRPr="007B5581" w:rsidRDefault="009C2D72" w:rsidP="009C2D72">
            <w:pPr>
              <w:spacing w:after="0" w:line="240" w:lineRule="auto"/>
              <w:rPr>
                <w:rFonts w:eastAsia="Times New Roman" w:cstheme="minorHAnsi"/>
                <w:b/>
                <w:bCs/>
                <w:lang w:eastAsia="pl-PL"/>
              </w:rPr>
            </w:pPr>
          </w:p>
        </w:tc>
      </w:tr>
      <w:tr w:rsidR="00C514F2" w:rsidRPr="007B5581" w14:paraId="69957C94" w14:textId="77777777" w:rsidTr="00F9689A">
        <w:trPr>
          <w:trHeight w:val="397"/>
        </w:trPr>
        <w:tc>
          <w:tcPr>
            <w:tcW w:w="896" w:type="dxa"/>
            <w:tcBorders>
              <w:top w:val="single" w:sz="4" w:space="0" w:color="auto"/>
              <w:right w:val="single" w:sz="4" w:space="0" w:color="auto"/>
            </w:tcBorders>
            <w:noWrap/>
            <w:vAlign w:val="center"/>
            <w:hideMark/>
          </w:tcPr>
          <w:p w14:paraId="3BC28B98" w14:textId="77777777" w:rsidR="009C2D72" w:rsidRPr="007B5581" w:rsidRDefault="009C2D72" w:rsidP="00C73CEA">
            <w:pPr>
              <w:jc w:val="center"/>
              <w:rPr>
                <w:rFonts w:cstheme="minorHAnsi"/>
              </w:rPr>
            </w:pPr>
            <w:r w:rsidRPr="007B5581">
              <w:rPr>
                <w:rFonts w:cstheme="minorHAnsi"/>
              </w:rPr>
              <w:t>2</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31720EFA" w14:textId="263E9B1F" w:rsidR="009C2D72" w:rsidRPr="007B5581" w:rsidRDefault="009C2D72" w:rsidP="009C2D72">
            <w:pPr>
              <w:rPr>
                <w:rFonts w:cstheme="minorHAnsi"/>
              </w:rPr>
            </w:pPr>
            <w:hyperlink w:anchor="_Nazwa_przedmiotu_kształcenia:_57" w:history="1">
              <w:r w:rsidRPr="007B5581">
                <w:rPr>
                  <w:rStyle w:val="Hipercze"/>
                  <w:rFonts w:cstheme="minorHAnsi"/>
                  <w:color w:val="auto"/>
                </w:rPr>
                <w:t>Koncepcje zarządzania w organizacji</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B54E9B" w14:textId="77777777" w:rsidR="009C2D72" w:rsidRPr="007B5581" w:rsidRDefault="009C2D72" w:rsidP="009C2D72">
            <w:pPr>
              <w:jc w:val="center"/>
              <w:rPr>
                <w:rFonts w:cstheme="minorHAnsi"/>
              </w:rPr>
            </w:pPr>
            <w:r w:rsidRPr="007B5581">
              <w:rPr>
                <w:rFonts w:cstheme="minorHAnsi"/>
              </w:rPr>
              <w:t>5</w:t>
            </w:r>
          </w:p>
        </w:tc>
      </w:tr>
      <w:tr w:rsidR="00C514F2" w:rsidRPr="007B5581" w14:paraId="3AA086C6" w14:textId="77777777" w:rsidTr="00F9689A">
        <w:trPr>
          <w:trHeight w:val="397"/>
        </w:trPr>
        <w:tc>
          <w:tcPr>
            <w:tcW w:w="896" w:type="dxa"/>
            <w:tcBorders>
              <w:top w:val="single" w:sz="4" w:space="0" w:color="auto"/>
              <w:right w:val="single" w:sz="4" w:space="0" w:color="auto"/>
            </w:tcBorders>
            <w:noWrap/>
            <w:vAlign w:val="center"/>
            <w:hideMark/>
          </w:tcPr>
          <w:p w14:paraId="26D925BD" w14:textId="77777777" w:rsidR="009C2D72" w:rsidRPr="007B5581" w:rsidRDefault="009C2D72" w:rsidP="00C73CEA">
            <w:pPr>
              <w:jc w:val="center"/>
              <w:rPr>
                <w:rFonts w:cstheme="minorHAnsi"/>
              </w:rPr>
            </w:pPr>
            <w:r w:rsidRPr="007B5581">
              <w:rPr>
                <w:rFonts w:cstheme="minorHAnsi"/>
              </w:rPr>
              <w:t>3</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738993AE" w14:textId="04F735D0" w:rsidR="009C2D72" w:rsidRPr="007B5581" w:rsidRDefault="009C2D72" w:rsidP="009C2D72">
            <w:pPr>
              <w:rPr>
                <w:rFonts w:cstheme="minorHAnsi"/>
              </w:rPr>
            </w:pPr>
            <w:hyperlink w:anchor="_Nazwa_przedmiotu_kształcenia:_54" w:history="1">
              <w:r w:rsidRPr="007B5581">
                <w:rPr>
                  <w:rStyle w:val="Hipercze"/>
                  <w:rFonts w:cstheme="minorHAnsi"/>
                  <w:color w:val="auto"/>
                </w:rPr>
                <w:t>Psychologia pracy i organizacji</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F37A1C" w14:textId="77777777" w:rsidR="009C2D72" w:rsidRPr="007B5581" w:rsidRDefault="009C2D72" w:rsidP="009C2D72">
            <w:pPr>
              <w:jc w:val="center"/>
              <w:rPr>
                <w:rFonts w:cstheme="minorHAnsi"/>
              </w:rPr>
            </w:pPr>
            <w:r w:rsidRPr="007B5581">
              <w:rPr>
                <w:rFonts w:cstheme="minorHAnsi"/>
              </w:rPr>
              <w:t>4</w:t>
            </w:r>
          </w:p>
        </w:tc>
      </w:tr>
      <w:tr w:rsidR="00C514F2" w:rsidRPr="007B5581" w14:paraId="260A3D16" w14:textId="77777777" w:rsidTr="00F9689A">
        <w:trPr>
          <w:trHeight w:val="397"/>
        </w:trPr>
        <w:tc>
          <w:tcPr>
            <w:tcW w:w="896" w:type="dxa"/>
            <w:tcBorders>
              <w:top w:val="single" w:sz="4" w:space="0" w:color="auto"/>
              <w:right w:val="single" w:sz="4" w:space="0" w:color="auto"/>
            </w:tcBorders>
            <w:noWrap/>
            <w:vAlign w:val="center"/>
            <w:hideMark/>
          </w:tcPr>
          <w:p w14:paraId="3B5F247C" w14:textId="77777777" w:rsidR="009C2D72" w:rsidRPr="007B5581" w:rsidRDefault="009C2D72" w:rsidP="00C73CEA">
            <w:pPr>
              <w:jc w:val="center"/>
              <w:rPr>
                <w:rFonts w:cstheme="minorHAnsi"/>
              </w:rPr>
            </w:pPr>
            <w:r w:rsidRPr="007B5581">
              <w:rPr>
                <w:rFonts w:cstheme="minorHAnsi"/>
              </w:rPr>
              <w:t>5</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4C07789F" w14:textId="5D9A5112" w:rsidR="009C2D72" w:rsidRPr="007B5581" w:rsidRDefault="009C2D72" w:rsidP="009C2D72">
            <w:pPr>
              <w:rPr>
                <w:rFonts w:cstheme="minorHAnsi"/>
              </w:rPr>
            </w:pPr>
            <w:hyperlink w:anchor="_Nazwa_przedmiotu_kształcenia:_58" w:history="1">
              <w:r w:rsidRPr="007B5581">
                <w:rPr>
                  <w:rStyle w:val="Hipercze"/>
                  <w:rFonts w:cstheme="minorHAnsi"/>
                  <w:color w:val="auto"/>
                </w:rPr>
                <w:t>Analiza ekonomiczna</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5AB41DA" w14:textId="77777777" w:rsidR="009C2D72" w:rsidRPr="007B5581" w:rsidRDefault="009C2D72" w:rsidP="009C2D72">
            <w:pPr>
              <w:jc w:val="center"/>
              <w:rPr>
                <w:rFonts w:cstheme="minorHAnsi"/>
              </w:rPr>
            </w:pPr>
            <w:r w:rsidRPr="007B5581">
              <w:rPr>
                <w:rFonts w:cstheme="minorHAnsi"/>
              </w:rPr>
              <w:t>5</w:t>
            </w:r>
          </w:p>
        </w:tc>
      </w:tr>
      <w:tr w:rsidR="00C514F2" w:rsidRPr="007B5581" w14:paraId="38C12AFF" w14:textId="77777777" w:rsidTr="00F9689A">
        <w:trPr>
          <w:trHeight w:val="397"/>
        </w:trPr>
        <w:tc>
          <w:tcPr>
            <w:tcW w:w="896" w:type="dxa"/>
            <w:tcBorders>
              <w:top w:val="single" w:sz="4" w:space="0" w:color="auto"/>
              <w:right w:val="single" w:sz="4" w:space="0" w:color="auto"/>
            </w:tcBorders>
            <w:noWrap/>
            <w:vAlign w:val="center"/>
            <w:hideMark/>
          </w:tcPr>
          <w:p w14:paraId="71D63641" w14:textId="77777777" w:rsidR="009C2D72" w:rsidRPr="007B5581" w:rsidRDefault="009C2D72" w:rsidP="00C73CEA">
            <w:pPr>
              <w:jc w:val="center"/>
              <w:rPr>
                <w:rFonts w:cstheme="minorHAnsi"/>
              </w:rPr>
            </w:pPr>
            <w:r w:rsidRPr="007B5581">
              <w:rPr>
                <w:rFonts w:cstheme="minorHAnsi"/>
              </w:rPr>
              <w:t>6</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41EC3D78" w14:textId="6F935451" w:rsidR="009C2D72" w:rsidRPr="007B5581" w:rsidRDefault="009C2D72" w:rsidP="009C2D72">
            <w:pPr>
              <w:rPr>
                <w:rFonts w:cstheme="minorHAnsi"/>
              </w:rPr>
            </w:pPr>
            <w:hyperlink w:anchor="_Nazwa_przedmiotu_kształcenia:_59" w:history="1">
              <w:r w:rsidRPr="007B5581">
                <w:rPr>
                  <w:rStyle w:val="Hipercze"/>
                  <w:rFonts w:cstheme="minorHAnsi"/>
                  <w:color w:val="auto"/>
                </w:rPr>
                <w:t>Zarządzanie innowacjami</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FF0720" w14:textId="77777777" w:rsidR="009C2D72" w:rsidRPr="007B5581" w:rsidRDefault="009C2D72" w:rsidP="009C2D72">
            <w:pPr>
              <w:jc w:val="center"/>
              <w:rPr>
                <w:rFonts w:cstheme="minorHAnsi"/>
              </w:rPr>
            </w:pPr>
            <w:r w:rsidRPr="007B5581">
              <w:rPr>
                <w:rFonts w:cstheme="minorHAnsi"/>
              </w:rPr>
              <w:t>3</w:t>
            </w:r>
          </w:p>
        </w:tc>
      </w:tr>
      <w:tr w:rsidR="00C514F2" w:rsidRPr="007B5581" w14:paraId="3F0F56EA" w14:textId="77777777" w:rsidTr="00F9689A">
        <w:trPr>
          <w:trHeight w:val="397"/>
        </w:trPr>
        <w:tc>
          <w:tcPr>
            <w:tcW w:w="896" w:type="dxa"/>
            <w:tcBorders>
              <w:top w:val="single" w:sz="4" w:space="0" w:color="auto"/>
              <w:right w:val="single" w:sz="4" w:space="0" w:color="auto"/>
            </w:tcBorders>
            <w:noWrap/>
            <w:vAlign w:val="center"/>
            <w:hideMark/>
          </w:tcPr>
          <w:p w14:paraId="659B4057" w14:textId="77777777" w:rsidR="009C2D72" w:rsidRPr="007B5581" w:rsidRDefault="009C2D72" w:rsidP="00C73CEA">
            <w:pPr>
              <w:jc w:val="center"/>
              <w:rPr>
                <w:rFonts w:cstheme="minorHAnsi"/>
              </w:rPr>
            </w:pPr>
            <w:r w:rsidRPr="007B5581">
              <w:rPr>
                <w:rFonts w:cstheme="minorHAnsi"/>
              </w:rPr>
              <w:t>7</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1000434B" w14:textId="30756439" w:rsidR="009C2D72" w:rsidRPr="007B5581" w:rsidRDefault="009C2D72" w:rsidP="009C2D72">
            <w:pPr>
              <w:rPr>
                <w:rFonts w:cstheme="minorHAnsi"/>
              </w:rPr>
            </w:pPr>
            <w:hyperlink w:anchor="_Nazwa_przedmiotu_kształcenia:_60" w:history="1">
              <w:r w:rsidRPr="007B5581">
                <w:rPr>
                  <w:rStyle w:val="Hipercze"/>
                  <w:rFonts w:cstheme="minorHAnsi"/>
                  <w:color w:val="auto"/>
                </w:rPr>
                <w:t>Biznes plan</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522471F" w14:textId="77777777" w:rsidR="009C2D72" w:rsidRPr="007B5581" w:rsidRDefault="009C2D72" w:rsidP="009C2D72">
            <w:pPr>
              <w:jc w:val="center"/>
              <w:rPr>
                <w:rFonts w:cstheme="minorHAnsi"/>
              </w:rPr>
            </w:pPr>
            <w:r w:rsidRPr="007B5581">
              <w:rPr>
                <w:rFonts w:cstheme="minorHAnsi"/>
              </w:rPr>
              <w:t>5</w:t>
            </w:r>
          </w:p>
        </w:tc>
      </w:tr>
      <w:tr w:rsidR="00C514F2" w:rsidRPr="007B5581" w14:paraId="76E8C06D" w14:textId="77777777" w:rsidTr="00F9689A">
        <w:trPr>
          <w:trHeight w:val="397"/>
        </w:trPr>
        <w:tc>
          <w:tcPr>
            <w:tcW w:w="896" w:type="dxa"/>
            <w:tcBorders>
              <w:top w:val="single" w:sz="4" w:space="0" w:color="auto"/>
              <w:right w:val="single" w:sz="4" w:space="0" w:color="auto"/>
            </w:tcBorders>
            <w:noWrap/>
            <w:vAlign w:val="center"/>
            <w:hideMark/>
          </w:tcPr>
          <w:p w14:paraId="4A862327" w14:textId="77777777" w:rsidR="009C2D72" w:rsidRPr="007B5581" w:rsidRDefault="009C2D72" w:rsidP="00C73CEA">
            <w:pPr>
              <w:jc w:val="center"/>
              <w:rPr>
                <w:rFonts w:cstheme="minorHAnsi"/>
              </w:rPr>
            </w:pPr>
            <w:r w:rsidRPr="007B5581">
              <w:rPr>
                <w:rFonts w:cstheme="minorHAnsi"/>
              </w:rPr>
              <w:t>8</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16FF6856" w14:textId="33B9A0A4" w:rsidR="009C2D72" w:rsidRPr="007B5581" w:rsidRDefault="009C2D72" w:rsidP="009C2D72">
            <w:pPr>
              <w:rPr>
                <w:rFonts w:cstheme="minorHAnsi"/>
              </w:rPr>
            </w:pPr>
            <w:hyperlink w:anchor="_Nazwa_przedmiotu_kształcenia:_61" w:history="1">
              <w:r w:rsidRPr="007B5581">
                <w:rPr>
                  <w:rStyle w:val="Hipercze"/>
                  <w:rFonts w:cstheme="minorHAnsi"/>
                  <w:color w:val="auto"/>
                </w:rPr>
                <w:t>Organizacja w rozwoju regionalnym</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526490" w14:textId="77777777" w:rsidR="009C2D72" w:rsidRPr="007B5581" w:rsidRDefault="009C2D72" w:rsidP="009C2D72">
            <w:pPr>
              <w:jc w:val="center"/>
              <w:rPr>
                <w:rFonts w:cstheme="minorHAnsi"/>
              </w:rPr>
            </w:pPr>
            <w:r w:rsidRPr="007B5581">
              <w:rPr>
                <w:rFonts w:cstheme="minorHAnsi"/>
              </w:rPr>
              <w:t>3</w:t>
            </w:r>
          </w:p>
        </w:tc>
      </w:tr>
      <w:tr w:rsidR="00C514F2" w:rsidRPr="007B5581" w14:paraId="30AB91F1" w14:textId="77777777" w:rsidTr="00F9689A">
        <w:trPr>
          <w:trHeight w:val="397"/>
        </w:trPr>
        <w:tc>
          <w:tcPr>
            <w:tcW w:w="896" w:type="dxa"/>
            <w:tcBorders>
              <w:top w:val="single" w:sz="4" w:space="0" w:color="auto"/>
              <w:bottom w:val="single" w:sz="4" w:space="0" w:color="auto"/>
              <w:right w:val="single" w:sz="4" w:space="0" w:color="auto"/>
            </w:tcBorders>
            <w:noWrap/>
            <w:vAlign w:val="center"/>
            <w:hideMark/>
          </w:tcPr>
          <w:p w14:paraId="5A2B06D0" w14:textId="77777777" w:rsidR="009C2D72" w:rsidRPr="007B5581" w:rsidRDefault="009C2D72" w:rsidP="00C73CEA">
            <w:pPr>
              <w:jc w:val="center"/>
              <w:rPr>
                <w:rFonts w:cstheme="minorHAnsi"/>
              </w:rPr>
            </w:pPr>
            <w:r w:rsidRPr="007B5581">
              <w:rPr>
                <w:rFonts w:cstheme="minorHAnsi"/>
              </w:rPr>
              <w:t>9</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3FB14516" w14:textId="449A6A09" w:rsidR="009C2D72" w:rsidRPr="007B5581" w:rsidRDefault="009C2D72" w:rsidP="009C2D72">
            <w:pPr>
              <w:rPr>
                <w:rFonts w:cstheme="minorHAnsi"/>
              </w:rPr>
            </w:pPr>
            <w:hyperlink w:anchor="_Nazwa_przedmiotu_kształcenia:_62" w:history="1">
              <w:r w:rsidRPr="007B5581">
                <w:rPr>
                  <w:rStyle w:val="Hipercze"/>
                  <w:rFonts w:cstheme="minorHAnsi"/>
                  <w:color w:val="auto"/>
                </w:rPr>
                <w:t>Kierowanie w organizacji</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EB42992" w14:textId="77777777" w:rsidR="009C2D72" w:rsidRPr="007B5581" w:rsidRDefault="009C2D72" w:rsidP="009C2D72">
            <w:pPr>
              <w:jc w:val="center"/>
              <w:rPr>
                <w:rFonts w:cstheme="minorHAnsi"/>
              </w:rPr>
            </w:pPr>
            <w:r w:rsidRPr="007B5581">
              <w:rPr>
                <w:rFonts w:cstheme="minorHAnsi"/>
              </w:rPr>
              <w:t>4</w:t>
            </w:r>
          </w:p>
        </w:tc>
      </w:tr>
      <w:tr w:rsidR="00C514F2" w:rsidRPr="007B5581" w14:paraId="1D88E1C2" w14:textId="77777777" w:rsidTr="00F9689A">
        <w:trPr>
          <w:trHeight w:val="397"/>
        </w:trPr>
        <w:tc>
          <w:tcPr>
            <w:tcW w:w="896" w:type="dxa"/>
            <w:tcBorders>
              <w:top w:val="single" w:sz="4" w:space="0" w:color="auto"/>
              <w:bottom w:val="single" w:sz="4" w:space="0" w:color="auto"/>
              <w:right w:val="single" w:sz="4" w:space="0" w:color="auto"/>
            </w:tcBorders>
            <w:noWrap/>
            <w:vAlign w:val="center"/>
          </w:tcPr>
          <w:p w14:paraId="410AA477" w14:textId="77777777" w:rsidR="009C2D72" w:rsidRPr="007B5581" w:rsidRDefault="009C2D72" w:rsidP="00C73CEA">
            <w:pPr>
              <w:jc w:val="center"/>
              <w:rPr>
                <w:rFonts w:cstheme="minorHAnsi"/>
              </w:rPr>
            </w:pPr>
            <w:r w:rsidRPr="007B5581">
              <w:rPr>
                <w:rFonts w:eastAsia="Times New Roman" w:cstheme="minorHAnsi"/>
                <w:lang w:eastAsia="pl-PL"/>
              </w:rPr>
              <w:t>10</w:t>
            </w:r>
          </w:p>
        </w:tc>
        <w:tc>
          <w:tcPr>
            <w:tcW w:w="7620" w:type="dxa"/>
            <w:gridSpan w:val="3"/>
            <w:tcBorders>
              <w:top w:val="single" w:sz="4" w:space="0" w:color="auto"/>
              <w:left w:val="single" w:sz="4" w:space="0" w:color="auto"/>
              <w:bottom w:val="single" w:sz="4" w:space="0" w:color="auto"/>
              <w:right w:val="single" w:sz="4" w:space="0" w:color="auto"/>
            </w:tcBorders>
            <w:noWrap/>
          </w:tcPr>
          <w:p w14:paraId="505441DF" w14:textId="10FA6412" w:rsidR="009C2D72" w:rsidRPr="007B5581" w:rsidRDefault="009C2D72" w:rsidP="009C2D72">
            <w:pPr>
              <w:rPr>
                <w:rFonts w:cstheme="minorHAnsi"/>
              </w:rPr>
            </w:pPr>
            <w:hyperlink w:anchor="_Nazwa_przedmiotu_kształcenia:_63" w:history="1">
              <w:r w:rsidRPr="007B5581">
                <w:rPr>
                  <w:rStyle w:val="Hipercze"/>
                  <w:rFonts w:cstheme="minorHAnsi"/>
                  <w:color w:val="auto"/>
                </w:rPr>
                <w:t>Strategiczne zarządzanie zasobami ludzkimi (HR)</w:t>
              </w:r>
            </w:hyperlink>
          </w:p>
        </w:tc>
        <w:tc>
          <w:tcPr>
            <w:tcW w:w="1833" w:type="dxa"/>
            <w:tcBorders>
              <w:top w:val="single" w:sz="4" w:space="0" w:color="auto"/>
              <w:left w:val="single" w:sz="4" w:space="0" w:color="auto"/>
              <w:bottom w:val="single" w:sz="4" w:space="0" w:color="auto"/>
              <w:right w:val="single" w:sz="4" w:space="0" w:color="auto"/>
            </w:tcBorders>
            <w:noWrap/>
            <w:vAlign w:val="center"/>
          </w:tcPr>
          <w:p w14:paraId="4B6FDD48" w14:textId="77777777" w:rsidR="009C2D72" w:rsidRPr="007B5581" w:rsidRDefault="009C2D72" w:rsidP="009C2D72">
            <w:pPr>
              <w:jc w:val="center"/>
              <w:rPr>
                <w:rFonts w:cstheme="minorHAnsi"/>
              </w:rPr>
            </w:pPr>
            <w:r w:rsidRPr="007B5581">
              <w:rPr>
                <w:rFonts w:cstheme="minorHAnsi"/>
              </w:rPr>
              <w:t>3</w:t>
            </w:r>
          </w:p>
        </w:tc>
      </w:tr>
      <w:tr w:rsidR="00C514F2" w:rsidRPr="007B5581" w14:paraId="799A3287" w14:textId="77777777" w:rsidTr="00F9689A">
        <w:trPr>
          <w:trHeight w:val="397"/>
        </w:trPr>
        <w:tc>
          <w:tcPr>
            <w:tcW w:w="896" w:type="dxa"/>
            <w:tcBorders>
              <w:top w:val="single" w:sz="4" w:space="0" w:color="auto"/>
              <w:bottom w:val="single" w:sz="4" w:space="0" w:color="auto"/>
              <w:right w:val="single" w:sz="4" w:space="0" w:color="auto"/>
            </w:tcBorders>
            <w:noWrap/>
            <w:vAlign w:val="center"/>
          </w:tcPr>
          <w:p w14:paraId="274997B6" w14:textId="77777777" w:rsidR="009C2D72" w:rsidRPr="007B5581" w:rsidRDefault="009C2D72" w:rsidP="00C73CEA">
            <w:pPr>
              <w:jc w:val="center"/>
              <w:rPr>
                <w:rFonts w:cstheme="minorHAnsi"/>
              </w:rPr>
            </w:pPr>
            <w:r w:rsidRPr="007B5581">
              <w:rPr>
                <w:rFonts w:eastAsia="Times New Roman" w:cstheme="minorHAnsi"/>
                <w:lang w:eastAsia="pl-PL"/>
              </w:rPr>
              <w:t>11</w:t>
            </w:r>
          </w:p>
        </w:tc>
        <w:tc>
          <w:tcPr>
            <w:tcW w:w="7620" w:type="dxa"/>
            <w:gridSpan w:val="3"/>
            <w:tcBorders>
              <w:top w:val="single" w:sz="4" w:space="0" w:color="auto"/>
              <w:left w:val="single" w:sz="4" w:space="0" w:color="auto"/>
              <w:bottom w:val="single" w:sz="4" w:space="0" w:color="auto"/>
              <w:right w:val="single" w:sz="4" w:space="0" w:color="auto"/>
            </w:tcBorders>
            <w:noWrap/>
          </w:tcPr>
          <w:p w14:paraId="4D4DD87D" w14:textId="4D79B97C" w:rsidR="009C2D72" w:rsidRPr="007B5581" w:rsidRDefault="009C2D72" w:rsidP="009C2D72">
            <w:pPr>
              <w:rPr>
                <w:rFonts w:cstheme="minorHAnsi"/>
              </w:rPr>
            </w:pPr>
            <w:hyperlink w:anchor="_Nazwa_przedmiotu_kształcenia:_64" w:history="1">
              <w:r w:rsidRPr="007B5581">
                <w:rPr>
                  <w:rStyle w:val="Hipercze"/>
                  <w:rFonts w:cstheme="minorHAnsi"/>
                  <w:color w:val="auto"/>
                </w:rPr>
                <w:t>Marketing internetowy</w:t>
              </w:r>
            </w:hyperlink>
          </w:p>
        </w:tc>
        <w:tc>
          <w:tcPr>
            <w:tcW w:w="1833" w:type="dxa"/>
            <w:tcBorders>
              <w:top w:val="single" w:sz="4" w:space="0" w:color="auto"/>
              <w:left w:val="single" w:sz="4" w:space="0" w:color="auto"/>
              <w:bottom w:val="single" w:sz="4" w:space="0" w:color="auto"/>
              <w:right w:val="single" w:sz="4" w:space="0" w:color="auto"/>
            </w:tcBorders>
            <w:noWrap/>
            <w:vAlign w:val="center"/>
          </w:tcPr>
          <w:p w14:paraId="3E77162B" w14:textId="77777777" w:rsidR="009C2D72" w:rsidRPr="007B5581" w:rsidRDefault="009C2D72" w:rsidP="009C2D72">
            <w:pPr>
              <w:jc w:val="center"/>
              <w:rPr>
                <w:rFonts w:cstheme="minorHAnsi"/>
              </w:rPr>
            </w:pPr>
            <w:r w:rsidRPr="007B5581">
              <w:rPr>
                <w:rFonts w:cstheme="minorHAnsi"/>
              </w:rPr>
              <w:t>2</w:t>
            </w:r>
          </w:p>
        </w:tc>
      </w:tr>
      <w:tr w:rsidR="00C514F2" w:rsidRPr="007B5581" w14:paraId="08575320" w14:textId="77777777" w:rsidTr="00F9689A">
        <w:trPr>
          <w:trHeight w:val="397"/>
        </w:trPr>
        <w:tc>
          <w:tcPr>
            <w:tcW w:w="896" w:type="dxa"/>
            <w:tcBorders>
              <w:top w:val="single" w:sz="4" w:space="0" w:color="auto"/>
              <w:bottom w:val="single" w:sz="4" w:space="0" w:color="auto"/>
              <w:right w:val="single" w:sz="4" w:space="0" w:color="auto"/>
            </w:tcBorders>
            <w:noWrap/>
            <w:vAlign w:val="center"/>
          </w:tcPr>
          <w:p w14:paraId="2B916D1D" w14:textId="77777777" w:rsidR="009C2D72" w:rsidRPr="007B5581" w:rsidRDefault="009C2D72" w:rsidP="00C73CEA">
            <w:pPr>
              <w:jc w:val="center"/>
              <w:rPr>
                <w:rFonts w:cstheme="minorHAnsi"/>
              </w:rPr>
            </w:pPr>
            <w:r w:rsidRPr="007B5581">
              <w:rPr>
                <w:rFonts w:eastAsia="Times New Roman" w:cstheme="minorHAnsi"/>
                <w:lang w:eastAsia="pl-PL"/>
              </w:rPr>
              <w:t>12</w:t>
            </w:r>
          </w:p>
        </w:tc>
        <w:tc>
          <w:tcPr>
            <w:tcW w:w="7620" w:type="dxa"/>
            <w:gridSpan w:val="3"/>
            <w:tcBorders>
              <w:top w:val="single" w:sz="4" w:space="0" w:color="auto"/>
              <w:left w:val="single" w:sz="4" w:space="0" w:color="auto"/>
              <w:bottom w:val="single" w:sz="4" w:space="0" w:color="auto"/>
              <w:right w:val="single" w:sz="4" w:space="0" w:color="auto"/>
            </w:tcBorders>
            <w:noWrap/>
          </w:tcPr>
          <w:p w14:paraId="0513C5FC" w14:textId="385CE9A9" w:rsidR="009C2D72" w:rsidRPr="007B5581" w:rsidRDefault="009C2D72" w:rsidP="009C2D72">
            <w:pPr>
              <w:rPr>
                <w:rFonts w:cstheme="minorHAnsi"/>
              </w:rPr>
            </w:pPr>
            <w:hyperlink w:anchor="_Nazwa_przedmiotu_kształcenia:_65" w:history="1">
              <w:r w:rsidRPr="007B5581">
                <w:rPr>
                  <w:rStyle w:val="Hipercze"/>
                  <w:rFonts w:cstheme="minorHAnsi"/>
                  <w:color w:val="auto"/>
                </w:rPr>
                <w:t>Konsulting gospodarczy</w:t>
              </w:r>
            </w:hyperlink>
          </w:p>
        </w:tc>
        <w:tc>
          <w:tcPr>
            <w:tcW w:w="1833" w:type="dxa"/>
            <w:tcBorders>
              <w:top w:val="single" w:sz="4" w:space="0" w:color="auto"/>
              <w:left w:val="single" w:sz="4" w:space="0" w:color="auto"/>
              <w:bottom w:val="single" w:sz="4" w:space="0" w:color="auto"/>
              <w:right w:val="single" w:sz="4" w:space="0" w:color="auto"/>
            </w:tcBorders>
            <w:noWrap/>
            <w:vAlign w:val="center"/>
          </w:tcPr>
          <w:p w14:paraId="629EFCDB" w14:textId="77777777" w:rsidR="009C2D72" w:rsidRPr="007B5581" w:rsidRDefault="009C2D72" w:rsidP="009C2D72">
            <w:pPr>
              <w:jc w:val="center"/>
              <w:rPr>
                <w:rFonts w:cstheme="minorHAnsi"/>
              </w:rPr>
            </w:pPr>
            <w:r w:rsidRPr="007B5581">
              <w:rPr>
                <w:rFonts w:cstheme="minorHAnsi"/>
              </w:rPr>
              <w:t>2</w:t>
            </w:r>
          </w:p>
        </w:tc>
      </w:tr>
      <w:tr w:rsidR="00C514F2" w:rsidRPr="007B5581" w14:paraId="53EF998F" w14:textId="77777777" w:rsidTr="00F9689A">
        <w:trPr>
          <w:trHeight w:val="397"/>
        </w:trPr>
        <w:tc>
          <w:tcPr>
            <w:tcW w:w="896" w:type="dxa"/>
            <w:tcBorders>
              <w:top w:val="single" w:sz="4" w:space="0" w:color="auto"/>
              <w:bottom w:val="single" w:sz="4" w:space="0" w:color="auto"/>
              <w:right w:val="single" w:sz="4" w:space="0" w:color="auto"/>
            </w:tcBorders>
            <w:noWrap/>
            <w:vAlign w:val="center"/>
          </w:tcPr>
          <w:p w14:paraId="191CA5E1" w14:textId="77777777" w:rsidR="009C2D72" w:rsidRPr="007B5581" w:rsidRDefault="009C2D72" w:rsidP="00C73CEA">
            <w:pPr>
              <w:jc w:val="center"/>
              <w:rPr>
                <w:rFonts w:cstheme="minorHAnsi"/>
              </w:rPr>
            </w:pPr>
            <w:r w:rsidRPr="007B5581">
              <w:rPr>
                <w:rFonts w:cstheme="minorHAnsi"/>
              </w:rPr>
              <w:t>13</w:t>
            </w:r>
          </w:p>
        </w:tc>
        <w:tc>
          <w:tcPr>
            <w:tcW w:w="7620" w:type="dxa"/>
            <w:gridSpan w:val="3"/>
            <w:tcBorders>
              <w:top w:val="single" w:sz="4" w:space="0" w:color="auto"/>
              <w:left w:val="single" w:sz="4" w:space="0" w:color="auto"/>
              <w:bottom w:val="single" w:sz="4" w:space="0" w:color="auto"/>
              <w:right w:val="single" w:sz="4" w:space="0" w:color="auto"/>
            </w:tcBorders>
            <w:noWrap/>
          </w:tcPr>
          <w:p w14:paraId="483E6816" w14:textId="77777777" w:rsidR="00D64867" w:rsidRPr="007B5581" w:rsidRDefault="00D64867" w:rsidP="00D64867">
            <w:pPr>
              <w:spacing w:after="0" w:line="240" w:lineRule="auto"/>
              <w:rPr>
                <w:rFonts w:cstheme="minorHAnsi"/>
              </w:rPr>
            </w:pPr>
            <w:r w:rsidRPr="007B5581">
              <w:rPr>
                <w:rFonts w:cstheme="minorHAnsi"/>
              </w:rPr>
              <w:t>Wykłady monograficzne i konwersatoria do wyboru:</w:t>
            </w:r>
          </w:p>
          <w:p w14:paraId="5886EB9D" w14:textId="7434CD6F" w:rsidR="009C2D72" w:rsidRPr="007B5581" w:rsidRDefault="00120FD0" w:rsidP="00D64867">
            <w:pPr>
              <w:jc w:val="both"/>
              <w:rPr>
                <w:rFonts w:cstheme="minorHAnsi"/>
              </w:rPr>
            </w:pPr>
            <w:hyperlink w:anchor="_Nazwa_przedmiotu_kształcenia:_33" w:history="1">
              <w:r w:rsidRPr="007B5581">
                <w:rPr>
                  <w:rStyle w:val="Hipercze"/>
                  <w:rFonts w:cstheme="minorHAnsi"/>
                  <w:i/>
                  <w:iCs/>
                  <w:color w:val="auto"/>
                </w:rPr>
                <w:t>Rekrutacja liderów</w:t>
              </w:r>
            </w:hyperlink>
            <w:r w:rsidRPr="007B5581">
              <w:rPr>
                <w:rFonts w:cstheme="minorHAnsi"/>
                <w:i/>
                <w:iCs/>
              </w:rPr>
              <w:t xml:space="preserve">, </w:t>
            </w:r>
            <w:hyperlink w:anchor="_Nazwa_przedmiotu_kształcenia:_34" w:history="1">
              <w:r w:rsidRPr="007B5581">
                <w:rPr>
                  <w:rStyle w:val="Hipercze"/>
                  <w:rFonts w:cstheme="minorHAnsi"/>
                  <w:i/>
                  <w:iCs/>
                  <w:color w:val="auto"/>
                </w:rPr>
                <w:t>Savoir vivre w relacjach biznesowych</w:t>
              </w:r>
            </w:hyperlink>
            <w:r w:rsidRPr="007B5581">
              <w:rPr>
                <w:rFonts w:cstheme="minorHAnsi"/>
                <w:i/>
                <w:iCs/>
              </w:rPr>
              <w:t xml:space="preserve">, </w:t>
            </w:r>
            <w:hyperlink w:anchor="_Nazwa_przedmiotu_kształcenia:_35" w:history="1">
              <w:r w:rsidRPr="007B5581">
                <w:rPr>
                  <w:rStyle w:val="Hipercze"/>
                  <w:rFonts w:cstheme="minorHAnsi"/>
                  <w:i/>
                  <w:iCs/>
                  <w:color w:val="auto"/>
                </w:rPr>
                <w:t>Obszar zarządzania zespołem</w:t>
              </w:r>
            </w:hyperlink>
            <w:r w:rsidRPr="007B5581">
              <w:rPr>
                <w:rFonts w:cstheme="minorHAnsi"/>
                <w:i/>
                <w:iCs/>
              </w:rPr>
              <w:t xml:space="preserve">, </w:t>
            </w:r>
            <w:hyperlink w:anchor="_Nazwa_przedmiotu_kształcenia:_36" w:history="1">
              <w:r w:rsidRPr="007B5581">
                <w:rPr>
                  <w:rStyle w:val="Hipercze"/>
                  <w:rFonts w:cstheme="minorHAnsi"/>
                  <w:i/>
                  <w:iCs/>
                  <w:color w:val="auto"/>
                </w:rPr>
                <w:t>Stres i sposoby radzenia sobie ze stresem</w:t>
              </w:r>
            </w:hyperlink>
            <w:r w:rsidRPr="007B5581">
              <w:rPr>
                <w:rFonts w:cstheme="minorHAnsi"/>
                <w:i/>
                <w:iCs/>
              </w:rPr>
              <w:t xml:space="preserve">, </w:t>
            </w:r>
            <w:hyperlink w:anchor="_Nazwa_przedmiotu_kształcenia:_37" w:history="1">
              <w:r w:rsidRPr="007B5581">
                <w:rPr>
                  <w:rStyle w:val="Hipercze"/>
                  <w:rFonts w:cstheme="minorHAnsi"/>
                  <w:i/>
                  <w:iCs/>
                  <w:color w:val="auto"/>
                </w:rPr>
                <w:t>Konflikt i psychologia konfliktu</w:t>
              </w:r>
            </w:hyperlink>
            <w:r w:rsidRPr="007B5581">
              <w:rPr>
                <w:rFonts w:cstheme="minorHAnsi"/>
                <w:i/>
                <w:iCs/>
              </w:rPr>
              <w:t xml:space="preserve">, </w:t>
            </w:r>
            <w:hyperlink w:anchor="_Nazwa_przedmiotu_kształcenia:_38" w:history="1">
              <w:r w:rsidRPr="007B5581">
                <w:rPr>
                  <w:rStyle w:val="Hipercze"/>
                  <w:rFonts w:cstheme="minorHAnsi"/>
                  <w:i/>
                  <w:iCs/>
                  <w:color w:val="auto"/>
                </w:rPr>
                <w:t>Nowe media w sprzedaży</w:t>
              </w:r>
            </w:hyperlink>
            <w:r w:rsidRPr="007B5581">
              <w:rPr>
                <w:rFonts w:cstheme="minorHAnsi"/>
                <w:i/>
                <w:iCs/>
              </w:rPr>
              <w:t xml:space="preserve">, </w:t>
            </w:r>
            <w:hyperlink w:anchor="_Nazwa_przedmiotu_kształcenia:_39" w:history="1">
              <w:r w:rsidRPr="007B5581">
                <w:rPr>
                  <w:rStyle w:val="Hipercze"/>
                  <w:rFonts w:cstheme="minorHAnsi"/>
                  <w:i/>
                  <w:iCs/>
                  <w:color w:val="auto"/>
                </w:rPr>
                <w:t>Etyczne aspekty wykorzystania AI w marketingu</w:t>
              </w:r>
            </w:hyperlink>
            <w:r w:rsidRPr="007B5581">
              <w:rPr>
                <w:rFonts w:cstheme="minorHAnsi"/>
                <w:i/>
                <w:iCs/>
              </w:rPr>
              <w:t xml:space="preserve">, </w:t>
            </w:r>
            <w:hyperlink w:anchor="_Nazwa_przedmiotu_kształcenia:_40" w:history="1">
              <w:proofErr w:type="spellStart"/>
              <w:r w:rsidRPr="007B5581">
                <w:rPr>
                  <w:rStyle w:val="Hipercze"/>
                  <w:rFonts w:cstheme="minorHAnsi"/>
                  <w:i/>
                  <w:iCs/>
                  <w:color w:val="auto"/>
                </w:rPr>
                <w:t>Eurologistyka</w:t>
              </w:r>
              <w:proofErr w:type="spellEnd"/>
            </w:hyperlink>
            <w:r w:rsidRPr="007B5581">
              <w:rPr>
                <w:rFonts w:cstheme="minorHAnsi"/>
                <w:i/>
                <w:iCs/>
              </w:rPr>
              <w:t xml:space="preserve">, </w:t>
            </w:r>
            <w:hyperlink w:anchor="_Nazwa_przedmiotu_kształcenia:_41" w:history="1">
              <w:r w:rsidRPr="007B5581">
                <w:rPr>
                  <w:rStyle w:val="Hipercze"/>
                  <w:rFonts w:cstheme="minorHAnsi"/>
                  <w:i/>
                  <w:iCs/>
                  <w:color w:val="auto"/>
                </w:rPr>
                <w:t>Modelowanie i sterowanie procesami logistycznymi</w:t>
              </w:r>
            </w:hyperlink>
            <w:r w:rsidRPr="007B5581">
              <w:rPr>
                <w:rFonts w:cstheme="minorHAnsi"/>
                <w:i/>
                <w:iCs/>
              </w:rPr>
              <w:t xml:space="preserve">, </w:t>
            </w:r>
            <w:hyperlink w:anchor="_Nazwa_przedmiotu_kształcenia:_42" w:history="1">
              <w:r w:rsidRPr="007B5581">
                <w:rPr>
                  <w:rStyle w:val="Hipercze"/>
                  <w:rFonts w:cstheme="minorHAnsi"/>
                  <w:i/>
                  <w:iCs/>
                  <w:color w:val="auto"/>
                </w:rPr>
                <w:t>Strategie rozwoju lokalnego i regionalnego</w:t>
              </w:r>
            </w:hyperlink>
            <w:r w:rsidRPr="007B5581">
              <w:rPr>
                <w:rFonts w:cstheme="minorHAnsi"/>
                <w:i/>
                <w:iCs/>
              </w:rPr>
              <w:t xml:space="preserve">, </w:t>
            </w:r>
            <w:hyperlink w:anchor="_Nazwa_przedmiotu_kształcenia:_43" w:history="1">
              <w:r w:rsidRPr="007B5581">
                <w:rPr>
                  <w:rStyle w:val="Hipercze"/>
                  <w:rFonts w:cstheme="minorHAnsi"/>
                  <w:i/>
                  <w:iCs/>
                  <w:color w:val="auto"/>
                </w:rPr>
                <w:t>Kompetencje społeczne w zarządzaniu projektami i procesami (w języku angielskim)</w:t>
              </w:r>
            </w:hyperlink>
            <w:r w:rsidRPr="007B5581">
              <w:rPr>
                <w:rFonts w:cstheme="minorHAnsi"/>
                <w:i/>
                <w:iCs/>
              </w:rPr>
              <w:t>,</w:t>
            </w:r>
            <w:hyperlink w:anchor="_Nazwa_przedmiotu_kształcenia:_44" w:history="1">
              <w:r w:rsidRPr="007B5581">
                <w:rPr>
                  <w:rStyle w:val="Hipercze"/>
                  <w:rFonts w:cstheme="minorHAnsi"/>
                  <w:i/>
                  <w:iCs/>
                  <w:color w:val="auto"/>
                </w:rPr>
                <w:t>Ochrona danych osobowych</w:t>
              </w:r>
            </w:hyperlink>
            <w:r w:rsidRPr="007B5581">
              <w:rPr>
                <w:rFonts w:cstheme="minorHAnsi"/>
                <w:i/>
                <w:iCs/>
              </w:rPr>
              <w:t xml:space="preserve">, </w:t>
            </w:r>
            <w:hyperlink w:anchor="_Nazwa_przedmiotu_kształcenia:_45" w:history="1">
              <w:r w:rsidRPr="007B5581">
                <w:rPr>
                  <w:rStyle w:val="Hipercze"/>
                  <w:rFonts w:cstheme="minorHAnsi"/>
                  <w:i/>
                  <w:iCs/>
                  <w:color w:val="auto"/>
                </w:rPr>
                <w:t>Prawo Światowej Organizacji Handlu</w:t>
              </w:r>
            </w:hyperlink>
            <w:r w:rsidRPr="007B5581">
              <w:rPr>
                <w:rFonts w:cstheme="minorHAnsi"/>
                <w:i/>
                <w:iCs/>
              </w:rPr>
              <w:t xml:space="preserve">, </w:t>
            </w:r>
            <w:hyperlink w:anchor="_Nazwa_przedmiotu_kształcenia:_46" w:history="1">
              <w:r w:rsidRPr="007B5581">
                <w:rPr>
                  <w:rStyle w:val="Hipercze"/>
                  <w:rFonts w:cstheme="minorHAnsi"/>
                  <w:i/>
                  <w:iCs/>
                  <w:color w:val="auto"/>
                </w:rPr>
                <w:t>Alternatywne metody rozwiązywania sporów</w:t>
              </w:r>
            </w:hyperlink>
          </w:p>
        </w:tc>
        <w:tc>
          <w:tcPr>
            <w:tcW w:w="1833" w:type="dxa"/>
            <w:tcBorders>
              <w:top w:val="single" w:sz="4" w:space="0" w:color="auto"/>
              <w:left w:val="single" w:sz="4" w:space="0" w:color="auto"/>
              <w:bottom w:val="single" w:sz="4" w:space="0" w:color="auto"/>
              <w:right w:val="single" w:sz="4" w:space="0" w:color="auto"/>
            </w:tcBorders>
            <w:noWrap/>
            <w:vAlign w:val="center"/>
          </w:tcPr>
          <w:p w14:paraId="4B09D9A6" w14:textId="77777777" w:rsidR="009C2D72" w:rsidRPr="007B5581" w:rsidRDefault="009C2D72" w:rsidP="009C2D72">
            <w:pPr>
              <w:jc w:val="center"/>
              <w:rPr>
                <w:rFonts w:cstheme="minorHAnsi"/>
              </w:rPr>
            </w:pPr>
            <w:r w:rsidRPr="007B5581">
              <w:rPr>
                <w:rFonts w:cstheme="minorHAnsi"/>
              </w:rPr>
              <w:t>12</w:t>
            </w:r>
          </w:p>
        </w:tc>
      </w:tr>
      <w:tr w:rsidR="00C514F2" w:rsidRPr="007B5581" w14:paraId="239E7B82" w14:textId="77777777" w:rsidTr="00F9689A">
        <w:trPr>
          <w:trHeight w:val="397"/>
        </w:trPr>
        <w:tc>
          <w:tcPr>
            <w:tcW w:w="8516" w:type="dxa"/>
            <w:gridSpan w:val="4"/>
            <w:tcBorders>
              <w:top w:val="single" w:sz="4" w:space="0" w:color="auto"/>
            </w:tcBorders>
            <w:shd w:val="clear" w:color="000000" w:fill="FFFFFF"/>
            <w:noWrap/>
            <w:vAlign w:val="center"/>
          </w:tcPr>
          <w:p w14:paraId="29E2DE23" w14:textId="77777777" w:rsidR="009C2D72" w:rsidRPr="007B5581" w:rsidRDefault="009C2D72" w:rsidP="009C2D72">
            <w:pPr>
              <w:jc w:val="center"/>
              <w:rPr>
                <w:rFonts w:cstheme="minorHAnsi"/>
                <w:i/>
                <w:iCs/>
              </w:rPr>
            </w:pPr>
            <w:r w:rsidRPr="007B5581">
              <w:rPr>
                <w:rFonts w:eastAsia="Times New Roman" w:cstheme="minorHAnsi"/>
                <w:b/>
                <w:bCs/>
                <w:lang w:eastAsia="pl-PL"/>
              </w:rPr>
              <w:t>RAZEM C:</w:t>
            </w:r>
          </w:p>
        </w:tc>
        <w:tc>
          <w:tcPr>
            <w:tcW w:w="1833" w:type="dxa"/>
            <w:noWrap/>
          </w:tcPr>
          <w:p w14:paraId="7F70C0B9" w14:textId="77777777" w:rsidR="009C2D72" w:rsidRPr="007B5581" w:rsidRDefault="009C2D72" w:rsidP="009C2D72">
            <w:pPr>
              <w:jc w:val="center"/>
              <w:rPr>
                <w:rFonts w:cstheme="minorHAnsi"/>
                <w:b/>
                <w:bCs/>
              </w:rPr>
            </w:pPr>
            <w:r w:rsidRPr="007B5581">
              <w:rPr>
                <w:rFonts w:cstheme="minorHAnsi"/>
                <w:b/>
                <w:bCs/>
              </w:rPr>
              <w:t>58</w:t>
            </w:r>
          </w:p>
        </w:tc>
      </w:tr>
      <w:tr w:rsidR="00C514F2" w:rsidRPr="007B5581" w14:paraId="7EF1DA1F" w14:textId="77777777" w:rsidTr="00C701A8">
        <w:trPr>
          <w:trHeight w:val="397"/>
        </w:trPr>
        <w:tc>
          <w:tcPr>
            <w:tcW w:w="10349" w:type="dxa"/>
            <w:gridSpan w:val="5"/>
            <w:shd w:val="clear" w:color="auto" w:fill="FBE4D5" w:themeFill="accent2" w:themeFillTint="33"/>
            <w:noWrap/>
            <w:vAlign w:val="center"/>
            <w:hideMark/>
          </w:tcPr>
          <w:p w14:paraId="11F4FF46"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t>C. GRUPA ZAJĘĆ DO WYBORU</w:t>
            </w:r>
          </w:p>
        </w:tc>
      </w:tr>
      <w:tr w:rsidR="00C514F2" w:rsidRPr="007B5581" w14:paraId="586C7FD5" w14:textId="77777777" w:rsidTr="00C701A8">
        <w:trPr>
          <w:trHeight w:val="397"/>
        </w:trPr>
        <w:tc>
          <w:tcPr>
            <w:tcW w:w="10349" w:type="dxa"/>
            <w:gridSpan w:val="5"/>
            <w:shd w:val="clear" w:color="auto" w:fill="FBE4D5" w:themeFill="accent2" w:themeFillTint="33"/>
            <w:noWrap/>
            <w:vAlign w:val="center"/>
            <w:hideMark/>
          </w:tcPr>
          <w:p w14:paraId="1F49D239" w14:textId="77777777" w:rsidR="009C2D72" w:rsidRPr="007B5581" w:rsidRDefault="009C2D72" w:rsidP="009C2D72">
            <w:pPr>
              <w:spacing w:after="0" w:line="240" w:lineRule="auto"/>
              <w:rPr>
                <w:rFonts w:eastAsia="Times New Roman" w:cstheme="minorHAnsi"/>
                <w:b/>
                <w:bCs/>
                <w:lang w:eastAsia="pl-PL"/>
              </w:rPr>
            </w:pPr>
            <w:r w:rsidRPr="007B5581">
              <w:rPr>
                <w:rFonts w:eastAsia="Times New Roman" w:cstheme="minorHAnsi"/>
                <w:b/>
                <w:bCs/>
                <w:lang w:eastAsia="pl-PL"/>
              </w:rPr>
              <w:t>Specjalność: Digital Marketing z elementami AI</w:t>
            </w:r>
          </w:p>
          <w:p w14:paraId="6E128B07" w14:textId="77777777" w:rsidR="009C2D72" w:rsidRPr="007B5581" w:rsidRDefault="009C2D72" w:rsidP="009C2D72">
            <w:pPr>
              <w:spacing w:after="0" w:line="240" w:lineRule="auto"/>
              <w:rPr>
                <w:rFonts w:eastAsia="Times New Roman" w:cstheme="minorHAnsi"/>
                <w:b/>
                <w:bCs/>
                <w:lang w:eastAsia="pl-PL"/>
              </w:rPr>
            </w:pPr>
            <w:r w:rsidRPr="007B5581">
              <w:rPr>
                <w:rFonts w:eastAsia="Times New Roman" w:cstheme="minorHAnsi"/>
                <w:i/>
                <w:iCs/>
                <w:lang w:eastAsia="pl-PL"/>
              </w:rPr>
              <w:t>Specjalność prowadzona w języku polskim</w:t>
            </w:r>
          </w:p>
        </w:tc>
      </w:tr>
      <w:tr w:rsidR="00C514F2" w:rsidRPr="007B5581" w14:paraId="73C80AB4" w14:textId="77777777" w:rsidTr="00F9689A">
        <w:trPr>
          <w:trHeight w:val="458"/>
        </w:trPr>
        <w:tc>
          <w:tcPr>
            <w:tcW w:w="896" w:type="dxa"/>
            <w:vMerge w:val="restart"/>
            <w:shd w:val="clear" w:color="000000" w:fill="FFFFFF"/>
            <w:noWrap/>
            <w:vAlign w:val="center"/>
            <w:hideMark/>
          </w:tcPr>
          <w:p w14:paraId="5570E49F"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t> Lp.</w:t>
            </w:r>
          </w:p>
        </w:tc>
        <w:tc>
          <w:tcPr>
            <w:tcW w:w="7620" w:type="dxa"/>
            <w:gridSpan w:val="3"/>
            <w:vMerge w:val="restart"/>
            <w:noWrap/>
            <w:vAlign w:val="center"/>
            <w:hideMark/>
          </w:tcPr>
          <w:p w14:paraId="66FF8439"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t>Nazwa przedmiotu</w:t>
            </w:r>
          </w:p>
        </w:tc>
        <w:tc>
          <w:tcPr>
            <w:tcW w:w="1833" w:type="dxa"/>
            <w:vMerge w:val="restart"/>
            <w:vAlign w:val="center"/>
            <w:hideMark/>
          </w:tcPr>
          <w:p w14:paraId="73805E17"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t xml:space="preserve">Razem </w:t>
            </w:r>
          </w:p>
          <w:p w14:paraId="1EA67AF7"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t>ECTS</w:t>
            </w:r>
          </w:p>
        </w:tc>
      </w:tr>
      <w:tr w:rsidR="00C514F2" w:rsidRPr="007B5581" w14:paraId="3C95CD47" w14:textId="77777777" w:rsidTr="00F9689A">
        <w:trPr>
          <w:trHeight w:val="458"/>
        </w:trPr>
        <w:tc>
          <w:tcPr>
            <w:tcW w:w="896" w:type="dxa"/>
            <w:vMerge/>
            <w:shd w:val="clear" w:color="000000" w:fill="FFFFFF"/>
            <w:noWrap/>
            <w:vAlign w:val="center"/>
            <w:hideMark/>
          </w:tcPr>
          <w:p w14:paraId="5C4F8556" w14:textId="77777777" w:rsidR="009C2D72" w:rsidRPr="007B5581" w:rsidRDefault="009C2D72" w:rsidP="009C2D72">
            <w:pPr>
              <w:spacing w:after="0" w:line="240" w:lineRule="auto"/>
              <w:jc w:val="center"/>
              <w:rPr>
                <w:rFonts w:eastAsia="Times New Roman" w:cstheme="minorHAnsi"/>
                <w:lang w:eastAsia="pl-PL"/>
              </w:rPr>
            </w:pPr>
          </w:p>
        </w:tc>
        <w:tc>
          <w:tcPr>
            <w:tcW w:w="7620" w:type="dxa"/>
            <w:gridSpan w:val="3"/>
            <w:vMerge/>
            <w:tcBorders>
              <w:bottom w:val="single" w:sz="4" w:space="0" w:color="auto"/>
            </w:tcBorders>
            <w:vAlign w:val="center"/>
            <w:hideMark/>
          </w:tcPr>
          <w:p w14:paraId="71BB2E73" w14:textId="77777777" w:rsidR="009C2D72" w:rsidRPr="007B5581" w:rsidRDefault="009C2D72" w:rsidP="009C2D72">
            <w:pPr>
              <w:spacing w:after="0" w:line="240" w:lineRule="auto"/>
              <w:rPr>
                <w:rFonts w:eastAsia="Times New Roman" w:cstheme="minorHAnsi"/>
                <w:lang w:eastAsia="pl-PL"/>
              </w:rPr>
            </w:pPr>
          </w:p>
        </w:tc>
        <w:tc>
          <w:tcPr>
            <w:tcW w:w="1833" w:type="dxa"/>
            <w:vMerge/>
            <w:tcBorders>
              <w:bottom w:val="single" w:sz="4" w:space="0" w:color="auto"/>
            </w:tcBorders>
            <w:vAlign w:val="center"/>
            <w:hideMark/>
          </w:tcPr>
          <w:p w14:paraId="34F1D56F" w14:textId="77777777" w:rsidR="009C2D72" w:rsidRPr="007B5581" w:rsidRDefault="009C2D72" w:rsidP="009C2D72">
            <w:pPr>
              <w:spacing w:after="0" w:line="240" w:lineRule="auto"/>
              <w:rPr>
                <w:rFonts w:eastAsia="Times New Roman" w:cstheme="minorHAnsi"/>
                <w:b/>
                <w:bCs/>
                <w:lang w:eastAsia="pl-PL"/>
              </w:rPr>
            </w:pPr>
          </w:p>
        </w:tc>
      </w:tr>
      <w:tr w:rsidR="00C514F2" w:rsidRPr="007B5581" w14:paraId="0FB769C3" w14:textId="77777777" w:rsidTr="00F9689A">
        <w:trPr>
          <w:trHeight w:val="458"/>
        </w:trPr>
        <w:tc>
          <w:tcPr>
            <w:tcW w:w="896" w:type="dxa"/>
            <w:vMerge/>
            <w:shd w:val="clear" w:color="000000" w:fill="FFFFFF"/>
            <w:noWrap/>
            <w:vAlign w:val="center"/>
            <w:hideMark/>
          </w:tcPr>
          <w:p w14:paraId="59F10158" w14:textId="77777777" w:rsidR="009C2D72" w:rsidRPr="007B5581" w:rsidRDefault="009C2D72" w:rsidP="009C2D72">
            <w:pPr>
              <w:spacing w:after="0" w:line="240" w:lineRule="auto"/>
              <w:jc w:val="center"/>
              <w:rPr>
                <w:rFonts w:eastAsia="Times New Roman" w:cstheme="minorHAnsi"/>
                <w:lang w:eastAsia="pl-PL"/>
              </w:rPr>
            </w:pPr>
          </w:p>
        </w:tc>
        <w:tc>
          <w:tcPr>
            <w:tcW w:w="7620" w:type="dxa"/>
            <w:gridSpan w:val="3"/>
            <w:vMerge/>
            <w:shd w:val="clear" w:color="000000" w:fill="FFFFFF"/>
            <w:vAlign w:val="center"/>
            <w:hideMark/>
          </w:tcPr>
          <w:p w14:paraId="0DCD8408" w14:textId="77777777" w:rsidR="009C2D72" w:rsidRPr="007B5581" w:rsidRDefault="009C2D72" w:rsidP="009C2D72">
            <w:pPr>
              <w:spacing w:after="0" w:line="240" w:lineRule="auto"/>
              <w:rPr>
                <w:rFonts w:eastAsia="Times New Roman" w:cstheme="minorHAnsi"/>
                <w:lang w:eastAsia="pl-PL"/>
              </w:rPr>
            </w:pPr>
          </w:p>
        </w:tc>
        <w:tc>
          <w:tcPr>
            <w:tcW w:w="1833" w:type="dxa"/>
            <w:vMerge/>
            <w:shd w:val="clear" w:color="auto" w:fill="FFFFFF" w:themeFill="background1"/>
            <w:vAlign w:val="center"/>
            <w:hideMark/>
          </w:tcPr>
          <w:p w14:paraId="204EF270" w14:textId="77777777" w:rsidR="009C2D72" w:rsidRPr="007B5581" w:rsidRDefault="009C2D72" w:rsidP="009C2D72">
            <w:pPr>
              <w:spacing w:after="0" w:line="240" w:lineRule="auto"/>
              <w:rPr>
                <w:rFonts w:eastAsia="Times New Roman" w:cstheme="minorHAnsi"/>
                <w:b/>
                <w:bCs/>
                <w:lang w:eastAsia="pl-PL"/>
              </w:rPr>
            </w:pPr>
          </w:p>
        </w:tc>
      </w:tr>
      <w:tr w:rsidR="00C514F2" w:rsidRPr="007B5581" w14:paraId="4791FEB3" w14:textId="77777777" w:rsidTr="00F9689A">
        <w:trPr>
          <w:trHeight w:val="397"/>
        </w:trPr>
        <w:tc>
          <w:tcPr>
            <w:tcW w:w="896" w:type="dxa"/>
            <w:tcBorders>
              <w:bottom w:val="single" w:sz="4" w:space="0" w:color="auto"/>
            </w:tcBorders>
            <w:shd w:val="clear" w:color="000000" w:fill="FFFFFF"/>
            <w:noWrap/>
            <w:vAlign w:val="center"/>
            <w:hideMark/>
          </w:tcPr>
          <w:p w14:paraId="0A6124BA" w14:textId="77777777" w:rsidR="009C2D72" w:rsidRPr="007B5581" w:rsidRDefault="009C2D72" w:rsidP="00C73CEA">
            <w:pPr>
              <w:jc w:val="center"/>
              <w:rPr>
                <w:rFonts w:cstheme="minorHAnsi"/>
              </w:rPr>
            </w:pPr>
            <w:r w:rsidRPr="007B5581">
              <w:rPr>
                <w:rFonts w:cstheme="minorHAnsi"/>
              </w:rPr>
              <w:t>1</w:t>
            </w:r>
          </w:p>
        </w:tc>
        <w:tc>
          <w:tcPr>
            <w:tcW w:w="7620" w:type="dxa"/>
            <w:gridSpan w:val="3"/>
            <w:tcBorders>
              <w:bottom w:val="single" w:sz="4" w:space="0" w:color="auto"/>
            </w:tcBorders>
            <w:shd w:val="clear" w:color="000000" w:fill="FFFFFF"/>
            <w:noWrap/>
            <w:vAlign w:val="center"/>
          </w:tcPr>
          <w:p w14:paraId="4BCAA09A" w14:textId="54D52170" w:rsidR="009C2D72" w:rsidRPr="007B5581" w:rsidRDefault="00120FD0" w:rsidP="009C2D72">
            <w:pPr>
              <w:rPr>
                <w:rFonts w:cstheme="minorHAnsi"/>
              </w:rPr>
            </w:pPr>
            <w:hyperlink w:anchor="_Nazwa_przedmiotu_kształcenia:_12" w:history="1">
              <w:r w:rsidRPr="007B5581">
                <w:rPr>
                  <w:rStyle w:val="Hipercze"/>
                  <w:rFonts w:cstheme="minorHAnsi"/>
                  <w:color w:val="auto"/>
                </w:rPr>
                <w:t>Język obcy B2 (do wyboru angielski, niemiecki)</w:t>
              </w:r>
            </w:hyperlink>
          </w:p>
        </w:tc>
        <w:tc>
          <w:tcPr>
            <w:tcW w:w="1833" w:type="dxa"/>
            <w:tcBorders>
              <w:bottom w:val="single" w:sz="4" w:space="0" w:color="auto"/>
            </w:tcBorders>
            <w:shd w:val="clear" w:color="auto" w:fill="FFFFFF" w:themeFill="background1"/>
            <w:noWrap/>
            <w:vAlign w:val="center"/>
          </w:tcPr>
          <w:p w14:paraId="37801427" w14:textId="77777777" w:rsidR="009C2D72" w:rsidRPr="007B5581" w:rsidRDefault="009C2D72" w:rsidP="009C2D72">
            <w:pPr>
              <w:jc w:val="center"/>
              <w:rPr>
                <w:rFonts w:cstheme="minorHAnsi"/>
              </w:rPr>
            </w:pPr>
            <w:r w:rsidRPr="007B5581">
              <w:rPr>
                <w:rFonts w:cstheme="minorHAnsi"/>
              </w:rPr>
              <w:t>10</w:t>
            </w:r>
          </w:p>
        </w:tc>
      </w:tr>
      <w:tr w:rsidR="00C514F2" w:rsidRPr="007B5581" w14:paraId="3A9A8B23" w14:textId="77777777" w:rsidTr="00F9689A">
        <w:trPr>
          <w:trHeight w:val="397"/>
        </w:trPr>
        <w:tc>
          <w:tcPr>
            <w:tcW w:w="896" w:type="dxa"/>
            <w:tcBorders>
              <w:top w:val="single" w:sz="4" w:space="0" w:color="auto"/>
              <w:right w:val="single" w:sz="4" w:space="0" w:color="auto"/>
            </w:tcBorders>
            <w:noWrap/>
            <w:vAlign w:val="center"/>
            <w:hideMark/>
          </w:tcPr>
          <w:p w14:paraId="46E4ED66" w14:textId="77777777" w:rsidR="009C2D72" w:rsidRPr="007B5581" w:rsidRDefault="009C2D72" w:rsidP="00C73CEA">
            <w:pPr>
              <w:jc w:val="center"/>
              <w:rPr>
                <w:rFonts w:cstheme="minorHAnsi"/>
              </w:rPr>
            </w:pPr>
            <w:r w:rsidRPr="007B5581">
              <w:rPr>
                <w:rFonts w:cstheme="minorHAnsi"/>
              </w:rPr>
              <w:t>2</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577429C3" w14:textId="132A9F8F" w:rsidR="009C2D72" w:rsidRPr="007B5581" w:rsidRDefault="009C2D72" w:rsidP="009C2D72">
            <w:pPr>
              <w:rPr>
                <w:rFonts w:cstheme="minorHAnsi"/>
              </w:rPr>
            </w:pPr>
            <w:hyperlink w:anchor="_Nazwa_przedmiotu_kształcenia:_74" w:history="1">
              <w:r w:rsidRPr="007B5581">
                <w:rPr>
                  <w:rStyle w:val="Hipercze"/>
                  <w:rFonts w:cstheme="minorHAnsi"/>
                  <w:color w:val="auto"/>
                </w:rPr>
                <w:t>Podstawy Digital Marketingu i strategii online</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72F12A" w14:textId="77777777" w:rsidR="009C2D72" w:rsidRPr="007B5581" w:rsidRDefault="009C2D72" w:rsidP="009C2D72">
            <w:pPr>
              <w:jc w:val="center"/>
              <w:rPr>
                <w:rFonts w:cstheme="minorHAnsi"/>
              </w:rPr>
            </w:pPr>
            <w:r w:rsidRPr="007B5581">
              <w:rPr>
                <w:rFonts w:cstheme="minorHAnsi"/>
              </w:rPr>
              <w:t>3</w:t>
            </w:r>
          </w:p>
        </w:tc>
      </w:tr>
      <w:tr w:rsidR="00C514F2" w:rsidRPr="007B5581" w14:paraId="67324C3A" w14:textId="77777777" w:rsidTr="00F9689A">
        <w:trPr>
          <w:trHeight w:val="397"/>
        </w:trPr>
        <w:tc>
          <w:tcPr>
            <w:tcW w:w="896" w:type="dxa"/>
            <w:tcBorders>
              <w:top w:val="single" w:sz="4" w:space="0" w:color="auto"/>
              <w:right w:val="single" w:sz="4" w:space="0" w:color="auto"/>
            </w:tcBorders>
            <w:noWrap/>
            <w:vAlign w:val="center"/>
            <w:hideMark/>
          </w:tcPr>
          <w:p w14:paraId="55D87E01" w14:textId="77777777" w:rsidR="009C2D72" w:rsidRPr="007B5581" w:rsidRDefault="009C2D72" w:rsidP="00C73CEA">
            <w:pPr>
              <w:jc w:val="center"/>
              <w:rPr>
                <w:rFonts w:cstheme="minorHAnsi"/>
              </w:rPr>
            </w:pPr>
            <w:r w:rsidRPr="007B5581">
              <w:rPr>
                <w:rFonts w:cstheme="minorHAnsi"/>
              </w:rPr>
              <w:t>3</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6D66C05B" w14:textId="6C7B3A3E" w:rsidR="009C2D72" w:rsidRPr="007B5581" w:rsidRDefault="009C2D72" w:rsidP="009C2D72">
            <w:pPr>
              <w:rPr>
                <w:rFonts w:cstheme="minorHAnsi"/>
              </w:rPr>
            </w:pPr>
            <w:hyperlink w:anchor="_Nazwa_przedmiotu_kształcenia:_75" w:history="1">
              <w:r w:rsidRPr="007B5581">
                <w:rPr>
                  <w:rStyle w:val="Hipercze"/>
                  <w:rFonts w:cstheme="minorHAnsi"/>
                  <w:color w:val="auto"/>
                </w:rPr>
                <w:t xml:space="preserve">SEO, SEM i reklama w Google </w:t>
              </w:r>
              <w:proofErr w:type="spellStart"/>
              <w:r w:rsidRPr="007B5581">
                <w:rPr>
                  <w:rStyle w:val="Hipercze"/>
                  <w:rFonts w:cstheme="minorHAnsi"/>
                  <w:color w:val="auto"/>
                </w:rPr>
                <w:t>Ads</w:t>
              </w:r>
              <w:proofErr w:type="spellEnd"/>
              <w:r w:rsidRPr="007B5581">
                <w:rPr>
                  <w:rStyle w:val="Hipercze"/>
                  <w:rFonts w:cstheme="minorHAnsi"/>
                  <w:color w:val="auto"/>
                </w:rPr>
                <w:t xml:space="preserve"> oraz </w:t>
              </w:r>
              <w:proofErr w:type="spellStart"/>
              <w:r w:rsidRPr="007B5581">
                <w:rPr>
                  <w:rStyle w:val="Hipercze"/>
                  <w:rFonts w:cstheme="minorHAnsi"/>
                  <w:color w:val="auto"/>
                </w:rPr>
                <w:t>Social</w:t>
              </w:r>
              <w:proofErr w:type="spellEnd"/>
              <w:r w:rsidRPr="007B5581">
                <w:rPr>
                  <w:rStyle w:val="Hipercze"/>
                  <w:rFonts w:cstheme="minorHAnsi"/>
                  <w:color w:val="auto"/>
                </w:rPr>
                <w:t xml:space="preserve"> Media</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EE54A7" w14:textId="77777777" w:rsidR="009C2D72" w:rsidRPr="007B5581" w:rsidRDefault="009C2D72" w:rsidP="009C2D72">
            <w:pPr>
              <w:jc w:val="center"/>
              <w:rPr>
                <w:rFonts w:cstheme="minorHAnsi"/>
              </w:rPr>
            </w:pPr>
            <w:r w:rsidRPr="007B5581">
              <w:rPr>
                <w:rFonts w:cstheme="minorHAnsi"/>
              </w:rPr>
              <w:t>3</w:t>
            </w:r>
          </w:p>
        </w:tc>
      </w:tr>
      <w:tr w:rsidR="00C514F2" w:rsidRPr="007B5581" w14:paraId="44981747" w14:textId="77777777" w:rsidTr="00F9689A">
        <w:trPr>
          <w:trHeight w:val="397"/>
        </w:trPr>
        <w:tc>
          <w:tcPr>
            <w:tcW w:w="896" w:type="dxa"/>
            <w:tcBorders>
              <w:top w:val="single" w:sz="4" w:space="0" w:color="auto"/>
              <w:right w:val="single" w:sz="4" w:space="0" w:color="auto"/>
            </w:tcBorders>
            <w:noWrap/>
            <w:vAlign w:val="center"/>
            <w:hideMark/>
          </w:tcPr>
          <w:p w14:paraId="0FA34ACE" w14:textId="77777777" w:rsidR="009C2D72" w:rsidRPr="007B5581" w:rsidRDefault="009C2D72" w:rsidP="00C73CEA">
            <w:pPr>
              <w:jc w:val="center"/>
              <w:rPr>
                <w:rFonts w:cstheme="minorHAnsi"/>
              </w:rPr>
            </w:pPr>
            <w:r w:rsidRPr="007B5581">
              <w:rPr>
                <w:rFonts w:cstheme="minorHAnsi"/>
              </w:rPr>
              <w:t>4</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06796C60" w14:textId="1FC60A36" w:rsidR="009C2D72" w:rsidRPr="007B5581" w:rsidRDefault="009C2D72" w:rsidP="009C2D72">
            <w:pPr>
              <w:rPr>
                <w:rFonts w:cstheme="minorHAnsi"/>
              </w:rPr>
            </w:pPr>
            <w:hyperlink w:anchor="_Nazwa_przedmiotu_kształcenia:_76" w:history="1">
              <w:r w:rsidRPr="007B5581">
                <w:rPr>
                  <w:rStyle w:val="Hipercze"/>
                  <w:rFonts w:cstheme="minorHAnsi"/>
                  <w:color w:val="auto"/>
                </w:rPr>
                <w:t>Automatyzacja marketingu i sztuczna inteligencja w reklamie</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3F4071" w14:textId="77777777" w:rsidR="009C2D72" w:rsidRPr="007B5581" w:rsidRDefault="009C2D72" w:rsidP="009C2D72">
            <w:pPr>
              <w:jc w:val="center"/>
              <w:rPr>
                <w:rFonts w:cstheme="minorHAnsi"/>
              </w:rPr>
            </w:pPr>
            <w:r w:rsidRPr="007B5581">
              <w:rPr>
                <w:rFonts w:cstheme="minorHAnsi"/>
              </w:rPr>
              <w:t>3</w:t>
            </w:r>
          </w:p>
        </w:tc>
      </w:tr>
      <w:tr w:rsidR="00C514F2" w:rsidRPr="007B5581" w14:paraId="367523E4" w14:textId="77777777" w:rsidTr="00F9689A">
        <w:trPr>
          <w:trHeight w:val="397"/>
        </w:trPr>
        <w:tc>
          <w:tcPr>
            <w:tcW w:w="896" w:type="dxa"/>
            <w:tcBorders>
              <w:top w:val="single" w:sz="4" w:space="0" w:color="auto"/>
              <w:right w:val="single" w:sz="4" w:space="0" w:color="auto"/>
            </w:tcBorders>
            <w:noWrap/>
            <w:vAlign w:val="center"/>
            <w:hideMark/>
          </w:tcPr>
          <w:p w14:paraId="19C1CBBF" w14:textId="77777777" w:rsidR="009C2D72" w:rsidRPr="007B5581" w:rsidRDefault="009C2D72" w:rsidP="00C73CEA">
            <w:pPr>
              <w:jc w:val="center"/>
              <w:rPr>
                <w:rFonts w:cstheme="minorHAnsi"/>
              </w:rPr>
            </w:pPr>
            <w:r w:rsidRPr="007B5581">
              <w:rPr>
                <w:rFonts w:cstheme="minorHAnsi"/>
              </w:rPr>
              <w:t>5</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3AB226C5" w14:textId="1D9CAFA7" w:rsidR="009C2D72" w:rsidRPr="007B5581" w:rsidRDefault="009C2D72" w:rsidP="009C2D72">
            <w:pPr>
              <w:rPr>
                <w:rFonts w:cstheme="minorHAnsi"/>
              </w:rPr>
            </w:pPr>
            <w:hyperlink w:anchor="_Nazwa_przedmiotu_kształcenia:_77" w:history="1">
              <w:r w:rsidRPr="007B5581">
                <w:rPr>
                  <w:rStyle w:val="Hipercze"/>
                  <w:rFonts w:cstheme="minorHAnsi"/>
                  <w:color w:val="auto"/>
                </w:rPr>
                <w:t>Analityka internetowa i interpretacja danych marketingowych</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8618E0" w14:textId="77777777" w:rsidR="009C2D72" w:rsidRPr="007B5581" w:rsidRDefault="009C2D72" w:rsidP="009C2D72">
            <w:pPr>
              <w:jc w:val="center"/>
              <w:rPr>
                <w:rFonts w:cstheme="minorHAnsi"/>
              </w:rPr>
            </w:pPr>
            <w:r w:rsidRPr="007B5581">
              <w:rPr>
                <w:rFonts w:cstheme="minorHAnsi"/>
              </w:rPr>
              <w:t>4</w:t>
            </w:r>
          </w:p>
        </w:tc>
      </w:tr>
      <w:tr w:rsidR="00C514F2" w:rsidRPr="007B5581" w14:paraId="1D28C1EC" w14:textId="77777777" w:rsidTr="00F9689A">
        <w:trPr>
          <w:trHeight w:val="397"/>
        </w:trPr>
        <w:tc>
          <w:tcPr>
            <w:tcW w:w="896" w:type="dxa"/>
            <w:tcBorders>
              <w:top w:val="single" w:sz="4" w:space="0" w:color="auto"/>
              <w:right w:val="single" w:sz="4" w:space="0" w:color="auto"/>
            </w:tcBorders>
            <w:noWrap/>
            <w:vAlign w:val="center"/>
            <w:hideMark/>
          </w:tcPr>
          <w:p w14:paraId="46EEA57D" w14:textId="77777777" w:rsidR="009C2D72" w:rsidRPr="007B5581" w:rsidRDefault="009C2D72" w:rsidP="00C73CEA">
            <w:pPr>
              <w:jc w:val="center"/>
              <w:rPr>
                <w:rFonts w:cstheme="minorHAnsi"/>
              </w:rPr>
            </w:pPr>
            <w:r w:rsidRPr="007B5581">
              <w:rPr>
                <w:rFonts w:cstheme="minorHAnsi"/>
              </w:rPr>
              <w:t>6</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4C4F8713" w14:textId="048B4699" w:rsidR="009C2D72" w:rsidRPr="007B5581" w:rsidRDefault="009C2D72" w:rsidP="009C2D72">
            <w:pPr>
              <w:rPr>
                <w:rFonts w:cstheme="minorHAnsi"/>
              </w:rPr>
            </w:pPr>
            <w:hyperlink w:anchor="_Nazwa_przedmiotu_kształcenia:_78" w:history="1">
              <w:r w:rsidRPr="007B5581">
                <w:rPr>
                  <w:rStyle w:val="Hipercze"/>
                  <w:rFonts w:cstheme="minorHAnsi"/>
                  <w:color w:val="auto"/>
                </w:rPr>
                <w:t xml:space="preserve">Tworzenie treści marketingowych i </w:t>
              </w:r>
              <w:proofErr w:type="spellStart"/>
              <w:r w:rsidRPr="007B5581">
                <w:rPr>
                  <w:rStyle w:val="Hipercze"/>
                  <w:rFonts w:cstheme="minorHAnsi"/>
                  <w:color w:val="auto"/>
                </w:rPr>
                <w:t>copywriting</w:t>
              </w:r>
              <w:proofErr w:type="spellEnd"/>
              <w:r w:rsidRPr="007B5581">
                <w:rPr>
                  <w:rStyle w:val="Hipercze"/>
                  <w:rFonts w:cstheme="minorHAnsi"/>
                  <w:color w:val="auto"/>
                </w:rPr>
                <w:t xml:space="preserve"> wspomagany AI</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1FDB580" w14:textId="77777777" w:rsidR="009C2D72" w:rsidRPr="007B5581" w:rsidRDefault="009C2D72" w:rsidP="009C2D72">
            <w:pPr>
              <w:jc w:val="center"/>
              <w:rPr>
                <w:rFonts w:cstheme="minorHAnsi"/>
              </w:rPr>
            </w:pPr>
            <w:r w:rsidRPr="007B5581">
              <w:rPr>
                <w:rFonts w:cstheme="minorHAnsi"/>
              </w:rPr>
              <w:t>6</w:t>
            </w:r>
          </w:p>
        </w:tc>
      </w:tr>
      <w:tr w:rsidR="00C514F2" w:rsidRPr="007B5581" w14:paraId="45CF6632" w14:textId="77777777" w:rsidTr="00F9689A">
        <w:trPr>
          <w:trHeight w:val="397"/>
        </w:trPr>
        <w:tc>
          <w:tcPr>
            <w:tcW w:w="896" w:type="dxa"/>
            <w:tcBorders>
              <w:top w:val="single" w:sz="4" w:space="0" w:color="auto"/>
              <w:right w:val="single" w:sz="4" w:space="0" w:color="auto"/>
            </w:tcBorders>
            <w:noWrap/>
            <w:vAlign w:val="center"/>
            <w:hideMark/>
          </w:tcPr>
          <w:p w14:paraId="3FA44D15" w14:textId="77777777" w:rsidR="009C2D72" w:rsidRPr="007B5581" w:rsidRDefault="009C2D72" w:rsidP="00C73CEA">
            <w:pPr>
              <w:jc w:val="center"/>
              <w:rPr>
                <w:rFonts w:cstheme="minorHAnsi"/>
              </w:rPr>
            </w:pPr>
            <w:r w:rsidRPr="007B5581">
              <w:rPr>
                <w:rFonts w:cstheme="minorHAnsi"/>
              </w:rPr>
              <w:lastRenderedPageBreak/>
              <w:t>7</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1D2DEA02" w14:textId="73EB1E18" w:rsidR="009C2D72" w:rsidRPr="007B5581" w:rsidRDefault="009C2D72" w:rsidP="009C2D72">
            <w:pPr>
              <w:rPr>
                <w:rFonts w:cstheme="minorHAnsi"/>
              </w:rPr>
            </w:pPr>
            <w:hyperlink w:anchor="_Nazwa_przedmiotu_kształcenia:_79" w:history="1">
              <w:r w:rsidRPr="007B5581">
                <w:rPr>
                  <w:rStyle w:val="Hipercze"/>
                  <w:rFonts w:cstheme="minorHAnsi"/>
                  <w:color w:val="auto"/>
                </w:rPr>
                <w:t>E-commerce i marketing w handlu internetowym</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771E3B" w14:textId="77777777" w:rsidR="009C2D72" w:rsidRPr="007B5581" w:rsidRDefault="009C2D72" w:rsidP="009C2D72">
            <w:pPr>
              <w:jc w:val="center"/>
              <w:rPr>
                <w:rFonts w:cstheme="minorHAnsi"/>
              </w:rPr>
            </w:pPr>
            <w:r w:rsidRPr="007B5581">
              <w:rPr>
                <w:rFonts w:cstheme="minorHAnsi"/>
              </w:rPr>
              <w:t>2</w:t>
            </w:r>
          </w:p>
        </w:tc>
      </w:tr>
      <w:tr w:rsidR="00C514F2" w:rsidRPr="007B5581" w14:paraId="4AE4EE3B" w14:textId="77777777" w:rsidTr="00F9689A">
        <w:trPr>
          <w:trHeight w:val="397"/>
        </w:trPr>
        <w:tc>
          <w:tcPr>
            <w:tcW w:w="896" w:type="dxa"/>
            <w:tcBorders>
              <w:top w:val="single" w:sz="4" w:space="0" w:color="auto"/>
              <w:bottom w:val="single" w:sz="4" w:space="0" w:color="auto"/>
              <w:right w:val="single" w:sz="4" w:space="0" w:color="auto"/>
            </w:tcBorders>
            <w:noWrap/>
            <w:vAlign w:val="center"/>
            <w:hideMark/>
          </w:tcPr>
          <w:p w14:paraId="40905ECF" w14:textId="77777777" w:rsidR="009C2D72" w:rsidRPr="007B5581" w:rsidRDefault="009C2D72" w:rsidP="00C73CEA">
            <w:pPr>
              <w:jc w:val="center"/>
              <w:rPr>
                <w:rFonts w:cstheme="minorHAnsi"/>
              </w:rPr>
            </w:pPr>
            <w:r w:rsidRPr="007B5581">
              <w:rPr>
                <w:rFonts w:cstheme="minorHAnsi"/>
              </w:rPr>
              <w:t>8</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7D921272" w14:textId="7CBBD9C9" w:rsidR="009C2D72" w:rsidRPr="007B5581" w:rsidRDefault="009C2D72" w:rsidP="009C2D72">
            <w:pPr>
              <w:rPr>
                <w:rFonts w:cstheme="minorHAnsi"/>
              </w:rPr>
            </w:pPr>
            <w:hyperlink w:anchor="_Nazwa_przedmiotu_kształcenia:_80" w:history="1">
              <w:r w:rsidRPr="007B5581">
                <w:rPr>
                  <w:rStyle w:val="Hipercze"/>
                  <w:rFonts w:cstheme="minorHAnsi"/>
                  <w:color w:val="auto"/>
                </w:rPr>
                <w:t xml:space="preserve">Video marketing, AI w kreacji graficznej i </w:t>
              </w:r>
              <w:proofErr w:type="spellStart"/>
              <w:r w:rsidRPr="007B5581">
                <w:rPr>
                  <w:rStyle w:val="Hipercze"/>
                  <w:rFonts w:cstheme="minorHAnsi"/>
                  <w:color w:val="auto"/>
                </w:rPr>
                <w:t>Social</w:t>
              </w:r>
              <w:proofErr w:type="spellEnd"/>
              <w:r w:rsidRPr="007B5581">
                <w:rPr>
                  <w:rStyle w:val="Hipercze"/>
                  <w:rFonts w:cstheme="minorHAnsi"/>
                  <w:color w:val="auto"/>
                </w:rPr>
                <w:t xml:space="preserve"> Media</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7DAAB27" w14:textId="77777777" w:rsidR="009C2D72" w:rsidRPr="007B5581" w:rsidRDefault="009C2D72" w:rsidP="009C2D72">
            <w:pPr>
              <w:jc w:val="center"/>
              <w:rPr>
                <w:rFonts w:cstheme="minorHAnsi"/>
              </w:rPr>
            </w:pPr>
            <w:r w:rsidRPr="007B5581">
              <w:rPr>
                <w:rFonts w:cstheme="minorHAnsi"/>
              </w:rPr>
              <w:t>3</w:t>
            </w:r>
          </w:p>
        </w:tc>
      </w:tr>
      <w:tr w:rsidR="00C514F2" w:rsidRPr="007B5581" w14:paraId="3F82D93D" w14:textId="77777777" w:rsidTr="00F9689A">
        <w:trPr>
          <w:trHeight w:val="397"/>
        </w:trPr>
        <w:tc>
          <w:tcPr>
            <w:tcW w:w="896" w:type="dxa"/>
            <w:tcBorders>
              <w:top w:val="single" w:sz="4" w:space="0" w:color="auto"/>
              <w:right w:val="single" w:sz="4" w:space="0" w:color="auto"/>
            </w:tcBorders>
            <w:noWrap/>
            <w:vAlign w:val="center"/>
          </w:tcPr>
          <w:p w14:paraId="4B9418F6" w14:textId="77777777" w:rsidR="009C2D72" w:rsidRPr="007B5581" w:rsidRDefault="009C2D72" w:rsidP="00C73CEA">
            <w:pPr>
              <w:jc w:val="center"/>
              <w:rPr>
                <w:rFonts w:cstheme="minorHAnsi"/>
              </w:rPr>
            </w:pPr>
            <w:r w:rsidRPr="007B5581">
              <w:rPr>
                <w:rFonts w:cstheme="minorHAnsi"/>
              </w:rPr>
              <w:t>9</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0B8E72CE" w14:textId="025989C9" w:rsidR="009C2D72" w:rsidRPr="007B5581" w:rsidRDefault="009C2D72" w:rsidP="009C2D72">
            <w:pPr>
              <w:rPr>
                <w:rFonts w:cstheme="minorHAnsi"/>
              </w:rPr>
            </w:pPr>
            <w:hyperlink w:anchor="_Nazwa_przedmiotu_kształcenia:_81" w:history="1">
              <w:r w:rsidRPr="007B5581">
                <w:rPr>
                  <w:rStyle w:val="Hipercze"/>
                  <w:rFonts w:cstheme="minorHAnsi"/>
                  <w:color w:val="auto"/>
                </w:rPr>
                <w:t xml:space="preserve">Nowoczesne technologie w marketingu – VR, AR, </w:t>
              </w:r>
              <w:proofErr w:type="spellStart"/>
              <w:r w:rsidRPr="007B5581">
                <w:rPr>
                  <w:rStyle w:val="Hipercze"/>
                  <w:rFonts w:cstheme="minorHAnsi"/>
                  <w:color w:val="auto"/>
                </w:rPr>
                <w:t>Metaverse</w:t>
              </w:r>
              <w:proofErr w:type="spellEnd"/>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D70FB7" w14:textId="77777777" w:rsidR="009C2D72" w:rsidRPr="007B5581" w:rsidRDefault="009C2D72" w:rsidP="009C2D72">
            <w:pPr>
              <w:jc w:val="center"/>
              <w:rPr>
                <w:rFonts w:cstheme="minorHAnsi"/>
              </w:rPr>
            </w:pPr>
            <w:r w:rsidRPr="007B5581">
              <w:rPr>
                <w:rFonts w:cstheme="minorHAnsi"/>
              </w:rPr>
              <w:t>4</w:t>
            </w:r>
          </w:p>
        </w:tc>
      </w:tr>
      <w:tr w:rsidR="00C514F2" w:rsidRPr="007B5581" w14:paraId="20D04C0A" w14:textId="77777777" w:rsidTr="00F9689A">
        <w:trPr>
          <w:trHeight w:val="397"/>
        </w:trPr>
        <w:tc>
          <w:tcPr>
            <w:tcW w:w="896" w:type="dxa"/>
            <w:tcBorders>
              <w:top w:val="single" w:sz="4" w:space="0" w:color="auto"/>
              <w:bottom w:val="single" w:sz="4" w:space="0" w:color="auto"/>
              <w:right w:val="single" w:sz="4" w:space="0" w:color="auto"/>
            </w:tcBorders>
            <w:noWrap/>
            <w:vAlign w:val="center"/>
          </w:tcPr>
          <w:p w14:paraId="19D4D972" w14:textId="77777777" w:rsidR="009C2D72" w:rsidRPr="007B5581" w:rsidRDefault="009C2D72" w:rsidP="00C73CEA">
            <w:pPr>
              <w:jc w:val="center"/>
              <w:rPr>
                <w:rFonts w:cstheme="minorHAnsi"/>
              </w:rPr>
            </w:pPr>
            <w:r w:rsidRPr="007B5581">
              <w:rPr>
                <w:rFonts w:cstheme="minorHAnsi"/>
              </w:rPr>
              <w:t>10</w:t>
            </w:r>
          </w:p>
        </w:tc>
        <w:tc>
          <w:tcPr>
            <w:tcW w:w="762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15A6AD8D" w14:textId="68237841" w:rsidR="009C2D72" w:rsidRPr="007B5581" w:rsidRDefault="009C2D72" w:rsidP="009C2D72">
            <w:pPr>
              <w:rPr>
                <w:rFonts w:cstheme="minorHAnsi"/>
              </w:rPr>
            </w:pPr>
            <w:hyperlink w:anchor="_Nazwa_przedmiotu_kształcenia:_82" w:history="1">
              <w:proofErr w:type="spellStart"/>
              <w:r w:rsidRPr="007B5581">
                <w:rPr>
                  <w:rStyle w:val="Hipercze"/>
                  <w:rFonts w:cstheme="minorHAnsi"/>
                  <w:color w:val="auto"/>
                </w:rPr>
                <w:t>Storytelling</w:t>
              </w:r>
              <w:proofErr w:type="spellEnd"/>
              <w:r w:rsidRPr="007B5581">
                <w:rPr>
                  <w:rStyle w:val="Hipercze"/>
                  <w:rFonts w:cstheme="minorHAnsi"/>
                  <w:color w:val="auto"/>
                </w:rPr>
                <w:t xml:space="preserve"> i budowanie wizerunku marki</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5CCA79" w14:textId="77777777" w:rsidR="009C2D72" w:rsidRPr="007B5581" w:rsidRDefault="009C2D72" w:rsidP="009C2D72">
            <w:pPr>
              <w:jc w:val="center"/>
              <w:rPr>
                <w:rFonts w:cstheme="minorHAnsi"/>
              </w:rPr>
            </w:pPr>
            <w:r w:rsidRPr="007B5581">
              <w:rPr>
                <w:rFonts w:cstheme="minorHAnsi"/>
              </w:rPr>
              <w:t>3</w:t>
            </w:r>
          </w:p>
        </w:tc>
      </w:tr>
      <w:tr w:rsidR="00C514F2" w:rsidRPr="007B5581" w14:paraId="5CC693CB" w14:textId="77777777" w:rsidTr="00F9689A">
        <w:trPr>
          <w:trHeight w:val="397"/>
        </w:trPr>
        <w:tc>
          <w:tcPr>
            <w:tcW w:w="896" w:type="dxa"/>
            <w:tcBorders>
              <w:top w:val="single" w:sz="4" w:space="0" w:color="auto"/>
              <w:right w:val="single" w:sz="4" w:space="0" w:color="auto"/>
            </w:tcBorders>
            <w:noWrap/>
            <w:vAlign w:val="center"/>
          </w:tcPr>
          <w:p w14:paraId="7201EB6E" w14:textId="77777777" w:rsidR="009C2D72" w:rsidRPr="007B5581" w:rsidRDefault="009C2D72" w:rsidP="00C73CEA">
            <w:pPr>
              <w:jc w:val="center"/>
              <w:rPr>
                <w:rFonts w:cstheme="minorHAnsi"/>
              </w:rPr>
            </w:pPr>
            <w:r w:rsidRPr="007B5581">
              <w:rPr>
                <w:rFonts w:cstheme="minorHAnsi"/>
              </w:rPr>
              <w:t>11</w:t>
            </w:r>
          </w:p>
        </w:tc>
        <w:tc>
          <w:tcPr>
            <w:tcW w:w="7620" w:type="dxa"/>
            <w:gridSpan w:val="3"/>
            <w:tcBorders>
              <w:top w:val="single" w:sz="4" w:space="0" w:color="auto"/>
              <w:left w:val="nil"/>
              <w:bottom w:val="single" w:sz="4" w:space="0" w:color="auto"/>
              <w:right w:val="single" w:sz="4" w:space="0" w:color="auto"/>
            </w:tcBorders>
            <w:shd w:val="clear" w:color="000000" w:fill="FFFFFF"/>
            <w:noWrap/>
            <w:vAlign w:val="bottom"/>
          </w:tcPr>
          <w:p w14:paraId="4EB1C5F5" w14:textId="273848FF" w:rsidR="009C2D72" w:rsidRPr="007B5581" w:rsidRDefault="009C2D72" w:rsidP="009C2D72">
            <w:pPr>
              <w:rPr>
                <w:rFonts w:cstheme="minorHAnsi"/>
              </w:rPr>
            </w:pPr>
            <w:hyperlink w:anchor="_Nazwa_przedmiotu_kształcenia:_83" w:history="1">
              <w:r w:rsidRPr="007B5581">
                <w:rPr>
                  <w:rStyle w:val="Hipercze"/>
                  <w:rFonts w:cstheme="minorHAnsi"/>
                  <w:color w:val="auto"/>
                </w:rPr>
                <w:t xml:space="preserve">Strategie i narzędzia </w:t>
              </w:r>
              <w:proofErr w:type="spellStart"/>
              <w:r w:rsidRPr="007B5581">
                <w:rPr>
                  <w:rStyle w:val="Hipercze"/>
                  <w:rFonts w:cstheme="minorHAnsi"/>
                  <w:color w:val="auto"/>
                </w:rPr>
                <w:t>influencer</w:t>
              </w:r>
              <w:proofErr w:type="spellEnd"/>
              <w:r w:rsidRPr="007B5581">
                <w:rPr>
                  <w:rStyle w:val="Hipercze"/>
                  <w:rFonts w:cstheme="minorHAnsi"/>
                  <w:color w:val="auto"/>
                </w:rPr>
                <w:t xml:space="preserve"> marketingu</w:t>
              </w:r>
            </w:hyperlink>
          </w:p>
        </w:tc>
        <w:tc>
          <w:tcPr>
            <w:tcW w:w="18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043088" w14:textId="77777777" w:rsidR="009C2D72" w:rsidRPr="007B5581" w:rsidRDefault="009C2D72" w:rsidP="009C2D72">
            <w:pPr>
              <w:jc w:val="center"/>
              <w:rPr>
                <w:rFonts w:cstheme="minorHAnsi"/>
              </w:rPr>
            </w:pPr>
            <w:r w:rsidRPr="007B5581">
              <w:rPr>
                <w:rFonts w:cstheme="minorHAnsi"/>
              </w:rPr>
              <w:t>5</w:t>
            </w:r>
          </w:p>
        </w:tc>
      </w:tr>
      <w:tr w:rsidR="00C514F2" w:rsidRPr="007B5581" w14:paraId="05D4F4C4" w14:textId="77777777" w:rsidTr="00F9689A">
        <w:trPr>
          <w:trHeight w:val="397"/>
        </w:trPr>
        <w:tc>
          <w:tcPr>
            <w:tcW w:w="896" w:type="dxa"/>
            <w:tcBorders>
              <w:top w:val="single" w:sz="4" w:space="0" w:color="auto"/>
              <w:bottom w:val="single" w:sz="4" w:space="0" w:color="auto"/>
              <w:right w:val="single" w:sz="4" w:space="0" w:color="auto"/>
            </w:tcBorders>
            <w:noWrap/>
            <w:vAlign w:val="center"/>
          </w:tcPr>
          <w:p w14:paraId="4920AA0A" w14:textId="77777777" w:rsidR="009C2D72" w:rsidRPr="007B5581" w:rsidRDefault="009C2D72" w:rsidP="00C73CEA">
            <w:pPr>
              <w:jc w:val="center"/>
              <w:rPr>
                <w:rFonts w:cstheme="minorHAnsi"/>
              </w:rPr>
            </w:pPr>
            <w:r w:rsidRPr="007B5581">
              <w:rPr>
                <w:rFonts w:cstheme="minorHAnsi"/>
              </w:rPr>
              <w:t>12</w:t>
            </w:r>
          </w:p>
        </w:tc>
        <w:tc>
          <w:tcPr>
            <w:tcW w:w="7620" w:type="dxa"/>
            <w:gridSpan w:val="3"/>
            <w:tcBorders>
              <w:top w:val="single" w:sz="4" w:space="0" w:color="auto"/>
              <w:left w:val="single" w:sz="4" w:space="0" w:color="auto"/>
              <w:bottom w:val="single" w:sz="4" w:space="0" w:color="auto"/>
              <w:right w:val="single" w:sz="4" w:space="0" w:color="auto"/>
            </w:tcBorders>
            <w:noWrap/>
          </w:tcPr>
          <w:p w14:paraId="620F948A" w14:textId="77777777" w:rsidR="00D64867" w:rsidRPr="007B5581" w:rsidRDefault="00D64867" w:rsidP="00D64867">
            <w:pPr>
              <w:spacing w:after="0" w:line="240" w:lineRule="auto"/>
              <w:rPr>
                <w:rFonts w:cstheme="minorHAnsi"/>
              </w:rPr>
            </w:pPr>
            <w:r w:rsidRPr="007B5581">
              <w:rPr>
                <w:rFonts w:cstheme="minorHAnsi"/>
              </w:rPr>
              <w:t>Wykłady monograficzne i konwersatoria do wyboru:</w:t>
            </w:r>
          </w:p>
          <w:p w14:paraId="6C76BC5D" w14:textId="0260AE2D" w:rsidR="009C2D72" w:rsidRPr="007B5581" w:rsidRDefault="00120FD0" w:rsidP="00D64867">
            <w:pPr>
              <w:jc w:val="both"/>
              <w:rPr>
                <w:rFonts w:cstheme="minorHAnsi"/>
              </w:rPr>
            </w:pPr>
            <w:hyperlink w:anchor="_Nazwa_przedmiotu_kształcenia:_33" w:history="1">
              <w:r w:rsidRPr="007B5581">
                <w:rPr>
                  <w:rStyle w:val="Hipercze"/>
                  <w:rFonts w:cstheme="minorHAnsi"/>
                  <w:i/>
                  <w:iCs/>
                  <w:color w:val="auto"/>
                </w:rPr>
                <w:t>Rekrutacja liderów</w:t>
              </w:r>
            </w:hyperlink>
            <w:r w:rsidRPr="007B5581">
              <w:rPr>
                <w:rFonts w:cstheme="minorHAnsi"/>
                <w:i/>
                <w:iCs/>
              </w:rPr>
              <w:t xml:space="preserve">, </w:t>
            </w:r>
            <w:hyperlink w:anchor="_Nazwa_przedmiotu_kształcenia:_34" w:history="1">
              <w:r w:rsidRPr="007B5581">
                <w:rPr>
                  <w:rStyle w:val="Hipercze"/>
                  <w:rFonts w:cstheme="minorHAnsi"/>
                  <w:i/>
                  <w:iCs/>
                  <w:color w:val="auto"/>
                </w:rPr>
                <w:t>Savoir vivre w relacjach biznesowych</w:t>
              </w:r>
            </w:hyperlink>
            <w:r w:rsidRPr="007B5581">
              <w:rPr>
                <w:rFonts w:cstheme="minorHAnsi"/>
                <w:i/>
                <w:iCs/>
              </w:rPr>
              <w:t xml:space="preserve">, </w:t>
            </w:r>
            <w:hyperlink w:anchor="_Nazwa_przedmiotu_kształcenia:_35" w:history="1">
              <w:r w:rsidRPr="007B5581">
                <w:rPr>
                  <w:rStyle w:val="Hipercze"/>
                  <w:rFonts w:cstheme="minorHAnsi"/>
                  <w:i/>
                  <w:iCs/>
                  <w:color w:val="auto"/>
                </w:rPr>
                <w:t>Obszar zarządzania zespołem</w:t>
              </w:r>
            </w:hyperlink>
            <w:r w:rsidRPr="007B5581">
              <w:rPr>
                <w:rFonts w:cstheme="minorHAnsi"/>
                <w:i/>
                <w:iCs/>
              </w:rPr>
              <w:t xml:space="preserve">, </w:t>
            </w:r>
            <w:hyperlink w:anchor="_Nazwa_przedmiotu_kształcenia:_36" w:history="1">
              <w:r w:rsidRPr="007B5581">
                <w:rPr>
                  <w:rStyle w:val="Hipercze"/>
                  <w:rFonts w:cstheme="minorHAnsi"/>
                  <w:i/>
                  <w:iCs/>
                  <w:color w:val="auto"/>
                </w:rPr>
                <w:t>Stres i sposoby radzenia sobie ze stresem</w:t>
              </w:r>
            </w:hyperlink>
            <w:r w:rsidRPr="007B5581">
              <w:rPr>
                <w:rFonts w:cstheme="minorHAnsi"/>
                <w:i/>
                <w:iCs/>
              </w:rPr>
              <w:t xml:space="preserve">, </w:t>
            </w:r>
            <w:hyperlink w:anchor="_Nazwa_przedmiotu_kształcenia:_37" w:history="1">
              <w:r w:rsidRPr="007B5581">
                <w:rPr>
                  <w:rStyle w:val="Hipercze"/>
                  <w:rFonts w:cstheme="minorHAnsi"/>
                  <w:i/>
                  <w:iCs/>
                  <w:color w:val="auto"/>
                </w:rPr>
                <w:t>Konflikt i psychologia konfliktu</w:t>
              </w:r>
            </w:hyperlink>
            <w:r w:rsidRPr="007B5581">
              <w:rPr>
                <w:rFonts w:cstheme="minorHAnsi"/>
                <w:i/>
                <w:iCs/>
              </w:rPr>
              <w:t xml:space="preserve">, </w:t>
            </w:r>
            <w:hyperlink w:anchor="_Nazwa_przedmiotu_kształcenia:_38" w:history="1">
              <w:r w:rsidRPr="007B5581">
                <w:rPr>
                  <w:rStyle w:val="Hipercze"/>
                  <w:rFonts w:cstheme="minorHAnsi"/>
                  <w:i/>
                  <w:iCs/>
                  <w:color w:val="auto"/>
                </w:rPr>
                <w:t>Nowe media w sprzedaży</w:t>
              </w:r>
            </w:hyperlink>
            <w:r w:rsidRPr="007B5581">
              <w:rPr>
                <w:rFonts w:cstheme="minorHAnsi"/>
                <w:i/>
                <w:iCs/>
              </w:rPr>
              <w:t xml:space="preserve">, </w:t>
            </w:r>
            <w:hyperlink w:anchor="_Nazwa_przedmiotu_kształcenia:_39" w:history="1">
              <w:r w:rsidRPr="007B5581">
                <w:rPr>
                  <w:rStyle w:val="Hipercze"/>
                  <w:rFonts w:cstheme="minorHAnsi"/>
                  <w:i/>
                  <w:iCs/>
                  <w:color w:val="auto"/>
                </w:rPr>
                <w:t>Etyczne aspekty wykorzystania AI w marketingu</w:t>
              </w:r>
            </w:hyperlink>
            <w:r w:rsidRPr="007B5581">
              <w:rPr>
                <w:rFonts w:cstheme="minorHAnsi"/>
                <w:i/>
                <w:iCs/>
              </w:rPr>
              <w:t xml:space="preserve">, </w:t>
            </w:r>
            <w:hyperlink w:anchor="_Nazwa_przedmiotu_kształcenia:_40" w:history="1">
              <w:proofErr w:type="spellStart"/>
              <w:r w:rsidRPr="007B5581">
                <w:rPr>
                  <w:rStyle w:val="Hipercze"/>
                  <w:rFonts w:cstheme="minorHAnsi"/>
                  <w:i/>
                  <w:iCs/>
                  <w:color w:val="auto"/>
                </w:rPr>
                <w:t>Eurologistyka</w:t>
              </w:r>
              <w:proofErr w:type="spellEnd"/>
            </w:hyperlink>
            <w:r w:rsidRPr="007B5581">
              <w:rPr>
                <w:rFonts w:cstheme="minorHAnsi"/>
                <w:i/>
                <w:iCs/>
              </w:rPr>
              <w:t xml:space="preserve">, </w:t>
            </w:r>
            <w:hyperlink w:anchor="_Nazwa_przedmiotu_kształcenia:_41" w:history="1">
              <w:r w:rsidRPr="007B5581">
                <w:rPr>
                  <w:rStyle w:val="Hipercze"/>
                  <w:rFonts w:cstheme="minorHAnsi"/>
                  <w:i/>
                  <w:iCs/>
                  <w:color w:val="auto"/>
                </w:rPr>
                <w:t>Modelowanie i sterowanie procesami logistycznymi</w:t>
              </w:r>
            </w:hyperlink>
            <w:r w:rsidRPr="007B5581">
              <w:rPr>
                <w:rFonts w:cstheme="minorHAnsi"/>
                <w:i/>
                <w:iCs/>
              </w:rPr>
              <w:t xml:space="preserve">, </w:t>
            </w:r>
            <w:hyperlink w:anchor="_Nazwa_przedmiotu_kształcenia:_42" w:history="1">
              <w:r w:rsidRPr="007B5581">
                <w:rPr>
                  <w:rStyle w:val="Hipercze"/>
                  <w:rFonts w:cstheme="minorHAnsi"/>
                  <w:i/>
                  <w:iCs/>
                  <w:color w:val="auto"/>
                </w:rPr>
                <w:t>Strategie rozwoju lokalnego i regionalnego</w:t>
              </w:r>
            </w:hyperlink>
            <w:r w:rsidRPr="007B5581">
              <w:rPr>
                <w:rFonts w:cstheme="minorHAnsi"/>
                <w:i/>
                <w:iCs/>
              </w:rPr>
              <w:t xml:space="preserve">, </w:t>
            </w:r>
            <w:hyperlink w:anchor="_Nazwa_przedmiotu_kształcenia:_43" w:history="1">
              <w:r w:rsidRPr="007B5581">
                <w:rPr>
                  <w:rStyle w:val="Hipercze"/>
                  <w:rFonts w:cstheme="minorHAnsi"/>
                  <w:i/>
                  <w:iCs/>
                  <w:color w:val="auto"/>
                </w:rPr>
                <w:t>Kompetencje społeczne w zarządzaniu projektami i procesami (w języku angielskim)</w:t>
              </w:r>
            </w:hyperlink>
            <w:r w:rsidRPr="007B5581">
              <w:rPr>
                <w:rFonts w:cstheme="minorHAnsi"/>
                <w:i/>
                <w:iCs/>
              </w:rPr>
              <w:t>,</w:t>
            </w:r>
            <w:hyperlink w:anchor="_Nazwa_przedmiotu_kształcenia:_44" w:history="1">
              <w:r w:rsidRPr="007B5581">
                <w:rPr>
                  <w:rStyle w:val="Hipercze"/>
                  <w:rFonts w:cstheme="minorHAnsi"/>
                  <w:i/>
                  <w:iCs/>
                  <w:color w:val="auto"/>
                </w:rPr>
                <w:t>Ochrona danych osobowych</w:t>
              </w:r>
            </w:hyperlink>
            <w:r w:rsidRPr="007B5581">
              <w:rPr>
                <w:rFonts w:cstheme="minorHAnsi"/>
                <w:i/>
                <w:iCs/>
              </w:rPr>
              <w:t xml:space="preserve">, </w:t>
            </w:r>
            <w:hyperlink w:anchor="_Nazwa_przedmiotu_kształcenia:_45" w:history="1">
              <w:r w:rsidRPr="007B5581">
                <w:rPr>
                  <w:rStyle w:val="Hipercze"/>
                  <w:rFonts w:cstheme="minorHAnsi"/>
                  <w:i/>
                  <w:iCs/>
                  <w:color w:val="auto"/>
                </w:rPr>
                <w:t>Prawo Światowej Organizacji Handlu</w:t>
              </w:r>
            </w:hyperlink>
            <w:r w:rsidRPr="007B5581">
              <w:rPr>
                <w:rFonts w:cstheme="minorHAnsi"/>
                <w:i/>
                <w:iCs/>
              </w:rPr>
              <w:t xml:space="preserve">, </w:t>
            </w:r>
            <w:hyperlink w:anchor="_Nazwa_przedmiotu_kształcenia:_46" w:history="1">
              <w:r w:rsidRPr="007B5581">
                <w:rPr>
                  <w:rStyle w:val="Hipercze"/>
                  <w:rFonts w:cstheme="minorHAnsi"/>
                  <w:i/>
                  <w:iCs/>
                  <w:color w:val="auto"/>
                </w:rPr>
                <w:t>Alternatywne metody rozwiązywania sporów</w:t>
              </w:r>
            </w:hyperlink>
          </w:p>
        </w:tc>
        <w:tc>
          <w:tcPr>
            <w:tcW w:w="1833" w:type="dxa"/>
            <w:tcBorders>
              <w:top w:val="single" w:sz="4" w:space="0" w:color="auto"/>
              <w:left w:val="single" w:sz="4" w:space="0" w:color="auto"/>
              <w:bottom w:val="single" w:sz="4" w:space="0" w:color="auto"/>
              <w:right w:val="single" w:sz="4" w:space="0" w:color="auto"/>
            </w:tcBorders>
            <w:noWrap/>
            <w:vAlign w:val="center"/>
          </w:tcPr>
          <w:p w14:paraId="222523A3" w14:textId="77777777" w:rsidR="009C2D72" w:rsidRPr="007B5581" w:rsidRDefault="009C2D72" w:rsidP="009C2D72">
            <w:pPr>
              <w:jc w:val="center"/>
              <w:rPr>
                <w:rFonts w:cstheme="minorHAnsi"/>
              </w:rPr>
            </w:pPr>
            <w:r w:rsidRPr="007B5581">
              <w:rPr>
                <w:rFonts w:cstheme="minorHAnsi"/>
              </w:rPr>
              <w:t>12</w:t>
            </w:r>
          </w:p>
        </w:tc>
      </w:tr>
      <w:tr w:rsidR="00C514F2" w:rsidRPr="007B5581" w14:paraId="4E6448BB" w14:textId="77777777" w:rsidTr="00F9689A">
        <w:trPr>
          <w:trHeight w:val="401"/>
        </w:trPr>
        <w:tc>
          <w:tcPr>
            <w:tcW w:w="8516" w:type="dxa"/>
            <w:gridSpan w:val="4"/>
            <w:tcBorders>
              <w:top w:val="single" w:sz="4" w:space="0" w:color="auto"/>
            </w:tcBorders>
            <w:shd w:val="clear" w:color="000000" w:fill="FFFFFF"/>
            <w:noWrap/>
            <w:vAlign w:val="center"/>
          </w:tcPr>
          <w:p w14:paraId="55BEC0CB" w14:textId="77777777" w:rsidR="009C2D72" w:rsidRPr="007B5581" w:rsidRDefault="009C2D72" w:rsidP="009C2D72">
            <w:pPr>
              <w:jc w:val="center"/>
              <w:rPr>
                <w:rFonts w:cstheme="minorHAnsi"/>
              </w:rPr>
            </w:pPr>
            <w:r w:rsidRPr="007B5581">
              <w:rPr>
                <w:rFonts w:eastAsia="Times New Roman" w:cstheme="minorHAnsi"/>
                <w:b/>
                <w:bCs/>
                <w:lang w:eastAsia="pl-PL"/>
              </w:rPr>
              <w:t>RAZEM C:</w:t>
            </w:r>
          </w:p>
        </w:tc>
        <w:tc>
          <w:tcPr>
            <w:tcW w:w="1833" w:type="dxa"/>
            <w:noWrap/>
          </w:tcPr>
          <w:p w14:paraId="11F7116D" w14:textId="77777777" w:rsidR="009C2D72" w:rsidRPr="007B5581" w:rsidRDefault="009C2D72" w:rsidP="009C2D72">
            <w:pPr>
              <w:jc w:val="center"/>
              <w:rPr>
                <w:rFonts w:cstheme="minorHAnsi"/>
                <w:b/>
                <w:bCs/>
              </w:rPr>
            </w:pPr>
            <w:r w:rsidRPr="007B5581">
              <w:rPr>
                <w:rFonts w:cstheme="minorHAnsi"/>
                <w:b/>
                <w:bCs/>
              </w:rPr>
              <w:t>58</w:t>
            </w:r>
          </w:p>
        </w:tc>
      </w:tr>
      <w:tr w:rsidR="00C514F2" w:rsidRPr="007B5581" w14:paraId="58190791" w14:textId="77777777" w:rsidTr="00C701A8">
        <w:trPr>
          <w:trHeight w:val="397"/>
        </w:trPr>
        <w:tc>
          <w:tcPr>
            <w:tcW w:w="10349" w:type="dxa"/>
            <w:gridSpan w:val="5"/>
            <w:shd w:val="clear" w:color="auto" w:fill="E2EFD9" w:themeFill="accent6" w:themeFillTint="33"/>
            <w:noWrap/>
            <w:vAlign w:val="center"/>
            <w:hideMark/>
          </w:tcPr>
          <w:p w14:paraId="7847085E"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t>D. GRUPA ZAJĘĆ INNE WYMAGANIA</w:t>
            </w:r>
          </w:p>
        </w:tc>
      </w:tr>
      <w:tr w:rsidR="00C514F2" w:rsidRPr="007B5581" w14:paraId="58DC3A6D" w14:textId="77777777" w:rsidTr="00F9689A">
        <w:trPr>
          <w:trHeight w:val="1427"/>
        </w:trPr>
        <w:tc>
          <w:tcPr>
            <w:tcW w:w="916" w:type="dxa"/>
            <w:gridSpan w:val="2"/>
            <w:shd w:val="clear" w:color="auto" w:fill="FFFFFF" w:themeFill="background1"/>
            <w:noWrap/>
            <w:vAlign w:val="center"/>
            <w:hideMark/>
          </w:tcPr>
          <w:p w14:paraId="5344249C"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t> Lp.</w:t>
            </w:r>
          </w:p>
        </w:tc>
        <w:tc>
          <w:tcPr>
            <w:tcW w:w="7600" w:type="dxa"/>
            <w:gridSpan w:val="2"/>
            <w:tcBorders>
              <w:top w:val="single" w:sz="4" w:space="0" w:color="auto"/>
              <w:left w:val="nil"/>
              <w:bottom w:val="single" w:sz="4" w:space="0" w:color="auto"/>
              <w:right w:val="nil"/>
            </w:tcBorders>
            <w:shd w:val="clear" w:color="000000" w:fill="FFFFFF"/>
            <w:noWrap/>
            <w:vAlign w:val="center"/>
            <w:hideMark/>
          </w:tcPr>
          <w:p w14:paraId="783D53D4"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t>Nazwa przedmiotu</w:t>
            </w:r>
          </w:p>
        </w:tc>
        <w:tc>
          <w:tcPr>
            <w:tcW w:w="1833" w:type="dxa"/>
            <w:shd w:val="clear" w:color="000000" w:fill="FFFFFF"/>
            <w:vAlign w:val="center"/>
            <w:hideMark/>
          </w:tcPr>
          <w:p w14:paraId="63C5E014"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t xml:space="preserve">Razem </w:t>
            </w:r>
          </w:p>
          <w:p w14:paraId="3932470B"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t>ECTS</w:t>
            </w:r>
          </w:p>
        </w:tc>
      </w:tr>
      <w:tr w:rsidR="00C514F2" w:rsidRPr="007B5581" w14:paraId="787143AC" w14:textId="77777777" w:rsidTr="00F9689A">
        <w:trPr>
          <w:trHeight w:val="397"/>
        </w:trPr>
        <w:tc>
          <w:tcPr>
            <w:tcW w:w="916" w:type="dxa"/>
            <w:gridSpan w:val="2"/>
            <w:shd w:val="clear" w:color="auto" w:fill="FFFFFF" w:themeFill="background1"/>
            <w:noWrap/>
            <w:vAlign w:val="center"/>
          </w:tcPr>
          <w:p w14:paraId="13BA41BD"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1</w:t>
            </w:r>
          </w:p>
        </w:tc>
        <w:tc>
          <w:tcPr>
            <w:tcW w:w="7600" w:type="dxa"/>
            <w:gridSpan w:val="2"/>
            <w:tcBorders>
              <w:top w:val="single" w:sz="4" w:space="0" w:color="auto"/>
              <w:left w:val="nil"/>
              <w:bottom w:val="single" w:sz="4" w:space="0" w:color="auto"/>
              <w:right w:val="nil"/>
            </w:tcBorders>
            <w:shd w:val="clear" w:color="000000" w:fill="FFFFFF"/>
            <w:noWrap/>
            <w:vAlign w:val="center"/>
          </w:tcPr>
          <w:p w14:paraId="6B78B6D7" w14:textId="713BA36C" w:rsidR="009C2D72" w:rsidRPr="007B5581" w:rsidRDefault="009C2D72" w:rsidP="009C2D72">
            <w:pPr>
              <w:spacing w:after="0" w:line="240" w:lineRule="auto"/>
              <w:rPr>
                <w:rFonts w:cstheme="minorHAnsi"/>
              </w:rPr>
            </w:pPr>
            <w:hyperlink w:anchor="_Nazwa_przedmiotu_kształcenia:_84" w:history="1">
              <w:r w:rsidRPr="007B5581">
                <w:rPr>
                  <w:rStyle w:val="Hipercze"/>
                  <w:rFonts w:cstheme="minorHAnsi"/>
                  <w:color w:val="auto"/>
                </w:rPr>
                <w:t>Filozofia</w:t>
              </w:r>
            </w:hyperlink>
          </w:p>
        </w:tc>
        <w:tc>
          <w:tcPr>
            <w:tcW w:w="1833" w:type="dxa"/>
            <w:tcBorders>
              <w:top w:val="single" w:sz="4" w:space="0" w:color="auto"/>
            </w:tcBorders>
            <w:shd w:val="clear" w:color="000000" w:fill="FFFFFF"/>
            <w:noWrap/>
            <w:vAlign w:val="center"/>
          </w:tcPr>
          <w:p w14:paraId="110B4561" w14:textId="77777777" w:rsidR="009C2D72" w:rsidRPr="007B5581" w:rsidRDefault="004B7F11" w:rsidP="009C2D72">
            <w:pPr>
              <w:spacing w:after="0" w:line="240" w:lineRule="auto"/>
              <w:jc w:val="center"/>
              <w:rPr>
                <w:rFonts w:eastAsia="Times New Roman" w:cstheme="minorHAnsi"/>
                <w:lang w:eastAsia="pl-PL"/>
              </w:rPr>
            </w:pPr>
            <w:r w:rsidRPr="007B5581">
              <w:rPr>
                <w:rFonts w:eastAsia="Times New Roman" w:cstheme="minorHAnsi"/>
                <w:lang w:eastAsia="pl-PL"/>
              </w:rPr>
              <w:t>2</w:t>
            </w:r>
          </w:p>
        </w:tc>
      </w:tr>
      <w:tr w:rsidR="00C514F2" w:rsidRPr="007B5581" w14:paraId="4D48A6A7" w14:textId="77777777" w:rsidTr="00F9689A">
        <w:trPr>
          <w:trHeight w:val="397"/>
        </w:trPr>
        <w:tc>
          <w:tcPr>
            <w:tcW w:w="916" w:type="dxa"/>
            <w:gridSpan w:val="2"/>
            <w:shd w:val="clear" w:color="auto" w:fill="FFFFFF" w:themeFill="background1"/>
            <w:noWrap/>
            <w:vAlign w:val="center"/>
            <w:hideMark/>
          </w:tcPr>
          <w:p w14:paraId="2C3E087C"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2</w:t>
            </w:r>
          </w:p>
        </w:tc>
        <w:tc>
          <w:tcPr>
            <w:tcW w:w="7600" w:type="dxa"/>
            <w:gridSpan w:val="2"/>
            <w:tcBorders>
              <w:top w:val="single" w:sz="4" w:space="0" w:color="auto"/>
              <w:left w:val="nil"/>
              <w:bottom w:val="single" w:sz="4" w:space="0" w:color="auto"/>
              <w:right w:val="nil"/>
            </w:tcBorders>
            <w:shd w:val="clear" w:color="000000" w:fill="FFFFFF"/>
            <w:noWrap/>
            <w:vAlign w:val="center"/>
          </w:tcPr>
          <w:p w14:paraId="62D83F35" w14:textId="23E6967F" w:rsidR="009C2D72" w:rsidRPr="007B5581" w:rsidRDefault="009C2D72" w:rsidP="009C2D72">
            <w:pPr>
              <w:spacing w:after="0" w:line="240" w:lineRule="auto"/>
              <w:rPr>
                <w:rFonts w:eastAsia="Times New Roman" w:cstheme="minorHAnsi"/>
                <w:lang w:eastAsia="pl-PL"/>
              </w:rPr>
            </w:pPr>
            <w:hyperlink w:anchor="_Nazwa_przedmiotu_kształcenia:_85" w:history="1">
              <w:r w:rsidRPr="007B5581">
                <w:rPr>
                  <w:rStyle w:val="Hipercze"/>
                  <w:rFonts w:cstheme="minorHAnsi"/>
                  <w:color w:val="auto"/>
                </w:rPr>
                <w:t>Etyka</w:t>
              </w:r>
            </w:hyperlink>
          </w:p>
        </w:tc>
        <w:tc>
          <w:tcPr>
            <w:tcW w:w="1833" w:type="dxa"/>
            <w:tcBorders>
              <w:top w:val="single" w:sz="4" w:space="0" w:color="auto"/>
            </w:tcBorders>
            <w:shd w:val="clear" w:color="000000" w:fill="FFFFFF"/>
            <w:noWrap/>
            <w:vAlign w:val="center"/>
          </w:tcPr>
          <w:p w14:paraId="1CFDBD02" w14:textId="77777777" w:rsidR="009C2D72" w:rsidRPr="007B5581" w:rsidRDefault="004B7F11" w:rsidP="009C2D72">
            <w:pPr>
              <w:spacing w:after="0" w:line="240" w:lineRule="auto"/>
              <w:jc w:val="center"/>
              <w:rPr>
                <w:rFonts w:eastAsia="Times New Roman" w:cstheme="minorHAnsi"/>
                <w:lang w:eastAsia="pl-PL"/>
              </w:rPr>
            </w:pPr>
            <w:r w:rsidRPr="007B5581">
              <w:rPr>
                <w:rFonts w:eastAsia="Times New Roman" w:cstheme="minorHAnsi"/>
                <w:lang w:eastAsia="pl-PL"/>
              </w:rPr>
              <w:t>3</w:t>
            </w:r>
          </w:p>
        </w:tc>
      </w:tr>
      <w:tr w:rsidR="00C514F2" w:rsidRPr="007B5581" w14:paraId="33E0A37A" w14:textId="77777777" w:rsidTr="00F9689A">
        <w:trPr>
          <w:trHeight w:val="397"/>
        </w:trPr>
        <w:tc>
          <w:tcPr>
            <w:tcW w:w="916" w:type="dxa"/>
            <w:gridSpan w:val="2"/>
            <w:shd w:val="clear" w:color="auto" w:fill="FFFFFF" w:themeFill="background1"/>
            <w:noWrap/>
            <w:vAlign w:val="center"/>
            <w:hideMark/>
          </w:tcPr>
          <w:p w14:paraId="772E45F5"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3</w:t>
            </w:r>
          </w:p>
        </w:tc>
        <w:tc>
          <w:tcPr>
            <w:tcW w:w="7600" w:type="dxa"/>
            <w:gridSpan w:val="2"/>
            <w:tcBorders>
              <w:top w:val="single" w:sz="4" w:space="0" w:color="auto"/>
              <w:left w:val="nil"/>
              <w:bottom w:val="single" w:sz="4" w:space="0" w:color="auto"/>
              <w:right w:val="nil"/>
            </w:tcBorders>
            <w:shd w:val="clear" w:color="000000" w:fill="FFFFFF"/>
            <w:noWrap/>
            <w:vAlign w:val="center"/>
          </w:tcPr>
          <w:p w14:paraId="453EBA6B" w14:textId="128C57BC" w:rsidR="009C2D72" w:rsidRPr="007B5581" w:rsidRDefault="009C2D72" w:rsidP="009C2D72">
            <w:pPr>
              <w:spacing w:after="0" w:line="240" w:lineRule="auto"/>
              <w:rPr>
                <w:rFonts w:eastAsia="Times New Roman" w:cstheme="minorHAnsi"/>
                <w:lang w:eastAsia="pl-PL"/>
              </w:rPr>
            </w:pPr>
            <w:hyperlink w:anchor="_Nazwa_przedmiotu_kształcenia:_86" w:history="1">
              <w:r w:rsidRPr="007B5581">
                <w:rPr>
                  <w:rStyle w:val="Hipercze"/>
                  <w:rFonts w:cstheme="minorHAnsi"/>
                  <w:color w:val="auto"/>
                </w:rPr>
                <w:t>Prawo własności intelektualnej</w:t>
              </w:r>
            </w:hyperlink>
            <w:r w:rsidRPr="007B5581">
              <w:rPr>
                <w:rFonts w:cstheme="minorHAnsi"/>
              </w:rPr>
              <w:t xml:space="preserve"> </w:t>
            </w:r>
          </w:p>
        </w:tc>
        <w:tc>
          <w:tcPr>
            <w:tcW w:w="1833" w:type="dxa"/>
            <w:tcBorders>
              <w:top w:val="single" w:sz="4" w:space="0" w:color="auto"/>
            </w:tcBorders>
            <w:shd w:val="clear" w:color="000000" w:fill="FFFFFF"/>
            <w:noWrap/>
            <w:vAlign w:val="center"/>
          </w:tcPr>
          <w:p w14:paraId="128282CD"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1</w:t>
            </w:r>
          </w:p>
        </w:tc>
      </w:tr>
      <w:tr w:rsidR="00C514F2" w:rsidRPr="007B5581" w14:paraId="02A4CBE9" w14:textId="77777777" w:rsidTr="00F9689A">
        <w:trPr>
          <w:trHeight w:val="397"/>
        </w:trPr>
        <w:tc>
          <w:tcPr>
            <w:tcW w:w="916" w:type="dxa"/>
            <w:gridSpan w:val="2"/>
            <w:shd w:val="clear" w:color="auto" w:fill="FFFFFF" w:themeFill="background1"/>
            <w:noWrap/>
            <w:vAlign w:val="center"/>
            <w:hideMark/>
          </w:tcPr>
          <w:p w14:paraId="4BEC5137"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4</w:t>
            </w:r>
          </w:p>
        </w:tc>
        <w:tc>
          <w:tcPr>
            <w:tcW w:w="7600" w:type="dxa"/>
            <w:gridSpan w:val="2"/>
            <w:tcBorders>
              <w:top w:val="single" w:sz="4" w:space="0" w:color="auto"/>
              <w:left w:val="nil"/>
              <w:bottom w:val="single" w:sz="4" w:space="0" w:color="auto"/>
              <w:right w:val="nil"/>
            </w:tcBorders>
            <w:shd w:val="clear" w:color="000000" w:fill="FFFFFF"/>
            <w:noWrap/>
            <w:vAlign w:val="center"/>
          </w:tcPr>
          <w:p w14:paraId="43F49946" w14:textId="1EB2BC63" w:rsidR="009C2D72" w:rsidRPr="007B5581" w:rsidRDefault="009C2D72" w:rsidP="009C2D72">
            <w:pPr>
              <w:spacing w:after="0" w:line="240" w:lineRule="auto"/>
              <w:rPr>
                <w:rFonts w:eastAsia="Times New Roman" w:cstheme="minorHAnsi"/>
                <w:lang w:eastAsia="pl-PL"/>
              </w:rPr>
            </w:pPr>
            <w:hyperlink w:anchor="_Nazwa_przedmiotu_kształcenia:_95" w:history="1">
              <w:r w:rsidRPr="007B5581">
                <w:rPr>
                  <w:rStyle w:val="Hipercze"/>
                  <w:rFonts w:cstheme="minorHAnsi"/>
                  <w:color w:val="auto"/>
                </w:rPr>
                <w:t>Etykieta menedżera</w:t>
              </w:r>
            </w:hyperlink>
            <w:r w:rsidRPr="007B5581">
              <w:rPr>
                <w:rFonts w:cstheme="minorHAnsi"/>
              </w:rPr>
              <w:t xml:space="preserve"> </w:t>
            </w:r>
          </w:p>
        </w:tc>
        <w:tc>
          <w:tcPr>
            <w:tcW w:w="1833" w:type="dxa"/>
            <w:tcBorders>
              <w:top w:val="single" w:sz="4" w:space="0" w:color="auto"/>
            </w:tcBorders>
            <w:shd w:val="clear" w:color="000000" w:fill="FFFFFF"/>
            <w:noWrap/>
            <w:vAlign w:val="center"/>
          </w:tcPr>
          <w:p w14:paraId="19A8FAA8"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1</w:t>
            </w:r>
          </w:p>
        </w:tc>
      </w:tr>
      <w:tr w:rsidR="00C514F2" w:rsidRPr="007B5581" w14:paraId="184BA735" w14:textId="77777777" w:rsidTr="00F9689A">
        <w:trPr>
          <w:trHeight w:val="397"/>
        </w:trPr>
        <w:tc>
          <w:tcPr>
            <w:tcW w:w="916" w:type="dxa"/>
            <w:gridSpan w:val="2"/>
            <w:shd w:val="clear" w:color="auto" w:fill="FFFFFF" w:themeFill="background1"/>
            <w:noWrap/>
            <w:vAlign w:val="center"/>
            <w:hideMark/>
          </w:tcPr>
          <w:p w14:paraId="072F6B10"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5</w:t>
            </w:r>
          </w:p>
        </w:tc>
        <w:tc>
          <w:tcPr>
            <w:tcW w:w="7600" w:type="dxa"/>
            <w:gridSpan w:val="2"/>
            <w:tcBorders>
              <w:top w:val="single" w:sz="4" w:space="0" w:color="auto"/>
              <w:left w:val="nil"/>
              <w:bottom w:val="single" w:sz="4" w:space="0" w:color="auto"/>
              <w:right w:val="nil"/>
            </w:tcBorders>
            <w:shd w:val="clear" w:color="000000" w:fill="FFFFFF"/>
            <w:noWrap/>
            <w:vAlign w:val="center"/>
          </w:tcPr>
          <w:p w14:paraId="412AE7E2" w14:textId="01FFFC99" w:rsidR="009C2D72" w:rsidRPr="007B5581" w:rsidRDefault="009C2D72" w:rsidP="009C2D72">
            <w:pPr>
              <w:spacing w:after="0" w:line="240" w:lineRule="auto"/>
              <w:rPr>
                <w:rFonts w:eastAsia="Times New Roman" w:cstheme="minorHAnsi"/>
                <w:lang w:eastAsia="pl-PL"/>
              </w:rPr>
            </w:pPr>
            <w:hyperlink w:anchor="_Nazwa_przedmiotu_kształcenia:_87" w:history="1">
              <w:r w:rsidRPr="007B5581">
                <w:rPr>
                  <w:rStyle w:val="Hipercze"/>
                  <w:rFonts w:cstheme="minorHAnsi"/>
                  <w:color w:val="auto"/>
                </w:rPr>
                <w:t>Podstawy prowadzenia działalności gospodarczej</w:t>
              </w:r>
            </w:hyperlink>
            <w:r w:rsidRPr="007B5581">
              <w:rPr>
                <w:rFonts w:cstheme="minorHAnsi"/>
              </w:rPr>
              <w:t xml:space="preserve"> </w:t>
            </w:r>
          </w:p>
        </w:tc>
        <w:tc>
          <w:tcPr>
            <w:tcW w:w="1833" w:type="dxa"/>
            <w:tcBorders>
              <w:top w:val="single" w:sz="4" w:space="0" w:color="auto"/>
            </w:tcBorders>
            <w:shd w:val="clear" w:color="000000" w:fill="FFFFFF"/>
            <w:noWrap/>
            <w:vAlign w:val="center"/>
          </w:tcPr>
          <w:p w14:paraId="260E93DF"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1</w:t>
            </w:r>
          </w:p>
        </w:tc>
      </w:tr>
      <w:tr w:rsidR="00C514F2" w:rsidRPr="007B5581" w14:paraId="258C28CC" w14:textId="77777777" w:rsidTr="00F9689A">
        <w:trPr>
          <w:trHeight w:val="397"/>
        </w:trPr>
        <w:tc>
          <w:tcPr>
            <w:tcW w:w="916" w:type="dxa"/>
            <w:gridSpan w:val="2"/>
            <w:shd w:val="clear" w:color="auto" w:fill="FFFFFF" w:themeFill="background1"/>
            <w:noWrap/>
            <w:vAlign w:val="center"/>
            <w:hideMark/>
          </w:tcPr>
          <w:p w14:paraId="295A63E3"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6</w:t>
            </w:r>
          </w:p>
        </w:tc>
        <w:tc>
          <w:tcPr>
            <w:tcW w:w="7600" w:type="dxa"/>
            <w:gridSpan w:val="2"/>
            <w:tcBorders>
              <w:top w:val="single" w:sz="4" w:space="0" w:color="auto"/>
              <w:left w:val="nil"/>
              <w:bottom w:val="single" w:sz="4" w:space="0" w:color="auto"/>
              <w:right w:val="nil"/>
            </w:tcBorders>
            <w:shd w:val="clear" w:color="000000" w:fill="FFFFFF"/>
            <w:noWrap/>
            <w:vAlign w:val="center"/>
          </w:tcPr>
          <w:p w14:paraId="0BB6C7D2" w14:textId="2B367F34" w:rsidR="009C2D72" w:rsidRPr="007B5581" w:rsidRDefault="009C2D72" w:rsidP="009C2D72">
            <w:pPr>
              <w:spacing w:after="0" w:line="240" w:lineRule="auto"/>
              <w:rPr>
                <w:rFonts w:eastAsia="Times New Roman" w:cstheme="minorHAnsi"/>
                <w:lang w:eastAsia="pl-PL"/>
              </w:rPr>
            </w:pPr>
            <w:hyperlink w:anchor="_Nazwa_przedmiotu_kształcenia:_88" w:history="1">
              <w:r w:rsidRPr="007B5581">
                <w:rPr>
                  <w:rStyle w:val="Hipercze"/>
                  <w:rFonts w:cstheme="minorHAnsi"/>
                  <w:color w:val="auto"/>
                </w:rPr>
                <w:t xml:space="preserve">Trening </w:t>
              </w:r>
              <w:r w:rsidR="002D7DEF">
                <w:rPr>
                  <w:rStyle w:val="Hipercze"/>
                  <w:rFonts w:cstheme="minorHAnsi"/>
                  <w:color w:val="auto"/>
                </w:rPr>
                <w:t>adaptacyjny</w:t>
              </w:r>
            </w:hyperlink>
            <w:r w:rsidRPr="007B5581">
              <w:rPr>
                <w:rFonts w:cstheme="minorHAnsi"/>
              </w:rPr>
              <w:t xml:space="preserve"> </w:t>
            </w:r>
          </w:p>
        </w:tc>
        <w:tc>
          <w:tcPr>
            <w:tcW w:w="1833" w:type="dxa"/>
            <w:tcBorders>
              <w:top w:val="single" w:sz="4" w:space="0" w:color="auto"/>
            </w:tcBorders>
            <w:shd w:val="clear" w:color="000000" w:fill="FFFFFF"/>
            <w:noWrap/>
            <w:vAlign w:val="center"/>
          </w:tcPr>
          <w:p w14:paraId="7E1C7A48"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1</w:t>
            </w:r>
          </w:p>
        </w:tc>
      </w:tr>
      <w:tr w:rsidR="00C514F2" w:rsidRPr="007B5581" w14:paraId="50387143" w14:textId="77777777" w:rsidTr="00F9689A">
        <w:trPr>
          <w:trHeight w:val="397"/>
        </w:trPr>
        <w:tc>
          <w:tcPr>
            <w:tcW w:w="916" w:type="dxa"/>
            <w:gridSpan w:val="2"/>
            <w:shd w:val="clear" w:color="auto" w:fill="FFFFFF" w:themeFill="background1"/>
            <w:noWrap/>
            <w:vAlign w:val="center"/>
            <w:hideMark/>
          </w:tcPr>
          <w:p w14:paraId="0D05F1B4"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7</w:t>
            </w:r>
          </w:p>
        </w:tc>
        <w:tc>
          <w:tcPr>
            <w:tcW w:w="7600" w:type="dxa"/>
            <w:gridSpan w:val="2"/>
            <w:tcBorders>
              <w:top w:val="single" w:sz="4" w:space="0" w:color="auto"/>
              <w:left w:val="nil"/>
              <w:bottom w:val="single" w:sz="4" w:space="0" w:color="auto"/>
              <w:right w:val="nil"/>
            </w:tcBorders>
            <w:shd w:val="clear" w:color="000000" w:fill="FFFFFF"/>
            <w:noWrap/>
            <w:vAlign w:val="center"/>
          </w:tcPr>
          <w:p w14:paraId="381646D4" w14:textId="4D1269FC" w:rsidR="009C2D72" w:rsidRPr="007B5581" w:rsidRDefault="009C2D72" w:rsidP="009C2D72">
            <w:pPr>
              <w:spacing w:after="0" w:line="240" w:lineRule="auto"/>
              <w:rPr>
                <w:rFonts w:eastAsia="Times New Roman" w:cstheme="minorHAnsi"/>
                <w:lang w:eastAsia="pl-PL"/>
              </w:rPr>
            </w:pPr>
            <w:hyperlink w:anchor="_Nazwa_przedmiotu_kształcenia:_88" w:history="1">
              <w:r w:rsidRPr="007B5581">
                <w:rPr>
                  <w:rStyle w:val="Hipercze"/>
                  <w:rFonts w:cstheme="minorHAnsi"/>
                  <w:color w:val="auto"/>
                </w:rPr>
                <w:t>Technologie informacyjne</w:t>
              </w:r>
            </w:hyperlink>
            <w:r w:rsidRPr="007B5581">
              <w:rPr>
                <w:rFonts w:cstheme="minorHAnsi"/>
              </w:rPr>
              <w:t xml:space="preserve"> </w:t>
            </w:r>
          </w:p>
        </w:tc>
        <w:tc>
          <w:tcPr>
            <w:tcW w:w="1833" w:type="dxa"/>
            <w:tcBorders>
              <w:top w:val="single" w:sz="4" w:space="0" w:color="auto"/>
            </w:tcBorders>
            <w:shd w:val="clear" w:color="000000" w:fill="FFFFFF"/>
            <w:noWrap/>
            <w:vAlign w:val="center"/>
          </w:tcPr>
          <w:p w14:paraId="49A814F2"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1</w:t>
            </w:r>
          </w:p>
        </w:tc>
      </w:tr>
      <w:tr w:rsidR="00C514F2" w:rsidRPr="007B5581" w14:paraId="5A5EE9A5" w14:textId="77777777" w:rsidTr="00F9689A">
        <w:trPr>
          <w:trHeight w:val="397"/>
        </w:trPr>
        <w:tc>
          <w:tcPr>
            <w:tcW w:w="916" w:type="dxa"/>
            <w:gridSpan w:val="2"/>
            <w:shd w:val="clear" w:color="auto" w:fill="FFFFFF" w:themeFill="background1"/>
            <w:noWrap/>
            <w:vAlign w:val="center"/>
            <w:hideMark/>
          </w:tcPr>
          <w:p w14:paraId="205E0004"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8</w:t>
            </w:r>
          </w:p>
        </w:tc>
        <w:tc>
          <w:tcPr>
            <w:tcW w:w="7600" w:type="dxa"/>
            <w:gridSpan w:val="2"/>
            <w:tcBorders>
              <w:top w:val="single" w:sz="4" w:space="0" w:color="auto"/>
              <w:left w:val="nil"/>
              <w:bottom w:val="single" w:sz="4" w:space="0" w:color="auto"/>
              <w:right w:val="nil"/>
            </w:tcBorders>
            <w:shd w:val="clear" w:color="000000" w:fill="FFFFFF"/>
            <w:noWrap/>
            <w:vAlign w:val="center"/>
          </w:tcPr>
          <w:p w14:paraId="513369C7" w14:textId="69F52E44" w:rsidR="009C2D72" w:rsidRPr="00417284" w:rsidRDefault="009C2D72" w:rsidP="009C2D72">
            <w:pPr>
              <w:spacing w:after="0" w:line="240" w:lineRule="auto"/>
              <w:rPr>
                <w:rFonts w:eastAsia="Times New Roman" w:cstheme="minorHAnsi"/>
                <w:lang w:eastAsia="pl-PL"/>
              </w:rPr>
            </w:pPr>
            <w:hyperlink w:anchor="_Nazwa_przedmiotu_kształcenia:_89" w:history="1">
              <w:r w:rsidRPr="00417284">
                <w:rPr>
                  <w:rStyle w:val="Hipercze"/>
                  <w:rFonts w:cstheme="minorHAnsi"/>
                  <w:color w:val="auto"/>
                </w:rPr>
                <w:t>Projektowanie uniwersalne I</w:t>
              </w:r>
            </w:hyperlink>
            <w:r w:rsidRPr="00417284">
              <w:rPr>
                <w:rFonts w:cstheme="minorHAnsi"/>
              </w:rPr>
              <w:t xml:space="preserve"> </w:t>
            </w:r>
            <w:proofErr w:type="spellStart"/>
            <w:r w:rsidR="00B53865" w:rsidRPr="00417284">
              <w:rPr>
                <w:rFonts w:cstheme="minorHAnsi"/>
              </w:rPr>
              <w:t>i</w:t>
            </w:r>
            <w:proofErr w:type="spellEnd"/>
            <w:r w:rsidR="00B53865" w:rsidRPr="00417284">
              <w:rPr>
                <w:rFonts w:cstheme="minorHAnsi"/>
              </w:rPr>
              <w:t xml:space="preserve"> II</w:t>
            </w:r>
          </w:p>
        </w:tc>
        <w:tc>
          <w:tcPr>
            <w:tcW w:w="1833" w:type="dxa"/>
            <w:tcBorders>
              <w:top w:val="single" w:sz="4" w:space="0" w:color="auto"/>
            </w:tcBorders>
            <w:shd w:val="clear" w:color="000000" w:fill="FFFFFF"/>
            <w:noWrap/>
            <w:vAlign w:val="center"/>
          </w:tcPr>
          <w:p w14:paraId="3C6DC658"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1</w:t>
            </w:r>
          </w:p>
        </w:tc>
      </w:tr>
      <w:tr w:rsidR="00C514F2" w:rsidRPr="007B5581" w14:paraId="0231E708" w14:textId="77777777" w:rsidTr="003E3327">
        <w:trPr>
          <w:trHeight w:val="397"/>
        </w:trPr>
        <w:tc>
          <w:tcPr>
            <w:tcW w:w="916" w:type="dxa"/>
            <w:gridSpan w:val="2"/>
            <w:shd w:val="clear" w:color="auto" w:fill="FFFFFF" w:themeFill="background1"/>
            <w:noWrap/>
            <w:vAlign w:val="center"/>
            <w:hideMark/>
          </w:tcPr>
          <w:p w14:paraId="06364A51"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9</w:t>
            </w:r>
          </w:p>
        </w:tc>
        <w:tc>
          <w:tcPr>
            <w:tcW w:w="7600" w:type="dxa"/>
            <w:gridSpan w:val="2"/>
            <w:tcBorders>
              <w:top w:val="single" w:sz="4" w:space="0" w:color="auto"/>
              <w:left w:val="nil"/>
              <w:bottom w:val="single" w:sz="4" w:space="0" w:color="auto"/>
              <w:right w:val="nil"/>
            </w:tcBorders>
            <w:noWrap/>
            <w:vAlign w:val="center"/>
          </w:tcPr>
          <w:p w14:paraId="6BCDC410" w14:textId="4E721168" w:rsidR="009C2D72" w:rsidRPr="00417284" w:rsidRDefault="00B53865" w:rsidP="009C2D72">
            <w:pPr>
              <w:spacing w:after="0" w:line="240" w:lineRule="auto"/>
              <w:rPr>
                <w:rFonts w:eastAsia="Times New Roman" w:cstheme="minorHAnsi"/>
                <w:i/>
                <w:iCs/>
                <w:lang w:eastAsia="pl-PL"/>
              </w:rPr>
            </w:pPr>
            <w:hyperlink w:anchor="_Nazwa_przedmiotu_kształcenia:_90" w:history="1">
              <w:r w:rsidRPr="003E3327">
                <w:rPr>
                  <w:rStyle w:val="Hipercze"/>
                  <w:rFonts w:cstheme="minorHAnsi"/>
                  <w:color w:val="auto"/>
                </w:rPr>
                <w:t>Bezpieczeństwo</w:t>
              </w:r>
            </w:hyperlink>
            <w:r w:rsidR="009C2D72" w:rsidRPr="00417284">
              <w:rPr>
                <w:rFonts w:cstheme="minorHAnsi"/>
              </w:rPr>
              <w:t xml:space="preserve"> </w:t>
            </w:r>
            <w:r w:rsidR="003E3327">
              <w:rPr>
                <w:rFonts w:cstheme="minorHAnsi"/>
              </w:rPr>
              <w:t>i pierwsza pomoc</w:t>
            </w:r>
          </w:p>
        </w:tc>
        <w:tc>
          <w:tcPr>
            <w:tcW w:w="1833" w:type="dxa"/>
            <w:tcBorders>
              <w:top w:val="single" w:sz="4" w:space="0" w:color="auto"/>
              <w:bottom w:val="single" w:sz="4" w:space="0" w:color="auto"/>
            </w:tcBorders>
            <w:shd w:val="clear" w:color="000000" w:fill="FFFFFF"/>
            <w:noWrap/>
            <w:vAlign w:val="center"/>
          </w:tcPr>
          <w:p w14:paraId="4FE79452"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1</w:t>
            </w:r>
          </w:p>
        </w:tc>
      </w:tr>
      <w:tr w:rsidR="00C514F2" w:rsidRPr="007B5581" w14:paraId="2A4FED90" w14:textId="77777777" w:rsidTr="00F9689A">
        <w:trPr>
          <w:trHeight w:val="387"/>
        </w:trPr>
        <w:tc>
          <w:tcPr>
            <w:tcW w:w="916" w:type="dxa"/>
            <w:gridSpan w:val="2"/>
            <w:shd w:val="clear" w:color="auto" w:fill="FFFFFF" w:themeFill="background1"/>
            <w:noWrap/>
            <w:vAlign w:val="center"/>
            <w:hideMark/>
          </w:tcPr>
          <w:p w14:paraId="4F78DE32"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10</w:t>
            </w:r>
          </w:p>
        </w:tc>
        <w:tc>
          <w:tcPr>
            <w:tcW w:w="7600" w:type="dxa"/>
            <w:gridSpan w:val="2"/>
            <w:tcBorders>
              <w:top w:val="single" w:sz="4" w:space="0" w:color="auto"/>
              <w:left w:val="nil"/>
              <w:bottom w:val="single" w:sz="4" w:space="0" w:color="auto"/>
              <w:right w:val="nil"/>
            </w:tcBorders>
            <w:shd w:val="clear" w:color="000000" w:fill="FFFFFF"/>
            <w:noWrap/>
            <w:vAlign w:val="center"/>
          </w:tcPr>
          <w:p w14:paraId="6AF0F829" w14:textId="53F67B8E" w:rsidR="009C2D72" w:rsidRPr="007B5581" w:rsidRDefault="009C2D72" w:rsidP="009C2D72">
            <w:pPr>
              <w:spacing w:after="0" w:line="240" w:lineRule="auto"/>
              <w:rPr>
                <w:rFonts w:eastAsia="Times New Roman" w:cstheme="minorHAnsi"/>
                <w:i/>
                <w:iCs/>
                <w:lang w:eastAsia="pl-PL"/>
              </w:rPr>
            </w:pPr>
            <w:hyperlink w:anchor="_Nazwa_przedmiotu_kształcenia:_91" w:history="1">
              <w:r w:rsidRPr="007B5581">
                <w:rPr>
                  <w:rStyle w:val="Hipercze"/>
                  <w:rFonts w:cstheme="minorHAnsi"/>
                  <w:color w:val="auto"/>
                </w:rPr>
                <w:t>Sztuczna inteligencja w biznesie</w:t>
              </w:r>
            </w:hyperlink>
          </w:p>
        </w:tc>
        <w:tc>
          <w:tcPr>
            <w:tcW w:w="1833" w:type="dxa"/>
            <w:tcBorders>
              <w:bottom w:val="single" w:sz="4" w:space="0" w:color="auto"/>
            </w:tcBorders>
            <w:shd w:val="clear" w:color="000000" w:fill="FFFFFF"/>
            <w:noWrap/>
            <w:vAlign w:val="center"/>
          </w:tcPr>
          <w:p w14:paraId="396D1F20" w14:textId="77777777" w:rsidR="009C2D72" w:rsidRPr="007B5581" w:rsidRDefault="009C2D72" w:rsidP="009C2D72">
            <w:pPr>
              <w:spacing w:after="0" w:line="240" w:lineRule="auto"/>
              <w:jc w:val="center"/>
              <w:rPr>
                <w:rFonts w:eastAsia="Times New Roman" w:cstheme="minorHAnsi"/>
                <w:lang w:eastAsia="pl-PL"/>
              </w:rPr>
            </w:pPr>
            <w:r w:rsidRPr="007B5581">
              <w:rPr>
                <w:rFonts w:cstheme="minorHAnsi"/>
              </w:rPr>
              <w:t>1</w:t>
            </w:r>
          </w:p>
        </w:tc>
      </w:tr>
      <w:tr w:rsidR="00C514F2" w:rsidRPr="007B5581" w14:paraId="07322DF2" w14:textId="77777777" w:rsidTr="00F9689A">
        <w:trPr>
          <w:trHeight w:val="387"/>
        </w:trPr>
        <w:tc>
          <w:tcPr>
            <w:tcW w:w="916" w:type="dxa"/>
            <w:gridSpan w:val="2"/>
            <w:shd w:val="clear" w:color="auto" w:fill="FFFFFF" w:themeFill="background1"/>
            <w:noWrap/>
            <w:vAlign w:val="center"/>
          </w:tcPr>
          <w:p w14:paraId="5759661B"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11</w:t>
            </w:r>
          </w:p>
        </w:tc>
        <w:tc>
          <w:tcPr>
            <w:tcW w:w="7600" w:type="dxa"/>
            <w:gridSpan w:val="2"/>
            <w:tcBorders>
              <w:top w:val="single" w:sz="4" w:space="0" w:color="auto"/>
              <w:left w:val="nil"/>
              <w:bottom w:val="single" w:sz="4" w:space="0" w:color="auto"/>
              <w:right w:val="nil"/>
            </w:tcBorders>
            <w:shd w:val="clear" w:color="000000" w:fill="FFFFFF"/>
            <w:noWrap/>
            <w:vAlign w:val="center"/>
          </w:tcPr>
          <w:p w14:paraId="1BAF0DE0" w14:textId="1A609B46" w:rsidR="009C2D72" w:rsidRPr="007B5581" w:rsidRDefault="009C2D72" w:rsidP="009C2D72">
            <w:pPr>
              <w:spacing w:after="0" w:line="240" w:lineRule="auto"/>
              <w:rPr>
                <w:rFonts w:cstheme="minorHAnsi"/>
              </w:rPr>
            </w:pPr>
            <w:hyperlink w:anchor="_Nazwa_przedmiotu_kształcenia:_92" w:history="1">
              <w:r w:rsidRPr="003E3327">
                <w:rPr>
                  <w:rStyle w:val="Hipercze"/>
                  <w:rFonts w:cstheme="minorHAnsi"/>
                  <w:color w:val="auto"/>
                </w:rPr>
                <w:t>Seminarium dyplomowe</w:t>
              </w:r>
            </w:hyperlink>
            <w:r w:rsidR="0009339D">
              <w:t xml:space="preserve"> - egzamin</w:t>
            </w:r>
          </w:p>
        </w:tc>
        <w:tc>
          <w:tcPr>
            <w:tcW w:w="1833" w:type="dxa"/>
            <w:tcBorders>
              <w:bottom w:val="single" w:sz="4" w:space="0" w:color="auto"/>
            </w:tcBorders>
            <w:shd w:val="clear" w:color="000000" w:fill="FFFFFF"/>
            <w:noWrap/>
            <w:vAlign w:val="center"/>
          </w:tcPr>
          <w:p w14:paraId="25B40BB7" w14:textId="77777777" w:rsidR="009C2D72" w:rsidRPr="007B5581" w:rsidRDefault="009C2D72" w:rsidP="009C2D72">
            <w:pPr>
              <w:spacing w:after="0" w:line="240" w:lineRule="auto"/>
              <w:jc w:val="center"/>
              <w:rPr>
                <w:rFonts w:cstheme="minorHAnsi"/>
              </w:rPr>
            </w:pPr>
            <w:r w:rsidRPr="007B5581">
              <w:rPr>
                <w:rFonts w:cstheme="minorHAnsi"/>
              </w:rPr>
              <w:t>5</w:t>
            </w:r>
          </w:p>
        </w:tc>
      </w:tr>
      <w:tr w:rsidR="00C514F2" w:rsidRPr="007B5581" w14:paraId="297C6985" w14:textId="77777777" w:rsidTr="00F9689A">
        <w:trPr>
          <w:trHeight w:val="387"/>
        </w:trPr>
        <w:tc>
          <w:tcPr>
            <w:tcW w:w="916" w:type="dxa"/>
            <w:gridSpan w:val="2"/>
            <w:shd w:val="clear" w:color="auto" w:fill="FFFFFF" w:themeFill="background1"/>
            <w:noWrap/>
            <w:vAlign w:val="center"/>
          </w:tcPr>
          <w:p w14:paraId="2B1954D0" w14:textId="77777777" w:rsidR="009C2D72" w:rsidRPr="007B5581" w:rsidRDefault="009C2D72" w:rsidP="009C2D72">
            <w:pPr>
              <w:spacing w:after="0" w:line="240" w:lineRule="auto"/>
              <w:jc w:val="center"/>
              <w:rPr>
                <w:rFonts w:eastAsia="Times New Roman" w:cstheme="minorHAnsi"/>
                <w:lang w:eastAsia="pl-PL"/>
              </w:rPr>
            </w:pPr>
            <w:r w:rsidRPr="007B5581">
              <w:rPr>
                <w:rFonts w:eastAsia="Times New Roman" w:cstheme="minorHAnsi"/>
                <w:lang w:eastAsia="pl-PL"/>
              </w:rPr>
              <w:t>12</w:t>
            </w:r>
          </w:p>
        </w:tc>
        <w:tc>
          <w:tcPr>
            <w:tcW w:w="7600" w:type="dxa"/>
            <w:gridSpan w:val="2"/>
            <w:tcBorders>
              <w:top w:val="single" w:sz="4" w:space="0" w:color="auto"/>
              <w:left w:val="nil"/>
              <w:bottom w:val="single" w:sz="4" w:space="0" w:color="auto"/>
              <w:right w:val="nil"/>
            </w:tcBorders>
            <w:shd w:val="clear" w:color="000000" w:fill="FFFFFF"/>
            <w:noWrap/>
            <w:vAlign w:val="center"/>
          </w:tcPr>
          <w:p w14:paraId="05D77660" w14:textId="1C89C7BA" w:rsidR="009C2D72" w:rsidRPr="007B5581" w:rsidRDefault="009C2D72" w:rsidP="009C2D72">
            <w:pPr>
              <w:spacing w:after="0" w:line="240" w:lineRule="auto"/>
              <w:rPr>
                <w:rFonts w:cstheme="minorHAnsi"/>
              </w:rPr>
            </w:pPr>
            <w:hyperlink w:anchor="_Nazwa_przedmiotu_kształcenia:_93" w:history="1">
              <w:r w:rsidRPr="007B5581">
                <w:rPr>
                  <w:rStyle w:val="Hipercze"/>
                  <w:rFonts w:cstheme="minorHAnsi"/>
                  <w:color w:val="auto"/>
                </w:rPr>
                <w:t>Praktyka zawodowa</w:t>
              </w:r>
            </w:hyperlink>
          </w:p>
        </w:tc>
        <w:tc>
          <w:tcPr>
            <w:tcW w:w="1833" w:type="dxa"/>
            <w:tcBorders>
              <w:bottom w:val="single" w:sz="4" w:space="0" w:color="auto"/>
            </w:tcBorders>
            <w:shd w:val="clear" w:color="000000" w:fill="FFFFFF"/>
            <w:noWrap/>
            <w:vAlign w:val="center"/>
          </w:tcPr>
          <w:p w14:paraId="35E4E6F1" w14:textId="77777777" w:rsidR="009C2D72" w:rsidRPr="007B5581" w:rsidRDefault="009C2D72" w:rsidP="009C2D72">
            <w:pPr>
              <w:spacing w:after="0" w:line="240" w:lineRule="auto"/>
              <w:jc w:val="center"/>
              <w:rPr>
                <w:rFonts w:cstheme="minorHAnsi"/>
              </w:rPr>
            </w:pPr>
            <w:r w:rsidRPr="007B5581">
              <w:rPr>
                <w:rFonts w:cstheme="minorHAnsi"/>
              </w:rPr>
              <w:t>5</w:t>
            </w:r>
          </w:p>
        </w:tc>
      </w:tr>
      <w:tr w:rsidR="00C514F2" w:rsidRPr="007B5581" w14:paraId="356F7C13" w14:textId="77777777" w:rsidTr="00F9689A">
        <w:trPr>
          <w:trHeight w:val="387"/>
        </w:trPr>
        <w:tc>
          <w:tcPr>
            <w:tcW w:w="916" w:type="dxa"/>
            <w:gridSpan w:val="2"/>
            <w:shd w:val="clear" w:color="auto" w:fill="FFFFFF" w:themeFill="background1"/>
            <w:noWrap/>
            <w:vAlign w:val="center"/>
          </w:tcPr>
          <w:p w14:paraId="24E8CF1C" w14:textId="77777777" w:rsidR="005178B0" w:rsidRPr="007B5581" w:rsidRDefault="005178B0" w:rsidP="009C2D72">
            <w:pPr>
              <w:spacing w:after="0" w:line="240" w:lineRule="auto"/>
              <w:jc w:val="center"/>
              <w:rPr>
                <w:rFonts w:eastAsia="Times New Roman" w:cstheme="minorHAnsi"/>
                <w:lang w:eastAsia="pl-PL"/>
              </w:rPr>
            </w:pPr>
            <w:r w:rsidRPr="007B5581">
              <w:rPr>
                <w:rFonts w:eastAsia="Times New Roman" w:cstheme="minorHAnsi"/>
                <w:lang w:eastAsia="pl-PL"/>
              </w:rPr>
              <w:t>13</w:t>
            </w:r>
          </w:p>
        </w:tc>
        <w:tc>
          <w:tcPr>
            <w:tcW w:w="7600" w:type="dxa"/>
            <w:gridSpan w:val="2"/>
            <w:tcBorders>
              <w:top w:val="single" w:sz="4" w:space="0" w:color="auto"/>
              <w:left w:val="nil"/>
              <w:bottom w:val="single" w:sz="4" w:space="0" w:color="auto"/>
              <w:right w:val="nil"/>
            </w:tcBorders>
            <w:shd w:val="clear" w:color="000000" w:fill="FFFFFF"/>
            <w:noWrap/>
            <w:vAlign w:val="center"/>
          </w:tcPr>
          <w:p w14:paraId="125E3D11" w14:textId="69E19B94" w:rsidR="005178B0" w:rsidRPr="007B5581" w:rsidRDefault="005178B0" w:rsidP="009C2D72">
            <w:pPr>
              <w:spacing w:after="0" w:line="240" w:lineRule="auto"/>
              <w:rPr>
                <w:rFonts w:cstheme="minorHAnsi"/>
              </w:rPr>
            </w:pPr>
            <w:hyperlink w:anchor="_Nazwa_przedmiotu_kształcenia:_94" w:history="1">
              <w:r w:rsidRPr="007B5581">
                <w:rPr>
                  <w:rStyle w:val="Hipercze"/>
                  <w:rFonts w:cstheme="minorHAnsi"/>
                  <w:color w:val="auto"/>
                </w:rPr>
                <w:t>Wychowanie fizyczne (dotyczy studiów stacjonarnych)</w:t>
              </w:r>
            </w:hyperlink>
            <w:r w:rsidRPr="007B5581">
              <w:rPr>
                <w:rFonts w:cstheme="minorHAnsi"/>
              </w:rPr>
              <w:t xml:space="preserve"> </w:t>
            </w:r>
          </w:p>
        </w:tc>
        <w:tc>
          <w:tcPr>
            <w:tcW w:w="1833" w:type="dxa"/>
            <w:tcBorders>
              <w:bottom w:val="single" w:sz="4" w:space="0" w:color="auto"/>
            </w:tcBorders>
            <w:shd w:val="clear" w:color="000000" w:fill="FFFFFF"/>
            <w:noWrap/>
            <w:vAlign w:val="center"/>
          </w:tcPr>
          <w:p w14:paraId="44596B20" w14:textId="77777777" w:rsidR="005178B0" w:rsidRPr="007B5581" w:rsidRDefault="005178B0" w:rsidP="009C2D72">
            <w:pPr>
              <w:spacing w:after="0" w:line="240" w:lineRule="auto"/>
              <w:jc w:val="center"/>
              <w:rPr>
                <w:rFonts w:cstheme="minorHAnsi"/>
              </w:rPr>
            </w:pPr>
            <w:r w:rsidRPr="007B5581">
              <w:rPr>
                <w:rFonts w:cstheme="minorHAnsi"/>
              </w:rPr>
              <w:t>0</w:t>
            </w:r>
          </w:p>
        </w:tc>
      </w:tr>
      <w:tr w:rsidR="00C514F2" w:rsidRPr="007B5581" w14:paraId="5189B337" w14:textId="77777777" w:rsidTr="00F9689A">
        <w:trPr>
          <w:trHeight w:val="387"/>
        </w:trPr>
        <w:tc>
          <w:tcPr>
            <w:tcW w:w="8516" w:type="dxa"/>
            <w:gridSpan w:val="4"/>
            <w:noWrap/>
            <w:vAlign w:val="center"/>
          </w:tcPr>
          <w:p w14:paraId="10F7A964" w14:textId="77777777" w:rsidR="009C2D72" w:rsidRPr="007B5581" w:rsidRDefault="009C2D72" w:rsidP="009C2D72">
            <w:pPr>
              <w:spacing w:after="0" w:line="240" w:lineRule="auto"/>
              <w:jc w:val="center"/>
              <w:rPr>
                <w:rFonts w:cstheme="minorHAnsi"/>
              </w:rPr>
            </w:pPr>
            <w:r w:rsidRPr="007B5581">
              <w:rPr>
                <w:rFonts w:eastAsia="Times New Roman" w:cstheme="minorHAnsi"/>
                <w:b/>
                <w:bCs/>
                <w:lang w:eastAsia="pl-PL"/>
              </w:rPr>
              <w:t>RAZEM D:</w:t>
            </w:r>
          </w:p>
        </w:tc>
        <w:tc>
          <w:tcPr>
            <w:tcW w:w="1833" w:type="dxa"/>
            <w:noWrap/>
          </w:tcPr>
          <w:p w14:paraId="082A158F" w14:textId="77777777" w:rsidR="009C2D72" w:rsidRPr="007B5581" w:rsidRDefault="009C2D72" w:rsidP="009C2D72">
            <w:pPr>
              <w:spacing w:after="0" w:line="240" w:lineRule="auto"/>
              <w:jc w:val="center"/>
              <w:rPr>
                <w:rFonts w:cstheme="minorHAnsi"/>
                <w:b/>
                <w:bCs/>
              </w:rPr>
            </w:pPr>
            <w:r w:rsidRPr="007B5581">
              <w:rPr>
                <w:rFonts w:cstheme="minorHAnsi"/>
                <w:b/>
                <w:bCs/>
              </w:rPr>
              <w:t>2</w:t>
            </w:r>
            <w:r w:rsidR="004B7F11" w:rsidRPr="007B5581">
              <w:rPr>
                <w:rFonts w:cstheme="minorHAnsi"/>
                <w:b/>
                <w:bCs/>
              </w:rPr>
              <w:t>3</w:t>
            </w:r>
          </w:p>
        </w:tc>
      </w:tr>
      <w:tr w:rsidR="00C514F2" w:rsidRPr="007B5581" w14:paraId="4C169691" w14:textId="77777777" w:rsidTr="00F9689A">
        <w:trPr>
          <w:trHeight w:val="397"/>
        </w:trPr>
        <w:tc>
          <w:tcPr>
            <w:tcW w:w="8516" w:type="dxa"/>
            <w:gridSpan w:val="4"/>
            <w:shd w:val="clear" w:color="auto" w:fill="D9E2F3" w:themeFill="accent1" w:themeFillTint="33"/>
            <w:noWrap/>
            <w:vAlign w:val="center"/>
            <w:hideMark/>
          </w:tcPr>
          <w:p w14:paraId="2AAD1B86"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t>RAZEM SEMESTRY (A+B+C+D)</w:t>
            </w:r>
          </w:p>
        </w:tc>
        <w:tc>
          <w:tcPr>
            <w:tcW w:w="1833" w:type="dxa"/>
            <w:shd w:val="clear" w:color="auto" w:fill="D9E2F3" w:themeFill="accent1" w:themeFillTint="33"/>
            <w:noWrap/>
            <w:vAlign w:val="center"/>
            <w:hideMark/>
          </w:tcPr>
          <w:p w14:paraId="4E05B5A7" w14:textId="77777777" w:rsidR="009C2D72" w:rsidRPr="007B5581" w:rsidRDefault="009C2D72" w:rsidP="009C2D72">
            <w:pPr>
              <w:spacing w:after="0" w:line="240" w:lineRule="auto"/>
              <w:jc w:val="center"/>
              <w:rPr>
                <w:rFonts w:eastAsia="Times New Roman" w:cstheme="minorHAnsi"/>
                <w:b/>
                <w:bCs/>
                <w:lang w:eastAsia="pl-PL"/>
              </w:rPr>
            </w:pPr>
            <w:r w:rsidRPr="007B5581">
              <w:rPr>
                <w:rFonts w:eastAsia="Times New Roman" w:cstheme="minorHAnsi"/>
                <w:b/>
                <w:bCs/>
                <w:lang w:eastAsia="pl-PL"/>
              </w:rPr>
              <w:t>180</w:t>
            </w:r>
          </w:p>
        </w:tc>
      </w:tr>
    </w:tbl>
    <w:p w14:paraId="016EE1E9" w14:textId="583D0C7C" w:rsidR="00623FE3" w:rsidRPr="007B5581" w:rsidRDefault="001D7627" w:rsidP="00A31A8D">
      <w:pPr>
        <w:pStyle w:val="Akapitzlist"/>
        <w:numPr>
          <w:ilvl w:val="0"/>
          <w:numId w:val="23"/>
        </w:numPr>
        <w:rPr>
          <w:rStyle w:val="Teksttreci"/>
          <w:rFonts w:asciiTheme="minorHAnsi" w:hAnsiTheme="minorHAnsi" w:cstheme="minorHAnsi"/>
          <w:b/>
          <w:sz w:val="24"/>
          <w:szCs w:val="24"/>
        </w:rPr>
      </w:pPr>
      <w:r w:rsidRPr="007B5581">
        <w:rPr>
          <w:rStyle w:val="Teksttreci"/>
          <w:rFonts w:asciiTheme="minorHAnsi" w:hAnsiTheme="minorHAnsi" w:cstheme="minorHAnsi"/>
          <w:b/>
          <w:sz w:val="24"/>
          <w:szCs w:val="24"/>
        </w:rPr>
        <w:lastRenderedPageBreak/>
        <w:t>Zajęcia i grupy zajęć, wraz z przypisaniem do nich efektów uczenia się i treści programowych zapewniających uzyskanie tych efektów</w:t>
      </w:r>
    </w:p>
    <w:p w14:paraId="12BA6BB6" w14:textId="77777777" w:rsidR="002F0B9A" w:rsidRPr="007B5581" w:rsidRDefault="002F0B9A" w:rsidP="002F0B9A">
      <w:pPr>
        <w:pStyle w:val="Akapitzlist"/>
        <w:ind w:left="644"/>
        <w:rPr>
          <w:rStyle w:val="Teksttreci"/>
          <w:rFonts w:asciiTheme="minorHAnsi" w:hAnsiTheme="minorHAnsi" w:cstheme="minorHAnsi"/>
          <w:b/>
        </w:rPr>
      </w:pPr>
    </w:p>
    <w:p w14:paraId="1492A315" w14:textId="31735603" w:rsidR="002F0B9A" w:rsidRPr="007B5581" w:rsidRDefault="002F0B9A" w:rsidP="003643B2">
      <w:pPr>
        <w:pStyle w:val="Akapitzlist"/>
        <w:keepNext/>
        <w:numPr>
          <w:ilvl w:val="0"/>
          <w:numId w:val="24"/>
        </w:numPr>
        <w:spacing w:after="0" w:line="360" w:lineRule="auto"/>
        <w:jc w:val="both"/>
        <w:outlineLvl w:val="2"/>
        <w:rPr>
          <w:rStyle w:val="Teksttreci"/>
          <w:rFonts w:asciiTheme="minorHAnsi" w:hAnsiTheme="minorHAnsi" w:cstheme="minorHAnsi"/>
          <w:b/>
          <w:sz w:val="24"/>
          <w:szCs w:val="24"/>
        </w:rPr>
      </w:pPr>
      <w:r w:rsidRPr="007B5581">
        <w:rPr>
          <w:rFonts w:cstheme="minorHAnsi"/>
          <w:b/>
          <w:sz w:val="24"/>
          <w:szCs w:val="24"/>
        </w:rPr>
        <w:t>Grupa zajęć podstawowych:</w:t>
      </w: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1"/>
        <w:gridCol w:w="3225"/>
        <w:gridCol w:w="975"/>
        <w:gridCol w:w="2038"/>
        <w:gridCol w:w="1566"/>
      </w:tblGrid>
      <w:tr w:rsidR="00C514F2" w:rsidRPr="007B5581" w14:paraId="1138F6D1" w14:textId="77777777" w:rsidTr="0038757A">
        <w:trPr>
          <w:trHeight w:val="699"/>
        </w:trPr>
        <w:tc>
          <w:tcPr>
            <w:tcW w:w="3014" w:type="pct"/>
            <w:gridSpan w:val="3"/>
            <w:shd w:val="clear" w:color="auto" w:fill="E2EFD9" w:themeFill="accent6" w:themeFillTint="33"/>
            <w:vAlign w:val="center"/>
          </w:tcPr>
          <w:p w14:paraId="67500CE5" w14:textId="77777777" w:rsidR="00A36F74" w:rsidRPr="007B5581" w:rsidRDefault="00A36F74" w:rsidP="000804F6">
            <w:pPr>
              <w:pStyle w:val="Nagwek3"/>
              <w:spacing w:before="0"/>
              <w:rPr>
                <w:rFonts w:cstheme="minorHAnsi"/>
                <w:b/>
                <w:bCs/>
                <w:color w:val="auto"/>
                <w:sz w:val="22"/>
                <w:szCs w:val="22"/>
              </w:rPr>
            </w:pPr>
            <w:bookmarkStart w:id="6" w:name="_Hlk147486113"/>
            <w:r w:rsidRPr="007B5581">
              <w:rPr>
                <w:rFonts w:cstheme="minorHAnsi"/>
                <w:b/>
                <w:bCs/>
                <w:color w:val="auto"/>
                <w:sz w:val="22"/>
                <w:szCs w:val="22"/>
              </w:rPr>
              <w:t xml:space="preserve">Rodzaj grupy zajęć: </w:t>
            </w:r>
          </w:p>
          <w:p w14:paraId="2B80B371" w14:textId="446C1C6A" w:rsidR="00A36F74" w:rsidRPr="007B5581" w:rsidRDefault="00A36F74" w:rsidP="00A36F74">
            <w:pPr>
              <w:pStyle w:val="Nagwek3"/>
              <w:spacing w:before="0"/>
              <w:contextualSpacing/>
              <w:rPr>
                <w:rFonts w:cstheme="minorHAnsi"/>
                <w:b/>
                <w:color w:val="auto"/>
                <w:sz w:val="22"/>
                <w:szCs w:val="22"/>
              </w:rPr>
            </w:pPr>
            <w:bookmarkStart w:id="7" w:name="_Grupa_zajęć_podstawowych"/>
            <w:bookmarkEnd w:id="7"/>
            <w:r w:rsidRPr="007B5581">
              <w:rPr>
                <w:rFonts w:cstheme="minorHAnsi"/>
                <w:color w:val="auto"/>
                <w:sz w:val="22"/>
                <w:szCs w:val="22"/>
              </w:rPr>
              <w:t>Grupa zajęć podstawowych</w:t>
            </w:r>
          </w:p>
        </w:tc>
        <w:tc>
          <w:tcPr>
            <w:tcW w:w="1986" w:type="pct"/>
            <w:gridSpan w:val="2"/>
            <w:shd w:val="clear" w:color="auto" w:fill="E2EFD9" w:themeFill="accent6" w:themeFillTint="33"/>
            <w:vAlign w:val="center"/>
          </w:tcPr>
          <w:p w14:paraId="0370D151" w14:textId="77777777" w:rsidR="00A36F74" w:rsidRPr="007B5581" w:rsidRDefault="00A36F74" w:rsidP="000804F6">
            <w:pPr>
              <w:pStyle w:val="Nagwek3"/>
              <w:spacing w:before="0"/>
              <w:rPr>
                <w:rFonts w:cstheme="minorHAnsi"/>
                <w:b/>
                <w:bCs/>
                <w:color w:val="auto"/>
                <w:sz w:val="22"/>
                <w:szCs w:val="22"/>
              </w:rPr>
            </w:pPr>
            <w:bookmarkStart w:id="8" w:name="_Forma_zajęć:"/>
            <w:bookmarkEnd w:id="8"/>
            <w:r w:rsidRPr="007B5581">
              <w:rPr>
                <w:rFonts w:cstheme="minorHAnsi"/>
                <w:b/>
                <w:bCs/>
                <w:color w:val="auto"/>
                <w:sz w:val="22"/>
                <w:szCs w:val="22"/>
              </w:rPr>
              <w:t xml:space="preserve">Forma zajęć: </w:t>
            </w:r>
          </w:p>
          <w:p w14:paraId="1A1ACD0C" w14:textId="77777777" w:rsidR="00A36F74" w:rsidRPr="007B5581" w:rsidRDefault="00A36F74" w:rsidP="000804F6">
            <w:pPr>
              <w:pStyle w:val="Nagwek3"/>
              <w:spacing w:before="0"/>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1F82BFDA" w14:textId="77777777" w:rsidTr="0038757A">
        <w:trPr>
          <w:trHeight w:val="567"/>
        </w:trPr>
        <w:tc>
          <w:tcPr>
            <w:tcW w:w="5000" w:type="pct"/>
            <w:gridSpan w:val="5"/>
            <w:vAlign w:val="center"/>
          </w:tcPr>
          <w:p w14:paraId="51615EE8" w14:textId="1DF08302" w:rsidR="00A36F74" w:rsidRPr="007B5581" w:rsidRDefault="00A36F74" w:rsidP="000804F6">
            <w:pPr>
              <w:pStyle w:val="Nagwek2"/>
              <w:spacing w:line="240" w:lineRule="auto"/>
              <w:ind w:left="576" w:hanging="576"/>
              <w:rPr>
                <w:rFonts w:asciiTheme="minorHAnsi" w:hAnsiTheme="minorHAnsi" w:cstheme="minorHAnsi"/>
                <w:sz w:val="22"/>
                <w:szCs w:val="22"/>
              </w:rPr>
            </w:pPr>
            <w:r w:rsidRPr="007B5581">
              <w:rPr>
                <w:rFonts w:asciiTheme="minorHAnsi" w:hAnsiTheme="minorHAnsi" w:cstheme="minorHAnsi"/>
                <w:b/>
                <w:sz w:val="22"/>
                <w:szCs w:val="22"/>
              </w:rPr>
              <w:t>Nazwa przedmiotu kształcenia:</w:t>
            </w:r>
            <w:r w:rsidR="008E4016" w:rsidRPr="007B5581">
              <w:rPr>
                <w:rFonts w:asciiTheme="minorHAnsi" w:hAnsiTheme="minorHAnsi" w:cstheme="minorHAnsi"/>
                <w:b/>
                <w:sz w:val="22"/>
                <w:szCs w:val="22"/>
              </w:rPr>
              <w:t xml:space="preserve"> </w:t>
            </w:r>
            <w:r w:rsidRPr="007B5581">
              <w:rPr>
                <w:rFonts w:asciiTheme="minorHAnsi" w:hAnsiTheme="minorHAnsi" w:cstheme="minorHAnsi"/>
                <w:b/>
                <w:bCs/>
                <w:i/>
                <w:sz w:val="22"/>
                <w:szCs w:val="22"/>
              </w:rPr>
              <w:t>Podstawy organizacji i zarządzania – semestr 1</w:t>
            </w:r>
          </w:p>
        </w:tc>
      </w:tr>
      <w:tr w:rsidR="00C514F2" w:rsidRPr="007B5581" w14:paraId="7A826CA5" w14:textId="77777777" w:rsidTr="0038757A">
        <w:trPr>
          <w:trHeight w:val="569"/>
        </w:trPr>
        <w:tc>
          <w:tcPr>
            <w:tcW w:w="2477" w:type="pct"/>
            <w:gridSpan w:val="2"/>
            <w:vAlign w:val="center"/>
          </w:tcPr>
          <w:p w14:paraId="7606D24D" w14:textId="77777777" w:rsidR="00A36F74" w:rsidRPr="007B5581" w:rsidRDefault="00A36F74" w:rsidP="000804F6">
            <w:pPr>
              <w:spacing w:after="0" w:line="240" w:lineRule="auto"/>
              <w:contextualSpacing/>
              <w:jc w:val="center"/>
              <w:rPr>
                <w:rFonts w:cstheme="minorHAnsi"/>
                <w:b/>
                <w:bCs/>
              </w:rPr>
            </w:pPr>
            <w:r w:rsidRPr="007B5581">
              <w:rPr>
                <w:rFonts w:cstheme="minorHAnsi"/>
                <w:b/>
                <w:bCs/>
              </w:rPr>
              <w:t>Wykład</w:t>
            </w:r>
          </w:p>
        </w:tc>
        <w:tc>
          <w:tcPr>
            <w:tcW w:w="2523" w:type="pct"/>
            <w:gridSpan w:val="3"/>
            <w:vAlign w:val="center"/>
          </w:tcPr>
          <w:p w14:paraId="7EBED871" w14:textId="77777777" w:rsidR="00A36F74" w:rsidRPr="007B5581" w:rsidRDefault="00A36F74" w:rsidP="000804F6">
            <w:pPr>
              <w:spacing w:after="0" w:line="240" w:lineRule="auto"/>
              <w:contextualSpacing/>
              <w:jc w:val="center"/>
              <w:rPr>
                <w:rFonts w:cstheme="minorHAnsi"/>
                <w:b/>
                <w:bCs/>
              </w:rPr>
            </w:pPr>
            <w:r w:rsidRPr="007B5581">
              <w:rPr>
                <w:rFonts w:cstheme="minorHAnsi"/>
                <w:b/>
                <w:bCs/>
              </w:rPr>
              <w:t>Ćwiczenia</w:t>
            </w:r>
          </w:p>
        </w:tc>
      </w:tr>
      <w:tr w:rsidR="00C514F2" w:rsidRPr="007B5581" w14:paraId="3B0145C1" w14:textId="77777777" w:rsidTr="0038757A">
        <w:trPr>
          <w:trHeight w:val="567"/>
        </w:trPr>
        <w:tc>
          <w:tcPr>
            <w:tcW w:w="2477" w:type="pct"/>
            <w:gridSpan w:val="2"/>
          </w:tcPr>
          <w:p w14:paraId="788EF10C" w14:textId="77777777" w:rsidR="00A36F74" w:rsidRPr="007B5581" w:rsidRDefault="00A36F74" w:rsidP="000804F6">
            <w:pPr>
              <w:pStyle w:val="TableParagraph"/>
              <w:spacing w:before="11"/>
              <w:ind w:right="283"/>
              <w:rPr>
                <w:rFonts w:cstheme="minorHAnsi"/>
                <w:b/>
                <w:lang w:val="pl-PL"/>
              </w:rPr>
            </w:pPr>
            <w:r w:rsidRPr="007B5581">
              <w:rPr>
                <w:rFonts w:cstheme="minorHAnsi"/>
                <w:b/>
                <w:spacing w:val="-1"/>
                <w:lang w:val="pl-PL"/>
              </w:rPr>
              <w:t>Program</w:t>
            </w:r>
            <w:r w:rsidRPr="007B5581">
              <w:rPr>
                <w:rFonts w:cstheme="minorHAnsi"/>
                <w:b/>
                <w:spacing w:val="-6"/>
                <w:lang w:val="pl-PL"/>
              </w:rPr>
              <w:t xml:space="preserve"> </w:t>
            </w:r>
            <w:r w:rsidRPr="007B5581">
              <w:rPr>
                <w:rFonts w:cstheme="minorHAnsi"/>
                <w:b/>
                <w:lang w:val="pl-PL"/>
              </w:rPr>
              <w:t>kształcenia</w:t>
            </w:r>
            <w:r w:rsidRPr="007B5581">
              <w:rPr>
                <w:rFonts w:cstheme="minorHAnsi"/>
                <w:b/>
                <w:spacing w:val="-6"/>
                <w:lang w:val="pl-PL"/>
              </w:rPr>
              <w:t xml:space="preserve"> </w:t>
            </w:r>
            <w:r w:rsidRPr="007B5581">
              <w:rPr>
                <w:rFonts w:cstheme="minorHAnsi"/>
                <w:b/>
                <w:spacing w:val="-1"/>
                <w:lang w:val="pl-PL"/>
              </w:rPr>
              <w:t>(treści</w:t>
            </w:r>
            <w:r w:rsidRPr="007B5581">
              <w:rPr>
                <w:rFonts w:cstheme="minorHAnsi"/>
                <w:b/>
                <w:spacing w:val="-5"/>
                <w:lang w:val="pl-PL"/>
              </w:rPr>
              <w:t xml:space="preserve"> </w:t>
            </w:r>
            <w:r w:rsidRPr="007B5581">
              <w:rPr>
                <w:rFonts w:cstheme="minorHAnsi"/>
                <w:b/>
                <w:lang w:val="pl-PL"/>
              </w:rPr>
              <w:t>nauczania):</w:t>
            </w:r>
          </w:p>
          <w:p w14:paraId="1EC243FC" w14:textId="77777777" w:rsidR="00A36F74" w:rsidRPr="007B5581" w:rsidRDefault="00A36F74" w:rsidP="000804F6">
            <w:pPr>
              <w:pStyle w:val="TableParagraph"/>
              <w:spacing w:before="11"/>
              <w:ind w:right="283"/>
              <w:rPr>
                <w:rFonts w:cstheme="minorHAnsi"/>
                <w:lang w:val="pl-PL"/>
              </w:rPr>
            </w:pPr>
            <w:r w:rsidRPr="007B5581">
              <w:rPr>
                <w:rFonts w:eastAsia="Calibri" w:cstheme="minorHAnsi"/>
                <w:b/>
                <w:bCs/>
                <w:lang w:val="pl-PL"/>
              </w:rPr>
              <w:t xml:space="preserve">T1 </w:t>
            </w:r>
            <w:r w:rsidRPr="007B5581">
              <w:rPr>
                <w:rFonts w:eastAsia="Calibri" w:cstheme="minorHAnsi"/>
                <w:lang w:val="pl-PL"/>
              </w:rPr>
              <w:t>Istota organizacji i zarządzania</w:t>
            </w:r>
          </w:p>
          <w:p w14:paraId="1DB6E04F" w14:textId="19DAFE53" w:rsidR="00A36F74" w:rsidRPr="007B5581" w:rsidRDefault="00A36F74" w:rsidP="000804F6">
            <w:pPr>
              <w:pStyle w:val="TableParagraph"/>
              <w:spacing w:before="11"/>
              <w:ind w:right="283"/>
              <w:rPr>
                <w:rFonts w:cstheme="minorHAnsi"/>
                <w:lang w:val="pl-PL"/>
              </w:rPr>
            </w:pPr>
            <w:r w:rsidRPr="007B5581">
              <w:rPr>
                <w:rFonts w:eastAsia="Calibri" w:cstheme="minorHAnsi"/>
                <w:b/>
                <w:bCs/>
                <w:lang w:val="pl-PL"/>
              </w:rPr>
              <w:t xml:space="preserve">T2 </w:t>
            </w:r>
            <w:r w:rsidRPr="007B5581">
              <w:rPr>
                <w:rFonts w:eastAsia="Calibri" w:cstheme="minorHAnsi"/>
                <w:lang w:val="pl-PL"/>
              </w:rPr>
              <w:t>Zasoby organizacji</w:t>
            </w:r>
          </w:p>
          <w:p w14:paraId="0BC7EE4D" w14:textId="367DF98A" w:rsidR="00A36F74" w:rsidRPr="007B5581" w:rsidRDefault="00A36F74" w:rsidP="000804F6">
            <w:pPr>
              <w:pStyle w:val="TableParagraph"/>
              <w:spacing w:before="11"/>
              <w:ind w:right="283"/>
              <w:rPr>
                <w:rFonts w:cstheme="minorHAnsi"/>
                <w:lang w:val="pl-PL"/>
              </w:rPr>
            </w:pPr>
            <w:r w:rsidRPr="007B5581">
              <w:rPr>
                <w:rFonts w:eastAsia="Calibri" w:cstheme="minorHAnsi"/>
                <w:b/>
                <w:bCs/>
                <w:lang w:val="pl-PL"/>
              </w:rPr>
              <w:t>T3</w:t>
            </w:r>
            <w:r w:rsidRPr="007B5581">
              <w:rPr>
                <w:rFonts w:eastAsia="Calibri" w:cstheme="minorHAnsi"/>
                <w:lang w:val="pl-PL"/>
              </w:rPr>
              <w:t xml:space="preserve"> Proces zarządzania</w:t>
            </w:r>
          </w:p>
          <w:p w14:paraId="100DAAE9" w14:textId="2CDBCAFD" w:rsidR="00A36F74" w:rsidRPr="007B5581" w:rsidRDefault="00A36F74" w:rsidP="000804F6">
            <w:pPr>
              <w:pStyle w:val="TableParagraph"/>
              <w:spacing w:before="11"/>
              <w:ind w:right="283"/>
              <w:rPr>
                <w:rFonts w:eastAsia="Calibri" w:cstheme="minorHAnsi"/>
                <w:lang w:val="pl-PL"/>
              </w:rPr>
            </w:pPr>
            <w:r w:rsidRPr="007B5581">
              <w:rPr>
                <w:rFonts w:eastAsia="Calibri" w:cstheme="minorHAnsi"/>
                <w:b/>
                <w:bCs/>
                <w:lang w:val="pl-PL"/>
              </w:rPr>
              <w:t>T4</w:t>
            </w:r>
            <w:r w:rsidRPr="007B5581">
              <w:rPr>
                <w:rFonts w:eastAsia="Calibri" w:cstheme="minorHAnsi"/>
                <w:lang w:val="pl-PL"/>
              </w:rPr>
              <w:t xml:space="preserve"> Organizacja w oto</w:t>
            </w:r>
            <w:r w:rsidRPr="007B5581">
              <w:rPr>
                <w:rFonts w:cstheme="minorHAnsi"/>
                <w:lang w:val="pl-PL"/>
              </w:rPr>
              <w:t>czeniu jako obiekt zarządzania</w:t>
            </w:r>
          </w:p>
          <w:p w14:paraId="77626330" w14:textId="77777777" w:rsidR="00A36F74" w:rsidRPr="007B5581" w:rsidRDefault="00A36F74" w:rsidP="000804F6">
            <w:pPr>
              <w:pStyle w:val="TableParagraph"/>
              <w:spacing w:before="11"/>
              <w:ind w:right="283"/>
              <w:rPr>
                <w:rFonts w:eastAsia="Calibri" w:cstheme="minorHAnsi"/>
                <w:lang w:val="pl-PL"/>
              </w:rPr>
            </w:pPr>
            <w:r w:rsidRPr="007B5581">
              <w:rPr>
                <w:rFonts w:eastAsia="Calibri" w:cstheme="minorHAnsi"/>
                <w:b/>
                <w:bCs/>
                <w:lang w:val="pl-PL"/>
              </w:rPr>
              <w:t>T5</w:t>
            </w:r>
            <w:r w:rsidRPr="007B5581">
              <w:rPr>
                <w:rFonts w:eastAsia="Calibri" w:cstheme="minorHAnsi"/>
                <w:lang w:val="pl-PL"/>
              </w:rPr>
              <w:t xml:space="preserve"> Cele i funkcje zarządzania</w:t>
            </w:r>
          </w:p>
          <w:p w14:paraId="148431A2" w14:textId="0BD0F54A" w:rsidR="00A36F74" w:rsidRPr="007B5581" w:rsidRDefault="00A36F74" w:rsidP="000804F6">
            <w:pPr>
              <w:pStyle w:val="TableParagraph"/>
              <w:spacing w:before="11"/>
              <w:ind w:right="283"/>
              <w:rPr>
                <w:rFonts w:cstheme="minorHAnsi"/>
                <w:lang w:val="pl-PL"/>
              </w:rPr>
            </w:pPr>
            <w:r w:rsidRPr="007B5581">
              <w:rPr>
                <w:rFonts w:eastAsia="Calibri" w:cstheme="minorHAnsi"/>
                <w:b/>
                <w:bCs/>
                <w:lang w:val="pl-PL"/>
              </w:rPr>
              <w:t xml:space="preserve">T6 </w:t>
            </w:r>
            <w:r w:rsidRPr="007B5581">
              <w:rPr>
                <w:rFonts w:eastAsia="Calibri" w:cstheme="minorHAnsi"/>
                <w:lang w:val="pl-PL"/>
              </w:rPr>
              <w:t xml:space="preserve">Planowanie i podejmowanie decyzji </w:t>
            </w:r>
            <w:r w:rsidR="006159B2" w:rsidRPr="007B5581">
              <w:rPr>
                <w:rFonts w:eastAsia="Calibri" w:cstheme="minorHAnsi"/>
                <w:lang w:val="pl-PL"/>
              </w:rPr>
              <w:br/>
            </w:r>
            <w:r w:rsidRPr="007B5581">
              <w:rPr>
                <w:rFonts w:eastAsia="Calibri" w:cstheme="minorHAnsi"/>
                <w:lang w:val="pl-PL"/>
              </w:rPr>
              <w:t>w organizacji</w:t>
            </w:r>
            <w:r w:rsidRPr="007B5581">
              <w:rPr>
                <w:rFonts w:cstheme="minorHAnsi"/>
                <w:lang w:val="pl-PL"/>
              </w:rPr>
              <w:t xml:space="preserve"> </w:t>
            </w:r>
          </w:p>
          <w:p w14:paraId="2E70DDCF" w14:textId="77777777" w:rsidR="00A36F74" w:rsidRPr="007B5581" w:rsidRDefault="00A36F74" w:rsidP="000804F6">
            <w:pPr>
              <w:pStyle w:val="TableParagraph"/>
              <w:spacing w:before="11"/>
              <w:ind w:right="283"/>
              <w:rPr>
                <w:rFonts w:cstheme="minorHAnsi"/>
                <w:bCs/>
                <w:lang w:val="pl-PL"/>
              </w:rPr>
            </w:pPr>
            <w:r w:rsidRPr="007B5581">
              <w:rPr>
                <w:rFonts w:eastAsia="Calibri" w:cstheme="minorHAnsi"/>
                <w:b/>
                <w:bCs/>
                <w:lang w:val="pl-PL"/>
              </w:rPr>
              <w:t>T7</w:t>
            </w:r>
            <w:r w:rsidRPr="007B5581">
              <w:rPr>
                <w:rFonts w:eastAsia="Calibri" w:cstheme="minorHAnsi"/>
                <w:lang w:val="pl-PL"/>
              </w:rPr>
              <w:t xml:space="preserve"> O</w:t>
            </w:r>
            <w:r w:rsidRPr="007B5581">
              <w:rPr>
                <w:rFonts w:eastAsia="Calibri" w:cstheme="minorHAnsi"/>
                <w:bCs/>
                <w:lang w:val="pl-PL"/>
              </w:rPr>
              <w:t>rganizowanie – struktury organizacyjne</w:t>
            </w:r>
          </w:p>
          <w:p w14:paraId="3AFA0C64" w14:textId="77777777" w:rsidR="00A36F74" w:rsidRPr="007B5581" w:rsidRDefault="00A36F74" w:rsidP="000804F6">
            <w:pPr>
              <w:pStyle w:val="TableParagraph"/>
              <w:spacing w:before="11"/>
              <w:ind w:right="283"/>
              <w:rPr>
                <w:rFonts w:eastAsia="Calibri" w:cstheme="minorHAnsi"/>
                <w:bCs/>
                <w:lang w:val="pl-PL"/>
              </w:rPr>
            </w:pPr>
            <w:r w:rsidRPr="002D7DEF">
              <w:rPr>
                <w:rFonts w:eastAsia="Calibri" w:cstheme="minorHAnsi"/>
                <w:b/>
                <w:bCs/>
                <w:lang w:val="pl-PL"/>
              </w:rPr>
              <w:t>T8</w:t>
            </w:r>
            <w:r w:rsidRPr="007B5581">
              <w:rPr>
                <w:rFonts w:eastAsia="Calibri" w:cstheme="minorHAnsi"/>
                <w:bCs/>
                <w:lang w:val="pl-PL"/>
              </w:rPr>
              <w:t xml:space="preserve"> Kierowanie, przewodzenie, motywowanie w organizacjach</w:t>
            </w:r>
          </w:p>
          <w:p w14:paraId="25BA2907" w14:textId="77777777" w:rsidR="00A36F74" w:rsidRPr="007B5581" w:rsidRDefault="00A36F74" w:rsidP="000804F6">
            <w:pPr>
              <w:pStyle w:val="TableParagraph"/>
              <w:spacing w:before="11"/>
              <w:ind w:right="283"/>
              <w:rPr>
                <w:rFonts w:eastAsia="Calibri" w:cstheme="minorHAnsi"/>
                <w:lang w:val="pl-PL"/>
              </w:rPr>
            </w:pPr>
            <w:r w:rsidRPr="007B5581">
              <w:rPr>
                <w:rFonts w:eastAsia="Calibri" w:cstheme="minorHAnsi"/>
                <w:b/>
                <w:bCs/>
                <w:lang w:val="pl-PL"/>
              </w:rPr>
              <w:t>T9</w:t>
            </w:r>
            <w:r w:rsidRPr="007B5581">
              <w:rPr>
                <w:rFonts w:eastAsia="Calibri" w:cstheme="minorHAnsi"/>
                <w:lang w:val="pl-PL"/>
              </w:rPr>
              <w:t xml:space="preserve"> K</w:t>
            </w:r>
            <w:r w:rsidRPr="007B5581">
              <w:rPr>
                <w:rFonts w:eastAsia="Calibri" w:cstheme="minorHAnsi"/>
                <w:bCs/>
                <w:lang w:val="pl-PL"/>
              </w:rPr>
              <w:t>ontrola w organizacjach</w:t>
            </w:r>
          </w:p>
          <w:p w14:paraId="71C4BD11" w14:textId="77777777" w:rsidR="00A36F74" w:rsidRPr="007B5581" w:rsidRDefault="00A36F74" w:rsidP="000804F6">
            <w:pPr>
              <w:pStyle w:val="Tekstpodstawowy"/>
              <w:ind w:left="67" w:hanging="67"/>
              <w:rPr>
                <w:rFonts w:asciiTheme="minorHAnsi" w:hAnsiTheme="minorHAnsi" w:cstheme="minorHAnsi"/>
                <w:b/>
                <w:sz w:val="22"/>
                <w:szCs w:val="22"/>
              </w:rPr>
            </w:pPr>
            <w:r w:rsidRPr="007B5581">
              <w:rPr>
                <w:rFonts w:asciiTheme="minorHAnsi" w:eastAsia="Calibri" w:hAnsiTheme="minorHAnsi" w:cstheme="minorHAnsi"/>
                <w:bCs/>
                <w:sz w:val="22"/>
                <w:szCs w:val="22"/>
              </w:rPr>
              <w:t xml:space="preserve"> </w:t>
            </w:r>
          </w:p>
        </w:tc>
        <w:tc>
          <w:tcPr>
            <w:tcW w:w="2523" w:type="pct"/>
            <w:gridSpan w:val="3"/>
          </w:tcPr>
          <w:p w14:paraId="239638FA" w14:textId="77777777" w:rsidR="00A36F74" w:rsidRPr="007B5581" w:rsidRDefault="00A36F74" w:rsidP="000804F6">
            <w:pPr>
              <w:spacing w:after="0" w:line="240" w:lineRule="auto"/>
              <w:jc w:val="both"/>
              <w:rPr>
                <w:rFonts w:cstheme="minorHAnsi"/>
                <w:b/>
              </w:rPr>
            </w:pPr>
            <w:r w:rsidRPr="007B5581">
              <w:rPr>
                <w:rFonts w:cstheme="minorHAnsi"/>
                <w:b/>
              </w:rPr>
              <w:t>Program kształcenia (treści nauczania):</w:t>
            </w:r>
          </w:p>
          <w:p w14:paraId="551495C7" w14:textId="77777777" w:rsidR="00A36F74" w:rsidRPr="007B5581" w:rsidRDefault="00A36F74" w:rsidP="000804F6">
            <w:pPr>
              <w:pStyle w:val="TableParagraph"/>
              <w:spacing w:before="11"/>
              <w:ind w:right="283"/>
              <w:rPr>
                <w:rFonts w:cstheme="minorHAnsi"/>
                <w:lang w:val="pl-PL"/>
              </w:rPr>
            </w:pPr>
            <w:r w:rsidRPr="007B5581">
              <w:rPr>
                <w:rFonts w:eastAsia="Calibri" w:cstheme="minorHAnsi"/>
                <w:b/>
                <w:bCs/>
                <w:lang w:val="pl-PL"/>
              </w:rPr>
              <w:t xml:space="preserve">T1 </w:t>
            </w:r>
            <w:r w:rsidRPr="007B5581">
              <w:rPr>
                <w:rFonts w:eastAsia="Calibri" w:cstheme="minorHAnsi"/>
                <w:lang w:val="pl-PL"/>
              </w:rPr>
              <w:t>Istota organizacji i zarządzania</w:t>
            </w:r>
          </w:p>
          <w:p w14:paraId="11C2CDA9" w14:textId="0ACBAD42" w:rsidR="00A36F74" w:rsidRPr="007B5581" w:rsidRDefault="00A36F74" w:rsidP="000804F6">
            <w:pPr>
              <w:pStyle w:val="TableParagraph"/>
              <w:spacing w:before="11"/>
              <w:ind w:right="283"/>
              <w:rPr>
                <w:rFonts w:cstheme="minorHAnsi"/>
                <w:lang w:val="pl-PL"/>
              </w:rPr>
            </w:pPr>
            <w:r w:rsidRPr="007B5581">
              <w:rPr>
                <w:rFonts w:eastAsia="Calibri" w:cstheme="minorHAnsi"/>
                <w:b/>
                <w:bCs/>
                <w:lang w:val="pl-PL"/>
              </w:rPr>
              <w:t xml:space="preserve">T2 </w:t>
            </w:r>
            <w:r w:rsidRPr="007B5581">
              <w:rPr>
                <w:rFonts w:eastAsia="Calibri" w:cstheme="minorHAnsi"/>
                <w:lang w:val="pl-PL"/>
              </w:rPr>
              <w:t>Zasoby organizacji</w:t>
            </w:r>
          </w:p>
          <w:p w14:paraId="7958821D" w14:textId="42C263DD" w:rsidR="00A36F74" w:rsidRPr="007B5581" w:rsidRDefault="00A36F74" w:rsidP="000804F6">
            <w:pPr>
              <w:pStyle w:val="TableParagraph"/>
              <w:spacing w:before="11"/>
              <w:ind w:right="283"/>
              <w:rPr>
                <w:rFonts w:cstheme="minorHAnsi"/>
                <w:lang w:val="pl-PL"/>
              </w:rPr>
            </w:pPr>
            <w:r w:rsidRPr="007B5581">
              <w:rPr>
                <w:rFonts w:eastAsia="Calibri" w:cstheme="minorHAnsi"/>
                <w:b/>
                <w:bCs/>
                <w:lang w:val="pl-PL"/>
              </w:rPr>
              <w:t>T3</w:t>
            </w:r>
            <w:r w:rsidRPr="007B5581">
              <w:rPr>
                <w:rFonts w:eastAsia="Calibri" w:cstheme="minorHAnsi"/>
                <w:lang w:val="pl-PL"/>
              </w:rPr>
              <w:t xml:space="preserve"> Proces zarządzania</w:t>
            </w:r>
          </w:p>
          <w:p w14:paraId="53849BCE" w14:textId="76DABC64" w:rsidR="00A36F74" w:rsidRPr="007B5581" w:rsidRDefault="00A36F74" w:rsidP="000804F6">
            <w:pPr>
              <w:pStyle w:val="TableParagraph"/>
              <w:spacing w:before="11"/>
              <w:ind w:right="283"/>
              <w:rPr>
                <w:rFonts w:eastAsia="Calibri" w:cstheme="minorHAnsi"/>
                <w:lang w:val="pl-PL"/>
              </w:rPr>
            </w:pPr>
            <w:r w:rsidRPr="007B5581">
              <w:rPr>
                <w:rFonts w:eastAsia="Calibri" w:cstheme="minorHAnsi"/>
                <w:b/>
                <w:bCs/>
                <w:lang w:val="pl-PL"/>
              </w:rPr>
              <w:t>T4</w:t>
            </w:r>
            <w:r w:rsidRPr="007B5581">
              <w:rPr>
                <w:rFonts w:eastAsia="Calibri" w:cstheme="minorHAnsi"/>
                <w:lang w:val="pl-PL"/>
              </w:rPr>
              <w:t xml:space="preserve"> Organizacja w oto</w:t>
            </w:r>
            <w:r w:rsidRPr="007B5581">
              <w:rPr>
                <w:rFonts w:cstheme="minorHAnsi"/>
                <w:lang w:val="pl-PL"/>
              </w:rPr>
              <w:t>czeniu jako obiekt zarządzania</w:t>
            </w:r>
          </w:p>
          <w:p w14:paraId="2159FEB0" w14:textId="77777777" w:rsidR="00A36F74" w:rsidRPr="007B5581" w:rsidRDefault="00A36F74" w:rsidP="000804F6">
            <w:pPr>
              <w:pStyle w:val="TableParagraph"/>
              <w:spacing w:before="11"/>
              <w:ind w:right="283"/>
              <w:rPr>
                <w:rFonts w:eastAsia="Calibri" w:cstheme="minorHAnsi"/>
                <w:lang w:val="pl-PL"/>
              </w:rPr>
            </w:pPr>
            <w:r w:rsidRPr="007B5581">
              <w:rPr>
                <w:rFonts w:eastAsia="Calibri" w:cstheme="minorHAnsi"/>
                <w:b/>
                <w:bCs/>
                <w:lang w:val="pl-PL"/>
              </w:rPr>
              <w:t>T5</w:t>
            </w:r>
            <w:r w:rsidRPr="007B5581">
              <w:rPr>
                <w:rFonts w:eastAsia="Calibri" w:cstheme="minorHAnsi"/>
                <w:lang w:val="pl-PL"/>
              </w:rPr>
              <w:t xml:space="preserve"> Cele i funkcje zarządzania</w:t>
            </w:r>
          </w:p>
          <w:p w14:paraId="148C590B" w14:textId="1DBD8CD8" w:rsidR="00A36F74" w:rsidRPr="007B5581" w:rsidRDefault="00A36F74" w:rsidP="000804F6">
            <w:pPr>
              <w:pStyle w:val="TableParagraph"/>
              <w:spacing w:before="11"/>
              <w:ind w:right="283"/>
              <w:rPr>
                <w:rFonts w:cstheme="minorHAnsi"/>
                <w:lang w:val="pl-PL"/>
              </w:rPr>
            </w:pPr>
            <w:r w:rsidRPr="007B5581">
              <w:rPr>
                <w:rFonts w:eastAsia="Calibri" w:cstheme="minorHAnsi"/>
                <w:b/>
                <w:bCs/>
                <w:lang w:val="pl-PL"/>
              </w:rPr>
              <w:t xml:space="preserve">T6 </w:t>
            </w:r>
            <w:r w:rsidRPr="007B5581">
              <w:rPr>
                <w:rFonts w:eastAsia="Calibri" w:cstheme="minorHAnsi"/>
                <w:lang w:val="pl-PL"/>
              </w:rPr>
              <w:t xml:space="preserve">Planowanie i podejmowanie decyzji </w:t>
            </w:r>
            <w:r w:rsidR="006159B2" w:rsidRPr="007B5581">
              <w:rPr>
                <w:rFonts w:eastAsia="Calibri" w:cstheme="minorHAnsi"/>
                <w:lang w:val="pl-PL"/>
              </w:rPr>
              <w:br/>
            </w:r>
            <w:r w:rsidRPr="007B5581">
              <w:rPr>
                <w:rFonts w:eastAsia="Calibri" w:cstheme="minorHAnsi"/>
                <w:lang w:val="pl-PL"/>
              </w:rPr>
              <w:t>w organizacji</w:t>
            </w:r>
            <w:r w:rsidRPr="007B5581">
              <w:rPr>
                <w:rFonts w:cstheme="minorHAnsi"/>
                <w:lang w:val="pl-PL"/>
              </w:rPr>
              <w:t xml:space="preserve"> </w:t>
            </w:r>
          </w:p>
          <w:p w14:paraId="6740A9D3" w14:textId="77777777" w:rsidR="00A36F74" w:rsidRPr="007B5581" w:rsidRDefault="00A36F74" w:rsidP="000804F6">
            <w:pPr>
              <w:pStyle w:val="TableParagraph"/>
              <w:spacing w:before="11"/>
              <w:ind w:right="283"/>
              <w:rPr>
                <w:rFonts w:cstheme="minorHAnsi"/>
                <w:bCs/>
                <w:lang w:val="pl-PL"/>
              </w:rPr>
            </w:pPr>
            <w:r w:rsidRPr="007B5581">
              <w:rPr>
                <w:rFonts w:eastAsia="Calibri" w:cstheme="minorHAnsi"/>
                <w:b/>
                <w:bCs/>
                <w:lang w:val="pl-PL"/>
              </w:rPr>
              <w:t>T7</w:t>
            </w:r>
            <w:r w:rsidRPr="007B5581">
              <w:rPr>
                <w:rFonts w:eastAsia="Calibri" w:cstheme="minorHAnsi"/>
                <w:lang w:val="pl-PL"/>
              </w:rPr>
              <w:t xml:space="preserve"> O</w:t>
            </w:r>
            <w:r w:rsidRPr="007B5581">
              <w:rPr>
                <w:rFonts w:eastAsia="Calibri" w:cstheme="minorHAnsi"/>
                <w:bCs/>
                <w:lang w:val="pl-PL"/>
              </w:rPr>
              <w:t>rganizowanie – struktury organizacyjne</w:t>
            </w:r>
          </w:p>
          <w:p w14:paraId="36BFF1A6" w14:textId="77777777" w:rsidR="00A36F74" w:rsidRPr="007B5581" w:rsidRDefault="00A36F74" w:rsidP="000804F6">
            <w:pPr>
              <w:pStyle w:val="TableParagraph"/>
              <w:spacing w:before="11"/>
              <w:ind w:right="283"/>
              <w:rPr>
                <w:rFonts w:eastAsia="Calibri" w:cstheme="minorHAnsi"/>
                <w:bCs/>
                <w:lang w:val="pl-PL"/>
              </w:rPr>
            </w:pPr>
            <w:r w:rsidRPr="002D7DEF">
              <w:rPr>
                <w:rFonts w:eastAsia="Calibri" w:cstheme="minorHAnsi"/>
                <w:b/>
                <w:bCs/>
                <w:lang w:val="pl-PL"/>
              </w:rPr>
              <w:t>T8</w:t>
            </w:r>
            <w:r w:rsidRPr="007B5581">
              <w:rPr>
                <w:rFonts w:eastAsia="Calibri" w:cstheme="minorHAnsi"/>
                <w:bCs/>
                <w:lang w:val="pl-PL"/>
              </w:rPr>
              <w:t xml:space="preserve"> Kierowanie, przewodzenie, motywowanie w organizacjach</w:t>
            </w:r>
          </w:p>
          <w:p w14:paraId="7CA639A7" w14:textId="77777777" w:rsidR="00A36F74" w:rsidRPr="007B5581" w:rsidRDefault="00A36F74" w:rsidP="000804F6">
            <w:pPr>
              <w:pStyle w:val="TableParagraph"/>
              <w:spacing w:before="11"/>
              <w:ind w:right="283"/>
              <w:rPr>
                <w:rFonts w:eastAsia="Calibri" w:cstheme="minorHAnsi"/>
                <w:lang w:val="pl-PL"/>
              </w:rPr>
            </w:pPr>
            <w:r w:rsidRPr="007B5581">
              <w:rPr>
                <w:rFonts w:eastAsia="Calibri" w:cstheme="minorHAnsi"/>
                <w:b/>
                <w:bCs/>
                <w:lang w:val="pl-PL"/>
              </w:rPr>
              <w:t>T9</w:t>
            </w:r>
            <w:r w:rsidRPr="007B5581">
              <w:rPr>
                <w:rFonts w:eastAsia="Calibri" w:cstheme="minorHAnsi"/>
                <w:lang w:val="pl-PL"/>
              </w:rPr>
              <w:t xml:space="preserve"> K</w:t>
            </w:r>
            <w:r w:rsidRPr="007B5581">
              <w:rPr>
                <w:rFonts w:eastAsia="Calibri" w:cstheme="minorHAnsi"/>
                <w:bCs/>
                <w:lang w:val="pl-PL"/>
              </w:rPr>
              <w:t>ontrola w organizacjach</w:t>
            </w:r>
          </w:p>
          <w:p w14:paraId="0FFEBF65" w14:textId="77777777" w:rsidR="00A36F74" w:rsidRPr="007B5581" w:rsidRDefault="00A36F74" w:rsidP="000804F6">
            <w:pPr>
              <w:pStyle w:val="TableParagraph"/>
              <w:spacing w:before="11"/>
              <w:ind w:right="283"/>
              <w:rPr>
                <w:rFonts w:eastAsia="Calibri" w:cstheme="minorHAnsi"/>
                <w:lang w:val="pl-PL"/>
              </w:rPr>
            </w:pPr>
          </w:p>
        </w:tc>
      </w:tr>
      <w:tr w:rsidR="00C514F2" w:rsidRPr="007B5581" w14:paraId="3E629381"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3ADDE291" w14:textId="77777777" w:rsidR="00A36F74" w:rsidRPr="007B5581" w:rsidRDefault="00A36F74" w:rsidP="000804F6">
            <w:pPr>
              <w:spacing w:after="0" w:line="240" w:lineRule="auto"/>
              <w:jc w:val="center"/>
              <w:rPr>
                <w:rFonts w:cstheme="minorHAnsi"/>
                <w:b/>
              </w:rPr>
            </w:pPr>
            <w:r w:rsidRPr="007B5581">
              <w:rPr>
                <w:rFonts w:cstheme="minorHAnsi"/>
                <w:b/>
              </w:rPr>
              <w:t>Efekty uczenia się dla przedmiotu</w:t>
            </w:r>
          </w:p>
          <w:p w14:paraId="6D49AC44" w14:textId="77777777" w:rsidR="00A36F74" w:rsidRPr="007B5581" w:rsidRDefault="00A36F74" w:rsidP="000804F6">
            <w:pPr>
              <w:spacing w:after="0" w:line="240" w:lineRule="auto"/>
              <w:jc w:val="center"/>
              <w:rPr>
                <w:rFonts w:cstheme="minorHAnsi"/>
                <w:b/>
              </w:rPr>
            </w:pPr>
            <w:r w:rsidRPr="007B5581">
              <w:rPr>
                <w:rFonts w:cstheme="minorHAnsi"/>
                <w:b/>
              </w:rPr>
              <w:t>Wykład</w:t>
            </w:r>
          </w:p>
        </w:tc>
      </w:tr>
      <w:tr w:rsidR="00C514F2" w:rsidRPr="007B5581" w14:paraId="4C779E04"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6C19DCB" w14:textId="77777777" w:rsidR="00A36F74" w:rsidRPr="007B5581" w:rsidRDefault="00A36F74" w:rsidP="000804F6">
            <w:pPr>
              <w:spacing w:after="0" w:line="240" w:lineRule="auto"/>
              <w:jc w:val="center"/>
              <w:rPr>
                <w:rFonts w:cstheme="minorHAnsi"/>
                <w:b/>
                <w:bCs/>
              </w:rPr>
            </w:pPr>
            <w:r w:rsidRPr="007B5581">
              <w:rPr>
                <w:rFonts w:cstheme="minorHAnsi"/>
                <w:b/>
                <w:bCs/>
              </w:rPr>
              <w:t>Symbol efektu uczenia się</w:t>
            </w:r>
          </w:p>
        </w:tc>
        <w:tc>
          <w:tcPr>
            <w:tcW w:w="3437" w:type="pct"/>
            <w:gridSpan w:val="3"/>
            <w:vAlign w:val="center"/>
          </w:tcPr>
          <w:p w14:paraId="2CCF5E19" w14:textId="77777777" w:rsidR="00A36F74" w:rsidRPr="007B5581" w:rsidRDefault="00A36F74" w:rsidP="000804F6">
            <w:pPr>
              <w:spacing w:after="0" w:line="240" w:lineRule="auto"/>
              <w:jc w:val="center"/>
              <w:rPr>
                <w:rFonts w:cstheme="minorHAnsi"/>
                <w:b/>
                <w:bCs/>
              </w:rPr>
            </w:pPr>
            <w:r w:rsidRPr="007B5581">
              <w:rPr>
                <w:rFonts w:cstheme="minorHAnsi"/>
                <w:b/>
                <w:bCs/>
              </w:rPr>
              <w:t>Opis efektu uczenia się</w:t>
            </w:r>
          </w:p>
        </w:tc>
        <w:tc>
          <w:tcPr>
            <w:tcW w:w="863" w:type="pct"/>
            <w:vAlign w:val="center"/>
          </w:tcPr>
          <w:p w14:paraId="2A59A765" w14:textId="77777777" w:rsidR="00A36F74" w:rsidRPr="007B5581" w:rsidRDefault="00A36F74"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DA0F4DD"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0" w:type="pct"/>
            <w:vAlign w:val="center"/>
          </w:tcPr>
          <w:p w14:paraId="23F5CE81" w14:textId="77777777" w:rsidR="00A36F74" w:rsidRPr="007B5581" w:rsidRDefault="00A36F74" w:rsidP="000804F6">
            <w:pPr>
              <w:spacing w:after="0" w:line="240" w:lineRule="auto"/>
              <w:jc w:val="center"/>
              <w:rPr>
                <w:rFonts w:cstheme="minorHAnsi"/>
              </w:rPr>
            </w:pPr>
            <w:r w:rsidRPr="007B5581">
              <w:rPr>
                <w:rFonts w:eastAsia="Calibri" w:cstheme="minorHAnsi"/>
              </w:rPr>
              <w:t>E1_W</w:t>
            </w:r>
          </w:p>
        </w:tc>
        <w:tc>
          <w:tcPr>
            <w:tcW w:w="3437" w:type="pct"/>
            <w:gridSpan w:val="3"/>
            <w:vAlign w:val="center"/>
          </w:tcPr>
          <w:p w14:paraId="27FFF68B" w14:textId="77777777" w:rsidR="00A36F74" w:rsidRPr="007B5581" w:rsidRDefault="00A36F74" w:rsidP="000804F6">
            <w:pPr>
              <w:pStyle w:val="Tekstpodstawowy"/>
              <w:rPr>
                <w:rFonts w:asciiTheme="minorHAnsi" w:hAnsiTheme="minorHAnsi" w:cstheme="minorHAnsi"/>
                <w:b/>
                <w:sz w:val="22"/>
                <w:szCs w:val="22"/>
                <w:lang w:eastAsia="ar-SA"/>
              </w:rPr>
            </w:pPr>
            <w:r w:rsidRPr="007B5581">
              <w:rPr>
                <w:rFonts w:asciiTheme="minorHAnsi" w:eastAsia="Calibri" w:hAnsiTheme="minorHAnsi" w:cstheme="minorHAnsi"/>
                <w:sz w:val="22"/>
                <w:szCs w:val="22"/>
              </w:rPr>
              <w:t>Rozumie, jak działa organizacja w otoczeniu rynkowym w skali krajowej i międzynarodowej</w:t>
            </w:r>
          </w:p>
        </w:tc>
        <w:tc>
          <w:tcPr>
            <w:tcW w:w="863" w:type="pct"/>
            <w:vAlign w:val="center"/>
          </w:tcPr>
          <w:p w14:paraId="21A1F782" w14:textId="77777777" w:rsidR="00A36F74" w:rsidRPr="007B5581" w:rsidRDefault="00A36F74" w:rsidP="000804F6">
            <w:pPr>
              <w:spacing w:after="0" w:line="240" w:lineRule="auto"/>
              <w:jc w:val="center"/>
              <w:rPr>
                <w:rFonts w:cstheme="minorHAnsi"/>
              </w:rPr>
            </w:pPr>
            <w:r w:rsidRPr="007B5581">
              <w:rPr>
                <w:rFonts w:cstheme="minorHAnsi"/>
              </w:rPr>
              <w:t>K_W04</w:t>
            </w:r>
          </w:p>
        </w:tc>
      </w:tr>
      <w:tr w:rsidR="00C514F2" w:rsidRPr="007B5581" w14:paraId="6A43EA00"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02DEBCCC" w14:textId="77777777" w:rsidR="00A36F74" w:rsidRPr="007B5581" w:rsidRDefault="00A36F74" w:rsidP="000804F6">
            <w:pPr>
              <w:snapToGrid w:val="0"/>
              <w:spacing w:after="0" w:line="240" w:lineRule="auto"/>
              <w:jc w:val="center"/>
              <w:rPr>
                <w:rFonts w:cstheme="minorHAnsi"/>
              </w:rPr>
            </w:pPr>
            <w:r w:rsidRPr="007B5581">
              <w:rPr>
                <w:rFonts w:eastAsia="Calibri" w:cstheme="minorHAnsi"/>
              </w:rPr>
              <w:t>E2_W</w:t>
            </w:r>
          </w:p>
        </w:tc>
        <w:tc>
          <w:tcPr>
            <w:tcW w:w="3437" w:type="pct"/>
            <w:gridSpan w:val="3"/>
            <w:vAlign w:val="center"/>
          </w:tcPr>
          <w:p w14:paraId="35FD90E9" w14:textId="77777777" w:rsidR="00A36F74" w:rsidRPr="007B5581" w:rsidRDefault="00A36F74" w:rsidP="000804F6">
            <w:pPr>
              <w:autoSpaceDE w:val="0"/>
              <w:autoSpaceDN w:val="0"/>
              <w:adjustRightInd w:val="0"/>
              <w:spacing w:after="0" w:line="240" w:lineRule="auto"/>
              <w:jc w:val="both"/>
              <w:rPr>
                <w:rFonts w:eastAsia="Times New Roman" w:cstheme="minorHAnsi"/>
                <w:lang w:eastAsia="ru-RU"/>
              </w:rPr>
            </w:pPr>
            <w:r w:rsidRPr="007B5581">
              <w:rPr>
                <w:rFonts w:eastAsia="Calibri" w:cstheme="minorHAnsi"/>
              </w:rPr>
              <w:t>Zna i rozumie funkcje i cele zarządzania w organizacji.</w:t>
            </w:r>
          </w:p>
        </w:tc>
        <w:tc>
          <w:tcPr>
            <w:tcW w:w="863" w:type="pct"/>
            <w:vAlign w:val="center"/>
          </w:tcPr>
          <w:p w14:paraId="5BAD1A54" w14:textId="77777777" w:rsidR="00A36F74" w:rsidRPr="007B5581" w:rsidRDefault="00A36F74" w:rsidP="000804F6">
            <w:pPr>
              <w:spacing w:after="0" w:line="240" w:lineRule="auto"/>
              <w:jc w:val="center"/>
              <w:rPr>
                <w:rFonts w:cstheme="minorHAnsi"/>
              </w:rPr>
            </w:pPr>
            <w:r w:rsidRPr="007B5581">
              <w:rPr>
                <w:rFonts w:cstheme="minorHAnsi"/>
              </w:rPr>
              <w:t>K_W03</w:t>
            </w:r>
          </w:p>
          <w:p w14:paraId="1AD7F7A3" w14:textId="77777777" w:rsidR="00A36F74" w:rsidRPr="007B5581" w:rsidRDefault="00A36F74" w:rsidP="000804F6">
            <w:pPr>
              <w:spacing w:after="0" w:line="240" w:lineRule="auto"/>
              <w:jc w:val="center"/>
              <w:rPr>
                <w:rFonts w:cstheme="minorHAnsi"/>
                <w:b/>
              </w:rPr>
            </w:pPr>
            <w:r w:rsidRPr="007B5581">
              <w:rPr>
                <w:rFonts w:cstheme="minorHAnsi"/>
              </w:rPr>
              <w:t>K_W04</w:t>
            </w:r>
          </w:p>
        </w:tc>
      </w:tr>
      <w:tr w:rsidR="00C514F2" w:rsidRPr="007B5581" w14:paraId="07BF90B0"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A74EE45" w14:textId="77777777" w:rsidR="00A36F74" w:rsidRPr="007B5581" w:rsidRDefault="00A36F74" w:rsidP="000804F6">
            <w:pPr>
              <w:snapToGrid w:val="0"/>
              <w:spacing w:after="0" w:line="240" w:lineRule="auto"/>
              <w:jc w:val="center"/>
              <w:rPr>
                <w:rFonts w:cstheme="minorHAnsi"/>
              </w:rPr>
            </w:pPr>
            <w:r w:rsidRPr="007B5581">
              <w:rPr>
                <w:rFonts w:eastAsia="Calibri" w:cstheme="minorHAnsi"/>
              </w:rPr>
              <w:t>E3_U</w:t>
            </w:r>
          </w:p>
        </w:tc>
        <w:tc>
          <w:tcPr>
            <w:tcW w:w="3437" w:type="pct"/>
            <w:gridSpan w:val="3"/>
            <w:vAlign w:val="center"/>
          </w:tcPr>
          <w:p w14:paraId="02E5B8F8" w14:textId="0707071B" w:rsidR="00A36F74" w:rsidRPr="007B5581" w:rsidRDefault="00A36F74" w:rsidP="000804F6">
            <w:pPr>
              <w:snapToGrid w:val="0"/>
              <w:spacing w:after="0" w:line="240" w:lineRule="auto"/>
              <w:jc w:val="both"/>
              <w:rPr>
                <w:rFonts w:cstheme="minorHAnsi"/>
              </w:rPr>
            </w:pPr>
            <w:r w:rsidRPr="007B5581">
              <w:rPr>
                <w:rFonts w:eastAsia="Calibri" w:cstheme="minorHAnsi"/>
              </w:rPr>
              <w:t xml:space="preserve">Potrafi zastosować wybrane elementy wiedzy teoretycznej </w:t>
            </w:r>
            <w:r w:rsidR="008373C3" w:rsidRPr="007B5581">
              <w:rPr>
                <w:rFonts w:eastAsia="Calibri" w:cstheme="minorHAnsi"/>
              </w:rPr>
              <w:br/>
            </w:r>
            <w:r w:rsidRPr="007B5581">
              <w:rPr>
                <w:rFonts w:eastAsia="Calibri" w:cstheme="minorHAnsi"/>
              </w:rPr>
              <w:t>w określonym obszarze funkcjonalnym organizacji</w:t>
            </w:r>
          </w:p>
        </w:tc>
        <w:tc>
          <w:tcPr>
            <w:tcW w:w="863" w:type="pct"/>
            <w:vAlign w:val="center"/>
          </w:tcPr>
          <w:p w14:paraId="41F5A4C9" w14:textId="77777777" w:rsidR="00A36F74" w:rsidRPr="007B5581" w:rsidRDefault="00A36F74" w:rsidP="000804F6">
            <w:pPr>
              <w:spacing w:after="0" w:line="240" w:lineRule="auto"/>
              <w:jc w:val="center"/>
              <w:rPr>
                <w:rFonts w:cstheme="minorHAnsi"/>
                <w:b/>
              </w:rPr>
            </w:pPr>
            <w:r w:rsidRPr="007B5581">
              <w:rPr>
                <w:rFonts w:cstheme="minorHAnsi"/>
              </w:rPr>
              <w:t>K_U01</w:t>
            </w:r>
          </w:p>
        </w:tc>
      </w:tr>
      <w:tr w:rsidR="00C514F2" w:rsidRPr="007B5581" w14:paraId="7571E85F"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B1E5600" w14:textId="77777777" w:rsidR="00A36F74" w:rsidRPr="007B5581" w:rsidRDefault="00A36F74" w:rsidP="000804F6">
            <w:pPr>
              <w:spacing w:after="0" w:line="240" w:lineRule="auto"/>
              <w:jc w:val="center"/>
              <w:rPr>
                <w:rFonts w:cstheme="minorHAnsi"/>
              </w:rPr>
            </w:pPr>
            <w:r w:rsidRPr="007B5581">
              <w:rPr>
                <w:rFonts w:eastAsia="Calibri" w:cstheme="minorHAnsi"/>
              </w:rPr>
              <w:t>E4_U</w:t>
            </w:r>
          </w:p>
        </w:tc>
        <w:tc>
          <w:tcPr>
            <w:tcW w:w="3437" w:type="pct"/>
            <w:gridSpan w:val="3"/>
            <w:vAlign w:val="center"/>
          </w:tcPr>
          <w:p w14:paraId="35D62254" w14:textId="33A85D51" w:rsidR="00A36F74" w:rsidRPr="007B5581" w:rsidRDefault="00A36F74" w:rsidP="000804F6">
            <w:pPr>
              <w:autoSpaceDE w:val="0"/>
              <w:autoSpaceDN w:val="0"/>
              <w:adjustRightInd w:val="0"/>
              <w:spacing w:after="0" w:line="240" w:lineRule="auto"/>
              <w:jc w:val="both"/>
              <w:rPr>
                <w:rFonts w:cstheme="minorHAnsi"/>
              </w:rPr>
            </w:pPr>
            <w:r w:rsidRPr="007B5581">
              <w:rPr>
                <w:rFonts w:eastAsia="Calibri" w:cstheme="minorHAnsi"/>
              </w:rPr>
              <w:t xml:space="preserve">Potrafi wykorzystać wiedzę teoretyczną z zakresu organizacji </w:t>
            </w:r>
            <w:r w:rsidR="008373C3" w:rsidRPr="007B5581">
              <w:rPr>
                <w:rFonts w:eastAsia="Calibri" w:cstheme="minorHAnsi"/>
              </w:rPr>
              <w:br/>
            </w:r>
            <w:r w:rsidRPr="007B5581">
              <w:rPr>
                <w:rFonts w:eastAsia="Calibri" w:cstheme="minorHAnsi"/>
              </w:rPr>
              <w:t>i zarządzania w organizacji.</w:t>
            </w:r>
          </w:p>
        </w:tc>
        <w:tc>
          <w:tcPr>
            <w:tcW w:w="863" w:type="pct"/>
            <w:vAlign w:val="center"/>
          </w:tcPr>
          <w:p w14:paraId="72EFD2AB" w14:textId="77777777" w:rsidR="00A36F74" w:rsidRPr="007B5581" w:rsidRDefault="00A36F74" w:rsidP="000804F6">
            <w:pPr>
              <w:spacing w:after="0" w:line="240" w:lineRule="auto"/>
              <w:jc w:val="center"/>
              <w:rPr>
                <w:rFonts w:cstheme="minorHAnsi"/>
              </w:rPr>
            </w:pPr>
            <w:r w:rsidRPr="007B5581">
              <w:rPr>
                <w:rFonts w:cstheme="minorHAnsi"/>
              </w:rPr>
              <w:t xml:space="preserve">K_U02 </w:t>
            </w:r>
          </w:p>
        </w:tc>
      </w:tr>
      <w:tr w:rsidR="00C514F2" w:rsidRPr="007B5581" w14:paraId="58B8DBF5"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tcBorders>
              <w:bottom w:val="single" w:sz="4" w:space="0" w:color="000000"/>
            </w:tcBorders>
            <w:vAlign w:val="center"/>
          </w:tcPr>
          <w:p w14:paraId="2DEC8743" w14:textId="77777777" w:rsidR="00A36F74" w:rsidRPr="007B5581" w:rsidRDefault="00A36F74" w:rsidP="000804F6">
            <w:pPr>
              <w:spacing w:after="0" w:line="240" w:lineRule="auto"/>
              <w:jc w:val="center"/>
              <w:rPr>
                <w:rFonts w:cstheme="minorHAnsi"/>
              </w:rPr>
            </w:pPr>
            <w:r w:rsidRPr="007B5581">
              <w:rPr>
                <w:rFonts w:eastAsia="Calibri" w:cstheme="minorHAnsi"/>
              </w:rPr>
              <w:t>E5_U</w:t>
            </w:r>
          </w:p>
        </w:tc>
        <w:tc>
          <w:tcPr>
            <w:tcW w:w="3437" w:type="pct"/>
            <w:gridSpan w:val="3"/>
            <w:tcBorders>
              <w:bottom w:val="single" w:sz="4" w:space="0" w:color="000000"/>
            </w:tcBorders>
            <w:vAlign w:val="center"/>
          </w:tcPr>
          <w:p w14:paraId="660DEDD4" w14:textId="77777777" w:rsidR="00A36F74" w:rsidRPr="007B5581" w:rsidRDefault="00A36F74" w:rsidP="000804F6">
            <w:pPr>
              <w:snapToGrid w:val="0"/>
              <w:spacing w:after="0" w:line="240" w:lineRule="auto"/>
              <w:jc w:val="both"/>
              <w:rPr>
                <w:rFonts w:cstheme="minorHAnsi"/>
              </w:rPr>
            </w:pPr>
            <w:r w:rsidRPr="007B5581">
              <w:rPr>
                <w:rFonts w:eastAsia="Calibri" w:cstheme="minorHAnsi"/>
              </w:rPr>
              <w:t>Potrafi dokonać swoich kompetencji i doskonalić się w obszarze organizacji i zarządzania.</w:t>
            </w:r>
          </w:p>
        </w:tc>
        <w:tc>
          <w:tcPr>
            <w:tcW w:w="863" w:type="pct"/>
            <w:tcBorders>
              <w:bottom w:val="single" w:sz="4" w:space="0" w:color="000000"/>
            </w:tcBorders>
            <w:vAlign w:val="center"/>
          </w:tcPr>
          <w:p w14:paraId="3F69CBB6" w14:textId="77777777" w:rsidR="00A36F74" w:rsidRPr="007B5581" w:rsidRDefault="00A36F74" w:rsidP="000804F6">
            <w:pPr>
              <w:spacing w:after="0" w:line="240" w:lineRule="auto"/>
              <w:jc w:val="center"/>
              <w:rPr>
                <w:rFonts w:cstheme="minorHAnsi"/>
                <w:b/>
              </w:rPr>
            </w:pPr>
            <w:r w:rsidRPr="007B5581">
              <w:rPr>
                <w:rFonts w:cstheme="minorHAnsi"/>
              </w:rPr>
              <w:t>K_U21</w:t>
            </w:r>
          </w:p>
        </w:tc>
      </w:tr>
      <w:tr w:rsidR="00C514F2" w:rsidRPr="007B5581" w14:paraId="38F540F5"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tcBorders>
              <w:bottom w:val="single" w:sz="4" w:space="0" w:color="000000"/>
            </w:tcBorders>
            <w:vAlign w:val="center"/>
          </w:tcPr>
          <w:p w14:paraId="46DB33D9" w14:textId="77777777" w:rsidR="00A36F74" w:rsidRPr="007B5581" w:rsidRDefault="00A36F74" w:rsidP="000804F6">
            <w:pPr>
              <w:spacing w:after="0" w:line="240" w:lineRule="auto"/>
              <w:jc w:val="center"/>
              <w:rPr>
                <w:rFonts w:eastAsia="Calibri" w:cstheme="minorHAnsi"/>
              </w:rPr>
            </w:pPr>
            <w:r w:rsidRPr="007B5581">
              <w:rPr>
                <w:rFonts w:eastAsia="Calibri" w:cstheme="minorHAnsi"/>
              </w:rPr>
              <w:t>E6_K</w:t>
            </w:r>
          </w:p>
        </w:tc>
        <w:tc>
          <w:tcPr>
            <w:tcW w:w="3437" w:type="pct"/>
            <w:gridSpan w:val="3"/>
            <w:tcBorders>
              <w:bottom w:val="single" w:sz="4" w:space="0" w:color="000000"/>
            </w:tcBorders>
            <w:vAlign w:val="center"/>
          </w:tcPr>
          <w:p w14:paraId="6260F09C" w14:textId="77777777" w:rsidR="00A36F74" w:rsidRPr="007B5581" w:rsidRDefault="00A36F74" w:rsidP="000804F6">
            <w:pPr>
              <w:snapToGrid w:val="0"/>
              <w:spacing w:after="0" w:line="240" w:lineRule="auto"/>
              <w:jc w:val="both"/>
              <w:rPr>
                <w:rFonts w:eastAsia="Calibri" w:cstheme="minorHAnsi"/>
              </w:rPr>
            </w:pPr>
            <w:r w:rsidRPr="007B5581">
              <w:rPr>
                <w:rFonts w:eastAsia="Calibri" w:cstheme="minorHAnsi"/>
              </w:rPr>
              <w:t>Jest gotów do uznawania roli wiedzy w rozwiązywaniu problemów praktycznych w zakresie zarządzania organizacją.</w:t>
            </w:r>
          </w:p>
        </w:tc>
        <w:tc>
          <w:tcPr>
            <w:tcW w:w="863" w:type="pct"/>
            <w:tcBorders>
              <w:bottom w:val="single" w:sz="4" w:space="0" w:color="000000"/>
            </w:tcBorders>
            <w:vAlign w:val="center"/>
          </w:tcPr>
          <w:p w14:paraId="3BFB7646" w14:textId="77777777" w:rsidR="00A36F74" w:rsidRPr="007B5581" w:rsidRDefault="00A36F74" w:rsidP="000804F6">
            <w:pPr>
              <w:spacing w:after="0" w:line="240" w:lineRule="auto"/>
              <w:jc w:val="center"/>
              <w:rPr>
                <w:rFonts w:cstheme="minorHAnsi"/>
              </w:rPr>
            </w:pPr>
            <w:r w:rsidRPr="007B5581">
              <w:rPr>
                <w:rFonts w:cstheme="minorHAnsi"/>
              </w:rPr>
              <w:t>K_K01</w:t>
            </w:r>
          </w:p>
        </w:tc>
      </w:tr>
      <w:tr w:rsidR="00C514F2" w:rsidRPr="007B5581" w14:paraId="2AF50D95"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bottom w:val="single" w:sz="4" w:space="0" w:color="000000"/>
            </w:tcBorders>
            <w:vAlign w:val="center"/>
          </w:tcPr>
          <w:p w14:paraId="33C9D591" w14:textId="77777777" w:rsidR="00A36F74" w:rsidRPr="007B5581" w:rsidRDefault="00A36F74" w:rsidP="000804F6">
            <w:pPr>
              <w:spacing w:after="0" w:line="240" w:lineRule="auto"/>
              <w:jc w:val="center"/>
              <w:rPr>
                <w:rFonts w:cstheme="minorHAnsi"/>
                <w:b/>
              </w:rPr>
            </w:pPr>
            <w:r w:rsidRPr="007B5581">
              <w:rPr>
                <w:rFonts w:cstheme="minorHAnsi"/>
                <w:b/>
              </w:rPr>
              <w:t>Efekty uczenia się dla przedmiotu</w:t>
            </w:r>
          </w:p>
          <w:p w14:paraId="6112D7FE" w14:textId="77777777" w:rsidR="00A36F74" w:rsidRPr="007B5581" w:rsidRDefault="00A36F74" w:rsidP="000804F6">
            <w:pPr>
              <w:spacing w:after="0" w:line="240" w:lineRule="auto"/>
              <w:jc w:val="center"/>
              <w:rPr>
                <w:rFonts w:cstheme="minorHAnsi"/>
              </w:rPr>
            </w:pPr>
            <w:r w:rsidRPr="007B5581">
              <w:rPr>
                <w:rFonts w:cstheme="minorHAnsi"/>
                <w:b/>
              </w:rPr>
              <w:t>Ćwiczenia</w:t>
            </w:r>
          </w:p>
        </w:tc>
      </w:tr>
      <w:tr w:rsidR="00C514F2" w:rsidRPr="007B5581" w14:paraId="1E8B3713"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449"/>
        </w:trPr>
        <w:tc>
          <w:tcPr>
            <w:tcW w:w="700" w:type="pct"/>
            <w:tcBorders>
              <w:bottom w:val="single" w:sz="4" w:space="0" w:color="000000"/>
            </w:tcBorders>
            <w:vAlign w:val="center"/>
          </w:tcPr>
          <w:p w14:paraId="1616CC99" w14:textId="77777777" w:rsidR="00A36F74" w:rsidRPr="007B5581" w:rsidRDefault="00A36F74" w:rsidP="000804F6">
            <w:pPr>
              <w:spacing w:after="0" w:line="240" w:lineRule="auto"/>
              <w:jc w:val="center"/>
              <w:rPr>
                <w:rFonts w:eastAsia="Calibri" w:cstheme="minorHAnsi"/>
                <w:b/>
                <w:bCs/>
              </w:rPr>
            </w:pPr>
            <w:r w:rsidRPr="007B5581">
              <w:rPr>
                <w:rFonts w:cstheme="minorHAnsi"/>
                <w:b/>
                <w:bCs/>
              </w:rPr>
              <w:lastRenderedPageBreak/>
              <w:t>Symbol efektu uczenia się</w:t>
            </w:r>
          </w:p>
        </w:tc>
        <w:tc>
          <w:tcPr>
            <w:tcW w:w="3437" w:type="pct"/>
            <w:gridSpan w:val="3"/>
            <w:tcBorders>
              <w:bottom w:val="single" w:sz="4" w:space="0" w:color="000000"/>
            </w:tcBorders>
            <w:vAlign w:val="center"/>
          </w:tcPr>
          <w:p w14:paraId="03B3B74B" w14:textId="77777777" w:rsidR="00A36F74" w:rsidRPr="007B5581" w:rsidRDefault="00A36F74" w:rsidP="000804F6">
            <w:pPr>
              <w:spacing w:after="0" w:line="240" w:lineRule="auto"/>
              <w:jc w:val="center"/>
              <w:rPr>
                <w:rFonts w:cstheme="minorHAnsi"/>
                <w:b/>
                <w:bCs/>
              </w:rPr>
            </w:pPr>
            <w:r w:rsidRPr="007B5581">
              <w:rPr>
                <w:rFonts w:cstheme="minorHAnsi"/>
                <w:b/>
                <w:bCs/>
              </w:rPr>
              <w:t>Opis efektu uczenia się</w:t>
            </w:r>
          </w:p>
        </w:tc>
        <w:tc>
          <w:tcPr>
            <w:tcW w:w="863" w:type="pct"/>
            <w:tcBorders>
              <w:bottom w:val="single" w:sz="4" w:space="0" w:color="000000"/>
            </w:tcBorders>
            <w:vAlign w:val="center"/>
          </w:tcPr>
          <w:p w14:paraId="208B6415" w14:textId="77777777" w:rsidR="00A36F74" w:rsidRPr="007B5581" w:rsidRDefault="00A36F74"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989E2D1"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tcBorders>
              <w:bottom w:val="single" w:sz="4" w:space="0" w:color="000000"/>
            </w:tcBorders>
            <w:vAlign w:val="center"/>
          </w:tcPr>
          <w:p w14:paraId="5DCC8547" w14:textId="77777777" w:rsidR="00A36F74" w:rsidRPr="007B5581" w:rsidRDefault="00A36F74" w:rsidP="000804F6">
            <w:pPr>
              <w:spacing w:after="0" w:line="240" w:lineRule="auto"/>
              <w:jc w:val="center"/>
              <w:rPr>
                <w:rFonts w:cstheme="minorHAnsi"/>
              </w:rPr>
            </w:pPr>
            <w:r w:rsidRPr="007B5581">
              <w:rPr>
                <w:rFonts w:eastAsia="Calibri" w:cstheme="minorHAnsi"/>
              </w:rPr>
              <w:t>E1_W</w:t>
            </w:r>
          </w:p>
        </w:tc>
        <w:tc>
          <w:tcPr>
            <w:tcW w:w="3437" w:type="pct"/>
            <w:gridSpan w:val="3"/>
            <w:tcBorders>
              <w:bottom w:val="single" w:sz="4" w:space="0" w:color="000000"/>
            </w:tcBorders>
            <w:vAlign w:val="center"/>
          </w:tcPr>
          <w:p w14:paraId="0A21E989" w14:textId="77777777" w:rsidR="00A36F74" w:rsidRPr="007B5581" w:rsidRDefault="00A36F74" w:rsidP="002F0B9A">
            <w:pPr>
              <w:spacing w:after="0" w:line="240" w:lineRule="auto"/>
              <w:jc w:val="both"/>
              <w:rPr>
                <w:rFonts w:cstheme="minorHAnsi"/>
              </w:rPr>
            </w:pPr>
            <w:r w:rsidRPr="007B5581">
              <w:rPr>
                <w:rFonts w:eastAsia="Calibri" w:cstheme="minorHAnsi"/>
              </w:rPr>
              <w:t>Zna i rozumie wiedzę teoretyczną z zakresu funkcji zarządzania organizacją.</w:t>
            </w:r>
          </w:p>
        </w:tc>
        <w:tc>
          <w:tcPr>
            <w:tcW w:w="863" w:type="pct"/>
            <w:tcBorders>
              <w:bottom w:val="single" w:sz="4" w:space="0" w:color="000000"/>
            </w:tcBorders>
            <w:vAlign w:val="center"/>
          </w:tcPr>
          <w:p w14:paraId="5208E018" w14:textId="77777777" w:rsidR="00A36F74" w:rsidRPr="007B5581" w:rsidRDefault="00A36F74" w:rsidP="000804F6">
            <w:pPr>
              <w:spacing w:after="0" w:line="240" w:lineRule="auto"/>
              <w:jc w:val="center"/>
              <w:rPr>
                <w:rFonts w:cstheme="minorHAnsi"/>
              </w:rPr>
            </w:pPr>
            <w:r w:rsidRPr="007B5581">
              <w:rPr>
                <w:rFonts w:cstheme="minorHAnsi"/>
              </w:rPr>
              <w:t>K_W04</w:t>
            </w:r>
          </w:p>
        </w:tc>
      </w:tr>
      <w:tr w:rsidR="00C514F2" w:rsidRPr="007B5581" w14:paraId="2D4D0D42"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tcBorders>
              <w:bottom w:val="single" w:sz="4" w:space="0" w:color="000000"/>
            </w:tcBorders>
            <w:vAlign w:val="center"/>
          </w:tcPr>
          <w:p w14:paraId="79CF4D8E" w14:textId="77777777" w:rsidR="00A36F74" w:rsidRPr="007B5581" w:rsidRDefault="00A36F74" w:rsidP="000804F6">
            <w:pPr>
              <w:spacing w:after="0" w:line="240" w:lineRule="auto"/>
              <w:jc w:val="center"/>
              <w:rPr>
                <w:rFonts w:cstheme="minorHAnsi"/>
              </w:rPr>
            </w:pPr>
            <w:r w:rsidRPr="007B5581">
              <w:rPr>
                <w:rFonts w:eastAsia="Calibri" w:cstheme="minorHAnsi"/>
              </w:rPr>
              <w:t>E2_W</w:t>
            </w:r>
          </w:p>
        </w:tc>
        <w:tc>
          <w:tcPr>
            <w:tcW w:w="3437" w:type="pct"/>
            <w:gridSpan w:val="3"/>
            <w:tcBorders>
              <w:bottom w:val="single" w:sz="4" w:space="0" w:color="000000"/>
            </w:tcBorders>
            <w:vAlign w:val="center"/>
          </w:tcPr>
          <w:p w14:paraId="20DF346D" w14:textId="77777777" w:rsidR="00A36F74" w:rsidRPr="007B5581" w:rsidRDefault="00A36F74" w:rsidP="002F0B9A">
            <w:pPr>
              <w:spacing w:after="0" w:line="240" w:lineRule="auto"/>
              <w:jc w:val="both"/>
              <w:rPr>
                <w:rFonts w:cstheme="minorHAnsi"/>
              </w:rPr>
            </w:pPr>
            <w:r w:rsidRPr="007B5581">
              <w:rPr>
                <w:rFonts w:eastAsia="Calibri" w:cstheme="minorHAnsi"/>
              </w:rPr>
              <w:t>Zna i rozumie cele i obszary zarządzania w organizacji.</w:t>
            </w:r>
          </w:p>
        </w:tc>
        <w:tc>
          <w:tcPr>
            <w:tcW w:w="863" w:type="pct"/>
            <w:tcBorders>
              <w:bottom w:val="single" w:sz="4" w:space="0" w:color="000000"/>
            </w:tcBorders>
            <w:vAlign w:val="center"/>
          </w:tcPr>
          <w:p w14:paraId="2DEB0C8B" w14:textId="77777777" w:rsidR="00A36F74" w:rsidRPr="007B5581" w:rsidRDefault="00A36F74" w:rsidP="000804F6">
            <w:pPr>
              <w:spacing w:after="0" w:line="240" w:lineRule="auto"/>
              <w:jc w:val="center"/>
              <w:rPr>
                <w:rFonts w:cstheme="minorHAnsi"/>
              </w:rPr>
            </w:pPr>
            <w:r w:rsidRPr="007B5581">
              <w:rPr>
                <w:rFonts w:cstheme="minorHAnsi"/>
              </w:rPr>
              <w:t>K_W03</w:t>
            </w:r>
          </w:p>
        </w:tc>
      </w:tr>
      <w:tr w:rsidR="00C514F2" w:rsidRPr="007B5581" w14:paraId="23A3362A"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tcBorders>
              <w:bottom w:val="single" w:sz="4" w:space="0" w:color="000000"/>
            </w:tcBorders>
            <w:vAlign w:val="center"/>
          </w:tcPr>
          <w:p w14:paraId="000271E0" w14:textId="77777777" w:rsidR="00A36F74" w:rsidRPr="007B5581" w:rsidRDefault="00A36F74" w:rsidP="000804F6">
            <w:pPr>
              <w:spacing w:after="0" w:line="240" w:lineRule="auto"/>
              <w:jc w:val="center"/>
              <w:rPr>
                <w:rFonts w:cstheme="minorHAnsi"/>
              </w:rPr>
            </w:pPr>
            <w:r w:rsidRPr="007B5581">
              <w:rPr>
                <w:rFonts w:eastAsia="Calibri" w:cstheme="minorHAnsi"/>
              </w:rPr>
              <w:t>E3_U</w:t>
            </w:r>
          </w:p>
        </w:tc>
        <w:tc>
          <w:tcPr>
            <w:tcW w:w="3437" w:type="pct"/>
            <w:gridSpan w:val="3"/>
            <w:tcBorders>
              <w:bottom w:val="single" w:sz="4" w:space="0" w:color="000000"/>
            </w:tcBorders>
            <w:vAlign w:val="center"/>
          </w:tcPr>
          <w:p w14:paraId="78D74A21" w14:textId="5D10C357" w:rsidR="00A36F74" w:rsidRPr="007B5581" w:rsidRDefault="00A36F74" w:rsidP="002F0B9A">
            <w:pPr>
              <w:spacing w:after="0" w:line="240" w:lineRule="auto"/>
              <w:jc w:val="both"/>
              <w:rPr>
                <w:rFonts w:cstheme="minorHAnsi"/>
              </w:rPr>
            </w:pPr>
            <w:r w:rsidRPr="007B5581">
              <w:rPr>
                <w:rFonts w:eastAsia="Calibri" w:cstheme="minorHAnsi"/>
              </w:rPr>
              <w:t xml:space="preserve">Potrafi dobrać działania zarządcze adekwatne do sytuacji, </w:t>
            </w:r>
            <w:r w:rsidR="008373C3" w:rsidRPr="007B5581">
              <w:rPr>
                <w:rFonts w:eastAsia="Calibri" w:cstheme="minorHAnsi"/>
              </w:rPr>
              <w:br/>
            </w:r>
            <w:r w:rsidRPr="007B5581">
              <w:rPr>
                <w:rFonts w:eastAsia="Calibri" w:cstheme="minorHAnsi"/>
              </w:rPr>
              <w:t>w jakiej znajduje się organizacja.</w:t>
            </w:r>
          </w:p>
        </w:tc>
        <w:tc>
          <w:tcPr>
            <w:tcW w:w="863" w:type="pct"/>
            <w:tcBorders>
              <w:bottom w:val="single" w:sz="4" w:space="0" w:color="000000"/>
            </w:tcBorders>
            <w:vAlign w:val="center"/>
          </w:tcPr>
          <w:p w14:paraId="7643D730" w14:textId="77777777" w:rsidR="00A36F74" w:rsidRPr="007B5581" w:rsidRDefault="00A36F74" w:rsidP="000804F6">
            <w:pPr>
              <w:spacing w:after="0" w:line="240" w:lineRule="auto"/>
              <w:jc w:val="center"/>
              <w:rPr>
                <w:rFonts w:cstheme="minorHAnsi"/>
              </w:rPr>
            </w:pPr>
            <w:r w:rsidRPr="007B5581">
              <w:rPr>
                <w:rFonts w:cstheme="minorHAnsi"/>
              </w:rPr>
              <w:t>K_U12</w:t>
            </w:r>
          </w:p>
        </w:tc>
      </w:tr>
      <w:tr w:rsidR="00C514F2" w:rsidRPr="007B5581" w14:paraId="71CBCA17"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tcBorders>
              <w:bottom w:val="single" w:sz="4" w:space="0" w:color="000000"/>
            </w:tcBorders>
            <w:vAlign w:val="center"/>
          </w:tcPr>
          <w:p w14:paraId="4761A81F" w14:textId="77777777" w:rsidR="00A36F74" w:rsidRPr="007B5581" w:rsidRDefault="00A36F74" w:rsidP="000804F6">
            <w:pPr>
              <w:spacing w:after="0" w:line="240" w:lineRule="auto"/>
              <w:jc w:val="center"/>
              <w:rPr>
                <w:rFonts w:cstheme="minorHAnsi"/>
              </w:rPr>
            </w:pPr>
            <w:r w:rsidRPr="007B5581">
              <w:rPr>
                <w:rFonts w:eastAsia="Calibri" w:cstheme="minorHAnsi"/>
              </w:rPr>
              <w:t>E4_U</w:t>
            </w:r>
          </w:p>
        </w:tc>
        <w:tc>
          <w:tcPr>
            <w:tcW w:w="3437" w:type="pct"/>
            <w:gridSpan w:val="3"/>
            <w:tcBorders>
              <w:bottom w:val="single" w:sz="4" w:space="0" w:color="000000"/>
            </w:tcBorders>
            <w:vAlign w:val="center"/>
          </w:tcPr>
          <w:p w14:paraId="087B9651" w14:textId="6722D56B" w:rsidR="00A36F74" w:rsidRPr="007B5581" w:rsidRDefault="00A36F74" w:rsidP="002F0B9A">
            <w:pPr>
              <w:spacing w:after="0" w:line="240" w:lineRule="auto"/>
              <w:jc w:val="both"/>
              <w:rPr>
                <w:rFonts w:cstheme="minorHAnsi"/>
              </w:rPr>
            </w:pPr>
            <w:r w:rsidRPr="007B5581">
              <w:rPr>
                <w:rFonts w:eastAsia="Calibri" w:cstheme="minorHAnsi"/>
              </w:rPr>
              <w:t xml:space="preserve">Potrafi wykorzystać wiedzę teoretyczną z zakresu organizacji </w:t>
            </w:r>
            <w:r w:rsidR="008373C3" w:rsidRPr="007B5581">
              <w:rPr>
                <w:rFonts w:eastAsia="Calibri" w:cstheme="minorHAnsi"/>
              </w:rPr>
              <w:br/>
            </w:r>
            <w:r w:rsidRPr="007B5581">
              <w:rPr>
                <w:rFonts w:eastAsia="Calibri" w:cstheme="minorHAnsi"/>
              </w:rPr>
              <w:t>i zarządzania w organizacji.</w:t>
            </w:r>
          </w:p>
        </w:tc>
        <w:tc>
          <w:tcPr>
            <w:tcW w:w="863" w:type="pct"/>
            <w:tcBorders>
              <w:bottom w:val="single" w:sz="4" w:space="0" w:color="000000"/>
            </w:tcBorders>
            <w:vAlign w:val="center"/>
          </w:tcPr>
          <w:p w14:paraId="084247DE" w14:textId="77777777" w:rsidR="00A36F74" w:rsidRPr="007B5581" w:rsidRDefault="00A36F74" w:rsidP="000804F6">
            <w:pPr>
              <w:spacing w:after="0" w:line="240" w:lineRule="auto"/>
              <w:jc w:val="center"/>
              <w:rPr>
                <w:rFonts w:cstheme="minorHAnsi"/>
              </w:rPr>
            </w:pPr>
            <w:r w:rsidRPr="007B5581">
              <w:rPr>
                <w:rFonts w:cstheme="minorHAnsi"/>
              </w:rPr>
              <w:t>K_U01</w:t>
            </w:r>
          </w:p>
        </w:tc>
      </w:tr>
      <w:tr w:rsidR="00C514F2" w:rsidRPr="007B5581" w14:paraId="6A7DB821"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tcBorders>
              <w:bottom w:val="single" w:sz="4" w:space="0" w:color="000000"/>
            </w:tcBorders>
            <w:vAlign w:val="center"/>
          </w:tcPr>
          <w:p w14:paraId="3214C845" w14:textId="77777777" w:rsidR="00A36F74" w:rsidRPr="007B5581" w:rsidRDefault="00A36F74" w:rsidP="000804F6">
            <w:pPr>
              <w:spacing w:after="0" w:line="240" w:lineRule="auto"/>
              <w:jc w:val="center"/>
              <w:rPr>
                <w:rFonts w:cstheme="minorHAnsi"/>
              </w:rPr>
            </w:pPr>
            <w:r w:rsidRPr="007B5581">
              <w:rPr>
                <w:rFonts w:eastAsia="Calibri" w:cstheme="minorHAnsi"/>
              </w:rPr>
              <w:t>E5_U</w:t>
            </w:r>
          </w:p>
        </w:tc>
        <w:tc>
          <w:tcPr>
            <w:tcW w:w="3437" w:type="pct"/>
            <w:gridSpan w:val="3"/>
            <w:tcBorders>
              <w:bottom w:val="single" w:sz="4" w:space="0" w:color="000000"/>
            </w:tcBorders>
            <w:vAlign w:val="center"/>
          </w:tcPr>
          <w:p w14:paraId="6253D8E7" w14:textId="3E624A87" w:rsidR="00A36F74" w:rsidRPr="007B5581" w:rsidRDefault="00A36F74" w:rsidP="002F0B9A">
            <w:pPr>
              <w:spacing w:after="0" w:line="240" w:lineRule="auto"/>
              <w:jc w:val="both"/>
              <w:rPr>
                <w:rFonts w:cstheme="minorHAnsi"/>
              </w:rPr>
            </w:pPr>
            <w:r w:rsidRPr="007B5581">
              <w:rPr>
                <w:rFonts w:eastAsia="Calibri" w:cstheme="minorHAnsi"/>
              </w:rPr>
              <w:t xml:space="preserve">Potrafi samodzielnie i zespole efektywnie realizować zadania </w:t>
            </w:r>
            <w:r w:rsidR="008373C3" w:rsidRPr="007B5581">
              <w:rPr>
                <w:rFonts w:eastAsia="Calibri" w:cstheme="minorHAnsi"/>
              </w:rPr>
              <w:br/>
            </w:r>
            <w:r w:rsidRPr="007B5581">
              <w:rPr>
                <w:rFonts w:eastAsia="Calibri" w:cstheme="minorHAnsi"/>
              </w:rPr>
              <w:t>z zakresu organizacji i zarządzania.</w:t>
            </w:r>
          </w:p>
        </w:tc>
        <w:tc>
          <w:tcPr>
            <w:tcW w:w="863" w:type="pct"/>
            <w:tcBorders>
              <w:bottom w:val="single" w:sz="4" w:space="0" w:color="000000"/>
            </w:tcBorders>
            <w:vAlign w:val="center"/>
          </w:tcPr>
          <w:p w14:paraId="45B50DF4" w14:textId="77777777" w:rsidR="00A36F74" w:rsidRPr="007B5581" w:rsidRDefault="00A36F74" w:rsidP="000804F6">
            <w:pPr>
              <w:spacing w:after="0" w:line="240" w:lineRule="auto"/>
              <w:jc w:val="center"/>
              <w:rPr>
                <w:rFonts w:cstheme="minorHAnsi"/>
              </w:rPr>
            </w:pPr>
            <w:r w:rsidRPr="007B5581">
              <w:rPr>
                <w:rFonts w:cstheme="minorHAnsi"/>
              </w:rPr>
              <w:t>K_U19</w:t>
            </w:r>
          </w:p>
          <w:p w14:paraId="4DE52308" w14:textId="77777777" w:rsidR="00A36F74" w:rsidRPr="007B5581" w:rsidRDefault="00A36F74" w:rsidP="000804F6">
            <w:pPr>
              <w:spacing w:after="0" w:line="240" w:lineRule="auto"/>
              <w:jc w:val="center"/>
              <w:rPr>
                <w:rFonts w:cstheme="minorHAnsi"/>
              </w:rPr>
            </w:pPr>
            <w:r w:rsidRPr="007B5581">
              <w:rPr>
                <w:rFonts w:cstheme="minorHAnsi"/>
              </w:rPr>
              <w:t>K_U20</w:t>
            </w:r>
          </w:p>
        </w:tc>
      </w:tr>
      <w:tr w:rsidR="00C514F2" w:rsidRPr="007B5581" w14:paraId="66C6502D"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tcBorders>
              <w:bottom w:val="single" w:sz="4" w:space="0" w:color="000000"/>
            </w:tcBorders>
            <w:vAlign w:val="center"/>
          </w:tcPr>
          <w:p w14:paraId="740DBC1A" w14:textId="77777777" w:rsidR="00A36F74" w:rsidRPr="007B5581" w:rsidRDefault="00A36F74" w:rsidP="000804F6">
            <w:pPr>
              <w:spacing w:after="0" w:line="240" w:lineRule="auto"/>
              <w:jc w:val="center"/>
              <w:rPr>
                <w:rFonts w:cstheme="minorHAnsi"/>
              </w:rPr>
            </w:pPr>
            <w:r w:rsidRPr="007B5581">
              <w:rPr>
                <w:rFonts w:eastAsia="Calibri" w:cstheme="minorHAnsi"/>
              </w:rPr>
              <w:t>E6_K</w:t>
            </w:r>
          </w:p>
        </w:tc>
        <w:tc>
          <w:tcPr>
            <w:tcW w:w="3437" w:type="pct"/>
            <w:gridSpan w:val="3"/>
            <w:tcBorders>
              <w:bottom w:val="single" w:sz="4" w:space="0" w:color="000000"/>
            </w:tcBorders>
            <w:vAlign w:val="center"/>
          </w:tcPr>
          <w:p w14:paraId="4DF623C9" w14:textId="77777777" w:rsidR="00A36F74" w:rsidRPr="007B5581" w:rsidRDefault="00A36F74" w:rsidP="002F0B9A">
            <w:pPr>
              <w:spacing w:after="0" w:line="240" w:lineRule="auto"/>
              <w:jc w:val="both"/>
              <w:rPr>
                <w:rFonts w:cstheme="minorHAnsi"/>
              </w:rPr>
            </w:pPr>
            <w:r w:rsidRPr="007B5581">
              <w:rPr>
                <w:rFonts w:eastAsia="Calibri" w:cstheme="minorHAnsi"/>
              </w:rPr>
              <w:t>Jest gotów do uznawania roli wiedzy w rozwiązywaniu problemów praktycznych w zakresie zarządzania organizacją.</w:t>
            </w:r>
          </w:p>
        </w:tc>
        <w:tc>
          <w:tcPr>
            <w:tcW w:w="863" w:type="pct"/>
            <w:tcBorders>
              <w:bottom w:val="single" w:sz="4" w:space="0" w:color="000000"/>
            </w:tcBorders>
            <w:vAlign w:val="center"/>
          </w:tcPr>
          <w:p w14:paraId="76C7B70C" w14:textId="77777777" w:rsidR="00A36F74" w:rsidRPr="007B5581" w:rsidRDefault="00A36F74" w:rsidP="000804F6">
            <w:pPr>
              <w:spacing w:after="0" w:line="240" w:lineRule="auto"/>
              <w:jc w:val="center"/>
              <w:rPr>
                <w:rFonts w:cstheme="minorHAnsi"/>
              </w:rPr>
            </w:pPr>
            <w:r w:rsidRPr="007B5581">
              <w:rPr>
                <w:rFonts w:cstheme="minorHAnsi"/>
              </w:rPr>
              <w:t>K_K01</w:t>
            </w:r>
          </w:p>
        </w:tc>
      </w:tr>
      <w:bookmarkEnd w:id="6"/>
    </w:tbl>
    <w:p w14:paraId="40BB2A3C" w14:textId="77777777" w:rsidR="00A36F74" w:rsidRPr="007B5581" w:rsidRDefault="00A36F74" w:rsidP="00A36F74">
      <w:pPr>
        <w:pStyle w:val="Akapitzlist"/>
        <w:ind w:left="644"/>
        <w:rPr>
          <w:rFont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3416"/>
        <w:gridCol w:w="1071"/>
        <w:gridCol w:w="1751"/>
        <w:gridCol w:w="1566"/>
      </w:tblGrid>
      <w:tr w:rsidR="00C514F2" w:rsidRPr="007B5581" w14:paraId="49F91AA4" w14:textId="77777777" w:rsidTr="000804F6">
        <w:trPr>
          <w:trHeight w:val="883"/>
        </w:trPr>
        <w:tc>
          <w:tcPr>
            <w:tcW w:w="3172" w:type="pct"/>
            <w:gridSpan w:val="3"/>
            <w:shd w:val="clear" w:color="auto" w:fill="E2EFD9" w:themeFill="accent6" w:themeFillTint="33"/>
            <w:vAlign w:val="center"/>
          </w:tcPr>
          <w:p w14:paraId="61473FBB" w14:textId="77777777" w:rsidR="002F0B9A" w:rsidRPr="007B5581" w:rsidRDefault="002F0B9A" w:rsidP="000804F6">
            <w:pPr>
              <w:pStyle w:val="Nagwek3"/>
              <w:spacing w:before="0"/>
              <w:rPr>
                <w:rFonts w:cstheme="minorHAnsi"/>
                <w:b/>
                <w:bCs/>
                <w:color w:val="auto"/>
                <w:sz w:val="22"/>
                <w:szCs w:val="22"/>
              </w:rPr>
            </w:pPr>
            <w:r w:rsidRPr="007B5581">
              <w:rPr>
                <w:rFonts w:cstheme="minorHAnsi"/>
                <w:b/>
                <w:bCs/>
                <w:color w:val="auto"/>
                <w:sz w:val="22"/>
                <w:szCs w:val="22"/>
              </w:rPr>
              <w:t xml:space="preserve">Rodzaj grupy zajęć: </w:t>
            </w:r>
          </w:p>
          <w:p w14:paraId="066B84C8" w14:textId="55AF581D" w:rsidR="002F0B9A" w:rsidRPr="007B5581" w:rsidRDefault="002F0B9A" w:rsidP="00E93080">
            <w:pPr>
              <w:pStyle w:val="Nagwek3"/>
              <w:spacing w:before="0"/>
              <w:contextualSpacing/>
              <w:rPr>
                <w:rFonts w:cstheme="minorHAnsi"/>
                <w:b/>
                <w:color w:val="auto"/>
                <w:sz w:val="22"/>
                <w:szCs w:val="22"/>
              </w:rPr>
            </w:pPr>
            <w:r w:rsidRPr="007B5581">
              <w:rPr>
                <w:rFonts w:cstheme="minorHAnsi"/>
                <w:color w:val="auto"/>
                <w:sz w:val="22"/>
                <w:szCs w:val="22"/>
              </w:rPr>
              <w:t>Grupa zajęć podstawowych</w:t>
            </w:r>
          </w:p>
        </w:tc>
        <w:tc>
          <w:tcPr>
            <w:tcW w:w="1828" w:type="pct"/>
            <w:gridSpan w:val="2"/>
            <w:shd w:val="clear" w:color="auto" w:fill="E2EFD9" w:themeFill="accent6" w:themeFillTint="33"/>
            <w:vAlign w:val="center"/>
          </w:tcPr>
          <w:p w14:paraId="65D19052" w14:textId="77777777" w:rsidR="002F0B9A" w:rsidRPr="007B5581" w:rsidRDefault="002F0B9A" w:rsidP="000804F6">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339A8550" w14:textId="77777777" w:rsidR="002F0B9A" w:rsidRPr="007B5581" w:rsidRDefault="002F0B9A" w:rsidP="000804F6">
            <w:pPr>
              <w:pStyle w:val="Nagwek3"/>
              <w:spacing w:before="0"/>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66943598" w14:textId="77777777" w:rsidTr="000804F6">
        <w:trPr>
          <w:trHeight w:val="567"/>
        </w:trPr>
        <w:tc>
          <w:tcPr>
            <w:tcW w:w="5000" w:type="pct"/>
            <w:gridSpan w:val="5"/>
            <w:vAlign w:val="center"/>
          </w:tcPr>
          <w:p w14:paraId="747FD17A" w14:textId="418B4B87" w:rsidR="002F0B9A" w:rsidRPr="007B5581" w:rsidRDefault="002F0B9A" w:rsidP="000804F6">
            <w:pPr>
              <w:pStyle w:val="Nagwek2"/>
              <w:spacing w:line="240" w:lineRule="auto"/>
              <w:ind w:left="576" w:hanging="576"/>
              <w:rPr>
                <w:rFonts w:asciiTheme="minorHAnsi" w:hAnsiTheme="minorHAnsi" w:cstheme="minorHAnsi"/>
                <w:sz w:val="22"/>
                <w:szCs w:val="22"/>
              </w:rPr>
            </w:pPr>
            <w:r w:rsidRPr="007B5581">
              <w:rPr>
                <w:rFonts w:asciiTheme="minorHAnsi" w:hAnsiTheme="minorHAnsi" w:cstheme="minorHAnsi"/>
                <w:b/>
                <w:sz w:val="22"/>
                <w:szCs w:val="22"/>
              </w:rPr>
              <w:t>Nazwa przedmiotu kształcenia:</w:t>
            </w:r>
            <w:r w:rsidR="008E4016" w:rsidRPr="007B5581">
              <w:rPr>
                <w:rFonts w:asciiTheme="minorHAnsi" w:hAnsiTheme="minorHAnsi" w:cstheme="minorHAnsi"/>
                <w:b/>
                <w:sz w:val="22"/>
                <w:szCs w:val="22"/>
              </w:rPr>
              <w:t xml:space="preserve"> </w:t>
            </w:r>
            <w:r w:rsidRPr="007B5581">
              <w:rPr>
                <w:rFonts w:asciiTheme="minorHAnsi" w:hAnsiTheme="minorHAnsi" w:cstheme="minorHAnsi"/>
                <w:b/>
                <w:bCs/>
                <w:i/>
                <w:sz w:val="22"/>
                <w:szCs w:val="22"/>
              </w:rPr>
              <w:t>Podstawy organizacji i zarządzania – semestr 2</w:t>
            </w:r>
          </w:p>
        </w:tc>
      </w:tr>
      <w:tr w:rsidR="00C514F2" w:rsidRPr="007B5581" w14:paraId="09A1476C" w14:textId="77777777" w:rsidTr="002938A0">
        <w:trPr>
          <w:trHeight w:val="569"/>
        </w:trPr>
        <w:tc>
          <w:tcPr>
            <w:tcW w:w="2582" w:type="pct"/>
            <w:gridSpan w:val="2"/>
            <w:vAlign w:val="center"/>
          </w:tcPr>
          <w:p w14:paraId="5ED90738" w14:textId="77777777" w:rsidR="002F0B9A" w:rsidRPr="007B5581" w:rsidRDefault="002F0B9A" w:rsidP="000804F6">
            <w:pPr>
              <w:spacing w:after="0" w:line="240" w:lineRule="auto"/>
              <w:contextualSpacing/>
              <w:jc w:val="center"/>
              <w:rPr>
                <w:rFonts w:cstheme="minorHAnsi"/>
                <w:b/>
                <w:bCs/>
              </w:rPr>
            </w:pPr>
            <w:r w:rsidRPr="007B5581">
              <w:rPr>
                <w:rFonts w:cstheme="minorHAnsi"/>
                <w:b/>
                <w:bCs/>
              </w:rPr>
              <w:t>Wykład</w:t>
            </w:r>
          </w:p>
        </w:tc>
        <w:tc>
          <w:tcPr>
            <w:tcW w:w="2418" w:type="pct"/>
            <w:gridSpan w:val="3"/>
            <w:vAlign w:val="center"/>
          </w:tcPr>
          <w:p w14:paraId="46F6EAFA" w14:textId="77777777" w:rsidR="002F0B9A" w:rsidRPr="007B5581" w:rsidRDefault="002F0B9A" w:rsidP="000804F6">
            <w:pPr>
              <w:spacing w:after="0" w:line="240" w:lineRule="auto"/>
              <w:contextualSpacing/>
              <w:jc w:val="center"/>
              <w:rPr>
                <w:rFonts w:cstheme="minorHAnsi"/>
                <w:b/>
                <w:bCs/>
              </w:rPr>
            </w:pPr>
            <w:r w:rsidRPr="007B5581">
              <w:rPr>
                <w:rFonts w:cstheme="minorHAnsi"/>
                <w:b/>
                <w:bCs/>
              </w:rPr>
              <w:t>Ćwiczenia</w:t>
            </w:r>
          </w:p>
        </w:tc>
      </w:tr>
      <w:tr w:rsidR="00C514F2" w:rsidRPr="007B5581" w14:paraId="25E623D8" w14:textId="77777777" w:rsidTr="002938A0">
        <w:trPr>
          <w:trHeight w:val="567"/>
        </w:trPr>
        <w:tc>
          <w:tcPr>
            <w:tcW w:w="2582" w:type="pct"/>
            <w:gridSpan w:val="2"/>
          </w:tcPr>
          <w:p w14:paraId="0B3DC278" w14:textId="77777777" w:rsidR="002F0B9A" w:rsidRPr="007B5581" w:rsidRDefault="002F0B9A" w:rsidP="000804F6">
            <w:pPr>
              <w:pStyle w:val="TableParagraph"/>
              <w:spacing w:before="11"/>
              <w:ind w:right="283"/>
              <w:rPr>
                <w:rFonts w:cstheme="minorHAnsi"/>
                <w:b/>
                <w:lang w:val="pl-PL"/>
              </w:rPr>
            </w:pPr>
            <w:r w:rsidRPr="007B5581">
              <w:rPr>
                <w:rFonts w:cstheme="minorHAnsi"/>
                <w:b/>
                <w:spacing w:val="-1"/>
                <w:lang w:val="pl-PL"/>
              </w:rPr>
              <w:t>Program</w:t>
            </w:r>
            <w:r w:rsidRPr="007B5581">
              <w:rPr>
                <w:rFonts w:cstheme="minorHAnsi"/>
                <w:b/>
                <w:spacing w:val="-6"/>
                <w:lang w:val="pl-PL"/>
              </w:rPr>
              <w:t xml:space="preserve"> </w:t>
            </w:r>
            <w:r w:rsidRPr="007B5581">
              <w:rPr>
                <w:rFonts w:cstheme="minorHAnsi"/>
                <w:b/>
                <w:lang w:val="pl-PL"/>
              </w:rPr>
              <w:t>kształcenia</w:t>
            </w:r>
            <w:r w:rsidRPr="007B5581">
              <w:rPr>
                <w:rFonts w:cstheme="minorHAnsi"/>
                <w:b/>
                <w:spacing w:val="-6"/>
                <w:lang w:val="pl-PL"/>
              </w:rPr>
              <w:t xml:space="preserve"> </w:t>
            </w:r>
            <w:r w:rsidRPr="007B5581">
              <w:rPr>
                <w:rFonts w:cstheme="minorHAnsi"/>
                <w:b/>
                <w:spacing w:val="-1"/>
                <w:lang w:val="pl-PL"/>
              </w:rPr>
              <w:t>(treści</w:t>
            </w:r>
            <w:r w:rsidRPr="007B5581">
              <w:rPr>
                <w:rFonts w:cstheme="minorHAnsi"/>
                <w:b/>
                <w:spacing w:val="-5"/>
                <w:lang w:val="pl-PL"/>
              </w:rPr>
              <w:t xml:space="preserve"> </w:t>
            </w:r>
            <w:r w:rsidRPr="007B5581">
              <w:rPr>
                <w:rFonts w:cstheme="minorHAnsi"/>
                <w:b/>
                <w:lang w:val="pl-PL"/>
              </w:rPr>
              <w:t>nauczania):</w:t>
            </w:r>
          </w:p>
          <w:p w14:paraId="5B5A2CF7" w14:textId="015B6BCE" w:rsidR="002F0B9A" w:rsidRPr="007B5581" w:rsidRDefault="002F0B9A" w:rsidP="000804F6">
            <w:pPr>
              <w:pStyle w:val="TableParagraph"/>
              <w:spacing w:before="11"/>
              <w:ind w:right="283"/>
              <w:rPr>
                <w:rFonts w:eastAsia="Calibri" w:cstheme="minorHAnsi"/>
                <w:lang w:val="pl-PL"/>
              </w:rPr>
            </w:pPr>
            <w:r w:rsidRPr="007B5581">
              <w:rPr>
                <w:rFonts w:eastAsia="Calibri" w:cstheme="minorHAnsi"/>
                <w:b/>
                <w:bCs/>
                <w:lang w:val="pl-PL"/>
              </w:rPr>
              <w:t>T1</w:t>
            </w:r>
            <w:r w:rsidRPr="007B5581">
              <w:rPr>
                <w:rFonts w:eastAsia="Calibri" w:cstheme="minorHAnsi"/>
                <w:lang w:val="pl-PL"/>
              </w:rPr>
              <w:t xml:space="preserve"> Zarządzanie strategią i planowanie strategiczne</w:t>
            </w:r>
          </w:p>
          <w:p w14:paraId="2D7BE27D" w14:textId="77777777" w:rsidR="002F0B9A" w:rsidRPr="007B5581" w:rsidRDefault="002F0B9A" w:rsidP="000804F6">
            <w:pPr>
              <w:pStyle w:val="TableParagraph"/>
              <w:spacing w:before="11"/>
              <w:ind w:right="283"/>
              <w:rPr>
                <w:rFonts w:eastAsia="Calibri" w:cstheme="minorHAnsi"/>
                <w:lang w:val="pl-PL"/>
              </w:rPr>
            </w:pPr>
            <w:r w:rsidRPr="007B5581">
              <w:rPr>
                <w:rFonts w:eastAsia="Calibri" w:cstheme="minorHAnsi"/>
                <w:b/>
                <w:bCs/>
                <w:lang w:val="pl-PL"/>
              </w:rPr>
              <w:t xml:space="preserve">T2 </w:t>
            </w:r>
            <w:r w:rsidRPr="007B5581">
              <w:rPr>
                <w:rFonts w:eastAsia="Calibri" w:cstheme="minorHAnsi"/>
                <w:lang w:val="pl-PL"/>
              </w:rPr>
              <w:t>Istota pracy kierowniczej</w:t>
            </w:r>
          </w:p>
          <w:p w14:paraId="04AC9853" w14:textId="42D43520" w:rsidR="002F0B9A" w:rsidRPr="007B5581" w:rsidRDefault="002F0B9A" w:rsidP="000804F6">
            <w:pPr>
              <w:pStyle w:val="TableParagraph"/>
              <w:spacing w:before="11"/>
              <w:ind w:right="283"/>
              <w:rPr>
                <w:rFonts w:cstheme="minorHAnsi"/>
                <w:lang w:val="pl-PL"/>
              </w:rPr>
            </w:pPr>
            <w:r w:rsidRPr="007B5581">
              <w:rPr>
                <w:rFonts w:eastAsia="Calibri" w:cstheme="minorHAnsi"/>
                <w:b/>
                <w:bCs/>
                <w:lang w:val="pl-PL"/>
              </w:rPr>
              <w:t>T3</w:t>
            </w:r>
            <w:r w:rsidRPr="007B5581">
              <w:rPr>
                <w:rFonts w:eastAsia="Calibri" w:cstheme="minorHAnsi"/>
                <w:lang w:val="pl-PL"/>
              </w:rPr>
              <w:t xml:space="preserve"> Style kierowania</w:t>
            </w:r>
          </w:p>
          <w:p w14:paraId="6C5C637E" w14:textId="6206F406" w:rsidR="002F0B9A" w:rsidRPr="007B5581" w:rsidRDefault="002F0B9A" w:rsidP="000804F6">
            <w:pPr>
              <w:pStyle w:val="TableParagraph"/>
              <w:spacing w:before="11"/>
              <w:ind w:right="283"/>
              <w:rPr>
                <w:rFonts w:eastAsia="Calibri" w:cstheme="minorHAnsi"/>
                <w:lang w:val="pl-PL"/>
              </w:rPr>
            </w:pPr>
            <w:r w:rsidRPr="007B5581">
              <w:rPr>
                <w:rFonts w:eastAsia="Calibri" w:cstheme="minorHAnsi"/>
                <w:b/>
                <w:bCs/>
                <w:lang w:val="pl-PL"/>
              </w:rPr>
              <w:t xml:space="preserve">T4 </w:t>
            </w:r>
            <w:r w:rsidRPr="007B5581">
              <w:rPr>
                <w:rFonts w:eastAsia="Calibri" w:cstheme="minorHAnsi"/>
                <w:lang w:val="pl-PL"/>
              </w:rPr>
              <w:t>Informacja i komunikacja w organizacji</w:t>
            </w:r>
          </w:p>
          <w:p w14:paraId="2F61D395" w14:textId="77777777" w:rsidR="002F0B9A" w:rsidRPr="007B5581" w:rsidRDefault="002F0B9A" w:rsidP="000804F6">
            <w:pPr>
              <w:pStyle w:val="TableParagraph"/>
              <w:spacing w:before="11"/>
              <w:ind w:right="283"/>
              <w:rPr>
                <w:rFonts w:eastAsia="Calibri" w:cstheme="minorHAnsi"/>
                <w:lang w:val="pl-PL"/>
              </w:rPr>
            </w:pPr>
            <w:r w:rsidRPr="007B5581">
              <w:rPr>
                <w:rFonts w:eastAsia="Calibri" w:cstheme="minorHAnsi"/>
                <w:b/>
                <w:bCs/>
                <w:lang w:val="pl-PL"/>
              </w:rPr>
              <w:t>T5</w:t>
            </w:r>
            <w:r w:rsidRPr="007B5581">
              <w:rPr>
                <w:rFonts w:eastAsia="Calibri" w:cstheme="minorHAnsi"/>
                <w:lang w:val="pl-PL"/>
              </w:rPr>
              <w:t xml:space="preserve"> Wybrane metody zarządzania</w:t>
            </w:r>
          </w:p>
          <w:p w14:paraId="56FEC9E1" w14:textId="77777777" w:rsidR="002F0B9A" w:rsidRPr="007B5581" w:rsidRDefault="002F0B9A" w:rsidP="000804F6">
            <w:pPr>
              <w:pStyle w:val="TableParagraph"/>
              <w:spacing w:before="11"/>
              <w:ind w:right="283"/>
              <w:rPr>
                <w:rFonts w:cstheme="minorHAnsi"/>
                <w:lang w:val="pl-PL"/>
              </w:rPr>
            </w:pPr>
            <w:r w:rsidRPr="007B5581">
              <w:rPr>
                <w:rFonts w:eastAsia="Calibri" w:cstheme="minorHAnsi"/>
                <w:b/>
                <w:bCs/>
                <w:lang w:val="pl-PL"/>
              </w:rPr>
              <w:t xml:space="preserve">T6 </w:t>
            </w:r>
            <w:r w:rsidRPr="007B5581">
              <w:rPr>
                <w:rFonts w:eastAsia="Calibri" w:cstheme="minorHAnsi"/>
                <w:lang w:val="pl-PL"/>
              </w:rPr>
              <w:t>Analiza SWOT</w:t>
            </w:r>
          </w:p>
          <w:p w14:paraId="079392E9" w14:textId="77777777" w:rsidR="002F0B9A" w:rsidRPr="007B5581" w:rsidRDefault="002F0B9A" w:rsidP="000804F6">
            <w:pPr>
              <w:pStyle w:val="TableParagraph"/>
              <w:spacing w:before="11"/>
              <w:ind w:right="283"/>
              <w:rPr>
                <w:rFonts w:cstheme="minorHAnsi"/>
                <w:bCs/>
                <w:lang w:val="pl-PL"/>
              </w:rPr>
            </w:pPr>
            <w:r w:rsidRPr="007B5581">
              <w:rPr>
                <w:rFonts w:eastAsia="Calibri" w:cstheme="minorHAnsi"/>
                <w:b/>
                <w:bCs/>
                <w:lang w:val="pl-PL"/>
              </w:rPr>
              <w:t>T7</w:t>
            </w:r>
            <w:r w:rsidRPr="007B5581">
              <w:rPr>
                <w:rFonts w:eastAsia="Calibri" w:cstheme="minorHAnsi"/>
                <w:lang w:val="pl-PL"/>
              </w:rPr>
              <w:t xml:space="preserve"> Etyczny i kulturowy kontekst zarządzania</w:t>
            </w:r>
          </w:p>
          <w:p w14:paraId="4377A3C6" w14:textId="77777777" w:rsidR="002F0B9A" w:rsidRPr="007B5581" w:rsidRDefault="002F0B9A" w:rsidP="000804F6">
            <w:pPr>
              <w:pStyle w:val="TableParagraph"/>
              <w:spacing w:before="11"/>
              <w:ind w:right="283"/>
              <w:rPr>
                <w:rFonts w:eastAsia="Calibri" w:cstheme="minorHAnsi"/>
                <w:bCs/>
                <w:lang w:val="pl-PL"/>
              </w:rPr>
            </w:pPr>
            <w:r w:rsidRPr="002D7DEF">
              <w:rPr>
                <w:rFonts w:eastAsia="Calibri" w:cstheme="minorHAnsi"/>
                <w:b/>
                <w:bCs/>
                <w:lang w:val="pl-PL"/>
              </w:rPr>
              <w:t>T8</w:t>
            </w:r>
            <w:r w:rsidRPr="007B5581">
              <w:rPr>
                <w:rFonts w:eastAsia="Calibri" w:cstheme="minorHAnsi"/>
                <w:bCs/>
                <w:lang w:val="pl-PL"/>
              </w:rPr>
              <w:t xml:space="preserve"> </w:t>
            </w:r>
            <w:r w:rsidRPr="007B5581">
              <w:rPr>
                <w:rFonts w:eastAsia="Calibri" w:cstheme="minorHAnsi"/>
                <w:lang w:val="pl-PL"/>
              </w:rPr>
              <w:t>Zarządzanie w kontekście zmian oraz w warunkach globalizacji</w:t>
            </w:r>
          </w:p>
          <w:p w14:paraId="5FD2C66F" w14:textId="77777777" w:rsidR="002F0B9A" w:rsidRPr="007B5581" w:rsidRDefault="002F0B9A" w:rsidP="000804F6">
            <w:pPr>
              <w:pStyle w:val="Tekstpodstawowy"/>
              <w:rPr>
                <w:rFonts w:asciiTheme="minorHAnsi" w:hAnsiTheme="minorHAnsi" w:cstheme="minorHAnsi"/>
                <w:b/>
                <w:sz w:val="22"/>
                <w:szCs w:val="22"/>
              </w:rPr>
            </w:pPr>
          </w:p>
        </w:tc>
        <w:tc>
          <w:tcPr>
            <w:tcW w:w="2418" w:type="pct"/>
            <w:gridSpan w:val="3"/>
          </w:tcPr>
          <w:p w14:paraId="3413728E" w14:textId="77777777" w:rsidR="002F0B9A" w:rsidRPr="007B5581" w:rsidRDefault="002F0B9A" w:rsidP="000804F6">
            <w:pPr>
              <w:spacing w:after="0" w:line="240" w:lineRule="auto"/>
              <w:jc w:val="both"/>
              <w:rPr>
                <w:rFonts w:cstheme="minorHAnsi"/>
                <w:b/>
              </w:rPr>
            </w:pPr>
            <w:r w:rsidRPr="007B5581">
              <w:rPr>
                <w:rFonts w:cstheme="minorHAnsi"/>
                <w:b/>
              </w:rPr>
              <w:t>Program kształcenia (treści nauczania):</w:t>
            </w:r>
          </w:p>
          <w:p w14:paraId="691E9071" w14:textId="2B437369" w:rsidR="002F0B9A" w:rsidRPr="007B5581" w:rsidRDefault="002F0B9A" w:rsidP="000804F6">
            <w:pPr>
              <w:pStyle w:val="TableParagraph"/>
              <w:spacing w:before="11"/>
              <w:ind w:right="283"/>
              <w:rPr>
                <w:rFonts w:eastAsia="Calibri" w:cstheme="minorHAnsi"/>
                <w:lang w:val="pl-PL"/>
              </w:rPr>
            </w:pPr>
            <w:r w:rsidRPr="007B5581">
              <w:rPr>
                <w:rFonts w:eastAsia="Calibri" w:cstheme="minorHAnsi"/>
                <w:b/>
                <w:bCs/>
                <w:lang w:val="pl-PL"/>
              </w:rPr>
              <w:t>T1</w:t>
            </w:r>
            <w:r w:rsidRPr="007B5581">
              <w:rPr>
                <w:rFonts w:eastAsia="Calibri" w:cstheme="minorHAnsi"/>
                <w:lang w:val="pl-PL"/>
              </w:rPr>
              <w:t xml:space="preserve"> Zarządzanie strategią i planowanie strategiczne</w:t>
            </w:r>
          </w:p>
          <w:p w14:paraId="54983D9B" w14:textId="77777777" w:rsidR="002F0B9A" w:rsidRPr="007B5581" w:rsidRDefault="002F0B9A" w:rsidP="000804F6">
            <w:pPr>
              <w:pStyle w:val="TableParagraph"/>
              <w:spacing w:before="11"/>
              <w:ind w:right="283"/>
              <w:rPr>
                <w:rFonts w:eastAsia="Calibri" w:cstheme="minorHAnsi"/>
                <w:b/>
                <w:bCs/>
                <w:lang w:val="pl-PL"/>
              </w:rPr>
            </w:pPr>
            <w:r w:rsidRPr="007B5581">
              <w:rPr>
                <w:rFonts w:eastAsia="Calibri" w:cstheme="minorHAnsi"/>
                <w:b/>
                <w:bCs/>
                <w:lang w:val="pl-PL"/>
              </w:rPr>
              <w:t xml:space="preserve">T2 </w:t>
            </w:r>
            <w:r w:rsidRPr="007B5581">
              <w:rPr>
                <w:rFonts w:eastAsia="Calibri" w:cstheme="minorHAnsi"/>
                <w:lang w:val="pl-PL"/>
              </w:rPr>
              <w:t>Realizowane cele organizacji – mierzalne i niemierzalne</w:t>
            </w:r>
          </w:p>
          <w:p w14:paraId="6F803521" w14:textId="77777777" w:rsidR="002F0B9A" w:rsidRPr="007B5581" w:rsidRDefault="002F0B9A" w:rsidP="000804F6">
            <w:pPr>
              <w:pStyle w:val="TableParagraph"/>
              <w:spacing w:before="11"/>
              <w:ind w:right="283"/>
              <w:rPr>
                <w:rFonts w:eastAsia="Calibri" w:cstheme="minorHAnsi"/>
                <w:b/>
                <w:bCs/>
                <w:lang w:val="pl-PL"/>
              </w:rPr>
            </w:pPr>
            <w:r w:rsidRPr="007B5581">
              <w:rPr>
                <w:rFonts w:eastAsia="Calibri" w:cstheme="minorHAnsi"/>
                <w:b/>
                <w:bCs/>
                <w:lang w:val="pl-PL"/>
              </w:rPr>
              <w:t xml:space="preserve">T3 </w:t>
            </w:r>
            <w:r w:rsidRPr="007B5581">
              <w:rPr>
                <w:rFonts w:eastAsia="Calibri" w:cstheme="minorHAnsi"/>
                <w:lang w:val="pl-PL"/>
              </w:rPr>
              <w:t>Strategie funkcjonalne w organizacji</w:t>
            </w:r>
          </w:p>
          <w:p w14:paraId="24831A51" w14:textId="77777777" w:rsidR="002F0B9A" w:rsidRPr="007B5581" w:rsidRDefault="002F0B9A" w:rsidP="000804F6">
            <w:pPr>
              <w:pStyle w:val="TableParagraph"/>
              <w:spacing w:before="11"/>
              <w:ind w:right="283"/>
              <w:rPr>
                <w:rFonts w:eastAsia="Calibri" w:cstheme="minorHAnsi"/>
                <w:lang w:val="pl-PL"/>
              </w:rPr>
            </w:pPr>
            <w:r w:rsidRPr="007B5581">
              <w:rPr>
                <w:rFonts w:eastAsia="Calibri" w:cstheme="minorHAnsi"/>
                <w:b/>
                <w:bCs/>
                <w:lang w:val="pl-PL"/>
              </w:rPr>
              <w:t xml:space="preserve">T4 </w:t>
            </w:r>
            <w:r w:rsidRPr="007B5581">
              <w:rPr>
                <w:rFonts w:eastAsia="Calibri" w:cstheme="minorHAnsi"/>
                <w:lang w:val="pl-PL"/>
              </w:rPr>
              <w:t>Zarządzanie personelem</w:t>
            </w:r>
          </w:p>
          <w:p w14:paraId="54955B7C" w14:textId="77777777" w:rsidR="002F0B9A" w:rsidRPr="007B5581" w:rsidRDefault="002F0B9A" w:rsidP="000804F6">
            <w:pPr>
              <w:pStyle w:val="TableParagraph"/>
              <w:spacing w:before="11"/>
              <w:ind w:right="283"/>
              <w:rPr>
                <w:rFonts w:eastAsia="Calibri" w:cstheme="minorHAnsi"/>
                <w:lang w:val="pl-PL"/>
              </w:rPr>
            </w:pPr>
            <w:r w:rsidRPr="007B5581">
              <w:rPr>
                <w:rFonts w:eastAsia="Calibri" w:cstheme="minorHAnsi"/>
                <w:b/>
                <w:bCs/>
                <w:lang w:val="pl-PL"/>
              </w:rPr>
              <w:t>T5</w:t>
            </w:r>
            <w:r w:rsidRPr="007B5581">
              <w:rPr>
                <w:rFonts w:eastAsia="Calibri" w:cstheme="minorHAnsi"/>
                <w:lang w:val="pl-PL"/>
              </w:rPr>
              <w:t xml:space="preserve"> Analiza SWOT</w:t>
            </w:r>
          </w:p>
          <w:p w14:paraId="00E37785" w14:textId="77777777" w:rsidR="002F0B9A" w:rsidRPr="007B5581" w:rsidRDefault="002F0B9A" w:rsidP="000804F6">
            <w:pPr>
              <w:pStyle w:val="TableParagraph"/>
              <w:spacing w:before="11"/>
              <w:ind w:right="283"/>
              <w:rPr>
                <w:rFonts w:eastAsia="Calibri" w:cstheme="minorHAnsi"/>
                <w:lang w:val="pl-PL"/>
              </w:rPr>
            </w:pPr>
            <w:r w:rsidRPr="007B5581">
              <w:rPr>
                <w:rFonts w:eastAsia="Calibri" w:cstheme="minorHAnsi"/>
                <w:b/>
                <w:bCs/>
                <w:lang w:val="pl-PL"/>
              </w:rPr>
              <w:t xml:space="preserve">T6 </w:t>
            </w:r>
            <w:r w:rsidRPr="007B5581">
              <w:rPr>
                <w:rFonts w:eastAsia="Calibri" w:cstheme="minorHAnsi"/>
                <w:lang w:val="pl-PL"/>
              </w:rPr>
              <w:t>Istota pracy kierownicze</w:t>
            </w:r>
          </w:p>
          <w:p w14:paraId="316CEA21" w14:textId="77777777" w:rsidR="002F0B9A" w:rsidRPr="007B5581" w:rsidRDefault="002F0B9A" w:rsidP="000804F6">
            <w:pPr>
              <w:pStyle w:val="TableParagraph"/>
              <w:spacing w:before="11"/>
              <w:ind w:right="283"/>
              <w:rPr>
                <w:rFonts w:cstheme="minorHAnsi"/>
                <w:lang w:val="pl-PL"/>
              </w:rPr>
            </w:pPr>
            <w:r w:rsidRPr="007B5581">
              <w:rPr>
                <w:rFonts w:eastAsia="Calibri" w:cstheme="minorHAnsi"/>
                <w:b/>
                <w:bCs/>
                <w:lang w:val="pl-PL"/>
              </w:rPr>
              <w:t>T7</w:t>
            </w:r>
            <w:r w:rsidRPr="007B5581">
              <w:rPr>
                <w:rFonts w:eastAsia="Calibri" w:cstheme="minorHAnsi"/>
                <w:lang w:val="pl-PL"/>
              </w:rPr>
              <w:t xml:space="preserve"> Style kierowania</w:t>
            </w:r>
          </w:p>
          <w:p w14:paraId="3A5ED266" w14:textId="77777777" w:rsidR="002F0B9A" w:rsidRPr="007B5581" w:rsidRDefault="002F0B9A" w:rsidP="000804F6">
            <w:pPr>
              <w:pStyle w:val="TableParagraph"/>
              <w:spacing w:before="11"/>
              <w:ind w:right="283"/>
              <w:rPr>
                <w:rFonts w:eastAsia="Calibri" w:cstheme="minorHAnsi"/>
                <w:lang w:val="pl-PL"/>
              </w:rPr>
            </w:pPr>
            <w:r w:rsidRPr="007B5581">
              <w:rPr>
                <w:rFonts w:eastAsia="Calibri" w:cstheme="minorHAnsi"/>
                <w:b/>
                <w:bCs/>
                <w:lang w:val="pl-PL"/>
              </w:rPr>
              <w:t>T8</w:t>
            </w:r>
            <w:r w:rsidRPr="007B5581">
              <w:rPr>
                <w:rFonts w:eastAsia="Calibri" w:cstheme="minorHAnsi"/>
                <w:lang w:val="pl-PL"/>
              </w:rPr>
              <w:t xml:space="preserve"> Informacja i komunikacja w organizacji</w:t>
            </w:r>
          </w:p>
          <w:p w14:paraId="62BA734C" w14:textId="77777777" w:rsidR="002F0B9A" w:rsidRPr="007B5581" w:rsidRDefault="002F0B9A" w:rsidP="000804F6">
            <w:pPr>
              <w:pStyle w:val="TableParagraph"/>
              <w:spacing w:before="11"/>
              <w:ind w:right="283"/>
              <w:rPr>
                <w:rFonts w:eastAsia="Calibri" w:cstheme="minorHAnsi"/>
                <w:lang w:val="pl-PL"/>
              </w:rPr>
            </w:pPr>
          </w:p>
        </w:tc>
      </w:tr>
      <w:tr w:rsidR="00C514F2" w:rsidRPr="007B5581" w14:paraId="3BD56ECE" w14:textId="77777777" w:rsidTr="000804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08F9EB44" w14:textId="77777777" w:rsidR="002F0B9A" w:rsidRPr="007B5581" w:rsidRDefault="002F0B9A" w:rsidP="000804F6">
            <w:pPr>
              <w:spacing w:after="0" w:line="240" w:lineRule="auto"/>
              <w:jc w:val="center"/>
              <w:rPr>
                <w:rFonts w:cstheme="minorHAnsi"/>
                <w:b/>
              </w:rPr>
            </w:pPr>
            <w:r w:rsidRPr="007B5581">
              <w:rPr>
                <w:rFonts w:cstheme="minorHAnsi"/>
                <w:b/>
              </w:rPr>
              <w:t>Efekty uczenia się dla przedmiotu</w:t>
            </w:r>
          </w:p>
          <w:p w14:paraId="76C3425A" w14:textId="77777777" w:rsidR="002F0B9A" w:rsidRPr="007B5581" w:rsidRDefault="002F0B9A" w:rsidP="000804F6">
            <w:pPr>
              <w:spacing w:after="0" w:line="240" w:lineRule="auto"/>
              <w:jc w:val="center"/>
              <w:rPr>
                <w:rFonts w:cstheme="minorHAnsi"/>
                <w:b/>
              </w:rPr>
            </w:pPr>
            <w:r w:rsidRPr="007B5581">
              <w:rPr>
                <w:rFonts w:cstheme="minorHAnsi"/>
                <w:b/>
              </w:rPr>
              <w:t>Wykład</w:t>
            </w:r>
          </w:p>
        </w:tc>
      </w:tr>
      <w:tr w:rsidR="00C514F2" w:rsidRPr="007B5581" w14:paraId="73A25ED2" w14:textId="77777777" w:rsidTr="00F817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608B546" w14:textId="77777777" w:rsidR="002F0B9A" w:rsidRPr="007B5581" w:rsidRDefault="002F0B9A" w:rsidP="000804F6">
            <w:pPr>
              <w:spacing w:after="0" w:line="240" w:lineRule="auto"/>
              <w:jc w:val="center"/>
              <w:rPr>
                <w:rFonts w:cstheme="minorHAnsi"/>
                <w:b/>
                <w:bCs/>
              </w:rPr>
            </w:pPr>
            <w:r w:rsidRPr="007B5581">
              <w:rPr>
                <w:rFonts w:cstheme="minorHAnsi"/>
                <w:b/>
                <w:bCs/>
              </w:rPr>
              <w:t>Symbol efektu uczenia się</w:t>
            </w:r>
          </w:p>
        </w:tc>
        <w:tc>
          <w:tcPr>
            <w:tcW w:w="3437" w:type="pct"/>
            <w:gridSpan w:val="3"/>
            <w:vAlign w:val="center"/>
          </w:tcPr>
          <w:p w14:paraId="171EE924" w14:textId="77777777" w:rsidR="002F0B9A" w:rsidRPr="007B5581" w:rsidRDefault="002F0B9A" w:rsidP="000804F6">
            <w:pPr>
              <w:spacing w:after="0" w:line="240" w:lineRule="auto"/>
              <w:jc w:val="center"/>
              <w:rPr>
                <w:rFonts w:cstheme="minorHAnsi"/>
                <w:b/>
                <w:bCs/>
              </w:rPr>
            </w:pPr>
            <w:r w:rsidRPr="007B5581">
              <w:rPr>
                <w:rFonts w:cstheme="minorHAnsi"/>
                <w:b/>
                <w:bCs/>
              </w:rPr>
              <w:t>Opis efektu uczenia się</w:t>
            </w:r>
          </w:p>
        </w:tc>
        <w:tc>
          <w:tcPr>
            <w:tcW w:w="863" w:type="pct"/>
            <w:vAlign w:val="center"/>
          </w:tcPr>
          <w:p w14:paraId="17E2D216" w14:textId="77777777" w:rsidR="002F0B9A" w:rsidRPr="007B5581" w:rsidRDefault="002F0B9A"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4DB7BFB8" w14:textId="77777777" w:rsidTr="00F817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0" w:type="pct"/>
            <w:vAlign w:val="center"/>
          </w:tcPr>
          <w:p w14:paraId="371C8D69" w14:textId="77777777" w:rsidR="002F0B9A" w:rsidRPr="007B5581" w:rsidRDefault="002F0B9A" w:rsidP="000804F6">
            <w:pPr>
              <w:spacing w:after="0" w:line="240" w:lineRule="auto"/>
              <w:jc w:val="center"/>
              <w:rPr>
                <w:rFonts w:cstheme="minorHAnsi"/>
              </w:rPr>
            </w:pPr>
            <w:r w:rsidRPr="007B5581">
              <w:rPr>
                <w:rFonts w:eastAsia="Calibri" w:cstheme="minorHAnsi"/>
              </w:rPr>
              <w:t>E1_W</w:t>
            </w:r>
          </w:p>
        </w:tc>
        <w:tc>
          <w:tcPr>
            <w:tcW w:w="3437" w:type="pct"/>
            <w:gridSpan w:val="3"/>
            <w:vAlign w:val="center"/>
          </w:tcPr>
          <w:p w14:paraId="5D69B701" w14:textId="77777777" w:rsidR="002F0B9A" w:rsidRPr="007B5581" w:rsidRDefault="002F0B9A" w:rsidP="000804F6">
            <w:pPr>
              <w:pStyle w:val="Tekstpodstawowy"/>
              <w:rPr>
                <w:rFonts w:asciiTheme="minorHAnsi" w:hAnsiTheme="minorHAnsi" w:cstheme="minorHAnsi"/>
                <w:b/>
                <w:sz w:val="22"/>
                <w:szCs w:val="22"/>
                <w:lang w:eastAsia="ar-SA"/>
              </w:rPr>
            </w:pPr>
            <w:r w:rsidRPr="007B5581">
              <w:rPr>
                <w:rFonts w:asciiTheme="minorHAnsi" w:hAnsiTheme="minorHAnsi" w:cstheme="minorHAnsi"/>
                <w:sz w:val="22"/>
                <w:szCs w:val="22"/>
              </w:rPr>
              <w:t>Zna i rozumie zaawansowane metody analizy strategicznej przedsiębiorstwa i jego otoczenia.</w:t>
            </w:r>
          </w:p>
        </w:tc>
        <w:tc>
          <w:tcPr>
            <w:tcW w:w="863" w:type="pct"/>
            <w:vAlign w:val="center"/>
          </w:tcPr>
          <w:p w14:paraId="3B9E949B" w14:textId="77777777" w:rsidR="002F0B9A" w:rsidRPr="007B5581" w:rsidRDefault="002F0B9A" w:rsidP="000804F6">
            <w:pPr>
              <w:spacing w:after="0" w:line="240" w:lineRule="auto"/>
              <w:jc w:val="center"/>
              <w:rPr>
                <w:rFonts w:cstheme="minorHAnsi"/>
              </w:rPr>
            </w:pPr>
            <w:r w:rsidRPr="007B5581">
              <w:rPr>
                <w:rFonts w:cstheme="minorHAnsi"/>
              </w:rPr>
              <w:t>K_W14</w:t>
            </w:r>
          </w:p>
        </w:tc>
      </w:tr>
      <w:tr w:rsidR="00C514F2" w:rsidRPr="007B5581" w14:paraId="4250CD6E" w14:textId="77777777" w:rsidTr="00F817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D42E5A4" w14:textId="77777777" w:rsidR="002F0B9A" w:rsidRPr="007B5581" w:rsidRDefault="002F0B9A" w:rsidP="000804F6">
            <w:pPr>
              <w:spacing w:after="0" w:line="240" w:lineRule="auto"/>
              <w:jc w:val="center"/>
              <w:rPr>
                <w:rFonts w:cstheme="minorHAnsi"/>
              </w:rPr>
            </w:pPr>
            <w:r w:rsidRPr="007B5581">
              <w:rPr>
                <w:rFonts w:eastAsia="Calibri" w:cstheme="minorHAnsi"/>
              </w:rPr>
              <w:lastRenderedPageBreak/>
              <w:t>E2_W</w:t>
            </w:r>
          </w:p>
        </w:tc>
        <w:tc>
          <w:tcPr>
            <w:tcW w:w="3437" w:type="pct"/>
            <w:gridSpan w:val="3"/>
            <w:vAlign w:val="center"/>
          </w:tcPr>
          <w:p w14:paraId="2A70785B" w14:textId="77777777" w:rsidR="002F0B9A" w:rsidRPr="007B5581" w:rsidRDefault="002F0B9A" w:rsidP="000804F6">
            <w:pPr>
              <w:spacing w:after="0" w:line="240" w:lineRule="auto"/>
              <w:jc w:val="both"/>
              <w:rPr>
                <w:rFonts w:cstheme="minorHAnsi"/>
              </w:rPr>
            </w:pPr>
            <w:r w:rsidRPr="007B5581">
              <w:rPr>
                <w:rFonts w:cstheme="minorHAnsi"/>
              </w:rPr>
              <w:t>Zna i rozumie pojęcia, zasady oraz teorie etyczne stanowiących podstawę teoretyczną dla zarządzania.</w:t>
            </w:r>
          </w:p>
        </w:tc>
        <w:tc>
          <w:tcPr>
            <w:tcW w:w="863" w:type="pct"/>
            <w:vAlign w:val="center"/>
          </w:tcPr>
          <w:p w14:paraId="37C6023E" w14:textId="77777777" w:rsidR="002F0B9A" w:rsidRPr="007B5581" w:rsidRDefault="002F0B9A" w:rsidP="000804F6">
            <w:pPr>
              <w:spacing w:after="0" w:line="240" w:lineRule="auto"/>
              <w:jc w:val="center"/>
              <w:rPr>
                <w:rFonts w:cstheme="minorHAnsi"/>
              </w:rPr>
            </w:pPr>
            <w:r w:rsidRPr="007B5581">
              <w:rPr>
                <w:rFonts w:cstheme="minorHAnsi"/>
              </w:rPr>
              <w:t>K_W22</w:t>
            </w:r>
          </w:p>
        </w:tc>
      </w:tr>
      <w:tr w:rsidR="00C514F2" w:rsidRPr="007B5581" w14:paraId="25F32262" w14:textId="77777777" w:rsidTr="00F817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0E5C4B0" w14:textId="77777777" w:rsidR="002F0B9A" w:rsidRPr="007B5581" w:rsidRDefault="002F0B9A" w:rsidP="000804F6">
            <w:pPr>
              <w:snapToGrid w:val="0"/>
              <w:spacing w:after="0" w:line="240" w:lineRule="auto"/>
              <w:jc w:val="center"/>
              <w:rPr>
                <w:rFonts w:cstheme="minorHAnsi"/>
              </w:rPr>
            </w:pPr>
            <w:r w:rsidRPr="007B5581">
              <w:rPr>
                <w:rFonts w:eastAsia="Calibri" w:cstheme="minorHAnsi"/>
              </w:rPr>
              <w:t>E3_U</w:t>
            </w:r>
          </w:p>
        </w:tc>
        <w:tc>
          <w:tcPr>
            <w:tcW w:w="3437" w:type="pct"/>
            <w:gridSpan w:val="3"/>
            <w:vAlign w:val="center"/>
          </w:tcPr>
          <w:p w14:paraId="79B7519A" w14:textId="23592FA6" w:rsidR="002F0B9A" w:rsidRPr="007B5581" w:rsidRDefault="002F0B9A" w:rsidP="000804F6">
            <w:pPr>
              <w:snapToGrid w:val="0"/>
              <w:spacing w:after="0" w:line="240" w:lineRule="auto"/>
              <w:jc w:val="both"/>
              <w:rPr>
                <w:rFonts w:cstheme="minorHAnsi"/>
              </w:rPr>
            </w:pPr>
            <w:r w:rsidRPr="007B5581">
              <w:rPr>
                <w:rFonts w:cstheme="minorHAnsi"/>
              </w:rPr>
              <w:t>Potrafi wykorzystać wybrane techniki informacyjno-komunikacyjne, niezbędne w procesach decyzyjnych w organizacji.</w:t>
            </w:r>
          </w:p>
        </w:tc>
        <w:tc>
          <w:tcPr>
            <w:tcW w:w="863" w:type="pct"/>
            <w:vAlign w:val="center"/>
          </w:tcPr>
          <w:p w14:paraId="08C26D98" w14:textId="77777777" w:rsidR="002F0B9A" w:rsidRPr="007B5581" w:rsidRDefault="002F0B9A" w:rsidP="000804F6">
            <w:pPr>
              <w:spacing w:after="0" w:line="240" w:lineRule="auto"/>
              <w:jc w:val="center"/>
              <w:rPr>
                <w:rFonts w:cstheme="minorHAnsi"/>
              </w:rPr>
            </w:pPr>
            <w:r w:rsidRPr="007B5581">
              <w:rPr>
                <w:rFonts w:cstheme="minorHAnsi"/>
              </w:rPr>
              <w:t xml:space="preserve">K_U09 </w:t>
            </w:r>
          </w:p>
        </w:tc>
      </w:tr>
      <w:tr w:rsidR="00C514F2" w:rsidRPr="007B5581" w14:paraId="7B1BC535" w14:textId="77777777" w:rsidTr="00F817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B7ACBFC" w14:textId="77777777" w:rsidR="002F0B9A" w:rsidRPr="007B5581" w:rsidRDefault="002F0B9A" w:rsidP="000804F6">
            <w:pPr>
              <w:spacing w:after="0" w:line="240" w:lineRule="auto"/>
              <w:jc w:val="center"/>
              <w:rPr>
                <w:rFonts w:cstheme="minorHAnsi"/>
              </w:rPr>
            </w:pPr>
            <w:r w:rsidRPr="007B5581">
              <w:rPr>
                <w:rFonts w:eastAsia="Calibri" w:cstheme="minorHAnsi"/>
              </w:rPr>
              <w:t>E4_U</w:t>
            </w:r>
          </w:p>
        </w:tc>
        <w:tc>
          <w:tcPr>
            <w:tcW w:w="3437" w:type="pct"/>
            <w:gridSpan w:val="3"/>
            <w:vAlign w:val="center"/>
          </w:tcPr>
          <w:p w14:paraId="30F08034" w14:textId="77777777" w:rsidR="002F0B9A" w:rsidRPr="007B5581" w:rsidRDefault="002F0B9A" w:rsidP="000804F6">
            <w:pPr>
              <w:autoSpaceDE w:val="0"/>
              <w:autoSpaceDN w:val="0"/>
              <w:adjustRightInd w:val="0"/>
              <w:spacing w:after="0" w:line="240" w:lineRule="auto"/>
              <w:jc w:val="both"/>
              <w:rPr>
                <w:rFonts w:cstheme="minorHAnsi"/>
              </w:rPr>
            </w:pPr>
            <w:r w:rsidRPr="007B5581">
              <w:rPr>
                <w:rFonts w:cstheme="minorHAnsi"/>
              </w:rPr>
              <w:t>Potrafi analizować i przewidywać ludzkie zachowania oraz stosować właściwe style kierowania.</w:t>
            </w:r>
          </w:p>
        </w:tc>
        <w:tc>
          <w:tcPr>
            <w:tcW w:w="863" w:type="pct"/>
            <w:vAlign w:val="center"/>
          </w:tcPr>
          <w:p w14:paraId="157315E6" w14:textId="77777777" w:rsidR="002F0B9A" w:rsidRPr="007B5581" w:rsidRDefault="002F0B9A" w:rsidP="000804F6">
            <w:pPr>
              <w:spacing w:after="0" w:line="240" w:lineRule="auto"/>
              <w:jc w:val="center"/>
              <w:rPr>
                <w:rFonts w:cstheme="minorHAnsi"/>
              </w:rPr>
            </w:pPr>
            <w:r w:rsidRPr="007B5581">
              <w:rPr>
                <w:rFonts w:cstheme="minorHAnsi"/>
              </w:rPr>
              <w:t xml:space="preserve">K_U07 </w:t>
            </w:r>
          </w:p>
        </w:tc>
      </w:tr>
      <w:tr w:rsidR="00C514F2" w:rsidRPr="007B5581" w14:paraId="2939D46A" w14:textId="77777777" w:rsidTr="00F817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3698C58" w14:textId="77777777" w:rsidR="002F0B9A" w:rsidRPr="007B5581" w:rsidRDefault="002F0B9A" w:rsidP="000804F6">
            <w:pPr>
              <w:spacing w:after="0" w:line="240" w:lineRule="auto"/>
              <w:jc w:val="center"/>
              <w:rPr>
                <w:rFonts w:cstheme="minorHAnsi"/>
              </w:rPr>
            </w:pPr>
            <w:r w:rsidRPr="007B5581">
              <w:rPr>
                <w:rFonts w:eastAsia="Calibri" w:cstheme="minorHAnsi"/>
              </w:rPr>
              <w:t>E5_K</w:t>
            </w:r>
          </w:p>
        </w:tc>
        <w:tc>
          <w:tcPr>
            <w:tcW w:w="3437" w:type="pct"/>
            <w:gridSpan w:val="3"/>
            <w:vAlign w:val="center"/>
          </w:tcPr>
          <w:p w14:paraId="333A032E" w14:textId="22CAB8D3" w:rsidR="002F0B9A" w:rsidRPr="007B5581" w:rsidRDefault="002F0B9A" w:rsidP="000804F6">
            <w:pPr>
              <w:snapToGrid w:val="0"/>
              <w:spacing w:after="0" w:line="240" w:lineRule="auto"/>
              <w:jc w:val="both"/>
              <w:rPr>
                <w:rFonts w:cstheme="minorHAnsi"/>
              </w:rPr>
            </w:pPr>
            <w:r w:rsidRPr="007B5581">
              <w:rPr>
                <w:rFonts w:cstheme="minorHAnsi"/>
              </w:rPr>
              <w:t xml:space="preserve">Jest gotów do przestrzegania zasad ważności etyki i etykiety zawodowej oraz poszanowania różnorodności poglądów </w:t>
            </w:r>
            <w:r w:rsidR="008373C3" w:rsidRPr="007B5581">
              <w:rPr>
                <w:rFonts w:cstheme="minorHAnsi"/>
              </w:rPr>
              <w:br/>
            </w:r>
            <w:r w:rsidRPr="007B5581">
              <w:rPr>
                <w:rFonts w:cstheme="minorHAnsi"/>
              </w:rPr>
              <w:t>i kultur.</w:t>
            </w:r>
          </w:p>
        </w:tc>
        <w:tc>
          <w:tcPr>
            <w:tcW w:w="863" w:type="pct"/>
            <w:vAlign w:val="center"/>
          </w:tcPr>
          <w:p w14:paraId="5398D540" w14:textId="77777777" w:rsidR="002F0B9A" w:rsidRPr="007B5581" w:rsidRDefault="002F0B9A" w:rsidP="000804F6">
            <w:pPr>
              <w:spacing w:after="0" w:line="240" w:lineRule="auto"/>
              <w:jc w:val="center"/>
              <w:rPr>
                <w:rFonts w:cstheme="minorHAnsi"/>
              </w:rPr>
            </w:pPr>
            <w:r w:rsidRPr="007B5581">
              <w:rPr>
                <w:rFonts w:cstheme="minorHAnsi"/>
              </w:rPr>
              <w:t xml:space="preserve">K_K03 </w:t>
            </w:r>
          </w:p>
        </w:tc>
      </w:tr>
      <w:tr w:rsidR="00C514F2" w:rsidRPr="007B5581" w14:paraId="73A30455" w14:textId="77777777" w:rsidTr="000804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vAlign w:val="center"/>
          </w:tcPr>
          <w:p w14:paraId="2A96AA05" w14:textId="77777777" w:rsidR="002F0B9A" w:rsidRPr="007B5581" w:rsidRDefault="002F0B9A" w:rsidP="000804F6">
            <w:pPr>
              <w:spacing w:after="0" w:line="240" w:lineRule="auto"/>
              <w:jc w:val="center"/>
              <w:rPr>
                <w:rFonts w:cstheme="minorHAnsi"/>
                <w:b/>
              </w:rPr>
            </w:pPr>
            <w:r w:rsidRPr="007B5581">
              <w:rPr>
                <w:rFonts w:cstheme="minorHAnsi"/>
                <w:b/>
              </w:rPr>
              <w:t>Efekty uczenia się dla przedmiotu</w:t>
            </w:r>
          </w:p>
          <w:p w14:paraId="71054E8A" w14:textId="77777777" w:rsidR="002F0B9A" w:rsidRPr="007B5581" w:rsidRDefault="002F0B9A" w:rsidP="000804F6">
            <w:pPr>
              <w:spacing w:after="0" w:line="240" w:lineRule="auto"/>
              <w:jc w:val="center"/>
              <w:rPr>
                <w:rFonts w:cstheme="minorHAnsi"/>
              </w:rPr>
            </w:pPr>
            <w:r w:rsidRPr="007B5581">
              <w:rPr>
                <w:rFonts w:cstheme="minorHAnsi"/>
                <w:b/>
              </w:rPr>
              <w:t>Ćwiczenia</w:t>
            </w:r>
          </w:p>
        </w:tc>
      </w:tr>
      <w:tr w:rsidR="00C514F2" w:rsidRPr="007B5581" w14:paraId="567C2D00" w14:textId="77777777" w:rsidTr="00F817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FEA28FD" w14:textId="77777777" w:rsidR="002F0B9A" w:rsidRPr="007B5581" w:rsidRDefault="002F0B9A" w:rsidP="000804F6">
            <w:pPr>
              <w:spacing w:after="0" w:line="240" w:lineRule="auto"/>
              <w:jc w:val="center"/>
              <w:rPr>
                <w:rFonts w:eastAsia="Calibri" w:cstheme="minorHAnsi"/>
                <w:b/>
                <w:bCs/>
              </w:rPr>
            </w:pPr>
            <w:r w:rsidRPr="007B5581">
              <w:rPr>
                <w:rFonts w:cstheme="minorHAnsi"/>
                <w:b/>
                <w:bCs/>
              </w:rPr>
              <w:t>Symbol efektu uczenia się</w:t>
            </w:r>
          </w:p>
        </w:tc>
        <w:tc>
          <w:tcPr>
            <w:tcW w:w="3437" w:type="pct"/>
            <w:gridSpan w:val="3"/>
            <w:vAlign w:val="center"/>
          </w:tcPr>
          <w:p w14:paraId="65335257" w14:textId="77777777" w:rsidR="002F0B9A" w:rsidRPr="007B5581" w:rsidRDefault="002F0B9A" w:rsidP="000804F6">
            <w:pPr>
              <w:snapToGrid w:val="0"/>
              <w:spacing w:after="0" w:line="240" w:lineRule="auto"/>
              <w:jc w:val="center"/>
              <w:rPr>
                <w:rFonts w:cstheme="minorHAnsi"/>
                <w:b/>
                <w:bCs/>
              </w:rPr>
            </w:pPr>
            <w:r w:rsidRPr="007B5581">
              <w:rPr>
                <w:rFonts w:cstheme="minorHAnsi"/>
                <w:b/>
                <w:bCs/>
              </w:rPr>
              <w:t>Opis efektu uczenia się</w:t>
            </w:r>
          </w:p>
        </w:tc>
        <w:tc>
          <w:tcPr>
            <w:tcW w:w="863" w:type="pct"/>
            <w:vAlign w:val="center"/>
          </w:tcPr>
          <w:p w14:paraId="7CEACB0A" w14:textId="77777777" w:rsidR="002F0B9A" w:rsidRPr="007B5581" w:rsidRDefault="002F0B9A"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88FCBCA" w14:textId="77777777" w:rsidTr="00F817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4D74844" w14:textId="77777777" w:rsidR="002F0B9A" w:rsidRPr="007B5581" w:rsidRDefault="002F0B9A" w:rsidP="000804F6">
            <w:pPr>
              <w:spacing w:after="0" w:line="240" w:lineRule="auto"/>
              <w:jc w:val="center"/>
              <w:rPr>
                <w:rFonts w:eastAsia="Calibri" w:cstheme="minorHAnsi"/>
              </w:rPr>
            </w:pPr>
            <w:r w:rsidRPr="007B5581">
              <w:rPr>
                <w:rFonts w:eastAsia="Calibri" w:cstheme="minorHAnsi"/>
              </w:rPr>
              <w:t>E1_W</w:t>
            </w:r>
          </w:p>
        </w:tc>
        <w:tc>
          <w:tcPr>
            <w:tcW w:w="3437" w:type="pct"/>
            <w:gridSpan w:val="3"/>
            <w:vAlign w:val="center"/>
          </w:tcPr>
          <w:p w14:paraId="01FC4ECB" w14:textId="77777777" w:rsidR="002F0B9A" w:rsidRPr="007B5581" w:rsidRDefault="002F0B9A" w:rsidP="000804F6">
            <w:pPr>
              <w:snapToGrid w:val="0"/>
              <w:spacing w:after="0" w:line="240" w:lineRule="auto"/>
              <w:jc w:val="both"/>
              <w:rPr>
                <w:rFonts w:cstheme="minorHAnsi"/>
              </w:rPr>
            </w:pPr>
            <w:r w:rsidRPr="007B5581">
              <w:rPr>
                <w:rFonts w:cstheme="minorHAnsi"/>
              </w:rPr>
              <w:t>Zna i rozumie procesy planowania strategicznego oraz metody analizy otoczenia organizacji (np. Analiza SWOT).</w:t>
            </w:r>
          </w:p>
        </w:tc>
        <w:tc>
          <w:tcPr>
            <w:tcW w:w="863" w:type="pct"/>
            <w:vAlign w:val="center"/>
          </w:tcPr>
          <w:p w14:paraId="47677F69" w14:textId="77777777" w:rsidR="002F0B9A" w:rsidRPr="007B5581" w:rsidRDefault="002F0B9A" w:rsidP="000804F6">
            <w:pPr>
              <w:spacing w:after="0" w:line="240" w:lineRule="auto"/>
              <w:jc w:val="center"/>
              <w:rPr>
                <w:rFonts w:cstheme="minorHAnsi"/>
              </w:rPr>
            </w:pPr>
            <w:r w:rsidRPr="007B5581">
              <w:rPr>
                <w:rFonts w:cstheme="minorHAnsi"/>
              </w:rPr>
              <w:t xml:space="preserve">K_W14 </w:t>
            </w:r>
          </w:p>
        </w:tc>
      </w:tr>
      <w:tr w:rsidR="00C514F2" w:rsidRPr="007B5581" w14:paraId="02D1F02D" w14:textId="77777777" w:rsidTr="00F817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tcBorders>
              <w:bottom w:val="single" w:sz="4" w:space="0" w:color="000000"/>
            </w:tcBorders>
            <w:vAlign w:val="center"/>
          </w:tcPr>
          <w:p w14:paraId="6F8A03C2" w14:textId="77777777" w:rsidR="002F0B9A" w:rsidRPr="007B5581" w:rsidRDefault="002F0B9A" w:rsidP="000804F6">
            <w:pPr>
              <w:spacing w:after="0" w:line="240" w:lineRule="auto"/>
              <w:jc w:val="center"/>
              <w:rPr>
                <w:rFonts w:eastAsia="Calibri" w:cstheme="minorHAnsi"/>
              </w:rPr>
            </w:pPr>
            <w:r w:rsidRPr="007B5581">
              <w:rPr>
                <w:rFonts w:eastAsia="Calibri" w:cstheme="minorHAnsi"/>
              </w:rPr>
              <w:t>E2_W</w:t>
            </w:r>
          </w:p>
        </w:tc>
        <w:tc>
          <w:tcPr>
            <w:tcW w:w="3437" w:type="pct"/>
            <w:gridSpan w:val="3"/>
            <w:tcBorders>
              <w:bottom w:val="single" w:sz="4" w:space="0" w:color="000000"/>
            </w:tcBorders>
            <w:vAlign w:val="center"/>
          </w:tcPr>
          <w:p w14:paraId="1CBF2197" w14:textId="2F85AC8D" w:rsidR="002F0B9A" w:rsidRPr="007B5581" w:rsidRDefault="002F0B9A" w:rsidP="000804F6">
            <w:pPr>
              <w:snapToGrid w:val="0"/>
              <w:spacing w:after="0" w:line="240" w:lineRule="auto"/>
              <w:jc w:val="both"/>
              <w:rPr>
                <w:rFonts w:cstheme="minorHAnsi"/>
              </w:rPr>
            </w:pPr>
            <w:r w:rsidRPr="007B5581">
              <w:rPr>
                <w:rFonts w:cstheme="minorHAnsi"/>
              </w:rPr>
              <w:t>Zna i rozumie zaawansowane procesy i zasady zarządzania zasobami ludzkimi oraz rolę informacji i komunikacji w organizacji.</w:t>
            </w:r>
          </w:p>
        </w:tc>
        <w:tc>
          <w:tcPr>
            <w:tcW w:w="863" w:type="pct"/>
            <w:tcBorders>
              <w:bottom w:val="single" w:sz="4" w:space="0" w:color="000000"/>
            </w:tcBorders>
            <w:vAlign w:val="center"/>
          </w:tcPr>
          <w:p w14:paraId="6B7857EC" w14:textId="77777777" w:rsidR="002F0B9A" w:rsidRPr="007B5581" w:rsidRDefault="002F0B9A" w:rsidP="000804F6">
            <w:pPr>
              <w:spacing w:after="0" w:line="240" w:lineRule="auto"/>
              <w:jc w:val="center"/>
              <w:rPr>
                <w:rFonts w:cstheme="minorHAnsi"/>
              </w:rPr>
            </w:pPr>
            <w:r w:rsidRPr="007B5581">
              <w:rPr>
                <w:rFonts w:cstheme="minorHAnsi"/>
              </w:rPr>
              <w:t xml:space="preserve">K_W05 </w:t>
            </w:r>
          </w:p>
        </w:tc>
      </w:tr>
      <w:tr w:rsidR="00C514F2" w:rsidRPr="007B5581" w14:paraId="0171C52B" w14:textId="77777777" w:rsidTr="00F817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tcBorders>
              <w:bottom w:val="single" w:sz="4" w:space="0" w:color="000000"/>
            </w:tcBorders>
            <w:vAlign w:val="center"/>
          </w:tcPr>
          <w:p w14:paraId="4AF79024" w14:textId="77777777" w:rsidR="002F0B9A" w:rsidRPr="007B5581" w:rsidRDefault="002F0B9A" w:rsidP="000804F6">
            <w:pPr>
              <w:spacing w:after="0" w:line="240" w:lineRule="auto"/>
              <w:jc w:val="center"/>
              <w:rPr>
                <w:rFonts w:eastAsia="Calibri" w:cstheme="minorHAnsi"/>
              </w:rPr>
            </w:pPr>
            <w:r w:rsidRPr="007B5581">
              <w:rPr>
                <w:rFonts w:eastAsia="Calibri" w:cstheme="minorHAnsi"/>
              </w:rPr>
              <w:t>E3_U</w:t>
            </w:r>
          </w:p>
        </w:tc>
        <w:tc>
          <w:tcPr>
            <w:tcW w:w="3437" w:type="pct"/>
            <w:gridSpan w:val="3"/>
            <w:tcBorders>
              <w:bottom w:val="single" w:sz="4" w:space="0" w:color="000000"/>
            </w:tcBorders>
            <w:vAlign w:val="center"/>
          </w:tcPr>
          <w:p w14:paraId="16618BDA" w14:textId="77777777" w:rsidR="002F0B9A" w:rsidRPr="007B5581" w:rsidRDefault="002F0B9A" w:rsidP="000804F6">
            <w:pPr>
              <w:snapToGrid w:val="0"/>
              <w:spacing w:after="0" w:line="240" w:lineRule="auto"/>
              <w:jc w:val="both"/>
              <w:rPr>
                <w:rFonts w:cstheme="minorHAnsi"/>
              </w:rPr>
            </w:pPr>
            <w:r w:rsidRPr="007B5581">
              <w:rPr>
                <w:rFonts w:cstheme="minorHAnsi"/>
              </w:rPr>
              <w:t>Potrafi wykorzystać wybrane metody i techniki organizatorskie (np. Analizę SWOT) do diagnozowania sytuacji i problemów zarządczych w organizacji.</w:t>
            </w:r>
          </w:p>
        </w:tc>
        <w:tc>
          <w:tcPr>
            <w:tcW w:w="863" w:type="pct"/>
            <w:tcBorders>
              <w:bottom w:val="single" w:sz="4" w:space="0" w:color="000000"/>
            </w:tcBorders>
            <w:vAlign w:val="center"/>
          </w:tcPr>
          <w:p w14:paraId="373EDB59" w14:textId="77777777" w:rsidR="002F0B9A" w:rsidRPr="007B5581" w:rsidRDefault="002F0B9A" w:rsidP="000804F6">
            <w:pPr>
              <w:spacing w:after="0" w:line="240" w:lineRule="auto"/>
              <w:jc w:val="center"/>
              <w:rPr>
                <w:rFonts w:cstheme="minorHAnsi"/>
              </w:rPr>
            </w:pPr>
            <w:r w:rsidRPr="007B5581">
              <w:rPr>
                <w:rFonts w:cstheme="minorHAnsi"/>
              </w:rPr>
              <w:t xml:space="preserve">K_U12 </w:t>
            </w:r>
          </w:p>
        </w:tc>
      </w:tr>
      <w:tr w:rsidR="00C514F2" w:rsidRPr="007B5581" w14:paraId="104026D1" w14:textId="77777777" w:rsidTr="00F817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4A5C250" w14:textId="77777777" w:rsidR="002F0B9A" w:rsidRPr="007B5581" w:rsidRDefault="002F0B9A" w:rsidP="000804F6">
            <w:pPr>
              <w:spacing w:after="0" w:line="240" w:lineRule="auto"/>
              <w:jc w:val="center"/>
              <w:rPr>
                <w:rFonts w:eastAsia="Calibri" w:cstheme="minorHAnsi"/>
              </w:rPr>
            </w:pPr>
            <w:r w:rsidRPr="007B5581">
              <w:rPr>
                <w:rFonts w:eastAsia="Calibri" w:cstheme="minorHAnsi"/>
              </w:rPr>
              <w:t>E4_U</w:t>
            </w:r>
          </w:p>
        </w:tc>
        <w:tc>
          <w:tcPr>
            <w:tcW w:w="3437" w:type="pct"/>
            <w:gridSpan w:val="3"/>
            <w:vAlign w:val="center"/>
          </w:tcPr>
          <w:p w14:paraId="661C39AC" w14:textId="71EAF431" w:rsidR="002F0B9A" w:rsidRPr="007B5581" w:rsidRDefault="002F0B9A" w:rsidP="000804F6">
            <w:pPr>
              <w:snapToGrid w:val="0"/>
              <w:spacing w:after="0" w:line="240" w:lineRule="auto"/>
              <w:jc w:val="both"/>
              <w:rPr>
                <w:rFonts w:cstheme="minorHAnsi"/>
              </w:rPr>
            </w:pPr>
            <w:r w:rsidRPr="007B5581">
              <w:rPr>
                <w:rFonts w:cstheme="minorHAnsi"/>
              </w:rPr>
              <w:t xml:space="preserve">Potrafi efektywnie komunikować się, negocjować i współdziałać </w:t>
            </w:r>
            <w:r w:rsidR="00B461B6" w:rsidRPr="007B5581">
              <w:rPr>
                <w:rFonts w:cstheme="minorHAnsi"/>
              </w:rPr>
              <w:br/>
            </w:r>
            <w:r w:rsidRPr="007B5581">
              <w:rPr>
                <w:rFonts w:cstheme="minorHAnsi"/>
              </w:rPr>
              <w:t>w ramach prac zespołowych, realizując zadania z zakresu zarządzania.</w:t>
            </w:r>
          </w:p>
        </w:tc>
        <w:tc>
          <w:tcPr>
            <w:tcW w:w="863" w:type="pct"/>
            <w:vAlign w:val="center"/>
          </w:tcPr>
          <w:p w14:paraId="63DD732D" w14:textId="77777777" w:rsidR="002F0B9A" w:rsidRPr="007B5581" w:rsidRDefault="002F0B9A" w:rsidP="000804F6">
            <w:pPr>
              <w:spacing w:after="0" w:line="240" w:lineRule="auto"/>
              <w:jc w:val="center"/>
              <w:rPr>
                <w:rFonts w:cstheme="minorHAnsi"/>
              </w:rPr>
            </w:pPr>
            <w:r w:rsidRPr="007B5581">
              <w:rPr>
                <w:rFonts w:cstheme="minorHAnsi"/>
              </w:rPr>
              <w:t>K_U17</w:t>
            </w:r>
          </w:p>
          <w:p w14:paraId="41987152" w14:textId="77777777" w:rsidR="002F0B9A" w:rsidRPr="007B5581" w:rsidRDefault="002F0B9A" w:rsidP="000804F6">
            <w:pPr>
              <w:spacing w:after="0" w:line="240" w:lineRule="auto"/>
              <w:jc w:val="center"/>
              <w:rPr>
                <w:rFonts w:cstheme="minorHAnsi"/>
              </w:rPr>
            </w:pPr>
            <w:r w:rsidRPr="007B5581">
              <w:rPr>
                <w:rFonts w:cstheme="minorHAnsi"/>
              </w:rPr>
              <w:t xml:space="preserve">K_U20 </w:t>
            </w:r>
          </w:p>
        </w:tc>
      </w:tr>
      <w:tr w:rsidR="00C514F2" w:rsidRPr="007B5581" w14:paraId="509E93E0" w14:textId="77777777" w:rsidTr="00F817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81DD31B" w14:textId="77777777" w:rsidR="002F0B9A" w:rsidRPr="007B5581" w:rsidRDefault="002F0B9A" w:rsidP="000804F6">
            <w:pPr>
              <w:spacing w:after="0" w:line="240" w:lineRule="auto"/>
              <w:jc w:val="center"/>
              <w:rPr>
                <w:rFonts w:eastAsia="Calibri" w:cstheme="minorHAnsi"/>
              </w:rPr>
            </w:pPr>
            <w:r w:rsidRPr="007B5581">
              <w:rPr>
                <w:rFonts w:eastAsia="Calibri" w:cstheme="minorHAnsi"/>
              </w:rPr>
              <w:t>E5_K</w:t>
            </w:r>
          </w:p>
        </w:tc>
        <w:tc>
          <w:tcPr>
            <w:tcW w:w="3437" w:type="pct"/>
            <w:gridSpan w:val="3"/>
            <w:vAlign w:val="center"/>
          </w:tcPr>
          <w:p w14:paraId="7B38689B" w14:textId="54B85EDD" w:rsidR="002F0B9A" w:rsidRPr="007B5581" w:rsidRDefault="002F0B9A" w:rsidP="000804F6">
            <w:pPr>
              <w:snapToGrid w:val="0"/>
              <w:spacing w:after="0" w:line="240" w:lineRule="auto"/>
              <w:jc w:val="both"/>
              <w:rPr>
                <w:rFonts w:cstheme="minorHAnsi"/>
              </w:rPr>
            </w:pPr>
            <w:r w:rsidRPr="007B5581">
              <w:rPr>
                <w:rFonts w:cstheme="minorHAnsi"/>
              </w:rPr>
              <w:t xml:space="preserve">Jest gotów do przejęcia odpowiedzialności za realizację powierzonych zadań, zarówno samodzielnie, jak i w zespole, </w:t>
            </w:r>
            <w:r w:rsidR="008373C3" w:rsidRPr="007B5581">
              <w:rPr>
                <w:rFonts w:cstheme="minorHAnsi"/>
              </w:rPr>
              <w:br/>
            </w:r>
            <w:r w:rsidRPr="007B5581">
              <w:rPr>
                <w:rFonts w:cstheme="minorHAnsi"/>
              </w:rPr>
              <w:t>w zakresie zarządzania strategicznego i funkcjonalnego.</w:t>
            </w:r>
          </w:p>
        </w:tc>
        <w:tc>
          <w:tcPr>
            <w:tcW w:w="863" w:type="pct"/>
            <w:vAlign w:val="center"/>
          </w:tcPr>
          <w:p w14:paraId="3E11EC2F" w14:textId="77777777" w:rsidR="002F0B9A" w:rsidRPr="007B5581" w:rsidRDefault="002F0B9A" w:rsidP="000804F6">
            <w:pPr>
              <w:spacing w:after="0" w:line="240" w:lineRule="auto"/>
              <w:jc w:val="center"/>
              <w:rPr>
                <w:rFonts w:cstheme="minorHAnsi"/>
              </w:rPr>
            </w:pPr>
            <w:r w:rsidRPr="007B5581">
              <w:rPr>
                <w:rFonts w:cstheme="minorHAnsi"/>
              </w:rPr>
              <w:t xml:space="preserve">K_K05 </w:t>
            </w:r>
          </w:p>
        </w:tc>
      </w:tr>
      <w:tr w:rsidR="00C514F2" w:rsidRPr="007B5581" w14:paraId="4584517A" w14:textId="77777777" w:rsidTr="00F817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tcBorders>
              <w:bottom w:val="single" w:sz="4" w:space="0" w:color="000000"/>
            </w:tcBorders>
            <w:vAlign w:val="center"/>
          </w:tcPr>
          <w:p w14:paraId="6E9BD92E" w14:textId="77777777" w:rsidR="002F0B9A" w:rsidRPr="007B5581" w:rsidRDefault="002F0B9A" w:rsidP="000804F6">
            <w:pPr>
              <w:spacing w:after="0" w:line="240" w:lineRule="auto"/>
              <w:jc w:val="center"/>
              <w:rPr>
                <w:rFonts w:eastAsia="Calibri" w:cstheme="minorHAnsi"/>
              </w:rPr>
            </w:pPr>
            <w:r w:rsidRPr="007B5581">
              <w:rPr>
                <w:rFonts w:eastAsia="Calibri" w:cstheme="minorHAnsi"/>
              </w:rPr>
              <w:t>E6_K</w:t>
            </w:r>
          </w:p>
        </w:tc>
        <w:tc>
          <w:tcPr>
            <w:tcW w:w="3437" w:type="pct"/>
            <w:gridSpan w:val="3"/>
            <w:tcBorders>
              <w:bottom w:val="single" w:sz="4" w:space="0" w:color="000000"/>
            </w:tcBorders>
            <w:vAlign w:val="center"/>
          </w:tcPr>
          <w:p w14:paraId="6BE7AD9F" w14:textId="6B0A3981" w:rsidR="002F0B9A" w:rsidRPr="007B5581" w:rsidRDefault="002F0B9A" w:rsidP="000804F6">
            <w:pPr>
              <w:snapToGrid w:val="0"/>
              <w:spacing w:after="0" w:line="240" w:lineRule="auto"/>
              <w:jc w:val="both"/>
              <w:rPr>
                <w:rFonts w:cstheme="minorHAnsi"/>
              </w:rPr>
            </w:pPr>
            <w:r w:rsidRPr="007B5581">
              <w:rPr>
                <w:rFonts w:cstheme="minorHAnsi"/>
              </w:rPr>
              <w:t xml:space="preserve">Jest gotów do inicjowania działań w ramach pracy zespołowej, wykazując postawę przedsiębiorczości i kreatywności </w:t>
            </w:r>
            <w:r w:rsidR="00B461B6" w:rsidRPr="007B5581">
              <w:rPr>
                <w:rFonts w:cstheme="minorHAnsi"/>
              </w:rPr>
              <w:br/>
            </w:r>
            <w:r w:rsidRPr="007B5581">
              <w:rPr>
                <w:rFonts w:cstheme="minorHAnsi"/>
              </w:rPr>
              <w:t>w rozwiązywaniu problemów zarządczych.</w:t>
            </w:r>
          </w:p>
        </w:tc>
        <w:tc>
          <w:tcPr>
            <w:tcW w:w="863" w:type="pct"/>
            <w:tcBorders>
              <w:bottom w:val="single" w:sz="4" w:space="0" w:color="000000"/>
            </w:tcBorders>
            <w:vAlign w:val="center"/>
          </w:tcPr>
          <w:p w14:paraId="31FCACF7" w14:textId="77777777" w:rsidR="002F0B9A" w:rsidRPr="007B5581" w:rsidRDefault="002F0B9A" w:rsidP="000804F6">
            <w:pPr>
              <w:spacing w:after="0" w:line="240" w:lineRule="auto"/>
              <w:jc w:val="center"/>
              <w:rPr>
                <w:rFonts w:cstheme="minorHAnsi"/>
              </w:rPr>
            </w:pPr>
            <w:r w:rsidRPr="007B5581">
              <w:rPr>
                <w:rFonts w:cstheme="minorHAnsi"/>
              </w:rPr>
              <w:t xml:space="preserve">K_K04 </w:t>
            </w:r>
          </w:p>
        </w:tc>
      </w:tr>
    </w:tbl>
    <w:p w14:paraId="028C73E8" w14:textId="77777777" w:rsidR="002F0B9A" w:rsidRPr="007B5581" w:rsidRDefault="002F0B9A" w:rsidP="00A36F74">
      <w:pPr>
        <w:pStyle w:val="Akapitzlist"/>
        <w:ind w:left="644"/>
        <w:rPr>
          <w:rFont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3416"/>
        <w:gridCol w:w="1071"/>
        <w:gridCol w:w="1751"/>
        <w:gridCol w:w="1566"/>
      </w:tblGrid>
      <w:tr w:rsidR="00C514F2" w:rsidRPr="007B5581" w14:paraId="565800D2" w14:textId="77777777" w:rsidTr="000804F6">
        <w:trPr>
          <w:trHeight w:val="883"/>
        </w:trPr>
        <w:tc>
          <w:tcPr>
            <w:tcW w:w="3172" w:type="pct"/>
            <w:gridSpan w:val="3"/>
            <w:shd w:val="clear" w:color="auto" w:fill="E2EFD9" w:themeFill="accent6" w:themeFillTint="33"/>
            <w:vAlign w:val="center"/>
          </w:tcPr>
          <w:p w14:paraId="64E46B0A" w14:textId="77777777" w:rsidR="002F0B9A" w:rsidRPr="007B5581" w:rsidRDefault="002F0B9A" w:rsidP="000804F6">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29EB3F71" w14:textId="77777777" w:rsidR="002F0B9A" w:rsidRPr="007B5581" w:rsidRDefault="002F0B9A" w:rsidP="000804F6">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podstawowych</w:t>
            </w:r>
          </w:p>
        </w:tc>
        <w:tc>
          <w:tcPr>
            <w:tcW w:w="1828" w:type="pct"/>
            <w:gridSpan w:val="2"/>
            <w:shd w:val="clear" w:color="auto" w:fill="E2EFD9" w:themeFill="accent6" w:themeFillTint="33"/>
            <w:vAlign w:val="center"/>
          </w:tcPr>
          <w:p w14:paraId="40ED9F9A" w14:textId="77777777" w:rsidR="002F0B9A" w:rsidRPr="007B5581" w:rsidRDefault="002F0B9A" w:rsidP="000804F6">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7710B0B5" w14:textId="77777777" w:rsidR="002F0B9A" w:rsidRPr="007B5581" w:rsidRDefault="002F0B9A" w:rsidP="000804F6">
            <w:pPr>
              <w:pStyle w:val="Nagwek3"/>
              <w:spacing w:before="0" w:line="240" w:lineRule="auto"/>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51FF4731" w14:textId="77777777" w:rsidTr="000804F6">
        <w:trPr>
          <w:trHeight w:val="567"/>
        </w:trPr>
        <w:tc>
          <w:tcPr>
            <w:tcW w:w="5000" w:type="pct"/>
            <w:gridSpan w:val="5"/>
            <w:shd w:val="clear" w:color="auto" w:fill="FFFFFF" w:themeFill="background1"/>
            <w:vAlign w:val="center"/>
          </w:tcPr>
          <w:p w14:paraId="092455E1" w14:textId="2101B59D" w:rsidR="002F0B9A" w:rsidRPr="007B5581" w:rsidRDefault="002F0B9A" w:rsidP="000804F6">
            <w:pPr>
              <w:pStyle w:val="Nagwek2"/>
              <w:spacing w:line="240" w:lineRule="auto"/>
              <w:ind w:left="576" w:hanging="576"/>
              <w:rPr>
                <w:rFonts w:asciiTheme="minorHAnsi" w:hAnsiTheme="minorHAnsi" w:cstheme="minorHAnsi"/>
                <w:b/>
                <w:sz w:val="22"/>
                <w:szCs w:val="22"/>
              </w:rPr>
            </w:pPr>
            <w:bookmarkStart w:id="9" w:name="_Nazwa_przedmiotu_kształcenia:"/>
            <w:bookmarkEnd w:id="9"/>
            <w:r w:rsidRPr="007B5581">
              <w:rPr>
                <w:rFonts w:asciiTheme="minorHAnsi" w:hAnsiTheme="minorHAnsi" w:cstheme="minorHAnsi"/>
                <w:b/>
                <w:sz w:val="22"/>
                <w:szCs w:val="22"/>
              </w:rPr>
              <w:t>Nazwa przedmiotu kształcenia:</w:t>
            </w:r>
            <w:r w:rsidR="008E4016" w:rsidRPr="007B5581">
              <w:rPr>
                <w:rFonts w:asciiTheme="minorHAnsi" w:hAnsiTheme="minorHAnsi" w:cstheme="minorHAnsi"/>
                <w:b/>
                <w:sz w:val="22"/>
                <w:szCs w:val="22"/>
              </w:rPr>
              <w:t xml:space="preserve"> </w:t>
            </w:r>
            <w:r w:rsidRPr="007B5581">
              <w:rPr>
                <w:rFonts w:asciiTheme="minorHAnsi" w:hAnsiTheme="minorHAnsi" w:cstheme="minorHAnsi"/>
                <w:b/>
                <w:i/>
                <w:sz w:val="22"/>
                <w:szCs w:val="22"/>
              </w:rPr>
              <w:t>Matematyka</w:t>
            </w:r>
          </w:p>
        </w:tc>
      </w:tr>
      <w:tr w:rsidR="00C514F2" w:rsidRPr="007B5581" w14:paraId="66CF0173" w14:textId="77777777" w:rsidTr="002938A0">
        <w:trPr>
          <w:trHeight w:val="567"/>
        </w:trPr>
        <w:tc>
          <w:tcPr>
            <w:tcW w:w="2582" w:type="pct"/>
            <w:gridSpan w:val="2"/>
          </w:tcPr>
          <w:p w14:paraId="495B1451" w14:textId="77777777" w:rsidR="002F0B9A" w:rsidRPr="007B5581" w:rsidRDefault="002F0B9A" w:rsidP="008373C3">
            <w:pPr>
              <w:spacing w:after="0" w:line="240" w:lineRule="auto"/>
              <w:rPr>
                <w:rFonts w:cstheme="minorHAnsi"/>
                <w:b/>
                <w:bCs/>
              </w:rPr>
            </w:pPr>
            <w:r w:rsidRPr="007B5581">
              <w:rPr>
                <w:rFonts w:cstheme="minorHAnsi"/>
                <w:b/>
                <w:bCs/>
              </w:rPr>
              <w:t>Program kształcenia (treści nauczania):</w:t>
            </w:r>
          </w:p>
          <w:p w14:paraId="46274862" w14:textId="272B11E4"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Zagadnienia wstępne podstawowe symbole, elementy logiki, elementy rachunku zdań </w:t>
            </w:r>
            <w:r w:rsidR="00464607" w:rsidRPr="007B5581">
              <w:rPr>
                <w:rFonts w:asciiTheme="minorHAnsi" w:hAnsiTheme="minorHAnsi" w:cstheme="minorHAnsi"/>
                <w:sz w:val="22"/>
                <w:szCs w:val="22"/>
              </w:rPr>
              <w:br/>
            </w:r>
            <w:r w:rsidRPr="007B5581">
              <w:rPr>
                <w:rFonts w:asciiTheme="minorHAnsi" w:hAnsiTheme="minorHAnsi" w:cstheme="minorHAnsi"/>
                <w:sz w:val="22"/>
                <w:szCs w:val="22"/>
              </w:rPr>
              <w:t>i rachunku zbiorów, iloczyn kartezjański, funkcja</w:t>
            </w:r>
          </w:p>
          <w:p w14:paraId="6C10B316" w14:textId="5D91C8AA"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Algebra liniowa macierze, rodzaje, działania na macierzach, wyznacznik macierzy, rząd macierzy</w:t>
            </w:r>
          </w:p>
          <w:p w14:paraId="57B34AE0" w14:textId="02E1DD20"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Układy równań liniowych – metody ich rozwiązywania (</w:t>
            </w:r>
            <w:proofErr w:type="spellStart"/>
            <w:r w:rsidRPr="007B5581">
              <w:rPr>
                <w:rFonts w:asciiTheme="minorHAnsi" w:hAnsiTheme="minorHAnsi" w:cstheme="minorHAnsi"/>
                <w:sz w:val="22"/>
                <w:szCs w:val="22"/>
              </w:rPr>
              <w:t>Cramera</w:t>
            </w:r>
            <w:proofErr w:type="spellEnd"/>
            <w:r w:rsidRPr="007B5581">
              <w:rPr>
                <w:rFonts w:asciiTheme="minorHAnsi" w:hAnsiTheme="minorHAnsi" w:cstheme="minorHAnsi"/>
                <w:sz w:val="22"/>
                <w:szCs w:val="22"/>
              </w:rPr>
              <w:t xml:space="preserve">, </w:t>
            </w:r>
            <w:proofErr w:type="spellStart"/>
            <w:r w:rsidRPr="007B5581">
              <w:rPr>
                <w:rFonts w:asciiTheme="minorHAnsi" w:hAnsiTheme="minorHAnsi" w:cstheme="minorHAnsi"/>
                <w:sz w:val="22"/>
                <w:szCs w:val="22"/>
              </w:rPr>
              <w:t>KroneckeraCapelliego</w:t>
            </w:r>
            <w:proofErr w:type="spellEnd"/>
            <w:r w:rsidRPr="007B5581">
              <w:rPr>
                <w:rFonts w:asciiTheme="minorHAnsi" w:hAnsiTheme="minorHAnsi" w:cstheme="minorHAnsi"/>
                <w:sz w:val="22"/>
                <w:szCs w:val="22"/>
              </w:rPr>
              <w:t xml:space="preserve"> </w:t>
            </w:r>
            <w:r w:rsidR="00F817A7" w:rsidRPr="007B5581">
              <w:rPr>
                <w:rFonts w:asciiTheme="minorHAnsi" w:hAnsiTheme="minorHAnsi" w:cstheme="minorHAnsi"/>
                <w:sz w:val="22"/>
                <w:szCs w:val="22"/>
              </w:rPr>
              <w:br/>
            </w:r>
            <w:r w:rsidRPr="007B5581">
              <w:rPr>
                <w:rFonts w:asciiTheme="minorHAnsi" w:hAnsiTheme="minorHAnsi" w:cstheme="minorHAnsi"/>
                <w:sz w:val="22"/>
                <w:szCs w:val="22"/>
              </w:rPr>
              <w:t xml:space="preserve">i eliminacji </w:t>
            </w:r>
            <w:proofErr w:type="spellStart"/>
            <w:r w:rsidRPr="007B5581">
              <w:rPr>
                <w:rFonts w:asciiTheme="minorHAnsi" w:hAnsiTheme="minorHAnsi" w:cstheme="minorHAnsi"/>
                <w:sz w:val="22"/>
                <w:szCs w:val="22"/>
              </w:rPr>
              <w:t>GaussaJordana</w:t>
            </w:r>
            <w:proofErr w:type="spellEnd"/>
            <w:r w:rsidRPr="007B5581">
              <w:rPr>
                <w:rFonts w:asciiTheme="minorHAnsi" w:hAnsiTheme="minorHAnsi" w:cstheme="minorHAnsi"/>
                <w:sz w:val="22"/>
                <w:szCs w:val="22"/>
              </w:rPr>
              <w:t>)</w:t>
            </w:r>
          </w:p>
          <w:p w14:paraId="144C6532" w14:textId="4B094846"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lastRenderedPageBreak/>
              <w:t>T4</w:t>
            </w:r>
            <w:r w:rsidRPr="007B5581">
              <w:rPr>
                <w:rFonts w:asciiTheme="minorHAnsi" w:hAnsiTheme="minorHAnsi" w:cstheme="minorHAnsi"/>
                <w:sz w:val="22"/>
                <w:szCs w:val="22"/>
              </w:rPr>
              <w:t xml:space="preserve"> Przykłady zastosowań rachunku macierzowego w ekonomii, </w:t>
            </w:r>
            <w:r w:rsidR="00E93080" w:rsidRPr="007B5581">
              <w:rPr>
                <w:rFonts w:asciiTheme="minorHAnsi" w:hAnsiTheme="minorHAnsi" w:cstheme="minorHAnsi"/>
                <w:sz w:val="22"/>
                <w:szCs w:val="22"/>
              </w:rPr>
              <w:t>np.</w:t>
            </w:r>
            <w:r w:rsidRPr="007B5581">
              <w:rPr>
                <w:rFonts w:asciiTheme="minorHAnsi" w:hAnsiTheme="minorHAnsi" w:cstheme="minorHAnsi"/>
                <w:sz w:val="22"/>
                <w:szCs w:val="22"/>
              </w:rPr>
              <w:t xml:space="preserve"> tablice Leontiewa</w:t>
            </w:r>
          </w:p>
          <w:p w14:paraId="51D2DF44" w14:textId="22F73985"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Przegląd funkcji elementarnych, własności funkcji</w:t>
            </w:r>
          </w:p>
          <w:p w14:paraId="21CC2512" w14:textId="74031A76"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Wykorzystanie funkcji elementarnych </w:t>
            </w:r>
            <w:r w:rsidR="008373C3" w:rsidRPr="007B5581">
              <w:rPr>
                <w:rFonts w:asciiTheme="minorHAnsi" w:hAnsiTheme="minorHAnsi" w:cstheme="minorHAnsi"/>
                <w:sz w:val="22"/>
                <w:szCs w:val="22"/>
              </w:rPr>
              <w:br/>
            </w:r>
            <w:r w:rsidRPr="007B5581">
              <w:rPr>
                <w:rFonts w:asciiTheme="minorHAnsi" w:hAnsiTheme="minorHAnsi" w:cstheme="minorHAnsi"/>
                <w:sz w:val="22"/>
                <w:szCs w:val="22"/>
              </w:rPr>
              <w:t>w badaniach ekonomicznych</w:t>
            </w:r>
          </w:p>
          <w:p w14:paraId="2FB6F690" w14:textId="6929267D"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Ciągi liczbowe i ich granice</w:t>
            </w:r>
          </w:p>
          <w:p w14:paraId="191DAFAE" w14:textId="6AB68B8F"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Granica, ciągłość i asymptoty funkcji </w:t>
            </w:r>
          </w:p>
          <w:p w14:paraId="22E976FC" w14:textId="7814DA57"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T9</w:t>
            </w:r>
            <w:r w:rsidRPr="007B5581">
              <w:rPr>
                <w:rFonts w:asciiTheme="minorHAnsi" w:hAnsiTheme="minorHAnsi" w:cstheme="minorHAnsi"/>
                <w:sz w:val="22"/>
                <w:szCs w:val="22"/>
              </w:rPr>
              <w:t xml:space="preserve"> Pochodna funkcji – monotoniczność, ekstrema, wypukłość i punkty przegięcia</w:t>
            </w:r>
          </w:p>
          <w:p w14:paraId="7186740A" w14:textId="5309434D"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T10</w:t>
            </w:r>
            <w:r w:rsidRPr="007B5581">
              <w:rPr>
                <w:rFonts w:asciiTheme="minorHAnsi" w:hAnsiTheme="minorHAnsi" w:cstheme="minorHAnsi"/>
                <w:sz w:val="22"/>
                <w:szCs w:val="22"/>
              </w:rPr>
              <w:t xml:space="preserve"> Badanie zmienności funkcji </w:t>
            </w:r>
          </w:p>
          <w:p w14:paraId="4E1EA34F" w14:textId="5EDB42D9"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T11</w:t>
            </w:r>
            <w:r w:rsidR="00E93080" w:rsidRPr="007B5581">
              <w:rPr>
                <w:rFonts w:asciiTheme="minorHAnsi" w:hAnsiTheme="minorHAnsi" w:cstheme="minorHAnsi"/>
                <w:b/>
                <w:bCs/>
                <w:sz w:val="22"/>
                <w:szCs w:val="22"/>
              </w:rPr>
              <w:t xml:space="preserve"> </w:t>
            </w:r>
            <w:r w:rsidRPr="007B5581">
              <w:rPr>
                <w:rFonts w:asciiTheme="minorHAnsi" w:hAnsiTheme="minorHAnsi" w:cstheme="minorHAnsi"/>
                <w:sz w:val="22"/>
                <w:szCs w:val="22"/>
              </w:rPr>
              <w:t xml:space="preserve">Przykłady zastosowań rachunku różniczkowego w ekonomii, </w:t>
            </w:r>
            <w:r w:rsidR="00E93080" w:rsidRPr="007B5581">
              <w:rPr>
                <w:rFonts w:asciiTheme="minorHAnsi" w:hAnsiTheme="minorHAnsi" w:cstheme="minorHAnsi"/>
                <w:sz w:val="22"/>
                <w:szCs w:val="22"/>
              </w:rPr>
              <w:t>np.</w:t>
            </w:r>
            <w:r w:rsidRPr="007B5581">
              <w:rPr>
                <w:rFonts w:asciiTheme="minorHAnsi" w:hAnsiTheme="minorHAnsi" w:cstheme="minorHAnsi"/>
                <w:sz w:val="22"/>
                <w:szCs w:val="22"/>
              </w:rPr>
              <w:t xml:space="preserve"> elastyczność funkcji popytu</w:t>
            </w:r>
          </w:p>
          <w:p w14:paraId="086BFB53" w14:textId="591AD1BA"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T12</w:t>
            </w:r>
            <w:r w:rsidR="00E93080" w:rsidRPr="007B5581">
              <w:rPr>
                <w:rFonts w:asciiTheme="minorHAnsi" w:hAnsiTheme="minorHAnsi" w:cstheme="minorHAnsi"/>
                <w:b/>
                <w:bCs/>
                <w:sz w:val="22"/>
                <w:szCs w:val="22"/>
              </w:rPr>
              <w:t xml:space="preserve"> </w:t>
            </w:r>
            <w:r w:rsidRPr="007B5581">
              <w:rPr>
                <w:rFonts w:asciiTheme="minorHAnsi" w:hAnsiTheme="minorHAnsi" w:cstheme="minorHAnsi"/>
                <w:sz w:val="22"/>
                <w:szCs w:val="22"/>
              </w:rPr>
              <w:t xml:space="preserve">Funkcje wielu zmiennych i ich ekstrema Przykłady zastosowań w ekonomii, problem programowania liniowego, MNK= opcjonalnie </w:t>
            </w:r>
            <w:r w:rsidR="00D84A6D" w:rsidRPr="007B5581">
              <w:rPr>
                <w:rFonts w:asciiTheme="minorHAnsi" w:hAnsiTheme="minorHAnsi" w:cstheme="minorHAnsi"/>
                <w:sz w:val="22"/>
                <w:szCs w:val="22"/>
              </w:rPr>
              <w:br/>
            </w:r>
            <w:r w:rsidRPr="007B5581">
              <w:rPr>
                <w:rFonts w:asciiTheme="minorHAnsi" w:hAnsiTheme="minorHAnsi" w:cstheme="minorHAnsi"/>
                <w:sz w:val="22"/>
                <w:szCs w:val="22"/>
              </w:rPr>
              <w:t>w zależności od dostępnego czasu</w:t>
            </w:r>
          </w:p>
          <w:p w14:paraId="319548AA" w14:textId="0B2FB53C"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T13</w:t>
            </w:r>
            <w:r w:rsidR="00E93080" w:rsidRPr="007B5581">
              <w:rPr>
                <w:rFonts w:asciiTheme="minorHAnsi" w:hAnsiTheme="minorHAnsi" w:cstheme="minorHAnsi"/>
                <w:b/>
                <w:bCs/>
                <w:sz w:val="22"/>
                <w:szCs w:val="22"/>
              </w:rPr>
              <w:t xml:space="preserve"> </w:t>
            </w:r>
            <w:r w:rsidRPr="007B5581">
              <w:rPr>
                <w:rFonts w:asciiTheme="minorHAnsi" w:hAnsiTheme="minorHAnsi" w:cstheme="minorHAnsi"/>
                <w:sz w:val="22"/>
                <w:szCs w:val="22"/>
              </w:rPr>
              <w:t>Całka funkcji jednej zmiennej – całka nieoznaczona, metody całkowania, całka oznaczona</w:t>
            </w:r>
          </w:p>
          <w:p w14:paraId="47116D5C" w14:textId="40487665"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T14</w:t>
            </w:r>
            <w:r w:rsidRPr="007B5581">
              <w:rPr>
                <w:rFonts w:asciiTheme="minorHAnsi" w:hAnsiTheme="minorHAnsi" w:cstheme="minorHAnsi"/>
                <w:sz w:val="22"/>
                <w:szCs w:val="22"/>
              </w:rPr>
              <w:t xml:space="preserve"> Zastosowania całki oznaczonej</w:t>
            </w:r>
          </w:p>
          <w:p w14:paraId="029D46D4" w14:textId="31A4B41E" w:rsidR="002F0B9A" w:rsidRPr="007B5581" w:rsidRDefault="002F0B9A" w:rsidP="008373C3">
            <w:pPr>
              <w:pStyle w:val="Tekstpodstawowy"/>
              <w:tabs>
                <w:tab w:val="left" w:pos="487"/>
              </w:tabs>
              <w:jc w:val="left"/>
              <w:rPr>
                <w:rFonts w:asciiTheme="minorHAnsi" w:hAnsiTheme="minorHAnsi" w:cstheme="minorHAnsi"/>
                <w:sz w:val="22"/>
                <w:szCs w:val="22"/>
              </w:rPr>
            </w:pPr>
            <w:r w:rsidRPr="007B5581">
              <w:rPr>
                <w:rFonts w:asciiTheme="minorHAnsi" w:hAnsiTheme="minorHAnsi" w:cstheme="minorHAnsi"/>
                <w:b/>
                <w:bCs/>
                <w:sz w:val="22"/>
                <w:szCs w:val="22"/>
              </w:rPr>
              <w:t>T15</w:t>
            </w:r>
            <w:r w:rsidRPr="007B5581">
              <w:rPr>
                <w:rFonts w:asciiTheme="minorHAnsi" w:hAnsiTheme="minorHAnsi" w:cstheme="minorHAnsi"/>
                <w:sz w:val="22"/>
                <w:szCs w:val="22"/>
              </w:rPr>
              <w:t xml:space="preserve"> Elementy rachunku prawdopodobieństwa – definicja prawdopodobieństwa, zmienne losowe skokowe i ciągłe Rozkład prawdopodobieństwa Podstawowe parametry rozkładu zmiennej losowej opcjonalnie w zależności od dostępnego czasu</w:t>
            </w:r>
          </w:p>
        </w:tc>
        <w:tc>
          <w:tcPr>
            <w:tcW w:w="2418" w:type="pct"/>
            <w:gridSpan w:val="3"/>
          </w:tcPr>
          <w:p w14:paraId="66B2F5C6" w14:textId="77777777" w:rsidR="002F0B9A" w:rsidRPr="007B5581" w:rsidRDefault="002F0B9A" w:rsidP="008373C3">
            <w:pPr>
              <w:spacing w:after="0" w:line="240" w:lineRule="auto"/>
              <w:rPr>
                <w:rFonts w:cstheme="minorHAnsi"/>
                <w:b/>
                <w:bCs/>
              </w:rPr>
            </w:pPr>
            <w:r w:rsidRPr="007B5581">
              <w:rPr>
                <w:rFonts w:cstheme="minorHAnsi"/>
                <w:b/>
                <w:bCs/>
              </w:rPr>
              <w:lastRenderedPageBreak/>
              <w:t>Program kształcenia (treści nauczania):</w:t>
            </w:r>
          </w:p>
          <w:p w14:paraId="7A8BA710" w14:textId="650BE2A2"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Algebra liniowa macierze, rodzaje, działania na macierzach, wyznacznik macierzy, rząd macierzy</w:t>
            </w:r>
          </w:p>
          <w:p w14:paraId="5A950480" w14:textId="15011193"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Układy równań liniowych – metody ich rozwiązywania</w:t>
            </w:r>
            <w:r w:rsidR="00E93080" w:rsidRPr="007B5581">
              <w:rPr>
                <w:rFonts w:asciiTheme="minorHAnsi" w:hAnsiTheme="minorHAnsi" w:cstheme="minorHAnsi"/>
                <w:sz w:val="22"/>
                <w:szCs w:val="22"/>
              </w:rPr>
              <w:t xml:space="preserve"> </w:t>
            </w:r>
            <w:r w:rsidRPr="007B5581">
              <w:rPr>
                <w:rFonts w:asciiTheme="minorHAnsi" w:hAnsiTheme="minorHAnsi" w:cstheme="minorHAnsi"/>
                <w:sz w:val="22"/>
                <w:szCs w:val="22"/>
              </w:rPr>
              <w:t>(</w:t>
            </w:r>
            <w:proofErr w:type="spellStart"/>
            <w:r w:rsidRPr="007B5581">
              <w:rPr>
                <w:rFonts w:asciiTheme="minorHAnsi" w:hAnsiTheme="minorHAnsi" w:cstheme="minorHAnsi"/>
                <w:sz w:val="22"/>
                <w:szCs w:val="22"/>
              </w:rPr>
              <w:t>Cramera</w:t>
            </w:r>
            <w:proofErr w:type="spellEnd"/>
            <w:r w:rsidRPr="007B5581">
              <w:rPr>
                <w:rFonts w:asciiTheme="minorHAnsi" w:hAnsiTheme="minorHAnsi" w:cstheme="minorHAnsi"/>
                <w:sz w:val="22"/>
                <w:szCs w:val="22"/>
              </w:rPr>
              <w:t xml:space="preserve">, </w:t>
            </w:r>
            <w:proofErr w:type="spellStart"/>
            <w:r w:rsidRPr="007B5581">
              <w:rPr>
                <w:rFonts w:asciiTheme="minorHAnsi" w:hAnsiTheme="minorHAnsi" w:cstheme="minorHAnsi"/>
                <w:sz w:val="22"/>
                <w:szCs w:val="22"/>
              </w:rPr>
              <w:t>KroneckeraCapelliego</w:t>
            </w:r>
            <w:proofErr w:type="spellEnd"/>
            <w:r w:rsidRPr="007B5581">
              <w:rPr>
                <w:rFonts w:asciiTheme="minorHAnsi" w:hAnsiTheme="minorHAnsi" w:cstheme="minorHAnsi"/>
                <w:sz w:val="22"/>
                <w:szCs w:val="22"/>
              </w:rPr>
              <w:t>)</w:t>
            </w:r>
          </w:p>
          <w:p w14:paraId="21DA8DB9" w14:textId="14025478"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Ciągi liczbowe i ich granice</w:t>
            </w:r>
          </w:p>
          <w:p w14:paraId="587BC946" w14:textId="386F3D7C"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Granica, ciągłość i asymptoty funkcji</w:t>
            </w:r>
          </w:p>
          <w:p w14:paraId="1FE55ED2" w14:textId="0A84D724"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lastRenderedPageBreak/>
              <w:t>T5</w:t>
            </w:r>
            <w:r w:rsidR="00E93080" w:rsidRPr="007B5581">
              <w:rPr>
                <w:rFonts w:asciiTheme="minorHAnsi" w:hAnsiTheme="minorHAnsi" w:cstheme="minorHAnsi"/>
                <w:b/>
                <w:bCs/>
                <w:sz w:val="22"/>
                <w:szCs w:val="22"/>
              </w:rPr>
              <w:t xml:space="preserve"> </w:t>
            </w:r>
            <w:r w:rsidRPr="007B5581">
              <w:rPr>
                <w:rFonts w:asciiTheme="minorHAnsi" w:hAnsiTheme="minorHAnsi" w:cstheme="minorHAnsi"/>
                <w:sz w:val="22"/>
                <w:szCs w:val="22"/>
              </w:rPr>
              <w:t>Pochodna funkcji – monotoniczność, ekstrema, wypukłość i punkty przegięcia</w:t>
            </w:r>
          </w:p>
          <w:p w14:paraId="7C32A098" w14:textId="4AE9E1D7" w:rsidR="00E93080" w:rsidRPr="007B5581" w:rsidRDefault="00E93080"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w:t>
            </w:r>
            <w:r w:rsidR="002F0B9A" w:rsidRPr="007B5581">
              <w:rPr>
                <w:rFonts w:asciiTheme="minorHAnsi" w:hAnsiTheme="minorHAnsi" w:cstheme="minorHAnsi"/>
                <w:sz w:val="22"/>
                <w:szCs w:val="22"/>
              </w:rPr>
              <w:t>Badanie zmienności funkcji</w:t>
            </w:r>
          </w:p>
          <w:p w14:paraId="0BDE0056" w14:textId="08D49492" w:rsidR="002F0B9A" w:rsidRPr="007B5581" w:rsidRDefault="00E93080"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 xml:space="preserve">T7 </w:t>
            </w:r>
            <w:r w:rsidR="002F0B9A" w:rsidRPr="007B5581">
              <w:rPr>
                <w:rFonts w:asciiTheme="minorHAnsi" w:hAnsiTheme="minorHAnsi" w:cstheme="minorHAnsi"/>
                <w:sz w:val="22"/>
                <w:szCs w:val="22"/>
              </w:rPr>
              <w:t xml:space="preserve">Przykłady zastosowań rachunku różniczkowego w ekonomii, </w:t>
            </w:r>
            <w:r w:rsidRPr="007B5581">
              <w:rPr>
                <w:rFonts w:asciiTheme="minorHAnsi" w:hAnsiTheme="minorHAnsi" w:cstheme="minorHAnsi"/>
                <w:sz w:val="22"/>
                <w:szCs w:val="22"/>
              </w:rPr>
              <w:t>np.</w:t>
            </w:r>
            <w:r w:rsidR="002F0B9A" w:rsidRPr="007B5581">
              <w:rPr>
                <w:rFonts w:asciiTheme="minorHAnsi" w:hAnsiTheme="minorHAnsi" w:cstheme="minorHAnsi"/>
                <w:sz w:val="22"/>
                <w:szCs w:val="22"/>
              </w:rPr>
              <w:t xml:space="preserve"> elastyczność funkcji popytu</w:t>
            </w:r>
          </w:p>
          <w:p w14:paraId="5EBF97D7" w14:textId="3580BB22" w:rsidR="002F0B9A" w:rsidRPr="007B5581" w:rsidRDefault="00E93080"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w:t>
            </w:r>
            <w:r w:rsidR="002F0B9A" w:rsidRPr="007B5581">
              <w:rPr>
                <w:rFonts w:asciiTheme="minorHAnsi" w:hAnsiTheme="minorHAnsi" w:cstheme="minorHAnsi"/>
                <w:sz w:val="22"/>
                <w:szCs w:val="22"/>
              </w:rPr>
              <w:t>Całka funkcji jednej zmiennej – całka nieoznaczona, metody całkowania, całka oznaczona</w:t>
            </w:r>
          </w:p>
          <w:p w14:paraId="77310093" w14:textId="5E54536B"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T9</w:t>
            </w:r>
            <w:r w:rsidRPr="007B5581">
              <w:rPr>
                <w:rFonts w:asciiTheme="minorHAnsi" w:hAnsiTheme="minorHAnsi" w:cstheme="minorHAnsi"/>
                <w:sz w:val="22"/>
                <w:szCs w:val="22"/>
              </w:rPr>
              <w:t>Zastosowania całki oznaczonej</w:t>
            </w:r>
          </w:p>
          <w:p w14:paraId="2DEFEFB4" w14:textId="1C123346" w:rsidR="002F0B9A" w:rsidRPr="007B5581" w:rsidRDefault="002F0B9A" w:rsidP="008373C3">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T15</w:t>
            </w:r>
            <w:r w:rsidRPr="007B5581">
              <w:rPr>
                <w:rFonts w:asciiTheme="minorHAnsi" w:hAnsiTheme="minorHAnsi" w:cstheme="minorHAnsi"/>
                <w:sz w:val="22"/>
                <w:szCs w:val="22"/>
              </w:rPr>
              <w:t xml:space="preserve"> Elementy rachunku prawdopodobieństwa – opcjonalnie</w:t>
            </w:r>
          </w:p>
          <w:p w14:paraId="68CBA03C" w14:textId="77777777" w:rsidR="002F0B9A" w:rsidRPr="007B5581" w:rsidRDefault="002F0B9A" w:rsidP="008373C3">
            <w:pPr>
              <w:pStyle w:val="Tekstpodstawowy"/>
              <w:contextualSpacing/>
              <w:jc w:val="left"/>
              <w:rPr>
                <w:rFonts w:asciiTheme="minorHAnsi" w:hAnsiTheme="minorHAnsi" w:cstheme="minorHAnsi"/>
                <w:sz w:val="22"/>
                <w:szCs w:val="22"/>
              </w:rPr>
            </w:pPr>
          </w:p>
        </w:tc>
      </w:tr>
      <w:tr w:rsidR="00C514F2" w:rsidRPr="007B5581" w14:paraId="79157458" w14:textId="77777777" w:rsidTr="000804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2E7788F2" w14:textId="77777777" w:rsidR="002F0B9A" w:rsidRPr="007B5581" w:rsidRDefault="002F0B9A" w:rsidP="000804F6">
            <w:pPr>
              <w:spacing w:after="0" w:line="240" w:lineRule="auto"/>
              <w:jc w:val="center"/>
              <w:rPr>
                <w:rFonts w:cstheme="minorHAnsi"/>
                <w:b/>
                <w:bCs/>
              </w:rPr>
            </w:pPr>
            <w:r w:rsidRPr="007B5581">
              <w:rPr>
                <w:rFonts w:cstheme="minorHAnsi"/>
                <w:b/>
                <w:bCs/>
              </w:rPr>
              <w:lastRenderedPageBreak/>
              <w:t>Efekty uczenia się dla przedmiotu</w:t>
            </w:r>
          </w:p>
          <w:p w14:paraId="3ACD8288" w14:textId="77777777" w:rsidR="002F0B9A" w:rsidRPr="007B5581" w:rsidRDefault="002F0B9A" w:rsidP="000804F6">
            <w:pPr>
              <w:spacing w:after="0" w:line="240" w:lineRule="auto"/>
              <w:jc w:val="center"/>
              <w:rPr>
                <w:rFonts w:cstheme="minorHAnsi"/>
                <w:b/>
                <w:bCs/>
              </w:rPr>
            </w:pPr>
            <w:r w:rsidRPr="007B5581">
              <w:rPr>
                <w:rFonts w:cstheme="minorHAnsi"/>
                <w:b/>
                <w:bCs/>
              </w:rPr>
              <w:t>Wykład</w:t>
            </w:r>
          </w:p>
        </w:tc>
      </w:tr>
      <w:tr w:rsidR="00C514F2" w:rsidRPr="007B5581" w14:paraId="59681B7C"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09"/>
        </w:trPr>
        <w:tc>
          <w:tcPr>
            <w:tcW w:w="700" w:type="pct"/>
            <w:shd w:val="clear" w:color="auto" w:fill="FFFFFF" w:themeFill="background1"/>
            <w:vAlign w:val="center"/>
          </w:tcPr>
          <w:p w14:paraId="471D451C" w14:textId="77777777" w:rsidR="002F0B9A" w:rsidRPr="007B5581" w:rsidRDefault="002F0B9A" w:rsidP="000804F6">
            <w:pPr>
              <w:spacing w:after="0" w:line="240" w:lineRule="auto"/>
              <w:jc w:val="center"/>
              <w:rPr>
                <w:rFonts w:cstheme="minorHAnsi"/>
                <w:b/>
                <w:bCs/>
              </w:rPr>
            </w:pPr>
            <w:r w:rsidRPr="007B5581">
              <w:rPr>
                <w:rFonts w:cstheme="minorHAnsi"/>
                <w:b/>
                <w:bCs/>
              </w:rPr>
              <w:t>Symbol efektu uczenia się</w:t>
            </w:r>
          </w:p>
        </w:tc>
        <w:tc>
          <w:tcPr>
            <w:tcW w:w="3437" w:type="pct"/>
            <w:gridSpan w:val="3"/>
            <w:shd w:val="clear" w:color="auto" w:fill="FFFFFF" w:themeFill="background1"/>
            <w:vAlign w:val="center"/>
          </w:tcPr>
          <w:p w14:paraId="48F127CD" w14:textId="77777777" w:rsidR="002F0B9A" w:rsidRPr="007B5581" w:rsidRDefault="002F0B9A" w:rsidP="000804F6">
            <w:pPr>
              <w:spacing w:after="0" w:line="240" w:lineRule="auto"/>
              <w:jc w:val="center"/>
              <w:rPr>
                <w:rFonts w:cstheme="minorHAnsi"/>
                <w:b/>
                <w:bCs/>
              </w:rPr>
            </w:pPr>
            <w:r w:rsidRPr="007B5581">
              <w:rPr>
                <w:rFonts w:cstheme="minorHAnsi"/>
                <w:b/>
                <w:bCs/>
              </w:rPr>
              <w:t>Opis efektu uczenia się</w:t>
            </w:r>
          </w:p>
        </w:tc>
        <w:tc>
          <w:tcPr>
            <w:tcW w:w="863" w:type="pct"/>
            <w:shd w:val="clear" w:color="auto" w:fill="FFFFFF" w:themeFill="background1"/>
            <w:vAlign w:val="center"/>
          </w:tcPr>
          <w:p w14:paraId="6690BB23" w14:textId="77777777" w:rsidR="002F0B9A" w:rsidRPr="007B5581" w:rsidRDefault="002F0B9A"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52C63C7"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0" w:type="pct"/>
            <w:vAlign w:val="center"/>
          </w:tcPr>
          <w:p w14:paraId="09F341DC" w14:textId="77777777" w:rsidR="002F0B9A" w:rsidRPr="007B5581" w:rsidRDefault="002F0B9A" w:rsidP="000804F6">
            <w:pPr>
              <w:spacing w:after="0" w:line="240" w:lineRule="auto"/>
              <w:jc w:val="center"/>
              <w:rPr>
                <w:rFonts w:cstheme="minorHAnsi"/>
              </w:rPr>
            </w:pPr>
            <w:r w:rsidRPr="007B5581">
              <w:rPr>
                <w:rFonts w:cstheme="minorHAnsi"/>
              </w:rPr>
              <w:t>E1_W</w:t>
            </w:r>
          </w:p>
        </w:tc>
        <w:tc>
          <w:tcPr>
            <w:tcW w:w="3437" w:type="pct"/>
            <w:gridSpan w:val="3"/>
            <w:vAlign w:val="center"/>
          </w:tcPr>
          <w:p w14:paraId="54325848" w14:textId="7288B4AC" w:rsidR="002F0B9A" w:rsidRPr="007B5581" w:rsidRDefault="002F0B9A" w:rsidP="000804F6">
            <w:pPr>
              <w:pStyle w:val="Tekstpodstawowy"/>
              <w:rPr>
                <w:rFonts w:asciiTheme="minorHAnsi" w:hAnsiTheme="minorHAnsi" w:cstheme="minorHAnsi"/>
                <w:sz w:val="22"/>
                <w:szCs w:val="22"/>
                <w:lang w:eastAsia="ar-SA"/>
              </w:rPr>
            </w:pPr>
            <w:r w:rsidRPr="007B5581">
              <w:rPr>
                <w:rFonts w:asciiTheme="minorHAnsi" w:hAnsiTheme="minorHAnsi" w:cstheme="minorHAnsi"/>
                <w:sz w:val="22"/>
                <w:szCs w:val="22"/>
              </w:rPr>
              <w:t>Zna zakres wiedzy z matematyki służący do opisu i modelowania zagadnień.</w:t>
            </w:r>
          </w:p>
        </w:tc>
        <w:tc>
          <w:tcPr>
            <w:tcW w:w="863" w:type="pct"/>
            <w:vAlign w:val="center"/>
          </w:tcPr>
          <w:p w14:paraId="2A71A750" w14:textId="77777777" w:rsidR="002F0B9A" w:rsidRPr="007B5581" w:rsidRDefault="002F0B9A" w:rsidP="000804F6">
            <w:pPr>
              <w:spacing w:after="0" w:line="240" w:lineRule="auto"/>
              <w:jc w:val="center"/>
              <w:rPr>
                <w:rFonts w:cstheme="minorHAnsi"/>
              </w:rPr>
            </w:pPr>
            <w:r w:rsidRPr="007B5581">
              <w:rPr>
                <w:rFonts w:cstheme="minorHAnsi"/>
              </w:rPr>
              <w:t>K_W09</w:t>
            </w:r>
          </w:p>
        </w:tc>
      </w:tr>
      <w:tr w:rsidR="00C514F2" w:rsidRPr="007B5581" w14:paraId="11BEFAD3"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2FCC093" w14:textId="77777777" w:rsidR="002F0B9A" w:rsidRPr="007B5581" w:rsidRDefault="002F0B9A" w:rsidP="000804F6">
            <w:pPr>
              <w:spacing w:after="0" w:line="240" w:lineRule="auto"/>
              <w:jc w:val="center"/>
              <w:rPr>
                <w:rFonts w:cstheme="minorHAnsi"/>
              </w:rPr>
            </w:pPr>
            <w:r w:rsidRPr="007B5581">
              <w:rPr>
                <w:rFonts w:cstheme="minorHAnsi"/>
              </w:rPr>
              <w:t>E2_U</w:t>
            </w:r>
          </w:p>
        </w:tc>
        <w:tc>
          <w:tcPr>
            <w:tcW w:w="3437" w:type="pct"/>
            <w:gridSpan w:val="3"/>
            <w:vAlign w:val="center"/>
          </w:tcPr>
          <w:p w14:paraId="6574CE32" w14:textId="5BBE6304" w:rsidR="002F0B9A" w:rsidRPr="007B5581" w:rsidRDefault="002F0B9A" w:rsidP="000804F6">
            <w:pPr>
              <w:spacing w:after="0" w:line="240" w:lineRule="auto"/>
              <w:jc w:val="both"/>
              <w:rPr>
                <w:rFonts w:cstheme="minorHAnsi"/>
              </w:rPr>
            </w:pPr>
            <w:r w:rsidRPr="007B5581">
              <w:rPr>
                <w:rFonts w:cstheme="minorHAnsi"/>
              </w:rPr>
              <w:t>Potrafi dokonać interpretacji danych i wykorzystać wyniki</w:t>
            </w:r>
            <w:r w:rsidR="00F817A7" w:rsidRPr="007B5581">
              <w:rPr>
                <w:rFonts w:cstheme="minorHAnsi"/>
              </w:rPr>
              <w:t xml:space="preserve"> </w:t>
            </w:r>
            <w:r w:rsidR="00F817A7" w:rsidRPr="007B5581">
              <w:rPr>
                <w:rFonts w:cstheme="minorHAnsi"/>
              </w:rPr>
              <w:br/>
            </w:r>
            <w:r w:rsidRPr="007B5581">
              <w:rPr>
                <w:rFonts w:cstheme="minorHAnsi"/>
              </w:rPr>
              <w:t>w procesach decyzyjnych na wszystkich poziomach zarządzania.</w:t>
            </w:r>
          </w:p>
        </w:tc>
        <w:tc>
          <w:tcPr>
            <w:tcW w:w="863" w:type="pct"/>
            <w:vAlign w:val="center"/>
          </w:tcPr>
          <w:p w14:paraId="4D174BAD" w14:textId="77777777" w:rsidR="002F0B9A" w:rsidRPr="007B5581" w:rsidRDefault="002F0B9A" w:rsidP="000804F6">
            <w:pPr>
              <w:spacing w:after="0" w:line="240" w:lineRule="auto"/>
              <w:jc w:val="center"/>
              <w:rPr>
                <w:rFonts w:cstheme="minorHAnsi"/>
              </w:rPr>
            </w:pPr>
            <w:r w:rsidRPr="007B5581">
              <w:rPr>
                <w:rFonts w:cstheme="minorHAnsi"/>
              </w:rPr>
              <w:t>K_U05</w:t>
            </w:r>
          </w:p>
        </w:tc>
      </w:tr>
      <w:tr w:rsidR="00C514F2" w:rsidRPr="007B5581" w14:paraId="4577C6E2"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66A9355C" w14:textId="77777777" w:rsidR="002F0B9A" w:rsidRPr="007B5581" w:rsidRDefault="002F0B9A" w:rsidP="000804F6">
            <w:pPr>
              <w:snapToGrid w:val="0"/>
              <w:spacing w:after="0" w:line="240" w:lineRule="auto"/>
              <w:jc w:val="center"/>
              <w:rPr>
                <w:rFonts w:cstheme="minorHAnsi"/>
              </w:rPr>
            </w:pPr>
            <w:r w:rsidRPr="007B5581">
              <w:rPr>
                <w:rFonts w:cstheme="minorHAnsi"/>
              </w:rPr>
              <w:t>E3_U</w:t>
            </w:r>
          </w:p>
        </w:tc>
        <w:tc>
          <w:tcPr>
            <w:tcW w:w="3437" w:type="pct"/>
            <w:gridSpan w:val="3"/>
            <w:vAlign w:val="center"/>
          </w:tcPr>
          <w:p w14:paraId="0470F9EB" w14:textId="77777777" w:rsidR="002F0B9A" w:rsidRPr="007B5581" w:rsidRDefault="002F0B9A" w:rsidP="000804F6">
            <w:pPr>
              <w:autoSpaceDE w:val="0"/>
              <w:autoSpaceDN w:val="0"/>
              <w:adjustRightInd w:val="0"/>
              <w:spacing w:after="0" w:line="240" w:lineRule="auto"/>
              <w:jc w:val="both"/>
              <w:rPr>
                <w:rFonts w:eastAsia="Times New Roman" w:cstheme="minorHAnsi"/>
                <w:lang w:eastAsia="ru-RU"/>
              </w:rPr>
            </w:pPr>
            <w:r w:rsidRPr="007B5581">
              <w:rPr>
                <w:rFonts w:cstheme="minorHAnsi"/>
              </w:rPr>
              <w:t>Potrafi dokonać oceny swoich kompetencji.</w:t>
            </w:r>
          </w:p>
        </w:tc>
        <w:tc>
          <w:tcPr>
            <w:tcW w:w="863" w:type="pct"/>
            <w:vAlign w:val="center"/>
          </w:tcPr>
          <w:p w14:paraId="7D306AA2" w14:textId="77777777" w:rsidR="002F0B9A" w:rsidRPr="007B5581" w:rsidRDefault="002F0B9A" w:rsidP="000804F6">
            <w:pPr>
              <w:spacing w:after="0" w:line="240" w:lineRule="auto"/>
              <w:jc w:val="center"/>
              <w:rPr>
                <w:rFonts w:cstheme="minorHAnsi"/>
              </w:rPr>
            </w:pPr>
            <w:r w:rsidRPr="007B5581">
              <w:rPr>
                <w:rFonts w:cstheme="minorHAnsi"/>
              </w:rPr>
              <w:t>K_U21</w:t>
            </w:r>
          </w:p>
        </w:tc>
      </w:tr>
      <w:tr w:rsidR="00C514F2" w:rsidRPr="007B5581" w14:paraId="48244FD5"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F1593A9" w14:textId="77777777" w:rsidR="002F0B9A" w:rsidRPr="007B5581" w:rsidRDefault="002F0B9A" w:rsidP="000804F6">
            <w:pPr>
              <w:snapToGrid w:val="0"/>
              <w:spacing w:after="0" w:line="240" w:lineRule="auto"/>
              <w:jc w:val="center"/>
              <w:rPr>
                <w:rFonts w:cstheme="minorHAnsi"/>
              </w:rPr>
            </w:pPr>
            <w:r w:rsidRPr="007B5581">
              <w:rPr>
                <w:rFonts w:cstheme="minorHAnsi"/>
              </w:rPr>
              <w:t>E4_K</w:t>
            </w:r>
          </w:p>
        </w:tc>
        <w:tc>
          <w:tcPr>
            <w:tcW w:w="3437" w:type="pct"/>
            <w:gridSpan w:val="3"/>
            <w:vAlign w:val="center"/>
          </w:tcPr>
          <w:p w14:paraId="19CE7FC8" w14:textId="2DECB765" w:rsidR="002F0B9A" w:rsidRPr="007B5581" w:rsidRDefault="002F0B9A" w:rsidP="000804F6">
            <w:pPr>
              <w:snapToGrid w:val="0"/>
              <w:spacing w:after="0" w:line="240" w:lineRule="auto"/>
              <w:jc w:val="both"/>
              <w:rPr>
                <w:rFonts w:cstheme="minorHAnsi"/>
              </w:rPr>
            </w:pPr>
            <w:r w:rsidRPr="007B5581">
              <w:rPr>
                <w:rFonts w:cstheme="minorHAnsi"/>
              </w:rPr>
              <w:t>Rozumie i docenia znaczenie uczciwości intelektualnej w działaniach własnych i innych osób.</w:t>
            </w:r>
          </w:p>
        </w:tc>
        <w:tc>
          <w:tcPr>
            <w:tcW w:w="863" w:type="pct"/>
            <w:vAlign w:val="center"/>
          </w:tcPr>
          <w:p w14:paraId="2208D6C7" w14:textId="77777777" w:rsidR="002F0B9A" w:rsidRPr="007B5581" w:rsidRDefault="002F0B9A" w:rsidP="000804F6">
            <w:pPr>
              <w:spacing w:after="0" w:line="240" w:lineRule="auto"/>
              <w:jc w:val="center"/>
              <w:rPr>
                <w:rFonts w:cstheme="minorHAnsi"/>
              </w:rPr>
            </w:pPr>
            <w:r w:rsidRPr="007B5581">
              <w:rPr>
                <w:rFonts w:cstheme="minorHAnsi"/>
              </w:rPr>
              <w:t>K_K02</w:t>
            </w:r>
          </w:p>
        </w:tc>
      </w:tr>
      <w:tr w:rsidR="00C514F2" w:rsidRPr="007B5581" w14:paraId="3E31E718" w14:textId="77777777" w:rsidTr="000804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vAlign w:val="center"/>
          </w:tcPr>
          <w:p w14:paraId="3417796B" w14:textId="77777777" w:rsidR="002F0B9A" w:rsidRPr="007B5581" w:rsidRDefault="002F0B9A" w:rsidP="000804F6">
            <w:pPr>
              <w:spacing w:after="0" w:line="240" w:lineRule="auto"/>
              <w:jc w:val="center"/>
              <w:rPr>
                <w:rFonts w:cstheme="minorHAnsi"/>
                <w:b/>
                <w:bCs/>
              </w:rPr>
            </w:pPr>
            <w:r w:rsidRPr="007B5581">
              <w:rPr>
                <w:rFonts w:cstheme="minorHAnsi"/>
                <w:b/>
                <w:bCs/>
              </w:rPr>
              <w:t>Efekty uczenia się dla przedmiotu</w:t>
            </w:r>
          </w:p>
          <w:p w14:paraId="0399CBF3" w14:textId="77777777" w:rsidR="002F0B9A" w:rsidRPr="007B5581" w:rsidRDefault="002F0B9A" w:rsidP="000804F6">
            <w:pPr>
              <w:spacing w:after="0" w:line="240" w:lineRule="auto"/>
              <w:jc w:val="center"/>
              <w:rPr>
                <w:rFonts w:cstheme="minorHAnsi"/>
              </w:rPr>
            </w:pPr>
            <w:r w:rsidRPr="007B5581">
              <w:rPr>
                <w:rFonts w:cstheme="minorHAnsi"/>
                <w:b/>
                <w:bCs/>
              </w:rPr>
              <w:t>Ćwiczenia</w:t>
            </w:r>
          </w:p>
        </w:tc>
      </w:tr>
      <w:tr w:rsidR="00C514F2" w:rsidRPr="007B5581" w14:paraId="1A2F4830"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B7B57F1" w14:textId="77777777" w:rsidR="002F0B9A" w:rsidRPr="007B5581" w:rsidRDefault="002F0B9A" w:rsidP="000804F6">
            <w:pPr>
              <w:snapToGrid w:val="0"/>
              <w:spacing w:after="0" w:line="240" w:lineRule="auto"/>
              <w:jc w:val="center"/>
              <w:rPr>
                <w:rFonts w:cstheme="minorHAnsi"/>
                <w:b/>
                <w:bCs/>
              </w:rPr>
            </w:pPr>
            <w:r w:rsidRPr="007B5581">
              <w:rPr>
                <w:rFonts w:cstheme="minorHAnsi"/>
                <w:b/>
                <w:bCs/>
              </w:rPr>
              <w:t>Symbol efektu uczenia się</w:t>
            </w:r>
          </w:p>
        </w:tc>
        <w:tc>
          <w:tcPr>
            <w:tcW w:w="3437" w:type="pct"/>
            <w:gridSpan w:val="3"/>
            <w:vAlign w:val="center"/>
          </w:tcPr>
          <w:p w14:paraId="65E97252" w14:textId="77777777" w:rsidR="002F0B9A" w:rsidRPr="007B5581" w:rsidRDefault="002F0B9A" w:rsidP="000804F6">
            <w:pPr>
              <w:snapToGrid w:val="0"/>
              <w:spacing w:after="0" w:line="240" w:lineRule="auto"/>
              <w:jc w:val="center"/>
              <w:rPr>
                <w:rFonts w:cstheme="minorHAnsi"/>
                <w:b/>
                <w:bCs/>
              </w:rPr>
            </w:pPr>
            <w:r w:rsidRPr="007B5581">
              <w:rPr>
                <w:rFonts w:cstheme="minorHAnsi"/>
                <w:b/>
                <w:bCs/>
              </w:rPr>
              <w:t>Opis efektu uczenia się</w:t>
            </w:r>
          </w:p>
        </w:tc>
        <w:tc>
          <w:tcPr>
            <w:tcW w:w="863" w:type="pct"/>
            <w:vAlign w:val="center"/>
          </w:tcPr>
          <w:p w14:paraId="47D38F5A" w14:textId="77777777" w:rsidR="002F0B9A" w:rsidRPr="007B5581" w:rsidRDefault="002F0B9A" w:rsidP="000804F6">
            <w:pPr>
              <w:spacing w:after="0" w:line="240" w:lineRule="auto"/>
              <w:jc w:val="center"/>
              <w:rPr>
                <w:rFonts w:cstheme="minorHAnsi"/>
                <w:b/>
                <w:bCs/>
              </w:rPr>
            </w:pPr>
            <w:r w:rsidRPr="007B5581">
              <w:rPr>
                <w:rFonts w:cstheme="minorHAnsi"/>
                <w:b/>
                <w:bCs/>
              </w:rPr>
              <w:t xml:space="preserve">Odniesienie efektu do </w:t>
            </w:r>
            <w:r w:rsidRPr="007B5581">
              <w:rPr>
                <w:rFonts w:cstheme="minorHAnsi"/>
                <w:b/>
                <w:bCs/>
              </w:rPr>
              <w:lastRenderedPageBreak/>
              <w:t>efektu kierunkowego</w:t>
            </w:r>
          </w:p>
        </w:tc>
      </w:tr>
      <w:tr w:rsidR="00C514F2" w:rsidRPr="007B5581" w14:paraId="5DD651E7"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2F120C5" w14:textId="77777777" w:rsidR="002F0B9A" w:rsidRPr="007B5581" w:rsidRDefault="002F0B9A" w:rsidP="000804F6">
            <w:pPr>
              <w:snapToGrid w:val="0"/>
              <w:spacing w:after="0" w:line="240" w:lineRule="auto"/>
              <w:jc w:val="center"/>
              <w:rPr>
                <w:rFonts w:cstheme="minorHAnsi"/>
              </w:rPr>
            </w:pPr>
            <w:r w:rsidRPr="007B5581">
              <w:rPr>
                <w:rFonts w:cstheme="minorHAnsi"/>
              </w:rPr>
              <w:lastRenderedPageBreak/>
              <w:t>E1_W</w:t>
            </w:r>
          </w:p>
        </w:tc>
        <w:tc>
          <w:tcPr>
            <w:tcW w:w="3437" w:type="pct"/>
            <w:gridSpan w:val="3"/>
            <w:vAlign w:val="center"/>
          </w:tcPr>
          <w:p w14:paraId="1782FC69" w14:textId="74834DEA" w:rsidR="002F0B9A" w:rsidRPr="007B5581" w:rsidRDefault="002F0B9A" w:rsidP="000804F6">
            <w:pPr>
              <w:snapToGrid w:val="0"/>
              <w:spacing w:after="0" w:line="240" w:lineRule="auto"/>
              <w:jc w:val="both"/>
              <w:rPr>
                <w:rFonts w:cstheme="minorHAnsi"/>
              </w:rPr>
            </w:pPr>
            <w:r w:rsidRPr="007B5581">
              <w:rPr>
                <w:rFonts w:cstheme="minorHAnsi"/>
              </w:rPr>
              <w:t xml:space="preserve">Zna zakres wiedzy z matematyki służący do opisu </w:t>
            </w:r>
            <w:r w:rsidR="00E93080" w:rsidRPr="007B5581">
              <w:rPr>
                <w:rFonts w:cstheme="minorHAnsi"/>
              </w:rPr>
              <w:br/>
            </w:r>
            <w:r w:rsidRPr="007B5581">
              <w:rPr>
                <w:rFonts w:cstheme="minorHAnsi"/>
              </w:rPr>
              <w:t>i modelowania zagadnień</w:t>
            </w:r>
          </w:p>
        </w:tc>
        <w:tc>
          <w:tcPr>
            <w:tcW w:w="863" w:type="pct"/>
            <w:vAlign w:val="center"/>
          </w:tcPr>
          <w:p w14:paraId="171A0FA1" w14:textId="77777777" w:rsidR="002F0B9A" w:rsidRPr="007B5581" w:rsidRDefault="002F0B9A" w:rsidP="000804F6">
            <w:pPr>
              <w:spacing w:after="0" w:line="240" w:lineRule="auto"/>
              <w:jc w:val="center"/>
              <w:rPr>
                <w:rFonts w:cstheme="minorHAnsi"/>
              </w:rPr>
            </w:pPr>
            <w:r w:rsidRPr="007B5581">
              <w:rPr>
                <w:rFonts w:cstheme="minorHAnsi"/>
              </w:rPr>
              <w:t>K_W09</w:t>
            </w:r>
          </w:p>
        </w:tc>
      </w:tr>
      <w:tr w:rsidR="00C514F2" w:rsidRPr="007B5581" w14:paraId="3CEC8A3A"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210F086" w14:textId="77777777" w:rsidR="002F0B9A" w:rsidRPr="007B5581" w:rsidRDefault="002F0B9A" w:rsidP="000804F6">
            <w:pPr>
              <w:snapToGrid w:val="0"/>
              <w:spacing w:after="0" w:line="240" w:lineRule="auto"/>
              <w:jc w:val="center"/>
              <w:rPr>
                <w:rFonts w:cstheme="minorHAnsi"/>
              </w:rPr>
            </w:pPr>
            <w:r w:rsidRPr="007B5581">
              <w:rPr>
                <w:rFonts w:cstheme="minorHAnsi"/>
              </w:rPr>
              <w:t>E2_U</w:t>
            </w:r>
          </w:p>
        </w:tc>
        <w:tc>
          <w:tcPr>
            <w:tcW w:w="3437" w:type="pct"/>
            <w:gridSpan w:val="3"/>
            <w:vAlign w:val="center"/>
          </w:tcPr>
          <w:p w14:paraId="5EE803D8" w14:textId="31E97CF4" w:rsidR="002F0B9A" w:rsidRPr="007B5581" w:rsidRDefault="002F0B9A" w:rsidP="000804F6">
            <w:pPr>
              <w:snapToGrid w:val="0"/>
              <w:spacing w:after="0" w:line="240" w:lineRule="auto"/>
              <w:jc w:val="both"/>
              <w:rPr>
                <w:rFonts w:cstheme="minorHAnsi"/>
              </w:rPr>
            </w:pPr>
            <w:r w:rsidRPr="007B5581">
              <w:rPr>
                <w:rFonts w:cstheme="minorHAnsi"/>
              </w:rPr>
              <w:t xml:space="preserve">Potrafi dokonać interpretacji danych i wykorzystać wyniki </w:t>
            </w:r>
            <w:r w:rsidR="00F817A7" w:rsidRPr="007B5581">
              <w:rPr>
                <w:rFonts w:cstheme="minorHAnsi"/>
              </w:rPr>
              <w:br/>
            </w:r>
            <w:r w:rsidRPr="007B5581">
              <w:rPr>
                <w:rFonts w:cstheme="minorHAnsi"/>
              </w:rPr>
              <w:t>w procesach decyzyjnych na wszystkich poziomach zarządzania.</w:t>
            </w:r>
          </w:p>
        </w:tc>
        <w:tc>
          <w:tcPr>
            <w:tcW w:w="863" w:type="pct"/>
            <w:vAlign w:val="center"/>
          </w:tcPr>
          <w:p w14:paraId="05E85409" w14:textId="77777777" w:rsidR="002F0B9A" w:rsidRPr="007B5581" w:rsidRDefault="002F0B9A" w:rsidP="000804F6">
            <w:pPr>
              <w:spacing w:after="0" w:line="240" w:lineRule="auto"/>
              <w:jc w:val="center"/>
              <w:rPr>
                <w:rFonts w:cstheme="minorHAnsi"/>
              </w:rPr>
            </w:pPr>
            <w:r w:rsidRPr="007B5581">
              <w:rPr>
                <w:rFonts w:cstheme="minorHAnsi"/>
              </w:rPr>
              <w:t>K_U05</w:t>
            </w:r>
          </w:p>
        </w:tc>
      </w:tr>
      <w:tr w:rsidR="00C514F2" w:rsidRPr="007B5581" w14:paraId="2A6A2288"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97FAC4F" w14:textId="77777777" w:rsidR="002F0B9A" w:rsidRPr="007B5581" w:rsidRDefault="002F0B9A" w:rsidP="000804F6">
            <w:pPr>
              <w:snapToGrid w:val="0"/>
              <w:spacing w:after="0" w:line="240" w:lineRule="auto"/>
              <w:jc w:val="center"/>
              <w:rPr>
                <w:rFonts w:cstheme="minorHAnsi"/>
              </w:rPr>
            </w:pPr>
            <w:r w:rsidRPr="007B5581">
              <w:rPr>
                <w:rFonts w:cstheme="minorHAnsi"/>
              </w:rPr>
              <w:t>E3_U</w:t>
            </w:r>
          </w:p>
        </w:tc>
        <w:tc>
          <w:tcPr>
            <w:tcW w:w="3437" w:type="pct"/>
            <w:gridSpan w:val="3"/>
            <w:vAlign w:val="center"/>
          </w:tcPr>
          <w:p w14:paraId="1202395B" w14:textId="77777777" w:rsidR="002F0B9A" w:rsidRPr="007B5581" w:rsidRDefault="002F0B9A" w:rsidP="000804F6">
            <w:pPr>
              <w:snapToGrid w:val="0"/>
              <w:spacing w:after="0" w:line="240" w:lineRule="auto"/>
              <w:jc w:val="both"/>
              <w:rPr>
                <w:rFonts w:cstheme="minorHAnsi"/>
              </w:rPr>
            </w:pPr>
            <w:r w:rsidRPr="007B5581">
              <w:rPr>
                <w:rFonts w:cstheme="minorHAnsi"/>
              </w:rPr>
              <w:t xml:space="preserve">Dokonuje oceny swoich kompetencji. Rozumie potrzebę ciągłego rozwoju </w:t>
            </w:r>
          </w:p>
        </w:tc>
        <w:tc>
          <w:tcPr>
            <w:tcW w:w="863" w:type="pct"/>
            <w:vAlign w:val="center"/>
          </w:tcPr>
          <w:p w14:paraId="7A5F05B0" w14:textId="77777777" w:rsidR="002F0B9A" w:rsidRPr="007B5581" w:rsidRDefault="002F0B9A" w:rsidP="000804F6">
            <w:pPr>
              <w:spacing w:after="0" w:line="240" w:lineRule="auto"/>
              <w:jc w:val="center"/>
              <w:rPr>
                <w:rFonts w:cstheme="minorHAnsi"/>
              </w:rPr>
            </w:pPr>
            <w:r w:rsidRPr="007B5581">
              <w:rPr>
                <w:rFonts w:cstheme="minorHAnsi"/>
              </w:rPr>
              <w:t>K_U21</w:t>
            </w:r>
          </w:p>
        </w:tc>
      </w:tr>
      <w:tr w:rsidR="00C514F2" w:rsidRPr="007B5581" w14:paraId="04C7DC23"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4BB7CF8" w14:textId="77777777" w:rsidR="002F0B9A" w:rsidRPr="007B5581" w:rsidRDefault="002F0B9A" w:rsidP="000804F6">
            <w:pPr>
              <w:snapToGrid w:val="0"/>
              <w:spacing w:after="0" w:line="240" w:lineRule="auto"/>
              <w:jc w:val="center"/>
              <w:rPr>
                <w:rFonts w:cstheme="minorHAnsi"/>
              </w:rPr>
            </w:pPr>
            <w:r w:rsidRPr="007B5581">
              <w:rPr>
                <w:rFonts w:cstheme="minorHAnsi"/>
              </w:rPr>
              <w:t>E4_K</w:t>
            </w:r>
          </w:p>
        </w:tc>
        <w:tc>
          <w:tcPr>
            <w:tcW w:w="3437" w:type="pct"/>
            <w:gridSpan w:val="3"/>
            <w:vAlign w:val="center"/>
          </w:tcPr>
          <w:p w14:paraId="67B60D75" w14:textId="77777777" w:rsidR="002F0B9A" w:rsidRPr="007B5581" w:rsidRDefault="002F0B9A" w:rsidP="000804F6">
            <w:pPr>
              <w:snapToGrid w:val="0"/>
              <w:spacing w:after="0" w:line="240" w:lineRule="auto"/>
              <w:jc w:val="both"/>
              <w:rPr>
                <w:rFonts w:cstheme="minorHAnsi"/>
              </w:rPr>
            </w:pPr>
            <w:r w:rsidRPr="007B5581">
              <w:rPr>
                <w:rFonts w:cstheme="minorHAnsi"/>
              </w:rPr>
              <w:t>Rozumie i docenia znaczenie uczciwości intelektualnej w działaniach własnych i innych osób.</w:t>
            </w:r>
          </w:p>
        </w:tc>
        <w:tc>
          <w:tcPr>
            <w:tcW w:w="863" w:type="pct"/>
            <w:vAlign w:val="center"/>
          </w:tcPr>
          <w:p w14:paraId="4E2F39C3" w14:textId="77777777" w:rsidR="002F0B9A" w:rsidRPr="007B5581" w:rsidRDefault="002F0B9A" w:rsidP="000804F6">
            <w:pPr>
              <w:spacing w:after="0" w:line="240" w:lineRule="auto"/>
              <w:jc w:val="center"/>
              <w:rPr>
                <w:rFonts w:cstheme="minorHAnsi"/>
              </w:rPr>
            </w:pPr>
            <w:r w:rsidRPr="007B5581">
              <w:rPr>
                <w:rFonts w:cstheme="minorHAnsi"/>
              </w:rPr>
              <w:t>K_K02</w:t>
            </w:r>
          </w:p>
        </w:tc>
      </w:tr>
    </w:tbl>
    <w:p w14:paraId="29921961" w14:textId="77777777" w:rsidR="002F0B9A" w:rsidRPr="007B5581" w:rsidRDefault="002F0B9A" w:rsidP="00A36F74">
      <w:pPr>
        <w:pStyle w:val="Akapitzlist"/>
        <w:ind w:left="644"/>
        <w:rPr>
          <w:rFonts w:cstheme="minorHAnsi"/>
          <w:b/>
        </w:rPr>
      </w:pPr>
    </w:p>
    <w:tbl>
      <w:tblPr>
        <w:tblpPr w:leftFromText="141" w:rightFromText="141" w:vertAnchor="text" w:tblpXSpec="center"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2813"/>
        <w:gridCol w:w="1541"/>
        <w:gridCol w:w="1883"/>
        <w:gridCol w:w="1555"/>
      </w:tblGrid>
      <w:tr w:rsidR="00C514F2" w:rsidRPr="007B5581" w14:paraId="7A74FA7F" w14:textId="77777777" w:rsidTr="002938A0">
        <w:trPr>
          <w:trHeight w:val="883"/>
        </w:trPr>
        <w:tc>
          <w:tcPr>
            <w:tcW w:w="3103" w:type="pct"/>
            <w:gridSpan w:val="3"/>
            <w:shd w:val="clear" w:color="auto" w:fill="E2EFD9" w:themeFill="accent6" w:themeFillTint="33"/>
            <w:vAlign w:val="center"/>
          </w:tcPr>
          <w:p w14:paraId="2F8D825F" w14:textId="77777777" w:rsidR="002938A0" w:rsidRPr="007B5581" w:rsidRDefault="002938A0" w:rsidP="000804F6">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62CF4961" w14:textId="77777777" w:rsidR="002938A0" w:rsidRPr="007B5581" w:rsidRDefault="002938A0" w:rsidP="000804F6">
            <w:pPr>
              <w:pStyle w:val="Nagwek3"/>
              <w:spacing w:before="0" w:line="240" w:lineRule="auto"/>
              <w:contextualSpacing/>
              <w:rPr>
                <w:rFonts w:cstheme="minorHAnsi"/>
                <w:b/>
                <w:color w:val="auto"/>
                <w:sz w:val="22"/>
                <w:szCs w:val="22"/>
              </w:rPr>
            </w:pPr>
            <w:r w:rsidRPr="007B5581">
              <w:rPr>
                <w:rFonts w:cstheme="minorHAnsi"/>
                <w:color w:val="auto"/>
                <w:sz w:val="22"/>
                <w:szCs w:val="22"/>
              </w:rPr>
              <w:t>Grupa zajęć podstawowych</w:t>
            </w:r>
          </w:p>
        </w:tc>
        <w:tc>
          <w:tcPr>
            <w:tcW w:w="1897" w:type="pct"/>
            <w:gridSpan w:val="2"/>
            <w:shd w:val="clear" w:color="auto" w:fill="E2EFD9" w:themeFill="accent6" w:themeFillTint="33"/>
            <w:vAlign w:val="center"/>
          </w:tcPr>
          <w:p w14:paraId="453F0A65" w14:textId="77777777" w:rsidR="002938A0" w:rsidRPr="007B5581" w:rsidRDefault="002938A0" w:rsidP="000804F6">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1E7E9DB5" w14:textId="77777777" w:rsidR="002938A0" w:rsidRPr="007B5581" w:rsidRDefault="002938A0" w:rsidP="000804F6">
            <w:pPr>
              <w:pStyle w:val="Nagwek3"/>
              <w:spacing w:before="0" w:line="240" w:lineRule="auto"/>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4051222D" w14:textId="77777777" w:rsidTr="002938A0">
        <w:trPr>
          <w:trHeight w:val="567"/>
        </w:trPr>
        <w:tc>
          <w:tcPr>
            <w:tcW w:w="5000" w:type="pct"/>
            <w:gridSpan w:val="5"/>
            <w:vAlign w:val="center"/>
          </w:tcPr>
          <w:p w14:paraId="74BAE0DB" w14:textId="35A7A0E4" w:rsidR="002938A0" w:rsidRPr="007B5581" w:rsidRDefault="002938A0" w:rsidP="000804F6">
            <w:pPr>
              <w:pStyle w:val="Nagwek2"/>
              <w:spacing w:line="240" w:lineRule="auto"/>
              <w:ind w:left="576" w:hanging="576"/>
              <w:rPr>
                <w:rFonts w:asciiTheme="minorHAnsi" w:hAnsiTheme="minorHAnsi" w:cstheme="minorHAnsi"/>
                <w:sz w:val="22"/>
                <w:szCs w:val="22"/>
              </w:rPr>
            </w:pPr>
            <w:bookmarkStart w:id="10" w:name="_Nazwa_przedmiotu_kształcenia:_1"/>
            <w:bookmarkEnd w:id="10"/>
            <w:r w:rsidRPr="007B5581">
              <w:rPr>
                <w:rFonts w:asciiTheme="minorHAnsi" w:hAnsiTheme="minorHAnsi" w:cstheme="minorHAnsi"/>
                <w:b/>
                <w:sz w:val="22"/>
                <w:szCs w:val="22"/>
              </w:rPr>
              <w:t>Nazwa przedmiotu kształcenia:</w:t>
            </w:r>
            <w:r w:rsidR="006C5FC4" w:rsidRPr="007B5581">
              <w:rPr>
                <w:rFonts w:asciiTheme="minorHAnsi" w:hAnsiTheme="minorHAnsi" w:cstheme="minorHAnsi"/>
                <w:b/>
                <w:sz w:val="22"/>
                <w:szCs w:val="22"/>
              </w:rPr>
              <w:t xml:space="preserve"> </w:t>
            </w:r>
            <w:r w:rsidRPr="007B5581">
              <w:rPr>
                <w:rFonts w:asciiTheme="minorHAnsi" w:hAnsiTheme="minorHAnsi" w:cstheme="minorHAnsi"/>
                <w:b/>
                <w:bCs/>
                <w:i/>
                <w:iCs/>
                <w:sz w:val="22"/>
                <w:szCs w:val="22"/>
              </w:rPr>
              <w:t>Podstawy mikro i makroekonomii</w:t>
            </w:r>
          </w:p>
        </w:tc>
      </w:tr>
      <w:tr w:rsidR="00C514F2" w:rsidRPr="007B5581" w14:paraId="6EA1CC1F" w14:textId="77777777" w:rsidTr="002938A0">
        <w:trPr>
          <w:trHeight w:val="569"/>
        </w:trPr>
        <w:tc>
          <w:tcPr>
            <w:tcW w:w="2253" w:type="pct"/>
            <w:gridSpan w:val="2"/>
            <w:vAlign w:val="center"/>
          </w:tcPr>
          <w:p w14:paraId="0398F27E" w14:textId="77777777" w:rsidR="002938A0" w:rsidRPr="007B5581" w:rsidRDefault="002938A0" w:rsidP="000804F6">
            <w:pPr>
              <w:spacing w:after="0" w:line="240" w:lineRule="auto"/>
              <w:contextualSpacing/>
              <w:jc w:val="center"/>
              <w:rPr>
                <w:rFonts w:cstheme="minorHAnsi"/>
                <w:b/>
              </w:rPr>
            </w:pPr>
            <w:r w:rsidRPr="007B5581">
              <w:rPr>
                <w:rFonts w:cstheme="minorHAnsi"/>
                <w:b/>
              </w:rPr>
              <w:t>Wykład</w:t>
            </w:r>
          </w:p>
        </w:tc>
        <w:tc>
          <w:tcPr>
            <w:tcW w:w="2747" w:type="pct"/>
            <w:gridSpan w:val="3"/>
            <w:vAlign w:val="center"/>
          </w:tcPr>
          <w:p w14:paraId="1D9B6C98" w14:textId="77777777" w:rsidR="002938A0" w:rsidRPr="007B5581" w:rsidRDefault="002938A0" w:rsidP="000804F6">
            <w:pPr>
              <w:spacing w:after="0" w:line="240" w:lineRule="auto"/>
              <w:contextualSpacing/>
              <w:jc w:val="center"/>
              <w:rPr>
                <w:rFonts w:cstheme="minorHAnsi"/>
                <w:b/>
              </w:rPr>
            </w:pPr>
            <w:r w:rsidRPr="007B5581">
              <w:rPr>
                <w:rFonts w:cstheme="minorHAnsi"/>
                <w:b/>
              </w:rPr>
              <w:t>Ćwiczenia</w:t>
            </w:r>
          </w:p>
        </w:tc>
      </w:tr>
      <w:tr w:rsidR="00C514F2" w:rsidRPr="007B5581" w14:paraId="5071E833" w14:textId="77777777" w:rsidTr="002938A0">
        <w:trPr>
          <w:trHeight w:val="567"/>
        </w:trPr>
        <w:tc>
          <w:tcPr>
            <w:tcW w:w="2253" w:type="pct"/>
            <w:gridSpan w:val="2"/>
          </w:tcPr>
          <w:p w14:paraId="5020B759" w14:textId="77777777" w:rsidR="002938A0" w:rsidRPr="007B5581" w:rsidRDefault="002938A0" w:rsidP="000804F6">
            <w:pPr>
              <w:spacing w:after="0" w:line="240" w:lineRule="auto"/>
              <w:jc w:val="both"/>
              <w:rPr>
                <w:rFonts w:cstheme="minorHAnsi"/>
                <w:b/>
              </w:rPr>
            </w:pPr>
            <w:r w:rsidRPr="007B5581">
              <w:rPr>
                <w:rFonts w:cstheme="minorHAnsi"/>
                <w:b/>
              </w:rPr>
              <w:t>Program kształcenia (treści nauczania):</w:t>
            </w:r>
          </w:p>
          <w:p w14:paraId="1226B55D" w14:textId="77777777" w:rsidR="002938A0" w:rsidRPr="007B5581" w:rsidRDefault="002938A0" w:rsidP="000804F6">
            <w:pPr>
              <w:spacing w:after="0" w:line="240" w:lineRule="auto"/>
              <w:jc w:val="both"/>
              <w:rPr>
                <w:rFonts w:eastAsia="Calibri" w:cstheme="minorHAnsi"/>
              </w:rPr>
            </w:pPr>
            <w:r w:rsidRPr="007B5581">
              <w:rPr>
                <w:rFonts w:eastAsia="Calibri" w:cstheme="minorHAnsi"/>
                <w:b/>
              </w:rPr>
              <w:t xml:space="preserve">T1 </w:t>
            </w:r>
            <w:r w:rsidRPr="007B5581">
              <w:rPr>
                <w:rFonts w:eastAsia="Calibri" w:cstheme="minorHAnsi"/>
              </w:rPr>
              <w:t>Przedmiot i zakres ekonomii. Główne nurty ekonomii</w:t>
            </w:r>
          </w:p>
          <w:p w14:paraId="72087711" w14:textId="77777777" w:rsidR="002938A0" w:rsidRPr="007B5581" w:rsidRDefault="002938A0" w:rsidP="000804F6">
            <w:pPr>
              <w:spacing w:after="0" w:line="240" w:lineRule="auto"/>
              <w:jc w:val="both"/>
              <w:rPr>
                <w:rFonts w:eastAsia="Calibri" w:cstheme="minorHAnsi"/>
              </w:rPr>
            </w:pPr>
            <w:r w:rsidRPr="007B5581">
              <w:rPr>
                <w:rFonts w:eastAsia="Calibri" w:cstheme="minorHAnsi"/>
                <w:b/>
              </w:rPr>
              <w:t>T2</w:t>
            </w:r>
            <w:r w:rsidRPr="007B5581">
              <w:rPr>
                <w:rFonts w:eastAsia="Calibri" w:cstheme="minorHAnsi"/>
              </w:rPr>
              <w:t xml:space="preserve"> Problemy wyboru ekonomicznego </w:t>
            </w:r>
          </w:p>
          <w:p w14:paraId="49CCAF8D" w14:textId="77777777" w:rsidR="002938A0" w:rsidRPr="007B5581" w:rsidRDefault="002938A0" w:rsidP="000804F6">
            <w:pPr>
              <w:spacing w:after="0" w:line="240" w:lineRule="auto"/>
              <w:jc w:val="both"/>
              <w:rPr>
                <w:rFonts w:eastAsia="Calibri" w:cstheme="minorHAnsi"/>
              </w:rPr>
            </w:pPr>
            <w:r w:rsidRPr="007B5581">
              <w:rPr>
                <w:rFonts w:eastAsia="Calibri" w:cstheme="minorHAnsi"/>
                <w:b/>
              </w:rPr>
              <w:t xml:space="preserve">T3 </w:t>
            </w:r>
            <w:r w:rsidRPr="007B5581">
              <w:rPr>
                <w:rFonts w:eastAsia="Calibri" w:cstheme="minorHAnsi"/>
              </w:rPr>
              <w:t xml:space="preserve">Rynek i mikroanaliza rynku </w:t>
            </w:r>
          </w:p>
          <w:p w14:paraId="4C778F1C" w14:textId="77777777" w:rsidR="002938A0" w:rsidRPr="007B5581" w:rsidRDefault="002938A0" w:rsidP="000804F6">
            <w:pPr>
              <w:spacing w:after="0" w:line="240" w:lineRule="auto"/>
              <w:jc w:val="both"/>
              <w:rPr>
                <w:rFonts w:eastAsia="Calibri" w:cstheme="minorHAnsi"/>
                <w:b/>
              </w:rPr>
            </w:pPr>
            <w:r w:rsidRPr="007B5581">
              <w:rPr>
                <w:rFonts w:eastAsia="Calibri" w:cstheme="minorHAnsi"/>
                <w:b/>
              </w:rPr>
              <w:t xml:space="preserve">T4 </w:t>
            </w:r>
            <w:r w:rsidRPr="007B5581">
              <w:rPr>
                <w:rFonts w:eastAsia="Calibri" w:cstheme="minorHAnsi"/>
              </w:rPr>
              <w:t>Podmioty w gospodarce rynkowej</w:t>
            </w:r>
            <w:r w:rsidRPr="007B5581">
              <w:rPr>
                <w:rFonts w:eastAsia="Calibri" w:cstheme="minorHAnsi"/>
                <w:b/>
              </w:rPr>
              <w:t xml:space="preserve"> </w:t>
            </w:r>
          </w:p>
          <w:p w14:paraId="21BA0BAD" w14:textId="77777777" w:rsidR="002938A0" w:rsidRPr="007B5581" w:rsidRDefault="002938A0" w:rsidP="000804F6">
            <w:pPr>
              <w:spacing w:after="0" w:line="240" w:lineRule="auto"/>
              <w:jc w:val="both"/>
              <w:rPr>
                <w:rFonts w:eastAsia="Calibri" w:cstheme="minorHAnsi"/>
              </w:rPr>
            </w:pPr>
            <w:r w:rsidRPr="007B5581">
              <w:rPr>
                <w:rFonts w:eastAsia="Calibri" w:cstheme="minorHAnsi"/>
                <w:b/>
              </w:rPr>
              <w:t xml:space="preserve">T5 </w:t>
            </w:r>
            <w:r w:rsidRPr="007B5581">
              <w:rPr>
                <w:rFonts w:eastAsia="Calibri" w:cstheme="minorHAnsi"/>
              </w:rPr>
              <w:t xml:space="preserve">Monopol i konkurencja doskonała </w:t>
            </w:r>
          </w:p>
          <w:p w14:paraId="795EB1E7" w14:textId="77777777" w:rsidR="002938A0" w:rsidRPr="007B5581" w:rsidRDefault="002938A0" w:rsidP="000804F6">
            <w:pPr>
              <w:spacing w:after="0" w:line="240" w:lineRule="auto"/>
              <w:jc w:val="both"/>
              <w:rPr>
                <w:rFonts w:eastAsia="Calibri" w:cstheme="minorHAnsi"/>
              </w:rPr>
            </w:pPr>
            <w:r w:rsidRPr="007B5581">
              <w:rPr>
                <w:rFonts w:eastAsia="Calibri" w:cstheme="minorHAnsi"/>
                <w:b/>
              </w:rPr>
              <w:t xml:space="preserve">T6 </w:t>
            </w:r>
            <w:r w:rsidRPr="007B5581">
              <w:rPr>
                <w:rFonts w:eastAsia="Calibri" w:cstheme="minorHAnsi"/>
              </w:rPr>
              <w:t>Rachunek dochodu narodowego</w:t>
            </w:r>
          </w:p>
          <w:p w14:paraId="40DBE4C0" w14:textId="77777777" w:rsidR="002938A0" w:rsidRPr="007B5581" w:rsidRDefault="002938A0" w:rsidP="000804F6">
            <w:pPr>
              <w:spacing w:after="0" w:line="240" w:lineRule="auto"/>
              <w:jc w:val="both"/>
              <w:rPr>
                <w:rFonts w:eastAsia="Calibri" w:cstheme="minorHAnsi"/>
              </w:rPr>
            </w:pPr>
            <w:r w:rsidRPr="007B5581">
              <w:rPr>
                <w:rFonts w:eastAsia="Calibri" w:cstheme="minorHAnsi"/>
                <w:b/>
              </w:rPr>
              <w:t xml:space="preserve">T7 </w:t>
            </w:r>
            <w:r w:rsidRPr="007B5581">
              <w:rPr>
                <w:rFonts w:eastAsia="Calibri" w:cstheme="minorHAnsi"/>
              </w:rPr>
              <w:t xml:space="preserve">Cykl koniunkturalny </w:t>
            </w:r>
          </w:p>
          <w:p w14:paraId="4EE38113" w14:textId="77777777" w:rsidR="002938A0" w:rsidRPr="007B5581" w:rsidRDefault="002938A0" w:rsidP="000804F6">
            <w:pPr>
              <w:spacing w:after="0" w:line="240" w:lineRule="auto"/>
              <w:jc w:val="both"/>
              <w:rPr>
                <w:rFonts w:eastAsia="Calibri" w:cstheme="minorHAnsi"/>
              </w:rPr>
            </w:pPr>
            <w:r w:rsidRPr="007B5581">
              <w:rPr>
                <w:rFonts w:eastAsia="Calibri" w:cstheme="minorHAnsi"/>
                <w:b/>
              </w:rPr>
              <w:t>T8</w:t>
            </w:r>
            <w:r w:rsidRPr="007B5581">
              <w:rPr>
                <w:rFonts w:eastAsia="Calibri" w:cstheme="minorHAnsi"/>
              </w:rPr>
              <w:t xml:space="preserve"> Budżet i polityka fiskalna </w:t>
            </w:r>
          </w:p>
          <w:p w14:paraId="08DBA241" w14:textId="77777777" w:rsidR="002938A0" w:rsidRPr="007B5581" w:rsidRDefault="002938A0" w:rsidP="000804F6">
            <w:pPr>
              <w:spacing w:after="0" w:line="240" w:lineRule="auto"/>
              <w:jc w:val="both"/>
              <w:rPr>
                <w:rFonts w:eastAsia="Calibri" w:cstheme="minorHAnsi"/>
              </w:rPr>
            </w:pPr>
            <w:r w:rsidRPr="007B5581">
              <w:rPr>
                <w:rFonts w:eastAsia="Calibri" w:cstheme="minorHAnsi"/>
                <w:b/>
              </w:rPr>
              <w:t>T9</w:t>
            </w:r>
            <w:r w:rsidRPr="007B5581">
              <w:rPr>
                <w:rFonts w:eastAsia="Calibri" w:cstheme="minorHAnsi"/>
              </w:rPr>
              <w:t xml:space="preserve"> Pieniądz i polityka pieniężna </w:t>
            </w:r>
          </w:p>
          <w:p w14:paraId="6CEC3DC0" w14:textId="77777777" w:rsidR="002938A0" w:rsidRPr="007B5581" w:rsidRDefault="002938A0" w:rsidP="000804F6">
            <w:pPr>
              <w:spacing w:after="0" w:line="240" w:lineRule="auto"/>
              <w:jc w:val="both"/>
              <w:rPr>
                <w:rFonts w:eastAsia="Calibri" w:cstheme="minorHAnsi"/>
              </w:rPr>
            </w:pPr>
            <w:r w:rsidRPr="007B5581">
              <w:rPr>
                <w:rFonts w:eastAsia="Calibri" w:cstheme="minorHAnsi"/>
                <w:b/>
              </w:rPr>
              <w:t>T10</w:t>
            </w:r>
            <w:r w:rsidRPr="007B5581">
              <w:rPr>
                <w:rFonts w:eastAsia="Calibri" w:cstheme="minorHAnsi"/>
              </w:rPr>
              <w:t xml:space="preserve"> Inflacja i bezrobocie </w:t>
            </w:r>
          </w:p>
          <w:p w14:paraId="3E09DA0C" w14:textId="77777777" w:rsidR="002938A0" w:rsidRPr="007B5581" w:rsidRDefault="002938A0" w:rsidP="000804F6">
            <w:pPr>
              <w:pStyle w:val="Tekstpodstawowy"/>
              <w:rPr>
                <w:rFonts w:asciiTheme="minorHAnsi" w:hAnsiTheme="minorHAnsi" w:cstheme="minorHAnsi"/>
                <w:b/>
                <w:sz w:val="22"/>
                <w:szCs w:val="22"/>
              </w:rPr>
            </w:pPr>
            <w:r w:rsidRPr="007B5581">
              <w:rPr>
                <w:rFonts w:asciiTheme="minorHAnsi" w:hAnsiTheme="minorHAnsi" w:cstheme="minorHAnsi"/>
                <w:b/>
                <w:sz w:val="22"/>
                <w:szCs w:val="22"/>
              </w:rPr>
              <w:t>T11</w:t>
            </w:r>
            <w:r w:rsidRPr="007B5581">
              <w:rPr>
                <w:rFonts w:asciiTheme="minorHAnsi" w:hAnsiTheme="minorHAnsi" w:cstheme="minorHAnsi"/>
                <w:sz w:val="22"/>
                <w:szCs w:val="22"/>
              </w:rPr>
              <w:t xml:space="preserve"> Ekonomia zrównoważonego rozwoju</w:t>
            </w:r>
          </w:p>
        </w:tc>
        <w:tc>
          <w:tcPr>
            <w:tcW w:w="2747" w:type="pct"/>
            <w:gridSpan w:val="3"/>
          </w:tcPr>
          <w:p w14:paraId="1AFEDC66" w14:textId="77777777" w:rsidR="002938A0" w:rsidRPr="007B5581" w:rsidRDefault="002938A0" w:rsidP="000804F6">
            <w:pPr>
              <w:spacing w:after="0" w:line="240" w:lineRule="auto"/>
              <w:jc w:val="both"/>
              <w:rPr>
                <w:rFonts w:cstheme="minorHAnsi"/>
                <w:b/>
              </w:rPr>
            </w:pPr>
            <w:r w:rsidRPr="007B5581">
              <w:rPr>
                <w:rFonts w:cstheme="minorHAnsi"/>
                <w:b/>
              </w:rPr>
              <w:t>Program kształcenia (treści nauczania):</w:t>
            </w:r>
          </w:p>
          <w:p w14:paraId="3E59E6F5" w14:textId="77777777" w:rsidR="002938A0" w:rsidRPr="007B5581" w:rsidRDefault="002938A0" w:rsidP="000804F6">
            <w:pPr>
              <w:spacing w:after="0" w:line="240" w:lineRule="auto"/>
              <w:jc w:val="both"/>
              <w:rPr>
                <w:rFonts w:cstheme="minorHAnsi"/>
              </w:rPr>
            </w:pPr>
            <w:r w:rsidRPr="007B5581">
              <w:rPr>
                <w:rFonts w:cstheme="minorHAnsi"/>
                <w:b/>
              </w:rPr>
              <w:t xml:space="preserve">T1 </w:t>
            </w:r>
            <w:r w:rsidRPr="007B5581">
              <w:rPr>
                <w:rFonts w:cstheme="minorHAnsi"/>
              </w:rPr>
              <w:t>Przedmiot i zakres ekonomii</w:t>
            </w:r>
          </w:p>
          <w:p w14:paraId="19FE1DCC" w14:textId="77777777" w:rsidR="002938A0" w:rsidRPr="007B5581" w:rsidRDefault="002938A0" w:rsidP="000804F6">
            <w:pPr>
              <w:spacing w:after="0" w:line="240" w:lineRule="auto"/>
              <w:jc w:val="both"/>
              <w:rPr>
                <w:rFonts w:cstheme="minorHAnsi"/>
              </w:rPr>
            </w:pPr>
            <w:r w:rsidRPr="007B5581">
              <w:rPr>
                <w:rFonts w:cstheme="minorHAnsi"/>
                <w:b/>
              </w:rPr>
              <w:t>T2</w:t>
            </w:r>
            <w:r w:rsidRPr="007B5581">
              <w:rPr>
                <w:rFonts w:cstheme="minorHAnsi"/>
              </w:rPr>
              <w:t xml:space="preserve"> Problemy wyboru ekonomicznego </w:t>
            </w:r>
          </w:p>
          <w:p w14:paraId="44C9D7F4" w14:textId="77777777" w:rsidR="002938A0" w:rsidRPr="007B5581" w:rsidRDefault="002938A0" w:rsidP="000804F6">
            <w:pPr>
              <w:spacing w:after="0" w:line="240" w:lineRule="auto"/>
              <w:jc w:val="both"/>
              <w:rPr>
                <w:rFonts w:cstheme="minorHAnsi"/>
              </w:rPr>
            </w:pPr>
            <w:r w:rsidRPr="007B5581">
              <w:rPr>
                <w:rFonts w:cstheme="minorHAnsi"/>
                <w:b/>
              </w:rPr>
              <w:t xml:space="preserve">T3 </w:t>
            </w:r>
            <w:r w:rsidRPr="007B5581">
              <w:rPr>
                <w:rFonts w:cstheme="minorHAnsi"/>
              </w:rPr>
              <w:t xml:space="preserve">Rynek i mikroanaliza rynku </w:t>
            </w:r>
          </w:p>
          <w:p w14:paraId="0E6E7200" w14:textId="77777777" w:rsidR="002938A0" w:rsidRPr="007B5581" w:rsidRDefault="002938A0" w:rsidP="000804F6">
            <w:pPr>
              <w:spacing w:after="0" w:line="240" w:lineRule="auto"/>
              <w:jc w:val="both"/>
              <w:rPr>
                <w:rFonts w:cstheme="minorHAnsi"/>
              </w:rPr>
            </w:pPr>
            <w:r w:rsidRPr="007B5581">
              <w:rPr>
                <w:rFonts w:cstheme="minorHAnsi"/>
                <w:b/>
              </w:rPr>
              <w:t xml:space="preserve">T4 </w:t>
            </w:r>
            <w:r w:rsidRPr="007B5581">
              <w:rPr>
                <w:rFonts w:cstheme="minorHAnsi"/>
              </w:rPr>
              <w:t xml:space="preserve">Monopol i konkurencja doskonała </w:t>
            </w:r>
          </w:p>
          <w:p w14:paraId="3E1832FB" w14:textId="361B044C" w:rsidR="002938A0" w:rsidRPr="007B5581" w:rsidRDefault="002938A0" w:rsidP="000804F6">
            <w:pPr>
              <w:spacing w:after="0" w:line="240" w:lineRule="auto"/>
              <w:jc w:val="both"/>
              <w:rPr>
                <w:rFonts w:cstheme="minorHAnsi"/>
              </w:rPr>
            </w:pPr>
            <w:r w:rsidRPr="007B5581">
              <w:rPr>
                <w:rFonts w:cstheme="minorHAnsi"/>
                <w:b/>
              </w:rPr>
              <w:t xml:space="preserve">T5 </w:t>
            </w:r>
            <w:r w:rsidRPr="007B5581">
              <w:rPr>
                <w:rFonts w:cstheme="minorHAnsi"/>
              </w:rPr>
              <w:t xml:space="preserve">Rachunek dochodu narodowego. Ruch okrężny </w:t>
            </w:r>
            <w:r w:rsidR="008373C3" w:rsidRPr="007B5581">
              <w:rPr>
                <w:rFonts w:cstheme="minorHAnsi"/>
              </w:rPr>
              <w:br/>
            </w:r>
            <w:r w:rsidRPr="007B5581">
              <w:rPr>
                <w:rFonts w:cstheme="minorHAnsi"/>
              </w:rPr>
              <w:t xml:space="preserve">w gospodarce </w:t>
            </w:r>
          </w:p>
          <w:p w14:paraId="41689DE0" w14:textId="77777777" w:rsidR="002938A0" w:rsidRPr="007B5581" w:rsidRDefault="002938A0" w:rsidP="000804F6">
            <w:pPr>
              <w:spacing w:after="0" w:line="240" w:lineRule="auto"/>
              <w:jc w:val="both"/>
              <w:rPr>
                <w:rFonts w:cstheme="minorHAnsi"/>
              </w:rPr>
            </w:pPr>
            <w:r w:rsidRPr="007B5581">
              <w:rPr>
                <w:rFonts w:cstheme="minorHAnsi"/>
                <w:b/>
              </w:rPr>
              <w:t xml:space="preserve">T6 </w:t>
            </w:r>
            <w:r w:rsidRPr="007B5581">
              <w:rPr>
                <w:rFonts w:cstheme="minorHAnsi"/>
              </w:rPr>
              <w:t xml:space="preserve">Budżet i polityka fiskalna </w:t>
            </w:r>
          </w:p>
          <w:p w14:paraId="657D7A48" w14:textId="77777777" w:rsidR="002938A0" w:rsidRPr="007B5581" w:rsidRDefault="002938A0" w:rsidP="000804F6">
            <w:pPr>
              <w:spacing w:after="0" w:line="240" w:lineRule="auto"/>
              <w:jc w:val="both"/>
              <w:rPr>
                <w:rFonts w:cstheme="minorHAnsi"/>
              </w:rPr>
            </w:pPr>
            <w:r w:rsidRPr="007B5581">
              <w:rPr>
                <w:rFonts w:cstheme="minorHAnsi"/>
                <w:b/>
              </w:rPr>
              <w:t>T7</w:t>
            </w:r>
            <w:r w:rsidRPr="007B5581">
              <w:rPr>
                <w:rFonts w:cstheme="minorHAnsi"/>
              </w:rPr>
              <w:t xml:space="preserve"> Pieniądz i polityka pieniężna </w:t>
            </w:r>
          </w:p>
          <w:p w14:paraId="19C9092E" w14:textId="77777777" w:rsidR="002938A0" w:rsidRPr="007B5581" w:rsidRDefault="002938A0" w:rsidP="000804F6">
            <w:pPr>
              <w:pStyle w:val="NormalnyWeb"/>
              <w:spacing w:before="0" w:beforeAutospacing="0" w:after="90" w:afterAutospacing="0"/>
              <w:rPr>
                <w:rFonts w:asciiTheme="minorHAnsi" w:hAnsiTheme="minorHAnsi" w:cstheme="minorHAnsi"/>
                <w:sz w:val="22"/>
                <w:szCs w:val="22"/>
              </w:rPr>
            </w:pPr>
            <w:r w:rsidRPr="007B5581">
              <w:rPr>
                <w:rFonts w:asciiTheme="minorHAnsi" w:hAnsiTheme="minorHAnsi" w:cstheme="minorHAnsi"/>
                <w:b/>
                <w:sz w:val="22"/>
                <w:szCs w:val="22"/>
              </w:rPr>
              <w:t>T8</w:t>
            </w:r>
            <w:r w:rsidRPr="007B5581">
              <w:rPr>
                <w:rFonts w:asciiTheme="minorHAnsi" w:hAnsiTheme="minorHAnsi" w:cstheme="minorHAnsi"/>
                <w:sz w:val="22"/>
                <w:szCs w:val="22"/>
              </w:rPr>
              <w:t xml:space="preserve"> Inflacja i bezrobocie </w:t>
            </w:r>
          </w:p>
        </w:tc>
      </w:tr>
      <w:tr w:rsidR="00C514F2" w:rsidRPr="007B5581" w14:paraId="50961B58" w14:textId="77777777" w:rsidTr="002938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3CE5D919" w14:textId="77777777" w:rsidR="002938A0" w:rsidRPr="007B5581" w:rsidRDefault="002938A0" w:rsidP="000804F6">
            <w:pPr>
              <w:spacing w:after="0" w:line="240" w:lineRule="auto"/>
              <w:jc w:val="center"/>
              <w:rPr>
                <w:rFonts w:cstheme="minorHAnsi"/>
                <w:b/>
              </w:rPr>
            </w:pPr>
            <w:r w:rsidRPr="007B5581">
              <w:rPr>
                <w:rFonts w:cstheme="minorHAnsi"/>
                <w:b/>
              </w:rPr>
              <w:t>Efekty uczenia się dla przedmiotu</w:t>
            </w:r>
          </w:p>
          <w:p w14:paraId="58C6757D" w14:textId="77777777" w:rsidR="002938A0" w:rsidRPr="007B5581" w:rsidRDefault="002938A0" w:rsidP="000804F6">
            <w:pPr>
              <w:spacing w:after="0" w:line="240" w:lineRule="auto"/>
              <w:jc w:val="center"/>
              <w:rPr>
                <w:rFonts w:cstheme="minorHAnsi"/>
                <w:b/>
              </w:rPr>
            </w:pPr>
            <w:r w:rsidRPr="007B5581">
              <w:rPr>
                <w:rFonts w:cstheme="minorHAnsi"/>
                <w:b/>
              </w:rPr>
              <w:t>Wykład</w:t>
            </w:r>
          </w:p>
        </w:tc>
      </w:tr>
      <w:tr w:rsidR="00C514F2" w:rsidRPr="007B5581" w14:paraId="78896E09"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29A3DE21" w14:textId="77777777" w:rsidR="002938A0" w:rsidRPr="007B5581" w:rsidRDefault="002938A0" w:rsidP="000804F6">
            <w:pPr>
              <w:spacing w:after="0" w:line="240" w:lineRule="auto"/>
              <w:jc w:val="center"/>
              <w:rPr>
                <w:rFonts w:cstheme="minorHAnsi"/>
                <w:b/>
                <w:bCs/>
              </w:rPr>
            </w:pPr>
            <w:r w:rsidRPr="007B5581">
              <w:rPr>
                <w:rFonts w:cstheme="minorHAnsi"/>
                <w:b/>
                <w:bCs/>
              </w:rPr>
              <w:t>Symbol efektu uczenia się</w:t>
            </w:r>
          </w:p>
        </w:tc>
        <w:tc>
          <w:tcPr>
            <w:tcW w:w="3441" w:type="pct"/>
            <w:gridSpan w:val="3"/>
            <w:vAlign w:val="center"/>
          </w:tcPr>
          <w:p w14:paraId="0E8D65B1" w14:textId="77777777" w:rsidR="002938A0" w:rsidRPr="007B5581" w:rsidRDefault="002938A0" w:rsidP="000804F6">
            <w:pPr>
              <w:spacing w:after="0" w:line="240" w:lineRule="auto"/>
              <w:jc w:val="center"/>
              <w:rPr>
                <w:rFonts w:cstheme="minorHAnsi"/>
                <w:b/>
                <w:bCs/>
              </w:rPr>
            </w:pPr>
            <w:r w:rsidRPr="007B5581">
              <w:rPr>
                <w:rFonts w:cstheme="minorHAnsi"/>
                <w:b/>
                <w:bCs/>
              </w:rPr>
              <w:t>Opis efektu uczenia się</w:t>
            </w:r>
          </w:p>
        </w:tc>
        <w:tc>
          <w:tcPr>
            <w:tcW w:w="858" w:type="pct"/>
            <w:vAlign w:val="center"/>
          </w:tcPr>
          <w:p w14:paraId="6182F8A3" w14:textId="77777777" w:rsidR="002938A0" w:rsidRPr="007B5581" w:rsidRDefault="002938A0"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165822AA"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1" w:type="pct"/>
            <w:vAlign w:val="center"/>
          </w:tcPr>
          <w:p w14:paraId="4B4F53E4" w14:textId="77777777" w:rsidR="002938A0" w:rsidRPr="007B5581" w:rsidRDefault="002938A0" w:rsidP="000804F6">
            <w:pPr>
              <w:spacing w:after="0" w:line="240" w:lineRule="auto"/>
              <w:jc w:val="center"/>
              <w:rPr>
                <w:rFonts w:eastAsia="Calibri" w:cstheme="minorHAnsi"/>
              </w:rPr>
            </w:pPr>
            <w:r w:rsidRPr="007B5581">
              <w:rPr>
                <w:rFonts w:eastAsia="Calibri" w:cstheme="minorHAnsi"/>
              </w:rPr>
              <w:t>E1_W</w:t>
            </w:r>
          </w:p>
        </w:tc>
        <w:tc>
          <w:tcPr>
            <w:tcW w:w="3441" w:type="pct"/>
            <w:gridSpan w:val="3"/>
            <w:vAlign w:val="center"/>
          </w:tcPr>
          <w:p w14:paraId="3D523F26" w14:textId="67E732D3" w:rsidR="002938A0" w:rsidRPr="007B5581" w:rsidRDefault="002938A0" w:rsidP="000804F6">
            <w:pPr>
              <w:spacing w:after="0" w:line="240" w:lineRule="auto"/>
              <w:rPr>
                <w:rFonts w:eastAsia="Calibri" w:cstheme="minorHAnsi"/>
              </w:rPr>
            </w:pPr>
            <w:r w:rsidRPr="007B5581">
              <w:rPr>
                <w:rFonts w:eastAsia="Calibri" w:cstheme="minorHAnsi"/>
              </w:rPr>
              <w:t>Zna i prawidłowo definiuje terminologię z zakresu mikro</w:t>
            </w:r>
            <w:r w:rsidR="00F817A7" w:rsidRPr="007B5581">
              <w:rPr>
                <w:rFonts w:eastAsia="Calibri" w:cstheme="minorHAnsi"/>
              </w:rPr>
              <w:t xml:space="preserve"> </w:t>
            </w:r>
            <w:r w:rsidR="00F817A7" w:rsidRPr="007B5581">
              <w:rPr>
                <w:rFonts w:eastAsia="Calibri" w:cstheme="minorHAnsi"/>
              </w:rPr>
              <w:br/>
            </w:r>
            <w:r w:rsidRPr="007B5581">
              <w:rPr>
                <w:rFonts w:eastAsia="Calibri" w:cstheme="minorHAnsi"/>
              </w:rPr>
              <w:t>i makroekonomii.</w:t>
            </w:r>
          </w:p>
        </w:tc>
        <w:tc>
          <w:tcPr>
            <w:tcW w:w="858" w:type="pct"/>
            <w:vAlign w:val="center"/>
          </w:tcPr>
          <w:p w14:paraId="174D6F2C" w14:textId="77777777" w:rsidR="002938A0" w:rsidRPr="007B5581" w:rsidRDefault="002938A0" w:rsidP="000804F6">
            <w:pPr>
              <w:spacing w:after="0" w:line="240" w:lineRule="auto"/>
              <w:jc w:val="center"/>
              <w:rPr>
                <w:rFonts w:eastAsia="Calibri" w:cstheme="minorHAnsi"/>
                <w:bCs/>
              </w:rPr>
            </w:pPr>
            <w:r w:rsidRPr="007B5581">
              <w:rPr>
                <w:rFonts w:eastAsia="Calibri" w:cstheme="minorHAnsi"/>
                <w:bCs/>
              </w:rPr>
              <w:t>K_W01</w:t>
            </w:r>
          </w:p>
          <w:p w14:paraId="10AEA0B6" w14:textId="77777777" w:rsidR="002938A0" w:rsidRPr="007B5581" w:rsidRDefault="002938A0" w:rsidP="000804F6">
            <w:pPr>
              <w:spacing w:after="0" w:line="240" w:lineRule="auto"/>
              <w:jc w:val="center"/>
              <w:rPr>
                <w:rFonts w:eastAsia="Calibri" w:cstheme="minorHAnsi"/>
                <w:bCs/>
              </w:rPr>
            </w:pPr>
            <w:r w:rsidRPr="007B5581">
              <w:rPr>
                <w:rFonts w:eastAsia="Calibri" w:cstheme="minorHAnsi"/>
                <w:bCs/>
              </w:rPr>
              <w:t>K_W02</w:t>
            </w:r>
          </w:p>
        </w:tc>
      </w:tr>
      <w:tr w:rsidR="00C514F2" w:rsidRPr="007B5581" w14:paraId="755CE666"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4E367E3E" w14:textId="77777777" w:rsidR="002938A0" w:rsidRPr="007B5581" w:rsidRDefault="002938A0" w:rsidP="000804F6">
            <w:pPr>
              <w:spacing w:after="0" w:line="240" w:lineRule="auto"/>
              <w:jc w:val="center"/>
              <w:rPr>
                <w:rFonts w:eastAsia="Calibri" w:cstheme="minorHAnsi"/>
              </w:rPr>
            </w:pPr>
            <w:r w:rsidRPr="007B5581">
              <w:rPr>
                <w:rFonts w:eastAsia="Calibri" w:cstheme="minorHAnsi"/>
              </w:rPr>
              <w:t>E2_W</w:t>
            </w:r>
          </w:p>
        </w:tc>
        <w:tc>
          <w:tcPr>
            <w:tcW w:w="3441" w:type="pct"/>
            <w:gridSpan w:val="3"/>
            <w:vAlign w:val="center"/>
          </w:tcPr>
          <w:p w14:paraId="1B95E9FE" w14:textId="4580B2F2" w:rsidR="002938A0" w:rsidRPr="007B5581" w:rsidRDefault="002938A0" w:rsidP="000804F6">
            <w:pPr>
              <w:spacing w:after="0" w:line="240" w:lineRule="auto"/>
              <w:rPr>
                <w:rFonts w:eastAsia="Calibri" w:cstheme="minorHAnsi"/>
              </w:rPr>
            </w:pPr>
            <w:r w:rsidRPr="007B5581">
              <w:rPr>
                <w:rFonts w:eastAsia="Calibri" w:cstheme="minorHAnsi"/>
              </w:rPr>
              <w:t>Zna i charakteryzuje podstawowe narzędzia ekonomiczne oraz ich wykorzystywanie do charakterystyki konkretnych zagadnień gospodarczych.</w:t>
            </w:r>
          </w:p>
        </w:tc>
        <w:tc>
          <w:tcPr>
            <w:tcW w:w="858" w:type="pct"/>
            <w:vAlign w:val="center"/>
          </w:tcPr>
          <w:p w14:paraId="613E641A" w14:textId="77777777" w:rsidR="002938A0" w:rsidRPr="007B5581" w:rsidRDefault="002938A0" w:rsidP="000804F6">
            <w:pPr>
              <w:spacing w:after="0" w:line="240" w:lineRule="auto"/>
              <w:jc w:val="center"/>
              <w:rPr>
                <w:rFonts w:eastAsia="Calibri" w:cstheme="minorHAnsi"/>
                <w:bCs/>
              </w:rPr>
            </w:pPr>
            <w:r w:rsidRPr="007B5581">
              <w:rPr>
                <w:rFonts w:eastAsia="Calibri" w:cstheme="minorHAnsi"/>
                <w:bCs/>
              </w:rPr>
              <w:t>K_W01</w:t>
            </w:r>
          </w:p>
          <w:p w14:paraId="31932771" w14:textId="77777777" w:rsidR="002938A0" w:rsidRPr="007B5581" w:rsidRDefault="002938A0" w:rsidP="000804F6">
            <w:pPr>
              <w:spacing w:after="0" w:line="240" w:lineRule="auto"/>
              <w:jc w:val="center"/>
              <w:rPr>
                <w:rFonts w:eastAsia="Calibri" w:cstheme="minorHAnsi"/>
                <w:bCs/>
              </w:rPr>
            </w:pPr>
            <w:r w:rsidRPr="007B5581">
              <w:rPr>
                <w:rFonts w:eastAsia="Calibri" w:cstheme="minorHAnsi"/>
                <w:bCs/>
              </w:rPr>
              <w:t>K_W09</w:t>
            </w:r>
          </w:p>
        </w:tc>
      </w:tr>
      <w:tr w:rsidR="00C514F2" w:rsidRPr="007B5581" w14:paraId="70331B2B"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1" w:type="pct"/>
            <w:vAlign w:val="center"/>
          </w:tcPr>
          <w:p w14:paraId="07FFDAC8" w14:textId="77777777" w:rsidR="002938A0" w:rsidRPr="007B5581" w:rsidRDefault="002938A0" w:rsidP="000804F6">
            <w:pPr>
              <w:spacing w:after="0" w:line="240" w:lineRule="auto"/>
              <w:jc w:val="center"/>
              <w:rPr>
                <w:rFonts w:eastAsia="Calibri" w:cstheme="minorHAnsi"/>
              </w:rPr>
            </w:pPr>
            <w:r w:rsidRPr="007B5581">
              <w:rPr>
                <w:rFonts w:eastAsia="Calibri" w:cstheme="minorHAnsi"/>
              </w:rPr>
              <w:t>E3_W</w:t>
            </w:r>
          </w:p>
        </w:tc>
        <w:tc>
          <w:tcPr>
            <w:tcW w:w="3441" w:type="pct"/>
            <w:gridSpan w:val="3"/>
            <w:vAlign w:val="center"/>
          </w:tcPr>
          <w:p w14:paraId="7D78EAB7" w14:textId="2B95ACD5" w:rsidR="002938A0" w:rsidRPr="007B5581" w:rsidRDefault="002938A0" w:rsidP="000804F6">
            <w:pPr>
              <w:spacing w:after="0" w:line="240" w:lineRule="auto"/>
              <w:rPr>
                <w:rFonts w:eastAsia="Calibri" w:cstheme="minorHAnsi"/>
              </w:rPr>
            </w:pPr>
            <w:r w:rsidRPr="007B5581">
              <w:rPr>
                <w:rFonts w:eastAsia="Calibri" w:cstheme="minorHAnsi"/>
              </w:rPr>
              <w:t xml:space="preserve">Rozumie zależności między różnymi procesami i zjawiskami ekonomicznymi, które kierują postępowaniem przedsiębiorstw </w:t>
            </w:r>
            <w:r w:rsidR="00F817A7" w:rsidRPr="007B5581">
              <w:rPr>
                <w:rFonts w:eastAsia="Calibri" w:cstheme="minorHAnsi"/>
              </w:rPr>
              <w:br/>
            </w:r>
            <w:r w:rsidRPr="007B5581">
              <w:rPr>
                <w:rFonts w:eastAsia="Calibri" w:cstheme="minorHAnsi"/>
              </w:rPr>
              <w:t>i konsumentów.</w:t>
            </w:r>
          </w:p>
        </w:tc>
        <w:tc>
          <w:tcPr>
            <w:tcW w:w="858" w:type="pct"/>
            <w:vAlign w:val="center"/>
          </w:tcPr>
          <w:p w14:paraId="22D17A4C" w14:textId="77777777" w:rsidR="002938A0" w:rsidRPr="007B5581" w:rsidRDefault="002938A0" w:rsidP="000804F6">
            <w:pPr>
              <w:spacing w:after="0" w:line="240" w:lineRule="auto"/>
              <w:jc w:val="center"/>
              <w:rPr>
                <w:rFonts w:eastAsia="Calibri" w:cstheme="minorHAnsi"/>
                <w:bCs/>
              </w:rPr>
            </w:pPr>
            <w:r w:rsidRPr="007B5581">
              <w:rPr>
                <w:rFonts w:eastAsia="Calibri" w:cstheme="minorHAnsi"/>
                <w:bCs/>
              </w:rPr>
              <w:t>K_W01</w:t>
            </w:r>
          </w:p>
          <w:p w14:paraId="594D8D59" w14:textId="77777777" w:rsidR="002938A0" w:rsidRPr="007B5581" w:rsidRDefault="002938A0" w:rsidP="000804F6">
            <w:pPr>
              <w:spacing w:after="0" w:line="240" w:lineRule="auto"/>
              <w:jc w:val="center"/>
              <w:rPr>
                <w:rFonts w:eastAsia="Calibri" w:cstheme="minorHAnsi"/>
                <w:bCs/>
              </w:rPr>
            </w:pPr>
            <w:r w:rsidRPr="007B5581">
              <w:rPr>
                <w:rFonts w:eastAsia="Calibri" w:cstheme="minorHAnsi"/>
                <w:bCs/>
              </w:rPr>
              <w:t>K_W02</w:t>
            </w:r>
          </w:p>
          <w:p w14:paraId="0F348413" w14:textId="77777777" w:rsidR="002938A0" w:rsidRPr="007B5581" w:rsidRDefault="002938A0" w:rsidP="000804F6">
            <w:pPr>
              <w:spacing w:after="0" w:line="240" w:lineRule="auto"/>
              <w:jc w:val="center"/>
              <w:rPr>
                <w:rFonts w:eastAsia="Calibri" w:cstheme="minorHAnsi"/>
                <w:bCs/>
              </w:rPr>
            </w:pPr>
            <w:r w:rsidRPr="007B5581">
              <w:rPr>
                <w:rFonts w:eastAsia="Calibri" w:cstheme="minorHAnsi"/>
                <w:bCs/>
              </w:rPr>
              <w:t>K_W04</w:t>
            </w:r>
          </w:p>
          <w:p w14:paraId="6CBB803A" w14:textId="77777777" w:rsidR="002938A0" w:rsidRPr="007B5581" w:rsidRDefault="002938A0" w:rsidP="000804F6">
            <w:pPr>
              <w:spacing w:after="0" w:line="240" w:lineRule="auto"/>
              <w:jc w:val="center"/>
              <w:rPr>
                <w:rFonts w:eastAsia="Calibri" w:cstheme="minorHAnsi"/>
                <w:bCs/>
              </w:rPr>
            </w:pPr>
            <w:r w:rsidRPr="007B5581">
              <w:rPr>
                <w:rFonts w:eastAsia="Calibri" w:cstheme="minorHAnsi"/>
                <w:bCs/>
              </w:rPr>
              <w:t>K_W09</w:t>
            </w:r>
          </w:p>
        </w:tc>
      </w:tr>
      <w:tr w:rsidR="00C514F2" w:rsidRPr="007B5581" w14:paraId="79A3CEC0"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01" w:type="pct"/>
            <w:tcBorders>
              <w:bottom w:val="single" w:sz="4" w:space="0" w:color="000000"/>
            </w:tcBorders>
            <w:vAlign w:val="center"/>
          </w:tcPr>
          <w:p w14:paraId="73A62240" w14:textId="77777777" w:rsidR="002938A0" w:rsidRPr="007B5581" w:rsidRDefault="002938A0" w:rsidP="000804F6">
            <w:pPr>
              <w:spacing w:after="0" w:line="240" w:lineRule="auto"/>
              <w:jc w:val="center"/>
              <w:rPr>
                <w:rFonts w:eastAsia="Calibri" w:cstheme="minorHAnsi"/>
              </w:rPr>
            </w:pPr>
            <w:r w:rsidRPr="007B5581">
              <w:rPr>
                <w:rFonts w:eastAsia="Calibri" w:cstheme="minorHAnsi"/>
              </w:rPr>
              <w:lastRenderedPageBreak/>
              <w:t>E4_K</w:t>
            </w:r>
          </w:p>
        </w:tc>
        <w:tc>
          <w:tcPr>
            <w:tcW w:w="3441" w:type="pct"/>
            <w:gridSpan w:val="3"/>
            <w:tcBorders>
              <w:bottom w:val="single" w:sz="4" w:space="0" w:color="000000"/>
            </w:tcBorders>
            <w:vAlign w:val="center"/>
          </w:tcPr>
          <w:p w14:paraId="477CE52A" w14:textId="77777777" w:rsidR="002938A0" w:rsidRPr="007B5581" w:rsidRDefault="002938A0" w:rsidP="000804F6">
            <w:pPr>
              <w:snapToGrid w:val="0"/>
              <w:spacing w:after="0" w:line="240" w:lineRule="auto"/>
              <w:rPr>
                <w:rFonts w:eastAsia="Calibri" w:cstheme="minorHAnsi"/>
              </w:rPr>
            </w:pPr>
            <w:r w:rsidRPr="007B5581">
              <w:rPr>
                <w:rFonts w:eastAsia="Calibri" w:cstheme="minorHAnsi"/>
              </w:rPr>
              <w:t>Jest gotów do krytycznej oceny posiadanej wiedzy i odbieranych treści dotyczących wiedzy ekonomicznej.</w:t>
            </w:r>
          </w:p>
        </w:tc>
        <w:tc>
          <w:tcPr>
            <w:tcW w:w="858" w:type="pct"/>
            <w:tcBorders>
              <w:bottom w:val="single" w:sz="4" w:space="0" w:color="000000"/>
            </w:tcBorders>
            <w:vAlign w:val="center"/>
          </w:tcPr>
          <w:p w14:paraId="1D705619" w14:textId="77777777" w:rsidR="002938A0" w:rsidRPr="007B5581" w:rsidRDefault="002938A0" w:rsidP="000804F6">
            <w:pPr>
              <w:spacing w:after="0" w:line="240" w:lineRule="auto"/>
              <w:jc w:val="center"/>
              <w:rPr>
                <w:rFonts w:eastAsia="Calibri" w:cstheme="minorHAnsi"/>
                <w:bCs/>
              </w:rPr>
            </w:pPr>
            <w:r w:rsidRPr="007B5581">
              <w:rPr>
                <w:rFonts w:eastAsia="Calibri" w:cstheme="minorHAnsi"/>
                <w:bCs/>
              </w:rPr>
              <w:t>K_K06</w:t>
            </w:r>
          </w:p>
        </w:tc>
      </w:tr>
      <w:tr w:rsidR="00C514F2" w:rsidRPr="007B5581" w14:paraId="035187FC" w14:textId="77777777" w:rsidTr="002938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5000" w:type="pct"/>
            <w:gridSpan w:val="5"/>
            <w:vAlign w:val="center"/>
          </w:tcPr>
          <w:p w14:paraId="1C3F9B81" w14:textId="77777777" w:rsidR="002938A0" w:rsidRPr="007B5581" w:rsidRDefault="002938A0" w:rsidP="000804F6">
            <w:pPr>
              <w:spacing w:after="0" w:line="240" w:lineRule="auto"/>
              <w:jc w:val="center"/>
              <w:rPr>
                <w:rFonts w:cstheme="minorHAnsi"/>
                <w:b/>
              </w:rPr>
            </w:pPr>
            <w:r w:rsidRPr="007B5581">
              <w:rPr>
                <w:rFonts w:cstheme="minorHAnsi"/>
                <w:b/>
              </w:rPr>
              <w:t>Efekty uczenia się dla przedmiotu</w:t>
            </w:r>
          </w:p>
          <w:p w14:paraId="4F3D722A" w14:textId="77777777" w:rsidR="002938A0" w:rsidRPr="007B5581" w:rsidRDefault="002938A0" w:rsidP="000804F6">
            <w:pPr>
              <w:spacing w:after="0" w:line="240" w:lineRule="auto"/>
              <w:jc w:val="center"/>
              <w:rPr>
                <w:rFonts w:eastAsia="Calibri" w:cstheme="minorHAnsi"/>
                <w:bCs/>
              </w:rPr>
            </w:pPr>
            <w:r w:rsidRPr="007B5581">
              <w:rPr>
                <w:rFonts w:cstheme="minorHAnsi"/>
                <w:b/>
              </w:rPr>
              <w:t>Ćwiczenia</w:t>
            </w:r>
          </w:p>
        </w:tc>
      </w:tr>
      <w:tr w:rsidR="00C514F2" w:rsidRPr="007B5581" w14:paraId="7BDFBD59"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01" w:type="pct"/>
            <w:vAlign w:val="center"/>
          </w:tcPr>
          <w:p w14:paraId="69DA700A" w14:textId="77777777" w:rsidR="002938A0" w:rsidRPr="007B5581" w:rsidRDefault="002938A0" w:rsidP="000804F6">
            <w:pPr>
              <w:spacing w:after="0" w:line="240" w:lineRule="auto"/>
              <w:jc w:val="center"/>
              <w:rPr>
                <w:rFonts w:eastAsia="Calibri" w:cstheme="minorHAnsi"/>
                <w:b/>
                <w:bCs/>
              </w:rPr>
            </w:pPr>
            <w:r w:rsidRPr="007B5581">
              <w:rPr>
                <w:rFonts w:cstheme="minorHAnsi"/>
                <w:b/>
                <w:bCs/>
              </w:rPr>
              <w:t>Symbol efektu uczenia się</w:t>
            </w:r>
          </w:p>
        </w:tc>
        <w:tc>
          <w:tcPr>
            <w:tcW w:w="3441" w:type="pct"/>
            <w:gridSpan w:val="3"/>
            <w:vAlign w:val="center"/>
          </w:tcPr>
          <w:p w14:paraId="7C0910E4" w14:textId="77777777" w:rsidR="002938A0" w:rsidRPr="007B5581" w:rsidRDefault="002938A0" w:rsidP="000804F6">
            <w:pPr>
              <w:snapToGrid w:val="0"/>
              <w:spacing w:after="0" w:line="240" w:lineRule="auto"/>
              <w:jc w:val="center"/>
              <w:rPr>
                <w:rFonts w:eastAsia="Calibri" w:cstheme="minorHAnsi"/>
                <w:b/>
                <w:bCs/>
              </w:rPr>
            </w:pPr>
            <w:r w:rsidRPr="007B5581">
              <w:rPr>
                <w:rFonts w:cstheme="minorHAnsi"/>
                <w:b/>
                <w:bCs/>
              </w:rPr>
              <w:t>Opis efektu uczenia się</w:t>
            </w:r>
          </w:p>
        </w:tc>
        <w:tc>
          <w:tcPr>
            <w:tcW w:w="858" w:type="pct"/>
            <w:vAlign w:val="center"/>
          </w:tcPr>
          <w:p w14:paraId="02D9E2D5" w14:textId="77777777" w:rsidR="002938A0" w:rsidRPr="007B5581" w:rsidRDefault="002938A0" w:rsidP="000804F6">
            <w:pPr>
              <w:spacing w:after="0" w:line="240" w:lineRule="auto"/>
              <w:jc w:val="center"/>
              <w:rPr>
                <w:rFonts w:eastAsia="Calibri" w:cstheme="minorHAnsi"/>
                <w:b/>
                <w:bCs/>
              </w:rPr>
            </w:pPr>
            <w:r w:rsidRPr="007B5581">
              <w:rPr>
                <w:rFonts w:cstheme="minorHAnsi"/>
                <w:b/>
                <w:bCs/>
              </w:rPr>
              <w:t>Odniesienie efektu do efektu kierunkowego</w:t>
            </w:r>
          </w:p>
        </w:tc>
      </w:tr>
      <w:tr w:rsidR="00C514F2" w:rsidRPr="007B5581" w14:paraId="10A436F5"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01" w:type="pct"/>
            <w:vAlign w:val="center"/>
          </w:tcPr>
          <w:p w14:paraId="516FF379" w14:textId="77777777" w:rsidR="002938A0" w:rsidRPr="007B5581" w:rsidRDefault="002938A0" w:rsidP="000804F6">
            <w:pPr>
              <w:spacing w:after="0" w:line="240" w:lineRule="auto"/>
              <w:jc w:val="center"/>
              <w:rPr>
                <w:rFonts w:eastAsia="Calibri" w:cstheme="minorHAnsi"/>
              </w:rPr>
            </w:pPr>
            <w:r w:rsidRPr="007B5581">
              <w:rPr>
                <w:rFonts w:cstheme="minorHAnsi"/>
              </w:rPr>
              <w:t>E1_W</w:t>
            </w:r>
          </w:p>
        </w:tc>
        <w:tc>
          <w:tcPr>
            <w:tcW w:w="3441" w:type="pct"/>
            <w:gridSpan w:val="3"/>
            <w:vAlign w:val="center"/>
          </w:tcPr>
          <w:p w14:paraId="4EDC4857" w14:textId="617D46F0" w:rsidR="002938A0" w:rsidRPr="007B5581" w:rsidRDefault="002938A0" w:rsidP="0017538D">
            <w:pPr>
              <w:snapToGrid w:val="0"/>
              <w:spacing w:after="0" w:line="240" w:lineRule="auto"/>
              <w:jc w:val="both"/>
              <w:rPr>
                <w:rFonts w:eastAsia="Calibri" w:cstheme="minorHAnsi"/>
              </w:rPr>
            </w:pPr>
            <w:r w:rsidRPr="007B5581">
              <w:rPr>
                <w:rFonts w:cstheme="minorHAnsi"/>
              </w:rPr>
              <w:t xml:space="preserve">Zna i prawidłowo definiuje terminologię z zakresu mikro </w:t>
            </w:r>
            <w:r w:rsidR="009A0756" w:rsidRPr="007B5581">
              <w:rPr>
                <w:rFonts w:cstheme="minorHAnsi"/>
              </w:rPr>
              <w:br/>
            </w:r>
            <w:r w:rsidRPr="007B5581">
              <w:rPr>
                <w:rFonts w:cstheme="minorHAnsi"/>
              </w:rPr>
              <w:t>i makroekonomii.</w:t>
            </w:r>
          </w:p>
        </w:tc>
        <w:tc>
          <w:tcPr>
            <w:tcW w:w="858" w:type="pct"/>
            <w:vAlign w:val="center"/>
          </w:tcPr>
          <w:p w14:paraId="73D01435" w14:textId="77777777" w:rsidR="002938A0" w:rsidRPr="007B5581" w:rsidRDefault="002938A0" w:rsidP="000804F6">
            <w:pPr>
              <w:spacing w:after="0" w:line="240" w:lineRule="auto"/>
              <w:jc w:val="center"/>
              <w:rPr>
                <w:rFonts w:eastAsia="Calibri" w:cstheme="minorHAnsi"/>
                <w:bCs/>
              </w:rPr>
            </w:pPr>
            <w:r w:rsidRPr="007B5581">
              <w:rPr>
                <w:rFonts w:cstheme="minorHAnsi"/>
                <w:bCs/>
              </w:rPr>
              <w:t>K_W01</w:t>
            </w:r>
          </w:p>
        </w:tc>
      </w:tr>
      <w:tr w:rsidR="00C514F2" w:rsidRPr="007B5581" w14:paraId="30E329E0"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01" w:type="pct"/>
            <w:vAlign w:val="center"/>
          </w:tcPr>
          <w:p w14:paraId="06DD18AB" w14:textId="77777777" w:rsidR="002938A0" w:rsidRPr="007B5581" w:rsidRDefault="002938A0" w:rsidP="000804F6">
            <w:pPr>
              <w:spacing w:after="0" w:line="240" w:lineRule="auto"/>
              <w:jc w:val="center"/>
              <w:rPr>
                <w:rFonts w:eastAsia="Calibri" w:cstheme="minorHAnsi"/>
              </w:rPr>
            </w:pPr>
            <w:r w:rsidRPr="007B5581">
              <w:rPr>
                <w:rFonts w:cstheme="minorHAnsi"/>
              </w:rPr>
              <w:t>E2_W</w:t>
            </w:r>
          </w:p>
        </w:tc>
        <w:tc>
          <w:tcPr>
            <w:tcW w:w="3441" w:type="pct"/>
            <w:gridSpan w:val="3"/>
            <w:vAlign w:val="center"/>
          </w:tcPr>
          <w:p w14:paraId="6B080C6B" w14:textId="20C5DB5D" w:rsidR="002938A0" w:rsidRPr="007B5581" w:rsidRDefault="002938A0" w:rsidP="0017538D">
            <w:pPr>
              <w:snapToGrid w:val="0"/>
              <w:spacing w:after="0" w:line="240" w:lineRule="auto"/>
              <w:jc w:val="both"/>
              <w:rPr>
                <w:rFonts w:eastAsia="Calibri" w:cstheme="minorHAnsi"/>
              </w:rPr>
            </w:pPr>
            <w:r w:rsidRPr="007B5581">
              <w:rPr>
                <w:rFonts w:cstheme="minorHAnsi"/>
              </w:rPr>
              <w:t xml:space="preserve">Zna i charakteryzuje podstawowe narzędzia ekonomiczne oraz ich wykorzystywanie do charakterystyki konkretnych zagadnień gospodarczych. </w:t>
            </w:r>
          </w:p>
        </w:tc>
        <w:tc>
          <w:tcPr>
            <w:tcW w:w="858" w:type="pct"/>
            <w:vAlign w:val="center"/>
          </w:tcPr>
          <w:p w14:paraId="2ED15CD5" w14:textId="77777777" w:rsidR="002938A0" w:rsidRPr="007B5581" w:rsidRDefault="002938A0" w:rsidP="000804F6">
            <w:pPr>
              <w:spacing w:after="0" w:line="240" w:lineRule="auto"/>
              <w:jc w:val="center"/>
              <w:rPr>
                <w:rFonts w:eastAsia="Calibri" w:cstheme="minorHAnsi"/>
                <w:bCs/>
              </w:rPr>
            </w:pPr>
            <w:r w:rsidRPr="007B5581">
              <w:rPr>
                <w:rFonts w:cstheme="minorHAnsi"/>
                <w:bCs/>
              </w:rPr>
              <w:t>K_W01</w:t>
            </w:r>
          </w:p>
        </w:tc>
      </w:tr>
      <w:tr w:rsidR="00C514F2" w:rsidRPr="007B5581" w14:paraId="50C34C9C"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01" w:type="pct"/>
            <w:vAlign w:val="center"/>
          </w:tcPr>
          <w:p w14:paraId="15CA4FB1" w14:textId="77777777" w:rsidR="002938A0" w:rsidRPr="007B5581" w:rsidRDefault="002938A0" w:rsidP="000804F6">
            <w:pPr>
              <w:spacing w:after="0" w:line="240" w:lineRule="auto"/>
              <w:jc w:val="center"/>
              <w:rPr>
                <w:rFonts w:eastAsia="Calibri" w:cstheme="minorHAnsi"/>
              </w:rPr>
            </w:pPr>
            <w:r w:rsidRPr="007B5581">
              <w:rPr>
                <w:rFonts w:cstheme="minorHAnsi"/>
              </w:rPr>
              <w:t>E3_W</w:t>
            </w:r>
          </w:p>
        </w:tc>
        <w:tc>
          <w:tcPr>
            <w:tcW w:w="3441" w:type="pct"/>
            <w:gridSpan w:val="3"/>
            <w:vAlign w:val="center"/>
          </w:tcPr>
          <w:p w14:paraId="0D600090" w14:textId="28143B9A" w:rsidR="002938A0" w:rsidRPr="007B5581" w:rsidRDefault="002938A0" w:rsidP="0017538D">
            <w:pPr>
              <w:snapToGrid w:val="0"/>
              <w:spacing w:after="0" w:line="240" w:lineRule="auto"/>
              <w:jc w:val="both"/>
              <w:rPr>
                <w:rFonts w:eastAsia="Calibri" w:cstheme="minorHAnsi"/>
              </w:rPr>
            </w:pPr>
            <w:r w:rsidRPr="007B5581">
              <w:rPr>
                <w:rFonts w:cstheme="minorHAnsi"/>
              </w:rPr>
              <w:t xml:space="preserve">Rozumie zależności między różnymi procesami i zjawiskami ekonomicznymi, które kierują postępowaniem przedsiębiorstw </w:t>
            </w:r>
            <w:r w:rsidR="00F817A7" w:rsidRPr="007B5581">
              <w:rPr>
                <w:rFonts w:cstheme="minorHAnsi"/>
              </w:rPr>
              <w:br/>
            </w:r>
            <w:r w:rsidRPr="007B5581">
              <w:rPr>
                <w:rFonts w:cstheme="minorHAnsi"/>
              </w:rPr>
              <w:t xml:space="preserve">i konsumentów. </w:t>
            </w:r>
          </w:p>
        </w:tc>
        <w:tc>
          <w:tcPr>
            <w:tcW w:w="858" w:type="pct"/>
            <w:vAlign w:val="center"/>
          </w:tcPr>
          <w:p w14:paraId="37023DD3" w14:textId="77777777" w:rsidR="002938A0" w:rsidRPr="007B5581" w:rsidRDefault="002938A0" w:rsidP="000804F6">
            <w:pPr>
              <w:spacing w:after="0" w:line="240" w:lineRule="auto"/>
              <w:jc w:val="center"/>
              <w:rPr>
                <w:rFonts w:cstheme="minorHAnsi"/>
                <w:bCs/>
              </w:rPr>
            </w:pPr>
            <w:r w:rsidRPr="007B5581">
              <w:rPr>
                <w:rFonts w:cstheme="minorHAnsi"/>
                <w:bCs/>
              </w:rPr>
              <w:t>K_W01</w:t>
            </w:r>
          </w:p>
          <w:p w14:paraId="6C0A9341" w14:textId="77777777" w:rsidR="002938A0" w:rsidRPr="007B5581" w:rsidRDefault="002938A0" w:rsidP="000804F6">
            <w:pPr>
              <w:spacing w:after="0" w:line="240" w:lineRule="auto"/>
              <w:jc w:val="center"/>
              <w:rPr>
                <w:rFonts w:cstheme="minorHAnsi"/>
                <w:bCs/>
              </w:rPr>
            </w:pPr>
            <w:r w:rsidRPr="007B5581">
              <w:rPr>
                <w:rFonts w:cstheme="minorHAnsi"/>
                <w:bCs/>
              </w:rPr>
              <w:t>K_W02</w:t>
            </w:r>
          </w:p>
          <w:p w14:paraId="6CC00904" w14:textId="77777777" w:rsidR="002938A0" w:rsidRPr="007B5581" w:rsidRDefault="002938A0" w:rsidP="000804F6">
            <w:pPr>
              <w:spacing w:after="0" w:line="240" w:lineRule="auto"/>
              <w:jc w:val="center"/>
              <w:rPr>
                <w:rFonts w:cstheme="minorHAnsi"/>
                <w:bCs/>
              </w:rPr>
            </w:pPr>
            <w:r w:rsidRPr="007B5581">
              <w:rPr>
                <w:rFonts w:cstheme="minorHAnsi"/>
                <w:bCs/>
              </w:rPr>
              <w:t>K_W04</w:t>
            </w:r>
          </w:p>
          <w:p w14:paraId="1E26C794" w14:textId="77777777" w:rsidR="002938A0" w:rsidRPr="007B5581" w:rsidRDefault="002938A0" w:rsidP="000804F6">
            <w:pPr>
              <w:spacing w:after="0" w:line="240" w:lineRule="auto"/>
              <w:jc w:val="center"/>
              <w:rPr>
                <w:rFonts w:eastAsia="Calibri" w:cstheme="minorHAnsi"/>
                <w:bCs/>
              </w:rPr>
            </w:pPr>
            <w:r w:rsidRPr="007B5581">
              <w:rPr>
                <w:rFonts w:cstheme="minorHAnsi"/>
                <w:bCs/>
              </w:rPr>
              <w:t>K_W09</w:t>
            </w:r>
          </w:p>
        </w:tc>
      </w:tr>
      <w:tr w:rsidR="00C514F2" w:rsidRPr="007B5581" w14:paraId="6184C3E0"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01" w:type="pct"/>
            <w:vAlign w:val="center"/>
          </w:tcPr>
          <w:p w14:paraId="6F5EE053" w14:textId="77777777" w:rsidR="002938A0" w:rsidRPr="007B5581" w:rsidRDefault="002938A0" w:rsidP="000804F6">
            <w:pPr>
              <w:spacing w:after="0" w:line="240" w:lineRule="auto"/>
              <w:jc w:val="center"/>
              <w:rPr>
                <w:rFonts w:eastAsia="Calibri" w:cstheme="minorHAnsi"/>
              </w:rPr>
            </w:pPr>
            <w:r w:rsidRPr="007B5581">
              <w:rPr>
                <w:rFonts w:cstheme="minorHAnsi"/>
              </w:rPr>
              <w:t>E4_U</w:t>
            </w:r>
          </w:p>
        </w:tc>
        <w:tc>
          <w:tcPr>
            <w:tcW w:w="3441" w:type="pct"/>
            <w:gridSpan w:val="3"/>
            <w:vAlign w:val="center"/>
          </w:tcPr>
          <w:p w14:paraId="25D0C052" w14:textId="1E176252" w:rsidR="002938A0" w:rsidRPr="007B5581" w:rsidRDefault="002938A0" w:rsidP="0017538D">
            <w:pPr>
              <w:snapToGrid w:val="0"/>
              <w:spacing w:after="0" w:line="240" w:lineRule="auto"/>
              <w:jc w:val="both"/>
              <w:rPr>
                <w:rFonts w:eastAsia="Calibri" w:cstheme="minorHAnsi"/>
              </w:rPr>
            </w:pPr>
            <w:r w:rsidRPr="007B5581">
              <w:rPr>
                <w:rFonts w:cstheme="minorHAnsi"/>
              </w:rPr>
              <w:t>Potrafi opisywać, analizować i interpretować procesy gospodarcze.</w:t>
            </w:r>
          </w:p>
        </w:tc>
        <w:tc>
          <w:tcPr>
            <w:tcW w:w="858" w:type="pct"/>
            <w:vAlign w:val="center"/>
          </w:tcPr>
          <w:p w14:paraId="546EE07B" w14:textId="77777777" w:rsidR="002938A0" w:rsidRPr="007B5581" w:rsidRDefault="002938A0" w:rsidP="000804F6">
            <w:pPr>
              <w:spacing w:after="0" w:line="240" w:lineRule="auto"/>
              <w:jc w:val="center"/>
              <w:rPr>
                <w:rFonts w:cstheme="minorHAnsi"/>
                <w:bCs/>
              </w:rPr>
            </w:pPr>
            <w:r w:rsidRPr="007B5581">
              <w:rPr>
                <w:rFonts w:cstheme="minorHAnsi"/>
                <w:bCs/>
              </w:rPr>
              <w:t>K_U01</w:t>
            </w:r>
          </w:p>
          <w:p w14:paraId="3CA6AE98" w14:textId="77777777" w:rsidR="002938A0" w:rsidRPr="007B5581" w:rsidRDefault="002938A0" w:rsidP="000804F6">
            <w:pPr>
              <w:spacing w:after="0" w:line="240" w:lineRule="auto"/>
              <w:jc w:val="center"/>
              <w:rPr>
                <w:rFonts w:eastAsia="Calibri" w:cstheme="minorHAnsi"/>
                <w:bCs/>
              </w:rPr>
            </w:pPr>
            <w:r w:rsidRPr="007B5581">
              <w:rPr>
                <w:rFonts w:cstheme="minorHAnsi"/>
                <w:bCs/>
              </w:rPr>
              <w:t>K_U10</w:t>
            </w:r>
          </w:p>
        </w:tc>
      </w:tr>
      <w:tr w:rsidR="00C514F2" w:rsidRPr="007B5581" w14:paraId="483529D8"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01" w:type="pct"/>
            <w:vAlign w:val="center"/>
          </w:tcPr>
          <w:p w14:paraId="3D5B4D3B" w14:textId="77777777" w:rsidR="002938A0" w:rsidRPr="007B5581" w:rsidRDefault="002938A0" w:rsidP="000804F6">
            <w:pPr>
              <w:spacing w:after="0" w:line="240" w:lineRule="auto"/>
              <w:jc w:val="center"/>
              <w:rPr>
                <w:rFonts w:eastAsia="Calibri" w:cstheme="minorHAnsi"/>
              </w:rPr>
            </w:pPr>
            <w:r w:rsidRPr="007B5581">
              <w:rPr>
                <w:rFonts w:cstheme="minorHAnsi"/>
              </w:rPr>
              <w:t>E5_U</w:t>
            </w:r>
          </w:p>
        </w:tc>
        <w:tc>
          <w:tcPr>
            <w:tcW w:w="3441" w:type="pct"/>
            <w:gridSpan w:val="3"/>
            <w:vAlign w:val="center"/>
          </w:tcPr>
          <w:p w14:paraId="72AE96A3" w14:textId="0223A44E" w:rsidR="002938A0" w:rsidRPr="007B5581" w:rsidRDefault="002938A0" w:rsidP="0017538D">
            <w:pPr>
              <w:snapToGrid w:val="0"/>
              <w:spacing w:after="0" w:line="240" w:lineRule="auto"/>
              <w:jc w:val="both"/>
              <w:rPr>
                <w:rFonts w:eastAsia="Calibri" w:cstheme="minorHAnsi"/>
              </w:rPr>
            </w:pPr>
            <w:r w:rsidRPr="007B5581">
              <w:rPr>
                <w:rFonts w:cstheme="minorHAnsi"/>
              </w:rPr>
              <w:t xml:space="preserve">Potrafi zastosować podstawową wiedzę ekonomiczną </w:t>
            </w:r>
            <w:r w:rsidR="009A0756" w:rsidRPr="007B5581">
              <w:rPr>
                <w:rFonts w:cstheme="minorHAnsi"/>
              </w:rPr>
              <w:br/>
            </w:r>
            <w:r w:rsidRPr="007B5581">
              <w:rPr>
                <w:rFonts w:cstheme="minorHAnsi"/>
              </w:rPr>
              <w:t>w określonych obszarach działalności organizacji.</w:t>
            </w:r>
          </w:p>
        </w:tc>
        <w:tc>
          <w:tcPr>
            <w:tcW w:w="858" w:type="pct"/>
            <w:vAlign w:val="center"/>
          </w:tcPr>
          <w:p w14:paraId="2ED5F2FC" w14:textId="77777777" w:rsidR="002938A0" w:rsidRPr="007B5581" w:rsidRDefault="002938A0" w:rsidP="000804F6">
            <w:pPr>
              <w:spacing w:after="0" w:line="240" w:lineRule="auto"/>
              <w:jc w:val="center"/>
              <w:rPr>
                <w:rFonts w:cstheme="minorHAnsi"/>
                <w:bCs/>
              </w:rPr>
            </w:pPr>
            <w:r w:rsidRPr="007B5581">
              <w:rPr>
                <w:rFonts w:cstheme="minorHAnsi"/>
                <w:bCs/>
              </w:rPr>
              <w:t>K_U01</w:t>
            </w:r>
          </w:p>
          <w:p w14:paraId="60D78C7B" w14:textId="77777777" w:rsidR="002938A0" w:rsidRPr="007B5581" w:rsidRDefault="002938A0" w:rsidP="000804F6">
            <w:pPr>
              <w:spacing w:after="0" w:line="240" w:lineRule="auto"/>
              <w:jc w:val="center"/>
              <w:rPr>
                <w:rFonts w:eastAsia="Calibri" w:cstheme="minorHAnsi"/>
                <w:bCs/>
              </w:rPr>
            </w:pPr>
            <w:r w:rsidRPr="007B5581">
              <w:rPr>
                <w:rFonts w:cstheme="minorHAnsi"/>
                <w:bCs/>
              </w:rPr>
              <w:t>K_U10</w:t>
            </w:r>
          </w:p>
        </w:tc>
      </w:tr>
      <w:tr w:rsidR="00C514F2" w:rsidRPr="007B5581" w14:paraId="2AD1BB6B"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01" w:type="pct"/>
            <w:tcBorders>
              <w:bottom w:val="single" w:sz="4" w:space="0" w:color="000000"/>
            </w:tcBorders>
            <w:vAlign w:val="center"/>
          </w:tcPr>
          <w:p w14:paraId="3A93112C" w14:textId="77777777" w:rsidR="002938A0" w:rsidRPr="007B5581" w:rsidRDefault="002938A0" w:rsidP="000804F6">
            <w:pPr>
              <w:spacing w:after="0" w:line="240" w:lineRule="auto"/>
              <w:jc w:val="center"/>
              <w:rPr>
                <w:rFonts w:eastAsia="Calibri" w:cstheme="minorHAnsi"/>
              </w:rPr>
            </w:pPr>
            <w:r w:rsidRPr="007B5581">
              <w:rPr>
                <w:rFonts w:cstheme="minorHAnsi"/>
              </w:rPr>
              <w:t>E6_U</w:t>
            </w:r>
          </w:p>
        </w:tc>
        <w:tc>
          <w:tcPr>
            <w:tcW w:w="3441" w:type="pct"/>
            <w:gridSpan w:val="3"/>
            <w:tcBorders>
              <w:bottom w:val="single" w:sz="4" w:space="0" w:color="000000"/>
            </w:tcBorders>
            <w:vAlign w:val="center"/>
          </w:tcPr>
          <w:p w14:paraId="37068653" w14:textId="77777777" w:rsidR="002938A0" w:rsidRPr="007B5581" w:rsidRDefault="002938A0" w:rsidP="0017538D">
            <w:pPr>
              <w:snapToGrid w:val="0"/>
              <w:spacing w:after="0" w:line="240" w:lineRule="auto"/>
              <w:jc w:val="both"/>
              <w:rPr>
                <w:rFonts w:eastAsia="Calibri" w:cstheme="minorHAnsi"/>
              </w:rPr>
            </w:pPr>
            <w:r w:rsidRPr="007B5581">
              <w:rPr>
                <w:rFonts w:cstheme="minorHAnsi"/>
              </w:rPr>
              <w:t>Potrafi pracować samodzielnie i w zespole, efektywnie realizując zadania z zakresu mikro i makroekonomii.</w:t>
            </w:r>
          </w:p>
        </w:tc>
        <w:tc>
          <w:tcPr>
            <w:tcW w:w="858" w:type="pct"/>
            <w:tcBorders>
              <w:bottom w:val="single" w:sz="4" w:space="0" w:color="000000"/>
            </w:tcBorders>
            <w:vAlign w:val="center"/>
          </w:tcPr>
          <w:p w14:paraId="105BE09E" w14:textId="77777777" w:rsidR="002938A0" w:rsidRPr="007B5581" w:rsidRDefault="002938A0" w:rsidP="000804F6">
            <w:pPr>
              <w:spacing w:after="0" w:line="240" w:lineRule="auto"/>
              <w:jc w:val="center"/>
              <w:rPr>
                <w:rFonts w:cstheme="minorHAnsi"/>
                <w:bCs/>
              </w:rPr>
            </w:pPr>
            <w:r w:rsidRPr="007B5581">
              <w:rPr>
                <w:rFonts w:cstheme="minorHAnsi"/>
                <w:bCs/>
              </w:rPr>
              <w:t>K_U19</w:t>
            </w:r>
          </w:p>
          <w:p w14:paraId="2FC4C54C" w14:textId="77777777" w:rsidR="002938A0" w:rsidRPr="007B5581" w:rsidRDefault="002938A0" w:rsidP="000804F6">
            <w:pPr>
              <w:spacing w:after="0" w:line="240" w:lineRule="auto"/>
              <w:jc w:val="center"/>
              <w:rPr>
                <w:rFonts w:eastAsia="Calibri" w:cstheme="minorHAnsi"/>
                <w:bCs/>
              </w:rPr>
            </w:pPr>
            <w:r w:rsidRPr="007B5581">
              <w:rPr>
                <w:rFonts w:cstheme="minorHAnsi"/>
                <w:bCs/>
              </w:rPr>
              <w:t>K_U20</w:t>
            </w:r>
          </w:p>
        </w:tc>
      </w:tr>
    </w:tbl>
    <w:p w14:paraId="1AC5C118" w14:textId="77777777" w:rsidR="002938A0" w:rsidRPr="007B5581" w:rsidRDefault="002938A0" w:rsidP="00A36F74">
      <w:pPr>
        <w:pStyle w:val="Akapitzlist"/>
        <w:ind w:left="644"/>
        <w:rPr>
          <w:rFont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3416"/>
        <w:gridCol w:w="1071"/>
        <w:gridCol w:w="1751"/>
        <w:gridCol w:w="1566"/>
      </w:tblGrid>
      <w:tr w:rsidR="00C514F2" w:rsidRPr="007B5581" w14:paraId="0ECB6B20" w14:textId="77777777" w:rsidTr="000804F6">
        <w:trPr>
          <w:trHeight w:val="883"/>
        </w:trPr>
        <w:tc>
          <w:tcPr>
            <w:tcW w:w="3172" w:type="pct"/>
            <w:gridSpan w:val="3"/>
            <w:shd w:val="clear" w:color="auto" w:fill="E2EFD9" w:themeFill="accent6" w:themeFillTint="33"/>
            <w:vAlign w:val="center"/>
          </w:tcPr>
          <w:p w14:paraId="2CC9DEBA" w14:textId="77777777" w:rsidR="002938A0" w:rsidRPr="007B5581" w:rsidRDefault="002938A0" w:rsidP="000804F6">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57724BA1" w14:textId="77777777" w:rsidR="002938A0" w:rsidRPr="007B5581" w:rsidRDefault="002938A0" w:rsidP="000804F6">
            <w:pPr>
              <w:pStyle w:val="Nagwek3"/>
              <w:spacing w:before="0" w:line="240" w:lineRule="auto"/>
              <w:contextualSpacing/>
              <w:rPr>
                <w:rFonts w:cstheme="minorHAnsi"/>
                <w:b/>
                <w:color w:val="auto"/>
                <w:sz w:val="22"/>
                <w:szCs w:val="22"/>
              </w:rPr>
            </w:pPr>
            <w:r w:rsidRPr="007B5581">
              <w:rPr>
                <w:rFonts w:cstheme="minorHAnsi"/>
                <w:color w:val="auto"/>
                <w:sz w:val="22"/>
                <w:szCs w:val="22"/>
              </w:rPr>
              <w:t>Grupa zajęć podstawowych</w:t>
            </w:r>
          </w:p>
        </w:tc>
        <w:tc>
          <w:tcPr>
            <w:tcW w:w="1828" w:type="pct"/>
            <w:gridSpan w:val="2"/>
            <w:shd w:val="clear" w:color="auto" w:fill="E2EFD9" w:themeFill="accent6" w:themeFillTint="33"/>
            <w:vAlign w:val="center"/>
          </w:tcPr>
          <w:p w14:paraId="56CC32F5" w14:textId="77777777" w:rsidR="002938A0" w:rsidRPr="007B5581" w:rsidRDefault="002938A0" w:rsidP="000804F6">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72CBC82D" w14:textId="77777777" w:rsidR="002938A0" w:rsidRPr="007B5581" w:rsidRDefault="002938A0" w:rsidP="000804F6">
            <w:pPr>
              <w:pStyle w:val="Nagwek3"/>
              <w:spacing w:before="0" w:line="240" w:lineRule="auto"/>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293865EA" w14:textId="77777777" w:rsidTr="000804F6">
        <w:trPr>
          <w:trHeight w:val="567"/>
        </w:trPr>
        <w:tc>
          <w:tcPr>
            <w:tcW w:w="5000" w:type="pct"/>
            <w:gridSpan w:val="5"/>
            <w:shd w:val="clear" w:color="auto" w:fill="FFFFFF" w:themeFill="background1"/>
            <w:vAlign w:val="center"/>
          </w:tcPr>
          <w:p w14:paraId="2CD95902" w14:textId="34E64472" w:rsidR="002938A0" w:rsidRPr="007B5581" w:rsidRDefault="002938A0" w:rsidP="000804F6">
            <w:pPr>
              <w:pStyle w:val="Nagwek2"/>
              <w:spacing w:line="240" w:lineRule="auto"/>
              <w:ind w:left="576" w:hanging="576"/>
              <w:rPr>
                <w:rFonts w:asciiTheme="minorHAnsi" w:hAnsiTheme="minorHAnsi" w:cstheme="minorHAnsi"/>
                <w:sz w:val="22"/>
                <w:szCs w:val="22"/>
              </w:rPr>
            </w:pPr>
            <w:bookmarkStart w:id="11" w:name="_Nazwa_przedmiotu_kształcenia:_2"/>
            <w:bookmarkEnd w:id="11"/>
            <w:r w:rsidRPr="007B5581">
              <w:rPr>
                <w:rFonts w:asciiTheme="minorHAnsi" w:hAnsiTheme="minorHAnsi" w:cstheme="minorHAnsi"/>
                <w:b/>
                <w:sz w:val="22"/>
                <w:szCs w:val="22"/>
              </w:rPr>
              <w:t>Nazwa przedmiotu kształcenia:</w:t>
            </w:r>
            <w:r w:rsidR="006C5FC4" w:rsidRPr="007B5581">
              <w:rPr>
                <w:rFonts w:asciiTheme="minorHAnsi" w:hAnsiTheme="minorHAnsi" w:cstheme="minorHAnsi"/>
                <w:b/>
                <w:sz w:val="22"/>
                <w:szCs w:val="22"/>
              </w:rPr>
              <w:t xml:space="preserve"> </w:t>
            </w:r>
            <w:r w:rsidRPr="007B5581">
              <w:rPr>
                <w:rFonts w:asciiTheme="minorHAnsi" w:hAnsiTheme="minorHAnsi" w:cstheme="minorHAnsi"/>
                <w:b/>
                <w:bCs/>
                <w:i/>
                <w:sz w:val="22"/>
                <w:szCs w:val="22"/>
              </w:rPr>
              <w:t>Statystyka opisowa</w:t>
            </w:r>
          </w:p>
        </w:tc>
      </w:tr>
      <w:tr w:rsidR="00C514F2" w:rsidRPr="007B5581" w14:paraId="302D62D5" w14:textId="77777777" w:rsidTr="002938A0">
        <w:trPr>
          <w:trHeight w:val="569"/>
        </w:trPr>
        <w:tc>
          <w:tcPr>
            <w:tcW w:w="2582" w:type="pct"/>
            <w:gridSpan w:val="2"/>
            <w:shd w:val="clear" w:color="auto" w:fill="FFFFFF" w:themeFill="background1"/>
            <w:vAlign w:val="center"/>
          </w:tcPr>
          <w:p w14:paraId="73AA80B8" w14:textId="77777777" w:rsidR="002938A0" w:rsidRPr="007B5581" w:rsidRDefault="002938A0" w:rsidP="000804F6">
            <w:pPr>
              <w:spacing w:after="0" w:line="240" w:lineRule="auto"/>
              <w:contextualSpacing/>
              <w:jc w:val="center"/>
              <w:rPr>
                <w:rFonts w:cstheme="minorHAnsi"/>
                <w:b/>
              </w:rPr>
            </w:pPr>
            <w:r w:rsidRPr="007B5581">
              <w:rPr>
                <w:rFonts w:cstheme="minorHAnsi"/>
                <w:b/>
              </w:rPr>
              <w:t>Wykład</w:t>
            </w:r>
          </w:p>
        </w:tc>
        <w:tc>
          <w:tcPr>
            <w:tcW w:w="2418" w:type="pct"/>
            <w:gridSpan w:val="3"/>
            <w:shd w:val="clear" w:color="auto" w:fill="FFFFFF" w:themeFill="background1"/>
            <w:vAlign w:val="center"/>
          </w:tcPr>
          <w:p w14:paraId="6F191451" w14:textId="77777777" w:rsidR="002938A0" w:rsidRPr="007B5581" w:rsidRDefault="002938A0" w:rsidP="000804F6">
            <w:pPr>
              <w:spacing w:after="0" w:line="240" w:lineRule="auto"/>
              <w:contextualSpacing/>
              <w:jc w:val="center"/>
              <w:rPr>
                <w:rFonts w:cstheme="minorHAnsi"/>
                <w:b/>
              </w:rPr>
            </w:pPr>
            <w:r w:rsidRPr="007B5581">
              <w:rPr>
                <w:rFonts w:cstheme="minorHAnsi"/>
                <w:b/>
              </w:rPr>
              <w:t>Ćwiczenia</w:t>
            </w:r>
          </w:p>
        </w:tc>
      </w:tr>
      <w:tr w:rsidR="00C514F2" w:rsidRPr="007B5581" w14:paraId="6AD48528" w14:textId="77777777" w:rsidTr="002938A0">
        <w:trPr>
          <w:trHeight w:val="567"/>
        </w:trPr>
        <w:tc>
          <w:tcPr>
            <w:tcW w:w="2582" w:type="pct"/>
            <w:gridSpan w:val="2"/>
          </w:tcPr>
          <w:p w14:paraId="58356583" w14:textId="77777777" w:rsidR="002938A0" w:rsidRPr="007B5581" w:rsidRDefault="002938A0" w:rsidP="000804F6">
            <w:pPr>
              <w:spacing w:after="0" w:line="240" w:lineRule="auto"/>
              <w:rPr>
                <w:rFonts w:cstheme="minorHAnsi"/>
                <w:b/>
              </w:rPr>
            </w:pPr>
            <w:r w:rsidRPr="007B5581">
              <w:rPr>
                <w:rFonts w:cstheme="minorHAnsi"/>
                <w:b/>
              </w:rPr>
              <w:t>Program kształcenia (treści nauczania):</w:t>
            </w:r>
          </w:p>
          <w:p w14:paraId="13842E28" w14:textId="2C6306E0" w:rsidR="002938A0" w:rsidRPr="007B5581" w:rsidRDefault="002938A0" w:rsidP="000804F6">
            <w:pPr>
              <w:spacing w:after="0" w:line="240" w:lineRule="auto"/>
              <w:rPr>
                <w:rFonts w:cstheme="minorHAnsi"/>
              </w:rPr>
            </w:pPr>
            <w:r w:rsidRPr="007B5581">
              <w:rPr>
                <w:rFonts w:cstheme="minorHAnsi"/>
                <w:b/>
              </w:rPr>
              <w:t>T1</w:t>
            </w:r>
            <w:r w:rsidRPr="007B5581">
              <w:rPr>
                <w:rFonts w:cstheme="minorHAnsi"/>
              </w:rPr>
              <w:t xml:space="preserve"> </w:t>
            </w:r>
            <w:r w:rsidRPr="007B5581">
              <w:rPr>
                <w:rFonts w:eastAsia="Times New Roman" w:cstheme="minorHAnsi"/>
              </w:rPr>
              <w:t>Istota i przedmiot statystyki, prezentacja etapów badania statystycznego, skale pomiarowe, rodzaje szeregów statystycznych</w:t>
            </w:r>
          </w:p>
          <w:p w14:paraId="50EB66A8" w14:textId="6E0B7E3D" w:rsidR="002938A0" w:rsidRPr="007B5581" w:rsidRDefault="002938A0" w:rsidP="000804F6">
            <w:pPr>
              <w:spacing w:after="0" w:line="240" w:lineRule="auto"/>
              <w:rPr>
                <w:rFonts w:eastAsia="Times New Roman" w:cstheme="minorHAnsi"/>
              </w:rPr>
            </w:pPr>
            <w:r w:rsidRPr="007B5581">
              <w:rPr>
                <w:rFonts w:cstheme="minorHAnsi"/>
                <w:b/>
              </w:rPr>
              <w:t xml:space="preserve">T2 </w:t>
            </w:r>
            <w:r w:rsidRPr="007B5581">
              <w:rPr>
                <w:rFonts w:eastAsia="Times New Roman" w:cstheme="minorHAnsi"/>
              </w:rPr>
              <w:t xml:space="preserve">Podstawowe metody opisu struktury zbiorowości miary tendencji centralnej </w:t>
            </w:r>
            <w:r w:rsidR="009A0756" w:rsidRPr="007B5581">
              <w:rPr>
                <w:rFonts w:eastAsia="Times New Roman" w:cstheme="minorHAnsi"/>
              </w:rPr>
              <w:br/>
            </w:r>
            <w:r w:rsidRPr="007B5581">
              <w:rPr>
                <w:rFonts w:eastAsia="Times New Roman" w:cstheme="minorHAnsi"/>
              </w:rPr>
              <w:t xml:space="preserve">i zmienności </w:t>
            </w:r>
          </w:p>
          <w:p w14:paraId="71CE28B9" w14:textId="77777777" w:rsidR="002938A0" w:rsidRPr="007B5581" w:rsidRDefault="002938A0" w:rsidP="000804F6">
            <w:pPr>
              <w:spacing w:after="0" w:line="240" w:lineRule="auto"/>
              <w:rPr>
                <w:rFonts w:eastAsia="Times New Roman" w:cstheme="minorHAnsi"/>
              </w:rPr>
            </w:pPr>
            <w:r w:rsidRPr="007B5581">
              <w:rPr>
                <w:rFonts w:eastAsia="Times New Roman" w:cstheme="minorHAnsi"/>
                <w:b/>
              </w:rPr>
              <w:t>T3</w:t>
            </w:r>
            <w:r w:rsidRPr="007B5581">
              <w:rPr>
                <w:rFonts w:eastAsia="Times New Roman" w:cstheme="minorHAnsi"/>
              </w:rPr>
              <w:t xml:space="preserve"> Podstawowe metody opisu struktury zbiorowości miary asymetrii i koncentracji </w:t>
            </w:r>
          </w:p>
          <w:p w14:paraId="0CFD3E6A" w14:textId="49F6EA36" w:rsidR="002938A0" w:rsidRPr="007B5581" w:rsidRDefault="002938A0" w:rsidP="000804F6">
            <w:pPr>
              <w:spacing w:after="0" w:line="240" w:lineRule="auto"/>
              <w:rPr>
                <w:rFonts w:eastAsia="Times New Roman" w:cstheme="minorHAnsi"/>
                <w:b/>
              </w:rPr>
            </w:pPr>
            <w:r w:rsidRPr="007B5581">
              <w:rPr>
                <w:rFonts w:cstheme="minorHAnsi"/>
                <w:b/>
              </w:rPr>
              <w:t xml:space="preserve">T4 </w:t>
            </w:r>
            <w:r w:rsidRPr="007B5581">
              <w:rPr>
                <w:rFonts w:eastAsia="Times New Roman" w:cstheme="minorHAnsi"/>
              </w:rPr>
              <w:t xml:space="preserve">Statystyczne metody badania współzależności zjawisk społeczno-ekonomicznych analiza regresji, współczynnik korelacji liniowej Pearsona, współczynnik korelacji rang </w:t>
            </w:r>
            <w:proofErr w:type="spellStart"/>
            <w:r w:rsidRPr="007B5581">
              <w:rPr>
                <w:rFonts w:eastAsia="Times New Roman" w:cstheme="minorHAnsi"/>
              </w:rPr>
              <w:t>Spearmana</w:t>
            </w:r>
            <w:proofErr w:type="spellEnd"/>
            <w:r w:rsidRPr="007B5581">
              <w:rPr>
                <w:rFonts w:eastAsia="Times New Roman" w:cstheme="minorHAnsi"/>
                <w:b/>
              </w:rPr>
              <w:t xml:space="preserve"> </w:t>
            </w:r>
          </w:p>
          <w:p w14:paraId="6A503010" w14:textId="2B3F3CB7" w:rsidR="002938A0" w:rsidRPr="007B5581" w:rsidRDefault="002938A0" w:rsidP="000804F6">
            <w:pPr>
              <w:spacing w:after="0" w:line="240" w:lineRule="auto"/>
              <w:rPr>
                <w:rFonts w:cstheme="minorHAnsi"/>
              </w:rPr>
            </w:pPr>
            <w:r w:rsidRPr="007B5581">
              <w:rPr>
                <w:rFonts w:cstheme="minorHAnsi"/>
                <w:b/>
              </w:rPr>
              <w:lastRenderedPageBreak/>
              <w:t>T5</w:t>
            </w:r>
            <w:r w:rsidRPr="007B5581">
              <w:rPr>
                <w:rFonts w:cstheme="minorHAnsi"/>
              </w:rPr>
              <w:t xml:space="preserve"> </w:t>
            </w:r>
            <w:r w:rsidRPr="007B5581">
              <w:rPr>
                <w:rFonts w:eastAsia="Times New Roman" w:cstheme="minorHAnsi"/>
              </w:rPr>
              <w:t xml:space="preserve">Analiza zależności cech jakościowych </w:t>
            </w:r>
            <w:r w:rsidR="00F817A7" w:rsidRPr="007B5581">
              <w:rPr>
                <w:rFonts w:eastAsia="Times New Roman" w:cstheme="minorHAnsi"/>
              </w:rPr>
              <w:br/>
            </w:r>
            <w:r w:rsidRPr="007B5581">
              <w:rPr>
                <w:rFonts w:eastAsia="Times New Roman" w:cstheme="minorHAnsi"/>
              </w:rPr>
              <w:t>z wykorzystaniem miar bazujących na statystyce chi-kwadrat Budowa tablicy korelacyjnej</w:t>
            </w:r>
          </w:p>
          <w:p w14:paraId="2150C190" w14:textId="77777777" w:rsidR="002938A0" w:rsidRPr="007B5581" w:rsidRDefault="002938A0" w:rsidP="000804F6">
            <w:pPr>
              <w:spacing w:after="0" w:line="240" w:lineRule="auto"/>
              <w:rPr>
                <w:rFonts w:cstheme="minorHAnsi"/>
              </w:rPr>
            </w:pPr>
            <w:r w:rsidRPr="007B5581">
              <w:rPr>
                <w:rFonts w:cstheme="minorHAnsi"/>
                <w:b/>
              </w:rPr>
              <w:t xml:space="preserve">T6 </w:t>
            </w:r>
            <w:r w:rsidRPr="007B5581">
              <w:rPr>
                <w:rFonts w:eastAsia="Times New Roman" w:cstheme="minorHAnsi"/>
              </w:rPr>
              <w:t>Dekompozycja szeregów czasowych wyodrębnienie tendencji rozwojowej, wahań okresowych i przypadkowych, prognozowanie</w:t>
            </w:r>
          </w:p>
          <w:p w14:paraId="321E6C6F" w14:textId="77777777" w:rsidR="002938A0" w:rsidRPr="007B5581" w:rsidRDefault="002938A0" w:rsidP="009A0756">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T7 </w:t>
            </w:r>
            <w:r w:rsidRPr="007B5581">
              <w:rPr>
                <w:rFonts w:asciiTheme="minorHAnsi" w:hAnsiTheme="minorHAnsi" w:cstheme="minorHAnsi"/>
                <w:sz w:val="22"/>
                <w:szCs w:val="22"/>
              </w:rPr>
              <w:t>Analiza dynamiki zjawisk społeczno-ekonomicznych przyrosty i indeksy indywidualne</w:t>
            </w:r>
          </w:p>
          <w:p w14:paraId="54329DDD" w14:textId="09198AA9" w:rsidR="002938A0" w:rsidRPr="007B5581" w:rsidRDefault="002938A0" w:rsidP="009A0756">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T8</w:t>
            </w:r>
            <w:r w:rsidR="009A0756" w:rsidRPr="007B5581">
              <w:rPr>
                <w:rFonts w:asciiTheme="minorHAnsi" w:hAnsiTheme="minorHAnsi" w:cstheme="minorHAnsi"/>
                <w:b/>
                <w:sz w:val="22"/>
                <w:szCs w:val="22"/>
              </w:rPr>
              <w:t xml:space="preserve"> </w:t>
            </w:r>
            <w:r w:rsidRPr="007B5581">
              <w:rPr>
                <w:rFonts w:asciiTheme="minorHAnsi" w:hAnsiTheme="minorHAnsi" w:cstheme="minorHAnsi"/>
                <w:sz w:val="22"/>
                <w:szCs w:val="22"/>
              </w:rPr>
              <w:t xml:space="preserve">Analiza dynamiki zjawisk społeczno-ekonomicznych indeksy agregatowe dla wielkości absolutnych i stosunkowych </w:t>
            </w:r>
          </w:p>
        </w:tc>
        <w:tc>
          <w:tcPr>
            <w:tcW w:w="2418" w:type="pct"/>
            <w:gridSpan w:val="3"/>
          </w:tcPr>
          <w:p w14:paraId="34DF0253" w14:textId="77777777" w:rsidR="002938A0" w:rsidRPr="007B5581" w:rsidRDefault="002938A0" w:rsidP="000804F6">
            <w:pPr>
              <w:spacing w:after="0" w:line="240" w:lineRule="auto"/>
              <w:rPr>
                <w:rFonts w:cstheme="minorHAnsi"/>
                <w:b/>
              </w:rPr>
            </w:pPr>
            <w:r w:rsidRPr="007B5581">
              <w:rPr>
                <w:rFonts w:cstheme="minorHAnsi"/>
                <w:b/>
              </w:rPr>
              <w:lastRenderedPageBreak/>
              <w:t>Program kształcenia (treści nauczania):</w:t>
            </w:r>
          </w:p>
          <w:p w14:paraId="6A68F83A" w14:textId="77777777" w:rsidR="002938A0" w:rsidRPr="007B5581" w:rsidRDefault="002938A0" w:rsidP="000804F6">
            <w:pPr>
              <w:shd w:val="clear" w:color="auto" w:fill="FFFFFF"/>
              <w:autoSpaceDE w:val="0"/>
              <w:autoSpaceDN w:val="0"/>
              <w:adjustRightInd w:val="0"/>
              <w:spacing w:after="0" w:line="240" w:lineRule="auto"/>
              <w:rPr>
                <w:rFonts w:cstheme="minorHAnsi"/>
                <w:bCs/>
              </w:rPr>
            </w:pPr>
            <w:r w:rsidRPr="007B5581">
              <w:rPr>
                <w:rFonts w:cstheme="minorHAnsi"/>
                <w:b/>
                <w:bCs/>
              </w:rPr>
              <w:t xml:space="preserve">T1 </w:t>
            </w:r>
            <w:r w:rsidRPr="007B5581">
              <w:rPr>
                <w:rFonts w:cstheme="minorHAnsi"/>
                <w:bCs/>
              </w:rPr>
              <w:t>Budowa szeregów czasowych, prezentacja danych statystycznych</w:t>
            </w:r>
          </w:p>
          <w:p w14:paraId="5807AD40" w14:textId="77777777" w:rsidR="002938A0" w:rsidRPr="007B5581" w:rsidRDefault="002938A0" w:rsidP="000804F6">
            <w:pPr>
              <w:shd w:val="clear" w:color="auto" w:fill="FFFFFF"/>
              <w:autoSpaceDE w:val="0"/>
              <w:autoSpaceDN w:val="0"/>
              <w:adjustRightInd w:val="0"/>
              <w:spacing w:after="0" w:line="240" w:lineRule="auto"/>
              <w:rPr>
                <w:rFonts w:cstheme="minorHAnsi"/>
              </w:rPr>
            </w:pPr>
            <w:r w:rsidRPr="007B5581">
              <w:rPr>
                <w:rFonts w:cstheme="minorHAnsi"/>
                <w:b/>
              </w:rPr>
              <w:t>T2</w:t>
            </w:r>
            <w:r w:rsidRPr="007B5581">
              <w:rPr>
                <w:rFonts w:cstheme="minorHAnsi"/>
              </w:rPr>
              <w:t xml:space="preserve"> Zastosowanie miar tendencji centralnej, zróżnicowania oraz asymetrii do opisu struktury zbiorowości</w:t>
            </w:r>
          </w:p>
          <w:p w14:paraId="398E4478" w14:textId="77777777" w:rsidR="002938A0" w:rsidRPr="007B5581" w:rsidRDefault="002938A0" w:rsidP="000804F6">
            <w:pPr>
              <w:shd w:val="clear" w:color="auto" w:fill="FFFFFF"/>
              <w:autoSpaceDE w:val="0"/>
              <w:autoSpaceDN w:val="0"/>
              <w:adjustRightInd w:val="0"/>
              <w:spacing w:after="0" w:line="240" w:lineRule="auto"/>
              <w:rPr>
                <w:rFonts w:cstheme="minorHAnsi"/>
              </w:rPr>
            </w:pPr>
            <w:r w:rsidRPr="007B5581">
              <w:rPr>
                <w:rFonts w:cstheme="minorHAnsi"/>
                <w:b/>
              </w:rPr>
              <w:t>T3</w:t>
            </w:r>
            <w:r w:rsidRPr="007B5581">
              <w:rPr>
                <w:rFonts w:cstheme="minorHAnsi"/>
              </w:rPr>
              <w:t xml:space="preserve"> Miary koncentracji – krzywa koncentracji Lorenza, współczynnik </w:t>
            </w:r>
            <w:proofErr w:type="spellStart"/>
            <w:r w:rsidRPr="007B5581">
              <w:rPr>
                <w:rFonts w:cstheme="minorHAnsi"/>
              </w:rPr>
              <w:t>Herfindahla-Hirszmana</w:t>
            </w:r>
            <w:proofErr w:type="spellEnd"/>
            <w:r w:rsidRPr="007B5581">
              <w:rPr>
                <w:rFonts w:cstheme="minorHAnsi"/>
              </w:rPr>
              <w:t xml:space="preserve">, współczynnik </w:t>
            </w:r>
            <w:proofErr w:type="spellStart"/>
            <w:r w:rsidRPr="007B5581">
              <w:rPr>
                <w:rFonts w:cstheme="minorHAnsi"/>
              </w:rPr>
              <w:t>Giniego</w:t>
            </w:r>
            <w:proofErr w:type="spellEnd"/>
          </w:p>
          <w:p w14:paraId="21E58FBB" w14:textId="77777777" w:rsidR="002938A0" w:rsidRPr="007B5581" w:rsidRDefault="002938A0" w:rsidP="000804F6">
            <w:pPr>
              <w:shd w:val="clear" w:color="auto" w:fill="FFFFFF"/>
              <w:autoSpaceDE w:val="0"/>
              <w:autoSpaceDN w:val="0"/>
              <w:adjustRightInd w:val="0"/>
              <w:spacing w:after="0" w:line="240" w:lineRule="auto"/>
              <w:rPr>
                <w:rFonts w:cstheme="minorHAnsi"/>
              </w:rPr>
            </w:pPr>
            <w:r w:rsidRPr="007B5581">
              <w:rPr>
                <w:rFonts w:cstheme="minorHAnsi"/>
                <w:b/>
              </w:rPr>
              <w:t>T4</w:t>
            </w:r>
            <w:r w:rsidRPr="007B5581">
              <w:rPr>
                <w:rFonts w:cstheme="minorHAnsi"/>
              </w:rPr>
              <w:t xml:space="preserve"> Ocena współzależności cech ilościowych </w:t>
            </w:r>
          </w:p>
          <w:p w14:paraId="7EC7AE21" w14:textId="039244FD" w:rsidR="002938A0" w:rsidRPr="007B5581" w:rsidRDefault="002938A0" w:rsidP="000804F6">
            <w:pPr>
              <w:shd w:val="clear" w:color="auto" w:fill="FFFFFF"/>
              <w:autoSpaceDE w:val="0"/>
              <w:autoSpaceDN w:val="0"/>
              <w:adjustRightInd w:val="0"/>
              <w:spacing w:after="0" w:line="240" w:lineRule="auto"/>
              <w:rPr>
                <w:rFonts w:cstheme="minorHAnsi"/>
              </w:rPr>
            </w:pPr>
            <w:r w:rsidRPr="007B5581">
              <w:rPr>
                <w:rFonts w:cstheme="minorHAnsi"/>
                <w:b/>
              </w:rPr>
              <w:t>T5</w:t>
            </w:r>
            <w:r w:rsidRPr="007B5581">
              <w:rPr>
                <w:rFonts w:cstheme="minorHAnsi"/>
              </w:rPr>
              <w:t xml:space="preserve"> Ocena współzależności cech jakościowych</w:t>
            </w:r>
          </w:p>
          <w:p w14:paraId="4D7026D7" w14:textId="208403CB" w:rsidR="002938A0" w:rsidRPr="007B5581" w:rsidRDefault="002938A0" w:rsidP="000804F6">
            <w:pPr>
              <w:shd w:val="clear" w:color="auto" w:fill="FFFFFF"/>
              <w:autoSpaceDE w:val="0"/>
              <w:autoSpaceDN w:val="0"/>
              <w:adjustRightInd w:val="0"/>
              <w:spacing w:after="0" w:line="240" w:lineRule="auto"/>
              <w:rPr>
                <w:rFonts w:eastAsia="Times New Roman" w:cstheme="minorHAnsi"/>
              </w:rPr>
            </w:pPr>
            <w:r w:rsidRPr="007B5581">
              <w:rPr>
                <w:rFonts w:cstheme="minorHAnsi"/>
                <w:b/>
              </w:rPr>
              <w:t>T6</w:t>
            </w:r>
            <w:r w:rsidRPr="007B5581">
              <w:rPr>
                <w:rFonts w:cstheme="minorHAnsi"/>
              </w:rPr>
              <w:t xml:space="preserve"> </w:t>
            </w:r>
            <w:r w:rsidRPr="007B5581">
              <w:rPr>
                <w:rFonts w:eastAsia="Times New Roman" w:cstheme="minorHAnsi"/>
              </w:rPr>
              <w:t>Dekompozycja szeregów czasowych</w:t>
            </w:r>
          </w:p>
          <w:p w14:paraId="628EF3E0" w14:textId="77777777" w:rsidR="002938A0" w:rsidRPr="007B5581" w:rsidRDefault="002938A0" w:rsidP="000804F6">
            <w:pPr>
              <w:shd w:val="clear" w:color="auto" w:fill="FFFFFF"/>
              <w:autoSpaceDE w:val="0"/>
              <w:autoSpaceDN w:val="0"/>
              <w:adjustRightInd w:val="0"/>
              <w:spacing w:after="0" w:line="240" w:lineRule="auto"/>
              <w:rPr>
                <w:rFonts w:cstheme="minorHAnsi"/>
              </w:rPr>
            </w:pPr>
            <w:r w:rsidRPr="007B5581">
              <w:rPr>
                <w:rFonts w:cstheme="minorHAnsi"/>
                <w:b/>
              </w:rPr>
              <w:lastRenderedPageBreak/>
              <w:t>T7</w:t>
            </w:r>
            <w:r w:rsidRPr="007B5581">
              <w:rPr>
                <w:rFonts w:cstheme="minorHAnsi"/>
              </w:rPr>
              <w:t xml:space="preserve"> </w:t>
            </w:r>
            <w:r w:rsidRPr="007B5581">
              <w:rPr>
                <w:rFonts w:eastAsia="Times New Roman" w:cstheme="minorHAnsi"/>
              </w:rPr>
              <w:t>Analiza dynamiki zjawisk – przyrosty, indeksy indywidualne, działania na indeksach</w:t>
            </w:r>
          </w:p>
          <w:p w14:paraId="212EB630" w14:textId="77777777" w:rsidR="002938A0" w:rsidRPr="007B5581" w:rsidRDefault="002938A0" w:rsidP="000804F6">
            <w:pPr>
              <w:shd w:val="clear" w:color="auto" w:fill="FFFFFF"/>
              <w:autoSpaceDE w:val="0"/>
              <w:autoSpaceDN w:val="0"/>
              <w:adjustRightInd w:val="0"/>
              <w:spacing w:after="0" w:line="240" w:lineRule="auto"/>
              <w:rPr>
                <w:rFonts w:cstheme="minorHAnsi"/>
              </w:rPr>
            </w:pPr>
            <w:r w:rsidRPr="007B5581">
              <w:rPr>
                <w:rFonts w:cstheme="minorHAnsi"/>
                <w:b/>
              </w:rPr>
              <w:t>T8</w:t>
            </w:r>
            <w:r w:rsidRPr="007B5581">
              <w:rPr>
                <w:rFonts w:cstheme="minorHAnsi"/>
              </w:rPr>
              <w:t xml:space="preserve"> </w:t>
            </w:r>
            <w:r w:rsidRPr="007B5581">
              <w:rPr>
                <w:rFonts w:eastAsia="Times New Roman" w:cstheme="minorHAnsi"/>
              </w:rPr>
              <w:t>Analiza dynamiki zjawisk społeczno-ekonomicznych</w:t>
            </w:r>
            <w:r w:rsidRPr="007B5581">
              <w:rPr>
                <w:rFonts w:cstheme="minorHAnsi"/>
              </w:rPr>
              <w:t xml:space="preserve"> indeksy agregatowe dla wielkości absolutnych i stosunkowych</w:t>
            </w:r>
          </w:p>
          <w:p w14:paraId="1D73496C" w14:textId="77777777" w:rsidR="002938A0" w:rsidRPr="007B5581" w:rsidRDefault="002938A0" w:rsidP="00F817A7">
            <w:pPr>
              <w:pStyle w:val="Tekstpodstawowy"/>
              <w:rPr>
                <w:rFonts w:asciiTheme="minorHAnsi" w:hAnsiTheme="minorHAnsi" w:cstheme="minorHAnsi"/>
                <w:b/>
                <w:sz w:val="22"/>
                <w:szCs w:val="22"/>
              </w:rPr>
            </w:pPr>
          </w:p>
        </w:tc>
      </w:tr>
      <w:tr w:rsidR="00C514F2" w:rsidRPr="007B5581" w14:paraId="708571C9" w14:textId="77777777" w:rsidTr="000804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76052FF6" w14:textId="77777777" w:rsidR="002938A0" w:rsidRPr="007B5581" w:rsidRDefault="002938A0" w:rsidP="000804F6">
            <w:pPr>
              <w:spacing w:after="0" w:line="240" w:lineRule="auto"/>
              <w:jc w:val="center"/>
              <w:rPr>
                <w:rFonts w:cstheme="minorHAnsi"/>
                <w:b/>
              </w:rPr>
            </w:pPr>
            <w:r w:rsidRPr="007B5581">
              <w:rPr>
                <w:rFonts w:cstheme="minorHAnsi"/>
                <w:b/>
              </w:rPr>
              <w:lastRenderedPageBreak/>
              <w:t>Efekty uczenia się dla przedmiotu</w:t>
            </w:r>
          </w:p>
          <w:p w14:paraId="400DE7E1" w14:textId="77777777" w:rsidR="002938A0" w:rsidRPr="007B5581" w:rsidRDefault="002938A0" w:rsidP="000804F6">
            <w:pPr>
              <w:spacing w:after="0" w:line="240" w:lineRule="auto"/>
              <w:jc w:val="center"/>
              <w:rPr>
                <w:rFonts w:cstheme="minorHAnsi"/>
                <w:b/>
              </w:rPr>
            </w:pPr>
            <w:r w:rsidRPr="007B5581">
              <w:rPr>
                <w:rFonts w:cstheme="minorHAnsi"/>
                <w:b/>
              </w:rPr>
              <w:t>Wykład</w:t>
            </w:r>
          </w:p>
        </w:tc>
      </w:tr>
      <w:tr w:rsidR="00C514F2" w:rsidRPr="007B5581" w14:paraId="11023E2D"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A6B1E0F" w14:textId="77777777" w:rsidR="002938A0" w:rsidRPr="007B5581" w:rsidRDefault="002938A0" w:rsidP="000804F6">
            <w:pPr>
              <w:spacing w:after="0" w:line="240" w:lineRule="auto"/>
              <w:jc w:val="center"/>
              <w:rPr>
                <w:rFonts w:cstheme="minorHAnsi"/>
                <w:b/>
                <w:bCs/>
              </w:rPr>
            </w:pPr>
            <w:r w:rsidRPr="007B5581">
              <w:rPr>
                <w:rFonts w:cstheme="minorHAnsi"/>
                <w:b/>
                <w:bCs/>
              </w:rPr>
              <w:t>Symbol efektu uczenia się</w:t>
            </w:r>
          </w:p>
        </w:tc>
        <w:tc>
          <w:tcPr>
            <w:tcW w:w="3437" w:type="pct"/>
            <w:gridSpan w:val="3"/>
            <w:vAlign w:val="center"/>
          </w:tcPr>
          <w:p w14:paraId="0A6D10FA" w14:textId="77777777" w:rsidR="002938A0" w:rsidRPr="007B5581" w:rsidRDefault="002938A0" w:rsidP="000804F6">
            <w:pPr>
              <w:spacing w:after="0" w:line="240" w:lineRule="auto"/>
              <w:jc w:val="center"/>
              <w:rPr>
                <w:rFonts w:cstheme="minorHAnsi"/>
                <w:b/>
                <w:bCs/>
              </w:rPr>
            </w:pPr>
            <w:r w:rsidRPr="007B5581">
              <w:rPr>
                <w:rFonts w:cstheme="minorHAnsi"/>
                <w:b/>
                <w:bCs/>
              </w:rPr>
              <w:t>Opis efektu uczenia się</w:t>
            </w:r>
          </w:p>
        </w:tc>
        <w:tc>
          <w:tcPr>
            <w:tcW w:w="863" w:type="pct"/>
            <w:vAlign w:val="center"/>
          </w:tcPr>
          <w:p w14:paraId="1530ED09" w14:textId="77777777" w:rsidR="002938A0" w:rsidRPr="007B5581" w:rsidRDefault="002938A0"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0773AEC"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0" w:type="pct"/>
            <w:vAlign w:val="center"/>
          </w:tcPr>
          <w:p w14:paraId="1E17F7E7" w14:textId="77777777" w:rsidR="002938A0" w:rsidRPr="007B5581" w:rsidRDefault="002938A0" w:rsidP="000804F6">
            <w:pPr>
              <w:spacing w:after="0" w:line="240" w:lineRule="auto"/>
              <w:jc w:val="center"/>
              <w:rPr>
                <w:rFonts w:cstheme="minorHAnsi"/>
                <w:bCs/>
              </w:rPr>
            </w:pPr>
            <w:r w:rsidRPr="007B5581">
              <w:rPr>
                <w:rFonts w:cstheme="minorHAnsi"/>
                <w:bCs/>
              </w:rPr>
              <w:t>E1_W</w:t>
            </w:r>
          </w:p>
        </w:tc>
        <w:tc>
          <w:tcPr>
            <w:tcW w:w="3437" w:type="pct"/>
            <w:gridSpan w:val="3"/>
            <w:vAlign w:val="center"/>
          </w:tcPr>
          <w:p w14:paraId="188E0B33" w14:textId="77777777" w:rsidR="002938A0" w:rsidRPr="007B5581" w:rsidRDefault="002938A0" w:rsidP="000804F6">
            <w:pPr>
              <w:pStyle w:val="Tekstpodstawowy"/>
              <w:rPr>
                <w:rFonts w:asciiTheme="minorHAnsi" w:hAnsiTheme="minorHAnsi" w:cstheme="minorHAnsi"/>
                <w:b/>
                <w:sz w:val="22"/>
                <w:szCs w:val="22"/>
                <w:lang w:eastAsia="ar-SA"/>
              </w:rPr>
            </w:pPr>
            <w:r w:rsidRPr="007B5581">
              <w:rPr>
                <w:rFonts w:asciiTheme="minorHAnsi" w:hAnsiTheme="minorHAnsi" w:cstheme="minorHAnsi"/>
                <w:sz w:val="22"/>
                <w:szCs w:val="22"/>
                <w:lang w:eastAsia="ru-RU"/>
              </w:rPr>
              <w:t xml:space="preserve">Zna </w:t>
            </w:r>
            <w:r w:rsidRPr="007B5581">
              <w:rPr>
                <w:rFonts w:asciiTheme="minorHAnsi" w:hAnsiTheme="minorHAnsi" w:cstheme="minorHAnsi"/>
                <w:sz w:val="22"/>
                <w:szCs w:val="22"/>
              </w:rPr>
              <w:t>miary statystyczne, które są wykorzystywane do opisu struktury zbiorowości, analizy dynamiki zjawisk oraz analizy współzależności zjawisk o charakterze społeczno-ekonomicznym.</w:t>
            </w:r>
          </w:p>
        </w:tc>
        <w:tc>
          <w:tcPr>
            <w:tcW w:w="863" w:type="pct"/>
            <w:vAlign w:val="center"/>
          </w:tcPr>
          <w:p w14:paraId="1C50526F" w14:textId="77777777" w:rsidR="002938A0" w:rsidRPr="007B5581" w:rsidRDefault="002938A0" w:rsidP="000804F6">
            <w:pPr>
              <w:spacing w:after="0" w:line="240" w:lineRule="auto"/>
              <w:jc w:val="center"/>
              <w:rPr>
                <w:rFonts w:cstheme="minorHAnsi"/>
                <w:bCs/>
              </w:rPr>
            </w:pPr>
            <w:r w:rsidRPr="007B5581">
              <w:rPr>
                <w:rFonts w:cstheme="minorHAnsi"/>
                <w:bCs/>
              </w:rPr>
              <w:t>K_W10</w:t>
            </w:r>
          </w:p>
        </w:tc>
      </w:tr>
      <w:tr w:rsidR="00C514F2" w:rsidRPr="007B5581" w14:paraId="61EF8DFF"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91C5E55" w14:textId="77777777" w:rsidR="002938A0" w:rsidRPr="007B5581" w:rsidRDefault="002938A0" w:rsidP="000804F6">
            <w:pPr>
              <w:spacing w:after="0" w:line="240" w:lineRule="auto"/>
              <w:jc w:val="center"/>
              <w:rPr>
                <w:rFonts w:cstheme="minorHAnsi"/>
                <w:bCs/>
              </w:rPr>
            </w:pPr>
            <w:r w:rsidRPr="007B5581">
              <w:rPr>
                <w:rFonts w:cstheme="minorHAnsi"/>
                <w:bCs/>
              </w:rPr>
              <w:t>E2_U</w:t>
            </w:r>
          </w:p>
        </w:tc>
        <w:tc>
          <w:tcPr>
            <w:tcW w:w="3437" w:type="pct"/>
            <w:gridSpan w:val="3"/>
            <w:vAlign w:val="center"/>
          </w:tcPr>
          <w:p w14:paraId="205B9A41" w14:textId="15F98059" w:rsidR="002938A0" w:rsidRPr="007B5581" w:rsidRDefault="002938A0" w:rsidP="000804F6">
            <w:pPr>
              <w:spacing w:after="0" w:line="240" w:lineRule="auto"/>
              <w:jc w:val="both"/>
              <w:rPr>
                <w:rFonts w:cstheme="minorHAnsi"/>
              </w:rPr>
            </w:pPr>
            <w:r w:rsidRPr="007B5581">
              <w:rPr>
                <w:rFonts w:cstheme="minorHAnsi"/>
              </w:rPr>
              <w:t>Potrafi oszacować oraz zinterpretować poznane miary statystyczne do opisu struktury zbiorowości, analizy dynamiki zjawisk oraz analizy współzależności.</w:t>
            </w:r>
          </w:p>
        </w:tc>
        <w:tc>
          <w:tcPr>
            <w:tcW w:w="863" w:type="pct"/>
            <w:vAlign w:val="center"/>
          </w:tcPr>
          <w:p w14:paraId="75396C01" w14:textId="77777777" w:rsidR="002938A0" w:rsidRPr="007B5581" w:rsidRDefault="002938A0" w:rsidP="000804F6">
            <w:pPr>
              <w:spacing w:after="0" w:line="240" w:lineRule="auto"/>
              <w:jc w:val="center"/>
              <w:rPr>
                <w:rFonts w:cstheme="minorHAnsi"/>
                <w:bCs/>
              </w:rPr>
            </w:pPr>
            <w:r w:rsidRPr="007B5581">
              <w:rPr>
                <w:rFonts w:cstheme="minorHAnsi"/>
                <w:bCs/>
              </w:rPr>
              <w:t>K_U04</w:t>
            </w:r>
          </w:p>
          <w:p w14:paraId="36F14BA3" w14:textId="77777777" w:rsidR="002938A0" w:rsidRPr="007B5581" w:rsidRDefault="002938A0" w:rsidP="000804F6">
            <w:pPr>
              <w:spacing w:after="0" w:line="240" w:lineRule="auto"/>
              <w:jc w:val="center"/>
              <w:rPr>
                <w:rFonts w:cstheme="minorHAnsi"/>
                <w:bCs/>
              </w:rPr>
            </w:pPr>
            <w:r w:rsidRPr="007B5581">
              <w:rPr>
                <w:rFonts w:cstheme="minorHAnsi"/>
                <w:bCs/>
              </w:rPr>
              <w:t>K_U05</w:t>
            </w:r>
          </w:p>
        </w:tc>
      </w:tr>
      <w:tr w:rsidR="00C514F2" w:rsidRPr="007B5581" w14:paraId="1D000FFD"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E274B0D" w14:textId="77777777" w:rsidR="002938A0" w:rsidRPr="007B5581" w:rsidRDefault="002938A0" w:rsidP="000804F6">
            <w:pPr>
              <w:spacing w:after="0" w:line="240" w:lineRule="auto"/>
              <w:jc w:val="center"/>
              <w:rPr>
                <w:rFonts w:cstheme="minorHAnsi"/>
                <w:bCs/>
              </w:rPr>
            </w:pPr>
            <w:r w:rsidRPr="007B5581">
              <w:rPr>
                <w:rFonts w:cstheme="minorHAnsi"/>
                <w:bCs/>
              </w:rPr>
              <w:t>E3_U</w:t>
            </w:r>
          </w:p>
        </w:tc>
        <w:tc>
          <w:tcPr>
            <w:tcW w:w="3437" w:type="pct"/>
            <w:gridSpan w:val="3"/>
            <w:vAlign w:val="center"/>
          </w:tcPr>
          <w:p w14:paraId="0476FC48" w14:textId="77777777" w:rsidR="002938A0" w:rsidRPr="007B5581" w:rsidRDefault="002938A0" w:rsidP="000804F6">
            <w:pPr>
              <w:spacing w:after="0" w:line="240" w:lineRule="auto"/>
              <w:jc w:val="both"/>
              <w:rPr>
                <w:rFonts w:cstheme="minorHAnsi"/>
              </w:rPr>
            </w:pPr>
            <w:r w:rsidRPr="007B5581">
              <w:rPr>
                <w:rFonts w:cstheme="minorHAnsi"/>
              </w:rPr>
              <w:t>Potrafi zastosować poznane narzędzia statystyczne do oceny sytuacji w przedsiębiorstwie i jego otoczeniu oraz efektywnie wspomagać nimi proces podejmowania decyzji.</w:t>
            </w:r>
          </w:p>
        </w:tc>
        <w:tc>
          <w:tcPr>
            <w:tcW w:w="863" w:type="pct"/>
            <w:vAlign w:val="center"/>
          </w:tcPr>
          <w:p w14:paraId="63B8FF5D" w14:textId="77777777" w:rsidR="002938A0" w:rsidRPr="007B5581" w:rsidRDefault="002938A0" w:rsidP="000804F6">
            <w:pPr>
              <w:spacing w:after="0" w:line="240" w:lineRule="auto"/>
              <w:jc w:val="center"/>
              <w:rPr>
                <w:rFonts w:cstheme="minorHAnsi"/>
                <w:bCs/>
              </w:rPr>
            </w:pPr>
            <w:r w:rsidRPr="007B5581">
              <w:rPr>
                <w:rFonts w:cstheme="minorHAnsi"/>
                <w:bCs/>
              </w:rPr>
              <w:t>K_U04</w:t>
            </w:r>
          </w:p>
          <w:p w14:paraId="4B298F3E" w14:textId="77777777" w:rsidR="002938A0" w:rsidRPr="007B5581" w:rsidRDefault="002938A0" w:rsidP="000804F6">
            <w:pPr>
              <w:spacing w:after="0" w:line="240" w:lineRule="auto"/>
              <w:jc w:val="center"/>
              <w:rPr>
                <w:rFonts w:cstheme="minorHAnsi"/>
                <w:bCs/>
              </w:rPr>
            </w:pPr>
            <w:r w:rsidRPr="007B5581">
              <w:rPr>
                <w:rFonts w:cstheme="minorHAnsi"/>
                <w:bCs/>
              </w:rPr>
              <w:t xml:space="preserve">K_U05 </w:t>
            </w:r>
          </w:p>
          <w:p w14:paraId="14690C0D" w14:textId="77777777" w:rsidR="002938A0" w:rsidRPr="007B5581" w:rsidRDefault="002938A0" w:rsidP="000804F6">
            <w:pPr>
              <w:spacing w:after="0" w:line="240" w:lineRule="auto"/>
              <w:jc w:val="center"/>
              <w:rPr>
                <w:rFonts w:cstheme="minorHAnsi"/>
                <w:bCs/>
              </w:rPr>
            </w:pPr>
            <w:r w:rsidRPr="007B5581">
              <w:rPr>
                <w:rFonts w:cstheme="minorHAnsi"/>
                <w:bCs/>
              </w:rPr>
              <w:t>K_U11</w:t>
            </w:r>
          </w:p>
        </w:tc>
      </w:tr>
      <w:tr w:rsidR="00C514F2" w:rsidRPr="007B5581" w14:paraId="39B36B3C"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26721868" w14:textId="77777777" w:rsidR="002938A0" w:rsidRPr="007B5581" w:rsidRDefault="002938A0" w:rsidP="000804F6">
            <w:pPr>
              <w:snapToGrid w:val="0"/>
              <w:spacing w:after="0" w:line="240" w:lineRule="auto"/>
              <w:jc w:val="center"/>
              <w:rPr>
                <w:rFonts w:cstheme="minorHAnsi"/>
                <w:bCs/>
              </w:rPr>
            </w:pPr>
            <w:r w:rsidRPr="007B5581">
              <w:rPr>
                <w:rFonts w:cstheme="minorHAnsi"/>
                <w:bCs/>
              </w:rPr>
              <w:t>E3_K</w:t>
            </w:r>
          </w:p>
        </w:tc>
        <w:tc>
          <w:tcPr>
            <w:tcW w:w="3437" w:type="pct"/>
            <w:gridSpan w:val="3"/>
            <w:vAlign w:val="center"/>
          </w:tcPr>
          <w:p w14:paraId="021F09CE" w14:textId="1FBD823E" w:rsidR="002938A0" w:rsidRPr="007B5581" w:rsidRDefault="002938A0" w:rsidP="000804F6">
            <w:pPr>
              <w:autoSpaceDE w:val="0"/>
              <w:autoSpaceDN w:val="0"/>
              <w:adjustRightInd w:val="0"/>
              <w:spacing w:after="0" w:line="240" w:lineRule="auto"/>
              <w:jc w:val="both"/>
              <w:rPr>
                <w:rFonts w:eastAsia="Times New Roman" w:cstheme="minorHAnsi"/>
                <w:lang w:eastAsia="ru-RU"/>
              </w:rPr>
            </w:pPr>
            <w:r w:rsidRPr="007B5581">
              <w:rPr>
                <w:rFonts w:cstheme="minorHAnsi"/>
              </w:rPr>
              <w:t xml:space="preserve">Jest gotów do aktywnego i kreatywnego łączenia wiedzy </w:t>
            </w:r>
            <w:r w:rsidR="009A0756" w:rsidRPr="007B5581">
              <w:rPr>
                <w:rFonts w:cstheme="minorHAnsi"/>
              </w:rPr>
              <w:br/>
            </w:r>
            <w:r w:rsidRPr="007B5581">
              <w:rPr>
                <w:rFonts w:cstheme="minorHAnsi"/>
              </w:rPr>
              <w:t>w zakresie statystyki, ekonomii i zarządzania</w:t>
            </w:r>
          </w:p>
        </w:tc>
        <w:tc>
          <w:tcPr>
            <w:tcW w:w="863" w:type="pct"/>
            <w:vAlign w:val="center"/>
          </w:tcPr>
          <w:p w14:paraId="7BC7C3E7" w14:textId="77777777" w:rsidR="002938A0" w:rsidRPr="007B5581" w:rsidRDefault="002938A0" w:rsidP="000804F6">
            <w:pPr>
              <w:spacing w:after="0" w:line="240" w:lineRule="auto"/>
              <w:jc w:val="center"/>
              <w:rPr>
                <w:rFonts w:cstheme="minorHAnsi"/>
                <w:bCs/>
              </w:rPr>
            </w:pPr>
            <w:r w:rsidRPr="007B5581">
              <w:rPr>
                <w:rFonts w:cstheme="minorHAnsi"/>
                <w:bCs/>
              </w:rPr>
              <w:t>K_K01</w:t>
            </w:r>
          </w:p>
        </w:tc>
      </w:tr>
      <w:tr w:rsidR="00C514F2" w:rsidRPr="007B5581" w14:paraId="31D35EE0" w14:textId="77777777" w:rsidTr="000804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5000" w:type="pct"/>
            <w:gridSpan w:val="5"/>
            <w:vAlign w:val="center"/>
          </w:tcPr>
          <w:p w14:paraId="3325A002" w14:textId="77777777" w:rsidR="002938A0" w:rsidRPr="007B5581" w:rsidRDefault="002938A0" w:rsidP="000804F6">
            <w:pPr>
              <w:spacing w:after="0" w:line="240" w:lineRule="auto"/>
              <w:jc w:val="center"/>
              <w:rPr>
                <w:rFonts w:cstheme="minorHAnsi"/>
                <w:b/>
              </w:rPr>
            </w:pPr>
            <w:r w:rsidRPr="007B5581">
              <w:rPr>
                <w:rFonts w:cstheme="minorHAnsi"/>
                <w:b/>
              </w:rPr>
              <w:t>Efekty uczenia się dla przedmiotu</w:t>
            </w:r>
          </w:p>
          <w:p w14:paraId="457843F1" w14:textId="77777777" w:rsidR="002938A0" w:rsidRPr="007B5581" w:rsidRDefault="002938A0" w:rsidP="000804F6">
            <w:pPr>
              <w:spacing w:after="0" w:line="240" w:lineRule="auto"/>
              <w:jc w:val="center"/>
              <w:rPr>
                <w:rFonts w:cstheme="minorHAnsi"/>
                <w:bCs/>
              </w:rPr>
            </w:pPr>
            <w:r w:rsidRPr="007B5581">
              <w:rPr>
                <w:rFonts w:cstheme="minorHAnsi"/>
                <w:b/>
              </w:rPr>
              <w:t>Ćwiczenia</w:t>
            </w:r>
          </w:p>
        </w:tc>
      </w:tr>
      <w:tr w:rsidR="00C514F2" w:rsidRPr="007B5581" w14:paraId="631A9F84"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14EB878D" w14:textId="77777777" w:rsidR="002938A0" w:rsidRPr="007B5581" w:rsidRDefault="002938A0" w:rsidP="000804F6">
            <w:pPr>
              <w:snapToGrid w:val="0"/>
              <w:spacing w:after="0" w:line="240" w:lineRule="auto"/>
              <w:jc w:val="center"/>
              <w:rPr>
                <w:rFonts w:cstheme="minorHAnsi"/>
                <w:b/>
                <w:bCs/>
              </w:rPr>
            </w:pPr>
            <w:r w:rsidRPr="007B5581">
              <w:rPr>
                <w:rFonts w:cstheme="minorHAnsi"/>
                <w:b/>
                <w:bCs/>
              </w:rPr>
              <w:t>Symbol efektu uczenia się</w:t>
            </w:r>
          </w:p>
        </w:tc>
        <w:tc>
          <w:tcPr>
            <w:tcW w:w="3437" w:type="pct"/>
            <w:gridSpan w:val="3"/>
            <w:vAlign w:val="center"/>
          </w:tcPr>
          <w:p w14:paraId="2ABBED56" w14:textId="77777777" w:rsidR="002938A0" w:rsidRPr="007B5581" w:rsidRDefault="002938A0" w:rsidP="000804F6">
            <w:pPr>
              <w:autoSpaceDE w:val="0"/>
              <w:autoSpaceDN w:val="0"/>
              <w:adjustRightInd w:val="0"/>
              <w:spacing w:after="0" w:line="240" w:lineRule="auto"/>
              <w:jc w:val="center"/>
              <w:rPr>
                <w:rFonts w:cstheme="minorHAnsi"/>
                <w:b/>
                <w:bCs/>
              </w:rPr>
            </w:pPr>
            <w:r w:rsidRPr="007B5581">
              <w:rPr>
                <w:rFonts w:cstheme="minorHAnsi"/>
                <w:b/>
                <w:bCs/>
              </w:rPr>
              <w:t>Opis efektu uczenia się</w:t>
            </w:r>
          </w:p>
        </w:tc>
        <w:tc>
          <w:tcPr>
            <w:tcW w:w="863" w:type="pct"/>
            <w:vAlign w:val="center"/>
          </w:tcPr>
          <w:p w14:paraId="068CD02A" w14:textId="77777777" w:rsidR="002938A0" w:rsidRPr="007B5581" w:rsidRDefault="002938A0"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AACECD6"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0F667701" w14:textId="77777777" w:rsidR="002938A0" w:rsidRPr="007B5581" w:rsidRDefault="002938A0" w:rsidP="000804F6">
            <w:pPr>
              <w:snapToGrid w:val="0"/>
              <w:spacing w:after="0" w:line="240" w:lineRule="auto"/>
              <w:jc w:val="center"/>
              <w:rPr>
                <w:rFonts w:cstheme="minorHAnsi"/>
                <w:bCs/>
              </w:rPr>
            </w:pPr>
            <w:r w:rsidRPr="007B5581">
              <w:rPr>
                <w:rFonts w:cstheme="minorHAnsi"/>
              </w:rPr>
              <w:t>E1_W</w:t>
            </w:r>
          </w:p>
        </w:tc>
        <w:tc>
          <w:tcPr>
            <w:tcW w:w="3437" w:type="pct"/>
            <w:gridSpan w:val="3"/>
            <w:vAlign w:val="center"/>
          </w:tcPr>
          <w:p w14:paraId="68F011FD" w14:textId="77777777" w:rsidR="002938A0" w:rsidRPr="007B5581" w:rsidRDefault="002938A0" w:rsidP="000804F6">
            <w:pPr>
              <w:autoSpaceDE w:val="0"/>
              <w:autoSpaceDN w:val="0"/>
              <w:adjustRightInd w:val="0"/>
              <w:spacing w:after="0" w:line="240" w:lineRule="auto"/>
              <w:jc w:val="both"/>
              <w:rPr>
                <w:rFonts w:cstheme="minorHAnsi"/>
              </w:rPr>
            </w:pPr>
            <w:r w:rsidRPr="007B5581">
              <w:rPr>
                <w:rFonts w:cstheme="minorHAnsi"/>
              </w:rPr>
              <w:t>Zna podstawowe miary statystyczne wykorzystywane do opisu struktury zbiorowości, analizy dynamiki zjawisk oraz badania współzależności zjawisk społeczno-ekonomicznych.</w:t>
            </w:r>
          </w:p>
        </w:tc>
        <w:tc>
          <w:tcPr>
            <w:tcW w:w="863" w:type="pct"/>
            <w:vAlign w:val="center"/>
          </w:tcPr>
          <w:p w14:paraId="5CEF12B1" w14:textId="77777777" w:rsidR="002938A0" w:rsidRPr="007B5581" w:rsidRDefault="002938A0" w:rsidP="000804F6">
            <w:pPr>
              <w:spacing w:after="0" w:line="240" w:lineRule="auto"/>
              <w:jc w:val="center"/>
              <w:rPr>
                <w:rFonts w:cstheme="minorHAnsi"/>
                <w:bCs/>
              </w:rPr>
            </w:pPr>
            <w:r w:rsidRPr="007B5581">
              <w:rPr>
                <w:rFonts w:cstheme="minorHAnsi"/>
                <w:bCs/>
              </w:rPr>
              <w:t>K_W10</w:t>
            </w:r>
          </w:p>
        </w:tc>
      </w:tr>
      <w:tr w:rsidR="00C514F2" w:rsidRPr="007B5581" w14:paraId="423C90F7"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3706B418" w14:textId="77777777" w:rsidR="002938A0" w:rsidRPr="007B5581" w:rsidRDefault="002938A0" w:rsidP="000804F6">
            <w:pPr>
              <w:snapToGrid w:val="0"/>
              <w:spacing w:after="0" w:line="240" w:lineRule="auto"/>
              <w:jc w:val="center"/>
              <w:rPr>
                <w:rFonts w:cstheme="minorHAnsi"/>
                <w:bCs/>
              </w:rPr>
            </w:pPr>
            <w:r w:rsidRPr="007B5581">
              <w:rPr>
                <w:rFonts w:cstheme="minorHAnsi"/>
              </w:rPr>
              <w:t>E2_U</w:t>
            </w:r>
          </w:p>
        </w:tc>
        <w:tc>
          <w:tcPr>
            <w:tcW w:w="3437" w:type="pct"/>
            <w:gridSpan w:val="3"/>
            <w:vAlign w:val="center"/>
          </w:tcPr>
          <w:p w14:paraId="1737DB35" w14:textId="77777777" w:rsidR="002938A0" w:rsidRPr="007B5581" w:rsidRDefault="002938A0" w:rsidP="000804F6">
            <w:pPr>
              <w:autoSpaceDE w:val="0"/>
              <w:autoSpaceDN w:val="0"/>
              <w:adjustRightInd w:val="0"/>
              <w:spacing w:after="0" w:line="240" w:lineRule="auto"/>
              <w:jc w:val="both"/>
              <w:rPr>
                <w:rFonts w:cstheme="minorHAnsi"/>
              </w:rPr>
            </w:pPr>
            <w:r w:rsidRPr="007B5581">
              <w:rPr>
                <w:rFonts w:cstheme="minorHAnsi"/>
              </w:rPr>
              <w:t>Potrafi obliczyć i zinterpretować miary statystyczne w analizie zjawisk społeczno-ekonomicznych.</w:t>
            </w:r>
          </w:p>
        </w:tc>
        <w:tc>
          <w:tcPr>
            <w:tcW w:w="863" w:type="pct"/>
            <w:vAlign w:val="center"/>
          </w:tcPr>
          <w:p w14:paraId="54E1359A" w14:textId="77777777" w:rsidR="002938A0" w:rsidRPr="007B5581" w:rsidRDefault="002938A0" w:rsidP="000804F6">
            <w:pPr>
              <w:spacing w:after="0" w:line="240" w:lineRule="auto"/>
              <w:jc w:val="center"/>
              <w:rPr>
                <w:rFonts w:cstheme="minorHAnsi"/>
                <w:bCs/>
              </w:rPr>
            </w:pPr>
            <w:r w:rsidRPr="007B5581">
              <w:rPr>
                <w:rFonts w:cstheme="minorHAnsi"/>
                <w:bCs/>
              </w:rPr>
              <w:t>K_U04</w:t>
            </w:r>
          </w:p>
          <w:p w14:paraId="5ED23B5F" w14:textId="77777777" w:rsidR="002938A0" w:rsidRPr="007B5581" w:rsidRDefault="002938A0" w:rsidP="000804F6">
            <w:pPr>
              <w:spacing w:after="0" w:line="240" w:lineRule="auto"/>
              <w:jc w:val="center"/>
              <w:rPr>
                <w:rFonts w:cstheme="minorHAnsi"/>
                <w:bCs/>
              </w:rPr>
            </w:pPr>
            <w:r w:rsidRPr="007B5581">
              <w:rPr>
                <w:rFonts w:cstheme="minorHAnsi"/>
                <w:bCs/>
              </w:rPr>
              <w:t>K_U05</w:t>
            </w:r>
          </w:p>
        </w:tc>
      </w:tr>
      <w:tr w:rsidR="00C514F2" w:rsidRPr="007B5581" w14:paraId="5906C95E"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28922B53" w14:textId="77777777" w:rsidR="002938A0" w:rsidRPr="007B5581" w:rsidRDefault="002938A0" w:rsidP="000804F6">
            <w:pPr>
              <w:snapToGrid w:val="0"/>
              <w:spacing w:after="0" w:line="240" w:lineRule="auto"/>
              <w:jc w:val="center"/>
              <w:rPr>
                <w:rFonts w:cstheme="minorHAnsi"/>
                <w:bCs/>
              </w:rPr>
            </w:pPr>
            <w:r w:rsidRPr="007B5581">
              <w:rPr>
                <w:rFonts w:cstheme="minorHAnsi"/>
              </w:rPr>
              <w:t>E3_K</w:t>
            </w:r>
          </w:p>
        </w:tc>
        <w:tc>
          <w:tcPr>
            <w:tcW w:w="3437" w:type="pct"/>
            <w:gridSpan w:val="3"/>
            <w:vAlign w:val="center"/>
          </w:tcPr>
          <w:p w14:paraId="0A94CF98" w14:textId="77777777" w:rsidR="002938A0" w:rsidRPr="007B5581" w:rsidRDefault="002938A0" w:rsidP="000804F6">
            <w:pPr>
              <w:autoSpaceDE w:val="0"/>
              <w:autoSpaceDN w:val="0"/>
              <w:adjustRightInd w:val="0"/>
              <w:spacing w:after="0" w:line="240" w:lineRule="auto"/>
              <w:jc w:val="both"/>
              <w:rPr>
                <w:rFonts w:cstheme="minorHAnsi"/>
              </w:rPr>
            </w:pPr>
            <w:r w:rsidRPr="007B5581">
              <w:rPr>
                <w:rFonts w:cstheme="minorHAnsi"/>
              </w:rPr>
              <w:t>Jest gotowy do krytycznej oceny przydatności i adekwatności narzędzi statystycznych w procesach diagnozy i podejmowania decyzji menedżerskich.</w:t>
            </w:r>
          </w:p>
        </w:tc>
        <w:tc>
          <w:tcPr>
            <w:tcW w:w="863" w:type="pct"/>
            <w:vAlign w:val="center"/>
          </w:tcPr>
          <w:p w14:paraId="09ECB5CA" w14:textId="77777777" w:rsidR="002938A0" w:rsidRPr="007B5581" w:rsidRDefault="002938A0" w:rsidP="000804F6">
            <w:pPr>
              <w:spacing w:after="0" w:line="240" w:lineRule="auto"/>
              <w:jc w:val="center"/>
              <w:rPr>
                <w:rFonts w:cstheme="minorHAnsi"/>
                <w:bCs/>
              </w:rPr>
            </w:pPr>
            <w:r w:rsidRPr="007B5581">
              <w:rPr>
                <w:rFonts w:cstheme="minorHAnsi"/>
                <w:bCs/>
              </w:rPr>
              <w:t>K_K06</w:t>
            </w:r>
          </w:p>
        </w:tc>
      </w:tr>
    </w:tbl>
    <w:p w14:paraId="413BC38D" w14:textId="77777777" w:rsidR="002938A0" w:rsidRPr="007B5581" w:rsidRDefault="002938A0" w:rsidP="00A36F74">
      <w:pPr>
        <w:pStyle w:val="Akapitzlist"/>
        <w:ind w:left="644"/>
        <w:rPr>
          <w:rFonts w:cstheme="minorHAnsi"/>
          <w:b/>
        </w:rPr>
      </w:pPr>
    </w:p>
    <w:p w14:paraId="5B52C27C" w14:textId="77777777" w:rsidR="00F817A7" w:rsidRPr="007B5581" w:rsidRDefault="00F817A7" w:rsidP="00A36F74">
      <w:pPr>
        <w:pStyle w:val="Akapitzlist"/>
        <w:ind w:left="644"/>
        <w:rPr>
          <w:rFont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8"/>
        <w:gridCol w:w="4429"/>
        <w:gridCol w:w="1753"/>
        <w:gridCol w:w="1565"/>
      </w:tblGrid>
      <w:tr w:rsidR="00C514F2" w:rsidRPr="007B5581" w14:paraId="19DD6FD1" w14:textId="77777777" w:rsidTr="000804F6">
        <w:trPr>
          <w:trHeight w:val="883"/>
        </w:trPr>
        <w:tc>
          <w:tcPr>
            <w:tcW w:w="3172" w:type="pct"/>
            <w:gridSpan w:val="2"/>
            <w:shd w:val="clear" w:color="auto" w:fill="E2EFD9" w:themeFill="accent6" w:themeFillTint="33"/>
            <w:vAlign w:val="center"/>
          </w:tcPr>
          <w:p w14:paraId="5624E983" w14:textId="77777777" w:rsidR="00771E7D" w:rsidRPr="007B5581" w:rsidRDefault="00771E7D" w:rsidP="000804F6">
            <w:pPr>
              <w:pStyle w:val="Nagwek3"/>
              <w:spacing w:before="0"/>
              <w:rPr>
                <w:rFonts w:cstheme="minorHAnsi"/>
                <w:b/>
                <w:bCs/>
                <w:color w:val="auto"/>
                <w:sz w:val="22"/>
                <w:szCs w:val="22"/>
              </w:rPr>
            </w:pPr>
            <w:r w:rsidRPr="007B5581">
              <w:rPr>
                <w:rFonts w:cstheme="minorHAnsi"/>
                <w:b/>
                <w:bCs/>
                <w:color w:val="auto"/>
                <w:sz w:val="22"/>
                <w:szCs w:val="22"/>
              </w:rPr>
              <w:lastRenderedPageBreak/>
              <w:t xml:space="preserve">Rodzaj grupy zajęć: </w:t>
            </w:r>
          </w:p>
          <w:p w14:paraId="611F2D04" w14:textId="77777777" w:rsidR="00771E7D" w:rsidRPr="007B5581" w:rsidRDefault="00771E7D" w:rsidP="000804F6">
            <w:pPr>
              <w:spacing w:after="0" w:line="240" w:lineRule="auto"/>
              <w:contextualSpacing/>
              <w:rPr>
                <w:rFonts w:cstheme="minorHAnsi"/>
                <w:lang w:eastAsia="pl-PL"/>
              </w:rPr>
            </w:pPr>
            <w:r w:rsidRPr="007B5581">
              <w:rPr>
                <w:rFonts w:cstheme="minorHAnsi"/>
                <w:lang w:eastAsia="pl-PL"/>
              </w:rPr>
              <w:t>Grupa zajęć podstawowych</w:t>
            </w:r>
          </w:p>
        </w:tc>
        <w:tc>
          <w:tcPr>
            <w:tcW w:w="1828" w:type="pct"/>
            <w:gridSpan w:val="2"/>
            <w:shd w:val="clear" w:color="auto" w:fill="E2EFD9" w:themeFill="accent6" w:themeFillTint="33"/>
            <w:vAlign w:val="center"/>
          </w:tcPr>
          <w:p w14:paraId="040ED7E9" w14:textId="77777777" w:rsidR="00771E7D" w:rsidRPr="007B5581" w:rsidRDefault="00771E7D" w:rsidP="000804F6">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487DB6DF" w14:textId="77777777" w:rsidR="00771E7D" w:rsidRPr="007B5581" w:rsidRDefault="00771E7D" w:rsidP="000804F6">
            <w:pPr>
              <w:pStyle w:val="Nagwek3"/>
              <w:spacing w:before="0"/>
              <w:rPr>
                <w:rFonts w:cstheme="minorHAnsi"/>
                <w:b/>
                <w:bCs/>
                <w:color w:val="auto"/>
                <w:sz w:val="22"/>
                <w:szCs w:val="22"/>
              </w:rPr>
            </w:pPr>
            <w:r w:rsidRPr="007B5581">
              <w:rPr>
                <w:rFonts w:cstheme="minorHAnsi"/>
                <w:color w:val="auto"/>
                <w:sz w:val="22"/>
                <w:szCs w:val="22"/>
              </w:rPr>
              <w:t xml:space="preserve">Wykład </w:t>
            </w:r>
          </w:p>
        </w:tc>
      </w:tr>
      <w:tr w:rsidR="00C514F2" w:rsidRPr="007B5581" w14:paraId="1EDDAB20" w14:textId="77777777" w:rsidTr="000804F6">
        <w:trPr>
          <w:trHeight w:val="567"/>
        </w:trPr>
        <w:tc>
          <w:tcPr>
            <w:tcW w:w="5000" w:type="pct"/>
            <w:gridSpan w:val="4"/>
            <w:shd w:val="clear" w:color="auto" w:fill="FFFFFF" w:themeFill="background1"/>
            <w:vAlign w:val="center"/>
          </w:tcPr>
          <w:p w14:paraId="5F17607E" w14:textId="77777777" w:rsidR="00771E7D" w:rsidRPr="007B5581" w:rsidRDefault="00771E7D" w:rsidP="000804F6">
            <w:pPr>
              <w:pStyle w:val="Nagwek2"/>
              <w:rPr>
                <w:rFonts w:asciiTheme="minorHAnsi" w:hAnsiTheme="minorHAnsi" w:cstheme="minorHAnsi"/>
                <w:sz w:val="22"/>
                <w:szCs w:val="22"/>
              </w:rPr>
            </w:pPr>
            <w:bookmarkStart w:id="12" w:name="_Nazwa_przedmiotu_kształcenia:_3"/>
            <w:bookmarkEnd w:id="12"/>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Podstawy psychologii</w:t>
            </w:r>
          </w:p>
        </w:tc>
      </w:tr>
      <w:tr w:rsidR="00C514F2" w:rsidRPr="007B5581" w14:paraId="03C94384" w14:textId="77777777" w:rsidTr="000804F6">
        <w:trPr>
          <w:trHeight w:val="569"/>
        </w:trPr>
        <w:tc>
          <w:tcPr>
            <w:tcW w:w="5000" w:type="pct"/>
            <w:gridSpan w:val="4"/>
            <w:shd w:val="clear" w:color="auto" w:fill="FFFFFF" w:themeFill="background1"/>
            <w:vAlign w:val="center"/>
          </w:tcPr>
          <w:p w14:paraId="38FAACF0" w14:textId="77777777" w:rsidR="00771E7D" w:rsidRPr="007B5581" w:rsidRDefault="00771E7D" w:rsidP="000804F6">
            <w:pPr>
              <w:spacing w:after="0" w:line="240" w:lineRule="auto"/>
              <w:contextualSpacing/>
              <w:jc w:val="center"/>
              <w:rPr>
                <w:rFonts w:cstheme="minorHAnsi"/>
                <w:b/>
              </w:rPr>
            </w:pPr>
            <w:r w:rsidRPr="007B5581">
              <w:rPr>
                <w:rFonts w:cstheme="minorHAnsi"/>
                <w:b/>
              </w:rPr>
              <w:t>Wykład</w:t>
            </w:r>
          </w:p>
        </w:tc>
      </w:tr>
      <w:tr w:rsidR="00C514F2" w:rsidRPr="007B5581" w14:paraId="56D1A52C" w14:textId="77777777" w:rsidTr="000804F6">
        <w:trPr>
          <w:trHeight w:val="567"/>
        </w:trPr>
        <w:tc>
          <w:tcPr>
            <w:tcW w:w="5000" w:type="pct"/>
            <w:gridSpan w:val="4"/>
            <w:vAlign w:val="center"/>
          </w:tcPr>
          <w:p w14:paraId="49005FED" w14:textId="77777777" w:rsidR="00771E7D" w:rsidRPr="007B5581" w:rsidRDefault="00771E7D" w:rsidP="000804F6">
            <w:pPr>
              <w:spacing w:after="0"/>
              <w:rPr>
                <w:rFonts w:cstheme="minorHAnsi"/>
              </w:rPr>
            </w:pPr>
            <w:r w:rsidRPr="007B5581">
              <w:rPr>
                <w:rFonts w:cstheme="minorHAnsi"/>
                <w:b/>
              </w:rPr>
              <w:t>Program kształcenia (treści nauczania):</w:t>
            </w:r>
          </w:p>
          <w:p w14:paraId="2E6CF312" w14:textId="443A48EF" w:rsidR="00771E7D" w:rsidRPr="007B5581" w:rsidRDefault="00771E7D" w:rsidP="000804F6">
            <w:pPr>
              <w:pStyle w:val="Nagwek7"/>
              <w:rPr>
                <w:rFonts w:cstheme="minorHAnsi"/>
                <w:b/>
                <w:bCs/>
                <w:color w:val="auto"/>
              </w:rPr>
            </w:pPr>
            <w:r w:rsidRPr="007B5581">
              <w:rPr>
                <w:rFonts w:cstheme="minorHAnsi"/>
                <w:b/>
                <w:bCs/>
                <w:color w:val="auto"/>
              </w:rPr>
              <w:t xml:space="preserve">T1 </w:t>
            </w:r>
            <w:r w:rsidRPr="007B5581">
              <w:rPr>
                <w:rFonts w:cstheme="minorHAnsi"/>
                <w:color w:val="auto"/>
              </w:rPr>
              <w:t>Wprowadzenie do psychologii i jej zastosowania w zarządzaniu</w:t>
            </w:r>
          </w:p>
          <w:p w14:paraId="24B5C991" w14:textId="0B0CCC73" w:rsidR="00771E7D" w:rsidRPr="007B5581" w:rsidRDefault="00771E7D" w:rsidP="000804F6">
            <w:pPr>
              <w:pStyle w:val="Nagwek7"/>
              <w:rPr>
                <w:rFonts w:cstheme="minorHAnsi"/>
                <w:color w:val="auto"/>
              </w:rPr>
            </w:pPr>
            <w:r w:rsidRPr="007B5581">
              <w:rPr>
                <w:rFonts w:cstheme="minorHAnsi"/>
                <w:b/>
                <w:bCs/>
                <w:color w:val="auto"/>
              </w:rPr>
              <w:t>T2</w:t>
            </w:r>
            <w:r w:rsidRPr="007B5581">
              <w:rPr>
                <w:rFonts w:cstheme="minorHAnsi"/>
                <w:color w:val="auto"/>
              </w:rPr>
              <w:t xml:space="preserve"> Najważniejsze teorie w psychologii. Najważniejsze dyscypliny, którymi zajmuje się psychologia.</w:t>
            </w:r>
          </w:p>
          <w:p w14:paraId="6D0272D9" w14:textId="050C002B" w:rsidR="00771E7D" w:rsidRPr="007B5581" w:rsidRDefault="00771E7D" w:rsidP="000804F6">
            <w:pPr>
              <w:pStyle w:val="Nagwek7"/>
              <w:rPr>
                <w:rFonts w:cstheme="minorHAnsi"/>
                <w:b/>
                <w:bCs/>
                <w:color w:val="auto"/>
              </w:rPr>
            </w:pPr>
            <w:r w:rsidRPr="007B5581">
              <w:rPr>
                <w:rFonts w:cstheme="minorHAnsi"/>
                <w:b/>
                <w:bCs/>
                <w:color w:val="auto"/>
              </w:rPr>
              <w:t>T3</w:t>
            </w:r>
            <w:r w:rsidRPr="007B5581">
              <w:rPr>
                <w:rFonts w:cstheme="minorHAnsi"/>
                <w:color w:val="auto"/>
              </w:rPr>
              <w:t xml:space="preserve"> Podstawy procesów poznawczych </w:t>
            </w:r>
          </w:p>
          <w:p w14:paraId="11FCF15C" w14:textId="386F216D" w:rsidR="00771E7D" w:rsidRPr="007B5581" w:rsidRDefault="00771E7D" w:rsidP="000804F6">
            <w:pPr>
              <w:spacing w:after="0"/>
              <w:rPr>
                <w:rFonts w:cstheme="minorHAnsi"/>
                <w:lang w:eastAsia="pl-PL"/>
              </w:rPr>
            </w:pPr>
            <w:r w:rsidRPr="007B5581">
              <w:rPr>
                <w:rFonts w:cstheme="minorHAnsi"/>
                <w:b/>
                <w:bCs/>
                <w:lang w:eastAsia="pl-PL"/>
              </w:rPr>
              <w:t>T4</w:t>
            </w:r>
            <w:r w:rsidRPr="007B5581">
              <w:rPr>
                <w:rFonts w:cstheme="minorHAnsi"/>
                <w:lang w:eastAsia="pl-PL"/>
              </w:rPr>
              <w:t xml:space="preserve"> </w:t>
            </w:r>
            <w:r w:rsidRPr="007B5581">
              <w:rPr>
                <w:rFonts w:cstheme="minorHAnsi"/>
              </w:rPr>
              <w:t>Główne metody badawcze wykorzystywane w psychologii.</w:t>
            </w:r>
          </w:p>
          <w:p w14:paraId="2FC41A15" w14:textId="1A622818" w:rsidR="00771E7D" w:rsidRPr="007B5581" w:rsidRDefault="00771E7D" w:rsidP="000804F6">
            <w:pPr>
              <w:pStyle w:val="Nagwek7"/>
              <w:rPr>
                <w:rFonts w:cstheme="minorHAnsi"/>
                <w:color w:val="auto"/>
              </w:rPr>
            </w:pPr>
            <w:r w:rsidRPr="007B5581">
              <w:rPr>
                <w:rFonts w:cstheme="minorHAnsi"/>
                <w:b/>
                <w:bCs/>
                <w:color w:val="auto"/>
              </w:rPr>
              <w:t>T5</w:t>
            </w:r>
            <w:r w:rsidRPr="007B5581">
              <w:rPr>
                <w:rFonts w:cstheme="minorHAnsi"/>
                <w:color w:val="auto"/>
              </w:rPr>
              <w:t xml:space="preserve"> Poglądy na konstrukcję osobowości człowieka na podstawie teorii psychologicznych.</w:t>
            </w:r>
          </w:p>
          <w:p w14:paraId="1129724C" w14:textId="42A8DDDC" w:rsidR="00771E7D" w:rsidRPr="007B5581" w:rsidRDefault="00771E7D" w:rsidP="000804F6">
            <w:pPr>
              <w:pStyle w:val="Nagwek7"/>
              <w:rPr>
                <w:rFonts w:cstheme="minorHAnsi"/>
                <w:b/>
                <w:bCs/>
                <w:color w:val="auto"/>
              </w:rPr>
            </w:pPr>
            <w:r w:rsidRPr="007B5581">
              <w:rPr>
                <w:rFonts w:cstheme="minorHAnsi"/>
                <w:b/>
                <w:bCs/>
                <w:color w:val="auto"/>
              </w:rPr>
              <w:t>T6</w:t>
            </w:r>
            <w:r w:rsidRPr="007B5581">
              <w:rPr>
                <w:rFonts w:cstheme="minorHAnsi"/>
                <w:color w:val="auto"/>
              </w:rPr>
              <w:t xml:space="preserve"> Koncepcja behawiorystyczna, </w:t>
            </w:r>
            <w:proofErr w:type="spellStart"/>
            <w:r w:rsidRPr="007B5581">
              <w:rPr>
                <w:rFonts w:cstheme="minorHAnsi"/>
                <w:color w:val="auto"/>
              </w:rPr>
              <w:t>psychodynamiczna</w:t>
            </w:r>
            <w:proofErr w:type="spellEnd"/>
            <w:r w:rsidRPr="007B5581">
              <w:rPr>
                <w:rFonts w:cstheme="minorHAnsi"/>
                <w:color w:val="auto"/>
              </w:rPr>
              <w:t>, poznawcza i humanistyczna.</w:t>
            </w:r>
          </w:p>
          <w:p w14:paraId="7E1278D7" w14:textId="63542327" w:rsidR="00771E7D" w:rsidRPr="007B5581" w:rsidRDefault="00771E7D" w:rsidP="000804F6">
            <w:pPr>
              <w:spacing w:after="0"/>
              <w:rPr>
                <w:rFonts w:cstheme="minorHAnsi"/>
                <w:b/>
                <w:lang w:eastAsia="pl-PL"/>
              </w:rPr>
            </w:pPr>
            <w:r w:rsidRPr="007B5581">
              <w:rPr>
                <w:rFonts w:cstheme="minorHAnsi"/>
                <w:b/>
                <w:lang w:eastAsia="pl-PL"/>
              </w:rPr>
              <w:t xml:space="preserve">T7 </w:t>
            </w:r>
            <w:r w:rsidRPr="007B5581">
              <w:rPr>
                <w:rFonts w:cstheme="minorHAnsi"/>
              </w:rPr>
              <w:t>Problem samobójstw w społeczeństwie polskim.</w:t>
            </w:r>
          </w:p>
          <w:p w14:paraId="25B2C8E4" w14:textId="77777777" w:rsidR="00771E7D" w:rsidRPr="007B5581" w:rsidRDefault="00771E7D" w:rsidP="000804F6">
            <w:pPr>
              <w:pStyle w:val="Nagwek7"/>
              <w:rPr>
                <w:rFonts w:cstheme="minorHAnsi"/>
                <w:b/>
                <w:bCs/>
                <w:color w:val="auto"/>
              </w:rPr>
            </w:pPr>
            <w:r w:rsidRPr="007B5581">
              <w:rPr>
                <w:rFonts w:cstheme="minorHAnsi"/>
                <w:b/>
                <w:bCs/>
                <w:color w:val="auto"/>
              </w:rPr>
              <w:t xml:space="preserve">T8 </w:t>
            </w:r>
            <w:r w:rsidRPr="007B5581">
              <w:rPr>
                <w:rFonts w:cstheme="minorHAnsi"/>
                <w:color w:val="auto"/>
              </w:rPr>
              <w:t>Aktualna sytuacja dotycząca samobójstw wśród młodzieży w Polsce i na świecie.</w:t>
            </w:r>
          </w:p>
        </w:tc>
      </w:tr>
      <w:tr w:rsidR="00C514F2" w:rsidRPr="007B5581" w14:paraId="624CDEA9" w14:textId="77777777" w:rsidTr="000804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shd w:val="clear" w:color="auto" w:fill="FFFFFF" w:themeFill="background1"/>
            <w:vAlign w:val="center"/>
          </w:tcPr>
          <w:p w14:paraId="43BA7ABA" w14:textId="77777777" w:rsidR="00771E7D" w:rsidRPr="007B5581" w:rsidRDefault="00771E7D" w:rsidP="000804F6">
            <w:pPr>
              <w:spacing w:after="0" w:line="240" w:lineRule="auto"/>
              <w:jc w:val="center"/>
              <w:rPr>
                <w:rFonts w:cstheme="minorHAnsi"/>
                <w:b/>
              </w:rPr>
            </w:pPr>
            <w:r w:rsidRPr="007B5581">
              <w:rPr>
                <w:rFonts w:cstheme="minorHAnsi"/>
                <w:b/>
              </w:rPr>
              <w:t>Efekty uczenia się dla przedmiotu</w:t>
            </w:r>
          </w:p>
          <w:p w14:paraId="64030111" w14:textId="77777777" w:rsidR="00771E7D" w:rsidRPr="007B5581" w:rsidRDefault="00771E7D" w:rsidP="000804F6">
            <w:pPr>
              <w:spacing w:after="0" w:line="240" w:lineRule="auto"/>
              <w:jc w:val="center"/>
              <w:rPr>
                <w:rFonts w:cstheme="minorHAnsi"/>
                <w:b/>
              </w:rPr>
            </w:pPr>
            <w:r w:rsidRPr="007B5581">
              <w:rPr>
                <w:rFonts w:cstheme="minorHAnsi"/>
                <w:b/>
              </w:rPr>
              <w:t>Wykład</w:t>
            </w:r>
          </w:p>
        </w:tc>
      </w:tr>
      <w:tr w:rsidR="00C514F2" w:rsidRPr="007B5581" w14:paraId="13CC9020"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32" w:type="pct"/>
            <w:shd w:val="clear" w:color="auto" w:fill="FFFFFF" w:themeFill="background1"/>
            <w:vAlign w:val="center"/>
          </w:tcPr>
          <w:p w14:paraId="3A06F268" w14:textId="77777777" w:rsidR="00771E7D" w:rsidRPr="007B5581" w:rsidRDefault="00771E7D" w:rsidP="000804F6">
            <w:pPr>
              <w:spacing w:after="0" w:line="240" w:lineRule="auto"/>
              <w:jc w:val="center"/>
              <w:rPr>
                <w:rFonts w:cstheme="minorHAnsi"/>
                <w:b/>
                <w:bCs/>
              </w:rPr>
            </w:pPr>
            <w:r w:rsidRPr="007B5581">
              <w:rPr>
                <w:rFonts w:cstheme="minorHAnsi"/>
                <w:b/>
                <w:bCs/>
              </w:rPr>
              <w:t>Symbol efektu uczenia się</w:t>
            </w:r>
          </w:p>
        </w:tc>
        <w:tc>
          <w:tcPr>
            <w:tcW w:w="3406" w:type="pct"/>
            <w:gridSpan w:val="2"/>
            <w:shd w:val="clear" w:color="auto" w:fill="FFFFFF" w:themeFill="background1"/>
            <w:vAlign w:val="center"/>
          </w:tcPr>
          <w:p w14:paraId="378E40AC" w14:textId="77777777" w:rsidR="00771E7D" w:rsidRPr="007B5581" w:rsidRDefault="00771E7D" w:rsidP="000804F6">
            <w:pPr>
              <w:spacing w:after="0" w:line="240" w:lineRule="auto"/>
              <w:jc w:val="center"/>
              <w:rPr>
                <w:rFonts w:cstheme="minorHAnsi"/>
                <w:b/>
                <w:bCs/>
              </w:rPr>
            </w:pPr>
            <w:r w:rsidRPr="007B5581">
              <w:rPr>
                <w:rFonts w:cstheme="minorHAnsi"/>
                <w:b/>
                <w:bCs/>
              </w:rPr>
              <w:t>Opis efektu uczenia się</w:t>
            </w:r>
          </w:p>
        </w:tc>
        <w:tc>
          <w:tcPr>
            <w:tcW w:w="862" w:type="pct"/>
            <w:shd w:val="clear" w:color="auto" w:fill="FFFFFF" w:themeFill="background1"/>
            <w:vAlign w:val="center"/>
          </w:tcPr>
          <w:p w14:paraId="6753C57F" w14:textId="77777777" w:rsidR="00771E7D" w:rsidRPr="007B5581" w:rsidRDefault="00771E7D"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29F5ED2"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32" w:type="pct"/>
            <w:vAlign w:val="center"/>
          </w:tcPr>
          <w:p w14:paraId="29C1E030" w14:textId="77777777" w:rsidR="00771E7D" w:rsidRPr="007B5581" w:rsidRDefault="00771E7D" w:rsidP="000804F6">
            <w:pPr>
              <w:spacing w:after="0" w:line="240" w:lineRule="auto"/>
              <w:jc w:val="center"/>
              <w:rPr>
                <w:rFonts w:cstheme="minorHAnsi"/>
              </w:rPr>
            </w:pPr>
            <w:r w:rsidRPr="007B5581">
              <w:rPr>
                <w:rFonts w:cstheme="minorHAnsi"/>
                <w:bCs/>
              </w:rPr>
              <w:t>E1_W</w:t>
            </w:r>
          </w:p>
        </w:tc>
        <w:tc>
          <w:tcPr>
            <w:tcW w:w="3406" w:type="pct"/>
            <w:gridSpan w:val="2"/>
            <w:vAlign w:val="center"/>
          </w:tcPr>
          <w:p w14:paraId="0DC24CA2" w14:textId="4DE9FF9B" w:rsidR="00771E7D" w:rsidRPr="007B5581" w:rsidRDefault="00771E7D" w:rsidP="000804F6">
            <w:pPr>
              <w:pStyle w:val="Tekstpodstawowy"/>
              <w:rPr>
                <w:rFonts w:asciiTheme="minorHAnsi" w:hAnsiTheme="minorHAnsi" w:cstheme="minorHAnsi"/>
                <w:sz w:val="22"/>
                <w:szCs w:val="22"/>
                <w:lang w:eastAsia="ar-SA"/>
              </w:rPr>
            </w:pPr>
            <w:r w:rsidRPr="007B5581">
              <w:rPr>
                <w:rFonts w:asciiTheme="minorHAnsi" w:hAnsiTheme="minorHAnsi" w:cstheme="minorHAnsi"/>
                <w:sz w:val="22"/>
                <w:szCs w:val="22"/>
              </w:rPr>
              <w:t xml:space="preserve">Zna </w:t>
            </w:r>
            <w:r w:rsidR="002D0193" w:rsidRPr="007B5581">
              <w:rPr>
                <w:rFonts w:asciiTheme="minorHAnsi" w:hAnsiTheme="minorHAnsi" w:cstheme="minorHAnsi"/>
                <w:sz w:val="22"/>
                <w:szCs w:val="22"/>
              </w:rPr>
              <w:t xml:space="preserve">i rozumie </w:t>
            </w:r>
            <w:r w:rsidRPr="007B5581">
              <w:rPr>
                <w:rFonts w:asciiTheme="minorHAnsi" w:hAnsiTheme="minorHAnsi" w:cstheme="minorHAnsi"/>
                <w:sz w:val="22"/>
                <w:szCs w:val="22"/>
              </w:rPr>
              <w:t xml:space="preserve">psychologiczne podstawy </w:t>
            </w:r>
            <w:proofErr w:type="spellStart"/>
            <w:r w:rsidRPr="007B5581">
              <w:rPr>
                <w:rFonts w:asciiTheme="minorHAnsi" w:hAnsiTheme="minorHAnsi" w:cstheme="minorHAnsi"/>
                <w:sz w:val="22"/>
                <w:szCs w:val="22"/>
              </w:rPr>
              <w:t>zachowań</w:t>
            </w:r>
            <w:proofErr w:type="spellEnd"/>
            <w:r w:rsidR="002D0193" w:rsidRPr="007B5581">
              <w:rPr>
                <w:rFonts w:asciiTheme="minorHAnsi" w:hAnsiTheme="minorHAnsi" w:cstheme="minorHAnsi"/>
                <w:sz w:val="22"/>
                <w:szCs w:val="22"/>
              </w:rPr>
              <w:t xml:space="preserve"> </w:t>
            </w:r>
            <w:r w:rsidRPr="007B5581">
              <w:rPr>
                <w:rFonts w:asciiTheme="minorHAnsi" w:hAnsiTheme="minorHAnsi" w:cstheme="minorHAnsi"/>
                <w:sz w:val="22"/>
                <w:szCs w:val="22"/>
              </w:rPr>
              <w:t>indywidualnych człowieka, jak również psychologiczne podstawy i determinanty relacji z rodziną i otoczeniem społecznym.</w:t>
            </w:r>
          </w:p>
        </w:tc>
        <w:tc>
          <w:tcPr>
            <w:tcW w:w="862" w:type="pct"/>
            <w:vAlign w:val="center"/>
          </w:tcPr>
          <w:p w14:paraId="7202A95B" w14:textId="77777777" w:rsidR="00771E7D" w:rsidRPr="007B5581" w:rsidRDefault="00771E7D" w:rsidP="000804F6">
            <w:pPr>
              <w:spacing w:after="0" w:line="240" w:lineRule="auto"/>
              <w:jc w:val="center"/>
              <w:rPr>
                <w:rFonts w:cstheme="minorHAnsi"/>
                <w:bCs/>
              </w:rPr>
            </w:pPr>
            <w:r w:rsidRPr="007B5581">
              <w:rPr>
                <w:rFonts w:cstheme="minorHAnsi"/>
                <w:bCs/>
              </w:rPr>
              <w:t>K_W07</w:t>
            </w:r>
          </w:p>
          <w:p w14:paraId="6B280556" w14:textId="77777777" w:rsidR="00771E7D" w:rsidRPr="007B5581" w:rsidRDefault="00771E7D" w:rsidP="000804F6">
            <w:pPr>
              <w:spacing w:after="0" w:line="240" w:lineRule="auto"/>
              <w:jc w:val="center"/>
              <w:rPr>
                <w:rFonts w:cstheme="minorHAnsi"/>
                <w:bCs/>
              </w:rPr>
            </w:pPr>
            <w:r w:rsidRPr="007B5581">
              <w:rPr>
                <w:rFonts w:cstheme="minorHAnsi"/>
                <w:bCs/>
              </w:rPr>
              <w:t>K_W21</w:t>
            </w:r>
          </w:p>
          <w:p w14:paraId="7961A90D" w14:textId="77777777" w:rsidR="00771E7D" w:rsidRPr="007B5581" w:rsidRDefault="00771E7D" w:rsidP="000804F6">
            <w:pPr>
              <w:spacing w:after="0" w:line="240" w:lineRule="auto"/>
              <w:jc w:val="center"/>
              <w:rPr>
                <w:rFonts w:cstheme="minorHAnsi"/>
                <w:bCs/>
              </w:rPr>
            </w:pPr>
            <w:r w:rsidRPr="007B5581">
              <w:rPr>
                <w:rFonts w:cstheme="minorHAnsi"/>
                <w:bCs/>
              </w:rPr>
              <w:t>K_W23</w:t>
            </w:r>
          </w:p>
        </w:tc>
      </w:tr>
      <w:tr w:rsidR="00C514F2" w:rsidRPr="007B5581" w14:paraId="22CF9683"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32" w:type="pct"/>
            <w:vAlign w:val="center"/>
          </w:tcPr>
          <w:p w14:paraId="270564F3" w14:textId="77777777" w:rsidR="00771E7D" w:rsidRPr="007B5581" w:rsidRDefault="00771E7D" w:rsidP="000804F6">
            <w:pPr>
              <w:spacing w:after="0" w:line="240" w:lineRule="auto"/>
              <w:jc w:val="center"/>
              <w:rPr>
                <w:rFonts w:cstheme="minorHAnsi"/>
                <w:bCs/>
              </w:rPr>
            </w:pPr>
            <w:r w:rsidRPr="007B5581">
              <w:rPr>
                <w:rFonts w:cstheme="minorHAnsi"/>
                <w:bCs/>
              </w:rPr>
              <w:t>E2_W</w:t>
            </w:r>
          </w:p>
        </w:tc>
        <w:tc>
          <w:tcPr>
            <w:tcW w:w="3406" w:type="pct"/>
            <w:gridSpan w:val="2"/>
            <w:vAlign w:val="center"/>
          </w:tcPr>
          <w:p w14:paraId="14FE7CC5" w14:textId="32D96877" w:rsidR="00771E7D" w:rsidRPr="007B5581" w:rsidRDefault="002D0193" w:rsidP="000804F6">
            <w:pPr>
              <w:spacing w:after="0" w:line="240" w:lineRule="auto"/>
              <w:jc w:val="both"/>
              <w:rPr>
                <w:rFonts w:cstheme="minorHAnsi"/>
                <w:bCs/>
              </w:rPr>
            </w:pPr>
            <w:r w:rsidRPr="007B5581">
              <w:rPr>
                <w:rFonts w:cstheme="minorHAnsi"/>
              </w:rPr>
              <w:t xml:space="preserve">Zna i rozumie </w:t>
            </w:r>
            <w:r w:rsidR="00771E7D" w:rsidRPr="007B5581">
              <w:rPr>
                <w:rFonts w:eastAsia="Times New Roman" w:cstheme="minorHAnsi"/>
              </w:rPr>
              <w:t>uwarunkowania oraz konsekwencj</w:t>
            </w:r>
            <w:r w:rsidRPr="007B5581">
              <w:rPr>
                <w:rFonts w:eastAsia="Times New Roman" w:cstheme="minorHAnsi"/>
              </w:rPr>
              <w:t>e</w:t>
            </w:r>
            <w:r w:rsidR="00771E7D" w:rsidRPr="007B5581">
              <w:rPr>
                <w:rFonts w:eastAsia="Times New Roman" w:cstheme="minorHAnsi"/>
              </w:rPr>
              <w:t xml:space="preserve"> społeczn</w:t>
            </w:r>
            <w:r w:rsidRPr="007B5581">
              <w:rPr>
                <w:rFonts w:eastAsia="Times New Roman" w:cstheme="minorHAnsi"/>
              </w:rPr>
              <w:t>e</w:t>
            </w:r>
            <w:r w:rsidR="00771E7D" w:rsidRPr="007B5581">
              <w:rPr>
                <w:rFonts w:eastAsia="Times New Roman" w:cstheme="minorHAnsi"/>
              </w:rPr>
              <w:t xml:space="preserve"> stanów zdrowia i choroby.</w:t>
            </w:r>
          </w:p>
        </w:tc>
        <w:tc>
          <w:tcPr>
            <w:tcW w:w="862" w:type="pct"/>
            <w:vAlign w:val="center"/>
          </w:tcPr>
          <w:p w14:paraId="020557C7" w14:textId="77777777" w:rsidR="00771E7D" w:rsidRPr="007B5581" w:rsidRDefault="00771E7D" w:rsidP="000804F6">
            <w:pPr>
              <w:spacing w:after="0" w:line="240" w:lineRule="auto"/>
              <w:jc w:val="center"/>
              <w:rPr>
                <w:rFonts w:cstheme="minorHAnsi"/>
                <w:bCs/>
              </w:rPr>
            </w:pPr>
            <w:r w:rsidRPr="007B5581">
              <w:rPr>
                <w:rFonts w:cstheme="minorHAnsi"/>
                <w:bCs/>
              </w:rPr>
              <w:t>K_W01</w:t>
            </w:r>
          </w:p>
          <w:p w14:paraId="22052857" w14:textId="77777777" w:rsidR="00771E7D" w:rsidRPr="007B5581" w:rsidRDefault="00771E7D" w:rsidP="000804F6">
            <w:pPr>
              <w:spacing w:after="0" w:line="240" w:lineRule="auto"/>
              <w:jc w:val="center"/>
              <w:rPr>
                <w:rFonts w:cstheme="minorHAnsi"/>
                <w:bCs/>
              </w:rPr>
            </w:pPr>
            <w:r w:rsidRPr="007B5581">
              <w:rPr>
                <w:rFonts w:cstheme="minorHAnsi"/>
                <w:bCs/>
              </w:rPr>
              <w:t>K_W05</w:t>
            </w:r>
          </w:p>
          <w:p w14:paraId="3AE94A2E" w14:textId="77777777" w:rsidR="00771E7D" w:rsidRPr="007B5581" w:rsidRDefault="00771E7D" w:rsidP="000804F6">
            <w:pPr>
              <w:spacing w:after="0" w:line="240" w:lineRule="auto"/>
              <w:jc w:val="center"/>
              <w:rPr>
                <w:rFonts w:cstheme="minorHAnsi"/>
                <w:bCs/>
              </w:rPr>
            </w:pPr>
            <w:r w:rsidRPr="007B5581">
              <w:rPr>
                <w:rFonts w:cstheme="minorHAnsi"/>
                <w:bCs/>
              </w:rPr>
              <w:t>K_W23</w:t>
            </w:r>
          </w:p>
        </w:tc>
      </w:tr>
      <w:tr w:rsidR="00C514F2" w:rsidRPr="007B5581" w14:paraId="2D5E615E"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32" w:type="pct"/>
            <w:vAlign w:val="center"/>
          </w:tcPr>
          <w:p w14:paraId="10CDE43A" w14:textId="77777777" w:rsidR="00771E7D" w:rsidRPr="007B5581" w:rsidRDefault="00771E7D" w:rsidP="000804F6">
            <w:pPr>
              <w:snapToGrid w:val="0"/>
              <w:spacing w:after="0" w:line="240" w:lineRule="auto"/>
              <w:jc w:val="center"/>
              <w:rPr>
                <w:rFonts w:cstheme="minorHAnsi"/>
              </w:rPr>
            </w:pPr>
            <w:r w:rsidRPr="007B5581">
              <w:rPr>
                <w:rFonts w:cstheme="minorHAnsi"/>
                <w:bCs/>
              </w:rPr>
              <w:t>E3_U</w:t>
            </w:r>
          </w:p>
        </w:tc>
        <w:tc>
          <w:tcPr>
            <w:tcW w:w="3406" w:type="pct"/>
            <w:gridSpan w:val="2"/>
            <w:vAlign w:val="center"/>
          </w:tcPr>
          <w:p w14:paraId="45B9473B" w14:textId="6FEADABB" w:rsidR="00771E7D" w:rsidRPr="007B5581" w:rsidRDefault="00771E7D" w:rsidP="000804F6">
            <w:pPr>
              <w:autoSpaceDE w:val="0"/>
              <w:autoSpaceDN w:val="0"/>
              <w:adjustRightInd w:val="0"/>
              <w:spacing w:after="0" w:line="240" w:lineRule="auto"/>
              <w:jc w:val="both"/>
              <w:rPr>
                <w:rFonts w:eastAsia="Times New Roman" w:cstheme="minorHAnsi"/>
                <w:lang w:eastAsia="ru-RU"/>
              </w:rPr>
            </w:pPr>
            <w:r w:rsidRPr="007B5581">
              <w:rPr>
                <w:rFonts w:cstheme="minorHAnsi"/>
              </w:rPr>
              <w:t xml:space="preserve">Potrafi </w:t>
            </w:r>
            <w:r w:rsidRPr="007B5581">
              <w:rPr>
                <w:rFonts w:eastAsia="Times New Roman" w:cstheme="minorHAnsi"/>
              </w:rPr>
              <w:t xml:space="preserve">skutecznie komunikować się ze współpracownikami </w:t>
            </w:r>
            <w:r w:rsidR="009A0756" w:rsidRPr="007B5581">
              <w:rPr>
                <w:rFonts w:eastAsia="Times New Roman" w:cstheme="minorHAnsi"/>
              </w:rPr>
              <w:br/>
            </w:r>
            <w:r w:rsidRPr="007B5581">
              <w:rPr>
                <w:rFonts w:eastAsia="Times New Roman" w:cstheme="minorHAnsi"/>
              </w:rPr>
              <w:t>i innymi inter</w:t>
            </w:r>
            <w:r w:rsidR="002D0193" w:rsidRPr="007B5581">
              <w:rPr>
                <w:rFonts w:eastAsia="Times New Roman" w:cstheme="minorHAnsi"/>
              </w:rPr>
              <w:t>e</w:t>
            </w:r>
            <w:r w:rsidRPr="007B5581">
              <w:rPr>
                <w:rFonts w:eastAsia="Times New Roman" w:cstheme="minorHAnsi"/>
              </w:rPr>
              <w:t>sariuszami organizacji.</w:t>
            </w:r>
          </w:p>
        </w:tc>
        <w:tc>
          <w:tcPr>
            <w:tcW w:w="862" w:type="pct"/>
            <w:vAlign w:val="center"/>
          </w:tcPr>
          <w:p w14:paraId="6FEE8B2E" w14:textId="77777777" w:rsidR="00771E7D" w:rsidRPr="007B5581" w:rsidRDefault="00771E7D" w:rsidP="000804F6">
            <w:pPr>
              <w:spacing w:after="0" w:line="240" w:lineRule="auto"/>
              <w:jc w:val="center"/>
              <w:rPr>
                <w:rFonts w:cstheme="minorHAnsi"/>
              </w:rPr>
            </w:pPr>
            <w:r w:rsidRPr="007B5581">
              <w:rPr>
                <w:rFonts w:cstheme="minorHAnsi"/>
              </w:rPr>
              <w:t>K_U03</w:t>
            </w:r>
          </w:p>
        </w:tc>
      </w:tr>
      <w:tr w:rsidR="00C514F2" w:rsidRPr="007B5581" w14:paraId="6B36412F"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32" w:type="pct"/>
            <w:vAlign w:val="center"/>
          </w:tcPr>
          <w:p w14:paraId="18CA1E28" w14:textId="77777777" w:rsidR="00771E7D" w:rsidRPr="007B5581" w:rsidRDefault="00771E7D" w:rsidP="000804F6">
            <w:pPr>
              <w:snapToGrid w:val="0"/>
              <w:spacing w:after="0" w:line="240" w:lineRule="auto"/>
              <w:jc w:val="center"/>
              <w:rPr>
                <w:rFonts w:cstheme="minorHAnsi"/>
                <w:bCs/>
              </w:rPr>
            </w:pPr>
            <w:r w:rsidRPr="007B5581">
              <w:rPr>
                <w:rFonts w:cstheme="minorHAnsi"/>
                <w:bCs/>
              </w:rPr>
              <w:t>E4_U</w:t>
            </w:r>
          </w:p>
        </w:tc>
        <w:tc>
          <w:tcPr>
            <w:tcW w:w="3406" w:type="pct"/>
            <w:gridSpan w:val="2"/>
            <w:vAlign w:val="center"/>
          </w:tcPr>
          <w:p w14:paraId="1CF39131" w14:textId="2DD56E07" w:rsidR="00771E7D" w:rsidRPr="007B5581" w:rsidRDefault="00771E7D" w:rsidP="000804F6">
            <w:pPr>
              <w:autoSpaceDE w:val="0"/>
              <w:autoSpaceDN w:val="0"/>
              <w:adjustRightInd w:val="0"/>
              <w:spacing w:after="0" w:line="240" w:lineRule="auto"/>
              <w:jc w:val="both"/>
              <w:rPr>
                <w:rFonts w:cstheme="minorHAnsi"/>
              </w:rPr>
            </w:pPr>
            <w:r w:rsidRPr="007B5581">
              <w:rPr>
                <w:rFonts w:cstheme="minorHAnsi"/>
              </w:rPr>
              <w:t>Potrafi</w:t>
            </w:r>
            <w:r w:rsidRPr="007B5581">
              <w:rPr>
                <w:rFonts w:eastAsia="Times New Roman" w:cstheme="minorHAnsi"/>
              </w:rPr>
              <w:t xml:space="preserve"> pracować w zespole, pełniąc w nim różne role zawodowe.</w:t>
            </w:r>
          </w:p>
        </w:tc>
        <w:tc>
          <w:tcPr>
            <w:tcW w:w="862" w:type="pct"/>
            <w:vAlign w:val="center"/>
          </w:tcPr>
          <w:p w14:paraId="4715C22B" w14:textId="77777777" w:rsidR="00771E7D" w:rsidRPr="007B5581" w:rsidRDefault="00771E7D" w:rsidP="000804F6">
            <w:pPr>
              <w:spacing w:after="0" w:line="240" w:lineRule="auto"/>
              <w:jc w:val="center"/>
              <w:rPr>
                <w:rFonts w:cstheme="minorHAnsi"/>
                <w:bCs/>
              </w:rPr>
            </w:pPr>
            <w:r w:rsidRPr="007B5581">
              <w:rPr>
                <w:rFonts w:cstheme="minorHAnsi"/>
                <w:bCs/>
              </w:rPr>
              <w:t>K_U19</w:t>
            </w:r>
          </w:p>
          <w:p w14:paraId="28C6BC65" w14:textId="77777777" w:rsidR="00771E7D" w:rsidRPr="007B5581" w:rsidRDefault="00771E7D" w:rsidP="000804F6">
            <w:pPr>
              <w:spacing w:after="0" w:line="240" w:lineRule="auto"/>
              <w:jc w:val="center"/>
              <w:rPr>
                <w:rFonts w:cstheme="minorHAnsi"/>
                <w:bCs/>
              </w:rPr>
            </w:pPr>
            <w:r w:rsidRPr="007B5581">
              <w:rPr>
                <w:rFonts w:cstheme="minorHAnsi"/>
                <w:bCs/>
              </w:rPr>
              <w:t>K_U20</w:t>
            </w:r>
          </w:p>
        </w:tc>
      </w:tr>
      <w:tr w:rsidR="00C514F2" w:rsidRPr="007B5581" w14:paraId="0A41CB92"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32" w:type="pct"/>
            <w:vAlign w:val="center"/>
          </w:tcPr>
          <w:p w14:paraId="1B6FA7C1" w14:textId="77777777" w:rsidR="00771E7D" w:rsidRPr="007B5581" w:rsidRDefault="00771E7D" w:rsidP="000804F6">
            <w:pPr>
              <w:snapToGrid w:val="0"/>
              <w:spacing w:after="0" w:line="240" w:lineRule="auto"/>
              <w:jc w:val="center"/>
              <w:rPr>
                <w:rFonts w:cstheme="minorHAnsi"/>
              </w:rPr>
            </w:pPr>
            <w:r w:rsidRPr="007B5581">
              <w:rPr>
                <w:rFonts w:cstheme="minorHAnsi"/>
                <w:bCs/>
              </w:rPr>
              <w:t>E5_K</w:t>
            </w:r>
          </w:p>
        </w:tc>
        <w:tc>
          <w:tcPr>
            <w:tcW w:w="3406" w:type="pct"/>
            <w:gridSpan w:val="2"/>
            <w:vAlign w:val="center"/>
          </w:tcPr>
          <w:p w14:paraId="25835E5F" w14:textId="77777777" w:rsidR="00771E7D" w:rsidRPr="007B5581" w:rsidRDefault="00771E7D" w:rsidP="000804F6">
            <w:pPr>
              <w:snapToGrid w:val="0"/>
              <w:spacing w:after="0" w:line="240" w:lineRule="auto"/>
              <w:jc w:val="both"/>
              <w:rPr>
                <w:rFonts w:cstheme="minorHAnsi"/>
              </w:rPr>
            </w:pPr>
            <w:r w:rsidRPr="007B5581">
              <w:rPr>
                <w:rFonts w:cstheme="minorHAnsi"/>
              </w:rPr>
              <w:t>Jest gotów do przejmowania odpowiedzialności za skutki decyzji podejmowanych w warunkach niepewności i ryzyka</w:t>
            </w:r>
            <w:r w:rsidRPr="007B5581">
              <w:rPr>
                <w:rFonts w:cstheme="minorHAnsi"/>
                <w:shd w:val="clear" w:color="auto" w:fill="F8FAFD"/>
              </w:rPr>
              <w:t>.</w:t>
            </w:r>
          </w:p>
        </w:tc>
        <w:tc>
          <w:tcPr>
            <w:tcW w:w="862" w:type="pct"/>
            <w:vAlign w:val="center"/>
          </w:tcPr>
          <w:p w14:paraId="3BC83263" w14:textId="77777777" w:rsidR="00771E7D" w:rsidRPr="007B5581" w:rsidRDefault="00771E7D" w:rsidP="000804F6">
            <w:pPr>
              <w:spacing w:after="0" w:line="240" w:lineRule="auto"/>
              <w:jc w:val="center"/>
              <w:rPr>
                <w:rFonts w:cstheme="minorHAnsi"/>
              </w:rPr>
            </w:pPr>
            <w:r w:rsidRPr="007B5581">
              <w:rPr>
                <w:rFonts w:cstheme="minorHAnsi"/>
              </w:rPr>
              <w:t>K_K05</w:t>
            </w:r>
          </w:p>
        </w:tc>
      </w:tr>
    </w:tbl>
    <w:p w14:paraId="54E24609" w14:textId="77777777" w:rsidR="00771E7D" w:rsidRPr="007B5581" w:rsidRDefault="00771E7D" w:rsidP="00A36F74">
      <w:pPr>
        <w:pStyle w:val="Akapitzlist"/>
        <w:ind w:left="644"/>
        <w:rPr>
          <w:rFonts w:cstheme="minorHAnsi"/>
          <w:b/>
        </w:rPr>
      </w:pPr>
    </w:p>
    <w:tbl>
      <w:tblPr>
        <w:tblpPr w:leftFromText="141" w:rightFromText="141"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3342"/>
        <w:gridCol w:w="1071"/>
        <w:gridCol w:w="1789"/>
        <w:gridCol w:w="1589"/>
      </w:tblGrid>
      <w:tr w:rsidR="00C514F2" w:rsidRPr="007B5581" w14:paraId="1AA0887C" w14:textId="77777777" w:rsidTr="0038757A">
        <w:trPr>
          <w:trHeight w:val="883"/>
        </w:trPr>
        <w:tc>
          <w:tcPr>
            <w:tcW w:w="3136" w:type="pct"/>
            <w:gridSpan w:val="3"/>
            <w:shd w:val="clear" w:color="auto" w:fill="E2EFD9" w:themeFill="accent6" w:themeFillTint="33"/>
            <w:vAlign w:val="center"/>
          </w:tcPr>
          <w:p w14:paraId="39BE1076" w14:textId="77777777" w:rsidR="002D0193" w:rsidRPr="007B5581" w:rsidRDefault="002D0193" w:rsidP="000804F6">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4B8A6212" w14:textId="77777777" w:rsidR="002D0193" w:rsidRPr="007B5581" w:rsidRDefault="002D0193" w:rsidP="000804F6">
            <w:pPr>
              <w:pStyle w:val="Nagwek3"/>
              <w:spacing w:before="0" w:line="240" w:lineRule="auto"/>
              <w:contextualSpacing/>
              <w:rPr>
                <w:rFonts w:cstheme="minorHAnsi"/>
                <w:b/>
                <w:color w:val="auto"/>
                <w:sz w:val="22"/>
                <w:szCs w:val="22"/>
              </w:rPr>
            </w:pPr>
            <w:r w:rsidRPr="007B5581">
              <w:rPr>
                <w:rFonts w:cstheme="minorHAnsi"/>
                <w:color w:val="auto"/>
                <w:sz w:val="22"/>
                <w:szCs w:val="22"/>
              </w:rPr>
              <w:t>Grupa zajęć podstawowych</w:t>
            </w:r>
          </w:p>
        </w:tc>
        <w:tc>
          <w:tcPr>
            <w:tcW w:w="1864" w:type="pct"/>
            <w:gridSpan w:val="2"/>
            <w:shd w:val="clear" w:color="auto" w:fill="E2EFD9" w:themeFill="accent6" w:themeFillTint="33"/>
            <w:vAlign w:val="center"/>
          </w:tcPr>
          <w:p w14:paraId="16E13943" w14:textId="77777777" w:rsidR="002D0193" w:rsidRPr="007B5581" w:rsidRDefault="002D0193" w:rsidP="000804F6">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595E8852" w14:textId="77777777" w:rsidR="002D0193" w:rsidRPr="007B5581" w:rsidRDefault="002D0193" w:rsidP="000804F6">
            <w:pPr>
              <w:pStyle w:val="Nagwek3"/>
              <w:spacing w:before="0" w:line="240" w:lineRule="auto"/>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7F89ABDF" w14:textId="77777777" w:rsidTr="0038757A">
        <w:trPr>
          <w:trHeight w:val="567"/>
        </w:trPr>
        <w:tc>
          <w:tcPr>
            <w:tcW w:w="5000" w:type="pct"/>
            <w:gridSpan w:val="5"/>
            <w:shd w:val="clear" w:color="auto" w:fill="FFFFFF" w:themeFill="background1"/>
            <w:vAlign w:val="center"/>
          </w:tcPr>
          <w:p w14:paraId="1BA0B698" w14:textId="77777777" w:rsidR="002D0193" w:rsidRPr="007B5581" w:rsidRDefault="002D0193" w:rsidP="000804F6">
            <w:pPr>
              <w:pStyle w:val="Nagwek2"/>
              <w:spacing w:line="240" w:lineRule="auto"/>
              <w:ind w:left="576" w:hanging="576"/>
              <w:rPr>
                <w:rFonts w:asciiTheme="minorHAnsi" w:hAnsiTheme="minorHAnsi" w:cstheme="minorHAnsi"/>
                <w:sz w:val="22"/>
                <w:szCs w:val="22"/>
              </w:rPr>
            </w:pPr>
            <w:bookmarkStart w:id="13" w:name="_Nazwa_przedmiotu_kształcenia:_4"/>
            <w:bookmarkEnd w:id="13"/>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Podstawy prawa w gospodarce</w:t>
            </w:r>
          </w:p>
        </w:tc>
      </w:tr>
      <w:tr w:rsidR="00C514F2" w:rsidRPr="007B5581" w14:paraId="52343ABA" w14:textId="77777777" w:rsidTr="0038757A">
        <w:trPr>
          <w:trHeight w:val="569"/>
        </w:trPr>
        <w:tc>
          <w:tcPr>
            <w:tcW w:w="2545" w:type="pct"/>
            <w:gridSpan w:val="2"/>
            <w:shd w:val="clear" w:color="auto" w:fill="FFFFFF" w:themeFill="background1"/>
            <w:vAlign w:val="center"/>
          </w:tcPr>
          <w:p w14:paraId="5F93953A" w14:textId="77777777" w:rsidR="002D0193" w:rsidRPr="007B5581" w:rsidRDefault="002D0193" w:rsidP="000804F6">
            <w:pPr>
              <w:spacing w:after="0" w:line="240" w:lineRule="auto"/>
              <w:contextualSpacing/>
              <w:jc w:val="center"/>
              <w:rPr>
                <w:rFonts w:cstheme="minorHAnsi"/>
              </w:rPr>
            </w:pPr>
            <w:r w:rsidRPr="007B5581">
              <w:rPr>
                <w:rFonts w:cstheme="minorHAnsi"/>
              </w:rPr>
              <w:t>Wykład</w:t>
            </w:r>
          </w:p>
        </w:tc>
        <w:tc>
          <w:tcPr>
            <w:tcW w:w="2455" w:type="pct"/>
            <w:gridSpan w:val="3"/>
            <w:shd w:val="clear" w:color="auto" w:fill="FFFFFF" w:themeFill="background1"/>
            <w:vAlign w:val="center"/>
          </w:tcPr>
          <w:p w14:paraId="3BD0BECB" w14:textId="77777777" w:rsidR="002D0193" w:rsidRPr="007B5581" w:rsidRDefault="002D0193" w:rsidP="000804F6">
            <w:pPr>
              <w:spacing w:after="0" w:line="240" w:lineRule="auto"/>
              <w:contextualSpacing/>
              <w:jc w:val="center"/>
              <w:rPr>
                <w:rFonts w:cstheme="minorHAnsi"/>
              </w:rPr>
            </w:pPr>
            <w:r w:rsidRPr="007B5581">
              <w:rPr>
                <w:rFonts w:cstheme="minorHAnsi"/>
              </w:rPr>
              <w:t>Ćwiczenia</w:t>
            </w:r>
          </w:p>
        </w:tc>
      </w:tr>
      <w:tr w:rsidR="00C514F2" w:rsidRPr="007B5581" w14:paraId="2FB752AD" w14:textId="77777777" w:rsidTr="0038757A">
        <w:trPr>
          <w:trHeight w:val="567"/>
        </w:trPr>
        <w:tc>
          <w:tcPr>
            <w:tcW w:w="2545" w:type="pct"/>
            <w:gridSpan w:val="2"/>
          </w:tcPr>
          <w:p w14:paraId="38BDC843" w14:textId="77777777" w:rsidR="002D0193" w:rsidRPr="007B5581" w:rsidRDefault="002D0193" w:rsidP="000804F6">
            <w:pPr>
              <w:spacing w:after="0" w:line="240" w:lineRule="auto"/>
              <w:jc w:val="both"/>
              <w:rPr>
                <w:rFonts w:cstheme="minorHAnsi"/>
                <w:b/>
              </w:rPr>
            </w:pPr>
            <w:r w:rsidRPr="007B5581">
              <w:rPr>
                <w:rFonts w:cstheme="minorHAnsi"/>
                <w:b/>
              </w:rPr>
              <w:lastRenderedPageBreak/>
              <w:t>Program kształcenia (treści nauczania):</w:t>
            </w:r>
          </w:p>
          <w:p w14:paraId="63B8923F" w14:textId="1FD6301F" w:rsidR="002D0193" w:rsidRPr="007B5581" w:rsidRDefault="002D0193" w:rsidP="000804F6">
            <w:pPr>
              <w:pStyle w:val="Tekstpodstawowy"/>
              <w:rPr>
                <w:rFonts w:asciiTheme="minorHAnsi" w:hAnsiTheme="minorHAnsi" w:cstheme="minorHAnsi"/>
                <w:sz w:val="22"/>
                <w:szCs w:val="22"/>
              </w:rPr>
            </w:pPr>
            <w:r w:rsidRPr="007B5581">
              <w:rPr>
                <w:rFonts w:asciiTheme="minorHAnsi" w:hAnsiTheme="minorHAnsi" w:cstheme="minorHAnsi"/>
                <w:b/>
                <w:sz w:val="22"/>
                <w:szCs w:val="22"/>
              </w:rPr>
              <w:t>T1</w:t>
            </w:r>
            <w:r w:rsidRPr="007B5581">
              <w:rPr>
                <w:rFonts w:asciiTheme="minorHAnsi" w:hAnsiTheme="minorHAnsi" w:cstheme="minorHAnsi"/>
                <w:sz w:val="22"/>
                <w:szCs w:val="22"/>
              </w:rPr>
              <w:t xml:space="preserve"> Charakterystyka nauk prawnych</w:t>
            </w:r>
          </w:p>
          <w:p w14:paraId="3ACF67E8" w14:textId="6779F39B" w:rsidR="002D0193" w:rsidRPr="007B5581" w:rsidRDefault="002D0193" w:rsidP="000804F6">
            <w:pPr>
              <w:pStyle w:val="Tekstpodstawowy"/>
              <w:rPr>
                <w:rFonts w:asciiTheme="minorHAnsi" w:hAnsiTheme="minorHAnsi" w:cstheme="minorHAnsi"/>
                <w:sz w:val="22"/>
                <w:szCs w:val="22"/>
              </w:rPr>
            </w:pPr>
            <w:r w:rsidRPr="007B5581">
              <w:rPr>
                <w:rFonts w:asciiTheme="minorHAnsi" w:hAnsiTheme="minorHAnsi" w:cstheme="minorHAnsi"/>
                <w:b/>
                <w:sz w:val="22"/>
                <w:szCs w:val="22"/>
              </w:rPr>
              <w:t>T2</w:t>
            </w:r>
            <w:r w:rsidRPr="007B5581">
              <w:rPr>
                <w:rFonts w:asciiTheme="minorHAnsi" w:hAnsiTheme="minorHAnsi" w:cstheme="minorHAnsi"/>
                <w:sz w:val="22"/>
                <w:szCs w:val="22"/>
              </w:rPr>
              <w:t xml:space="preserve"> Pojęcie prawa</w:t>
            </w:r>
          </w:p>
          <w:p w14:paraId="41D21423" w14:textId="592B26BD" w:rsidR="002D0193" w:rsidRPr="007B5581" w:rsidRDefault="002D0193" w:rsidP="000804F6">
            <w:pPr>
              <w:pStyle w:val="Tekstpodstawowy"/>
              <w:rPr>
                <w:rFonts w:asciiTheme="minorHAnsi" w:hAnsiTheme="minorHAnsi" w:cstheme="minorHAnsi"/>
                <w:sz w:val="22"/>
                <w:szCs w:val="22"/>
              </w:rPr>
            </w:pPr>
            <w:r w:rsidRPr="007B5581">
              <w:rPr>
                <w:rFonts w:asciiTheme="minorHAnsi" w:hAnsiTheme="minorHAnsi" w:cstheme="minorHAnsi"/>
                <w:b/>
                <w:sz w:val="22"/>
                <w:szCs w:val="22"/>
              </w:rPr>
              <w:t>T3</w:t>
            </w:r>
            <w:r w:rsidRPr="007B5581">
              <w:rPr>
                <w:rFonts w:asciiTheme="minorHAnsi" w:hAnsiTheme="minorHAnsi" w:cstheme="minorHAnsi"/>
                <w:sz w:val="22"/>
                <w:szCs w:val="22"/>
              </w:rPr>
              <w:t xml:space="preserve"> Źródła prawa</w:t>
            </w:r>
          </w:p>
          <w:p w14:paraId="335B48EC" w14:textId="7627350D" w:rsidR="002D0193" w:rsidRPr="007B5581" w:rsidRDefault="002D0193" w:rsidP="000804F6">
            <w:pPr>
              <w:pStyle w:val="Tekstpodstawowy"/>
              <w:rPr>
                <w:rFonts w:asciiTheme="minorHAnsi" w:hAnsiTheme="minorHAnsi" w:cstheme="minorHAnsi"/>
                <w:sz w:val="22"/>
                <w:szCs w:val="22"/>
              </w:rPr>
            </w:pPr>
            <w:r w:rsidRPr="007B5581">
              <w:rPr>
                <w:rFonts w:asciiTheme="minorHAnsi" w:hAnsiTheme="minorHAnsi" w:cstheme="minorHAnsi"/>
                <w:b/>
                <w:sz w:val="22"/>
                <w:szCs w:val="22"/>
              </w:rPr>
              <w:t>T4</w:t>
            </w:r>
            <w:r w:rsidRPr="007B5581">
              <w:rPr>
                <w:rFonts w:asciiTheme="minorHAnsi" w:hAnsiTheme="minorHAnsi" w:cstheme="minorHAnsi"/>
                <w:sz w:val="22"/>
                <w:szCs w:val="22"/>
              </w:rPr>
              <w:t xml:space="preserve"> Budowa aktu prawnego</w:t>
            </w:r>
          </w:p>
          <w:p w14:paraId="50096724" w14:textId="7700D639" w:rsidR="002D0193" w:rsidRPr="007B5581" w:rsidRDefault="002D0193" w:rsidP="000804F6">
            <w:pPr>
              <w:pStyle w:val="Tekstpodstawowy"/>
              <w:rPr>
                <w:rFonts w:asciiTheme="minorHAnsi" w:hAnsiTheme="minorHAnsi" w:cstheme="minorHAnsi"/>
                <w:sz w:val="22"/>
                <w:szCs w:val="22"/>
              </w:rPr>
            </w:pPr>
            <w:r w:rsidRPr="007B5581">
              <w:rPr>
                <w:rFonts w:asciiTheme="minorHAnsi" w:hAnsiTheme="minorHAnsi" w:cstheme="minorHAnsi"/>
                <w:b/>
                <w:sz w:val="22"/>
                <w:szCs w:val="22"/>
              </w:rPr>
              <w:t>T5</w:t>
            </w:r>
            <w:r w:rsidRPr="007B5581">
              <w:rPr>
                <w:rFonts w:asciiTheme="minorHAnsi" w:hAnsiTheme="minorHAnsi" w:cstheme="minorHAnsi"/>
                <w:sz w:val="22"/>
                <w:szCs w:val="22"/>
              </w:rPr>
              <w:t xml:space="preserve"> Ogłoszenie aktu normatywnego</w:t>
            </w:r>
          </w:p>
          <w:p w14:paraId="13C6AF04" w14:textId="4C835E12" w:rsidR="002D0193" w:rsidRPr="007B5581" w:rsidRDefault="002D0193" w:rsidP="000804F6">
            <w:pPr>
              <w:pStyle w:val="Tekstpodstawowy"/>
              <w:rPr>
                <w:rFonts w:asciiTheme="minorHAnsi" w:hAnsiTheme="minorHAnsi" w:cstheme="minorHAnsi"/>
                <w:sz w:val="22"/>
                <w:szCs w:val="22"/>
              </w:rPr>
            </w:pPr>
            <w:r w:rsidRPr="007B5581">
              <w:rPr>
                <w:rFonts w:asciiTheme="minorHAnsi" w:hAnsiTheme="minorHAnsi" w:cstheme="minorHAnsi"/>
                <w:b/>
                <w:sz w:val="22"/>
                <w:szCs w:val="22"/>
              </w:rPr>
              <w:t xml:space="preserve">T6 </w:t>
            </w:r>
            <w:r w:rsidRPr="007B5581">
              <w:rPr>
                <w:rFonts w:asciiTheme="minorHAnsi" w:hAnsiTheme="minorHAnsi" w:cstheme="minorHAnsi"/>
                <w:sz w:val="22"/>
                <w:szCs w:val="22"/>
              </w:rPr>
              <w:t>Obowiązywanie prawa</w:t>
            </w:r>
          </w:p>
          <w:p w14:paraId="4834E540" w14:textId="66BCAD6E" w:rsidR="002D0193" w:rsidRPr="007B5581" w:rsidRDefault="002D0193" w:rsidP="000804F6">
            <w:pPr>
              <w:pStyle w:val="Tekstpodstawowy"/>
              <w:rPr>
                <w:rFonts w:asciiTheme="minorHAnsi" w:hAnsiTheme="minorHAnsi" w:cstheme="minorHAnsi"/>
                <w:sz w:val="22"/>
                <w:szCs w:val="22"/>
              </w:rPr>
            </w:pPr>
            <w:r w:rsidRPr="007B5581">
              <w:rPr>
                <w:rFonts w:asciiTheme="minorHAnsi" w:hAnsiTheme="minorHAnsi" w:cstheme="minorHAnsi"/>
                <w:b/>
                <w:sz w:val="22"/>
                <w:szCs w:val="22"/>
              </w:rPr>
              <w:t>T7</w:t>
            </w:r>
            <w:r w:rsidRPr="007B5581">
              <w:rPr>
                <w:rFonts w:asciiTheme="minorHAnsi" w:hAnsiTheme="minorHAnsi" w:cstheme="minorHAnsi"/>
                <w:sz w:val="22"/>
                <w:szCs w:val="22"/>
              </w:rPr>
              <w:t xml:space="preserve"> Język prawny a język prawniczy</w:t>
            </w:r>
          </w:p>
          <w:p w14:paraId="304B95F4" w14:textId="6F564D71" w:rsidR="002D0193" w:rsidRPr="007B5581" w:rsidRDefault="002D0193" w:rsidP="000804F6">
            <w:pPr>
              <w:pStyle w:val="Tekstpodstawowy"/>
              <w:rPr>
                <w:rFonts w:asciiTheme="minorHAnsi" w:hAnsiTheme="minorHAnsi" w:cstheme="minorHAnsi"/>
                <w:sz w:val="22"/>
                <w:szCs w:val="22"/>
              </w:rPr>
            </w:pPr>
            <w:r w:rsidRPr="007B5581">
              <w:rPr>
                <w:rFonts w:asciiTheme="minorHAnsi" w:hAnsiTheme="minorHAnsi" w:cstheme="minorHAnsi"/>
                <w:b/>
                <w:sz w:val="22"/>
                <w:szCs w:val="22"/>
              </w:rPr>
              <w:t xml:space="preserve">T8 </w:t>
            </w:r>
            <w:r w:rsidRPr="007B5581">
              <w:rPr>
                <w:rFonts w:asciiTheme="minorHAnsi" w:hAnsiTheme="minorHAnsi" w:cstheme="minorHAnsi"/>
                <w:sz w:val="22"/>
                <w:szCs w:val="22"/>
              </w:rPr>
              <w:t>Interpretacja prawnicza</w:t>
            </w:r>
          </w:p>
          <w:p w14:paraId="5EC472FA" w14:textId="5CE5EB40" w:rsidR="002D0193" w:rsidRPr="007B5581" w:rsidRDefault="002D0193" w:rsidP="000804F6">
            <w:pPr>
              <w:pStyle w:val="Tekstpodstawowy"/>
              <w:rPr>
                <w:rFonts w:asciiTheme="minorHAnsi" w:hAnsiTheme="minorHAnsi" w:cstheme="minorHAnsi"/>
                <w:b/>
                <w:sz w:val="22"/>
                <w:szCs w:val="22"/>
              </w:rPr>
            </w:pPr>
            <w:r w:rsidRPr="007B5581">
              <w:rPr>
                <w:rFonts w:asciiTheme="minorHAnsi" w:hAnsiTheme="minorHAnsi" w:cstheme="minorHAnsi"/>
                <w:b/>
                <w:sz w:val="22"/>
                <w:szCs w:val="22"/>
              </w:rPr>
              <w:t>T9</w:t>
            </w:r>
            <w:r w:rsidRPr="007B5581">
              <w:rPr>
                <w:rFonts w:asciiTheme="minorHAnsi" w:hAnsiTheme="minorHAnsi" w:cstheme="minorHAnsi"/>
                <w:sz w:val="22"/>
                <w:szCs w:val="22"/>
              </w:rPr>
              <w:t xml:space="preserve"> Stosowanie prawa</w:t>
            </w:r>
          </w:p>
          <w:p w14:paraId="317BC9A5" w14:textId="77777777" w:rsidR="002D0193" w:rsidRPr="007B5581" w:rsidRDefault="002D0193" w:rsidP="000804F6">
            <w:pPr>
              <w:pStyle w:val="Tekstpodstawowy"/>
              <w:rPr>
                <w:rFonts w:asciiTheme="minorHAnsi" w:hAnsiTheme="minorHAnsi" w:cstheme="minorHAnsi"/>
                <w:b/>
                <w:sz w:val="22"/>
                <w:szCs w:val="22"/>
              </w:rPr>
            </w:pPr>
          </w:p>
        </w:tc>
        <w:tc>
          <w:tcPr>
            <w:tcW w:w="2455" w:type="pct"/>
            <w:gridSpan w:val="3"/>
          </w:tcPr>
          <w:p w14:paraId="74F39D33" w14:textId="77777777" w:rsidR="002D0193" w:rsidRPr="007B5581" w:rsidRDefault="002D0193" w:rsidP="000804F6">
            <w:pPr>
              <w:spacing w:after="0" w:line="240" w:lineRule="auto"/>
              <w:jc w:val="both"/>
              <w:rPr>
                <w:rFonts w:cstheme="minorHAnsi"/>
                <w:b/>
              </w:rPr>
            </w:pPr>
            <w:r w:rsidRPr="007B5581">
              <w:rPr>
                <w:rFonts w:cstheme="minorHAnsi"/>
                <w:b/>
              </w:rPr>
              <w:t>Program kształcenia (treści nauczania):</w:t>
            </w:r>
          </w:p>
          <w:p w14:paraId="40E29AB3" w14:textId="77777777" w:rsidR="002D0193" w:rsidRPr="007B5581" w:rsidRDefault="002D0193" w:rsidP="000804F6">
            <w:pPr>
              <w:shd w:val="clear" w:color="auto" w:fill="FFFFFF"/>
              <w:autoSpaceDE w:val="0"/>
              <w:autoSpaceDN w:val="0"/>
              <w:adjustRightInd w:val="0"/>
              <w:spacing w:after="0" w:line="240" w:lineRule="auto"/>
              <w:rPr>
                <w:rFonts w:cstheme="minorHAnsi"/>
              </w:rPr>
            </w:pPr>
            <w:r w:rsidRPr="007B5581">
              <w:rPr>
                <w:rFonts w:cstheme="minorHAnsi"/>
                <w:b/>
                <w:bCs/>
              </w:rPr>
              <w:t>T1</w:t>
            </w:r>
            <w:r w:rsidRPr="007B5581">
              <w:rPr>
                <w:rFonts w:cstheme="minorHAnsi"/>
              </w:rPr>
              <w:t xml:space="preserve"> Norma prawna a przepisy prawa</w:t>
            </w:r>
          </w:p>
          <w:p w14:paraId="50559187" w14:textId="5C2C0109" w:rsidR="002D0193" w:rsidRPr="007B5581" w:rsidRDefault="002D0193" w:rsidP="000804F6">
            <w:pPr>
              <w:shd w:val="clear" w:color="auto" w:fill="FFFFFF"/>
              <w:autoSpaceDE w:val="0"/>
              <w:autoSpaceDN w:val="0"/>
              <w:adjustRightInd w:val="0"/>
              <w:spacing w:after="0" w:line="240" w:lineRule="auto"/>
              <w:rPr>
                <w:rFonts w:cstheme="minorHAnsi"/>
              </w:rPr>
            </w:pPr>
            <w:r w:rsidRPr="007B5581">
              <w:rPr>
                <w:rFonts w:cstheme="minorHAnsi"/>
                <w:b/>
              </w:rPr>
              <w:t>T2</w:t>
            </w:r>
            <w:r w:rsidRPr="007B5581">
              <w:rPr>
                <w:rFonts w:cstheme="minorHAnsi"/>
              </w:rPr>
              <w:t xml:space="preserve"> Pojęcie działalności gospodarczej </w:t>
            </w:r>
            <w:r w:rsidR="00AF69FD" w:rsidRPr="007B5581">
              <w:rPr>
                <w:rFonts w:cstheme="minorHAnsi"/>
              </w:rPr>
              <w:br/>
            </w:r>
            <w:r w:rsidRPr="007B5581">
              <w:rPr>
                <w:rFonts w:cstheme="minorHAnsi"/>
              </w:rPr>
              <w:t>i przedsiębiorcy</w:t>
            </w:r>
          </w:p>
          <w:p w14:paraId="7DBCD356" w14:textId="77777777" w:rsidR="002D0193" w:rsidRPr="007B5581" w:rsidRDefault="002D0193" w:rsidP="000804F6">
            <w:pPr>
              <w:shd w:val="clear" w:color="auto" w:fill="FFFFFF"/>
              <w:autoSpaceDE w:val="0"/>
              <w:autoSpaceDN w:val="0"/>
              <w:adjustRightInd w:val="0"/>
              <w:spacing w:after="0" w:line="240" w:lineRule="auto"/>
              <w:rPr>
                <w:rFonts w:cstheme="minorHAnsi"/>
              </w:rPr>
            </w:pPr>
            <w:r w:rsidRPr="007B5581">
              <w:rPr>
                <w:rFonts w:cstheme="minorHAnsi"/>
                <w:b/>
              </w:rPr>
              <w:t>T3</w:t>
            </w:r>
            <w:r w:rsidRPr="007B5581">
              <w:rPr>
                <w:rFonts w:cstheme="minorHAnsi"/>
              </w:rPr>
              <w:t xml:space="preserve"> Zasady prowadzenia działalności gospodarczej</w:t>
            </w:r>
          </w:p>
          <w:p w14:paraId="50048EA4" w14:textId="77777777" w:rsidR="002D0193" w:rsidRPr="007B5581" w:rsidRDefault="002D0193" w:rsidP="000804F6">
            <w:pPr>
              <w:shd w:val="clear" w:color="auto" w:fill="FFFFFF"/>
              <w:autoSpaceDE w:val="0"/>
              <w:autoSpaceDN w:val="0"/>
              <w:adjustRightInd w:val="0"/>
              <w:spacing w:after="0" w:line="240" w:lineRule="auto"/>
              <w:rPr>
                <w:rFonts w:cstheme="minorHAnsi"/>
              </w:rPr>
            </w:pPr>
            <w:r w:rsidRPr="007B5581">
              <w:rPr>
                <w:rFonts w:cstheme="minorHAnsi"/>
                <w:b/>
              </w:rPr>
              <w:t>T4</w:t>
            </w:r>
            <w:r w:rsidRPr="007B5581">
              <w:rPr>
                <w:rFonts w:cstheme="minorHAnsi"/>
              </w:rPr>
              <w:t xml:space="preserve"> Obowiązki administracji publicznej wobec przedsiębiorców</w:t>
            </w:r>
          </w:p>
          <w:p w14:paraId="59E101EB" w14:textId="77777777" w:rsidR="002D0193" w:rsidRPr="007B5581" w:rsidRDefault="002D0193" w:rsidP="000804F6">
            <w:pPr>
              <w:shd w:val="clear" w:color="auto" w:fill="FFFFFF"/>
              <w:autoSpaceDE w:val="0"/>
              <w:autoSpaceDN w:val="0"/>
              <w:adjustRightInd w:val="0"/>
              <w:spacing w:after="0" w:line="240" w:lineRule="auto"/>
              <w:rPr>
                <w:rFonts w:cstheme="minorHAnsi"/>
              </w:rPr>
            </w:pPr>
            <w:r w:rsidRPr="007B5581">
              <w:rPr>
                <w:rFonts w:cstheme="minorHAnsi"/>
                <w:b/>
              </w:rPr>
              <w:t>T5</w:t>
            </w:r>
            <w:r w:rsidRPr="007B5581">
              <w:rPr>
                <w:rFonts w:cstheme="minorHAnsi"/>
              </w:rPr>
              <w:t xml:space="preserve"> Reglamentacja działalności gospodarczej</w:t>
            </w:r>
          </w:p>
          <w:p w14:paraId="28137422" w14:textId="77777777" w:rsidR="002D0193" w:rsidRPr="007B5581" w:rsidRDefault="002D0193" w:rsidP="000804F6">
            <w:pPr>
              <w:shd w:val="clear" w:color="auto" w:fill="FFFFFF"/>
              <w:autoSpaceDE w:val="0"/>
              <w:autoSpaceDN w:val="0"/>
              <w:adjustRightInd w:val="0"/>
              <w:spacing w:after="0" w:line="240" w:lineRule="auto"/>
              <w:rPr>
                <w:rFonts w:cstheme="minorHAnsi"/>
              </w:rPr>
            </w:pPr>
            <w:r w:rsidRPr="007B5581">
              <w:rPr>
                <w:rFonts w:cstheme="minorHAnsi"/>
                <w:b/>
              </w:rPr>
              <w:t xml:space="preserve">T6 </w:t>
            </w:r>
            <w:r w:rsidRPr="007B5581">
              <w:rPr>
                <w:rFonts w:cstheme="minorHAnsi"/>
              </w:rPr>
              <w:t xml:space="preserve">Kontrola działalności gospodarczej </w:t>
            </w:r>
          </w:p>
          <w:p w14:paraId="0D5AF513" w14:textId="1F30A983" w:rsidR="002D0193" w:rsidRPr="007B5581" w:rsidRDefault="002D0193" w:rsidP="000804F6">
            <w:pPr>
              <w:spacing w:after="0" w:line="240" w:lineRule="auto"/>
              <w:rPr>
                <w:rFonts w:eastAsia="Times New Roman" w:cstheme="minorHAnsi"/>
              </w:rPr>
            </w:pPr>
            <w:r w:rsidRPr="007B5581">
              <w:rPr>
                <w:rFonts w:eastAsia="Times New Roman" w:cstheme="minorHAnsi"/>
                <w:b/>
              </w:rPr>
              <w:t xml:space="preserve">T7 </w:t>
            </w:r>
            <w:r w:rsidRPr="007B5581">
              <w:rPr>
                <w:rFonts w:eastAsia="Times New Roman" w:cstheme="minorHAnsi"/>
              </w:rPr>
              <w:t xml:space="preserve">Ogólne zasady podejmowania </w:t>
            </w:r>
            <w:r w:rsidR="00AF69FD" w:rsidRPr="007B5581">
              <w:rPr>
                <w:rFonts w:eastAsia="Times New Roman" w:cstheme="minorHAnsi"/>
              </w:rPr>
              <w:br/>
            </w:r>
            <w:r w:rsidRPr="007B5581">
              <w:rPr>
                <w:rFonts w:eastAsia="Times New Roman" w:cstheme="minorHAnsi"/>
              </w:rPr>
              <w:t>i wykonywania działalności gospodarczej</w:t>
            </w:r>
          </w:p>
          <w:p w14:paraId="7578A0A2" w14:textId="77777777" w:rsidR="002D0193" w:rsidRPr="007B5581" w:rsidRDefault="002D0193" w:rsidP="000804F6">
            <w:pPr>
              <w:spacing w:after="0" w:line="240" w:lineRule="auto"/>
              <w:rPr>
                <w:rFonts w:eastAsia="Times New Roman" w:cstheme="minorHAnsi"/>
              </w:rPr>
            </w:pPr>
            <w:r w:rsidRPr="007B5581">
              <w:rPr>
                <w:rFonts w:eastAsia="Times New Roman" w:cstheme="minorHAnsi"/>
                <w:b/>
              </w:rPr>
              <w:t>T8</w:t>
            </w:r>
            <w:r w:rsidRPr="007B5581">
              <w:rPr>
                <w:rFonts w:eastAsia="Times New Roman" w:cstheme="minorHAnsi"/>
              </w:rPr>
              <w:t xml:space="preserve"> Ochrona konkurencji i konsumentów</w:t>
            </w:r>
          </w:p>
        </w:tc>
      </w:tr>
      <w:tr w:rsidR="00C514F2" w:rsidRPr="007B5581" w14:paraId="1300619D"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26EB7903" w14:textId="77777777" w:rsidR="002D0193" w:rsidRPr="007B5581" w:rsidRDefault="002D0193" w:rsidP="000804F6">
            <w:pPr>
              <w:spacing w:after="0" w:line="240" w:lineRule="auto"/>
              <w:jc w:val="center"/>
              <w:rPr>
                <w:rFonts w:cstheme="minorHAnsi"/>
                <w:b/>
              </w:rPr>
            </w:pPr>
            <w:r w:rsidRPr="007B5581">
              <w:rPr>
                <w:rFonts w:cstheme="minorHAnsi"/>
                <w:b/>
              </w:rPr>
              <w:t>Efekty uczenia się dla przedmiotu</w:t>
            </w:r>
          </w:p>
          <w:p w14:paraId="328E2A7A" w14:textId="77777777" w:rsidR="002D0193" w:rsidRPr="007B5581" w:rsidRDefault="002D0193" w:rsidP="000804F6">
            <w:pPr>
              <w:spacing w:after="0" w:line="240" w:lineRule="auto"/>
              <w:jc w:val="center"/>
              <w:rPr>
                <w:rFonts w:cstheme="minorHAnsi"/>
                <w:b/>
              </w:rPr>
            </w:pPr>
            <w:r w:rsidRPr="007B5581">
              <w:rPr>
                <w:rFonts w:cstheme="minorHAnsi"/>
                <w:b/>
              </w:rPr>
              <w:t>Wykład</w:t>
            </w:r>
          </w:p>
        </w:tc>
      </w:tr>
      <w:tr w:rsidR="00C514F2" w:rsidRPr="007B5581" w14:paraId="5C35F8C6"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shd w:val="clear" w:color="auto" w:fill="FFFFFF" w:themeFill="background1"/>
            <w:vAlign w:val="center"/>
          </w:tcPr>
          <w:p w14:paraId="10AD8EF7" w14:textId="77777777" w:rsidR="002D0193" w:rsidRPr="007B5581" w:rsidRDefault="002D0193" w:rsidP="000804F6">
            <w:pPr>
              <w:spacing w:after="0" w:line="240" w:lineRule="auto"/>
              <w:jc w:val="center"/>
              <w:rPr>
                <w:rFonts w:cstheme="minorHAnsi"/>
                <w:b/>
                <w:bCs/>
              </w:rPr>
            </w:pPr>
            <w:r w:rsidRPr="007B5581">
              <w:rPr>
                <w:rFonts w:cstheme="minorHAnsi"/>
                <w:b/>
                <w:bCs/>
              </w:rPr>
              <w:t>Symbol efektu uczenia się</w:t>
            </w:r>
          </w:p>
        </w:tc>
        <w:tc>
          <w:tcPr>
            <w:tcW w:w="3422" w:type="pct"/>
            <w:gridSpan w:val="3"/>
            <w:shd w:val="clear" w:color="auto" w:fill="FFFFFF" w:themeFill="background1"/>
            <w:vAlign w:val="center"/>
          </w:tcPr>
          <w:p w14:paraId="6D5265C8" w14:textId="77777777" w:rsidR="002D0193" w:rsidRPr="007B5581" w:rsidRDefault="002D0193" w:rsidP="000804F6">
            <w:pPr>
              <w:spacing w:after="0" w:line="240" w:lineRule="auto"/>
              <w:jc w:val="center"/>
              <w:rPr>
                <w:rFonts w:cstheme="minorHAnsi"/>
                <w:b/>
                <w:bCs/>
              </w:rPr>
            </w:pPr>
            <w:r w:rsidRPr="007B5581">
              <w:rPr>
                <w:rFonts w:cstheme="minorHAnsi"/>
                <w:b/>
                <w:bCs/>
              </w:rPr>
              <w:t>Opis efektu uczenia się</w:t>
            </w:r>
          </w:p>
        </w:tc>
        <w:tc>
          <w:tcPr>
            <w:tcW w:w="877" w:type="pct"/>
            <w:shd w:val="clear" w:color="auto" w:fill="FFFFFF" w:themeFill="background1"/>
            <w:vAlign w:val="center"/>
          </w:tcPr>
          <w:p w14:paraId="0D179183" w14:textId="77777777" w:rsidR="002D0193" w:rsidRPr="007B5581" w:rsidRDefault="002D0193"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0BE5F259"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1" w:type="pct"/>
            <w:vAlign w:val="center"/>
          </w:tcPr>
          <w:p w14:paraId="1D95A7E3" w14:textId="77777777" w:rsidR="002D0193" w:rsidRPr="007B5581" w:rsidRDefault="002D0193" w:rsidP="000804F6">
            <w:pPr>
              <w:spacing w:after="0" w:line="240" w:lineRule="auto"/>
              <w:jc w:val="center"/>
              <w:rPr>
                <w:rFonts w:cstheme="minorHAnsi"/>
              </w:rPr>
            </w:pPr>
            <w:r w:rsidRPr="007B5581">
              <w:rPr>
                <w:rFonts w:eastAsia="Times New Roman" w:cstheme="minorHAnsi"/>
              </w:rPr>
              <w:t>E1_W</w:t>
            </w:r>
          </w:p>
        </w:tc>
        <w:tc>
          <w:tcPr>
            <w:tcW w:w="3422" w:type="pct"/>
            <w:gridSpan w:val="3"/>
            <w:vAlign w:val="center"/>
          </w:tcPr>
          <w:p w14:paraId="11566EC8" w14:textId="457C97CB" w:rsidR="002D0193" w:rsidRPr="007B5581" w:rsidRDefault="002D0193" w:rsidP="000804F6">
            <w:pPr>
              <w:spacing w:after="0" w:line="240" w:lineRule="auto"/>
              <w:jc w:val="both"/>
              <w:rPr>
                <w:rFonts w:cstheme="minorHAnsi"/>
              </w:rPr>
            </w:pPr>
            <w:r w:rsidRPr="007B5581">
              <w:rPr>
                <w:rFonts w:eastAsia="Times New Roman" w:cstheme="minorHAnsi"/>
              </w:rPr>
              <w:t>Student zna terminologię prawniczą.</w:t>
            </w:r>
          </w:p>
        </w:tc>
        <w:tc>
          <w:tcPr>
            <w:tcW w:w="877" w:type="pct"/>
            <w:vAlign w:val="center"/>
          </w:tcPr>
          <w:p w14:paraId="3BE4B4CA"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K_W08</w:t>
            </w:r>
          </w:p>
          <w:p w14:paraId="4FF883D2"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K_W12</w:t>
            </w:r>
          </w:p>
        </w:tc>
      </w:tr>
      <w:tr w:rsidR="00C514F2" w:rsidRPr="007B5581" w14:paraId="53BB641A"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0F8EF8C2" w14:textId="77777777" w:rsidR="002D0193" w:rsidRPr="007B5581" w:rsidRDefault="002D0193" w:rsidP="000804F6">
            <w:pPr>
              <w:spacing w:after="0" w:line="240" w:lineRule="auto"/>
              <w:jc w:val="center"/>
              <w:rPr>
                <w:rFonts w:cstheme="minorHAnsi"/>
              </w:rPr>
            </w:pPr>
            <w:r w:rsidRPr="007B5581">
              <w:rPr>
                <w:rFonts w:eastAsia="Times New Roman" w:cstheme="minorHAnsi"/>
              </w:rPr>
              <w:t>E2_W</w:t>
            </w:r>
          </w:p>
        </w:tc>
        <w:tc>
          <w:tcPr>
            <w:tcW w:w="3422" w:type="pct"/>
            <w:gridSpan w:val="3"/>
            <w:vAlign w:val="center"/>
          </w:tcPr>
          <w:p w14:paraId="7AE9D555" w14:textId="74ECBC10" w:rsidR="002D0193" w:rsidRPr="007B5581" w:rsidRDefault="002D0193" w:rsidP="000804F6">
            <w:pPr>
              <w:spacing w:after="0" w:line="240" w:lineRule="auto"/>
              <w:jc w:val="both"/>
              <w:rPr>
                <w:rFonts w:cstheme="minorHAnsi"/>
              </w:rPr>
            </w:pPr>
            <w:r w:rsidRPr="007B5581">
              <w:rPr>
                <w:rFonts w:eastAsia="Times New Roman" w:cstheme="minorHAnsi"/>
              </w:rPr>
              <w:t xml:space="preserve">Zna i rozumie </w:t>
            </w:r>
            <w:r w:rsidRPr="007B5581">
              <w:rPr>
                <w:rFonts w:cstheme="minorHAnsi"/>
              </w:rPr>
              <w:t xml:space="preserve">systematykę aktów prawych i potrafi sformułować na podstawie przepisów prawnych konkretne normy postępowania, </w:t>
            </w:r>
            <w:r w:rsidR="00D84A6D" w:rsidRPr="007B5581">
              <w:rPr>
                <w:rFonts w:cstheme="minorHAnsi"/>
              </w:rPr>
              <w:br/>
            </w:r>
            <w:r w:rsidRPr="007B5581">
              <w:rPr>
                <w:rFonts w:cstheme="minorHAnsi"/>
              </w:rPr>
              <w:t>a także rozpoznaje poszczególne typy przepisów. Rozumie różnicę między językiem naturalnym a językiem prawnym i prawniczym.</w:t>
            </w:r>
          </w:p>
        </w:tc>
        <w:tc>
          <w:tcPr>
            <w:tcW w:w="877" w:type="pct"/>
            <w:vAlign w:val="center"/>
          </w:tcPr>
          <w:p w14:paraId="77AA1A2F"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K_W08</w:t>
            </w:r>
          </w:p>
        </w:tc>
      </w:tr>
      <w:tr w:rsidR="00C514F2" w:rsidRPr="007B5581" w14:paraId="305ECAE2"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1" w:type="pct"/>
            <w:vAlign w:val="center"/>
          </w:tcPr>
          <w:p w14:paraId="56FC09FE" w14:textId="77777777" w:rsidR="002D0193" w:rsidRPr="007B5581" w:rsidRDefault="002D0193" w:rsidP="000804F6">
            <w:pPr>
              <w:spacing w:after="0" w:line="240" w:lineRule="auto"/>
              <w:jc w:val="center"/>
              <w:rPr>
                <w:rFonts w:cstheme="minorHAnsi"/>
              </w:rPr>
            </w:pPr>
            <w:r w:rsidRPr="007B5581">
              <w:rPr>
                <w:rFonts w:eastAsia="Times New Roman" w:cstheme="minorHAnsi"/>
              </w:rPr>
              <w:t>E3_W</w:t>
            </w:r>
          </w:p>
        </w:tc>
        <w:tc>
          <w:tcPr>
            <w:tcW w:w="3422" w:type="pct"/>
            <w:gridSpan w:val="3"/>
            <w:vAlign w:val="center"/>
          </w:tcPr>
          <w:p w14:paraId="1E18393B" w14:textId="57D820E2" w:rsidR="002D0193" w:rsidRPr="007B5581" w:rsidRDefault="002D0193" w:rsidP="000804F6">
            <w:pPr>
              <w:spacing w:after="0" w:line="240" w:lineRule="auto"/>
              <w:jc w:val="both"/>
              <w:rPr>
                <w:rFonts w:cstheme="minorHAnsi"/>
              </w:rPr>
            </w:pPr>
            <w:r w:rsidRPr="007B5581">
              <w:rPr>
                <w:rFonts w:eastAsia="Times New Roman" w:cstheme="minorHAnsi"/>
              </w:rPr>
              <w:t>Zna</w:t>
            </w:r>
            <w:r w:rsidRPr="007B5581">
              <w:rPr>
                <w:rFonts w:cstheme="minorHAnsi"/>
              </w:rPr>
              <w:t xml:space="preserve"> główne procesy decyzyjne w państwie (tworzenie </w:t>
            </w:r>
            <w:r w:rsidR="00AF69FD" w:rsidRPr="007B5581">
              <w:rPr>
                <w:rFonts w:cstheme="minorHAnsi"/>
              </w:rPr>
              <w:br/>
            </w:r>
            <w:r w:rsidRPr="007B5581">
              <w:rPr>
                <w:rFonts w:cstheme="minorHAnsi"/>
              </w:rPr>
              <w:t>i stosowanie prawa), a także jakie warunki powinny być spełnione, by prawo obowiązywało.</w:t>
            </w:r>
          </w:p>
        </w:tc>
        <w:tc>
          <w:tcPr>
            <w:tcW w:w="877" w:type="pct"/>
            <w:vAlign w:val="center"/>
          </w:tcPr>
          <w:p w14:paraId="22584BC0"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K_W08</w:t>
            </w:r>
          </w:p>
        </w:tc>
      </w:tr>
      <w:tr w:rsidR="00C514F2" w:rsidRPr="007B5581" w14:paraId="407986EE"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3F9A1A8A" w14:textId="77777777" w:rsidR="002D0193" w:rsidRPr="007B5581" w:rsidRDefault="002D0193" w:rsidP="000804F6">
            <w:pPr>
              <w:spacing w:after="0" w:line="240" w:lineRule="auto"/>
              <w:jc w:val="center"/>
              <w:rPr>
                <w:rFonts w:cstheme="minorHAnsi"/>
              </w:rPr>
            </w:pPr>
            <w:r w:rsidRPr="007B5581">
              <w:rPr>
                <w:rFonts w:eastAsia="Times New Roman" w:cstheme="minorHAnsi"/>
              </w:rPr>
              <w:t>E4_U</w:t>
            </w:r>
          </w:p>
        </w:tc>
        <w:tc>
          <w:tcPr>
            <w:tcW w:w="3422" w:type="pct"/>
            <w:gridSpan w:val="3"/>
            <w:vAlign w:val="center"/>
          </w:tcPr>
          <w:p w14:paraId="15F90331" w14:textId="77777777" w:rsidR="002D0193" w:rsidRPr="007B5581" w:rsidRDefault="002D0193" w:rsidP="000804F6">
            <w:pPr>
              <w:spacing w:after="0" w:line="240" w:lineRule="auto"/>
              <w:jc w:val="both"/>
              <w:rPr>
                <w:rFonts w:cstheme="minorHAnsi"/>
              </w:rPr>
            </w:pPr>
            <w:r w:rsidRPr="007B5581">
              <w:rPr>
                <w:rFonts w:eastAsia="Times New Roman" w:cstheme="minorHAnsi"/>
              </w:rPr>
              <w:t>Potrafi</w:t>
            </w:r>
            <w:r w:rsidRPr="007B5581">
              <w:rPr>
                <w:rFonts w:cstheme="minorHAnsi"/>
              </w:rPr>
              <w:t xml:space="preserve"> wytłumaczyć, na czym polega interpretacja prawa i za pomocą jakich dyrektyw się jej dokonuje.</w:t>
            </w:r>
          </w:p>
        </w:tc>
        <w:tc>
          <w:tcPr>
            <w:tcW w:w="877" w:type="pct"/>
            <w:vAlign w:val="center"/>
          </w:tcPr>
          <w:p w14:paraId="0CFC273A"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 xml:space="preserve">K_U13 </w:t>
            </w:r>
          </w:p>
        </w:tc>
      </w:tr>
      <w:tr w:rsidR="00C514F2" w:rsidRPr="007B5581" w14:paraId="6A88A928"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113A2E68" w14:textId="77777777" w:rsidR="002D0193" w:rsidRPr="007B5581" w:rsidRDefault="002D0193" w:rsidP="000804F6">
            <w:pPr>
              <w:spacing w:after="0" w:line="240" w:lineRule="auto"/>
              <w:jc w:val="center"/>
              <w:rPr>
                <w:rFonts w:cstheme="minorHAnsi"/>
              </w:rPr>
            </w:pPr>
            <w:r w:rsidRPr="007B5581">
              <w:rPr>
                <w:rFonts w:eastAsia="Times New Roman" w:cstheme="minorHAnsi"/>
              </w:rPr>
              <w:t>E5_U</w:t>
            </w:r>
          </w:p>
        </w:tc>
        <w:tc>
          <w:tcPr>
            <w:tcW w:w="3422" w:type="pct"/>
            <w:gridSpan w:val="3"/>
            <w:vAlign w:val="center"/>
          </w:tcPr>
          <w:p w14:paraId="00130C60" w14:textId="2E1BDBDE" w:rsidR="002D0193" w:rsidRPr="007B5581" w:rsidRDefault="002D0193" w:rsidP="000804F6">
            <w:pPr>
              <w:spacing w:after="0" w:line="240" w:lineRule="auto"/>
              <w:jc w:val="both"/>
              <w:rPr>
                <w:rFonts w:cstheme="minorHAnsi"/>
              </w:rPr>
            </w:pPr>
            <w:r w:rsidRPr="007B5581">
              <w:rPr>
                <w:rFonts w:eastAsia="Times New Roman" w:cstheme="minorHAnsi"/>
              </w:rPr>
              <w:t xml:space="preserve">Potrafi w sposób klarowny, spójny i precyzyjny wypowiadać się w mowie i w piśmie na tematy dotyczące różnych zagadnień </w:t>
            </w:r>
            <w:r w:rsidR="00F817A7" w:rsidRPr="007B5581">
              <w:rPr>
                <w:rFonts w:eastAsia="Times New Roman" w:cstheme="minorHAnsi"/>
              </w:rPr>
              <w:br/>
            </w:r>
            <w:r w:rsidRPr="007B5581">
              <w:rPr>
                <w:rFonts w:eastAsia="Times New Roman" w:cstheme="minorHAnsi"/>
              </w:rPr>
              <w:t>z zakresu prawa.</w:t>
            </w:r>
          </w:p>
        </w:tc>
        <w:tc>
          <w:tcPr>
            <w:tcW w:w="877" w:type="pct"/>
            <w:vAlign w:val="center"/>
          </w:tcPr>
          <w:p w14:paraId="75CE6203"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K_U13</w:t>
            </w:r>
          </w:p>
          <w:p w14:paraId="09931491"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K_U14</w:t>
            </w:r>
          </w:p>
        </w:tc>
      </w:tr>
      <w:tr w:rsidR="00C514F2" w:rsidRPr="007B5581" w14:paraId="54669607"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vAlign w:val="center"/>
          </w:tcPr>
          <w:p w14:paraId="17CE635D" w14:textId="77777777" w:rsidR="002D0193" w:rsidRPr="007B5581" w:rsidRDefault="002D0193" w:rsidP="000804F6">
            <w:pPr>
              <w:spacing w:after="0" w:line="240" w:lineRule="auto"/>
              <w:jc w:val="center"/>
              <w:rPr>
                <w:rFonts w:cstheme="minorHAnsi"/>
                <w:b/>
              </w:rPr>
            </w:pPr>
            <w:r w:rsidRPr="007B5581">
              <w:rPr>
                <w:rFonts w:cstheme="minorHAnsi"/>
                <w:b/>
              </w:rPr>
              <w:t>Efekty uczenia się dla przedmiotu</w:t>
            </w:r>
          </w:p>
          <w:p w14:paraId="63C6959D" w14:textId="77777777" w:rsidR="002D0193" w:rsidRPr="007B5581" w:rsidRDefault="002D0193" w:rsidP="000804F6">
            <w:pPr>
              <w:spacing w:after="0" w:line="240" w:lineRule="auto"/>
              <w:jc w:val="center"/>
              <w:rPr>
                <w:rFonts w:eastAsia="Times New Roman" w:cstheme="minorHAnsi"/>
              </w:rPr>
            </w:pPr>
            <w:r w:rsidRPr="007B5581">
              <w:rPr>
                <w:rFonts w:cstheme="minorHAnsi"/>
                <w:b/>
              </w:rPr>
              <w:t>Ćwiczenia</w:t>
            </w:r>
          </w:p>
        </w:tc>
      </w:tr>
      <w:tr w:rsidR="00C514F2" w:rsidRPr="007B5581" w14:paraId="694D84A6"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7E967D41" w14:textId="77777777" w:rsidR="002D0193" w:rsidRPr="007B5581" w:rsidRDefault="002D0193" w:rsidP="000804F6">
            <w:pPr>
              <w:spacing w:after="0" w:line="240" w:lineRule="auto"/>
              <w:jc w:val="center"/>
              <w:rPr>
                <w:rFonts w:eastAsia="Times New Roman" w:cstheme="minorHAnsi"/>
                <w:b/>
                <w:bCs/>
              </w:rPr>
            </w:pPr>
            <w:r w:rsidRPr="007B5581">
              <w:rPr>
                <w:rFonts w:cstheme="minorHAnsi"/>
                <w:b/>
                <w:bCs/>
              </w:rPr>
              <w:t>Symbol efektu uczenia się</w:t>
            </w:r>
          </w:p>
        </w:tc>
        <w:tc>
          <w:tcPr>
            <w:tcW w:w="3422" w:type="pct"/>
            <w:gridSpan w:val="3"/>
            <w:vAlign w:val="center"/>
          </w:tcPr>
          <w:p w14:paraId="6E502A56" w14:textId="77777777" w:rsidR="002D0193" w:rsidRPr="007B5581" w:rsidRDefault="002D0193" w:rsidP="000804F6">
            <w:pPr>
              <w:spacing w:after="0" w:line="240" w:lineRule="auto"/>
              <w:jc w:val="center"/>
              <w:rPr>
                <w:rFonts w:eastAsia="Times New Roman" w:cstheme="minorHAnsi"/>
                <w:b/>
                <w:bCs/>
              </w:rPr>
            </w:pPr>
            <w:r w:rsidRPr="007B5581">
              <w:rPr>
                <w:rFonts w:cstheme="minorHAnsi"/>
                <w:b/>
                <w:bCs/>
              </w:rPr>
              <w:t>Opis efektu uczenia się</w:t>
            </w:r>
          </w:p>
        </w:tc>
        <w:tc>
          <w:tcPr>
            <w:tcW w:w="877" w:type="pct"/>
            <w:vAlign w:val="center"/>
          </w:tcPr>
          <w:p w14:paraId="14750BAC" w14:textId="77777777" w:rsidR="002D0193" w:rsidRPr="007B5581" w:rsidRDefault="002D0193" w:rsidP="000804F6">
            <w:pPr>
              <w:spacing w:after="0" w:line="240" w:lineRule="auto"/>
              <w:jc w:val="center"/>
              <w:rPr>
                <w:rFonts w:eastAsia="Times New Roman" w:cstheme="minorHAnsi"/>
                <w:b/>
                <w:bCs/>
              </w:rPr>
            </w:pPr>
            <w:r w:rsidRPr="007B5581">
              <w:rPr>
                <w:rFonts w:cstheme="minorHAnsi"/>
                <w:b/>
                <w:bCs/>
              </w:rPr>
              <w:t>Odniesienie efektu do efektu kierunkowego</w:t>
            </w:r>
          </w:p>
        </w:tc>
      </w:tr>
      <w:tr w:rsidR="00C514F2" w:rsidRPr="007B5581" w14:paraId="78024718"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5DE6B2DD"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E1_W</w:t>
            </w:r>
          </w:p>
        </w:tc>
        <w:tc>
          <w:tcPr>
            <w:tcW w:w="3422" w:type="pct"/>
            <w:gridSpan w:val="3"/>
          </w:tcPr>
          <w:p w14:paraId="7668AAF6" w14:textId="38F79671" w:rsidR="002D0193" w:rsidRPr="007B5581" w:rsidRDefault="002D0193" w:rsidP="000804F6">
            <w:pPr>
              <w:spacing w:after="0" w:line="240" w:lineRule="auto"/>
              <w:jc w:val="both"/>
              <w:rPr>
                <w:rFonts w:eastAsia="Times New Roman" w:cstheme="minorHAnsi"/>
              </w:rPr>
            </w:pPr>
            <w:r w:rsidRPr="007B5581">
              <w:rPr>
                <w:rFonts w:eastAsia="Times New Roman" w:cstheme="minorHAnsi"/>
              </w:rPr>
              <w:t>Zna w stopniu zaawansowanym i prawidłowo definiuje terminologię z zakresu prawa publicznego gospodarczego.</w:t>
            </w:r>
          </w:p>
        </w:tc>
        <w:tc>
          <w:tcPr>
            <w:tcW w:w="877" w:type="pct"/>
            <w:vAlign w:val="center"/>
          </w:tcPr>
          <w:p w14:paraId="2873A80A"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K_W08</w:t>
            </w:r>
          </w:p>
        </w:tc>
      </w:tr>
      <w:tr w:rsidR="00C514F2" w:rsidRPr="007B5581" w14:paraId="2A5FAF5D"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0A6E5E28"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E2_W</w:t>
            </w:r>
          </w:p>
        </w:tc>
        <w:tc>
          <w:tcPr>
            <w:tcW w:w="3422" w:type="pct"/>
            <w:gridSpan w:val="3"/>
          </w:tcPr>
          <w:p w14:paraId="471ED084" w14:textId="77777777" w:rsidR="002D0193" w:rsidRPr="007B5581" w:rsidRDefault="002D0193" w:rsidP="000804F6">
            <w:pPr>
              <w:spacing w:after="0" w:line="240" w:lineRule="auto"/>
              <w:jc w:val="both"/>
              <w:rPr>
                <w:rFonts w:eastAsia="Times New Roman" w:cstheme="minorHAnsi"/>
              </w:rPr>
            </w:pPr>
            <w:r w:rsidRPr="007B5581">
              <w:rPr>
                <w:rFonts w:eastAsia="Times New Roman" w:cstheme="minorHAnsi"/>
              </w:rPr>
              <w:t>Zna, w stopniu zaawansowanym i klasyfikuje prawne mechanizmy funkcjonowania sfery gospodarczej w tym, prawne formy prowadzenia działalności gospodarczej.</w:t>
            </w:r>
          </w:p>
        </w:tc>
        <w:tc>
          <w:tcPr>
            <w:tcW w:w="877" w:type="pct"/>
            <w:vAlign w:val="center"/>
          </w:tcPr>
          <w:p w14:paraId="04322356"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K_W08</w:t>
            </w:r>
          </w:p>
          <w:p w14:paraId="12824362"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K_W19</w:t>
            </w:r>
          </w:p>
        </w:tc>
      </w:tr>
      <w:tr w:rsidR="00C514F2" w:rsidRPr="007B5581" w14:paraId="011A89E7"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33D7556F"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E3_W</w:t>
            </w:r>
          </w:p>
        </w:tc>
        <w:tc>
          <w:tcPr>
            <w:tcW w:w="3422" w:type="pct"/>
            <w:gridSpan w:val="3"/>
          </w:tcPr>
          <w:p w14:paraId="66F54436" w14:textId="77777777" w:rsidR="002D0193" w:rsidRPr="007B5581" w:rsidRDefault="002D0193" w:rsidP="000804F6">
            <w:pPr>
              <w:spacing w:after="0" w:line="240" w:lineRule="auto"/>
              <w:jc w:val="both"/>
              <w:rPr>
                <w:rFonts w:eastAsia="Times New Roman" w:cstheme="minorHAnsi"/>
              </w:rPr>
            </w:pPr>
            <w:r w:rsidRPr="007B5581">
              <w:rPr>
                <w:rFonts w:eastAsia="Times New Roman" w:cstheme="minorHAnsi"/>
              </w:rPr>
              <w:t>Zna i rozumie prawa i obowiązki przedsiębiorców w prowadzeniu działalności gospodarczej realizowane w różnych formach organizacyjno-prawnych jak również mechanizmy kończenia działalności gospodarczej.</w:t>
            </w:r>
          </w:p>
        </w:tc>
        <w:tc>
          <w:tcPr>
            <w:tcW w:w="877" w:type="pct"/>
            <w:vAlign w:val="center"/>
          </w:tcPr>
          <w:p w14:paraId="6A46B0FE"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K_W08</w:t>
            </w:r>
          </w:p>
          <w:p w14:paraId="3500F743"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K_W19</w:t>
            </w:r>
          </w:p>
        </w:tc>
      </w:tr>
      <w:tr w:rsidR="00C514F2" w:rsidRPr="007B5581" w14:paraId="425AFE37"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72291E1C"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lastRenderedPageBreak/>
              <w:t>E4_U</w:t>
            </w:r>
          </w:p>
        </w:tc>
        <w:tc>
          <w:tcPr>
            <w:tcW w:w="3422" w:type="pct"/>
            <w:gridSpan w:val="3"/>
          </w:tcPr>
          <w:p w14:paraId="2E75050C" w14:textId="7DCE9B20" w:rsidR="002D0193" w:rsidRPr="007B5581" w:rsidRDefault="002D0193" w:rsidP="000804F6">
            <w:pPr>
              <w:spacing w:after="0" w:line="240" w:lineRule="auto"/>
              <w:jc w:val="both"/>
              <w:rPr>
                <w:rFonts w:eastAsia="Times New Roman" w:cstheme="minorHAnsi"/>
              </w:rPr>
            </w:pPr>
            <w:r w:rsidRPr="007B5581">
              <w:rPr>
                <w:rFonts w:eastAsia="Times New Roman" w:cstheme="minorHAnsi"/>
              </w:rPr>
              <w:t xml:space="preserve">Potrafi analizować zadania i kompetencje organów administracji </w:t>
            </w:r>
            <w:r w:rsidR="00F817A7" w:rsidRPr="007B5581">
              <w:rPr>
                <w:rFonts w:eastAsia="Times New Roman" w:cstheme="minorHAnsi"/>
              </w:rPr>
              <w:br/>
            </w:r>
            <w:r w:rsidRPr="007B5581">
              <w:rPr>
                <w:rFonts w:eastAsia="Times New Roman" w:cstheme="minorHAnsi"/>
              </w:rPr>
              <w:t>w zakresie podejmowania i prowadzenia działalności gospodarczej przez przedsiębiorców oraz mechanizmy podejmowania przez nie rozstrzygnięć.</w:t>
            </w:r>
          </w:p>
        </w:tc>
        <w:tc>
          <w:tcPr>
            <w:tcW w:w="877" w:type="pct"/>
            <w:vAlign w:val="center"/>
          </w:tcPr>
          <w:p w14:paraId="312A646A" w14:textId="7A2225C3" w:rsidR="002D0193" w:rsidRPr="007B5581" w:rsidRDefault="002D0193" w:rsidP="00F817A7">
            <w:pPr>
              <w:spacing w:after="0" w:line="240" w:lineRule="auto"/>
              <w:jc w:val="center"/>
              <w:rPr>
                <w:rFonts w:eastAsia="Times New Roman" w:cstheme="minorHAnsi"/>
              </w:rPr>
            </w:pPr>
            <w:r w:rsidRPr="007B5581">
              <w:rPr>
                <w:rFonts w:eastAsia="Times New Roman" w:cstheme="minorHAnsi"/>
              </w:rPr>
              <w:t>K_U13</w:t>
            </w:r>
          </w:p>
        </w:tc>
      </w:tr>
      <w:tr w:rsidR="00C514F2" w:rsidRPr="007B5581" w14:paraId="707E340A"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37D7574D"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E5_U</w:t>
            </w:r>
          </w:p>
        </w:tc>
        <w:tc>
          <w:tcPr>
            <w:tcW w:w="3422" w:type="pct"/>
            <w:gridSpan w:val="3"/>
          </w:tcPr>
          <w:p w14:paraId="5B3CFE36" w14:textId="0B0FB5E2" w:rsidR="002D0193" w:rsidRPr="007B5581" w:rsidRDefault="002D0193" w:rsidP="000804F6">
            <w:pPr>
              <w:spacing w:after="0" w:line="240" w:lineRule="auto"/>
              <w:jc w:val="both"/>
              <w:rPr>
                <w:rFonts w:eastAsia="Times New Roman" w:cstheme="minorHAnsi"/>
              </w:rPr>
            </w:pPr>
            <w:r w:rsidRPr="007B5581">
              <w:rPr>
                <w:rFonts w:eastAsia="Times New Roman" w:cstheme="minorHAnsi"/>
              </w:rPr>
              <w:t xml:space="preserve">Potrafi w sposób klarowny, spójny i precyzyjny wypowiadać się w mowie i w piśmie na tematy dotyczące różnych zagadnień </w:t>
            </w:r>
            <w:r w:rsidR="00F817A7" w:rsidRPr="007B5581">
              <w:rPr>
                <w:rFonts w:eastAsia="Times New Roman" w:cstheme="minorHAnsi"/>
              </w:rPr>
              <w:br/>
            </w:r>
            <w:r w:rsidRPr="007B5581">
              <w:rPr>
                <w:rFonts w:eastAsia="Times New Roman" w:cstheme="minorHAnsi"/>
              </w:rPr>
              <w:t>z zakresu prawa publicznego gospodarczego.</w:t>
            </w:r>
          </w:p>
        </w:tc>
        <w:tc>
          <w:tcPr>
            <w:tcW w:w="877" w:type="pct"/>
            <w:vAlign w:val="center"/>
          </w:tcPr>
          <w:p w14:paraId="4DF14445"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K_U13</w:t>
            </w:r>
          </w:p>
          <w:p w14:paraId="3BD4DF10"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K_U14</w:t>
            </w:r>
          </w:p>
        </w:tc>
      </w:tr>
      <w:tr w:rsidR="00C514F2" w:rsidRPr="007B5581" w14:paraId="765C46F9"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349F4B8F"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E6_K</w:t>
            </w:r>
          </w:p>
        </w:tc>
        <w:tc>
          <w:tcPr>
            <w:tcW w:w="3422" w:type="pct"/>
            <w:gridSpan w:val="3"/>
          </w:tcPr>
          <w:p w14:paraId="5E228464" w14:textId="5526A0A2" w:rsidR="002D0193" w:rsidRPr="007B5581" w:rsidRDefault="002D0193" w:rsidP="000804F6">
            <w:pPr>
              <w:spacing w:after="0" w:line="240" w:lineRule="auto"/>
              <w:jc w:val="both"/>
              <w:rPr>
                <w:rFonts w:eastAsia="Times New Roman" w:cstheme="minorHAnsi"/>
              </w:rPr>
            </w:pPr>
            <w:r w:rsidRPr="007B5581">
              <w:rPr>
                <w:rFonts w:cstheme="minorHAnsi"/>
                <w:shd w:val="clear" w:color="auto" w:fill="FFFFFF" w:themeFill="background1"/>
              </w:rPr>
              <w:t>Jest gotów do odpowiedzialnego pełnienia ról zawodowych</w:t>
            </w:r>
            <w:r w:rsidR="00AF69FD" w:rsidRPr="007B5581">
              <w:rPr>
                <w:rFonts w:cstheme="minorHAnsi"/>
                <w:shd w:val="clear" w:color="auto" w:fill="FFFFFF" w:themeFill="background1"/>
              </w:rPr>
              <w:t xml:space="preserve"> </w:t>
            </w:r>
            <w:r w:rsidR="00AF69FD" w:rsidRPr="007B5581">
              <w:rPr>
                <w:rFonts w:cstheme="minorHAnsi"/>
                <w:shd w:val="clear" w:color="auto" w:fill="FFFFFF" w:themeFill="background1"/>
              </w:rPr>
              <w:br/>
            </w:r>
            <w:r w:rsidRPr="007B5581">
              <w:rPr>
                <w:rFonts w:cstheme="minorHAnsi"/>
                <w:shd w:val="clear" w:color="auto" w:fill="FFFFFF" w:themeFill="background1"/>
              </w:rPr>
              <w:t>w zespole oraz do aktywnego angażowania się we współpracę przy rozwiązywaniu problemów prawno-gospodarczych.</w:t>
            </w:r>
          </w:p>
        </w:tc>
        <w:tc>
          <w:tcPr>
            <w:tcW w:w="877" w:type="pct"/>
            <w:vAlign w:val="center"/>
          </w:tcPr>
          <w:p w14:paraId="6D3DC931"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 xml:space="preserve"> K_K05</w:t>
            </w:r>
          </w:p>
        </w:tc>
      </w:tr>
      <w:tr w:rsidR="00C514F2" w:rsidRPr="007B5581" w14:paraId="78A3071F"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4D1BA722"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E7_K</w:t>
            </w:r>
          </w:p>
        </w:tc>
        <w:tc>
          <w:tcPr>
            <w:tcW w:w="3422" w:type="pct"/>
            <w:gridSpan w:val="3"/>
          </w:tcPr>
          <w:p w14:paraId="38E793C0" w14:textId="77777777" w:rsidR="002D0193" w:rsidRPr="007B5581" w:rsidRDefault="002D0193" w:rsidP="000804F6">
            <w:pPr>
              <w:spacing w:after="0" w:line="240" w:lineRule="auto"/>
              <w:jc w:val="both"/>
              <w:rPr>
                <w:rFonts w:eastAsia="Times New Roman" w:cstheme="minorHAnsi"/>
              </w:rPr>
            </w:pPr>
            <w:r w:rsidRPr="007B5581">
              <w:rPr>
                <w:rFonts w:cstheme="minorHAnsi"/>
                <w:shd w:val="clear" w:color="auto" w:fill="FFFFFF" w:themeFill="background1"/>
              </w:rPr>
              <w:t>Jest gotów do krytycznej oceny posiadanej wiedzy oraz do samodzielnego i ciągłego uzupełniania jej w zakresie prawa publicznego gospodarczego.</w:t>
            </w:r>
          </w:p>
        </w:tc>
        <w:tc>
          <w:tcPr>
            <w:tcW w:w="877" w:type="pct"/>
            <w:vAlign w:val="center"/>
          </w:tcPr>
          <w:p w14:paraId="271C02C5" w14:textId="77777777" w:rsidR="002D0193" w:rsidRPr="007B5581" w:rsidRDefault="002D0193" w:rsidP="000804F6">
            <w:pPr>
              <w:spacing w:after="0" w:line="240" w:lineRule="auto"/>
              <w:jc w:val="center"/>
              <w:rPr>
                <w:rFonts w:eastAsia="Times New Roman" w:cstheme="minorHAnsi"/>
              </w:rPr>
            </w:pPr>
            <w:r w:rsidRPr="007B5581">
              <w:rPr>
                <w:rFonts w:eastAsia="Times New Roman" w:cstheme="minorHAnsi"/>
              </w:rPr>
              <w:t xml:space="preserve"> K_K06</w:t>
            </w:r>
          </w:p>
        </w:tc>
      </w:tr>
    </w:tbl>
    <w:p w14:paraId="45A359DD" w14:textId="77777777" w:rsidR="00073D23" w:rsidRPr="007B5581" w:rsidRDefault="00073D23" w:rsidP="00623FE3">
      <w:pPr>
        <w:pStyle w:val="Tekstpodstawowy"/>
        <w:tabs>
          <w:tab w:val="left" w:pos="560"/>
        </w:tabs>
        <w:rPr>
          <w:rFonts w:asciiTheme="minorHAnsi" w:hAnsiTheme="minorHAnsi" w:cstheme="minorHAnsi"/>
          <w:b/>
          <w:sz w:val="22"/>
          <w:szCs w:val="22"/>
        </w:rPr>
      </w:pPr>
    </w:p>
    <w:p w14:paraId="28452AC2" w14:textId="77777777" w:rsidR="006C5FC4" w:rsidRPr="007B5581" w:rsidRDefault="006C5FC4" w:rsidP="00623FE3">
      <w:pPr>
        <w:pStyle w:val="Tekstpodstawowy"/>
        <w:tabs>
          <w:tab w:val="left" w:pos="560"/>
        </w:tabs>
        <w:rPr>
          <w:rFonts w:asciiTheme="minorHAnsi" w:hAnsiTheme="minorHAnsi" w:cstheme="minorHAnsi"/>
          <w:b/>
          <w:sz w:val="22"/>
          <w:szCs w:val="22"/>
        </w:rPr>
      </w:pPr>
    </w:p>
    <w:tbl>
      <w:tblPr>
        <w:tblpPr w:leftFromText="141" w:rightFromText="141" w:vertAnchor="text" w:tblpXSpec="center" w:tblpY="1"/>
        <w:tblOverlap w:val="neve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3491"/>
        <w:gridCol w:w="1073"/>
        <w:gridCol w:w="1675"/>
        <w:gridCol w:w="1644"/>
      </w:tblGrid>
      <w:tr w:rsidR="00C514F2" w:rsidRPr="007B5581" w14:paraId="369379B6" w14:textId="77777777" w:rsidTr="0038757A">
        <w:trPr>
          <w:trHeight w:val="883"/>
        </w:trPr>
        <w:tc>
          <w:tcPr>
            <w:tcW w:w="3187" w:type="pct"/>
            <w:gridSpan w:val="3"/>
            <w:shd w:val="clear" w:color="auto" w:fill="E2EFD9" w:themeFill="accent6" w:themeFillTint="33"/>
            <w:vAlign w:val="center"/>
          </w:tcPr>
          <w:p w14:paraId="0E000CD3" w14:textId="3CA91783" w:rsidR="00E73340" w:rsidRPr="007B5581" w:rsidRDefault="00E73340" w:rsidP="000804F6">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32F8C595" w14:textId="77777777" w:rsidR="00E73340" w:rsidRPr="007B5581" w:rsidRDefault="00E73340" w:rsidP="000804F6">
            <w:pPr>
              <w:pStyle w:val="Nagwek3"/>
              <w:spacing w:before="0" w:line="240" w:lineRule="auto"/>
              <w:contextualSpacing/>
              <w:rPr>
                <w:rFonts w:cstheme="minorHAnsi"/>
                <w:b/>
                <w:color w:val="auto"/>
                <w:sz w:val="22"/>
                <w:szCs w:val="22"/>
              </w:rPr>
            </w:pPr>
            <w:r w:rsidRPr="007B5581">
              <w:rPr>
                <w:rFonts w:cstheme="minorHAnsi"/>
                <w:color w:val="auto"/>
                <w:sz w:val="22"/>
                <w:szCs w:val="22"/>
              </w:rPr>
              <w:t>Grupa zajęć podstawowych</w:t>
            </w:r>
          </w:p>
        </w:tc>
        <w:tc>
          <w:tcPr>
            <w:tcW w:w="1813" w:type="pct"/>
            <w:gridSpan w:val="2"/>
            <w:shd w:val="clear" w:color="auto" w:fill="E2EFD9" w:themeFill="accent6" w:themeFillTint="33"/>
            <w:vAlign w:val="center"/>
          </w:tcPr>
          <w:p w14:paraId="0CC0B12F" w14:textId="45ED537F" w:rsidR="00E73340" w:rsidRPr="007B5581" w:rsidRDefault="00E73340" w:rsidP="000804F6">
            <w:pPr>
              <w:pStyle w:val="Nagwek3"/>
              <w:spacing w:before="0" w:line="240" w:lineRule="auto"/>
              <w:rPr>
                <w:rFonts w:cstheme="minorHAnsi"/>
                <w:b/>
                <w:bCs/>
                <w:color w:val="auto"/>
                <w:sz w:val="22"/>
                <w:szCs w:val="22"/>
              </w:rPr>
            </w:pPr>
            <w:r w:rsidRPr="007B5581">
              <w:rPr>
                <w:rFonts w:cstheme="minorHAnsi"/>
                <w:b/>
                <w:bCs/>
                <w:color w:val="auto"/>
                <w:sz w:val="22"/>
                <w:szCs w:val="22"/>
              </w:rPr>
              <w:t>Forma zajęć:</w:t>
            </w:r>
          </w:p>
          <w:p w14:paraId="575A198F" w14:textId="77777777" w:rsidR="00E73340" w:rsidRPr="007B5581" w:rsidRDefault="00E73340" w:rsidP="000804F6">
            <w:pPr>
              <w:pStyle w:val="Nagwek3"/>
              <w:spacing w:before="0" w:line="240" w:lineRule="auto"/>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6DEB3345" w14:textId="77777777" w:rsidTr="0038757A">
        <w:trPr>
          <w:trHeight w:val="567"/>
        </w:trPr>
        <w:tc>
          <w:tcPr>
            <w:tcW w:w="5000" w:type="pct"/>
            <w:gridSpan w:val="5"/>
            <w:shd w:val="clear" w:color="auto" w:fill="FFFFFF" w:themeFill="background1"/>
            <w:vAlign w:val="center"/>
          </w:tcPr>
          <w:p w14:paraId="52B11122" w14:textId="6F50BBDB" w:rsidR="00E73340" w:rsidRPr="007B5581" w:rsidRDefault="00E73340" w:rsidP="000804F6">
            <w:pPr>
              <w:pStyle w:val="Nagwek2"/>
              <w:spacing w:line="240" w:lineRule="auto"/>
              <w:ind w:left="576" w:hanging="576"/>
              <w:rPr>
                <w:rFonts w:asciiTheme="minorHAnsi" w:hAnsiTheme="minorHAnsi" w:cstheme="minorHAnsi"/>
                <w:sz w:val="22"/>
                <w:szCs w:val="22"/>
              </w:rPr>
            </w:pPr>
            <w:bookmarkStart w:id="14" w:name="_Nazwa_przedmiotu_kształcenia:_5"/>
            <w:bookmarkEnd w:id="14"/>
            <w:r w:rsidRPr="007B5581">
              <w:rPr>
                <w:rFonts w:asciiTheme="minorHAnsi" w:hAnsiTheme="minorHAnsi" w:cstheme="minorHAnsi"/>
                <w:b/>
                <w:sz w:val="22"/>
                <w:szCs w:val="22"/>
              </w:rPr>
              <w:t>Nazwa przedmiotu kształcenia:</w:t>
            </w:r>
            <w:r w:rsidR="006C5FC4" w:rsidRPr="007B5581">
              <w:rPr>
                <w:rFonts w:asciiTheme="minorHAnsi" w:hAnsiTheme="minorHAnsi" w:cstheme="minorHAnsi"/>
                <w:b/>
                <w:sz w:val="22"/>
                <w:szCs w:val="22"/>
              </w:rPr>
              <w:t xml:space="preserve"> </w:t>
            </w:r>
            <w:r w:rsidRPr="007B5581">
              <w:rPr>
                <w:rFonts w:asciiTheme="minorHAnsi" w:hAnsiTheme="minorHAnsi" w:cstheme="minorHAnsi"/>
                <w:b/>
                <w:i/>
                <w:sz w:val="22"/>
                <w:szCs w:val="22"/>
              </w:rPr>
              <w:t>Finanse</w:t>
            </w:r>
          </w:p>
        </w:tc>
      </w:tr>
      <w:tr w:rsidR="00C514F2" w:rsidRPr="007B5581" w14:paraId="216FD5B8" w14:textId="77777777" w:rsidTr="0038757A">
        <w:trPr>
          <w:trHeight w:val="569"/>
        </w:trPr>
        <w:tc>
          <w:tcPr>
            <w:tcW w:w="2601" w:type="pct"/>
            <w:gridSpan w:val="2"/>
            <w:shd w:val="clear" w:color="auto" w:fill="FFFFFF" w:themeFill="background1"/>
            <w:vAlign w:val="center"/>
          </w:tcPr>
          <w:p w14:paraId="731AC9CF" w14:textId="77777777" w:rsidR="00E73340" w:rsidRPr="007B5581" w:rsidRDefault="00E73340" w:rsidP="000804F6">
            <w:pPr>
              <w:spacing w:after="0" w:line="240" w:lineRule="auto"/>
              <w:contextualSpacing/>
              <w:jc w:val="center"/>
              <w:rPr>
                <w:rFonts w:cstheme="minorHAnsi"/>
              </w:rPr>
            </w:pPr>
            <w:r w:rsidRPr="007B5581">
              <w:rPr>
                <w:rFonts w:cstheme="minorHAnsi"/>
              </w:rPr>
              <w:t>Wykład</w:t>
            </w:r>
          </w:p>
        </w:tc>
        <w:tc>
          <w:tcPr>
            <w:tcW w:w="2399" w:type="pct"/>
            <w:gridSpan w:val="3"/>
            <w:shd w:val="clear" w:color="auto" w:fill="FFFFFF" w:themeFill="background1"/>
            <w:vAlign w:val="center"/>
          </w:tcPr>
          <w:p w14:paraId="65BD1231" w14:textId="77777777" w:rsidR="00E73340" w:rsidRPr="007B5581" w:rsidRDefault="00E73340" w:rsidP="000804F6">
            <w:pPr>
              <w:spacing w:after="0" w:line="240" w:lineRule="auto"/>
              <w:contextualSpacing/>
              <w:jc w:val="center"/>
              <w:rPr>
                <w:rFonts w:cstheme="minorHAnsi"/>
              </w:rPr>
            </w:pPr>
            <w:r w:rsidRPr="007B5581">
              <w:rPr>
                <w:rFonts w:cstheme="minorHAnsi"/>
              </w:rPr>
              <w:t>Ćwiczenia</w:t>
            </w:r>
          </w:p>
        </w:tc>
      </w:tr>
      <w:tr w:rsidR="00C514F2" w:rsidRPr="007B5581" w14:paraId="5ED22595" w14:textId="77777777" w:rsidTr="0038757A">
        <w:trPr>
          <w:trHeight w:val="567"/>
        </w:trPr>
        <w:tc>
          <w:tcPr>
            <w:tcW w:w="2601" w:type="pct"/>
            <w:gridSpan w:val="2"/>
          </w:tcPr>
          <w:p w14:paraId="5A66A73E" w14:textId="77777777" w:rsidR="00E73340" w:rsidRPr="007B5581" w:rsidRDefault="00E73340" w:rsidP="000804F6">
            <w:pPr>
              <w:spacing w:after="0" w:line="240" w:lineRule="auto"/>
              <w:rPr>
                <w:rFonts w:cstheme="minorHAnsi"/>
                <w:b/>
              </w:rPr>
            </w:pPr>
            <w:r w:rsidRPr="007B5581">
              <w:rPr>
                <w:rFonts w:cstheme="minorHAnsi"/>
                <w:b/>
              </w:rPr>
              <w:t>Program kształcenia (treści nauczania):</w:t>
            </w:r>
          </w:p>
          <w:p w14:paraId="2F2AE697" w14:textId="3B146E63" w:rsidR="00E73340" w:rsidRPr="007B5581" w:rsidRDefault="00E73340" w:rsidP="000804F6">
            <w:pPr>
              <w:pBdr>
                <w:top w:val="nil"/>
                <w:left w:val="nil"/>
                <w:bottom w:val="nil"/>
                <w:right w:val="nil"/>
                <w:between w:val="nil"/>
              </w:pBdr>
              <w:spacing w:after="0" w:line="240" w:lineRule="auto"/>
              <w:ind w:hanging="2"/>
              <w:rPr>
                <w:rFonts w:cstheme="minorHAnsi"/>
              </w:rPr>
            </w:pPr>
            <w:r w:rsidRPr="007B5581">
              <w:rPr>
                <w:rFonts w:cstheme="minorHAnsi"/>
                <w:b/>
                <w:bCs/>
              </w:rPr>
              <w:t xml:space="preserve">T1 </w:t>
            </w:r>
            <w:r w:rsidRPr="007B5581">
              <w:rPr>
                <w:rFonts w:cstheme="minorHAnsi"/>
              </w:rPr>
              <w:t xml:space="preserve">Podstawowe zagadnienia dotyczące finansów – wyjaśnienie pojęć: finanse, zjawiska </w:t>
            </w:r>
            <w:r w:rsidR="00AF69FD" w:rsidRPr="007B5581">
              <w:rPr>
                <w:rFonts w:cstheme="minorHAnsi"/>
              </w:rPr>
              <w:br/>
            </w:r>
            <w:r w:rsidRPr="007B5581">
              <w:rPr>
                <w:rFonts w:cstheme="minorHAnsi"/>
              </w:rPr>
              <w:t xml:space="preserve">finansowe, funkcje finansów, </w:t>
            </w:r>
          </w:p>
          <w:p w14:paraId="1BDD0C5E" w14:textId="77777777" w:rsidR="00E73340" w:rsidRPr="007B5581" w:rsidRDefault="00E73340" w:rsidP="000804F6">
            <w:pPr>
              <w:pBdr>
                <w:top w:val="nil"/>
                <w:left w:val="nil"/>
                <w:bottom w:val="nil"/>
                <w:right w:val="nil"/>
                <w:between w:val="nil"/>
              </w:pBdr>
              <w:spacing w:after="0" w:line="240" w:lineRule="auto"/>
              <w:ind w:hanging="2"/>
              <w:rPr>
                <w:rFonts w:cstheme="minorHAnsi"/>
              </w:rPr>
            </w:pPr>
            <w:r w:rsidRPr="007B5581">
              <w:rPr>
                <w:rFonts w:cstheme="minorHAnsi"/>
                <w:b/>
              </w:rPr>
              <w:t xml:space="preserve">T2 </w:t>
            </w:r>
            <w:r w:rsidRPr="007B5581">
              <w:rPr>
                <w:rFonts w:cstheme="minorHAnsi"/>
              </w:rPr>
              <w:t xml:space="preserve">Pieniądz, funkcje i jego rodzaje </w:t>
            </w:r>
          </w:p>
          <w:p w14:paraId="0A304001" w14:textId="77777777" w:rsidR="00E73340" w:rsidRPr="007B5581" w:rsidRDefault="00E73340" w:rsidP="000804F6">
            <w:pPr>
              <w:pBdr>
                <w:top w:val="nil"/>
                <w:left w:val="nil"/>
                <w:bottom w:val="nil"/>
                <w:right w:val="nil"/>
                <w:between w:val="nil"/>
              </w:pBdr>
              <w:spacing w:after="0" w:line="240" w:lineRule="auto"/>
              <w:ind w:hanging="2"/>
              <w:rPr>
                <w:rFonts w:cstheme="minorHAnsi"/>
              </w:rPr>
            </w:pPr>
            <w:r w:rsidRPr="007B5581">
              <w:rPr>
                <w:rFonts w:cstheme="minorHAnsi"/>
                <w:b/>
              </w:rPr>
              <w:t>T3</w:t>
            </w:r>
            <w:r w:rsidRPr="007B5581">
              <w:rPr>
                <w:rFonts w:cstheme="minorHAnsi"/>
              </w:rPr>
              <w:t xml:space="preserve"> Emisja pieniądza przez bank centralny i kreacja przez banki komercyjne</w:t>
            </w:r>
          </w:p>
          <w:p w14:paraId="78140F45" w14:textId="5F0E0AAF" w:rsidR="00E73340" w:rsidRPr="007B5581" w:rsidRDefault="00E73340" w:rsidP="000804F6">
            <w:pPr>
              <w:pBdr>
                <w:top w:val="nil"/>
                <w:left w:val="nil"/>
                <w:bottom w:val="nil"/>
                <w:right w:val="nil"/>
                <w:between w:val="nil"/>
              </w:pBdr>
              <w:spacing w:after="0" w:line="240" w:lineRule="auto"/>
              <w:ind w:hanging="2"/>
              <w:rPr>
                <w:rFonts w:cstheme="minorHAnsi"/>
              </w:rPr>
            </w:pPr>
            <w:r w:rsidRPr="007B5581">
              <w:rPr>
                <w:rFonts w:cstheme="minorHAnsi"/>
                <w:b/>
                <w:bCs/>
              </w:rPr>
              <w:t xml:space="preserve">T4 </w:t>
            </w:r>
            <w:r w:rsidRPr="007B5581">
              <w:rPr>
                <w:rFonts w:cstheme="minorHAnsi"/>
                <w:bCs/>
              </w:rPr>
              <w:t>System finansowy i jego ogniwa</w:t>
            </w:r>
          </w:p>
          <w:p w14:paraId="349AD103" w14:textId="72BAABB2" w:rsidR="00E73340" w:rsidRPr="007B5581" w:rsidRDefault="00E73340" w:rsidP="000804F6">
            <w:pPr>
              <w:shd w:val="clear" w:color="auto" w:fill="FFFFFF"/>
              <w:autoSpaceDE w:val="0"/>
              <w:autoSpaceDN w:val="0"/>
              <w:adjustRightInd w:val="0"/>
              <w:spacing w:after="0" w:line="240" w:lineRule="auto"/>
              <w:rPr>
                <w:rFonts w:cstheme="minorHAnsi"/>
              </w:rPr>
            </w:pPr>
            <w:r w:rsidRPr="007B5581">
              <w:rPr>
                <w:rFonts w:cstheme="minorHAnsi"/>
                <w:b/>
              </w:rPr>
              <w:t xml:space="preserve">T5 </w:t>
            </w:r>
            <w:r w:rsidRPr="007B5581">
              <w:rPr>
                <w:rFonts w:cstheme="minorHAnsi"/>
              </w:rPr>
              <w:t xml:space="preserve">Rynkowy system finansowy – rynek pieniężny </w:t>
            </w:r>
            <w:r w:rsidR="0080682E" w:rsidRPr="007B5581">
              <w:rPr>
                <w:rFonts w:cstheme="minorHAnsi"/>
              </w:rPr>
              <w:br/>
            </w:r>
            <w:r w:rsidRPr="007B5581">
              <w:rPr>
                <w:rFonts w:cstheme="minorHAnsi"/>
              </w:rPr>
              <w:t xml:space="preserve">i kapitałowy </w:t>
            </w:r>
          </w:p>
          <w:p w14:paraId="32513F2D" w14:textId="77777777" w:rsidR="00E73340" w:rsidRPr="007B5581" w:rsidRDefault="00E73340" w:rsidP="000804F6">
            <w:pPr>
              <w:shd w:val="clear" w:color="auto" w:fill="FFFFFF"/>
              <w:autoSpaceDE w:val="0"/>
              <w:autoSpaceDN w:val="0"/>
              <w:adjustRightInd w:val="0"/>
              <w:spacing w:after="0" w:line="240" w:lineRule="auto"/>
              <w:rPr>
                <w:rFonts w:cstheme="minorHAnsi"/>
              </w:rPr>
            </w:pPr>
            <w:r w:rsidRPr="007B5581">
              <w:rPr>
                <w:rFonts w:cstheme="minorHAnsi"/>
                <w:b/>
              </w:rPr>
              <w:t xml:space="preserve">T6 </w:t>
            </w:r>
            <w:r w:rsidRPr="007B5581">
              <w:rPr>
                <w:rFonts w:cstheme="minorHAnsi"/>
              </w:rPr>
              <w:t xml:space="preserve">Bank centralny – polityka pieniężna i instrumenty polityki pieniężnej </w:t>
            </w:r>
          </w:p>
          <w:p w14:paraId="71F16814" w14:textId="77777777" w:rsidR="00E73340" w:rsidRPr="007B5581" w:rsidRDefault="00E73340" w:rsidP="000804F6">
            <w:pPr>
              <w:shd w:val="clear" w:color="auto" w:fill="FFFFFF"/>
              <w:autoSpaceDE w:val="0"/>
              <w:autoSpaceDN w:val="0"/>
              <w:adjustRightInd w:val="0"/>
              <w:spacing w:after="0" w:line="240" w:lineRule="auto"/>
              <w:rPr>
                <w:rFonts w:cstheme="minorHAnsi"/>
              </w:rPr>
            </w:pPr>
            <w:r w:rsidRPr="007B5581">
              <w:rPr>
                <w:rFonts w:cstheme="minorHAnsi"/>
                <w:b/>
              </w:rPr>
              <w:t>T7</w:t>
            </w:r>
            <w:r w:rsidRPr="007B5581">
              <w:rPr>
                <w:rFonts w:cstheme="minorHAnsi"/>
              </w:rPr>
              <w:t xml:space="preserve"> Bank komercyjny – system bankowy, uwarunkowania prawne i ekonomiczne działalności banków </w:t>
            </w:r>
          </w:p>
          <w:p w14:paraId="5532B316" w14:textId="77777777" w:rsidR="00E73340" w:rsidRPr="007B5581" w:rsidRDefault="00E73340" w:rsidP="000804F6">
            <w:pPr>
              <w:shd w:val="clear" w:color="auto" w:fill="FFFFFF"/>
              <w:autoSpaceDE w:val="0"/>
              <w:autoSpaceDN w:val="0"/>
              <w:adjustRightInd w:val="0"/>
              <w:spacing w:after="0" w:line="240" w:lineRule="auto"/>
              <w:rPr>
                <w:rFonts w:cstheme="minorHAnsi"/>
              </w:rPr>
            </w:pPr>
            <w:r w:rsidRPr="007B5581">
              <w:rPr>
                <w:rFonts w:cstheme="minorHAnsi"/>
                <w:b/>
              </w:rPr>
              <w:t xml:space="preserve">T8 </w:t>
            </w:r>
            <w:r w:rsidRPr="007B5581">
              <w:rPr>
                <w:rFonts w:cstheme="minorHAnsi"/>
              </w:rPr>
              <w:t>System finansów publicznych – finanse państwa i jednostek samorządowych, procedura ustanawiania budżetu</w:t>
            </w:r>
          </w:p>
          <w:p w14:paraId="150D3B85" w14:textId="3E60F8D9" w:rsidR="00E73340" w:rsidRPr="007B5581" w:rsidRDefault="00E73340" w:rsidP="000804F6">
            <w:pPr>
              <w:pStyle w:val="Tekstpodstawowy"/>
              <w:rPr>
                <w:rFonts w:asciiTheme="minorHAnsi" w:hAnsiTheme="minorHAnsi" w:cstheme="minorHAnsi"/>
                <w:b/>
                <w:sz w:val="22"/>
                <w:szCs w:val="22"/>
              </w:rPr>
            </w:pPr>
            <w:r w:rsidRPr="007B5581">
              <w:rPr>
                <w:rFonts w:asciiTheme="minorHAnsi" w:hAnsiTheme="minorHAnsi" w:cstheme="minorHAnsi"/>
                <w:b/>
                <w:sz w:val="22"/>
                <w:szCs w:val="22"/>
              </w:rPr>
              <w:t xml:space="preserve">T9 </w:t>
            </w:r>
            <w:r w:rsidRPr="007B5581">
              <w:rPr>
                <w:rFonts w:asciiTheme="minorHAnsi" w:hAnsiTheme="minorHAnsi" w:cstheme="minorHAnsi"/>
                <w:sz w:val="22"/>
                <w:szCs w:val="22"/>
              </w:rPr>
              <w:t>Elementy finansów przedsiębiorstw – cel działania, finansowanie przedsiębiorstw</w:t>
            </w:r>
          </w:p>
        </w:tc>
        <w:tc>
          <w:tcPr>
            <w:tcW w:w="2399" w:type="pct"/>
            <w:gridSpan w:val="3"/>
          </w:tcPr>
          <w:p w14:paraId="37B11FB4" w14:textId="77777777" w:rsidR="00E73340" w:rsidRPr="007B5581" w:rsidRDefault="00E73340" w:rsidP="000804F6">
            <w:pPr>
              <w:spacing w:after="0" w:line="240" w:lineRule="auto"/>
              <w:rPr>
                <w:rFonts w:cstheme="minorHAnsi"/>
                <w:b/>
              </w:rPr>
            </w:pPr>
            <w:r w:rsidRPr="007B5581">
              <w:rPr>
                <w:rFonts w:cstheme="minorHAnsi"/>
                <w:b/>
              </w:rPr>
              <w:t>Program kształcenia (treści nauczania):</w:t>
            </w:r>
          </w:p>
          <w:p w14:paraId="211A13AF" w14:textId="77777777" w:rsidR="00E73340" w:rsidRPr="007B5581" w:rsidRDefault="00E73340" w:rsidP="000804F6">
            <w:pPr>
              <w:autoSpaceDE w:val="0"/>
              <w:autoSpaceDN w:val="0"/>
              <w:adjustRightInd w:val="0"/>
              <w:spacing w:after="0" w:line="240" w:lineRule="auto"/>
              <w:textAlignment w:val="center"/>
              <w:rPr>
                <w:rFonts w:cstheme="minorHAnsi"/>
                <w:b/>
              </w:rPr>
            </w:pPr>
            <w:r w:rsidRPr="007B5581">
              <w:rPr>
                <w:rFonts w:cstheme="minorHAnsi"/>
                <w:b/>
              </w:rPr>
              <w:t xml:space="preserve">T1 </w:t>
            </w:r>
            <w:r w:rsidRPr="007B5581">
              <w:rPr>
                <w:rFonts w:cstheme="minorHAnsi"/>
              </w:rPr>
              <w:t>Przepływy pieniężne</w:t>
            </w:r>
            <w:r w:rsidRPr="007B5581">
              <w:rPr>
                <w:rFonts w:cstheme="minorHAnsi"/>
                <w:b/>
              </w:rPr>
              <w:t xml:space="preserve"> </w:t>
            </w:r>
          </w:p>
          <w:p w14:paraId="0071EB82" w14:textId="77777777" w:rsidR="00E73340" w:rsidRPr="007B5581" w:rsidRDefault="00E73340" w:rsidP="000804F6">
            <w:pPr>
              <w:autoSpaceDE w:val="0"/>
              <w:autoSpaceDN w:val="0"/>
              <w:adjustRightInd w:val="0"/>
              <w:spacing w:after="0" w:line="240" w:lineRule="auto"/>
              <w:textAlignment w:val="center"/>
              <w:rPr>
                <w:rFonts w:cstheme="minorHAnsi"/>
              </w:rPr>
            </w:pPr>
            <w:r w:rsidRPr="007B5581">
              <w:rPr>
                <w:rFonts w:cstheme="minorHAnsi"/>
                <w:b/>
              </w:rPr>
              <w:t>T2</w:t>
            </w:r>
            <w:r w:rsidRPr="007B5581">
              <w:rPr>
                <w:rFonts w:cstheme="minorHAnsi"/>
              </w:rPr>
              <w:t xml:space="preserve"> Wartość pieniądza w czasie</w:t>
            </w:r>
          </w:p>
          <w:p w14:paraId="2D647FEB" w14:textId="77777777" w:rsidR="00E73340" w:rsidRPr="007B5581" w:rsidRDefault="00E73340" w:rsidP="000804F6">
            <w:pPr>
              <w:autoSpaceDE w:val="0"/>
              <w:autoSpaceDN w:val="0"/>
              <w:adjustRightInd w:val="0"/>
              <w:spacing w:after="0" w:line="240" w:lineRule="auto"/>
              <w:textAlignment w:val="center"/>
              <w:rPr>
                <w:rFonts w:cstheme="minorHAnsi"/>
              </w:rPr>
            </w:pPr>
            <w:r w:rsidRPr="007B5581">
              <w:rPr>
                <w:rFonts w:cstheme="minorHAnsi"/>
                <w:b/>
              </w:rPr>
              <w:t>T3</w:t>
            </w:r>
            <w:r w:rsidRPr="007B5581">
              <w:rPr>
                <w:rFonts w:cstheme="minorHAnsi"/>
              </w:rPr>
              <w:t xml:space="preserve"> Czynności i operacje bankowe</w:t>
            </w:r>
          </w:p>
          <w:p w14:paraId="038C1BDD" w14:textId="77777777" w:rsidR="00E73340" w:rsidRPr="007B5581" w:rsidRDefault="00E73340" w:rsidP="000804F6">
            <w:pPr>
              <w:autoSpaceDE w:val="0"/>
              <w:autoSpaceDN w:val="0"/>
              <w:adjustRightInd w:val="0"/>
              <w:spacing w:after="0" w:line="240" w:lineRule="auto"/>
              <w:textAlignment w:val="center"/>
              <w:rPr>
                <w:rFonts w:cstheme="minorHAnsi"/>
              </w:rPr>
            </w:pPr>
            <w:r w:rsidRPr="007B5581">
              <w:rPr>
                <w:rFonts w:cstheme="minorHAnsi"/>
                <w:b/>
              </w:rPr>
              <w:t>T4</w:t>
            </w:r>
            <w:r w:rsidRPr="007B5581">
              <w:rPr>
                <w:rFonts w:cstheme="minorHAnsi"/>
              </w:rPr>
              <w:t xml:space="preserve"> Teoria stopy procentowej </w:t>
            </w:r>
          </w:p>
          <w:p w14:paraId="3115A2D3" w14:textId="77777777" w:rsidR="00E73340" w:rsidRPr="007B5581" w:rsidRDefault="00E73340" w:rsidP="000804F6">
            <w:pPr>
              <w:autoSpaceDE w:val="0"/>
              <w:autoSpaceDN w:val="0"/>
              <w:adjustRightInd w:val="0"/>
              <w:spacing w:after="0" w:line="240" w:lineRule="auto"/>
              <w:textAlignment w:val="center"/>
              <w:rPr>
                <w:rFonts w:cstheme="minorHAnsi"/>
              </w:rPr>
            </w:pPr>
            <w:r w:rsidRPr="007B5581">
              <w:rPr>
                <w:rFonts w:cstheme="minorHAnsi"/>
                <w:b/>
              </w:rPr>
              <w:t>T5</w:t>
            </w:r>
            <w:r w:rsidRPr="007B5581">
              <w:rPr>
                <w:rFonts w:cstheme="minorHAnsi"/>
              </w:rPr>
              <w:t xml:space="preserve"> Aktywa i pasywa banku komercyjnego</w:t>
            </w:r>
          </w:p>
          <w:p w14:paraId="261436F5" w14:textId="77777777" w:rsidR="00E73340" w:rsidRPr="007B5581" w:rsidRDefault="00E73340" w:rsidP="000804F6">
            <w:pPr>
              <w:autoSpaceDE w:val="0"/>
              <w:autoSpaceDN w:val="0"/>
              <w:adjustRightInd w:val="0"/>
              <w:spacing w:after="0" w:line="240" w:lineRule="auto"/>
              <w:textAlignment w:val="center"/>
              <w:rPr>
                <w:rFonts w:cstheme="minorHAnsi"/>
              </w:rPr>
            </w:pPr>
            <w:r w:rsidRPr="007B5581">
              <w:rPr>
                <w:rFonts w:cstheme="minorHAnsi"/>
                <w:b/>
              </w:rPr>
              <w:t>T6</w:t>
            </w:r>
            <w:r w:rsidRPr="007B5581">
              <w:rPr>
                <w:rFonts w:cstheme="minorHAnsi"/>
              </w:rPr>
              <w:t xml:space="preserve"> Instrumenty dłużne i udziałowe rynku finansowego. Charakterystyka i wycena </w:t>
            </w:r>
          </w:p>
          <w:p w14:paraId="708D1CF8" w14:textId="77777777" w:rsidR="00E73340" w:rsidRPr="007B5581" w:rsidRDefault="00E73340" w:rsidP="000804F6">
            <w:pPr>
              <w:autoSpaceDE w:val="0"/>
              <w:autoSpaceDN w:val="0"/>
              <w:adjustRightInd w:val="0"/>
              <w:spacing w:after="0" w:line="240" w:lineRule="auto"/>
              <w:textAlignment w:val="center"/>
              <w:rPr>
                <w:rFonts w:cstheme="minorHAnsi"/>
              </w:rPr>
            </w:pPr>
            <w:r w:rsidRPr="007B5581">
              <w:rPr>
                <w:rFonts w:cstheme="minorHAnsi"/>
                <w:b/>
              </w:rPr>
              <w:t xml:space="preserve">T7 </w:t>
            </w:r>
            <w:r w:rsidRPr="007B5581">
              <w:rPr>
                <w:rFonts w:cstheme="minorHAnsi"/>
              </w:rPr>
              <w:t xml:space="preserve">Dochody podatkowe i </w:t>
            </w:r>
            <w:proofErr w:type="spellStart"/>
            <w:r w:rsidRPr="007B5581">
              <w:rPr>
                <w:rFonts w:cstheme="minorHAnsi"/>
              </w:rPr>
              <w:t>pozapodatkowe</w:t>
            </w:r>
            <w:proofErr w:type="spellEnd"/>
            <w:r w:rsidRPr="007B5581">
              <w:rPr>
                <w:rFonts w:cstheme="minorHAnsi"/>
              </w:rPr>
              <w:t xml:space="preserve"> budżetu państwa i JST</w:t>
            </w:r>
          </w:p>
          <w:p w14:paraId="709D54FB" w14:textId="77777777" w:rsidR="00E73340" w:rsidRPr="007B5581" w:rsidRDefault="00E73340" w:rsidP="000804F6">
            <w:pPr>
              <w:spacing w:after="0" w:line="240" w:lineRule="auto"/>
              <w:rPr>
                <w:rFonts w:eastAsia="Times New Roman" w:cstheme="minorHAnsi"/>
              </w:rPr>
            </w:pPr>
            <w:r w:rsidRPr="007B5581">
              <w:rPr>
                <w:rFonts w:cstheme="minorHAnsi"/>
                <w:b/>
              </w:rPr>
              <w:t>T8</w:t>
            </w:r>
            <w:r w:rsidRPr="007B5581">
              <w:rPr>
                <w:rFonts w:cstheme="minorHAnsi"/>
              </w:rPr>
              <w:t xml:space="preserve"> Bilans przedsiębiorstwa. Podstawy zarządzania aktywami i pasywami</w:t>
            </w:r>
          </w:p>
        </w:tc>
      </w:tr>
      <w:tr w:rsidR="00C514F2" w:rsidRPr="007B5581" w14:paraId="29EE2FC8"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3EF89D78" w14:textId="77777777" w:rsidR="00E73340" w:rsidRPr="007B5581" w:rsidRDefault="00E73340" w:rsidP="000804F6">
            <w:pPr>
              <w:spacing w:after="0" w:line="240" w:lineRule="auto"/>
              <w:jc w:val="center"/>
              <w:rPr>
                <w:rFonts w:cstheme="minorHAnsi"/>
                <w:b/>
              </w:rPr>
            </w:pPr>
            <w:r w:rsidRPr="007B5581">
              <w:rPr>
                <w:rFonts w:cstheme="minorHAnsi"/>
                <w:b/>
              </w:rPr>
              <w:t>Efekty uczenia się dla przedmiotu</w:t>
            </w:r>
          </w:p>
          <w:p w14:paraId="62BDE45A" w14:textId="77777777" w:rsidR="00E73340" w:rsidRPr="007B5581" w:rsidRDefault="00E73340" w:rsidP="000804F6">
            <w:pPr>
              <w:spacing w:after="0" w:line="240" w:lineRule="auto"/>
              <w:jc w:val="center"/>
              <w:rPr>
                <w:rFonts w:cstheme="minorHAnsi"/>
                <w:b/>
              </w:rPr>
            </w:pPr>
            <w:r w:rsidRPr="007B5581">
              <w:rPr>
                <w:rFonts w:cstheme="minorHAnsi"/>
                <w:b/>
              </w:rPr>
              <w:t>Wykład</w:t>
            </w:r>
          </w:p>
        </w:tc>
      </w:tr>
      <w:tr w:rsidR="00C514F2" w:rsidRPr="007B5581" w14:paraId="6C7D0B5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4" w:type="pct"/>
            <w:shd w:val="clear" w:color="auto" w:fill="FFFFFF" w:themeFill="background1"/>
            <w:vAlign w:val="center"/>
          </w:tcPr>
          <w:p w14:paraId="31ABD264" w14:textId="77777777" w:rsidR="00E73340" w:rsidRPr="007B5581" w:rsidRDefault="00E73340" w:rsidP="000804F6">
            <w:pPr>
              <w:spacing w:after="0" w:line="240" w:lineRule="auto"/>
              <w:jc w:val="center"/>
              <w:rPr>
                <w:rFonts w:cstheme="minorHAnsi"/>
                <w:b/>
                <w:bCs/>
              </w:rPr>
            </w:pPr>
            <w:r w:rsidRPr="007B5581">
              <w:rPr>
                <w:rFonts w:cstheme="minorHAnsi"/>
                <w:b/>
                <w:bCs/>
              </w:rPr>
              <w:t>Symbol efektu uczenia się</w:t>
            </w:r>
          </w:p>
        </w:tc>
        <w:tc>
          <w:tcPr>
            <w:tcW w:w="3408" w:type="pct"/>
            <w:gridSpan w:val="3"/>
            <w:shd w:val="clear" w:color="auto" w:fill="FFFFFF" w:themeFill="background1"/>
            <w:vAlign w:val="center"/>
          </w:tcPr>
          <w:p w14:paraId="27B30BCA" w14:textId="77777777" w:rsidR="00E73340" w:rsidRPr="007B5581" w:rsidRDefault="00E73340" w:rsidP="000804F6">
            <w:pPr>
              <w:spacing w:after="0" w:line="240" w:lineRule="auto"/>
              <w:jc w:val="center"/>
              <w:rPr>
                <w:rFonts w:cstheme="minorHAnsi"/>
                <w:b/>
                <w:bCs/>
              </w:rPr>
            </w:pPr>
            <w:r w:rsidRPr="007B5581">
              <w:rPr>
                <w:rFonts w:cstheme="minorHAnsi"/>
                <w:b/>
                <w:bCs/>
              </w:rPr>
              <w:t>Opis efektu uczenia się</w:t>
            </w:r>
          </w:p>
        </w:tc>
        <w:tc>
          <w:tcPr>
            <w:tcW w:w="898" w:type="pct"/>
            <w:shd w:val="clear" w:color="auto" w:fill="FFFFFF" w:themeFill="background1"/>
            <w:vAlign w:val="center"/>
          </w:tcPr>
          <w:p w14:paraId="1AD80679" w14:textId="77777777" w:rsidR="00E73340" w:rsidRPr="007B5581" w:rsidRDefault="00E73340"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4ABEF26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4" w:type="pct"/>
            <w:vAlign w:val="center"/>
          </w:tcPr>
          <w:p w14:paraId="142A3D4A" w14:textId="77777777" w:rsidR="00E73340" w:rsidRPr="007B5581" w:rsidRDefault="00E73340" w:rsidP="000804F6">
            <w:pPr>
              <w:spacing w:after="0" w:line="240" w:lineRule="auto"/>
              <w:jc w:val="center"/>
              <w:rPr>
                <w:rFonts w:cstheme="minorHAnsi"/>
              </w:rPr>
            </w:pPr>
            <w:r w:rsidRPr="007B5581">
              <w:rPr>
                <w:rFonts w:cstheme="minorHAnsi"/>
              </w:rPr>
              <w:lastRenderedPageBreak/>
              <w:t>E1_W</w:t>
            </w:r>
          </w:p>
        </w:tc>
        <w:tc>
          <w:tcPr>
            <w:tcW w:w="3408" w:type="pct"/>
            <w:gridSpan w:val="3"/>
            <w:vAlign w:val="center"/>
          </w:tcPr>
          <w:p w14:paraId="337E0A70" w14:textId="19DB904D" w:rsidR="00E73340" w:rsidRPr="007B5581" w:rsidRDefault="00E73340" w:rsidP="000804F6">
            <w:pPr>
              <w:spacing w:after="0" w:line="240" w:lineRule="auto"/>
              <w:jc w:val="both"/>
              <w:rPr>
                <w:rFonts w:cstheme="minorHAnsi"/>
              </w:rPr>
            </w:pPr>
            <w:r w:rsidRPr="007B5581">
              <w:rPr>
                <w:rFonts w:cstheme="minorHAnsi"/>
              </w:rPr>
              <w:t>Zna i rozumie system finansowy pań</w:t>
            </w:r>
            <w:r w:rsidRPr="007B5581">
              <w:rPr>
                <w:rFonts w:cstheme="minorHAnsi"/>
              </w:rPr>
              <w:softHyphen/>
              <w:t xml:space="preserve">stwa, strumienie </w:t>
            </w:r>
            <w:r w:rsidR="00AF69FD" w:rsidRPr="007B5581">
              <w:rPr>
                <w:rFonts w:cstheme="minorHAnsi"/>
              </w:rPr>
              <w:br/>
            </w:r>
            <w:r w:rsidRPr="007B5581">
              <w:rPr>
                <w:rFonts w:cstheme="minorHAnsi"/>
              </w:rPr>
              <w:t>i zjawiska finansowe w gospodarce.</w:t>
            </w:r>
          </w:p>
        </w:tc>
        <w:tc>
          <w:tcPr>
            <w:tcW w:w="898" w:type="pct"/>
            <w:vAlign w:val="center"/>
          </w:tcPr>
          <w:p w14:paraId="05633A44" w14:textId="77777777" w:rsidR="00E73340" w:rsidRPr="007B5581" w:rsidRDefault="00E73340" w:rsidP="000804F6">
            <w:pPr>
              <w:spacing w:after="0" w:line="240" w:lineRule="auto"/>
              <w:jc w:val="center"/>
              <w:rPr>
                <w:rFonts w:eastAsia="Times New Roman" w:cstheme="minorHAnsi"/>
              </w:rPr>
            </w:pPr>
            <w:r w:rsidRPr="007B5581">
              <w:rPr>
                <w:rFonts w:cstheme="minorHAnsi"/>
              </w:rPr>
              <w:t>K_W06</w:t>
            </w:r>
          </w:p>
        </w:tc>
      </w:tr>
      <w:tr w:rsidR="00C514F2" w:rsidRPr="007B5581" w14:paraId="2A3A9445"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4" w:type="pct"/>
            <w:vAlign w:val="center"/>
          </w:tcPr>
          <w:p w14:paraId="1A675ADA" w14:textId="77777777" w:rsidR="00E73340" w:rsidRPr="007B5581" w:rsidRDefault="00E73340" w:rsidP="000804F6">
            <w:pPr>
              <w:spacing w:after="0" w:line="240" w:lineRule="auto"/>
              <w:jc w:val="center"/>
              <w:rPr>
                <w:rFonts w:cstheme="minorHAnsi"/>
              </w:rPr>
            </w:pPr>
            <w:r w:rsidRPr="007B5581">
              <w:rPr>
                <w:rFonts w:cstheme="minorHAnsi"/>
              </w:rPr>
              <w:t>E2_W</w:t>
            </w:r>
          </w:p>
        </w:tc>
        <w:tc>
          <w:tcPr>
            <w:tcW w:w="3408" w:type="pct"/>
            <w:gridSpan w:val="3"/>
            <w:vAlign w:val="center"/>
          </w:tcPr>
          <w:p w14:paraId="0A151E76" w14:textId="537F1188" w:rsidR="00E73340" w:rsidRPr="007B5581" w:rsidRDefault="00E73340" w:rsidP="000804F6">
            <w:pPr>
              <w:spacing w:after="0" w:line="240" w:lineRule="auto"/>
              <w:jc w:val="both"/>
              <w:rPr>
                <w:rFonts w:cstheme="minorHAnsi"/>
              </w:rPr>
            </w:pPr>
            <w:r w:rsidRPr="007B5581">
              <w:rPr>
                <w:rFonts w:cstheme="minorHAnsi"/>
              </w:rPr>
              <w:t xml:space="preserve">Zna i rozumie strukturę finansów publicznych, zadania publiczne </w:t>
            </w:r>
            <w:r w:rsidR="0080682E" w:rsidRPr="007B5581">
              <w:rPr>
                <w:rFonts w:cstheme="minorHAnsi"/>
              </w:rPr>
              <w:br/>
            </w:r>
            <w:r w:rsidRPr="007B5581">
              <w:rPr>
                <w:rFonts w:cstheme="minorHAnsi"/>
              </w:rPr>
              <w:t>i środki ich realizacji, pojęcie i funkcje budżetu państwa oraz instrumenty redystrybucji budżetowej.</w:t>
            </w:r>
          </w:p>
        </w:tc>
        <w:tc>
          <w:tcPr>
            <w:tcW w:w="898" w:type="pct"/>
            <w:vAlign w:val="center"/>
          </w:tcPr>
          <w:p w14:paraId="673E505C" w14:textId="77777777" w:rsidR="00E73340" w:rsidRPr="007B5581" w:rsidRDefault="00E73340" w:rsidP="000804F6">
            <w:pPr>
              <w:spacing w:after="0" w:line="240" w:lineRule="auto"/>
              <w:jc w:val="center"/>
              <w:rPr>
                <w:rFonts w:cstheme="minorHAnsi"/>
              </w:rPr>
            </w:pPr>
            <w:r w:rsidRPr="007B5581">
              <w:rPr>
                <w:rFonts w:cstheme="minorHAnsi"/>
              </w:rPr>
              <w:t>K_W06</w:t>
            </w:r>
          </w:p>
          <w:p w14:paraId="5C9DBBCD" w14:textId="77777777" w:rsidR="00E73340" w:rsidRPr="007B5581" w:rsidRDefault="00E73340" w:rsidP="000804F6">
            <w:pPr>
              <w:spacing w:after="0" w:line="240" w:lineRule="auto"/>
              <w:jc w:val="center"/>
              <w:rPr>
                <w:rFonts w:eastAsia="Times New Roman" w:cstheme="minorHAnsi"/>
              </w:rPr>
            </w:pPr>
            <w:r w:rsidRPr="007B5581">
              <w:rPr>
                <w:rFonts w:cstheme="minorHAnsi"/>
              </w:rPr>
              <w:t>K_W16</w:t>
            </w:r>
          </w:p>
        </w:tc>
      </w:tr>
      <w:tr w:rsidR="00C514F2" w:rsidRPr="007B5581" w14:paraId="2DEC8B6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4" w:type="pct"/>
            <w:vAlign w:val="center"/>
          </w:tcPr>
          <w:p w14:paraId="2456EB04" w14:textId="77777777" w:rsidR="00E73340" w:rsidRPr="007B5581" w:rsidRDefault="00E73340" w:rsidP="000804F6">
            <w:pPr>
              <w:spacing w:after="0" w:line="240" w:lineRule="auto"/>
              <w:jc w:val="center"/>
              <w:rPr>
                <w:rFonts w:cstheme="minorHAnsi"/>
              </w:rPr>
            </w:pPr>
            <w:r w:rsidRPr="007B5581">
              <w:rPr>
                <w:rFonts w:cstheme="minorHAnsi"/>
              </w:rPr>
              <w:t>E3_W</w:t>
            </w:r>
          </w:p>
        </w:tc>
        <w:tc>
          <w:tcPr>
            <w:tcW w:w="3408" w:type="pct"/>
            <w:gridSpan w:val="3"/>
            <w:vAlign w:val="center"/>
          </w:tcPr>
          <w:p w14:paraId="3582CB06" w14:textId="66741AFE" w:rsidR="00E73340" w:rsidRPr="007B5581" w:rsidRDefault="00E73340" w:rsidP="000804F6">
            <w:pPr>
              <w:spacing w:after="0" w:line="240" w:lineRule="auto"/>
              <w:jc w:val="both"/>
              <w:rPr>
                <w:rFonts w:cstheme="minorHAnsi"/>
              </w:rPr>
            </w:pPr>
            <w:r w:rsidRPr="007B5581">
              <w:rPr>
                <w:rFonts w:cstheme="minorHAnsi"/>
              </w:rPr>
              <w:t>Student zna strukturę systemu bankowego, funkcje NBP,</w:t>
            </w:r>
            <w:r w:rsidR="00AF69FD" w:rsidRPr="007B5581">
              <w:rPr>
                <w:rFonts w:cstheme="minorHAnsi"/>
              </w:rPr>
              <w:t xml:space="preserve"> </w:t>
            </w:r>
            <w:r w:rsidRPr="007B5581">
              <w:rPr>
                <w:rFonts w:cstheme="minorHAnsi"/>
              </w:rPr>
              <w:t>kategorie operacji bankowych.</w:t>
            </w:r>
          </w:p>
        </w:tc>
        <w:tc>
          <w:tcPr>
            <w:tcW w:w="898" w:type="pct"/>
            <w:vAlign w:val="center"/>
          </w:tcPr>
          <w:p w14:paraId="75B38576" w14:textId="77777777" w:rsidR="00E73340" w:rsidRPr="007B5581" w:rsidRDefault="00E73340" w:rsidP="000804F6">
            <w:pPr>
              <w:spacing w:after="0" w:line="240" w:lineRule="auto"/>
              <w:jc w:val="center"/>
              <w:rPr>
                <w:rFonts w:cstheme="minorHAnsi"/>
              </w:rPr>
            </w:pPr>
            <w:r w:rsidRPr="007B5581">
              <w:rPr>
                <w:rFonts w:cstheme="minorHAnsi"/>
              </w:rPr>
              <w:t>K_W06</w:t>
            </w:r>
          </w:p>
          <w:p w14:paraId="0313E95F" w14:textId="77777777" w:rsidR="00E73340" w:rsidRPr="007B5581" w:rsidRDefault="00E73340" w:rsidP="000804F6">
            <w:pPr>
              <w:spacing w:after="0" w:line="240" w:lineRule="auto"/>
              <w:jc w:val="center"/>
              <w:rPr>
                <w:rFonts w:eastAsia="Times New Roman" w:cstheme="minorHAnsi"/>
              </w:rPr>
            </w:pPr>
            <w:r w:rsidRPr="007B5581">
              <w:rPr>
                <w:rFonts w:cstheme="minorHAnsi"/>
              </w:rPr>
              <w:t>K_W16</w:t>
            </w:r>
          </w:p>
        </w:tc>
      </w:tr>
      <w:tr w:rsidR="00C514F2" w:rsidRPr="007B5581" w14:paraId="61246973"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4" w:type="pct"/>
            <w:vAlign w:val="center"/>
          </w:tcPr>
          <w:p w14:paraId="66AC9023" w14:textId="77777777" w:rsidR="00E73340" w:rsidRPr="007B5581" w:rsidRDefault="00E73340" w:rsidP="000804F6">
            <w:pPr>
              <w:spacing w:after="0" w:line="240" w:lineRule="auto"/>
              <w:jc w:val="center"/>
              <w:rPr>
                <w:rFonts w:cstheme="minorHAnsi"/>
              </w:rPr>
            </w:pPr>
            <w:r w:rsidRPr="007B5581">
              <w:rPr>
                <w:rFonts w:cstheme="minorHAnsi"/>
              </w:rPr>
              <w:t>E4_W</w:t>
            </w:r>
          </w:p>
        </w:tc>
        <w:tc>
          <w:tcPr>
            <w:tcW w:w="3408" w:type="pct"/>
            <w:gridSpan w:val="3"/>
            <w:vAlign w:val="center"/>
          </w:tcPr>
          <w:p w14:paraId="05227585" w14:textId="4CD081B8" w:rsidR="00E73340" w:rsidRPr="007B5581" w:rsidRDefault="00E73340" w:rsidP="000804F6">
            <w:pPr>
              <w:spacing w:after="0" w:line="240" w:lineRule="auto"/>
              <w:jc w:val="both"/>
              <w:rPr>
                <w:rFonts w:cstheme="minorHAnsi"/>
              </w:rPr>
            </w:pPr>
            <w:r w:rsidRPr="007B5581">
              <w:rPr>
                <w:rFonts w:cstheme="minorHAnsi"/>
              </w:rPr>
              <w:t>Zna i rozumie segmenty rynku finansowego i jego instrumenty oraz funkcjonowanie rynku kapitałowego, w tym giełdy papierów wartościowych.</w:t>
            </w:r>
          </w:p>
        </w:tc>
        <w:tc>
          <w:tcPr>
            <w:tcW w:w="898" w:type="pct"/>
            <w:vAlign w:val="center"/>
          </w:tcPr>
          <w:p w14:paraId="16032AE3" w14:textId="77777777" w:rsidR="00E73340" w:rsidRPr="007B5581" w:rsidRDefault="00E73340" w:rsidP="000804F6">
            <w:pPr>
              <w:spacing w:after="0" w:line="240" w:lineRule="auto"/>
              <w:jc w:val="center"/>
              <w:rPr>
                <w:rFonts w:cstheme="minorHAnsi"/>
              </w:rPr>
            </w:pPr>
            <w:r w:rsidRPr="007B5581">
              <w:rPr>
                <w:rFonts w:cstheme="minorHAnsi"/>
              </w:rPr>
              <w:t>K_W06</w:t>
            </w:r>
          </w:p>
          <w:p w14:paraId="12910974" w14:textId="77777777" w:rsidR="00E73340" w:rsidRPr="007B5581" w:rsidRDefault="00E73340" w:rsidP="000804F6">
            <w:pPr>
              <w:spacing w:after="0" w:line="240" w:lineRule="auto"/>
              <w:jc w:val="center"/>
              <w:rPr>
                <w:rFonts w:eastAsia="Times New Roman" w:cstheme="minorHAnsi"/>
              </w:rPr>
            </w:pPr>
            <w:r w:rsidRPr="007B5581">
              <w:rPr>
                <w:rFonts w:cstheme="minorHAnsi"/>
              </w:rPr>
              <w:t>K_W16</w:t>
            </w:r>
          </w:p>
        </w:tc>
      </w:tr>
      <w:tr w:rsidR="00C514F2" w:rsidRPr="007B5581" w14:paraId="229E6EE7"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4" w:type="pct"/>
            <w:vAlign w:val="center"/>
          </w:tcPr>
          <w:p w14:paraId="4CEE5777" w14:textId="77777777" w:rsidR="00E73340" w:rsidRPr="007B5581" w:rsidRDefault="00E73340" w:rsidP="000804F6">
            <w:pPr>
              <w:spacing w:after="0" w:line="240" w:lineRule="auto"/>
              <w:jc w:val="center"/>
              <w:rPr>
                <w:rFonts w:cstheme="minorHAnsi"/>
              </w:rPr>
            </w:pPr>
            <w:r w:rsidRPr="007B5581">
              <w:rPr>
                <w:rFonts w:cstheme="minorHAnsi"/>
              </w:rPr>
              <w:t>E5_W</w:t>
            </w:r>
          </w:p>
        </w:tc>
        <w:tc>
          <w:tcPr>
            <w:tcW w:w="3408" w:type="pct"/>
            <w:gridSpan w:val="3"/>
            <w:vAlign w:val="center"/>
          </w:tcPr>
          <w:p w14:paraId="6E9E3F47" w14:textId="0F3C7E6F" w:rsidR="00E73340" w:rsidRPr="007B5581" w:rsidRDefault="00E73340" w:rsidP="000804F6">
            <w:pPr>
              <w:spacing w:after="0" w:line="240" w:lineRule="auto"/>
              <w:jc w:val="both"/>
              <w:rPr>
                <w:rFonts w:cstheme="minorHAnsi"/>
              </w:rPr>
            </w:pPr>
            <w:r w:rsidRPr="007B5581">
              <w:rPr>
                <w:rFonts w:cstheme="minorHAnsi"/>
              </w:rPr>
              <w:t>Zna i rozumie problematykę zarządzania finansami przedsiębiorstwa.</w:t>
            </w:r>
          </w:p>
        </w:tc>
        <w:tc>
          <w:tcPr>
            <w:tcW w:w="898" w:type="pct"/>
            <w:vAlign w:val="center"/>
          </w:tcPr>
          <w:p w14:paraId="47EE78D5" w14:textId="77777777" w:rsidR="00E73340" w:rsidRPr="007B5581" w:rsidRDefault="00E73340" w:rsidP="000804F6">
            <w:pPr>
              <w:spacing w:after="0" w:line="240" w:lineRule="auto"/>
              <w:jc w:val="center"/>
              <w:rPr>
                <w:rFonts w:eastAsia="Times New Roman" w:cstheme="minorHAnsi"/>
              </w:rPr>
            </w:pPr>
            <w:r w:rsidRPr="007B5581">
              <w:rPr>
                <w:rFonts w:cstheme="minorHAnsi"/>
              </w:rPr>
              <w:t>K_W16</w:t>
            </w:r>
          </w:p>
        </w:tc>
      </w:tr>
      <w:tr w:rsidR="00C514F2" w:rsidRPr="007B5581" w14:paraId="08C30FC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4" w:type="pct"/>
            <w:vAlign w:val="center"/>
          </w:tcPr>
          <w:p w14:paraId="3311607F" w14:textId="77777777" w:rsidR="00E73340" w:rsidRPr="007B5581" w:rsidRDefault="00E73340" w:rsidP="000804F6">
            <w:pPr>
              <w:spacing w:after="0" w:line="240" w:lineRule="auto"/>
              <w:jc w:val="center"/>
              <w:rPr>
                <w:rFonts w:eastAsia="Times New Roman" w:cstheme="minorHAnsi"/>
              </w:rPr>
            </w:pPr>
            <w:r w:rsidRPr="007B5581">
              <w:rPr>
                <w:rFonts w:cstheme="minorHAnsi"/>
              </w:rPr>
              <w:t>E6_U</w:t>
            </w:r>
          </w:p>
        </w:tc>
        <w:tc>
          <w:tcPr>
            <w:tcW w:w="3408" w:type="pct"/>
            <w:gridSpan w:val="3"/>
            <w:vAlign w:val="center"/>
          </w:tcPr>
          <w:p w14:paraId="3CAFB40A" w14:textId="1ECB1AFA" w:rsidR="00E73340" w:rsidRPr="007B5581" w:rsidRDefault="00E73340" w:rsidP="000804F6">
            <w:pPr>
              <w:spacing w:after="0" w:line="240" w:lineRule="auto"/>
              <w:jc w:val="both"/>
              <w:rPr>
                <w:rFonts w:eastAsia="Times New Roman" w:cstheme="minorHAnsi"/>
              </w:rPr>
            </w:pPr>
            <w:r w:rsidRPr="007B5581">
              <w:rPr>
                <w:rFonts w:cstheme="minorHAnsi"/>
              </w:rPr>
              <w:t xml:space="preserve">Potrafi wykorzystać zdobytą wiedzę teoretyczną w praktyce, posiadając umiejętność identyfikacji i interpretacji zjawisk </w:t>
            </w:r>
            <w:r w:rsidR="00AF69FD" w:rsidRPr="007B5581">
              <w:rPr>
                <w:rFonts w:cstheme="minorHAnsi"/>
              </w:rPr>
              <w:br/>
            </w:r>
            <w:r w:rsidRPr="007B5581">
              <w:rPr>
                <w:rFonts w:cstheme="minorHAnsi"/>
              </w:rPr>
              <w:t>i procesów finansowych, reguł prawnych i zasad działania ogniw systemu finansowego wraz z ich uwarunkowaniami.</w:t>
            </w:r>
          </w:p>
        </w:tc>
        <w:tc>
          <w:tcPr>
            <w:tcW w:w="898" w:type="pct"/>
            <w:vAlign w:val="center"/>
          </w:tcPr>
          <w:p w14:paraId="3B9ABD8C" w14:textId="77777777" w:rsidR="00E73340" w:rsidRPr="007B5581" w:rsidRDefault="00E73340" w:rsidP="000804F6">
            <w:pPr>
              <w:spacing w:after="0" w:line="240" w:lineRule="auto"/>
              <w:jc w:val="center"/>
              <w:rPr>
                <w:rFonts w:cstheme="minorHAnsi"/>
              </w:rPr>
            </w:pPr>
            <w:r w:rsidRPr="007B5581">
              <w:rPr>
                <w:rFonts w:cstheme="minorHAnsi"/>
              </w:rPr>
              <w:t>K_U01</w:t>
            </w:r>
          </w:p>
          <w:p w14:paraId="3A667C80" w14:textId="77777777" w:rsidR="00E73340" w:rsidRPr="007B5581" w:rsidRDefault="00E73340" w:rsidP="000804F6">
            <w:pPr>
              <w:spacing w:after="0" w:line="240" w:lineRule="auto"/>
              <w:jc w:val="center"/>
              <w:rPr>
                <w:rFonts w:eastAsia="Times New Roman" w:cstheme="minorHAnsi"/>
              </w:rPr>
            </w:pPr>
            <w:r w:rsidRPr="007B5581">
              <w:rPr>
                <w:rFonts w:cstheme="minorHAnsi"/>
              </w:rPr>
              <w:t>K_U02</w:t>
            </w:r>
          </w:p>
        </w:tc>
      </w:tr>
      <w:tr w:rsidR="00C514F2" w:rsidRPr="007B5581" w14:paraId="0ED39938"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4" w:type="pct"/>
            <w:vAlign w:val="center"/>
          </w:tcPr>
          <w:p w14:paraId="3E40C72B" w14:textId="77777777" w:rsidR="00E73340" w:rsidRPr="007B5581" w:rsidRDefault="00E73340" w:rsidP="000804F6">
            <w:pPr>
              <w:spacing w:after="0" w:line="240" w:lineRule="auto"/>
              <w:jc w:val="center"/>
              <w:rPr>
                <w:rFonts w:eastAsia="Times New Roman" w:cstheme="minorHAnsi"/>
              </w:rPr>
            </w:pPr>
            <w:r w:rsidRPr="007B5581">
              <w:rPr>
                <w:rFonts w:cstheme="minorHAnsi"/>
              </w:rPr>
              <w:t>E7_K</w:t>
            </w:r>
          </w:p>
        </w:tc>
        <w:tc>
          <w:tcPr>
            <w:tcW w:w="3408" w:type="pct"/>
            <w:gridSpan w:val="3"/>
            <w:vAlign w:val="center"/>
          </w:tcPr>
          <w:p w14:paraId="562584DA" w14:textId="0D5344CC" w:rsidR="00E73340" w:rsidRPr="007B5581" w:rsidRDefault="00E73340" w:rsidP="000804F6">
            <w:pPr>
              <w:spacing w:after="0" w:line="240" w:lineRule="auto"/>
              <w:jc w:val="both"/>
              <w:rPr>
                <w:rFonts w:eastAsia="Times New Roman" w:cstheme="minorHAnsi"/>
              </w:rPr>
            </w:pPr>
            <w:r w:rsidRPr="007B5581">
              <w:rPr>
                <w:rFonts w:cstheme="minorHAnsi"/>
              </w:rPr>
              <w:t xml:space="preserve">Jest gotów do krytycznej oceny posiadanej wiedzy oraz do zasięgania i odpowiedzialnego wykorzystania opinii ekspertów </w:t>
            </w:r>
            <w:r w:rsidR="00D84A6D" w:rsidRPr="007B5581">
              <w:rPr>
                <w:rFonts w:cstheme="minorHAnsi"/>
              </w:rPr>
              <w:br/>
            </w:r>
            <w:r w:rsidRPr="007B5581">
              <w:rPr>
                <w:rFonts w:cstheme="minorHAnsi"/>
              </w:rPr>
              <w:t>w celu rozwiązywania złożonych problemów z obszaru finansów przedsiębiorstw i rynków finansowych.</w:t>
            </w:r>
          </w:p>
        </w:tc>
        <w:tc>
          <w:tcPr>
            <w:tcW w:w="898" w:type="pct"/>
            <w:vAlign w:val="center"/>
          </w:tcPr>
          <w:p w14:paraId="78667CED" w14:textId="77777777" w:rsidR="00E73340" w:rsidRPr="007B5581" w:rsidRDefault="00E73340" w:rsidP="000804F6">
            <w:pPr>
              <w:spacing w:after="0" w:line="240" w:lineRule="auto"/>
              <w:jc w:val="center"/>
              <w:rPr>
                <w:rFonts w:eastAsia="Times New Roman" w:cstheme="minorHAnsi"/>
              </w:rPr>
            </w:pPr>
            <w:r w:rsidRPr="007B5581">
              <w:rPr>
                <w:rFonts w:cstheme="minorHAnsi"/>
              </w:rPr>
              <w:t>K_K06</w:t>
            </w:r>
          </w:p>
        </w:tc>
      </w:tr>
      <w:tr w:rsidR="00C514F2" w:rsidRPr="007B5581" w14:paraId="59885103" w14:textId="77777777" w:rsidTr="003875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vAlign w:val="center"/>
          </w:tcPr>
          <w:p w14:paraId="66A9BC67" w14:textId="77777777" w:rsidR="00E73340" w:rsidRPr="007B5581" w:rsidRDefault="00E73340" w:rsidP="000804F6">
            <w:pPr>
              <w:spacing w:after="0" w:line="240" w:lineRule="auto"/>
              <w:jc w:val="center"/>
              <w:rPr>
                <w:rFonts w:cstheme="minorHAnsi"/>
                <w:b/>
              </w:rPr>
            </w:pPr>
            <w:r w:rsidRPr="007B5581">
              <w:rPr>
                <w:rFonts w:cstheme="minorHAnsi"/>
                <w:b/>
              </w:rPr>
              <w:t>Efekty uczenia się dla przedmiotu</w:t>
            </w:r>
          </w:p>
          <w:p w14:paraId="18ADAB10" w14:textId="77777777" w:rsidR="00E73340" w:rsidRPr="007B5581" w:rsidRDefault="00E73340" w:rsidP="000804F6">
            <w:pPr>
              <w:spacing w:after="0" w:line="240" w:lineRule="auto"/>
              <w:jc w:val="center"/>
              <w:rPr>
                <w:rFonts w:eastAsia="Times New Roman" w:cstheme="minorHAnsi"/>
              </w:rPr>
            </w:pPr>
            <w:r w:rsidRPr="007B5581">
              <w:rPr>
                <w:rFonts w:cstheme="minorHAnsi"/>
                <w:b/>
              </w:rPr>
              <w:t>Ćwiczenia</w:t>
            </w:r>
          </w:p>
        </w:tc>
      </w:tr>
      <w:tr w:rsidR="00C514F2" w:rsidRPr="007B5581" w14:paraId="30C5A8E2"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4" w:type="pct"/>
            <w:vAlign w:val="center"/>
          </w:tcPr>
          <w:p w14:paraId="5D98D5E0" w14:textId="77777777" w:rsidR="00E73340" w:rsidRPr="007B5581" w:rsidRDefault="00E73340" w:rsidP="000804F6">
            <w:pPr>
              <w:spacing w:after="0" w:line="240" w:lineRule="auto"/>
              <w:jc w:val="center"/>
              <w:rPr>
                <w:rFonts w:eastAsia="Times New Roman" w:cstheme="minorHAnsi"/>
                <w:b/>
                <w:bCs/>
              </w:rPr>
            </w:pPr>
            <w:r w:rsidRPr="007B5581">
              <w:rPr>
                <w:rFonts w:cstheme="minorHAnsi"/>
                <w:b/>
                <w:bCs/>
              </w:rPr>
              <w:t>Symbol efektu uczenia się</w:t>
            </w:r>
          </w:p>
        </w:tc>
        <w:tc>
          <w:tcPr>
            <w:tcW w:w="3408" w:type="pct"/>
            <w:gridSpan w:val="3"/>
            <w:vAlign w:val="center"/>
          </w:tcPr>
          <w:p w14:paraId="4B51E0E5" w14:textId="77777777" w:rsidR="00E73340" w:rsidRPr="007B5581" w:rsidRDefault="00E73340" w:rsidP="000804F6">
            <w:pPr>
              <w:spacing w:after="0" w:line="240" w:lineRule="auto"/>
              <w:jc w:val="center"/>
              <w:rPr>
                <w:rFonts w:eastAsia="Times New Roman" w:cstheme="minorHAnsi"/>
                <w:b/>
                <w:bCs/>
              </w:rPr>
            </w:pPr>
            <w:r w:rsidRPr="007B5581">
              <w:rPr>
                <w:rFonts w:cstheme="minorHAnsi"/>
                <w:b/>
                <w:bCs/>
              </w:rPr>
              <w:t>Opis efektu uczenia się</w:t>
            </w:r>
          </w:p>
        </w:tc>
        <w:tc>
          <w:tcPr>
            <w:tcW w:w="898" w:type="pct"/>
            <w:vAlign w:val="center"/>
          </w:tcPr>
          <w:p w14:paraId="1F2D87F6" w14:textId="77777777" w:rsidR="00E73340" w:rsidRPr="007B5581" w:rsidRDefault="00E73340" w:rsidP="000804F6">
            <w:pPr>
              <w:spacing w:after="0" w:line="240" w:lineRule="auto"/>
              <w:jc w:val="center"/>
              <w:rPr>
                <w:rFonts w:eastAsia="Times New Roman" w:cstheme="minorHAnsi"/>
                <w:b/>
                <w:bCs/>
              </w:rPr>
            </w:pPr>
            <w:r w:rsidRPr="007B5581">
              <w:rPr>
                <w:rFonts w:cstheme="minorHAnsi"/>
                <w:b/>
                <w:bCs/>
              </w:rPr>
              <w:t>Odniesienie efektu do efektu kierunkowego</w:t>
            </w:r>
          </w:p>
        </w:tc>
      </w:tr>
      <w:tr w:rsidR="00C514F2" w:rsidRPr="007B5581" w14:paraId="1BAED46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4" w:type="pct"/>
            <w:vAlign w:val="center"/>
          </w:tcPr>
          <w:p w14:paraId="29ECA8A4" w14:textId="77777777" w:rsidR="00E73340" w:rsidRPr="007B5581" w:rsidRDefault="00E73340" w:rsidP="000804F6">
            <w:pPr>
              <w:spacing w:after="0" w:line="240" w:lineRule="auto"/>
              <w:jc w:val="center"/>
              <w:rPr>
                <w:rFonts w:eastAsia="Times New Roman" w:cstheme="minorHAnsi"/>
              </w:rPr>
            </w:pPr>
            <w:r w:rsidRPr="007B5581">
              <w:rPr>
                <w:rFonts w:cstheme="minorHAnsi"/>
              </w:rPr>
              <w:t>E1_W</w:t>
            </w:r>
          </w:p>
        </w:tc>
        <w:tc>
          <w:tcPr>
            <w:tcW w:w="3408" w:type="pct"/>
            <w:gridSpan w:val="3"/>
            <w:vAlign w:val="center"/>
          </w:tcPr>
          <w:p w14:paraId="770E5A71" w14:textId="77777777" w:rsidR="00E73340" w:rsidRPr="007B5581" w:rsidRDefault="00E73340" w:rsidP="000804F6">
            <w:pPr>
              <w:spacing w:after="0" w:line="240" w:lineRule="auto"/>
              <w:jc w:val="both"/>
              <w:rPr>
                <w:rFonts w:eastAsia="Times New Roman" w:cstheme="minorHAnsi"/>
              </w:rPr>
            </w:pPr>
            <w:r w:rsidRPr="007B5581">
              <w:rPr>
                <w:rFonts w:cstheme="minorHAnsi"/>
              </w:rPr>
              <w:t xml:space="preserve">Student zna i rozumie zasady obiegu pieniądza w gospodarce </w:t>
            </w:r>
          </w:p>
        </w:tc>
        <w:tc>
          <w:tcPr>
            <w:tcW w:w="898" w:type="pct"/>
            <w:vAlign w:val="center"/>
          </w:tcPr>
          <w:p w14:paraId="7CB08A19" w14:textId="77777777" w:rsidR="00E73340" w:rsidRPr="007B5581" w:rsidRDefault="00E73340" w:rsidP="000804F6">
            <w:pPr>
              <w:spacing w:after="0" w:line="240" w:lineRule="auto"/>
              <w:jc w:val="center"/>
              <w:rPr>
                <w:rFonts w:eastAsia="Times New Roman" w:cstheme="minorHAnsi"/>
              </w:rPr>
            </w:pPr>
            <w:r w:rsidRPr="007B5581">
              <w:rPr>
                <w:rFonts w:cstheme="minorHAnsi"/>
              </w:rPr>
              <w:t>K_W06</w:t>
            </w:r>
          </w:p>
        </w:tc>
      </w:tr>
      <w:tr w:rsidR="00C514F2" w:rsidRPr="007B5581" w14:paraId="763E050B"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4" w:type="pct"/>
            <w:vAlign w:val="center"/>
          </w:tcPr>
          <w:p w14:paraId="1D171583" w14:textId="77777777" w:rsidR="00E73340" w:rsidRPr="007B5581" w:rsidRDefault="00E73340" w:rsidP="000804F6">
            <w:pPr>
              <w:spacing w:after="0" w:line="240" w:lineRule="auto"/>
              <w:jc w:val="center"/>
              <w:rPr>
                <w:rFonts w:eastAsia="Times New Roman" w:cstheme="minorHAnsi"/>
              </w:rPr>
            </w:pPr>
            <w:r w:rsidRPr="007B5581">
              <w:rPr>
                <w:rFonts w:cstheme="minorHAnsi"/>
              </w:rPr>
              <w:t>E2_U</w:t>
            </w:r>
          </w:p>
        </w:tc>
        <w:tc>
          <w:tcPr>
            <w:tcW w:w="3408" w:type="pct"/>
            <w:gridSpan w:val="3"/>
            <w:vAlign w:val="center"/>
          </w:tcPr>
          <w:p w14:paraId="19A10EDF" w14:textId="5D55B4EA" w:rsidR="00E73340" w:rsidRPr="007B5581" w:rsidRDefault="00E73340" w:rsidP="000804F6">
            <w:pPr>
              <w:spacing w:after="0" w:line="240" w:lineRule="auto"/>
              <w:jc w:val="both"/>
              <w:rPr>
                <w:rFonts w:eastAsia="Times New Roman" w:cstheme="minorHAnsi"/>
              </w:rPr>
            </w:pPr>
            <w:r w:rsidRPr="007B5581">
              <w:rPr>
                <w:rFonts w:cstheme="minorHAnsi"/>
              </w:rPr>
              <w:t xml:space="preserve">Student potrafi analizować przepływy pieniężne w gospodarce </w:t>
            </w:r>
            <w:r w:rsidR="00035F87" w:rsidRPr="007B5581">
              <w:rPr>
                <w:rFonts w:cstheme="minorHAnsi"/>
              </w:rPr>
              <w:br/>
            </w:r>
            <w:r w:rsidRPr="007B5581">
              <w:rPr>
                <w:rFonts w:cstheme="minorHAnsi"/>
              </w:rPr>
              <w:t>z uwzględnieniem zmiany wartości pieniądza w czasie.</w:t>
            </w:r>
          </w:p>
        </w:tc>
        <w:tc>
          <w:tcPr>
            <w:tcW w:w="898" w:type="pct"/>
            <w:vAlign w:val="center"/>
          </w:tcPr>
          <w:p w14:paraId="52C4310A" w14:textId="77777777" w:rsidR="00E73340" w:rsidRPr="007B5581" w:rsidRDefault="00E73340" w:rsidP="000804F6">
            <w:pPr>
              <w:spacing w:after="0" w:line="240" w:lineRule="auto"/>
              <w:jc w:val="center"/>
              <w:rPr>
                <w:rFonts w:cstheme="minorHAnsi"/>
              </w:rPr>
            </w:pPr>
            <w:r w:rsidRPr="007B5581">
              <w:rPr>
                <w:rFonts w:cstheme="minorHAnsi"/>
              </w:rPr>
              <w:t>K_U01</w:t>
            </w:r>
          </w:p>
          <w:p w14:paraId="4B9A3708" w14:textId="77777777" w:rsidR="00E73340" w:rsidRPr="007B5581" w:rsidRDefault="00E73340" w:rsidP="000804F6">
            <w:pPr>
              <w:spacing w:after="0" w:line="240" w:lineRule="auto"/>
              <w:jc w:val="center"/>
              <w:rPr>
                <w:rFonts w:eastAsia="Times New Roman" w:cstheme="minorHAnsi"/>
              </w:rPr>
            </w:pPr>
            <w:r w:rsidRPr="007B5581">
              <w:rPr>
                <w:rFonts w:cstheme="minorHAnsi"/>
              </w:rPr>
              <w:t>K_U05</w:t>
            </w:r>
          </w:p>
        </w:tc>
      </w:tr>
      <w:tr w:rsidR="00C514F2" w:rsidRPr="007B5581" w14:paraId="734E56BA"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4" w:type="pct"/>
            <w:vAlign w:val="center"/>
          </w:tcPr>
          <w:p w14:paraId="445480B7" w14:textId="77777777" w:rsidR="00E73340" w:rsidRPr="007B5581" w:rsidRDefault="00E73340" w:rsidP="000804F6">
            <w:pPr>
              <w:spacing w:after="0" w:line="240" w:lineRule="auto"/>
              <w:jc w:val="center"/>
              <w:rPr>
                <w:rFonts w:eastAsia="Times New Roman" w:cstheme="minorHAnsi"/>
              </w:rPr>
            </w:pPr>
            <w:r w:rsidRPr="007B5581">
              <w:rPr>
                <w:rFonts w:cstheme="minorHAnsi"/>
              </w:rPr>
              <w:t>E3_U</w:t>
            </w:r>
          </w:p>
        </w:tc>
        <w:tc>
          <w:tcPr>
            <w:tcW w:w="3408" w:type="pct"/>
            <w:gridSpan w:val="3"/>
            <w:vAlign w:val="center"/>
          </w:tcPr>
          <w:p w14:paraId="78DAC0EC" w14:textId="77777777" w:rsidR="00E73340" w:rsidRPr="007B5581" w:rsidRDefault="00E73340" w:rsidP="000804F6">
            <w:pPr>
              <w:spacing w:after="0" w:line="240" w:lineRule="auto"/>
              <w:jc w:val="both"/>
              <w:rPr>
                <w:rFonts w:eastAsia="Times New Roman" w:cstheme="minorHAnsi"/>
              </w:rPr>
            </w:pPr>
            <w:r w:rsidRPr="007B5581">
              <w:rPr>
                <w:rFonts w:cstheme="minorHAnsi"/>
              </w:rPr>
              <w:t>Student posiada umiejętność różnicowania instrumentów finansowych oraz dokonywania ich charakterystyki i wyceny.</w:t>
            </w:r>
          </w:p>
        </w:tc>
        <w:tc>
          <w:tcPr>
            <w:tcW w:w="898" w:type="pct"/>
            <w:vAlign w:val="center"/>
          </w:tcPr>
          <w:p w14:paraId="7B2812C5" w14:textId="77777777" w:rsidR="00E73340" w:rsidRPr="007B5581" w:rsidRDefault="00E73340" w:rsidP="000804F6">
            <w:pPr>
              <w:spacing w:after="0" w:line="240" w:lineRule="auto"/>
              <w:jc w:val="center"/>
              <w:rPr>
                <w:rFonts w:cstheme="minorHAnsi"/>
              </w:rPr>
            </w:pPr>
            <w:r w:rsidRPr="007B5581">
              <w:rPr>
                <w:rFonts w:cstheme="minorHAnsi"/>
              </w:rPr>
              <w:t>K_U01</w:t>
            </w:r>
          </w:p>
          <w:p w14:paraId="4B650547" w14:textId="77777777" w:rsidR="00E73340" w:rsidRPr="007B5581" w:rsidRDefault="00E73340" w:rsidP="000804F6">
            <w:pPr>
              <w:spacing w:after="0" w:line="240" w:lineRule="auto"/>
              <w:jc w:val="center"/>
              <w:rPr>
                <w:rFonts w:cstheme="minorHAnsi"/>
              </w:rPr>
            </w:pPr>
            <w:r w:rsidRPr="007B5581">
              <w:rPr>
                <w:rFonts w:cstheme="minorHAnsi"/>
              </w:rPr>
              <w:t>K_U02</w:t>
            </w:r>
          </w:p>
          <w:p w14:paraId="7D885C6A" w14:textId="77777777" w:rsidR="00E73340" w:rsidRPr="007B5581" w:rsidRDefault="00E73340" w:rsidP="000804F6">
            <w:pPr>
              <w:spacing w:after="0" w:line="240" w:lineRule="auto"/>
              <w:jc w:val="center"/>
              <w:rPr>
                <w:rFonts w:eastAsia="Times New Roman" w:cstheme="minorHAnsi"/>
              </w:rPr>
            </w:pPr>
            <w:r w:rsidRPr="007B5581">
              <w:rPr>
                <w:rFonts w:cstheme="minorHAnsi"/>
              </w:rPr>
              <w:t>K_U09</w:t>
            </w:r>
          </w:p>
        </w:tc>
      </w:tr>
      <w:tr w:rsidR="00C514F2" w:rsidRPr="007B5581" w14:paraId="27A8716E"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4" w:type="pct"/>
            <w:vAlign w:val="center"/>
          </w:tcPr>
          <w:p w14:paraId="1F62001A" w14:textId="77777777" w:rsidR="00E73340" w:rsidRPr="007B5581" w:rsidRDefault="00E73340" w:rsidP="000804F6">
            <w:pPr>
              <w:spacing w:after="0" w:line="240" w:lineRule="auto"/>
              <w:jc w:val="center"/>
              <w:rPr>
                <w:rFonts w:eastAsia="Times New Roman" w:cstheme="minorHAnsi"/>
              </w:rPr>
            </w:pPr>
            <w:r w:rsidRPr="007B5581">
              <w:rPr>
                <w:rFonts w:cstheme="minorHAnsi"/>
              </w:rPr>
              <w:t>E4_U</w:t>
            </w:r>
          </w:p>
        </w:tc>
        <w:tc>
          <w:tcPr>
            <w:tcW w:w="3408" w:type="pct"/>
            <w:gridSpan w:val="3"/>
            <w:vAlign w:val="center"/>
          </w:tcPr>
          <w:p w14:paraId="0DAAB9E5" w14:textId="0D6BAC8A" w:rsidR="00E73340" w:rsidRPr="007B5581" w:rsidRDefault="00E73340" w:rsidP="000804F6">
            <w:pPr>
              <w:spacing w:after="0" w:line="240" w:lineRule="auto"/>
              <w:jc w:val="both"/>
              <w:rPr>
                <w:rFonts w:eastAsia="Times New Roman" w:cstheme="minorHAnsi"/>
              </w:rPr>
            </w:pPr>
            <w:r w:rsidRPr="007B5581">
              <w:rPr>
                <w:rFonts w:cstheme="minorHAnsi"/>
              </w:rPr>
              <w:t>Student właściwie interpretuje wyniki analiz problemowych i formułuje prawidłowe wnioski do oceny zjawisk finanso</w:t>
            </w:r>
            <w:r w:rsidRPr="007B5581">
              <w:rPr>
                <w:rFonts w:cstheme="minorHAnsi"/>
              </w:rPr>
              <w:softHyphen/>
              <w:t xml:space="preserve">wych </w:t>
            </w:r>
            <w:r w:rsidR="0080682E" w:rsidRPr="007B5581">
              <w:rPr>
                <w:rFonts w:cstheme="minorHAnsi"/>
              </w:rPr>
              <w:br/>
            </w:r>
            <w:r w:rsidRPr="007B5581">
              <w:rPr>
                <w:rFonts w:cstheme="minorHAnsi"/>
              </w:rPr>
              <w:t>i przepływów pieniężnych w gospodarce rynkowej.</w:t>
            </w:r>
          </w:p>
        </w:tc>
        <w:tc>
          <w:tcPr>
            <w:tcW w:w="898" w:type="pct"/>
            <w:vAlign w:val="center"/>
          </w:tcPr>
          <w:p w14:paraId="69AA2E80" w14:textId="77777777" w:rsidR="00E73340" w:rsidRPr="007B5581" w:rsidRDefault="00E73340" w:rsidP="000804F6">
            <w:pPr>
              <w:spacing w:after="0" w:line="240" w:lineRule="auto"/>
              <w:jc w:val="center"/>
              <w:rPr>
                <w:rFonts w:cstheme="minorHAnsi"/>
              </w:rPr>
            </w:pPr>
            <w:r w:rsidRPr="007B5581">
              <w:rPr>
                <w:rFonts w:cstheme="minorHAnsi"/>
              </w:rPr>
              <w:t>K_U05</w:t>
            </w:r>
          </w:p>
          <w:p w14:paraId="40C6DA10" w14:textId="77777777" w:rsidR="00E73340" w:rsidRPr="007B5581" w:rsidRDefault="00E73340" w:rsidP="000804F6">
            <w:pPr>
              <w:spacing w:after="0" w:line="240" w:lineRule="auto"/>
              <w:jc w:val="center"/>
              <w:rPr>
                <w:rFonts w:eastAsia="Times New Roman" w:cstheme="minorHAnsi"/>
              </w:rPr>
            </w:pPr>
            <w:r w:rsidRPr="007B5581">
              <w:rPr>
                <w:rFonts w:cstheme="minorHAnsi"/>
              </w:rPr>
              <w:t>K_U10</w:t>
            </w:r>
          </w:p>
        </w:tc>
      </w:tr>
      <w:tr w:rsidR="00C514F2" w:rsidRPr="007B5581" w14:paraId="151307E5"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4" w:type="pct"/>
            <w:vAlign w:val="center"/>
          </w:tcPr>
          <w:p w14:paraId="041445BB" w14:textId="77777777" w:rsidR="00E73340" w:rsidRPr="007B5581" w:rsidRDefault="00E73340" w:rsidP="000804F6">
            <w:pPr>
              <w:spacing w:after="0" w:line="240" w:lineRule="auto"/>
              <w:jc w:val="center"/>
              <w:rPr>
                <w:rFonts w:eastAsia="Times New Roman" w:cstheme="minorHAnsi"/>
              </w:rPr>
            </w:pPr>
            <w:r w:rsidRPr="007B5581">
              <w:rPr>
                <w:rFonts w:cstheme="minorHAnsi"/>
              </w:rPr>
              <w:t>E5_K</w:t>
            </w:r>
          </w:p>
        </w:tc>
        <w:tc>
          <w:tcPr>
            <w:tcW w:w="3408" w:type="pct"/>
            <w:gridSpan w:val="3"/>
            <w:vAlign w:val="center"/>
          </w:tcPr>
          <w:p w14:paraId="18C3D653" w14:textId="46BD5502" w:rsidR="00E73340" w:rsidRPr="007B5581" w:rsidRDefault="00E73340" w:rsidP="000804F6">
            <w:pPr>
              <w:spacing w:after="0" w:line="240" w:lineRule="auto"/>
              <w:jc w:val="both"/>
              <w:rPr>
                <w:rFonts w:eastAsia="Times New Roman" w:cstheme="minorHAnsi"/>
              </w:rPr>
            </w:pPr>
            <w:r w:rsidRPr="007B5581">
              <w:rPr>
                <w:rFonts w:cstheme="minorHAnsi"/>
              </w:rPr>
              <w:t xml:space="preserve">Jest gotów do samodzielnego i krytycznej oceny swojej wiedzy </w:t>
            </w:r>
            <w:r w:rsidR="0080682E" w:rsidRPr="007B5581">
              <w:rPr>
                <w:rFonts w:cstheme="minorHAnsi"/>
              </w:rPr>
              <w:br/>
            </w:r>
            <w:r w:rsidRPr="007B5581">
              <w:rPr>
                <w:rFonts w:cstheme="minorHAnsi"/>
              </w:rPr>
              <w:t>i rzetelnego pełnienia ról zawodowych w organizacji w zakresie zarządzania finansami.</w:t>
            </w:r>
          </w:p>
        </w:tc>
        <w:tc>
          <w:tcPr>
            <w:tcW w:w="898" w:type="pct"/>
            <w:vAlign w:val="center"/>
          </w:tcPr>
          <w:p w14:paraId="2C01FB41" w14:textId="77777777" w:rsidR="00E73340" w:rsidRPr="007B5581" w:rsidRDefault="00E73340" w:rsidP="000804F6">
            <w:pPr>
              <w:spacing w:after="0" w:line="240" w:lineRule="auto"/>
              <w:jc w:val="center"/>
              <w:rPr>
                <w:rFonts w:cstheme="minorHAnsi"/>
              </w:rPr>
            </w:pPr>
            <w:r w:rsidRPr="007B5581">
              <w:rPr>
                <w:rFonts w:cstheme="minorHAnsi"/>
              </w:rPr>
              <w:t>K_K05</w:t>
            </w:r>
          </w:p>
          <w:p w14:paraId="6310C2EE" w14:textId="77777777" w:rsidR="00E73340" w:rsidRPr="007B5581" w:rsidRDefault="00E73340" w:rsidP="000804F6">
            <w:pPr>
              <w:spacing w:after="0" w:line="240" w:lineRule="auto"/>
              <w:jc w:val="center"/>
              <w:rPr>
                <w:rFonts w:eastAsia="Times New Roman" w:cstheme="minorHAnsi"/>
              </w:rPr>
            </w:pPr>
            <w:r w:rsidRPr="007B5581">
              <w:rPr>
                <w:rFonts w:cstheme="minorHAnsi"/>
              </w:rPr>
              <w:t>K_K06</w:t>
            </w:r>
          </w:p>
        </w:tc>
      </w:tr>
    </w:tbl>
    <w:p w14:paraId="1EBA6AD5" w14:textId="77777777" w:rsidR="00B030B0" w:rsidRPr="007B5581" w:rsidRDefault="00B030B0" w:rsidP="00623FE3">
      <w:pPr>
        <w:pStyle w:val="Tekstpodstawowy"/>
        <w:tabs>
          <w:tab w:val="left" w:pos="560"/>
        </w:tabs>
        <w:rPr>
          <w:rFonts w:asciiTheme="minorHAnsi" w:hAnsiTheme="minorHAnsi" w:cstheme="minorHAnsi"/>
          <w:b/>
          <w:sz w:val="22"/>
          <w:szCs w:val="22"/>
        </w:rPr>
      </w:pPr>
    </w:p>
    <w:p w14:paraId="1C26B6CE" w14:textId="17EC3459" w:rsidR="00E73340" w:rsidRPr="007B5581" w:rsidRDefault="00E73340" w:rsidP="003643B2">
      <w:pPr>
        <w:pStyle w:val="Akapitzlist"/>
        <w:keepNext/>
        <w:numPr>
          <w:ilvl w:val="0"/>
          <w:numId w:val="24"/>
        </w:numPr>
        <w:spacing w:after="0" w:line="360" w:lineRule="auto"/>
        <w:jc w:val="both"/>
        <w:outlineLvl w:val="2"/>
        <w:rPr>
          <w:rFonts w:cstheme="minorHAnsi"/>
          <w:b/>
          <w:sz w:val="24"/>
          <w:szCs w:val="24"/>
        </w:rPr>
      </w:pPr>
      <w:r w:rsidRPr="007B5581">
        <w:rPr>
          <w:rFonts w:cstheme="minorHAnsi"/>
          <w:b/>
          <w:sz w:val="24"/>
          <w:szCs w:val="24"/>
        </w:rPr>
        <w:t>Grupa zajęć kierunkowych:</w:t>
      </w:r>
    </w:p>
    <w:tbl>
      <w:tblPr>
        <w:tblpPr w:leftFromText="141" w:rightFromText="141"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08"/>
        <w:gridCol w:w="3244"/>
        <w:gridCol w:w="1399"/>
        <w:gridCol w:w="1556"/>
        <w:gridCol w:w="1626"/>
      </w:tblGrid>
      <w:tr w:rsidR="00C514F2" w:rsidRPr="007B5581" w14:paraId="4C637D8F" w14:textId="77777777" w:rsidTr="00883D13">
        <w:trPr>
          <w:trHeight w:val="883"/>
        </w:trPr>
        <w:tc>
          <w:tcPr>
            <w:tcW w:w="3258" w:type="pct"/>
            <w:gridSpan w:val="3"/>
            <w:shd w:val="clear" w:color="auto" w:fill="DEEAF6" w:themeFill="accent5" w:themeFillTint="33"/>
            <w:vAlign w:val="center"/>
          </w:tcPr>
          <w:p w14:paraId="60833D48" w14:textId="77777777" w:rsidR="00056EFD" w:rsidRPr="007B5581" w:rsidRDefault="00056EFD" w:rsidP="000804F6">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25D2E20D" w14:textId="77777777" w:rsidR="00056EFD" w:rsidRPr="007B5581" w:rsidRDefault="00056EFD" w:rsidP="000804F6">
            <w:pPr>
              <w:spacing w:after="0" w:line="240" w:lineRule="auto"/>
              <w:contextualSpacing/>
              <w:rPr>
                <w:rFonts w:cstheme="minorHAnsi"/>
                <w:lang w:eastAsia="pl-PL"/>
              </w:rPr>
            </w:pPr>
            <w:r w:rsidRPr="007B5581">
              <w:rPr>
                <w:rFonts w:cstheme="minorHAnsi"/>
                <w:lang w:eastAsia="pl-PL"/>
              </w:rPr>
              <w:t xml:space="preserve">Grupa zajęć kierunkowych </w:t>
            </w:r>
          </w:p>
        </w:tc>
        <w:tc>
          <w:tcPr>
            <w:tcW w:w="1742" w:type="pct"/>
            <w:gridSpan w:val="2"/>
            <w:shd w:val="clear" w:color="auto" w:fill="DEEAF6" w:themeFill="accent5" w:themeFillTint="33"/>
            <w:vAlign w:val="center"/>
          </w:tcPr>
          <w:p w14:paraId="2636DFF8" w14:textId="77777777" w:rsidR="00056EFD" w:rsidRPr="007B5581" w:rsidRDefault="00056EFD" w:rsidP="000804F6">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223AFF5E" w14:textId="77777777" w:rsidR="00056EFD" w:rsidRPr="007B5581" w:rsidRDefault="00056EFD" w:rsidP="000804F6">
            <w:pPr>
              <w:pStyle w:val="Nagwek3"/>
              <w:spacing w:before="0" w:line="240" w:lineRule="auto"/>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3CA071CA" w14:textId="77777777" w:rsidTr="00883D13">
        <w:trPr>
          <w:trHeight w:val="567"/>
        </w:trPr>
        <w:tc>
          <w:tcPr>
            <w:tcW w:w="5000" w:type="pct"/>
            <w:gridSpan w:val="5"/>
            <w:shd w:val="clear" w:color="auto" w:fill="FFFFFF" w:themeFill="background1"/>
            <w:vAlign w:val="center"/>
          </w:tcPr>
          <w:p w14:paraId="1FD4AA92" w14:textId="49E87162" w:rsidR="00056EFD" w:rsidRPr="007B5581" w:rsidRDefault="00056EFD" w:rsidP="000804F6">
            <w:pPr>
              <w:pStyle w:val="Nagwek2"/>
              <w:spacing w:line="240" w:lineRule="auto"/>
              <w:ind w:left="576" w:hanging="576"/>
              <w:rPr>
                <w:rFonts w:asciiTheme="minorHAnsi" w:hAnsiTheme="minorHAnsi" w:cstheme="minorHAnsi"/>
                <w:sz w:val="22"/>
                <w:szCs w:val="22"/>
              </w:rPr>
            </w:pPr>
            <w:bookmarkStart w:id="15" w:name="_Nazwa_przedmiotu_kształcenia:_6"/>
            <w:bookmarkEnd w:id="15"/>
            <w:r w:rsidRPr="007B5581">
              <w:rPr>
                <w:rFonts w:asciiTheme="minorHAnsi" w:hAnsiTheme="minorHAnsi" w:cstheme="minorHAnsi"/>
                <w:b/>
                <w:sz w:val="22"/>
                <w:szCs w:val="22"/>
              </w:rPr>
              <w:t>Nazwa przedmiotu kształcenia:</w:t>
            </w:r>
            <w:r w:rsidR="006C5FC4" w:rsidRPr="007B5581">
              <w:rPr>
                <w:rFonts w:asciiTheme="minorHAnsi" w:hAnsiTheme="minorHAnsi" w:cstheme="minorHAnsi"/>
                <w:b/>
                <w:sz w:val="22"/>
                <w:szCs w:val="22"/>
              </w:rPr>
              <w:t xml:space="preserve"> </w:t>
            </w:r>
            <w:r w:rsidRPr="007B5581">
              <w:rPr>
                <w:rFonts w:asciiTheme="minorHAnsi" w:hAnsiTheme="minorHAnsi" w:cstheme="minorHAnsi"/>
                <w:b/>
                <w:i/>
                <w:sz w:val="22"/>
                <w:szCs w:val="22"/>
              </w:rPr>
              <w:t>Podstawy marketingu</w:t>
            </w:r>
          </w:p>
        </w:tc>
      </w:tr>
      <w:tr w:rsidR="00C514F2" w:rsidRPr="007B5581" w14:paraId="7834160F" w14:textId="77777777" w:rsidTr="00883D13">
        <w:trPr>
          <w:trHeight w:val="569"/>
        </w:trPr>
        <w:tc>
          <w:tcPr>
            <w:tcW w:w="2492" w:type="pct"/>
            <w:gridSpan w:val="2"/>
            <w:shd w:val="clear" w:color="auto" w:fill="FFFFFF" w:themeFill="background1"/>
            <w:vAlign w:val="center"/>
          </w:tcPr>
          <w:p w14:paraId="723A288C" w14:textId="77777777" w:rsidR="00056EFD" w:rsidRPr="007B5581" w:rsidRDefault="00056EFD" w:rsidP="000804F6">
            <w:pPr>
              <w:spacing w:after="0" w:line="240" w:lineRule="auto"/>
              <w:contextualSpacing/>
              <w:jc w:val="center"/>
              <w:rPr>
                <w:rFonts w:cstheme="minorHAnsi"/>
                <w:b/>
                <w:bCs/>
              </w:rPr>
            </w:pPr>
            <w:r w:rsidRPr="007B5581">
              <w:rPr>
                <w:rFonts w:cstheme="minorHAnsi"/>
                <w:b/>
                <w:bCs/>
              </w:rPr>
              <w:lastRenderedPageBreak/>
              <w:t>Wykład</w:t>
            </w:r>
          </w:p>
        </w:tc>
        <w:tc>
          <w:tcPr>
            <w:tcW w:w="2508" w:type="pct"/>
            <w:gridSpan w:val="3"/>
            <w:shd w:val="clear" w:color="auto" w:fill="FFFFFF" w:themeFill="background1"/>
            <w:vAlign w:val="center"/>
          </w:tcPr>
          <w:p w14:paraId="3C327EB7" w14:textId="77777777" w:rsidR="00056EFD" w:rsidRPr="007B5581" w:rsidRDefault="00056EFD" w:rsidP="000804F6">
            <w:pPr>
              <w:spacing w:after="0" w:line="240" w:lineRule="auto"/>
              <w:contextualSpacing/>
              <w:jc w:val="center"/>
              <w:rPr>
                <w:rFonts w:cstheme="minorHAnsi"/>
                <w:b/>
                <w:bCs/>
              </w:rPr>
            </w:pPr>
            <w:r w:rsidRPr="007B5581">
              <w:rPr>
                <w:rFonts w:cstheme="minorHAnsi"/>
                <w:b/>
                <w:bCs/>
              </w:rPr>
              <w:t>Ćwiczenia</w:t>
            </w:r>
          </w:p>
        </w:tc>
      </w:tr>
      <w:tr w:rsidR="00C514F2" w:rsidRPr="007B5581" w14:paraId="7C02D0C4" w14:textId="77777777" w:rsidTr="00883D13">
        <w:trPr>
          <w:trHeight w:val="567"/>
        </w:trPr>
        <w:tc>
          <w:tcPr>
            <w:tcW w:w="2492" w:type="pct"/>
            <w:gridSpan w:val="2"/>
          </w:tcPr>
          <w:p w14:paraId="013F26A7" w14:textId="77777777" w:rsidR="00056EFD" w:rsidRPr="007B5581" w:rsidRDefault="00056EFD" w:rsidP="0017538D">
            <w:pPr>
              <w:spacing w:after="0" w:line="240" w:lineRule="auto"/>
              <w:rPr>
                <w:rFonts w:cstheme="minorHAnsi"/>
                <w:b/>
              </w:rPr>
            </w:pPr>
            <w:r w:rsidRPr="007B5581">
              <w:rPr>
                <w:rFonts w:cstheme="minorHAnsi"/>
                <w:b/>
              </w:rPr>
              <w:t>Program kształcenia (treści nauczania):</w:t>
            </w:r>
          </w:p>
          <w:p w14:paraId="6EBA890A"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T1 </w:t>
            </w:r>
            <w:r w:rsidRPr="007B5581">
              <w:rPr>
                <w:rFonts w:asciiTheme="minorHAnsi" w:hAnsiTheme="minorHAnsi" w:cstheme="minorHAnsi"/>
                <w:sz w:val="22"/>
                <w:szCs w:val="22"/>
              </w:rPr>
              <w:t xml:space="preserve">Pojęcie marketingu </w:t>
            </w:r>
          </w:p>
          <w:p w14:paraId="05284391"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T2 </w:t>
            </w:r>
            <w:r w:rsidRPr="007B5581">
              <w:rPr>
                <w:rFonts w:asciiTheme="minorHAnsi" w:hAnsiTheme="minorHAnsi" w:cstheme="minorHAnsi"/>
                <w:sz w:val="22"/>
                <w:szCs w:val="22"/>
              </w:rPr>
              <w:t>Marketing dóbr produkcyjnych, konsumpcyjnych i usług</w:t>
            </w:r>
          </w:p>
          <w:p w14:paraId="74B4C526"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T3 </w:t>
            </w:r>
            <w:r w:rsidRPr="007B5581">
              <w:rPr>
                <w:rFonts w:asciiTheme="minorHAnsi" w:hAnsiTheme="minorHAnsi" w:cstheme="minorHAnsi"/>
                <w:sz w:val="22"/>
                <w:szCs w:val="22"/>
              </w:rPr>
              <w:t>Specyfika marketingu projektowego</w:t>
            </w:r>
          </w:p>
          <w:p w14:paraId="55FC3AD7"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T4 „</w:t>
            </w:r>
            <w:r w:rsidRPr="007B5581">
              <w:rPr>
                <w:rFonts w:asciiTheme="minorHAnsi" w:hAnsiTheme="minorHAnsi" w:cstheme="minorHAnsi"/>
                <w:sz w:val="22"/>
                <w:szCs w:val="22"/>
              </w:rPr>
              <w:t xml:space="preserve">Siła promocji – siła projektu” </w:t>
            </w:r>
          </w:p>
          <w:p w14:paraId="486A23A5"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T5 </w:t>
            </w:r>
            <w:r w:rsidRPr="007B5581">
              <w:rPr>
                <w:rFonts w:asciiTheme="minorHAnsi" w:hAnsiTheme="minorHAnsi" w:cstheme="minorHAnsi"/>
                <w:sz w:val="22"/>
                <w:szCs w:val="22"/>
              </w:rPr>
              <w:t>Analiza rynku i otoczenie rynku</w:t>
            </w:r>
          </w:p>
          <w:p w14:paraId="2AE64D1B"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T6 </w:t>
            </w:r>
            <w:r w:rsidRPr="007B5581">
              <w:rPr>
                <w:rFonts w:asciiTheme="minorHAnsi" w:hAnsiTheme="minorHAnsi" w:cstheme="minorHAnsi"/>
                <w:sz w:val="22"/>
                <w:szCs w:val="22"/>
              </w:rPr>
              <w:t>Segmentacja rynku</w:t>
            </w:r>
          </w:p>
          <w:p w14:paraId="6028C851"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T7 </w:t>
            </w:r>
            <w:r w:rsidRPr="007B5581">
              <w:rPr>
                <w:rFonts w:asciiTheme="minorHAnsi" w:hAnsiTheme="minorHAnsi" w:cstheme="minorHAnsi"/>
                <w:sz w:val="22"/>
                <w:szCs w:val="22"/>
              </w:rPr>
              <w:t>Wprowadzenie do badań marketingowych</w:t>
            </w:r>
          </w:p>
          <w:p w14:paraId="1799BE85"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T8 </w:t>
            </w:r>
            <w:r w:rsidRPr="007B5581">
              <w:rPr>
                <w:rFonts w:asciiTheme="minorHAnsi" w:hAnsiTheme="minorHAnsi" w:cstheme="minorHAnsi"/>
                <w:sz w:val="22"/>
                <w:szCs w:val="22"/>
              </w:rPr>
              <w:t xml:space="preserve">Marketing – mix </w:t>
            </w:r>
          </w:p>
          <w:p w14:paraId="002EA7CC"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T9 </w:t>
            </w:r>
            <w:r w:rsidRPr="007B5581">
              <w:rPr>
                <w:rFonts w:asciiTheme="minorHAnsi" w:hAnsiTheme="minorHAnsi" w:cstheme="minorHAnsi"/>
                <w:sz w:val="22"/>
                <w:szCs w:val="22"/>
              </w:rPr>
              <w:t>Etapy i procedury zarządzania marketingowego</w:t>
            </w:r>
          </w:p>
          <w:p w14:paraId="18E7E86C" w14:textId="77777777" w:rsidR="00056EFD" w:rsidRPr="007B5581" w:rsidRDefault="00056EFD" w:rsidP="0017538D">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T10 </w:t>
            </w:r>
            <w:r w:rsidRPr="007B5581">
              <w:rPr>
                <w:rFonts w:asciiTheme="minorHAnsi" w:hAnsiTheme="minorHAnsi" w:cstheme="minorHAnsi"/>
                <w:sz w:val="22"/>
                <w:szCs w:val="22"/>
              </w:rPr>
              <w:t>Organizacja działalności marketingowej</w:t>
            </w:r>
          </w:p>
        </w:tc>
        <w:tc>
          <w:tcPr>
            <w:tcW w:w="2508" w:type="pct"/>
            <w:gridSpan w:val="3"/>
          </w:tcPr>
          <w:p w14:paraId="13CC2A44" w14:textId="77777777" w:rsidR="00056EFD" w:rsidRPr="007B5581" w:rsidRDefault="00056EFD" w:rsidP="0017538D">
            <w:pPr>
              <w:spacing w:after="0" w:line="240" w:lineRule="auto"/>
              <w:rPr>
                <w:rFonts w:cstheme="minorHAnsi"/>
                <w:b/>
              </w:rPr>
            </w:pPr>
            <w:r w:rsidRPr="007B5581">
              <w:rPr>
                <w:rFonts w:cstheme="minorHAnsi"/>
                <w:b/>
              </w:rPr>
              <w:t>Program kształcenia (treści nauczania):</w:t>
            </w:r>
          </w:p>
          <w:p w14:paraId="1A7E28EF"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T1 </w:t>
            </w:r>
            <w:r w:rsidRPr="007B5581">
              <w:rPr>
                <w:rFonts w:asciiTheme="minorHAnsi" w:hAnsiTheme="minorHAnsi" w:cstheme="minorHAnsi"/>
                <w:sz w:val="22"/>
                <w:szCs w:val="22"/>
              </w:rPr>
              <w:t xml:space="preserve">Miejsce marketingu w działalności przedsiębiorstwa </w:t>
            </w:r>
            <w:proofErr w:type="spellStart"/>
            <w:r w:rsidRPr="007B5581">
              <w:rPr>
                <w:rFonts w:asciiTheme="minorHAnsi" w:hAnsiTheme="minorHAnsi" w:cstheme="minorHAnsi"/>
                <w:sz w:val="22"/>
                <w:szCs w:val="22"/>
              </w:rPr>
              <w:t>case</w:t>
            </w:r>
            <w:proofErr w:type="spellEnd"/>
            <w:r w:rsidRPr="007B5581">
              <w:rPr>
                <w:rFonts w:asciiTheme="minorHAnsi" w:hAnsiTheme="minorHAnsi" w:cstheme="minorHAnsi"/>
                <w:sz w:val="22"/>
                <w:szCs w:val="22"/>
              </w:rPr>
              <w:t xml:space="preserve"> </w:t>
            </w:r>
            <w:proofErr w:type="spellStart"/>
            <w:r w:rsidRPr="007B5581">
              <w:rPr>
                <w:rFonts w:asciiTheme="minorHAnsi" w:hAnsiTheme="minorHAnsi" w:cstheme="minorHAnsi"/>
                <w:sz w:val="22"/>
                <w:szCs w:val="22"/>
              </w:rPr>
              <w:t>study</w:t>
            </w:r>
            <w:proofErr w:type="spellEnd"/>
          </w:p>
          <w:p w14:paraId="74F527A1"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T2 </w:t>
            </w:r>
            <w:r w:rsidRPr="007B5581">
              <w:rPr>
                <w:rFonts w:asciiTheme="minorHAnsi" w:hAnsiTheme="minorHAnsi" w:cstheme="minorHAnsi"/>
                <w:sz w:val="22"/>
                <w:szCs w:val="22"/>
              </w:rPr>
              <w:t>Marketing dóbr produkcyjnych, konsumpcyjnych i usług na przykładzie wybranej organizacji - ćwiczenie</w:t>
            </w:r>
          </w:p>
          <w:p w14:paraId="7BFE3078"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T3 </w:t>
            </w:r>
            <w:r w:rsidRPr="007B5581">
              <w:rPr>
                <w:rFonts w:asciiTheme="minorHAnsi" w:hAnsiTheme="minorHAnsi" w:cstheme="minorHAnsi"/>
                <w:sz w:val="22"/>
                <w:szCs w:val="22"/>
              </w:rPr>
              <w:t xml:space="preserve">Marketing interesariuszy – </w:t>
            </w:r>
            <w:proofErr w:type="spellStart"/>
            <w:r w:rsidRPr="007B5581">
              <w:rPr>
                <w:rFonts w:asciiTheme="minorHAnsi" w:hAnsiTheme="minorHAnsi" w:cstheme="minorHAnsi"/>
                <w:sz w:val="22"/>
                <w:szCs w:val="22"/>
              </w:rPr>
              <w:t>case</w:t>
            </w:r>
            <w:proofErr w:type="spellEnd"/>
            <w:r w:rsidRPr="007B5581">
              <w:rPr>
                <w:rFonts w:asciiTheme="minorHAnsi" w:hAnsiTheme="minorHAnsi" w:cstheme="minorHAnsi"/>
                <w:sz w:val="22"/>
                <w:szCs w:val="22"/>
              </w:rPr>
              <w:t xml:space="preserve"> </w:t>
            </w:r>
            <w:proofErr w:type="spellStart"/>
            <w:r w:rsidRPr="007B5581">
              <w:rPr>
                <w:rFonts w:asciiTheme="minorHAnsi" w:hAnsiTheme="minorHAnsi" w:cstheme="minorHAnsi"/>
                <w:sz w:val="22"/>
                <w:szCs w:val="22"/>
              </w:rPr>
              <w:t>study</w:t>
            </w:r>
            <w:proofErr w:type="spellEnd"/>
          </w:p>
          <w:p w14:paraId="61966E0B" w14:textId="2CBDF7BC"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T4 </w:t>
            </w:r>
            <w:r w:rsidRPr="007B5581">
              <w:rPr>
                <w:rFonts w:asciiTheme="minorHAnsi" w:hAnsiTheme="minorHAnsi" w:cstheme="minorHAnsi"/>
                <w:sz w:val="22"/>
                <w:szCs w:val="22"/>
              </w:rPr>
              <w:t>Przykłady kampanii świadomościowych, publikacji,</w:t>
            </w:r>
            <w:r w:rsidRPr="007B5581">
              <w:rPr>
                <w:rFonts w:asciiTheme="minorHAnsi" w:hAnsiTheme="minorHAnsi" w:cstheme="minorHAnsi"/>
                <w:b/>
                <w:sz w:val="22"/>
                <w:szCs w:val="22"/>
              </w:rPr>
              <w:t xml:space="preserve"> </w:t>
            </w:r>
            <w:r w:rsidRPr="007B5581">
              <w:rPr>
                <w:rFonts w:asciiTheme="minorHAnsi" w:hAnsiTheme="minorHAnsi" w:cstheme="minorHAnsi"/>
                <w:sz w:val="22"/>
                <w:szCs w:val="22"/>
              </w:rPr>
              <w:t xml:space="preserve">współpracy z mediami, systemów identyfikacji wizualnej projektów realizowanych przy udziale funduszy unijnych – ćwiczenie </w:t>
            </w:r>
            <w:r w:rsidR="00AF69FD" w:rsidRPr="007B5581">
              <w:rPr>
                <w:rFonts w:asciiTheme="minorHAnsi" w:hAnsiTheme="minorHAnsi" w:cstheme="minorHAnsi"/>
                <w:sz w:val="22"/>
                <w:szCs w:val="22"/>
              </w:rPr>
              <w:br/>
            </w:r>
            <w:r w:rsidRPr="007B5581">
              <w:rPr>
                <w:rFonts w:asciiTheme="minorHAnsi" w:hAnsiTheme="minorHAnsi" w:cstheme="minorHAnsi"/>
                <w:sz w:val="22"/>
                <w:szCs w:val="22"/>
              </w:rPr>
              <w:t>na podstawie dobrych praktyk</w:t>
            </w:r>
          </w:p>
          <w:p w14:paraId="63087EF9"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T5 </w:t>
            </w:r>
            <w:r w:rsidRPr="007B5581">
              <w:rPr>
                <w:rFonts w:asciiTheme="minorHAnsi" w:hAnsiTheme="minorHAnsi" w:cstheme="minorHAnsi"/>
                <w:sz w:val="22"/>
                <w:szCs w:val="22"/>
              </w:rPr>
              <w:t>Analiza rynku i otoczenie rynku - ćwiczenie</w:t>
            </w:r>
          </w:p>
          <w:p w14:paraId="57FC14A3" w14:textId="77777777" w:rsidR="00056EFD" w:rsidRPr="007B5581" w:rsidRDefault="00056EFD" w:rsidP="0017538D">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T6 </w:t>
            </w:r>
            <w:r w:rsidRPr="007B5581">
              <w:rPr>
                <w:rFonts w:asciiTheme="minorHAnsi" w:hAnsiTheme="minorHAnsi" w:cstheme="minorHAnsi"/>
                <w:sz w:val="22"/>
                <w:szCs w:val="22"/>
              </w:rPr>
              <w:t>Segmentacja rynku</w:t>
            </w:r>
            <w:r w:rsidRPr="007B5581">
              <w:rPr>
                <w:rFonts w:asciiTheme="minorHAnsi" w:hAnsiTheme="minorHAnsi" w:cstheme="minorHAnsi"/>
                <w:b/>
                <w:sz w:val="22"/>
                <w:szCs w:val="22"/>
              </w:rPr>
              <w:t xml:space="preserve"> – </w:t>
            </w:r>
            <w:r w:rsidRPr="007B5581">
              <w:rPr>
                <w:rFonts w:asciiTheme="minorHAnsi" w:hAnsiTheme="minorHAnsi" w:cstheme="minorHAnsi"/>
                <w:sz w:val="22"/>
                <w:szCs w:val="22"/>
              </w:rPr>
              <w:t>ćwiczenie</w:t>
            </w:r>
          </w:p>
          <w:p w14:paraId="7CB0868E"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T7</w:t>
            </w:r>
            <w:r w:rsidRPr="007B5581">
              <w:rPr>
                <w:rFonts w:asciiTheme="minorHAnsi" w:hAnsiTheme="minorHAnsi" w:cstheme="minorHAnsi"/>
                <w:sz w:val="22"/>
                <w:szCs w:val="22"/>
              </w:rPr>
              <w:t xml:space="preserve"> Badania marketingowe - dyskusja</w:t>
            </w:r>
          </w:p>
          <w:p w14:paraId="1B26F185"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T8 </w:t>
            </w:r>
            <w:r w:rsidRPr="007B5581">
              <w:rPr>
                <w:rFonts w:asciiTheme="minorHAnsi" w:hAnsiTheme="minorHAnsi" w:cstheme="minorHAnsi"/>
                <w:sz w:val="22"/>
                <w:szCs w:val="22"/>
              </w:rPr>
              <w:t>Marketing – mix jako koncepcja oddziaływania na rynek</w:t>
            </w:r>
          </w:p>
          <w:p w14:paraId="400C3F94" w14:textId="77777777" w:rsidR="00056EFD" w:rsidRPr="007B5581" w:rsidRDefault="00056EFD" w:rsidP="0017538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T9 </w:t>
            </w:r>
            <w:r w:rsidRPr="007B5581">
              <w:rPr>
                <w:rFonts w:asciiTheme="minorHAnsi" w:hAnsiTheme="minorHAnsi" w:cstheme="minorHAnsi"/>
                <w:sz w:val="22"/>
                <w:szCs w:val="22"/>
              </w:rPr>
              <w:t>Budowanie strategii marketingowej</w:t>
            </w:r>
          </w:p>
          <w:p w14:paraId="30EFD673" w14:textId="77777777" w:rsidR="00056EFD" w:rsidRPr="007B5581" w:rsidRDefault="00056EFD" w:rsidP="0017538D">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T10 </w:t>
            </w:r>
            <w:r w:rsidRPr="007B5581">
              <w:rPr>
                <w:rFonts w:asciiTheme="minorHAnsi" w:hAnsiTheme="minorHAnsi" w:cstheme="minorHAnsi"/>
                <w:sz w:val="22"/>
                <w:szCs w:val="22"/>
              </w:rPr>
              <w:t xml:space="preserve">Organizacja działalności marketingowej – </w:t>
            </w:r>
            <w:proofErr w:type="spellStart"/>
            <w:r w:rsidRPr="007B5581">
              <w:rPr>
                <w:rFonts w:asciiTheme="minorHAnsi" w:hAnsiTheme="minorHAnsi" w:cstheme="minorHAnsi"/>
                <w:sz w:val="22"/>
                <w:szCs w:val="22"/>
              </w:rPr>
              <w:t>case</w:t>
            </w:r>
            <w:proofErr w:type="spellEnd"/>
            <w:r w:rsidRPr="007B5581">
              <w:rPr>
                <w:rFonts w:asciiTheme="minorHAnsi" w:hAnsiTheme="minorHAnsi" w:cstheme="minorHAnsi"/>
                <w:sz w:val="22"/>
                <w:szCs w:val="22"/>
              </w:rPr>
              <w:t xml:space="preserve"> </w:t>
            </w:r>
            <w:proofErr w:type="spellStart"/>
            <w:r w:rsidRPr="007B5581">
              <w:rPr>
                <w:rFonts w:asciiTheme="minorHAnsi" w:hAnsiTheme="minorHAnsi" w:cstheme="minorHAnsi"/>
                <w:sz w:val="22"/>
                <w:szCs w:val="22"/>
              </w:rPr>
              <w:t>study</w:t>
            </w:r>
            <w:proofErr w:type="spellEnd"/>
          </w:p>
        </w:tc>
      </w:tr>
      <w:tr w:rsidR="00C514F2" w:rsidRPr="007B5581" w14:paraId="4D74E5FB"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130FEAFD" w14:textId="77777777" w:rsidR="00056EFD" w:rsidRPr="007B5581" w:rsidRDefault="00056EFD" w:rsidP="000804F6">
            <w:pPr>
              <w:spacing w:after="0" w:line="240" w:lineRule="auto"/>
              <w:jc w:val="center"/>
              <w:rPr>
                <w:rFonts w:cstheme="minorHAnsi"/>
                <w:b/>
              </w:rPr>
            </w:pPr>
            <w:r w:rsidRPr="007B5581">
              <w:rPr>
                <w:rFonts w:cstheme="minorHAnsi"/>
                <w:b/>
              </w:rPr>
              <w:t>Efekty uczenia się dla przedmiotu</w:t>
            </w:r>
          </w:p>
          <w:p w14:paraId="64B6A215" w14:textId="77777777" w:rsidR="00056EFD" w:rsidRPr="007B5581" w:rsidRDefault="00056EFD" w:rsidP="000804F6">
            <w:pPr>
              <w:spacing w:after="0" w:line="240" w:lineRule="auto"/>
              <w:jc w:val="center"/>
              <w:rPr>
                <w:rFonts w:cstheme="minorHAnsi"/>
                <w:b/>
              </w:rPr>
            </w:pPr>
            <w:r w:rsidRPr="007B5581">
              <w:rPr>
                <w:rFonts w:cstheme="minorHAnsi"/>
                <w:b/>
              </w:rPr>
              <w:t>Wykład</w:t>
            </w:r>
          </w:p>
        </w:tc>
      </w:tr>
      <w:tr w:rsidR="00C514F2" w:rsidRPr="007B5581" w14:paraId="5E25A05D"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16" w:type="pct"/>
            <w:shd w:val="clear" w:color="auto" w:fill="FFFFFF" w:themeFill="background1"/>
            <w:vAlign w:val="center"/>
          </w:tcPr>
          <w:p w14:paraId="18A7ACAC" w14:textId="77777777" w:rsidR="00056EFD" w:rsidRPr="007B5581" w:rsidRDefault="00056EFD" w:rsidP="000804F6">
            <w:pPr>
              <w:spacing w:after="0" w:line="240" w:lineRule="auto"/>
              <w:jc w:val="center"/>
              <w:rPr>
                <w:rFonts w:cstheme="minorHAnsi"/>
                <w:b/>
                <w:bCs/>
              </w:rPr>
            </w:pPr>
            <w:r w:rsidRPr="007B5581">
              <w:rPr>
                <w:rFonts w:cstheme="minorHAnsi"/>
                <w:b/>
                <w:bCs/>
              </w:rPr>
              <w:t>Symbol efektu uczenia się</w:t>
            </w:r>
          </w:p>
        </w:tc>
        <w:tc>
          <w:tcPr>
            <w:tcW w:w="3394" w:type="pct"/>
            <w:gridSpan w:val="3"/>
            <w:shd w:val="clear" w:color="auto" w:fill="FFFFFF" w:themeFill="background1"/>
            <w:vAlign w:val="center"/>
          </w:tcPr>
          <w:p w14:paraId="7397F7D5" w14:textId="77777777" w:rsidR="00056EFD" w:rsidRPr="007B5581" w:rsidRDefault="00056EFD" w:rsidP="000804F6">
            <w:pPr>
              <w:spacing w:after="0" w:line="240" w:lineRule="auto"/>
              <w:jc w:val="center"/>
              <w:rPr>
                <w:rFonts w:cstheme="minorHAnsi"/>
                <w:b/>
                <w:bCs/>
              </w:rPr>
            </w:pPr>
            <w:r w:rsidRPr="007B5581">
              <w:rPr>
                <w:rFonts w:cstheme="minorHAnsi"/>
                <w:b/>
                <w:bCs/>
              </w:rPr>
              <w:t>Opis efektu uczenia się</w:t>
            </w:r>
          </w:p>
        </w:tc>
        <w:tc>
          <w:tcPr>
            <w:tcW w:w="890" w:type="pct"/>
            <w:shd w:val="clear" w:color="auto" w:fill="FFFFFF" w:themeFill="background1"/>
            <w:vAlign w:val="center"/>
          </w:tcPr>
          <w:p w14:paraId="280B8CCF" w14:textId="77777777" w:rsidR="00056EFD" w:rsidRPr="007B5581" w:rsidRDefault="00056EFD"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49F78880"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16" w:type="pct"/>
            <w:vAlign w:val="center"/>
          </w:tcPr>
          <w:p w14:paraId="6485EE58" w14:textId="77777777" w:rsidR="00056EFD" w:rsidRPr="007B5581" w:rsidRDefault="00056EFD" w:rsidP="000804F6">
            <w:pPr>
              <w:spacing w:after="0" w:line="240" w:lineRule="auto"/>
              <w:jc w:val="center"/>
              <w:rPr>
                <w:rFonts w:cstheme="minorHAnsi"/>
              </w:rPr>
            </w:pPr>
            <w:r w:rsidRPr="007B5581">
              <w:rPr>
                <w:rFonts w:cstheme="minorHAnsi"/>
              </w:rPr>
              <w:t>E1_W</w:t>
            </w:r>
          </w:p>
        </w:tc>
        <w:tc>
          <w:tcPr>
            <w:tcW w:w="3394" w:type="pct"/>
            <w:gridSpan w:val="3"/>
            <w:vAlign w:val="center"/>
          </w:tcPr>
          <w:p w14:paraId="011588A7" w14:textId="77777777" w:rsidR="00056EFD" w:rsidRPr="002D7DEF" w:rsidRDefault="00056EFD" w:rsidP="0080682E">
            <w:pPr>
              <w:pStyle w:val="TableParagraph"/>
              <w:jc w:val="both"/>
              <w:rPr>
                <w:rFonts w:cstheme="minorHAnsi"/>
                <w:lang w:val="pl-PL"/>
              </w:rPr>
            </w:pPr>
            <w:r w:rsidRPr="002D7DEF">
              <w:rPr>
                <w:rFonts w:cstheme="minorHAnsi"/>
                <w:lang w:val="pl-PL"/>
              </w:rPr>
              <w:t>Student zna i rozumie wiedzę w zakresie pojęć i prawidłowości marketingu.</w:t>
            </w:r>
          </w:p>
        </w:tc>
        <w:tc>
          <w:tcPr>
            <w:tcW w:w="890" w:type="pct"/>
            <w:vAlign w:val="center"/>
          </w:tcPr>
          <w:p w14:paraId="32282A9D" w14:textId="77777777" w:rsidR="00056EFD" w:rsidRPr="007B5581" w:rsidRDefault="00056EFD" w:rsidP="000804F6">
            <w:pPr>
              <w:spacing w:after="0" w:line="240" w:lineRule="auto"/>
              <w:jc w:val="center"/>
              <w:rPr>
                <w:rFonts w:cstheme="minorHAnsi"/>
              </w:rPr>
            </w:pPr>
            <w:r w:rsidRPr="007B5581">
              <w:rPr>
                <w:rFonts w:cstheme="minorHAnsi"/>
              </w:rPr>
              <w:t>K_W18</w:t>
            </w:r>
          </w:p>
        </w:tc>
      </w:tr>
      <w:tr w:rsidR="00C514F2" w:rsidRPr="007B5581" w14:paraId="64A2E480"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16" w:type="pct"/>
            <w:vAlign w:val="center"/>
          </w:tcPr>
          <w:p w14:paraId="383C7612" w14:textId="77777777" w:rsidR="00056EFD" w:rsidRPr="007B5581" w:rsidRDefault="00056EFD" w:rsidP="000804F6">
            <w:pPr>
              <w:spacing w:after="0" w:line="240" w:lineRule="auto"/>
              <w:jc w:val="center"/>
              <w:rPr>
                <w:rFonts w:cstheme="minorHAnsi"/>
              </w:rPr>
            </w:pPr>
            <w:r w:rsidRPr="007B5581">
              <w:rPr>
                <w:rFonts w:cstheme="minorHAnsi"/>
              </w:rPr>
              <w:t>E2_W</w:t>
            </w:r>
          </w:p>
        </w:tc>
        <w:tc>
          <w:tcPr>
            <w:tcW w:w="3394" w:type="pct"/>
            <w:gridSpan w:val="3"/>
            <w:vAlign w:val="center"/>
          </w:tcPr>
          <w:p w14:paraId="028A715A" w14:textId="77777777" w:rsidR="00056EFD" w:rsidRPr="002D7DEF" w:rsidRDefault="00056EFD" w:rsidP="0080682E">
            <w:pPr>
              <w:pStyle w:val="TableParagraph"/>
              <w:jc w:val="both"/>
              <w:rPr>
                <w:rFonts w:cstheme="minorHAnsi"/>
                <w:lang w:val="pl-PL"/>
              </w:rPr>
            </w:pPr>
            <w:r w:rsidRPr="002D7DEF">
              <w:rPr>
                <w:rFonts w:cstheme="minorHAnsi"/>
                <w:lang w:val="pl-PL"/>
              </w:rPr>
              <w:t>Student zna etapy i procedury zarządzania marketingowego.</w:t>
            </w:r>
          </w:p>
        </w:tc>
        <w:tc>
          <w:tcPr>
            <w:tcW w:w="890" w:type="pct"/>
            <w:vAlign w:val="center"/>
          </w:tcPr>
          <w:p w14:paraId="142B30E3" w14:textId="0683B978" w:rsidR="00056EFD" w:rsidRPr="007B5581" w:rsidRDefault="00056EFD" w:rsidP="0017538D">
            <w:pPr>
              <w:pStyle w:val="TableParagraph"/>
              <w:ind w:left="387" w:right="369"/>
              <w:jc w:val="center"/>
              <w:rPr>
                <w:rFonts w:cstheme="minorHAnsi"/>
              </w:rPr>
            </w:pPr>
            <w:r w:rsidRPr="007B5581">
              <w:rPr>
                <w:rFonts w:cstheme="minorHAnsi"/>
              </w:rPr>
              <w:t>K_W11</w:t>
            </w:r>
          </w:p>
          <w:p w14:paraId="57FF27DE" w14:textId="10757E87" w:rsidR="00056EFD" w:rsidRPr="007B5581" w:rsidRDefault="00056EFD" w:rsidP="0017538D">
            <w:pPr>
              <w:pStyle w:val="TableParagraph"/>
              <w:ind w:left="387" w:right="369"/>
              <w:jc w:val="center"/>
              <w:rPr>
                <w:rFonts w:cstheme="minorHAnsi"/>
              </w:rPr>
            </w:pPr>
            <w:r w:rsidRPr="007B5581">
              <w:rPr>
                <w:rFonts w:cstheme="minorHAnsi"/>
              </w:rPr>
              <w:t>K_W14</w:t>
            </w:r>
          </w:p>
          <w:p w14:paraId="72A9515A" w14:textId="37CB61D8" w:rsidR="00056EFD" w:rsidRPr="007B5581" w:rsidRDefault="00056EFD" w:rsidP="0017538D">
            <w:pPr>
              <w:pStyle w:val="TableParagraph"/>
              <w:ind w:left="387" w:right="369"/>
              <w:jc w:val="center"/>
              <w:rPr>
                <w:rFonts w:cstheme="minorHAnsi"/>
              </w:rPr>
            </w:pPr>
            <w:r w:rsidRPr="007B5581">
              <w:rPr>
                <w:rFonts w:cstheme="minorHAnsi"/>
              </w:rPr>
              <w:t>K_W18</w:t>
            </w:r>
          </w:p>
        </w:tc>
      </w:tr>
      <w:tr w:rsidR="00C514F2" w:rsidRPr="007B5581" w14:paraId="092774F8"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16" w:type="pct"/>
            <w:vAlign w:val="center"/>
          </w:tcPr>
          <w:p w14:paraId="1D3C1835" w14:textId="77777777" w:rsidR="00056EFD" w:rsidRPr="007B5581" w:rsidRDefault="00056EFD" w:rsidP="000804F6">
            <w:pPr>
              <w:snapToGrid w:val="0"/>
              <w:spacing w:after="0" w:line="240" w:lineRule="auto"/>
              <w:jc w:val="center"/>
              <w:rPr>
                <w:rFonts w:cstheme="minorHAnsi"/>
              </w:rPr>
            </w:pPr>
            <w:r w:rsidRPr="007B5581">
              <w:rPr>
                <w:rFonts w:cstheme="minorHAnsi"/>
              </w:rPr>
              <w:t>E3_W</w:t>
            </w:r>
          </w:p>
        </w:tc>
        <w:tc>
          <w:tcPr>
            <w:tcW w:w="3394" w:type="pct"/>
            <w:gridSpan w:val="3"/>
            <w:vAlign w:val="center"/>
          </w:tcPr>
          <w:p w14:paraId="25795863" w14:textId="791CCD0B" w:rsidR="00056EFD" w:rsidRPr="002D7DEF" w:rsidRDefault="00056EFD" w:rsidP="0080682E">
            <w:pPr>
              <w:pStyle w:val="TableParagraph"/>
              <w:ind w:right="51"/>
              <w:jc w:val="both"/>
              <w:rPr>
                <w:rFonts w:cstheme="minorHAnsi"/>
                <w:lang w:val="pl-PL"/>
              </w:rPr>
            </w:pPr>
            <w:r w:rsidRPr="002D7DEF">
              <w:rPr>
                <w:rFonts w:cstheme="minorHAnsi"/>
                <w:lang w:val="pl-PL"/>
              </w:rPr>
              <w:t xml:space="preserve">Student zna skuteczne narzędzia marketingowe wykorzystane </w:t>
            </w:r>
            <w:r w:rsidR="0080682E" w:rsidRPr="002D7DEF">
              <w:rPr>
                <w:rFonts w:cstheme="minorHAnsi"/>
                <w:lang w:val="pl-PL"/>
              </w:rPr>
              <w:br/>
            </w:r>
            <w:r w:rsidRPr="002D7DEF">
              <w:rPr>
                <w:rFonts w:cstheme="minorHAnsi"/>
                <w:lang w:val="pl-PL"/>
              </w:rPr>
              <w:t>w ramach realizacji projektów o różnej specyfice (orientacja na wynik).</w:t>
            </w:r>
          </w:p>
        </w:tc>
        <w:tc>
          <w:tcPr>
            <w:tcW w:w="890" w:type="pct"/>
            <w:vAlign w:val="center"/>
          </w:tcPr>
          <w:p w14:paraId="3B408B1B" w14:textId="77777777" w:rsidR="00056EFD" w:rsidRPr="007B5581" w:rsidRDefault="00056EFD" w:rsidP="000804F6">
            <w:pPr>
              <w:spacing w:after="0" w:line="240" w:lineRule="auto"/>
              <w:jc w:val="center"/>
              <w:rPr>
                <w:rFonts w:cstheme="minorHAnsi"/>
              </w:rPr>
            </w:pPr>
            <w:r w:rsidRPr="007B5581">
              <w:rPr>
                <w:rFonts w:cstheme="minorHAnsi"/>
              </w:rPr>
              <w:t>K_W04</w:t>
            </w:r>
          </w:p>
          <w:p w14:paraId="36256D0A" w14:textId="77777777" w:rsidR="00056EFD" w:rsidRPr="007B5581" w:rsidRDefault="00056EFD" w:rsidP="00AF69FD">
            <w:pPr>
              <w:spacing w:after="0" w:line="240" w:lineRule="auto"/>
              <w:jc w:val="center"/>
              <w:rPr>
                <w:rFonts w:cstheme="minorHAnsi"/>
              </w:rPr>
            </w:pPr>
            <w:r w:rsidRPr="007B5581">
              <w:rPr>
                <w:rFonts w:cstheme="minorHAnsi"/>
              </w:rPr>
              <w:t>K_W14</w:t>
            </w:r>
          </w:p>
          <w:p w14:paraId="54D4F77E" w14:textId="77777777" w:rsidR="00056EFD" w:rsidRPr="007B5581" w:rsidRDefault="00056EFD" w:rsidP="000804F6">
            <w:pPr>
              <w:spacing w:after="0" w:line="240" w:lineRule="auto"/>
              <w:jc w:val="center"/>
              <w:rPr>
                <w:rFonts w:cstheme="minorHAnsi"/>
                <w:b/>
              </w:rPr>
            </w:pPr>
            <w:r w:rsidRPr="007B5581">
              <w:rPr>
                <w:rFonts w:cstheme="minorHAnsi"/>
              </w:rPr>
              <w:t>K_W18</w:t>
            </w:r>
          </w:p>
        </w:tc>
      </w:tr>
      <w:tr w:rsidR="00C514F2" w:rsidRPr="007B5581" w14:paraId="48D5AA2E"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416"/>
        </w:trPr>
        <w:tc>
          <w:tcPr>
            <w:tcW w:w="716" w:type="pct"/>
            <w:vAlign w:val="center"/>
          </w:tcPr>
          <w:p w14:paraId="3E787D8D" w14:textId="77777777" w:rsidR="00056EFD" w:rsidRPr="007B5581" w:rsidRDefault="00056EFD" w:rsidP="000804F6">
            <w:pPr>
              <w:snapToGrid w:val="0"/>
              <w:spacing w:after="0" w:line="240" w:lineRule="auto"/>
              <w:jc w:val="center"/>
              <w:rPr>
                <w:rFonts w:cstheme="minorHAnsi"/>
              </w:rPr>
            </w:pPr>
            <w:r w:rsidRPr="007B5581">
              <w:rPr>
                <w:rFonts w:cstheme="minorHAnsi"/>
              </w:rPr>
              <w:t>E4_W</w:t>
            </w:r>
          </w:p>
        </w:tc>
        <w:tc>
          <w:tcPr>
            <w:tcW w:w="3394" w:type="pct"/>
            <w:gridSpan w:val="3"/>
            <w:vAlign w:val="center"/>
          </w:tcPr>
          <w:p w14:paraId="2F755035" w14:textId="0DFE21FE" w:rsidR="00056EFD" w:rsidRPr="002D7DEF" w:rsidRDefault="00056EFD" w:rsidP="0080682E">
            <w:pPr>
              <w:pStyle w:val="TableParagraph"/>
              <w:ind w:right="51"/>
              <w:jc w:val="both"/>
              <w:rPr>
                <w:rFonts w:cstheme="minorHAnsi"/>
                <w:lang w:val="pl-PL"/>
              </w:rPr>
            </w:pPr>
            <w:r w:rsidRPr="002D7DEF">
              <w:rPr>
                <w:rFonts w:cstheme="minorHAnsi"/>
                <w:lang w:val="pl-PL"/>
              </w:rPr>
              <w:t xml:space="preserve">Student zna w stopniu zaawansowanym, metody badań marketingowych, metody marketingowego oddziaływania </w:t>
            </w:r>
            <w:r w:rsidR="00AF69FD" w:rsidRPr="002D7DEF">
              <w:rPr>
                <w:rFonts w:cstheme="minorHAnsi"/>
                <w:lang w:val="pl-PL"/>
              </w:rPr>
              <w:br/>
            </w:r>
            <w:r w:rsidRPr="002D7DEF">
              <w:rPr>
                <w:rFonts w:cstheme="minorHAnsi"/>
                <w:lang w:val="pl-PL"/>
              </w:rPr>
              <w:t>na rynek oraz nowoczesne instrumenty marketingowe.</w:t>
            </w:r>
          </w:p>
        </w:tc>
        <w:tc>
          <w:tcPr>
            <w:tcW w:w="890" w:type="pct"/>
            <w:vAlign w:val="center"/>
          </w:tcPr>
          <w:p w14:paraId="4292CDC2" w14:textId="77777777" w:rsidR="00056EFD" w:rsidRPr="007B5581" w:rsidRDefault="00056EFD" w:rsidP="000804F6">
            <w:pPr>
              <w:spacing w:after="0" w:line="240" w:lineRule="auto"/>
              <w:jc w:val="center"/>
              <w:rPr>
                <w:rFonts w:cstheme="minorHAnsi"/>
              </w:rPr>
            </w:pPr>
            <w:r w:rsidRPr="007B5581">
              <w:rPr>
                <w:rFonts w:cstheme="minorHAnsi"/>
              </w:rPr>
              <w:t>K_W14</w:t>
            </w:r>
          </w:p>
          <w:p w14:paraId="14EC506A" w14:textId="77777777" w:rsidR="00056EFD" w:rsidRPr="007B5581" w:rsidRDefault="00056EFD" w:rsidP="000804F6">
            <w:pPr>
              <w:spacing w:after="0" w:line="240" w:lineRule="auto"/>
              <w:jc w:val="center"/>
              <w:rPr>
                <w:rFonts w:cstheme="minorHAnsi"/>
                <w:b/>
              </w:rPr>
            </w:pPr>
            <w:r w:rsidRPr="007B5581">
              <w:rPr>
                <w:rFonts w:cstheme="minorHAnsi"/>
              </w:rPr>
              <w:t>K_W18</w:t>
            </w:r>
          </w:p>
        </w:tc>
      </w:tr>
      <w:tr w:rsidR="00C514F2" w:rsidRPr="007B5581" w14:paraId="071D62C6"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1192"/>
        </w:trPr>
        <w:tc>
          <w:tcPr>
            <w:tcW w:w="716" w:type="pct"/>
            <w:vAlign w:val="center"/>
          </w:tcPr>
          <w:p w14:paraId="238A159D" w14:textId="77777777" w:rsidR="00056EFD" w:rsidRPr="007B5581" w:rsidRDefault="00056EFD" w:rsidP="000804F6">
            <w:pPr>
              <w:spacing w:after="0" w:line="240" w:lineRule="auto"/>
              <w:jc w:val="center"/>
              <w:rPr>
                <w:rFonts w:cstheme="minorHAnsi"/>
              </w:rPr>
            </w:pPr>
            <w:r w:rsidRPr="007B5581">
              <w:rPr>
                <w:rFonts w:cstheme="minorHAnsi"/>
              </w:rPr>
              <w:t>E5_U</w:t>
            </w:r>
          </w:p>
        </w:tc>
        <w:tc>
          <w:tcPr>
            <w:tcW w:w="3394" w:type="pct"/>
            <w:gridSpan w:val="3"/>
            <w:vAlign w:val="center"/>
          </w:tcPr>
          <w:p w14:paraId="036BE4E2" w14:textId="4E82EE1F" w:rsidR="00056EFD" w:rsidRPr="002D7DEF" w:rsidRDefault="00056EFD" w:rsidP="00883D13">
            <w:pPr>
              <w:pStyle w:val="TableParagraph"/>
              <w:ind w:right="51"/>
              <w:jc w:val="both"/>
              <w:rPr>
                <w:rFonts w:cstheme="minorHAnsi"/>
                <w:lang w:val="pl-PL"/>
              </w:rPr>
            </w:pPr>
            <w:r w:rsidRPr="002D7DEF">
              <w:rPr>
                <w:rFonts w:cstheme="minorHAnsi"/>
                <w:lang w:val="pl-PL"/>
              </w:rPr>
              <w:t>Student potrafi określić metod</w:t>
            </w:r>
            <w:r w:rsidR="00D84A6D" w:rsidRPr="002D7DEF">
              <w:rPr>
                <w:rFonts w:cstheme="minorHAnsi"/>
                <w:lang w:val="pl-PL"/>
              </w:rPr>
              <w:t>y</w:t>
            </w:r>
            <w:r w:rsidRPr="002D7DEF">
              <w:rPr>
                <w:rFonts w:cstheme="minorHAnsi"/>
                <w:lang w:val="pl-PL"/>
              </w:rPr>
              <w:t xml:space="preserve"> badań marketingowych, wyboru podstawowych koncepcji marketingowych i ich praktycznego zastosowania w praktyce działalności przedsiębiorstw.</w:t>
            </w:r>
          </w:p>
        </w:tc>
        <w:tc>
          <w:tcPr>
            <w:tcW w:w="890" w:type="pct"/>
            <w:vAlign w:val="center"/>
          </w:tcPr>
          <w:p w14:paraId="5D385218" w14:textId="099A8363" w:rsidR="00056EFD" w:rsidRPr="007B5581" w:rsidRDefault="00056EFD" w:rsidP="0017538D">
            <w:pPr>
              <w:pStyle w:val="TableParagraph"/>
              <w:ind w:left="362" w:right="438"/>
              <w:jc w:val="center"/>
              <w:rPr>
                <w:rFonts w:cstheme="minorHAnsi"/>
              </w:rPr>
            </w:pPr>
            <w:r w:rsidRPr="007B5581">
              <w:rPr>
                <w:rFonts w:cstheme="minorHAnsi"/>
              </w:rPr>
              <w:t>K_U01</w:t>
            </w:r>
          </w:p>
          <w:p w14:paraId="54B25210" w14:textId="059A401E" w:rsidR="00056EFD" w:rsidRPr="007B5581" w:rsidRDefault="00056EFD" w:rsidP="0017538D">
            <w:pPr>
              <w:pStyle w:val="TableParagraph"/>
              <w:ind w:left="362" w:right="438"/>
              <w:jc w:val="center"/>
              <w:rPr>
                <w:rFonts w:cstheme="minorHAnsi"/>
              </w:rPr>
            </w:pPr>
            <w:r w:rsidRPr="007B5581">
              <w:rPr>
                <w:rFonts w:cstheme="minorHAnsi"/>
              </w:rPr>
              <w:t>K_U04</w:t>
            </w:r>
          </w:p>
          <w:p w14:paraId="58030681" w14:textId="472F88A7" w:rsidR="00056EFD" w:rsidRPr="007B5581" w:rsidRDefault="00056EFD" w:rsidP="0017538D">
            <w:pPr>
              <w:pStyle w:val="TableParagraph"/>
              <w:ind w:left="362" w:right="438"/>
              <w:jc w:val="center"/>
              <w:rPr>
                <w:rFonts w:cstheme="minorHAnsi"/>
              </w:rPr>
            </w:pPr>
            <w:r w:rsidRPr="007B5581">
              <w:rPr>
                <w:rFonts w:cstheme="minorHAnsi"/>
              </w:rPr>
              <w:t>K_U12</w:t>
            </w:r>
          </w:p>
        </w:tc>
      </w:tr>
      <w:tr w:rsidR="00C514F2" w:rsidRPr="007B5581" w14:paraId="6CEA0AF1"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6" w:type="pct"/>
            <w:vAlign w:val="center"/>
          </w:tcPr>
          <w:p w14:paraId="2BE6BB59" w14:textId="77777777" w:rsidR="00056EFD" w:rsidRPr="007B5581" w:rsidRDefault="00056EFD" w:rsidP="000804F6">
            <w:pPr>
              <w:spacing w:after="0" w:line="240" w:lineRule="auto"/>
              <w:jc w:val="center"/>
              <w:rPr>
                <w:rFonts w:cstheme="minorHAnsi"/>
              </w:rPr>
            </w:pPr>
            <w:r w:rsidRPr="007B5581">
              <w:rPr>
                <w:rFonts w:cstheme="minorHAnsi"/>
              </w:rPr>
              <w:t>E6_U</w:t>
            </w:r>
          </w:p>
        </w:tc>
        <w:tc>
          <w:tcPr>
            <w:tcW w:w="3394" w:type="pct"/>
            <w:gridSpan w:val="3"/>
            <w:vAlign w:val="center"/>
          </w:tcPr>
          <w:p w14:paraId="4DAE0B8A" w14:textId="77777777" w:rsidR="00056EFD" w:rsidRPr="002D7DEF" w:rsidRDefault="00056EFD" w:rsidP="00883D13">
            <w:pPr>
              <w:pStyle w:val="TableParagraph"/>
              <w:ind w:right="51"/>
              <w:jc w:val="both"/>
              <w:rPr>
                <w:rFonts w:cstheme="minorHAnsi"/>
                <w:lang w:val="pl-PL"/>
              </w:rPr>
            </w:pPr>
            <w:r w:rsidRPr="002D7DEF">
              <w:rPr>
                <w:rFonts w:cstheme="minorHAnsi"/>
                <w:lang w:val="pl-PL"/>
              </w:rPr>
              <w:t>Student potrafi zastosować nowoczesne instrumenty marketingowe w nawiązaniu do realiów procesu zarządzania przedsiębiorstwem.</w:t>
            </w:r>
          </w:p>
        </w:tc>
        <w:tc>
          <w:tcPr>
            <w:tcW w:w="890" w:type="pct"/>
            <w:vAlign w:val="center"/>
          </w:tcPr>
          <w:p w14:paraId="28FD8E8B" w14:textId="77777777" w:rsidR="00056EFD" w:rsidRPr="007B5581" w:rsidRDefault="00056EFD" w:rsidP="000804F6">
            <w:pPr>
              <w:spacing w:after="0" w:line="240" w:lineRule="auto"/>
              <w:jc w:val="center"/>
              <w:rPr>
                <w:rFonts w:cstheme="minorHAnsi"/>
              </w:rPr>
            </w:pPr>
            <w:r w:rsidRPr="007B5581">
              <w:rPr>
                <w:rFonts w:cstheme="minorHAnsi"/>
              </w:rPr>
              <w:t>K_U01</w:t>
            </w:r>
          </w:p>
          <w:p w14:paraId="22522312" w14:textId="77777777" w:rsidR="00056EFD" w:rsidRPr="007B5581" w:rsidRDefault="00056EFD" w:rsidP="000804F6">
            <w:pPr>
              <w:spacing w:after="0" w:line="240" w:lineRule="auto"/>
              <w:jc w:val="center"/>
              <w:rPr>
                <w:rFonts w:cstheme="minorHAnsi"/>
              </w:rPr>
            </w:pPr>
            <w:r w:rsidRPr="007B5581">
              <w:rPr>
                <w:rFonts w:cstheme="minorHAnsi"/>
              </w:rPr>
              <w:t>K_U03</w:t>
            </w:r>
          </w:p>
          <w:p w14:paraId="44182256" w14:textId="77777777" w:rsidR="00056EFD" w:rsidRPr="007B5581" w:rsidRDefault="00056EFD" w:rsidP="000804F6">
            <w:pPr>
              <w:spacing w:after="0" w:line="240" w:lineRule="auto"/>
              <w:jc w:val="center"/>
              <w:rPr>
                <w:rFonts w:cstheme="minorHAnsi"/>
              </w:rPr>
            </w:pPr>
            <w:r w:rsidRPr="007B5581">
              <w:rPr>
                <w:rFonts w:cstheme="minorHAnsi"/>
              </w:rPr>
              <w:t>K_U09</w:t>
            </w:r>
          </w:p>
        </w:tc>
      </w:tr>
      <w:tr w:rsidR="00C514F2" w:rsidRPr="007B5581" w14:paraId="5837C046"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6" w:type="pct"/>
            <w:vAlign w:val="center"/>
          </w:tcPr>
          <w:p w14:paraId="05C72B14" w14:textId="77777777" w:rsidR="00056EFD" w:rsidRPr="007B5581" w:rsidRDefault="00056EFD" w:rsidP="000804F6">
            <w:pPr>
              <w:spacing w:after="0" w:line="240" w:lineRule="auto"/>
              <w:jc w:val="center"/>
              <w:rPr>
                <w:rFonts w:cstheme="minorHAnsi"/>
              </w:rPr>
            </w:pPr>
            <w:r w:rsidRPr="007B5581">
              <w:rPr>
                <w:rFonts w:cstheme="minorHAnsi"/>
                <w:w w:val="95"/>
              </w:rPr>
              <w:lastRenderedPageBreak/>
              <w:t>E7_U</w:t>
            </w:r>
          </w:p>
        </w:tc>
        <w:tc>
          <w:tcPr>
            <w:tcW w:w="3394" w:type="pct"/>
            <w:gridSpan w:val="3"/>
            <w:vAlign w:val="center"/>
          </w:tcPr>
          <w:p w14:paraId="44CC562A" w14:textId="696ABD00" w:rsidR="00056EFD" w:rsidRPr="007B5581" w:rsidRDefault="00056EFD" w:rsidP="00883D13">
            <w:pPr>
              <w:snapToGrid w:val="0"/>
              <w:spacing w:after="0" w:line="240" w:lineRule="auto"/>
              <w:jc w:val="both"/>
              <w:rPr>
                <w:rFonts w:cstheme="minorHAnsi"/>
              </w:rPr>
            </w:pPr>
            <w:r w:rsidRPr="007B5581">
              <w:rPr>
                <w:rFonts w:cstheme="minorHAnsi"/>
              </w:rPr>
              <w:t xml:space="preserve">Student potrafi dobrać adekwatne narzędzia marketingowe </w:t>
            </w:r>
            <w:r w:rsidR="00AF69FD" w:rsidRPr="007B5581">
              <w:rPr>
                <w:rFonts w:cstheme="minorHAnsi"/>
              </w:rPr>
              <w:br/>
            </w:r>
            <w:r w:rsidRPr="007B5581">
              <w:rPr>
                <w:rFonts w:cstheme="minorHAnsi"/>
              </w:rPr>
              <w:t>i promocyjne zwiększające powodzenie projektu w zależności od jego specyfiki.</w:t>
            </w:r>
          </w:p>
        </w:tc>
        <w:tc>
          <w:tcPr>
            <w:tcW w:w="890" w:type="pct"/>
            <w:vAlign w:val="center"/>
          </w:tcPr>
          <w:p w14:paraId="6E125010" w14:textId="77777777" w:rsidR="00056EFD" w:rsidRPr="007B5581" w:rsidRDefault="00056EFD" w:rsidP="000804F6">
            <w:pPr>
              <w:spacing w:after="0" w:line="240" w:lineRule="auto"/>
              <w:jc w:val="center"/>
              <w:rPr>
                <w:rFonts w:cstheme="minorHAnsi"/>
              </w:rPr>
            </w:pPr>
            <w:r w:rsidRPr="007B5581">
              <w:rPr>
                <w:rFonts w:cstheme="minorHAnsi"/>
              </w:rPr>
              <w:t>K_U08</w:t>
            </w:r>
          </w:p>
          <w:p w14:paraId="4F96689A" w14:textId="77777777" w:rsidR="00056EFD" w:rsidRPr="007B5581" w:rsidRDefault="00056EFD" w:rsidP="000804F6">
            <w:pPr>
              <w:spacing w:after="0" w:line="240" w:lineRule="auto"/>
              <w:jc w:val="center"/>
              <w:rPr>
                <w:rFonts w:cstheme="minorHAnsi"/>
              </w:rPr>
            </w:pPr>
            <w:r w:rsidRPr="007B5581">
              <w:rPr>
                <w:rFonts w:cstheme="minorHAnsi"/>
              </w:rPr>
              <w:t>K_U12</w:t>
            </w:r>
          </w:p>
        </w:tc>
      </w:tr>
      <w:tr w:rsidR="00C514F2" w:rsidRPr="007B5581" w14:paraId="7D097EB3"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6" w:type="pct"/>
            <w:vAlign w:val="center"/>
          </w:tcPr>
          <w:p w14:paraId="17409563" w14:textId="77777777" w:rsidR="00056EFD" w:rsidRPr="007B5581" w:rsidRDefault="00056EFD" w:rsidP="000804F6">
            <w:pPr>
              <w:spacing w:after="0" w:line="240" w:lineRule="auto"/>
              <w:jc w:val="center"/>
              <w:rPr>
                <w:rFonts w:cstheme="minorHAnsi"/>
              </w:rPr>
            </w:pPr>
            <w:r w:rsidRPr="007B5581">
              <w:rPr>
                <w:rFonts w:cstheme="minorHAnsi"/>
              </w:rPr>
              <w:t>E8_K</w:t>
            </w:r>
          </w:p>
        </w:tc>
        <w:tc>
          <w:tcPr>
            <w:tcW w:w="3394" w:type="pct"/>
            <w:gridSpan w:val="3"/>
            <w:vAlign w:val="center"/>
          </w:tcPr>
          <w:p w14:paraId="23AFACFD" w14:textId="77777777" w:rsidR="00056EFD" w:rsidRPr="002D7DEF" w:rsidRDefault="00056EFD" w:rsidP="00883D13">
            <w:pPr>
              <w:pStyle w:val="TableParagraph"/>
              <w:jc w:val="both"/>
              <w:rPr>
                <w:rFonts w:cstheme="minorHAnsi"/>
                <w:lang w:val="pl-PL"/>
              </w:rPr>
            </w:pPr>
            <w:r w:rsidRPr="002D7DEF">
              <w:rPr>
                <w:rFonts w:cstheme="minorHAnsi"/>
                <w:lang w:val="pl-PL"/>
              </w:rPr>
              <w:t>Student jest gotów na realne potrzeby, cele i rezultaty jakie mają zostać osiągnięte w wyniku zastosowanych narzędzi marketingowych.</w:t>
            </w:r>
          </w:p>
        </w:tc>
        <w:tc>
          <w:tcPr>
            <w:tcW w:w="890" w:type="pct"/>
            <w:vAlign w:val="center"/>
          </w:tcPr>
          <w:p w14:paraId="258C3E54" w14:textId="77777777" w:rsidR="00056EFD" w:rsidRPr="007B5581" w:rsidRDefault="00056EFD" w:rsidP="000804F6">
            <w:pPr>
              <w:spacing w:after="0" w:line="240" w:lineRule="auto"/>
              <w:jc w:val="center"/>
              <w:rPr>
                <w:rFonts w:cstheme="minorHAnsi"/>
              </w:rPr>
            </w:pPr>
            <w:r w:rsidRPr="007B5581">
              <w:rPr>
                <w:rFonts w:cstheme="minorHAnsi"/>
              </w:rPr>
              <w:t>K_K04</w:t>
            </w:r>
          </w:p>
          <w:p w14:paraId="103FDCE2" w14:textId="77777777" w:rsidR="00056EFD" w:rsidRPr="007B5581" w:rsidRDefault="00056EFD" w:rsidP="000804F6">
            <w:pPr>
              <w:spacing w:after="0" w:line="240" w:lineRule="auto"/>
              <w:jc w:val="center"/>
              <w:rPr>
                <w:rFonts w:cstheme="minorHAnsi"/>
              </w:rPr>
            </w:pPr>
            <w:r w:rsidRPr="007B5581">
              <w:rPr>
                <w:rFonts w:cstheme="minorHAnsi"/>
              </w:rPr>
              <w:t>K_K06</w:t>
            </w:r>
          </w:p>
        </w:tc>
      </w:tr>
      <w:tr w:rsidR="00C514F2" w:rsidRPr="007B5581" w14:paraId="53EFE27A"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5000" w:type="pct"/>
            <w:gridSpan w:val="5"/>
            <w:vAlign w:val="center"/>
          </w:tcPr>
          <w:p w14:paraId="704E867F" w14:textId="77777777" w:rsidR="00056EFD" w:rsidRPr="007B5581" w:rsidRDefault="00056EFD" w:rsidP="000804F6">
            <w:pPr>
              <w:spacing w:after="0" w:line="240" w:lineRule="auto"/>
              <w:jc w:val="center"/>
              <w:rPr>
                <w:rFonts w:cstheme="minorHAnsi"/>
                <w:b/>
              </w:rPr>
            </w:pPr>
            <w:r w:rsidRPr="007B5581">
              <w:rPr>
                <w:rFonts w:cstheme="minorHAnsi"/>
                <w:b/>
              </w:rPr>
              <w:t>Efekty uczenia się dla przedmiotu</w:t>
            </w:r>
          </w:p>
          <w:p w14:paraId="0F8A9E84" w14:textId="77777777" w:rsidR="00056EFD" w:rsidRPr="007B5581" w:rsidRDefault="00056EFD" w:rsidP="000804F6">
            <w:pPr>
              <w:spacing w:after="0" w:line="240" w:lineRule="auto"/>
              <w:jc w:val="center"/>
              <w:rPr>
                <w:rFonts w:cstheme="minorHAnsi"/>
              </w:rPr>
            </w:pPr>
            <w:r w:rsidRPr="007B5581">
              <w:rPr>
                <w:rFonts w:cstheme="minorHAnsi"/>
                <w:b/>
              </w:rPr>
              <w:t>Ćwiczenia</w:t>
            </w:r>
          </w:p>
        </w:tc>
      </w:tr>
      <w:tr w:rsidR="00C514F2" w:rsidRPr="007B5581" w14:paraId="3C6A62AB"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6" w:type="pct"/>
            <w:vAlign w:val="center"/>
          </w:tcPr>
          <w:p w14:paraId="34D048D3" w14:textId="77777777" w:rsidR="00056EFD" w:rsidRPr="007B5581" w:rsidRDefault="00056EFD" w:rsidP="000804F6">
            <w:pPr>
              <w:pStyle w:val="TableParagraph"/>
              <w:jc w:val="center"/>
              <w:rPr>
                <w:rFonts w:cstheme="minorHAnsi"/>
                <w:b/>
                <w:bCs/>
              </w:rPr>
            </w:pPr>
            <w:r w:rsidRPr="007B5581">
              <w:rPr>
                <w:rFonts w:cstheme="minorHAnsi"/>
                <w:b/>
                <w:bCs/>
              </w:rPr>
              <w:t xml:space="preserve">Symbol </w:t>
            </w:r>
            <w:proofErr w:type="spellStart"/>
            <w:r w:rsidRPr="007B5581">
              <w:rPr>
                <w:rFonts w:cstheme="minorHAnsi"/>
                <w:b/>
                <w:bCs/>
              </w:rPr>
              <w:t>efektu</w:t>
            </w:r>
            <w:proofErr w:type="spellEnd"/>
            <w:r w:rsidRPr="007B5581">
              <w:rPr>
                <w:rFonts w:cstheme="minorHAnsi"/>
                <w:b/>
                <w:bCs/>
              </w:rPr>
              <w:t xml:space="preserve"> </w:t>
            </w:r>
            <w:proofErr w:type="spellStart"/>
            <w:r w:rsidRPr="007B5581">
              <w:rPr>
                <w:rFonts w:cstheme="minorHAnsi"/>
                <w:b/>
                <w:bCs/>
              </w:rPr>
              <w:t>uczenia</w:t>
            </w:r>
            <w:proofErr w:type="spellEnd"/>
            <w:r w:rsidRPr="007B5581">
              <w:rPr>
                <w:rFonts w:cstheme="minorHAnsi"/>
                <w:b/>
                <w:bCs/>
              </w:rPr>
              <w:t xml:space="preserve"> </w:t>
            </w:r>
            <w:proofErr w:type="spellStart"/>
            <w:r w:rsidRPr="007B5581">
              <w:rPr>
                <w:rFonts w:cstheme="minorHAnsi"/>
                <w:b/>
                <w:bCs/>
              </w:rPr>
              <w:t>się</w:t>
            </w:r>
            <w:proofErr w:type="spellEnd"/>
          </w:p>
        </w:tc>
        <w:tc>
          <w:tcPr>
            <w:tcW w:w="3394" w:type="pct"/>
            <w:gridSpan w:val="3"/>
            <w:vAlign w:val="center"/>
          </w:tcPr>
          <w:p w14:paraId="35868CB6" w14:textId="77777777" w:rsidR="00056EFD" w:rsidRPr="007B5581" w:rsidRDefault="00056EFD" w:rsidP="000804F6">
            <w:pPr>
              <w:pStyle w:val="TableParagraph"/>
              <w:ind w:left="107"/>
              <w:jc w:val="center"/>
              <w:rPr>
                <w:rFonts w:cstheme="minorHAnsi"/>
                <w:b/>
                <w:bCs/>
              </w:rPr>
            </w:pPr>
            <w:proofErr w:type="spellStart"/>
            <w:r w:rsidRPr="007B5581">
              <w:rPr>
                <w:rFonts w:cstheme="minorHAnsi"/>
                <w:b/>
                <w:bCs/>
              </w:rPr>
              <w:t>Opis</w:t>
            </w:r>
            <w:proofErr w:type="spellEnd"/>
            <w:r w:rsidRPr="007B5581">
              <w:rPr>
                <w:rFonts w:cstheme="minorHAnsi"/>
                <w:b/>
                <w:bCs/>
              </w:rPr>
              <w:t xml:space="preserve"> </w:t>
            </w:r>
            <w:proofErr w:type="spellStart"/>
            <w:r w:rsidRPr="007B5581">
              <w:rPr>
                <w:rFonts w:cstheme="minorHAnsi"/>
                <w:b/>
                <w:bCs/>
              </w:rPr>
              <w:t>efektu</w:t>
            </w:r>
            <w:proofErr w:type="spellEnd"/>
            <w:r w:rsidRPr="007B5581">
              <w:rPr>
                <w:rFonts w:cstheme="minorHAnsi"/>
                <w:b/>
                <w:bCs/>
              </w:rPr>
              <w:t xml:space="preserve"> </w:t>
            </w:r>
            <w:proofErr w:type="spellStart"/>
            <w:r w:rsidRPr="007B5581">
              <w:rPr>
                <w:rFonts w:cstheme="minorHAnsi"/>
                <w:b/>
                <w:bCs/>
              </w:rPr>
              <w:t>uczenia</w:t>
            </w:r>
            <w:proofErr w:type="spellEnd"/>
            <w:r w:rsidRPr="007B5581">
              <w:rPr>
                <w:rFonts w:cstheme="minorHAnsi"/>
                <w:b/>
                <w:bCs/>
              </w:rPr>
              <w:t xml:space="preserve"> </w:t>
            </w:r>
            <w:proofErr w:type="spellStart"/>
            <w:r w:rsidRPr="007B5581">
              <w:rPr>
                <w:rFonts w:cstheme="minorHAnsi"/>
                <w:b/>
                <w:bCs/>
              </w:rPr>
              <w:t>się</w:t>
            </w:r>
            <w:proofErr w:type="spellEnd"/>
          </w:p>
        </w:tc>
        <w:tc>
          <w:tcPr>
            <w:tcW w:w="890" w:type="pct"/>
            <w:vAlign w:val="center"/>
          </w:tcPr>
          <w:p w14:paraId="05D0F597" w14:textId="77777777" w:rsidR="00056EFD" w:rsidRPr="007B5581" w:rsidRDefault="00056EFD"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246EEBC7"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6" w:type="pct"/>
            <w:vAlign w:val="center"/>
          </w:tcPr>
          <w:p w14:paraId="58581888" w14:textId="77777777" w:rsidR="00056EFD" w:rsidRPr="007B5581" w:rsidRDefault="00056EFD" w:rsidP="000804F6">
            <w:pPr>
              <w:pStyle w:val="TableParagraph"/>
              <w:jc w:val="center"/>
              <w:rPr>
                <w:rFonts w:cstheme="minorHAnsi"/>
                <w:b/>
              </w:rPr>
            </w:pPr>
            <w:r w:rsidRPr="007B5581">
              <w:rPr>
                <w:rFonts w:cstheme="minorHAnsi"/>
              </w:rPr>
              <w:t>E1_W</w:t>
            </w:r>
          </w:p>
        </w:tc>
        <w:tc>
          <w:tcPr>
            <w:tcW w:w="3394" w:type="pct"/>
            <w:gridSpan w:val="3"/>
            <w:vAlign w:val="center"/>
          </w:tcPr>
          <w:p w14:paraId="46B1EE26" w14:textId="77777777" w:rsidR="00056EFD" w:rsidRPr="002D7DEF" w:rsidRDefault="00056EFD" w:rsidP="00883D13">
            <w:pPr>
              <w:pStyle w:val="TableParagraph"/>
              <w:jc w:val="both"/>
              <w:rPr>
                <w:rFonts w:cstheme="minorHAnsi"/>
                <w:lang w:val="pl-PL"/>
              </w:rPr>
            </w:pPr>
            <w:r w:rsidRPr="002D7DEF">
              <w:rPr>
                <w:rFonts w:cstheme="minorHAnsi"/>
                <w:lang w:val="pl-PL"/>
              </w:rPr>
              <w:t>Zna i rozumie pojęcia i prawidłowości marketingu.</w:t>
            </w:r>
          </w:p>
        </w:tc>
        <w:tc>
          <w:tcPr>
            <w:tcW w:w="890" w:type="pct"/>
            <w:vAlign w:val="center"/>
          </w:tcPr>
          <w:p w14:paraId="330A125B" w14:textId="77777777" w:rsidR="00056EFD" w:rsidRPr="007B5581" w:rsidRDefault="00056EFD" w:rsidP="000804F6">
            <w:pPr>
              <w:spacing w:after="0" w:line="240" w:lineRule="auto"/>
              <w:jc w:val="center"/>
              <w:rPr>
                <w:rFonts w:cstheme="minorHAnsi"/>
              </w:rPr>
            </w:pPr>
            <w:r w:rsidRPr="007B5581">
              <w:rPr>
                <w:rFonts w:cstheme="minorHAnsi"/>
              </w:rPr>
              <w:t>K_W18</w:t>
            </w:r>
          </w:p>
        </w:tc>
      </w:tr>
      <w:tr w:rsidR="00C514F2" w:rsidRPr="007B5581" w14:paraId="56EFA3CD"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6" w:type="pct"/>
            <w:vAlign w:val="center"/>
          </w:tcPr>
          <w:p w14:paraId="4E57E60B" w14:textId="77777777" w:rsidR="00056EFD" w:rsidRPr="007B5581" w:rsidRDefault="00056EFD" w:rsidP="000804F6">
            <w:pPr>
              <w:pStyle w:val="TableParagraph"/>
              <w:jc w:val="center"/>
              <w:rPr>
                <w:rFonts w:cstheme="minorHAnsi"/>
                <w:b/>
              </w:rPr>
            </w:pPr>
            <w:r w:rsidRPr="007B5581">
              <w:rPr>
                <w:rFonts w:cstheme="minorHAnsi"/>
              </w:rPr>
              <w:t>E2_U</w:t>
            </w:r>
          </w:p>
        </w:tc>
        <w:tc>
          <w:tcPr>
            <w:tcW w:w="3394" w:type="pct"/>
            <w:gridSpan w:val="3"/>
            <w:vAlign w:val="center"/>
          </w:tcPr>
          <w:p w14:paraId="1D21090B" w14:textId="77777777" w:rsidR="00056EFD" w:rsidRPr="002D7DEF" w:rsidRDefault="00056EFD" w:rsidP="00883D13">
            <w:pPr>
              <w:pStyle w:val="TableParagraph"/>
              <w:jc w:val="both"/>
              <w:rPr>
                <w:rFonts w:cstheme="minorHAnsi"/>
                <w:lang w:val="pl-PL"/>
              </w:rPr>
            </w:pPr>
            <w:r w:rsidRPr="002D7DEF">
              <w:rPr>
                <w:rFonts w:cstheme="minorHAnsi"/>
                <w:lang w:val="pl-PL"/>
              </w:rPr>
              <w:t>Potrafi określać metody badań marketingowych, dokonywać wyboru koncepcji marketingowych i zastosować je w praktyce działalności przedsiębiorstw.</w:t>
            </w:r>
          </w:p>
        </w:tc>
        <w:tc>
          <w:tcPr>
            <w:tcW w:w="890" w:type="pct"/>
            <w:vAlign w:val="center"/>
          </w:tcPr>
          <w:p w14:paraId="4D569BC6" w14:textId="77777777" w:rsidR="0080682E" w:rsidRPr="007B5581" w:rsidRDefault="00056EFD" w:rsidP="0080682E">
            <w:pPr>
              <w:pStyle w:val="TableParagraph"/>
              <w:ind w:left="152" w:right="241"/>
              <w:jc w:val="center"/>
              <w:rPr>
                <w:rFonts w:cstheme="minorHAnsi"/>
              </w:rPr>
            </w:pPr>
            <w:r w:rsidRPr="007B5581">
              <w:rPr>
                <w:rFonts w:cstheme="minorHAnsi"/>
              </w:rPr>
              <w:t>K_U</w:t>
            </w:r>
            <w:r w:rsidR="0080682E" w:rsidRPr="007B5581">
              <w:rPr>
                <w:rFonts w:cstheme="minorHAnsi"/>
              </w:rPr>
              <w:t>0</w:t>
            </w:r>
            <w:r w:rsidRPr="007B5581">
              <w:rPr>
                <w:rFonts w:cstheme="minorHAnsi"/>
              </w:rPr>
              <w:t>4</w:t>
            </w:r>
          </w:p>
          <w:p w14:paraId="0B0EEEE6" w14:textId="3E834764" w:rsidR="00056EFD" w:rsidRPr="007B5581" w:rsidRDefault="00056EFD" w:rsidP="0080682E">
            <w:pPr>
              <w:pStyle w:val="TableParagraph"/>
              <w:ind w:left="152" w:right="241"/>
              <w:jc w:val="center"/>
              <w:rPr>
                <w:rFonts w:cstheme="minorHAnsi"/>
              </w:rPr>
            </w:pPr>
            <w:r w:rsidRPr="007B5581">
              <w:rPr>
                <w:rFonts w:cstheme="minorHAnsi"/>
              </w:rPr>
              <w:t>K_U12</w:t>
            </w:r>
          </w:p>
        </w:tc>
      </w:tr>
      <w:tr w:rsidR="00C514F2" w:rsidRPr="007B5581" w14:paraId="138DD938"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6" w:type="pct"/>
            <w:vAlign w:val="center"/>
          </w:tcPr>
          <w:p w14:paraId="3F02321C" w14:textId="77777777" w:rsidR="00056EFD" w:rsidRPr="007B5581" w:rsidRDefault="00056EFD" w:rsidP="000804F6">
            <w:pPr>
              <w:pStyle w:val="TableParagraph"/>
              <w:jc w:val="center"/>
              <w:rPr>
                <w:rFonts w:cstheme="minorHAnsi"/>
                <w:b/>
              </w:rPr>
            </w:pPr>
            <w:r w:rsidRPr="007B5581">
              <w:rPr>
                <w:rFonts w:cstheme="minorHAnsi"/>
              </w:rPr>
              <w:t>E3_U</w:t>
            </w:r>
          </w:p>
        </w:tc>
        <w:tc>
          <w:tcPr>
            <w:tcW w:w="3394" w:type="pct"/>
            <w:gridSpan w:val="3"/>
            <w:vAlign w:val="center"/>
          </w:tcPr>
          <w:p w14:paraId="52493842" w14:textId="7072F517" w:rsidR="00056EFD" w:rsidRPr="002D7DEF" w:rsidRDefault="00056EFD" w:rsidP="00883D13">
            <w:pPr>
              <w:pStyle w:val="TableParagraph"/>
              <w:jc w:val="both"/>
              <w:rPr>
                <w:rFonts w:cstheme="minorHAnsi"/>
                <w:lang w:val="pl-PL"/>
              </w:rPr>
            </w:pPr>
            <w:r w:rsidRPr="002D7DEF">
              <w:rPr>
                <w:rFonts w:cstheme="minorHAnsi"/>
                <w:lang w:val="pl-PL"/>
              </w:rPr>
              <w:t xml:space="preserve">Potrafi zastosować nowoczesne instrumenty marketingowe </w:t>
            </w:r>
            <w:r w:rsidR="00AF69FD" w:rsidRPr="002D7DEF">
              <w:rPr>
                <w:rFonts w:cstheme="minorHAnsi"/>
                <w:lang w:val="pl-PL"/>
              </w:rPr>
              <w:br/>
            </w:r>
            <w:r w:rsidRPr="002D7DEF">
              <w:rPr>
                <w:rFonts w:cstheme="minorHAnsi"/>
                <w:lang w:val="pl-PL"/>
              </w:rPr>
              <w:t>w nawiązaniu do realiów procesu zarządzania przedsiębiorstwem.</w:t>
            </w:r>
          </w:p>
        </w:tc>
        <w:tc>
          <w:tcPr>
            <w:tcW w:w="890" w:type="pct"/>
            <w:vAlign w:val="center"/>
          </w:tcPr>
          <w:p w14:paraId="5E001EE1" w14:textId="77777777" w:rsidR="00056EFD" w:rsidRPr="007B5581" w:rsidRDefault="00056EFD" w:rsidP="0080682E">
            <w:pPr>
              <w:spacing w:after="0" w:line="240" w:lineRule="auto"/>
              <w:ind w:right="99"/>
              <w:jc w:val="center"/>
              <w:rPr>
                <w:rFonts w:cstheme="minorHAnsi"/>
              </w:rPr>
            </w:pPr>
            <w:r w:rsidRPr="007B5581">
              <w:rPr>
                <w:rFonts w:cstheme="minorHAnsi"/>
              </w:rPr>
              <w:t>K_U01</w:t>
            </w:r>
          </w:p>
          <w:p w14:paraId="45AD94F3" w14:textId="77777777" w:rsidR="00056EFD" w:rsidRPr="007B5581" w:rsidRDefault="00056EFD" w:rsidP="0080682E">
            <w:pPr>
              <w:spacing w:after="0" w:line="240" w:lineRule="auto"/>
              <w:ind w:right="99"/>
              <w:jc w:val="center"/>
              <w:rPr>
                <w:rFonts w:cstheme="minorHAnsi"/>
              </w:rPr>
            </w:pPr>
            <w:r w:rsidRPr="007B5581">
              <w:rPr>
                <w:rFonts w:cstheme="minorHAnsi"/>
              </w:rPr>
              <w:t>K_U03</w:t>
            </w:r>
          </w:p>
          <w:p w14:paraId="2F3807BE" w14:textId="77777777" w:rsidR="00056EFD" w:rsidRPr="007B5581" w:rsidRDefault="00056EFD" w:rsidP="0080682E">
            <w:pPr>
              <w:spacing w:after="0" w:line="240" w:lineRule="auto"/>
              <w:ind w:right="99"/>
              <w:jc w:val="center"/>
              <w:rPr>
                <w:rFonts w:cstheme="minorHAnsi"/>
              </w:rPr>
            </w:pPr>
            <w:r w:rsidRPr="007B5581">
              <w:rPr>
                <w:rFonts w:cstheme="minorHAnsi"/>
              </w:rPr>
              <w:t>K_U09</w:t>
            </w:r>
          </w:p>
        </w:tc>
      </w:tr>
      <w:tr w:rsidR="00C514F2" w:rsidRPr="007B5581" w14:paraId="69BE9932"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6" w:type="pct"/>
            <w:vAlign w:val="center"/>
          </w:tcPr>
          <w:p w14:paraId="10D9432D" w14:textId="77777777" w:rsidR="00056EFD" w:rsidRPr="007B5581" w:rsidRDefault="00056EFD" w:rsidP="000804F6">
            <w:pPr>
              <w:pStyle w:val="TableParagraph"/>
              <w:jc w:val="center"/>
              <w:rPr>
                <w:rFonts w:cstheme="minorHAnsi"/>
                <w:b/>
              </w:rPr>
            </w:pPr>
            <w:r w:rsidRPr="007B5581">
              <w:rPr>
                <w:rFonts w:cstheme="minorHAnsi"/>
                <w:w w:val="95"/>
              </w:rPr>
              <w:t>E4_U</w:t>
            </w:r>
          </w:p>
        </w:tc>
        <w:tc>
          <w:tcPr>
            <w:tcW w:w="3394" w:type="pct"/>
            <w:gridSpan w:val="3"/>
            <w:vAlign w:val="center"/>
          </w:tcPr>
          <w:p w14:paraId="79F2CC58" w14:textId="3EE19DE3" w:rsidR="00056EFD" w:rsidRPr="002D7DEF" w:rsidRDefault="00056EFD" w:rsidP="00883D13">
            <w:pPr>
              <w:pStyle w:val="TableParagraph"/>
              <w:jc w:val="both"/>
              <w:rPr>
                <w:rFonts w:cstheme="minorHAnsi"/>
                <w:lang w:val="pl-PL"/>
              </w:rPr>
            </w:pPr>
            <w:r w:rsidRPr="002D7DEF">
              <w:rPr>
                <w:rFonts w:cstheme="minorHAnsi"/>
                <w:lang w:val="pl-PL"/>
              </w:rPr>
              <w:t xml:space="preserve">Potrafi dobrać adekwatne narzędzia marketingowe </w:t>
            </w:r>
            <w:r w:rsidR="00AF69FD" w:rsidRPr="002D7DEF">
              <w:rPr>
                <w:rFonts w:cstheme="minorHAnsi"/>
                <w:lang w:val="pl-PL"/>
              </w:rPr>
              <w:br/>
            </w:r>
            <w:r w:rsidRPr="002D7DEF">
              <w:rPr>
                <w:rFonts w:cstheme="minorHAnsi"/>
                <w:lang w:val="pl-PL"/>
              </w:rPr>
              <w:t>i promocyjne zwiększające powodzenie projektu w zależności od jego specyfiki.</w:t>
            </w:r>
          </w:p>
        </w:tc>
        <w:tc>
          <w:tcPr>
            <w:tcW w:w="890" w:type="pct"/>
            <w:vAlign w:val="center"/>
          </w:tcPr>
          <w:p w14:paraId="7296323E" w14:textId="77777777" w:rsidR="00056EFD" w:rsidRPr="007B5581" w:rsidRDefault="00056EFD" w:rsidP="000804F6">
            <w:pPr>
              <w:spacing w:after="0" w:line="240" w:lineRule="auto"/>
              <w:jc w:val="center"/>
              <w:rPr>
                <w:rFonts w:cstheme="minorHAnsi"/>
              </w:rPr>
            </w:pPr>
            <w:r w:rsidRPr="007B5581">
              <w:rPr>
                <w:rFonts w:cstheme="minorHAnsi"/>
              </w:rPr>
              <w:t>K_U08</w:t>
            </w:r>
          </w:p>
          <w:p w14:paraId="0712727B" w14:textId="77777777" w:rsidR="00056EFD" w:rsidRPr="007B5581" w:rsidRDefault="00056EFD" w:rsidP="000804F6">
            <w:pPr>
              <w:spacing w:after="0" w:line="240" w:lineRule="auto"/>
              <w:jc w:val="center"/>
              <w:rPr>
                <w:rFonts w:cstheme="minorHAnsi"/>
              </w:rPr>
            </w:pPr>
            <w:r w:rsidRPr="007B5581">
              <w:rPr>
                <w:rFonts w:cstheme="minorHAnsi"/>
              </w:rPr>
              <w:t>K_U12</w:t>
            </w:r>
          </w:p>
        </w:tc>
      </w:tr>
      <w:tr w:rsidR="00C514F2" w:rsidRPr="007B5581" w14:paraId="76BA82FE"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6" w:type="pct"/>
            <w:vAlign w:val="center"/>
          </w:tcPr>
          <w:p w14:paraId="5D5DD70A" w14:textId="77777777" w:rsidR="00056EFD" w:rsidRPr="007B5581" w:rsidRDefault="00056EFD" w:rsidP="000804F6">
            <w:pPr>
              <w:pStyle w:val="TableParagraph"/>
              <w:jc w:val="center"/>
              <w:rPr>
                <w:rFonts w:cstheme="minorHAnsi"/>
                <w:b/>
              </w:rPr>
            </w:pPr>
            <w:r w:rsidRPr="007B5581">
              <w:rPr>
                <w:rFonts w:cstheme="minorHAnsi"/>
              </w:rPr>
              <w:t>E5_K</w:t>
            </w:r>
          </w:p>
        </w:tc>
        <w:tc>
          <w:tcPr>
            <w:tcW w:w="3394" w:type="pct"/>
            <w:gridSpan w:val="3"/>
            <w:vAlign w:val="center"/>
          </w:tcPr>
          <w:p w14:paraId="740F83AE" w14:textId="77777777" w:rsidR="00056EFD" w:rsidRPr="002D7DEF" w:rsidRDefault="00056EFD" w:rsidP="00883D13">
            <w:pPr>
              <w:pStyle w:val="TableParagraph"/>
              <w:jc w:val="both"/>
              <w:rPr>
                <w:rFonts w:cstheme="minorHAnsi"/>
                <w:lang w:val="pl-PL"/>
              </w:rPr>
            </w:pPr>
            <w:r w:rsidRPr="002D7DEF">
              <w:rPr>
                <w:rFonts w:cstheme="minorHAnsi"/>
                <w:lang w:val="pl-PL"/>
              </w:rPr>
              <w:t>Jest gotów na realizację realnych potrzeb, celów i rezultatów, jakie mają zostać osiągnięte w wyniku stosowanych narzędzi marketingowych.</w:t>
            </w:r>
          </w:p>
        </w:tc>
        <w:tc>
          <w:tcPr>
            <w:tcW w:w="890" w:type="pct"/>
            <w:vAlign w:val="center"/>
          </w:tcPr>
          <w:p w14:paraId="123B9D61" w14:textId="77777777" w:rsidR="00056EFD" w:rsidRPr="007B5581" w:rsidRDefault="00056EFD" w:rsidP="000804F6">
            <w:pPr>
              <w:spacing w:after="0" w:line="240" w:lineRule="auto"/>
              <w:jc w:val="center"/>
              <w:rPr>
                <w:rFonts w:cstheme="minorHAnsi"/>
              </w:rPr>
            </w:pPr>
            <w:r w:rsidRPr="007B5581">
              <w:rPr>
                <w:rFonts w:cstheme="minorHAnsi"/>
              </w:rPr>
              <w:t>K_K04</w:t>
            </w:r>
          </w:p>
          <w:p w14:paraId="14114CC3" w14:textId="77777777" w:rsidR="00056EFD" w:rsidRPr="007B5581" w:rsidRDefault="00056EFD" w:rsidP="000804F6">
            <w:pPr>
              <w:spacing w:after="0" w:line="240" w:lineRule="auto"/>
              <w:jc w:val="center"/>
              <w:rPr>
                <w:rFonts w:cstheme="minorHAnsi"/>
              </w:rPr>
            </w:pPr>
            <w:r w:rsidRPr="007B5581">
              <w:rPr>
                <w:rFonts w:cstheme="minorHAnsi"/>
              </w:rPr>
              <w:t>K_K06</w:t>
            </w:r>
          </w:p>
        </w:tc>
      </w:tr>
    </w:tbl>
    <w:p w14:paraId="3D71B808" w14:textId="77777777" w:rsidR="0080682E" w:rsidRPr="007B5581" w:rsidRDefault="0080682E" w:rsidP="00E73340">
      <w:pPr>
        <w:keepNext/>
        <w:spacing w:after="0" w:line="360" w:lineRule="auto"/>
        <w:jc w:val="both"/>
        <w:outlineLvl w:val="2"/>
        <w:rPr>
          <w:rStyle w:val="Teksttreci"/>
          <w:rFonts w:asciiTheme="minorHAnsi" w:hAnsiTheme="minorHAnsi" w:cstheme="minorHAnsi"/>
          <w:b/>
          <w:sz w:val="24"/>
          <w:szCs w:val="24"/>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5"/>
        <w:gridCol w:w="3175"/>
        <w:gridCol w:w="1336"/>
        <w:gridCol w:w="1581"/>
        <w:gridCol w:w="1706"/>
      </w:tblGrid>
      <w:tr w:rsidR="00C514F2" w:rsidRPr="007B5581" w14:paraId="184A659F" w14:textId="77777777" w:rsidTr="0097303D">
        <w:trPr>
          <w:trHeight w:val="883"/>
        </w:trPr>
        <w:tc>
          <w:tcPr>
            <w:tcW w:w="3189" w:type="pct"/>
            <w:gridSpan w:val="3"/>
            <w:shd w:val="clear" w:color="auto" w:fill="DEEAF6" w:themeFill="accent5" w:themeFillTint="33"/>
            <w:vAlign w:val="center"/>
          </w:tcPr>
          <w:p w14:paraId="789A5C9F" w14:textId="77777777" w:rsidR="005125B4" w:rsidRPr="007B5581" w:rsidRDefault="005125B4" w:rsidP="000804F6">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54E034F3" w14:textId="77777777" w:rsidR="005125B4" w:rsidRPr="007B5581" w:rsidRDefault="005125B4" w:rsidP="000804F6">
            <w:pPr>
              <w:spacing w:after="0" w:line="240" w:lineRule="auto"/>
              <w:contextualSpacing/>
              <w:rPr>
                <w:rFonts w:cstheme="minorHAnsi"/>
                <w:lang w:eastAsia="pl-PL"/>
              </w:rPr>
            </w:pPr>
            <w:r w:rsidRPr="007B5581">
              <w:rPr>
                <w:rFonts w:cstheme="minorHAnsi"/>
                <w:lang w:eastAsia="pl-PL"/>
              </w:rPr>
              <w:t xml:space="preserve">Grupa zajęć kierunkowych </w:t>
            </w:r>
          </w:p>
        </w:tc>
        <w:tc>
          <w:tcPr>
            <w:tcW w:w="1811" w:type="pct"/>
            <w:gridSpan w:val="2"/>
            <w:shd w:val="clear" w:color="auto" w:fill="DEEAF6" w:themeFill="accent5" w:themeFillTint="33"/>
            <w:vAlign w:val="center"/>
          </w:tcPr>
          <w:p w14:paraId="385C2B6A" w14:textId="77777777" w:rsidR="005125B4" w:rsidRPr="007B5581" w:rsidRDefault="005125B4" w:rsidP="000804F6">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42FA52E1" w14:textId="77777777" w:rsidR="005125B4" w:rsidRPr="007B5581" w:rsidRDefault="005125B4" w:rsidP="000804F6">
            <w:pPr>
              <w:pStyle w:val="Nagwek3"/>
              <w:spacing w:before="0" w:line="240" w:lineRule="auto"/>
              <w:rPr>
                <w:rFonts w:cstheme="minorHAnsi"/>
                <w:color w:val="auto"/>
                <w:sz w:val="22"/>
                <w:szCs w:val="22"/>
                <w:lang w:eastAsia="pl-PL"/>
              </w:rPr>
            </w:pPr>
            <w:r w:rsidRPr="007B5581">
              <w:rPr>
                <w:rFonts w:cstheme="minorHAnsi"/>
                <w:color w:val="auto"/>
                <w:sz w:val="22"/>
                <w:szCs w:val="22"/>
              </w:rPr>
              <w:t>Wykład/Ć</w:t>
            </w:r>
            <w:r w:rsidRPr="007B5581">
              <w:rPr>
                <w:rFonts w:cstheme="minorHAnsi"/>
                <w:color w:val="auto"/>
                <w:sz w:val="22"/>
                <w:szCs w:val="22"/>
                <w:lang w:eastAsia="pl-PL"/>
              </w:rPr>
              <w:t>wiczenia</w:t>
            </w:r>
          </w:p>
        </w:tc>
      </w:tr>
      <w:tr w:rsidR="00C514F2" w:rsidRPr="007B5581" w14:paraId="3E1A256D" w14:textId="77777777" w:rsidTr="0097303D">
        <w:trPr>
          <w:trHeight w:val="567"/>
        </w:trPr>
        <w:tc>
          <w:tcPr>
            <w:tcW w:w="5000" w:type="pct"/>
            <w:gridSpan w:val="5"/>
            <w:shd w:val="clear" w:color="auto" w:fill="FFFFFF" w:themeFill="background1"/>
            <w:vAlign w:val="center"/>
          </w:tcPr>
          <w:p w14:paraId="79293D1B" w14:textId="77777777" w:rsidR="005125B4" w:rsidRPr="007B5581" w:rsidRDefault="005125B4" w:rsidP="000804F6">
            <w:pPr>
              <w:pStyle w:val="Nagwek2"/>
              <w:spacing w:line="240" w:lineRule="auto"/>
              <w:ind w:left="576" w:hanging="576"/>
              <w:rPr>
                <w:rFonts w:asciiTheme="minorHAnsi" w:hAnsiTheme="minorHAnsi" w:cstheme="minorHAnsi"/>
                <w:sz w:val="22"/>
                <w:szCs w:val="22"/>
              </w:rPr>
            </w:pPr>
            <w:bookmarkStart w:id="16" w:name="_Nazwa_przedmiotu_kształcenia:_7"/>
            <w:bookmarkEnd w:id="16"/>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Nauka o organizacji</w:t>
            </w:r>
          </w:p>
        </w:tc>
      </w:tr>
      <w:tr w:rsidR="00C514F2" w:rsidRPr="007B5581" w14:paraId="1BD8DC60" w14:textId="77777777" w:rsidTr="0097303D">
        <w:trPr>
          <w:trHeight w:val="569"/>
        </w:trPr>
        <w:tc>
          <w:tcPr>
            <w:tcW w:w="2453" w:type="pct"/>
            <w:gridSpan w:val="2"/>
            <w:shd w:val="clear" w:color="auto" w:fill="FFFFFF" w:themeFill="background1"/>
            <w:vAlign w:val="center"/>
          </w:tcPr>
          <w:p w14:paraId="0C1AA0BD" w14:textId="77777777" w:rsidR="005125B4" w:rsidRPr="007B5581" w:rsidRDefault="005125B4" w:rsidP="000804F6">
            <w:pPr>
              <w:spacing w:after="0" w:line="240" w:lineRule="auto"/>
              <w:contextualSpacing/>
              <w:jc w:val="center"/>
              <w:rPr>
                <w:rFonts w:cstheme="minorHAnsi"/>
                <w:b/>
              </w:rPr>
            </w:pPr>
            <w:r w:rsidRPr="007B5581">
              <w:rPr>
                <w:rFonts w:cstheme="minorHAnsi"/>
                <w:b/>
              </w:rPr>
              <w:t>Wykład</w:t>
            </w:r>
          </w:p>
        </w:tc>
        <w:tc>
          <w:tcPr>
            <w:tcW w:w="2547" w:type="pct"/>
            <w:gridSpan w:val="3"/>
            <w:shd w:val="clear" w:color="auto" w:fill="FFFFFF" w:themeFill="background1"/>
            <w:vAlign w:val="center"/>
          </w:tcPr>
          <w:p w14:paraId="749539D7" w14:textId="77777777" w:rsidR="005125B4" w:rsidRPr="007B5581" w:rsidRDefault="005125B4" w:rsidP="000804F6">
            <w:pPr>
              <w:spacing w:after="0" w:line="240" w:lineRule="auto"/>
              <w:contextualSpacing/>
              <w:jc w:val="center"/>
              <w:rPr>
                <w:rFonts w:cstheme="minorHAnsi"/>
                <w:b/>
              </w:rPr>
            </w:pPr>
            <w:r w:rsidRPr="007B5581">
              <w:rPr>
                <w:rFonts w:cstheme="minorHAnsi"/>
                <w:b/>
              </w:rPr>
              <w:t>Ćwiczenia</w:t>
            </w:r>
          </w:p>
        </w:tc>
      </w:tr>
      <w:tr w:rsidR="00C514F2" w:rsidRPr="007B5581" w14:paraId="422D3196" w14:textId="77777777" w:rsidTr="0097303D">
        <w:trPr>
          <w:trHeight w:val="567"/>
        </w:trPr>
        <w:tc>
          <w:tcPr>
            <w:tcW w:w="2453" w:type="pct"/>
            <w:gridSpan w:val="2"/>
          </w:tcPr>
          <w:p w14:paraId="698B1EAC" w14:textId="77777777" w:rsidR="005125B4" w:rsidRPr="007B5581" w:rsidRDefault="005125B4" w:rsidP="000804F6">
            <w:pPr>
              <w:spacing w:after="0" w:line="240" w:lineRule="auto"/>
              <w:jc w:val="both"/>
              <w:rPr>
                <w:rFonts w:cstheme="minorHAnsi"/>
                <w:b/>
              </w:rPr>
            </w:pPr>
            <w:r w:rsidRPr="007B5581">
              <w:rPr>
                <w:rFonts w:cstheme="minorHAnsi"/>
                <w:b/>
              </w:rPr>
              <w:t>Program kształcenia (treści nauczania):</w:t>
            </w:r>
          </w:p>
          <w:p w14:paraId="1924977C" w14:textId="77777777" w:rsidR="005125B4" w:rsidRPr="007B5581" w:rsidRDefault="005125B4" w:rsidP="000804F6">
            <w:pPr>
              <w:widowControl w:val="0"/>
              <w:autoSpaceDE w:val="0"/>
              <w:autoSpaceDN w:val="0"/>
              <w:spacing w:after="0" w:line="240" w:lineRule="auto"/>
              <w:jc w:val="both"/>
              <w:rPr>
                <w:rFonts w:eastAsia="Times New Roman" w:cstheme="minorHAnsi"/>
              </w:rPr>
            </w:pPr>
            <w:r w:rsidRPr="007B5581">
              <w:rPr>
                <w:rFonts w:eastAsia="Times New Roman" w:cstheme="minorHAnsi"/>
                <w:b/>
              </w:rPr>
              <w:t xml:space="preserve">T1 </w:t>
            </w:r>
            <w:r w:rsidRPr="007B5581">
              <w:rPr>
                <w:rFonts w:eastAsia="Times New Roman" w:cstheme="minorHAnsi"/>
              </w:rPr>
              <w:t>Istota, zakres i metody nauki o organizacji</w:t>
            </w:r>
          </w:p>
          <w:p w14:paraId="2BD43236" w14:textId="77777777" w:rsidR="005125B4" w:rsidRPr="007B5581" w:rsidRDefault="005125B4" w:rsidP="000804F6">
            <w:pPr>
              <w:widowControl w:val="0"/>
              <w:autoSpaceDE w:val="0"/>
              <w:autoSpaceDN w:val="0"/>
              <w:spacing w:after="0" w:line="240" w:lineRule="auto"/>
              <w:jc w:val="both"/>
              <w:rPr>
                <w:rFonts w:eastAsia="Times New Roman" w:cstheme="minorHAnsi"/>
              </w:rPr>
            </w:pPr>
            <w:r w:rsidRPr="007B5581">
              <w:rPr>
                <w:rFonts w:eastAsia="Times New Roman" w:cstheme="minorHAnsi"/>
                <w:b/>
              </w:rPr>
              <w:t xml:space="preserve">T2 </w:t>
            </w:r>
            <w:r w:rsidRPr="007B5581">
              <w:rPr>
                <w:rFonts w:eastAsia="Times New Roman" w:cstheme="minorHAnsi"/>
              </w:rPr>
              <w:t>Rodzaje i typy organizacji – ich cele</w:t>
            </w:r>
          </w:p>
          <w:p w14:paraId="06970402" w14:textId="77777777" w:rsidR="005125B4" w:rsidRPr="007B5581" w:rsidRDefault="005125B4" w:rsidP="000804F6">
            <w:pPr>
              <w:widowControl w:val="0"/>
              <w:autoSpaceDE w:val="0"/>
              <w:autoSpaceDN w:val="0"/>
              <w:spacing w:after="0" w:line="240" w:lineRule="auto"/>
              <w:jc w:val="both"/>
              <w:rPr>
                <w:rFonts w:eastAsia="Times New Roman" w:cstheme="minorHAnsi"/>
              </w:rPr>
            </w:pPr>
            <w:r w:rsidRPr="007B5581">
              <w:rPr>
                <w:rFonts w:eastAsia="Times New Roman" w:cstheme="minorHAnsi"/>
                <w:b/>
              </w:rPr>
              <w:t xml:space="preserve">T3 </w:t>
            </w:r>
            <w:r w:rsidRPr="007B5581">
              <w:rPr>
                <w:rFonts w:eastAsia="Times New Roman" w:cstheme="minorHAnsi"/>
              </w:rPr>
              <w:t>Formy prawno-organizacyjne i własnościowe</w:t>
            </w:r>
          </w:p>
          <w:p w14:paraId="6A8171A7" w14:textId="77777777" w:rsidR="005125B4" w:rsidRPr="007B5581" w:rsidRDefault="005125B4" w:rsidP="000804F6">
            <w:pPr>
              <w:widowControl w:val="0"/>
              <w:autoSpaceDE w:val="0"/>
              <w:autoSpaceDN w:val="0"/>
              <w:spacing w:after="0" w:line="240" w:lineRule="auto"/>
              <w:jc w:val="both"/>
              <w:rPr>
                <w:rFonts w:eastAsia="Times New Roman" w:cstheme="minorHAnsi"/>
              </w:rPr>
            </w:pPr>
            <w:r w:rsidRPr="007B5581">
              <w:rPr>
                <w:rFonts w:eastAsia="Times New Roman" w:cstheme="minorHAnsi"/>
                <w:b/>
              </w:rPr>
              <w:t xml:space="preserve">T4 </w:t>
            </w:r>
            <w:r w:rsidRPr="007B5581">
              <w:rPr>
                <w:rFonts w:eastAsia="Times New Roman" w:cstheme="minorHAnsi"/>
              </w:rPr>
              <w:t>Zasoby i kapitał w organizacji</w:t>
            </w:r>
          </w:p>
          <w:p w14:paraId="02F204F7" w14:textId="77777777" w:rsidR="005125B4" w:rsidRPr="007B5581" w:rsidRDefault="005125B4" w:rsidP="000804F6">
            <w:pPr>
              <w:widowControl w:val="0"/>
              <w:autoSpaceDE w:val="0"/>
              <w:autoSpaceDN w:val="0"/>
              <w:spacing w:after="0" w:line="240" w:lineRule="auto"/>
              <w:jc w:val="both"/>
              <w:rPr>
                <w:rFonts w:eastAsia="Times New Roman" w:cstheme="minorHAnsi"/>
              </w:rPr>
            </w:pPr>
            <w:r w:rsidRPr="007B5581">
              <w:rPr>
                <w:rFonts w:eastAsia="Times New Roman" w:cstheme="minorHAnsi"/>
                <w:b/>
              </w:rPr>
              <w:t xml:space="preserve">T5 </w:t>
            </w:r>
            <w:r w:rsidRPr="007B5581">
              <w:rPr>
                <w:rFonts w:eastAsia="Times New Roman" w:cstheme="minorHAnsi"/>
              </w:rPr>
              <w:t>Cykl życia organizacji</w:t>
            </w:r>
          </w:p>
          <w:p w14:paraId="19B51D6C" w14:textId="77777777" w:rsidR="005125B4" w:rsidRPr="007B5581" w:rsidRDefault="005125B4" w:rsidP="000804F6">
            <w:pPr>
              <w:widowControl w:val="0"/>
              <w:autoSpaceDE w:val="0"/>
              <w:autoSpaceDN w:val="0"/>
              <w:spacing w:after="0" w:line="240" w:lineRule="auto"/>
              <w:ind w:right="1034"/>
              <w:jc w:val="both"/>
              <w:rPr>
                <w:rFonts w:eastAsia="Times New Roman" w:cstheme="minorHAnsi"/>
              </w:rPr>
            </w:pPr>
            <w:r w:rsidRPr="007B5581">
              <w:rPr>
                <w:rFonts w:eastAsia="Times New Roman" w:cstheme="minorHAnsi"/>
                <w:b/>
              </w:rPr>
              <w:t xml:space="preserve">T6 </w:t>
            </w:r>
            <w:r w:rsidRPr="007B5581">
              <w:rPr>
                <w:rFonts w:eastAsia="Times New Roman" w:cstheme="minorHAnsi"/>
              </w:rPr>
              <w:t>Rola i znaczenie kadry kierowniczej w organizacji</w:t>
            </w:r>
          </w:p>
          <w:p w14:paraId="543679B9" w14:textId="77777777" w:rsidR="005125B4" w:rsidRPr="007B5581" w:rsidRDefault="005125B4" w:rsidP="000804F6">
            <w:pPr>
              <w:widowControl w:val="0"/>
              <w:autoSpaceDE w:val="0"/>
              <w:autoSpaceDN w:val="0"/>
              <w:spacing w:after="0" w:line="240" w:lineRule="auto"/>
              <w:jc w:val="both"/>
              <w:rPr>
                <w:rFonts w:eastAsia="Times New Roman" w:cstheme="minorHAnsi"/>
              </w:rPr>
            </w:pPr>
            <w:r w:rsidRPr="007B5581">
              <w:rPr>
                <w:rFonts w:eastAsia="Times New Roman" w:cstheme="minorHAnsi"/>
                <w:b/>
              </w:rPr>
              <w:t xml:space="preserve">T7 </w:t>
            </w:r>
            <w:r w:rsidRPr="007B5581">
              <w:rPr>
                <w:rFonts w:eastAsia="Times New Roman" w:cstheme="minorHAnsi"/>
              </w:rPr>
              <w:t>Społeczna odpowiedzialność organizacji Teoria interesariuszy Zrównoważony rozwój</w:t>
            </w:r>
          </w:p>
          <w:p w14:paraId="48E8959C" w14:textId="77777777" w:rsidR="005125B4" w:rsidRPr="007B5581" w:rsidRDefault="005125B4" w:rsidP="000804F6">
            <w:pPr>
              <w:widowControl w:val="0"/>
              <w:autoSpaceDE w:val="0"/>
              <w:autoSpaceDN w:val="0"/>
              <w:spacing w:after="0" w:line="240" w:lineRule="auto"/>
              <w:jc w:val="both"/>
              <w:rPr>
                <w:rFonts w:eastAsia="Times New Roman" w:cstheme="minorHAnsi"/>
              </w:rPr>
            </w:pPr>
            <w:r w:rsidRPr="007B5581">
              <w:rPr>
                <w:rFonts w:eastAsia="Times New Roman" w:cstheme="minorHAnsi"/>
                <w:b/>
              </w:rPr>
              <w:t xml:space="preserve">T8 </w:t>
            </w:r>
            <w:r w:rsidRPr="007B5581">
              <w:rPr>
                <w:rFonts w:eastAsia="Times New Roman" w:cstheme="minorHAnsi"/>
              </w:rPr>
              <w:t>Nadzór korporacyjny w organizacji</w:t>
            </w:r>
          </w:p>
          <w:p w14:paraId="1DC04EA0" w14:textId="77777777" w:rsidR="005125B4" w:rsidRPr="007B5581" w:rsidRDefault="005125B4" w:rsidP="000804F6">
            <w:pPr>
              <w:widowControl w:val="0"/>
              <w:autoSpaceDE w:val="0"/>
              <w:autoSpaceDN w:val="0"/>
              <w:spacing w:after="0" w:line="240" w:lineRule="auto"/>
              <w:jc w:val="both"/>
              <w:rPr>
                <w:rFonts w:eastAsia="Times New Roman" w:cstheme="minorHAnsi"/>
              </w:rPr>
            </w:pPr>
            <w:r w:rsidRPr="007B5581">
              <w:rPr>
                <w:rFonts w:cstheme="minorHAnsi"/>
                <w:b/>
              </w:rPr>
              <w:t xml:space="preserve">T9 </w:t>
            </w:r>
            <w:r w:rsidRPr="007B5581">
              <w:rPr>
                <w:rFonts w:cstheme="minorHAnsi"/>
              </w:rPr>
              <w:t xml:space="preserve">Strategia Wizja, misja, cele strategiczne </w:t>
            </w:r>
            <w:r w:rsidRPr="007B5581">
              <w:rPr>
                <w:rFonts w:cstheme="minorHAnsi"/>
              </w:rPr>
              <w:lastRenderedPageBreak/>
              <w:t>Implementacja strategii w organizacji na rynek</w:t>
            </w:r>
          </w:p>
        </w:tc>
        <w:tc>
          <w:tcPr>
            <w:tcW w:w="2547" w:type="pct"/>
            <w:gridSpan w:val="3"/>
            <w:vAlign w:val="center"/>
          </w:tcPr>
          <w:p w14:paraId="75951881" w14:textId="77777777" w:rsidR="005125B4" w:rsidRPr="007B5581" w:rsidRDefault="005125B4" w:rsidP="00AF69FD">
            <w:pPr>
              <w:spacing w:after="0" w:line="240" w:lineRule="auto"/>
              <w:rPr>
                <w:rFonts w:cstheme="minorHAnsi"/>
                <w:b/>
              </w:rPr>
            </w:pPr>
            <w:r w:rsidRPr="007B5581">
              <w:rPr>
                <w:rFonts w:cstheme="minorHAnsi"/>
                <w:b/>
              </w:rPr>
              <w:lastRenderedPageBreak/>
              <w:t>Program kształcenia (treści nauczania):</w:t>
            </w:r>
          </w:p>
          <w:p w14:paraId="73D9F888" w14:textId="509EDB26" w:rsidR="005125B4" w:rsidRPr="007B5581" w:rsidRDefault="005125B4" w:rsidP="00AF69FD">
            <w:pPr>
              <w:widowControl w:val="0"/>
              <w:autoSpaceDE w:val="0"/>
              <w:autoSpaceDN w:val="0"/>
              <w:spacing w:after="0" w:line="240" w:lineRule="auto"/>
              <w:rPr>
                <w:rFonts w:eastAsia="Times New Roman" w:cstheme="minorHAnsi"/>
              </w:rPr>
            </w:pPr>
            <w:r w:rsidRPr="007B5581">
              <w:rPr>
                <w:rFonts w:eastAsia="Times New Roman" w:cstheme="minorHAnsi"/>
                <w:b/>
              </w:rPr>
              <w:t xml:space="preserve">T1 </w:t>
            </w:r>
            <w:r w:rsidRPr="007B5581">
              <w:rPr>
                <w:rFonts w:cstheme="minorHAnsi"/>
              </w:rPr>
              <w:t xml:space="preserve">Teorie organizacji a nauka o organizacji Istota </w:t>
            </w:r>
            <w:r w:rsidR="00AF69FD" w:rsidRPr="007B5581">
              <w:rPr>
                <w:rFonts w:cstheme="minorHAnsi"/>
              </w:rPr>
              <w:br/>
            </w:r>
            <w:r w:rsidRPr="007B5581">
              <w:rPr>
                <w:rFonts w:cstheme="minorHAnsi"/>
              </w:rPr>
              <w:t xml:space="preserve">i pojęcie nauki Geneza i cele nauki o organizacji Rodzaje i typy organizacji – ich cele Cechy organizacji Funkcje i procesy zachodzące </w:t>
            </w:r>
            <w:r w:rsidR="00AF69FD" w:rsidRPr="007B5581">
              <w:rPr>
                <w:rFonts w:cstheme="minorHAnsi"/>
              </w:rPr>
              <w:br/>
            </w:r>
            <w:r w:rsidRPr="007B5581">
              <w:rPr>
                <w:rFonts w:cstheme="minorHAnsi"/>
              </w:rPr>
              <w:t>w organizacji</w:t>
            </w:r>
          </w:p>
          <w:p w14:paraId="0C207A5D" w14:textId="77777777" w:rsidR="005125B4" w:rsidRPr="007B5581" w:rsidRDefault="005125B4" w:rsidP="00AF69FD">
            <w:pPr>
              <w:widowControl w:val="0"/>
              <w:autoSpaceDE w:val="0"/>
              <w:autoSpaceDN w:val="0"/>
              <w:spacing w:after="0" w:line="240" w:lineRule="auto"/>
              <w:rPr>
                <w:rFonts w:cstheme="minorHAnsi"/>
              </w:rPr>
            </w:pPr>
            <w:r w:rsidRPr="007B5581">
              <w:rPr>
                <w:rFonts w:eastAsia="Times New Roman" w:cstheme="minorHAnsi"/>
                <w:b/>
              </w:rPr>
              <w:t xml:space="preserve">T2 </w:t>
            </w:r>
            <w:r w:rsidRPr="007B5581">
              <w:rPr>
                <w:rFonts w:cstheme="minorHAnsi"/>
              </w:rPr>
              <w:t>Przedsiębiorczość, kierownik, organizacja – istota, relacje Społeczna odpowiedzialność organizacji Nadzór korporacyjny nad organizacją</w:t>
            </w:r>
          </w:p>
          <w:p w14:paraId="5502E620" w14:textId="794A152C" w:rsidR="005125B4" w:rsidRPr="007B5581" w:rsidRDefault="005125B4" w:rsidP="00AF69FD">
            <w:pPr>
              <w:widowControl w:val="0"/>
              <w:autoSpaceDE w:val="0"/>
              <w:autoSpaceDN w:val="0"/>
              <w:spacing w:after="0" w:line="240" w:lineRule="auto"/>
              <w:rPr>
                <w:rFonts w:eastAsia="Times New Roman" w:cstheme="minorHAnsi"/>
              </w:rPr>
            </w:pPr>
            <w:r w:rsidRPr="007B5581">
              <w:rPr>
                <w:rFonts w:eastAsia="Times New Roman" w:cstheme="minorHAnsi"/>
                <w:b/>
              </w:rPr>
              <w:t xml:space="preserve">T3 </w:t>
            </w:r>
            <w:r w:rsidRPr="007B5581">
              <w:rPr>
                <w:rFonts w:cstheme="minorHAnsi"/>
              </w:rPr>
              <w:t xml:space="preserve">Formy prawno-organizacyjne i własnościowe – konsekwencje ekonomiczne i społeczne Klasyfikacja przedsiębiorstw wg wybranych celów </w:t>
            </w:r>
            <w:r w:rsidRPr="007B5581">
              <w:rPr>
                <w:rFonts w:cstheme="minorHAnsi"/>
              </w:rPr>
              <w:lastRenderedPageBreak/>
              <w:t xml:space="preserve">Kryteria wyboru formy organizacyjno-prawnej Własnościowe formy organizacji gospodarczych </w:t>
            </w:r>
            <w:r w:rsidR="00AF69FD" w:rsidRPr="007B5581">
              <w:rPr>
                <w:rFonts w:cstheme="minorHAnsi"/>
              </w:rPr>
              <w:br/>
            </w:r>
            <w:r w:rsidRPr="007B5581">
              <w:rPr>
                <w:rFonts w:cstheme="minorHAnsi"/>
              </w:rPr>
              <w:t>i publicznych</w:t>
            </w:r>
          </w:p>
          <w:p w14:paraId="6B433722" w14:textId="77777777" w:rsidR="005125B4" w:rsidRPr="007B5581" w:rsidRDefault="005125B4" w:rsidP="00AF69FD">
            <w:pPr>
              <w:widowControl w:val="0"/>
              <w:autoSpaceDE w:val="0"/>
              <w:autoSpaceDN w:val="0"/>
              <w:spacing w:after="0" w:line="240" w:lineRule="auto"/>
              <w:rPr>
                <w:rFonts w:eastAsia="Times New Roman" w:cstheme="minorHAnsi"/>
              </w:rPr>
            </w:pPr>
            <w:r w:rsidRPr="007B5581">
              <w:rPr>
                <w:rFonts w:eastAsia="Times New Roman" w:cstheme="minorHAnsi"/>
                <w:b/>
              </w:rPr>
              <w:t xml:space="preserve">T4 </w:t>
            </w:r>
            <w:r w:rsidRPr="007B5581">
              <w:rPr>
                <w:rFonts w:cstheme="minorHAnsi"/>
              </w:rPr>
              <w:t>Zasoby, majątek, potencjał i kapitał organizacji: materialny, techniczny, kadrowy, finansowy, informacyjny – zadania i zasady funkcjonowania, współzależności, tendencje rozwojowe</w:t>
            </w:r>
          </w:p>
          <w:p w14:paraId="0CA70792" w14:textId="2A1B270E" w:rsidR="005125B4" w:rsidRPr="007B5581" w:rsidRDefault="005125B4" w:rsidP="00AF69FD">
            <w:pPr>
              <w:widowControl w:val="0"/>
              <w:autoSpaceDE w:val="0"/>
              <w:autoSpaceDN w:val="0"/>
              <w:spacing w:after="0" w:line="240" w:lineRule="auto"/>
              <w:rPr>
                <w:rFonts w:eastAsia="Times New Roman" w:cstheme="minorHAnsi"/>
              </w:rPr>
            </w:pPr>
            <w:r w:rsidRPr="007B5581">
              <w:rPr>
                <w:rFonts w:eastAsia="Times New Roman" w:cstheme="minorHAnsi"/>
                <w:b/>
              </w:rPr>
              <w:t xml:space="preserve">T5 </w:t>
            </w:r>
            <w:r w:rsidRPr="007B5581">
              <w:rPr>
                <w:rFonts w:cstheme="minorHAnsi"/>
              </w:rPr>
              <w:t xml:space="preserve">System funkcji, procesów i przedsięwzięć </w:t>
            </w:r>
            <w:r w:rsidR="00AF69FD" w:rsidRPr="007B5581">
              <w:rPr>
                <w:rFonts w:cstheme="minorHAnsi"/>
              </w:rPr>
              <w:br/>
            </w:r>
            <w:r w:rsidRPr="007B5581">
              <w:rPr>
                <w:rFonts w:cstheme="minorHAnsi"/>
              </w:rPr>
              <w:t xml:space="preserve">w organizacji Architektura systemu zarządzania organizacją </w:t>
            </w:r>
          </w:p>
          <w:p w14:paraId="7EDA1505" w14:textId="77777777" w:rsidR="005125B4" w:rsidRPr="007B5581" w:rsidRDefault="005125B4" w:rsidP="00AF69FD">
            <w:pPr>
              <w:widowControl w:val="0"/>
              <w:autoSpaceDE w:val="0"/>
              <w:autoSpaceDN w:val="0"/>
              <w:spacing w:after="0" w:line="240" w:lineRule="auto"/>
              <w:ind w:right="1034"/>
              <w:rPr>
                <w:rFonts w:eastAsia="Times New Roman" w:cstheme="minorHAnsi"/>
              </w:rPr>
            </w:pPr>
            <w:r w:rsidRPr="007B5581">
              <w:rPr>
                <w:rFonts w:eastAsia="Times New Roman" w:cstheme="minorHAnsi"/>
                <w:b/>
              </w:rPr>
              <w:t xml:space="preserve">T6 </w:t>
            </w:r>
            <w:r w:rsidRPr="007B5581">
              <w:rPr>
                <w:rFonts w:eastAsia="Times New Roman" w:cstheme="minorHAnsi"/>
              </w:rPr>
              <w:t>Rola i znaczenie kadry kierowniczej w organizacji</w:t>
            </w:r>
          </w:p>
          <w:p w14:paraId="0F656EBC" w14:textId="6EB6177B" w:rsidR="005125B4" w:rsidRPr="007B5581" w:rsidRDefault="005125B4" w:rsidP="00AF69FD">
            <w:pPr>
              <w:widowControl w:val="0"/>
              <w:autoSpaceDE w:val="0"/>
              <w:autoSpaceDN w:val="0"/>
              <w:spacing w:after="0" w:line="240" w:lineRule="auto"/>
              <w:rPr>
                <w:rFonts w:eastAsia="Times New Roman" w:cstheme="minorHAnsi"/>
              </w:rPr>
            </w:pPr>
            <w:r w:rsidRPr="007B5581">
              <w:rPr>
                <w:rFonts w:eastAsia="Times New Roman" w:cstheme="minorHAnsi"/>
                <w:b/>
              </w:rPr>
              <w:t xml:space="preserve">T7 </w:t>
            </w:r>
            <w:r w:rsidRPr="007B5581">
              <w:rPr>
                <w:rFonts w:cstheme="minorHAnsi"/>
              </w:rPr>
              <w:t xml:space="preserve">Współdziałanie organizacji Istota zbiorowego działania zorganizowanego Formy współdziałania przedsiębiorstw Istota współdziałania organizacji publicznych i społecznych Nowe trendy </w:t>
            </w:r>
            <w:r w:rsidR="00AF69FD" w:rsidRPr="007B5581">
              <w:rPr>
                <w:rFonts w:cstheme="minorHAnsi"/>
              </w:rPr>
              <w:br/>
            </w:r>
            <w:r w:rsidRPr="007B5581">
              <w:rPr>
                <w:rFonts w:cstheme="minorHAnsi"/>
              </w:rPr>
              <w:t>w podejściu do organizacji</w:t>
            </w:r>
          </w:p>
          <w:p w14:paraId="4155D6F9" w14:textId="77777777" w:rsidR="005125B4" w:rsidRPr="007B5581" w:rsidRDefault="005125B4" w:rsidP="00AF69FD">
            <w:pPr>
              <w:widowControl w:val="0"/>
              <w:autoSpaceDE w:val="0"/>
              <w:autoSpaceDN w:val="0"/>
              <w:spacing w:after="0" w:line="240" w:lineRule="auto"/>
              <w:rPr>
                <w:rFonts w:eastAsia="Times New Roman" w:cstheme="minorHAnsi"/>
              </w:rPr>
            </w:pPr>
            <w:r w:rsidRPr="007B5581">
              <w:rPr>
                <w:rFonts w:eastAsia="Times New Roman" w:cstheme="minorHAnsi"/>
                <w:b/>
              </w:rPr>
              <w:t xml:space="preserve">T8 </w:t>
            </w:r>
            <w:r w:rsidRPr="007B5581">
              <w:rPr>
                <w:rFonts w:eastAsia="Times New Roman" w:cstheme="minorHAnsi"/>
                <w:bCs/>
              </w:rPr>
              <w:t>Budowa planu działania organizacji</w:t>
            </w:r>
          </w:p>
          <w:p w14:paraId="1524DC89" w14:textId="77777777" w:rsidR="005125B4" w:rsidRPr="007B5581" w:rsidRDefault="005125B4" w:rsidP="00AF69F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 T9 </w:t>
            </w:r>
            <w:r w:rsidRPr="007B5581">
              <w:rPr>
                <w:rFonts w:asciiTheme="minorHAnsi" w:hAnsiTheme="minorHAnsi" w:cstheme="minorHAnsi"/>
                <w:sz w:val="22"/>
                <w:szCs w:val="22"/>
              </w:rPr>
              <w:t>Strategia Wizja, misja, cele strategiczne</w:t>
            </w:r>
          </w:p>
        </w:tc>
      </w:tr>
      <w:tr w:rsidR="00C514F2" w:rsidRPr="007B5581" w14:paraId="7BC873CF" w14:textId="77777777" w:rsidTr="0097303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5AD41BB6" w14:textId="77777777" w:rsidR="005125B4" w:rsidRPr="007B5581" w:rsidRDefault="005125B4" w:rsidP="000804F6">
            <w:pPr>
              <w:spacing w:after="0" w:line="240" w:lineRule="auto"/>
              <w:jc w:val="center"/>
              <w:rPr>
                <w:rFonts w:cstheme="minorHAnsi"/>
                <w:b/>
              </w:rPr>
            </w:pPr>
            <w:r w:rsidRPr="007B5581">
              <w:rPr>
                <w:rFonts w:cstheme="minorHAnsi"/>
                <w:b/>
              </w:rPr>
              <w:lastRenderedPageBreak/>
              <w:t>Efekty uczenia się dla przedmiotu</w:t>
            </w:r>
          </w:p>
          <w:p w14:paraId="1637F541" w14:textId="77777777" w:rsidR="005125B4" w:rsidRPr="007B5581" w:rsidRDefault="005125B4" w:rsidP="000804F6">
            <w:pPr>
              <w:spacing w:after="0" w:line="240" w:lineRule="auto"/>
              <w:jc w:val="center"/>
              <w:rPr>
                <w:rFonts w:cstheme="minorHAnsi"/>
                <w:b/>
              </w:rPr>
            </w:pPr>
            <w:r w:rsidRPr="007B5581">
              <w:rPr>
                <w:rFonts w:cstheme="minorHAnsi"/>
                <w:b/>
              </w:rPr>
              <w:t>Wykład</w:t>
            </w:r>
          </w:p>
        </w:tc>
      </w:tr>
      <w:tr w:rsidR="00C514F2" w:rsidRPr="007B5581" w14:paraId="51FA77DA" w14:textId="77777777" w:rsidTr="007463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3" w:type="pct"/>
            <w:shd w:val="clear" w:color="auto" w:fill="FFFFFF" w:themeFill="background1"/>
            <w:vAlign w:val="center"/>
          </w:tcPr>
          <w:p w14:paraId="540FCB0D" w14:textId="77777777" w:rsidR="005125B4" w:rsidRPr="007B5581" w:rsidRDefault="005125B4" w:rsidP="000804F6">
            <w:pPr>
              <w:spacing w:after="0" w:line="240" w:lineRule="auto"/>
              <w:jc w:val="center"/>
              <w:rPr>
                <w:rFonts w:cstheme="minorHAnsi"/>
                <w:b/>
                <w:bCs/>
              </w:rPr>
            </w:pPr>
            <w:r w:rsidRPr="007B5581">
              <w:rPr>
                <w:rFonts w:cstheme="minorHAnsi"/>
                <w:b/>
                <w:bCs/>
              </w:rPr>
              <w:t>Symbol efektu uczenia się</w:t>
            </w:r>
          </w:p>
        </w:tc>
        <w:tc>
          <w:tcPr>
            <w:tcW w:w="3357" w:type="pct"/>
            <w:gridSpan w:val="3"/>
            <w:shd w:val="clear" w:color="auto" w:fill="FFFFFF" w:themeFill="background1"/>
            <w:vAlign w:val="center"/>
          </w:tcPr>
          <w:p w14:paraId="7CED9F7D" w14:textId="77777777" w:rsidR="005125B4" w:rsidRPr="007B5581" w:rsidRDefault="005125B4" w:rsidP="000804F6">
            <w:pPr>
              <w:spacing w:after="0" w:line="240" w:lineRule="auto"/>
              <w:jc w:val="center"/>
              <w:rPr>
                <w:rFonts w:cstheme="minorHAnsi"/>
                <w:b/>
                <w:bCs/>
              </w:rPr>
            </w:pPr>
            <w:r w:rsidRPr="007B5581">
              <w:rPr>
                <w:rFonts w:cstheme="minorHAnsi"/>
                <w:b/>
                <w:bCs/>
              </w:rPr>
              <w:t>Opis efektu uczenia się</w:t>
            </w:r>
          </w:p>
        </w:tc>
        <w:tc>
          <w:tcPr>
            <w:tcW w:w="941" w:type="pct"/>
            <w:shd w:val="clear" w:color="auto" w:fill="FFFFFF" w:themeFill="background1"/>
            <w:vAlign w:val="center"/>
          </w:tcPr>
          <w:p w14:paraId="430C8295" w14:textId="77777777" w:rsidR="005125B4" w:rsidRPr="007B5581" w:rsidRDefault="005125B4"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DC7BDC4" w14:textId="77777777" w:rsidTr="007463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3" w:type="pct"/>
            <w:vAlign w:val="center"/>
          </w:tcPr>
          <w:p w14:paraId="10D4CB5A" w14:textId="77777777" w:rsidR="005125B4" w:rsidRPr="007B5581" w:rsidRDefault="005125B4" w:rsidP="000804F6">
            <w:pPr>
              <w:spacing w:after="0" w:line="240" w:lineRule="auto"/>
              <w:jc w:val="center"/>
              <w:rPr>
                <w:rFonts w:cstheme="minorHAnsi"/>
              </w:rPr>
            </w:pPr>
            <w:r w:rsidRPr="007B5581">
              <w:rPr>
                <w:rFonts w:cstheme="minorHAnsi"/>
              </w:rPr>
              <w:t>E1_W</w:t>
            </w:r>
          </w:p>
        </w:tc>
        <w:tc>
          <w:tcPr>
            <w:tcW w:w="3357" w:type="pct"/>
            <w:gridSpan w:val="3"/>
            <w:vAlign w:val="center"/>
          </w:tcPr>
          <w:p w14:paraId="4E89F76A" w14:textId="4BAB3B89" w:rsidR="005125B4" w:rsidRPr="002D7DEF" w:rsidRDefault="005125B4" w:rsidP="00746397">
            <w:pPr>
              <w:pStyle w:val="TableParagraph"/>
              <w:jc w:val="both"/>
              <w:rPr>
                <w:rFonts w:cstheme="minorHAnsi"/>
                <w:lang w:val="pl-PL"/>
              </w:rPr>
            </w:pPr>
            <w:r w:rsidRPr="002D7DEF">
              <w:rPr>
                <w:rFonts w:cstheme="minorHAnsi"/>
                <w:lang w:val="pl-PL"/>
              </w:rPr>
              <w:t>Zna i prawidłowo definiuje terminologię</w:t>
            </w:r>
            <w:r w:rsidR="00AF69FD" w:rsidRPr="002D7DEF">
              <w:rPr>
                <w:rFonts w:cstheme="minorHAnsi"/>
                <w:lang w:val="pl-PL"/>
              </w:rPr>
              <w:t xml:space="preserve"> </w:t>
            </w:r>
            <w:r w:rsidRPr="002D7DEF">
              <w:rPr>
                <w:rFonts w:cstheme="minorHAnsi"/>
                <w:lang w:val="pl-PL"/>
              </w:rPr>
              <w:t xml:space="preserve">zakresu nauki </w:t>
            </w:r>
            <w:r w:rsidR="00AF69FD" w:rsidRPr="002D7DEF">
              <w:rPr>
                <w:rFonts w:cstheme="minorHAnsi"/>
                <w:lang w:val="pl-PL"/>
              </w:rPr>
              <w:br/>
            </w:r>
            <w:r w:rsidRPr="002D7DEF">
              <w:rPr>
                <w:rFonts w:cstheme="minorHAnsi"/>
                <w:lang w:val="pl-PL"/>
              </w:rPr>
              <w:t>o organizacji.</w:t>
            </w:r>
          </w:p>
        </w:tc>
        <w:tc>
          <w:tcPr>
            <w:tcW w:w="941" w:type="pct"/>
            <w:vAlign w:val="center"/>
          </w:tcPr>
          <w:p w14:paraId="1DE56E6F" w14:textId="77777777" w:rsidR="005125B4" w:rsidRPr="007B5581" w:rsidRDefault="005125B4" w:rsidP="000804F6">
            <w:pPr>
              <w:pStyle w:val="TableParagraph"/>
              <w:ind w:left="380" w:right="370"/>
              <w:jc w:val="center"/>
              <w:rPr>
                <w:rFonts w:cstheme="minorHAnsi"/>
              </w:rPr>
            </w:pPr>
            <w:r w:rsidRPr="007B5581">
              <w:rPr>
                <w:rFonts w:cstheme="minorHAnsi"/>
              </w:rPr>
              <w:t>K_W03</w:t>
            </w:r>
          </w:p>
          <w:p w14:paraId="05CA5266" w14:textId="77777777" w:rsidR="005125B4" w:rsidRPr="007B5581" w:rsidRDefault="005125B4" w:rsidP="000804F6">
            <w:pPr>
              <w:pStyle w:val="TableParagraph"/>
              <w:ind w:left="380" w:right="370"/>
              <w:jc w:val="center"/>
              <w:rPr>
                <w:rFonts w:cstheme="minorHAnsi"/>
              </w:rPr>
            </w:pPr>
            <w:r w:rsidRPr="007B5581">
              <w:rPr>
                <w:rFonts w:cstheme="minorHAnsi"/>
              </w:rPr>
              <w:t>K_W04</w:t>
            </w:r>
          </w:p>
        </w:tc>
      </w:tr>
      <w:tr w:rsidR="00C514F2" w:rsidRPr="007B5581" w14:paraId="3304599C" w14:textId="77777777" w:rsidTr="007463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3" w:type="pct"/>
            <w:vAlign w:val="center"/>
          </w:tcPr>
          <w:p w14:paraId="368B7073" w14:textId="77777777" w:rsidR="005125B4" w:rsidRPr="007B5581" w:rsidRDefault="005125B4" w:rsidP="000804F6">
            <w:pPr>
              <w:spacing w:after="0" w:line="240" w:lineRule="auto"/>
              <w:jc w:val="center"/>
              <w:rPr>
                <w:rFonts w:cstheme="minorHAnsi"/>
              </w:rPr>
            </w:pPr>
            <w:r w:rsidRPr="007B5581">
              <w:rPr>
                <w:rFonts w:cstheme="minorHAnsi"/>
              </w:rPr>
              <w:t>E2_W</w:t>
            </w:r>
          </w:p>
        </w:tc>
        <w:tc>
          <w:tcPr>
            <w:tcW w:w="3357" w:type="pct"/>
            <w:gridSpan w:val="3"/>
            <w:vAlign w:val="center"/>
          </w:tcPr>
          <w:p w14:paraId="1E65B489" w14:textId="2015725C" w:rsidR="005125B4" w:rsidRPr="002D7DEF" w:rsidRDefault="005125B4" w:rsidP="00746397">
            <w:pPr>
              <w:pStyle w:val="TableParagraph"/>
              <w:ind w:right="207"/>
              <w:jc w:val="both"/>
              <w:rPr>
                <w:rFonts w:cstheme="minorHAnsi"/>
                <w:lang w:val="pl-PL"/>
              </w:rPr>
            </w:pPr>
            <w:r w:rsidRPr="002D7DEF">
              <w:rPr>
                <w:rFonts w:cstheme="minorHAnsi"/>
                <w:lang w:val="pl-PL"/>
              </w:rPr>
              <w:t>Zna i charakteryzuje zagadnienia i podejścia w zakresie funkcjonowania organizacji, w tym struktury i przepisy organizacyjne.</w:t>
            </w:r>
          </w:p>
        </w:tc>
        <w:tc>
          <w:tcPr>
            <w:tcW w:w="941" w:type="pct"/>
            <w:vAlign w:val="center"/>
          </w:tcPr>
          <w:p w14:paraId="3ECBAD8F" w14:textId="77777777" w:rsidR="005125B4" w:rsidRPr="007B5581" w:rsidRDefault="005125B4" w:rsidP="000804F6">
            <w:pPr>
              <w:spacing w:after="0" w:line="240" w:lineRule="auto"/>
              <w:jc w:val="center"/>
              <w:rPr>
                <w:rFonts w:cstheme="minorHAnsi"/>
              </w:rPr>
            </w:pPr>
            <w:r w:rsidRPr="007B5581">
              <w:rPr>
                <w:rFonts w:cstheme="minorHAnsi"/>
              </w:rPr>
              <w:t>K_W03</w:t>
            </w:r>
          </w:p>
          <w:p w14:paraId="26CE0CDC" w14:textId="77777777" w:rsidR="005125B4" w:rsidRPr="007B5581" w:rsidRDefault="005125B4" w:rsidP="000804F6">
            <w:pPr>
              <w:spacing w:after="0" w:line="240" w:lineRule="auto"/>
              <w:jc w:val="center"/>
              <w:rPr>
                <w:rFonts w:cstheme="minorHAnsi"/>
              </w:rPr>
            </w:pPr>
            <w:r w:rsidRPr="007B5581">
              <w:rPr>
                <w:rFonts w:cstheme="minorHAnsi"/>
              </w:rPr>
              <w:t xml:space="preserve">K_W04 </w:t>
            </w:r>
          </w:p>
          <w:p w14:paraId="49D01974" w14:textId="77777777" w:rsidR="005125B4" w:rsidRPr="007B5581" w:rsidRDefault="005125B4" w:rsidP="000804F6">
            <w:pPr>
              <w:spacing w:after="0" w:line="240" w:lineRule="auto"/>
              <w:jc w:val="center"/>
              <w:rPr>
                <w:rFonts w:cstheme="minorHAnsi"/>
              </w:rPr>
            </w:pPr>
            <w:r w:rsidRPr="007B5581">
              <w:rPr>
                <w:rFonts w:cstheme="minorHAnsi"/>
              </w:rPr>
              <w:t>K_W15</w:t>
            </w:r>
          </w:p>
          <w:p w14:paraId="4F6D668F" w14:textId="77777777" w:rsidR="005125B4" w:rsidRPr="007B5581" w:rsidRDefault="005125B4" w:rsidP="000804F6">
            <w:pPr>
              <w:spacing w:after="0" w:line="240" w:lineRule="auto"/>
              <w:jc w:val="center"/>
              <w:rPr>
                <w:rFonts w:cstheme="minorHAnsi"/>
              </w:rPr>
            </w:pPr>
            <w:r w:rsidRPr="007B5581">
              <w:rPr>
                <w:rFonts w:cstheme="minorHAnsi"/>
              </w:rPr>
              <w:t>K_W19</w:t>
            </w:r>
          </w:p>
        </w:tc>
      </w:tr>
      <w:tr w:rsidR="00C514F2" w:rsidRPr="007B5581" w14:paraId="3F7A4926" w14:textId="77777777" w:rsidTr="007463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416"/>
        </w:trPr>
        <w:tc>
          <w:tcPr>
            <w:tcW w:w="703" w:type="pct"/>
            <w:vAlign w:val="center"/>
          </w:tcPr>
          <w:p w14:paraId="48EE9175" w14:textId="77777777" w:rsidR="005125B4" w:rsidRPr="007B5581" w:rsidRDefault="005125B4" w:rsidP="000804F6">
            <w:pPr>
              <w:snapToGrid w:val="0"/>
              <w:spacing w:after="0" w:line="240" w:lineRule="auto"/>
              <w:jc w:val="center"/>
              <w:rPr>
                <w:rFonts w:cstheme="minorHAnsi"/>
              </w:rPr>
            </w:pPr>
            <w:r w:rsidRPr="007B5581">
              <w:rPr>
                <w:rFonts w:cstheme="minorHAnsi"/>
              </w:rPr>
              <w:t>E3_W</w:t>
            </w:r>
          </w:p>
        </w:tc>
        <w:tc>
          <w:tcPr>
            <w:tcW w:w="3357" w:type="pct"/>
            <w:gridSpan w:val="3"/>
            <w:vAlign w:val="center"/>
          </w:tcPr>
          <w:p w14:paraId="034F22E7" w14:textId="77777777" w:rsidR="005125B4" w:rsidRPr="002D7DEF" w:rsidRDefault="005125B4" w:rsidP="00746397">
            <w:pPr>
              <w:pStyle w:val="TableParagraph"/>
              <w:jc w:val="both"/>
              <w:rPr>
                <w:rFonts w:cstheme="minorHAnsi"/>
                <w:lang w:val="pl-PL"/>
              </w:rPr>
            </w:pPr>
            <w:r w:rsidRPr="002D7DEF">
              <w:rPr>
                <w:rFonts w:cstheme="minorHAnsi"/>
                <w:lang w:val="pl-PL"/>
              </w:rPr>
              <w:t>Zna i rozumie funkcjonowanie organizacji w zmiennym otoczeniu.</w:t>
            </w:r>
          </w:p>
        </w:tc>
        <w:tc>
          <w:tcPr>
            <w:tcW w:w="941" w:type="pct"/>
            <w:vAlign w:val="center"/>
          </w:tcPr>
          <w:p w14:paraId="0DFAB2E4" w14:textId="77777777" w:rsidR="005125B4" w:rsidRPr="007B5581" w:rsidRDefault="005125B4" w:rsidP="000804F6">
            <w:pPr>
              <w:spacing w:after="0" w:line="240" w:lineRule="auto"/>
              <w:jc w:val="center"/>
              <w:rPr>
                <w:rFonts w:cstheme="minorHAnsi"/>
              </w:rPr>
            </w:pPr>
            <w:r w:rsidRPr="007B5581">
              <w:rPr>
                <w:rFonts w:cstheme="minorHAnsi"/>
              </w:rPr>
              <w:t xml:space="preserve">K_W03 </w:t>
            </w:r>
          </w:p>
          <w:p w14:paraId="65AD866E" w14:textId="77777777" w:rsidR="005125B4" w:rsidRPr="007B5581" w:rsidRDefault="005125B4" w:rsidP="000804F6">
            <w:pPr>
              <w:spacing w:after="0" w:line="240" w:lineRule="auto"/>
              <w:jc w:val="center"/>
              <w:rPr>
                <w:rFonts w:cstheme="minorHAnsi"/>
              </w:rPr>
            </w:pPr>
            <w:r w:rsidRPr="007B5581">
              <w:rPr>
                <w:rFonts w:cstheme="minorHAnsi"/>
              </w:rPr>
              <w:t xml:space="preserve">K_W04 </w:t>
            </w:r>
          </w:p>
          <w:p w14:paraId="4D0B243E" w14:textId="77777777" w:rsidR="005125B4" w:rsidRPr="007B5581" w:rsidRDefault="005125B4" w:rsidP="000804F6">
            <w:pPr>
              <w:pStyle w:val="TableParagraph"/>
              <w:ind w:left="380" w:right="370"/>
              <w:jc w:val="center"/>
              <w:rPr>
                <w:rFonts w:cstheme="minorHAnsi"/>
              </w:rPr>
            </w:pPr>
            <w:r w:rsidRPr="007B5581">
              <w:rPr>
                <w:rFonts w:cstheme="minorHAnsi"/>
              </w:rPr>
              <w:t>K_W19</w:t>
            </w:r>
          </w:p>
        </w:tc>
      </w:tr>
      <w:tr w:rsidR="00C514F2" w:rsidRPr="007B5581" w14:paraId="2896FA26" w14:textId="77777777" w:rsidTr="007463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03" w:type="pct"/>
            <w:vAlign w:val="center"/>
          </w:tcPr>
          <w:p w14:paraId="44671E67" w14:textId="77777777" w:rsidR="005125B4" w:rsidRPr="007B5581" w:rsidRDefault="005125B4" w:rsidP="000804F6">
            <w:pPr>
              <w:spacing w:after="0" w:line="240" w:lineRule="auto"/>
              <w:jc w:val="center"/>
              <w:rPr>
                <w:rFonts w:cstheme="minorHAnsi"/>
              </w:rPr>
            </w:pPr>
            <w:r w:rsidRPr="007B5581">
              <w:rPr>
                <w:rFonts w:cstheme="minorHAnsi"/>
              </w:rPr>
              <w:t>E4_K</w:t>
            </w:r>
          </w:p>
        </w:tc>
        <w:tc>
          <w:tcPr>
            <w:tcW w:w="3357" w:type="pct"/>
            <w:gridSpan w:val="3"/>
            <w:vAlign w:val="center"/>
          </w:tcPr>
          <w:p w14:paraId="43062AD6" w14:textId="0317D70E" w:rsidR="005125B4" w:rsidRPr="002D7DEF" w:rsidRDefault="005125B4" w:rsidP="00746397">
            <w:pPr>
              <w:pStyle w:val="TableParagraph"/>
              <w:ind w:right="51"/>
              <w:jc w:val="both"/>
              <w:rPr>
                <w:rFonts w:cstheme="minorHAnsi"/>
                <w:lang w:val="pl-PL"/>
              </w:rPr>
            </w:pPr>
            <w:r w:rsidRPr="002D7DEF">
              <w:rPr>
                <w:rFonts w:cstheme="minorHAnsi"/>
                <w:lang w:val="pl-PL"/>
              </w:rPr>
              <w:t xml:space="preserve">Jest gotów do krytycznej oceny posiadanej wiedzy oraz do samodzielnego uzupełniania jej i zasięgania opinii ekspertów </w:t>
            </w:r>
            <w:r w:rsidR="00AF69FD" w:rsidRPr="002D7DEF">
              <w:rPr>
                <w:rFonts w:cstheme="minorHAnsi"/>
                <w:lang w:val="pl-PL"/>
              </w:rPr>
              <w:br/>
            </w:r>
            <w:r w:rsidRPr="002D7DEF">
              <w:rPr>
                <w:rFonts w:cstheme="minorHAnsi"/>
                <w:lang w:val="pl-PL"/>
              </w:rPr>
              <w:t>w przypadku złożonych problemów z zakresu funkcjonowania organizacji.</w:t>
            </w:r>
          </w:p>
        </w:tc>
        <w:tc>
          <w:tcPr>
            <w:tcW w:w="941" w:type="pct"/>
            <w:vAlign w:val="center"/>
          </w:tcPr>
          <w:p w14:paraId="5EA63047" w14:textId="77777777" w:rsidR="005125B4" w:rsidRPr="007B5581" w:rsidRDefault="005125B4" w:rsidP="000804F6">
            <w:pPr>
              <w:spacing w:after="0" w:line="240" w:lineRule="auto"/>
              <w:jc w:val="center"/>
              <w:rPr>
                <w:rFonts w:cstheme="minorHAnsi"/>
              </w:rPr>
            </w:pPr>
            <w:r w:rsidRPr="007B5581">
              <w:rPr>
                <w:rFonts w:cstheme="minorHAnsi"/>
              </w:rPr>
              <w:t>K_K06</w:t>
            </w:r>
          </w:p>
        </w:tc>
      </w:tr>
      <w:tr w:rsidR="00C514F2" w:rsidRPr="007B5581" w14:paraId="2614C1A1" w14:textId="77777777" w:rsidTr="0097303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5000" w:type="pct"/>
            <w:gridSpan w:val="5"/>
            <w:vAlign w:val="center"/>
          </w:tcPr>
          <w:p w14:paraId="43073BED" w14:textId="77777777" w:rsidR="005125B4" w:rsidRPr="007B5581" w:rsidRDefault="005125B4" w:rsidP="000804F6">
            <w:pPr>
              <w:spacing w:after="0" w:line="240" w:lineRule="auto"/>
              <w:jc w:val="center"/>
              <w:rPr>
                <w:rFonts w:cstheme="minorHAnsi"/>
                <w:b/>
              </w:rPr>
            </w:pPr>
            <w:r w:rsidRPr="007B5581">
              <w:rPr>
                <w:rFonts w:cstheme="minorHAnsi"/>
                <w:b/>
              </w:rPr>
              <w:t>Efekty uczenia się dla przedmiotu</w:t>
            </w:r>
          </w:p>
          <w:p w14:paraId="0792CED0" w14:textId="77777777" w:rsidR="005125B4" w:rsidRPr="007B5581" w:rsidRDefault="005125B4" w:rsidP="000804F6">
            <w:pPr>
              <w:spacing w:after="0" w:line="240" w:lineRule="auto"/>
              <w:jc w:val="center"/>
              <w:rPr>
                <w:rFonts w:cstheme="minorHAnsi"/>
              </w:rPr>
            </w:pPr>
            <w:r w:rsidRPr="007B5581">
              <w:rPr>
                <w:rFonts w:cstheme="minorHAnsi"/>
                <w:b/>
              </w:rPr>
              <w:t>Ćwiczenia</w:t>
            </w:r>
          </w:p>
        </w:tc>
      </w:tr>
      <w:tr w:rsidR="00C514F2" w:rsidRPr="007B5581" w14:paraId="7BE077DA" w14:textId="77777777" w:rsidTr="007463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03" w:type="pct"/>
            <w:vAlign w:val="center"/>
          </w:tcPr>
          <w:p w14:paraId="0554FC95" w14:textId="77777777" w:rsidR="005125B4" w:rsidRPr="007B5581" w:rsidRDefault="005125B4" w:rsidP="000804F6">
            <w:pPr>
              <w:pStyle w:val="TableParagraph"/>
              <w:spacing w:before="11"/>
              <w:jc w:val="center"/>
              <w:rPr>
                <w:rFonts w:cstheme="minorHAnsi"/>
                <w:b/>
                <w:bCs/>
              </w:rPr>
            </w:pPr>
            <w:r w:rsidRPr="007B5581">
              <w:rPr>
                <w:rFonts w:cstheme="minorHAnsi"/>
                <w:b/>
                <w:bCs/>
              </w:rPr>
              <w:t xml:space="preserve">Symbol </w:t>
            </w:r>
            <w:proofErr w:type="spellStart"/>
            <w:r w:rsidRPr="007B5581">
              <w:rPr>
                <w:rFonts w:cstheme="minorHAnsi"/>
                <w:b/>
                <w:bCs/>
              </w:rPr>
              <w:t>efektu</w:t>
            </w:r>
            <w:proofErr w:type="spellEnd"/>
            <w:r w:rsidRPr="007B5581">
              <w:rPr>
                <w:rFonts w:cstheme="minorHAnsi"/>
                <w:b/>
                <w:bCs/>
              </w:rPr>
              <w:t xml:space="preserve"> </w:t>
            </w:r>
            <w:proofErr w:type="spellStart"/>
            <w:r w:rsidRPr="007B5581">
              <w:rPr>
                <w:rFonts w:cstheme="minorHAnsi"/>
                <w:b/>
                <w:bCs/>
              </w:rPr>
              <w:t>uczenia</w:t>
            </w:r>
            <w:proofErr w:type="spellEnd"/>
            <w:r w:rsidRPr="007B5581">
              <w:rPr>
                <w:rFonts w:cstheme="minorHAnsi"/>
                <w:b/>
                <w:bCs/>
              </w:rPr>
              <w:t xml:space="preserve"> </w:t>
            </w:r>
            <w:proofErr w:type="spellStart"/>
            <w:r w:rsidRPr="007B5581">
              <w:rPr>
                <w:rFonts w:cstheme="minorHAnsi"/>
                <w:b/>
                <w:bCs/>
              </w:rPr>
              <w:t>się</w:t>
            </w:r>
            <w:proofErr w:type="spellEnd"/>
          </w:p>
        </w:tc>
        <w:tc>
          <w:tcPr>
            <w:tcW w:w="3357" w:type="pct"/>
            <w:gridSpan w:val="3"/>
            <w:vAlign w:val="center"/>
          </w:tcPr>
          <w:p w14:paraId="286A915C" w14:textId="77777777" w:rsidR="005125B4" w:rsidRPr="007B5581" w:rsidRDefault="005125B4" w:rsidP="000804F6">
            <w:pPr>
              <w:pStyle w:val="TableParagraph"/>
              <w:ind w:left="107" w:right="51"/>
              <w:jc w:val="center"/>
              <w:rPr>
                <w:rFonts w:cstheme="minorHAnsi"/>
                <w:b/>
                <w:bCs/>
              </w:rPr>
            </w:pPr>
            <w:proofErr w:type="spellStart"/>
            <w:r w:rsidRPr="007B5581">
              <w:rPr>
                <w:rFonts w:cstheme="minorHAnsi"/>
                <w:b/>
                <w:bCs/>
              </w:rPr>
              <w:t>Opis</w:t>
            </w:r>
            <w:proofErr w:type="spellEnd"/>
            <w:r w:rsidRPr="007B5581">
              <w:rPr>
                <w:rFonts w:cstheme="minorHAnsi"/>
                <w:b/>
                <w:bCs/>
              </w:rPr>
              <w:t xml:space="preserve"> </w:t>
            </w:r>
            <w:proofErr w:type="spellStart"/>
            <w:r w:rsidRPr="007B5581">
              <w:rPr>
                <w:rFonts w:cstheme="minorHAnsi"/>
                <w:b/>
                <w:bCs/>
              </w:rPr>
              <w:t>efektu</w:t>
            </w:r>
            <w:proofErr w:type="spellEnd"/>
            <w:r w:rsidRPr="007B5581">
              <w:rPr>
                <w:rFonts w:cstheme="minorHAnsi"/>
                <w:b/>
                <w:bCs/>
              </w:rPr>
              <w:t xml:space="preserve"> </w:t>
            </w:r>
            <w:proofErr w:type="spellStart"/>
            <w:r w:rsidRPr="007B5581">
              <w:rPr>
                <w:rFonts w:cstheme="minorHAnsi"/>
                <w:b/>
                <w:bCs/>
              </w:rPr>
              <w:t>uczenia</w:t>
            </w:r>
            <w:proofErr w:type="spellEnd"/>
            <w:r w:rsidRPr="007B5581">
              <w:rPr>
                <w:rFonts w:cstheme="minorHAnsi"/>
                <w:b/>
                <w:bCs/>
              </w:rPr>
              <w:t xml:space="preserve"> </w:t>
            </w:r>
            <w:proofErr w:type="spellStart"/>
            <w:r w:rsidRPr="007B5581">
              <w:rPr>
                <w:rFonts w:cstheme="minorHAnsi"/>
                <w:b/>
                <w:bCs/>
              </w:rPr>
              <w:t>się</w:t>
            </w:r>
            <w:proofErr w:type="spellEnd"/>
          </w:p>
        </w:tc>
        <w:tc>
          <w:tcPr>
            <w:tcW w:w="941" w:type="pct"/>
            <w:vAlign w:val="center"/>
          </w:tcPr>
          <w:p w14:paraId="1B5736DD" w14:textId="77777777" w:rsidR="005125B4" w:rsidRPr="007B5581" w:rsidRDefault="005125B4"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149CEA36" w14:textId="77777777" w:rsidTr="007463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03" w:type="pct"/>
            <w:vAlign w:val="center"/>
          </w:tcPr>
          <w:p w14:paraId="6D62CF8B" w14:textId="77777777" w:rsidR="005125B4" w:rsidRPr="007B5581" w:rsidRDefault="005125B4" w:rsidP="005125B4">
            <w:pPr>
              <w:pStyle w:val="TableParagraph"/>
              <w:spacing w:before="11"/>
              <w:jc w:val="center"/>
              <w:rPr>
                <w:rFonts w:cstheme="minorHAnsi"/>
                <w:b/>
              </w:rPr>
            </w:pPr>
            <w:r w:rsidRPr="007B5581">
              <w:rPr>
                <w:rFonts w:cstheme="minorHAnsi"/>
              </w:rPr>
              <w:t>E1_W</w:t>
            </w:r>
          </w:p>
        </w:tc>
        <w:tc>
          <w:tcPr>
            <w:tcW w:w="3357" w:type="pct"/>
            <w:gridSpan w:val="3"/>
            <w:vAlign w:val="center"/>
          </w:tcPr>
          <w:p w14:paraId="02C0F053" w14:textId="0CBBAA91" w:rsidR="005125B4" w:rsidRPr="002D7DEF" w:rsidRDefault="005125B4" w:rsidP="00746397">
            <w:pPr>
              <w:pStyle w:val="TableParagraph"/>
              <w:ind w:right="51"/>
              <w:jc w:val="both"/>
              <w:rPr>
                <w:rFonts w:cstheme="minorHAnsi"/>
                <w:lang w:val="pl-PL"/>
              </w:rPr>
            </w:pPr>
            <w:r w:rsidRPr="002D7DEF">
              <w:rPr>
                <w:rFonts w:cstheme="minorHAnsi"/>
                <w:lang w:val="pl-PL"/>
              </w:rPr>
              <w:t xml:space="preserve">Zna, rozumie i prawidłowo definiuje terminologię zakresu nauki </w:t>
            </w:r>
            <w:r w:rsidR="0080682E" w:rsidRPr="002D7DEF">
              <w:rPr>
                <w:rFonts w:cstheme="minorHAnsi"/>
                <w:lang w:val="pl-PL"/>
              </w:rPr>
              <w:br/>
            </w:r>
            <w:r w:rsidRPr="002D7DEF">
              <w:rPr>
                <w:rFonts w:cstheme="minorHAnsi"/>
                <w:lang w:val="pl-PL"/>
              </w:rPr>
              <w:t>o organizacji.</w:t>
            </w:r>
          </w:p>
        </w:tc>
        <w:tc>
          <w:tcPr>
            <w:tcW w:w="941" w:type="pct"/>
            <w:vAlign w:val="center"/>
          </w:tcPr>
          <w:p w14:paraId="3ED05820" w14:textId="10517543" w:rsidR="005125B4" w:rsidRPr="007B5581" w:rsidRDefault="005125B4" w:rsidP="000804F6">
            <w:pPr>
              <w:pStyle w:val="TableParagraph"/>
              <w:ind w:left="380" w:right="370"/>
              <w:jc w:val="center"/>
              <w:rPr>
                <w:rFonts w:cstheme="minorHAnsi"/>
              </w:rPr>
            </w:pPr>
            <w:r w:rsidRPr="007B5581">
              <w:rPr>
                <w:rFonts w:cstheme="minorHAnsi"/>
              </w:rPr>
              <w:t>K_W</w:t>
            </w:r>
            <w:r w:rsidR="00746397" w:rsidRPr="007B5581">
              <w:rPr>
                <w:rFonts w:cstheme="minorHAnsi"/>
              </w:rPr>
              <w:t>03</w:t>
            </w:r>
          </w:p>
          <w:p w14:paraId="59D19167" w14:textId="77777777" w:rsidR="005125B4" w:rsidRPr="007B5581" w:rsidRDefault="005125B4" w:rsidP="000804F6">
            <w:pPr>
              <w:pStyle w:val="TableParagraph"/>
              <w:ind w:left="380" w:right="370"/>
              <w:jc w:val="center"/>
              <w:rPr>
                <w:rFonts w:cstheme="minorHAnsi"/>
              </w:rPr>
            </w:pPr>
            <w:r w:rsidRPr="007B5581">
              <w:rPr>
                <w:rFonts w:cstheme="minorHAnsi"/>
              </w:rPr>
              <w:t>K_W04</w:t>
            </w:r>
          </w:p>
          <w:p w14:paraId="57C3FBBA" w14:textId="77777777" w:rsidR="005125B4" w:rsidRPr="007B5581" w:rsidRDefault="005125B4" w:rsidP="000804F6">
            <w:pPr>
              <w:spacing w:after="0" w:line="240" w:lineRule="auto"/>
              <w:jc w:val="center"/>
              <w:rPr>
                <w:rFonts w:cstheme="minorHAnsi"/>
              </w:rPr>
            </w:pPr>
            <w:r w:rsidRPr="007B5581">
              <w:rPr>
                <w:rFonts w:cstheme="minorHAnsi"/>
              </w:rPr>
              <w:t>K_W15</w:t>
            </w:r>
          </w:p>
        </w:tc>
      </w:tr>
      <w:tr w:rsidR="00C514F2" w:rsidRPr="007B5581" w14:paraId="207A0E35" w14:textId="77777777" w:rsidTr="007463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03" w:type="pct"/>
            <w:vAlign w:val="center"/>
          </w:tcPr>
          <w:p w14:paraId="62D1D2B6" w14:textId="77777777" w:rsidR="005125B4" w:rsidRPr="007B5581" w:rsidRDefault="005125B4" w:rsidP="005125B4">
            <w:pPr>
              <w:pStyle w:val="TableParagraph"/>
              <w:spacing w:before="11"/>
              <w:jc w:val="center"/>
              <w:rPr>
                <w:rFonts w:cstheme="minorHAnsi"/>
                <w:b/>
              </w:rPr>
            </w:pPr>
            <w:r w:rsidRPr="007B5581">
              <w:rPr>
                <w:rFonts w:cstheme="minorHAnsi"/>
              </w:rPr>
              <w:lastRenderedPageBreak/>
              <w:t>E2_U</w:t>
            </w:r>
          </w:p>
        </w:tc>
        <w:tc>
          <w:tcPr>
            <w:tcW w:w="3357" w:type="pct"/>
            <w:gridSpan w:val="3"/>
            <w:vAlign w:val="center"/>
          </w:tcPr>
          <w:p w14:paraId="268D79B1" w14:textId="2703E178" w:rsidR="005125B4" w:rsidRPr="002D7DEF" w:rsidRDefault="005125B4" w:rsidP="00746397">
            <w:pPr>
              <w:pStyle w:val="TableParagraph"/>
              <w:ind w:right="51"/>
              <w:jc w:val="both"/>
              <w:rPr>
                <w:rFonts w:cstheme="minorHAnsi"/>
                <w:lang w:val="pl-PL"/>
              </w:rPr>
            </w:pPr>
            <w:r w:rsidRPr="002D7DEF">
              <w:rPr>
                <w:rFonts w:cstheme="minorHAnsi"/>
                <w:lang w:val="pl-PL"/>
              </w:rPr>
              <w:t>Potrafi rozwiązywać problemy związane z</w:t>
            </w:r>
            <w:r w:rsidR="008965F4" w:rsidRPr="002D7DEF">
              <w:rPr>
                <w:rFonts w:cstheme="minorHAnsi"/>
                <w:lang w:val="pl-PL"/>
              </w:rPr>
              <w:t xml:space="preserve"> </w:t>
            </w:r>
            <w:r w:rsidRPr="002D7DEF">
              <w:rPr>
                <w:rFonts w:cstheme="minorHAnsi"/>
                <w:lang w:val="pl-PL"/>
              </w:rPr>
              <w:t>działalnością organizacji.</w:t>
            </w:r>
          </w:p>
        </w:tc>
        <w:tc>
          <w:tcPr>
            <w:tcW w:w="941" w:type="pct"/>
            <w:vAlign w:val="center"/>
          </w:tcPr>
          <w:p w14:paraId="1C825285" w14:textId="77777777" w:rsidR="005125B4" w:rsidRPr="007B5581" w:rsidRDefault="005125B4" w:rsidP="000804F6">
            <w:pPr>
              <w:spacing w:after="0" w:line="240" w:lineRule="auto"/>
              <w:jc w:val="center"/>
              <w:rPr>
                <w:rFonts w:cstheme="minorHAnsi"/>
              </w:rPr>
            </w:pPr>
            <w:r w:rsidRPr="007B5581">
              <w:rPr>
                <w:rFonts w:cstheme="minorHAnsi"/>
              </w:rPr>
              <w:t>K_U01</w:t>
            </w:r>
          </w:p>
          <w:p w14:paraId="4EA47C47" w14:textId="77777777" w:rsidR="005125B4" w:rsidRPr="007B5581" w:rsidRDefault="005125B4" w:rsidP="000804F6">
            <w:pPr>
              <w:spacing w:after="0" w:line="240" w:lineRule="auto"/>
              <w:jc w:val="center"/>
              <w:rPr>
                <w:rFonts w:cstheme="minorHAnsi"/>
              </w:rPr>
            </w:pPr>
            <w:r w:rsidRPr="007B5581">
              <w:rPr>
                <w:rFonts w:cstheme="minorHAnsi"/>
              </w:rPr>
              <w:t>K_U03</w:t>
            </w:r>
          </w:p>
          <w:p w14:paraId="17407FF8" w14:textId="77777777" w:rsidR="005125B4" w:rsidRPr="007B5581" w:rsidRDefault="005125B4" w:rsidP="000804F6">
            <w:pPr>
              <w:spacing w:after="0" w:line="240" w:lineRule="auto"/>
              <w:jc w:val="center"/>
              <w:rPr>
                <w:rFonts w:cstheme="minorHAnsi"/>
              </w:rPr>
            </w:pPr>
            <w:r w:rsidRPr="007B5581">
              <w:rPr>
                <w:rFonts w:cstheme="minorHAnsi"/>
              </w:rPr>
              <w:t>K_U11</w:t>
            </w:r>
          </w:p>
        </w:tc>
      </w:tr>
      <w:tr w:rsidR="00C514F2" w:rsidRPr="007B5581" w14:paraId="208D813A" w14:textId="77777777" w:rsidTr="007463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03" w:type="pct"/>
            <w:vAlign w:val="center"/>
          </w:tcPr>
          <w:p w14:paraId="057FDB2D" w14:textId="77777777" w:rsidR="005125B4" w:rsidRPr="007B5581" w:rsidRDefault="005125B4" w:rsidP="005125B4">
            <w:pPr>
              <w:pStyle w:val="TableParagraph"/>
              <w:spacing w:before="11"/>
              <w:jc w:val="center"/>
              <w:rPr>
                <w:rFonts w:cstheme="minorHAnsi"/>
                <w:b/>
              </w:rPr>
            </w:pPr>
            <w:r w:rsidRPr="007B5581">
              <w:rPr>
                <w:rFonts w:cstheme="minorHAnsi"/>
              </w:rPr>
              <w:t>E3_U</w:t>
            </w:r>
          </w:p>
        </w:tc>
        <w:tc>
          <w:tcPr>
            <w:tcW w:w="3357" w:type="pct"/>
            <w:gridSpan w:val="3"/>
            <w:vAlign w:val="center"/>
          </w:tcPr>
          <w:p w14:paraId="1508119C" w14:textId="77777777" w:rsidR="005125B4" w:rsidRPr="002D7DEF" w:rsidRDefault="005125B4" w:rsidP="00746397">
            <w:pPr>
              <w:pStyle w:val="TableParagraph"/>
              <w:ind w:right="51"/>
              <w:jc w:val="both"/>
              <w:rPr>
                <w:rFonts w:cstheme="minorHAnsi"/>
                <w:lang w:val="pl-PL"/>
              </w:rPr>
            </w:pPr>
            <w:r w:rsidRPr="002D7DEF">
              <w:rPr>
                <w:rFonts w:cstheme="minorHAnsi"/>
                <w:lang w:val="pl-PL"/>
              </w:rPr>
              <w:t>Potrafi zastosować wybrane metody i narzędzia do przygotowania planu działalności organizacji w kontekście zmian jej otoczenia.</w:t>
            </w:r>
          </w:p>
        </w:tc>
        <w:tc>
          <w:tcPr>
            <w:tcW w:w="941" w:type="pct"/>
            <w:vAlign w:val="center"/>
          </w:tcPr>
          <w:p w14:paraId="7198535A" w14:textId="77777777" w:rsidR="005125B4" w:rsidRPr="007B5581" w:rsidRDefault="005125B4" w:rsidP="000804F6">
            <w:pPr>
              <w:spacing w:after="0" w:line="240" w:lineRule="auto"/>
              <w:jc w:val="center"/>
              <w:rPr>
                <w:rFonts w:cstheme="minorHAnsi"/>
              </w:rPr>
            </w:pPr>
            <w:r w:rsidRPr="007B5581">
              <w:rPr>
                <w:rFonts w:cstheme="minorHAnsi"/>
              </w:rPr>
              <w:t>K_U01</w:t>
            </w:r>
          </w:p>
          <w:p w14:paraId="7BC2A10C" w14:textId="77777777" w:rsidR="005125B4" w:rsidRPr="007B5581" w:rsidRDefault="005125B4" w:rsidP="000804F6">
            <w:pPr>
              <w:spacing w:after="0" w:line="240" w:lineRule="auto"/>
              <w:jc w:val="center"/>
              <w:rPr>
                <w:rFonts w:cstheme="minorHAnsi"/>
              </w:rPr>
            </w:pPr>
            <w:r w:rsidRPr="007B5581">
              <w:rPr>
                <w:rFonts w:cstheme="minorHAnsi"/>
              </w:rPr>
              <w:t>K_U03</w:t>
            </w:r>
          </w:p>
          <w:p w14:paraId="74A94537" w14:textId="77777777" w:rsidR="005125B4" w:rsidRPr="007B5581" w:rsidRDefault="005125B4" w:rsidP="000804F6">
            <w:pPr>
              <w:spacing w:after="0" w:line="240" w:lineRule="auto"/>
              <w:jc w:val="center"/>
              <w:rPr>
                <w:rFonts w:cstheme="minorHAnsi"/>
              </w:rPr>
            </w:pPr>
            <w:r w:rsidRPr="007B5581">
              <w:rPr>
                <w:rFonts w:cstheme="minorHAnsi"/>
              </w:rPr>
              <w:t>K_U10</w:t>
            </w:r>
          </w:p>
          <w:p w14:paraId="1CD13290" w14:textId="77777777" w:rsidR="005125B4" w:rsidRPr="007B5581" w:rsidRDefault="005125B4" w:rsidP="000804F6">
            <w:pPr>
              <w:spacing w:after="0" w:line="240" w:lineRule="auto"/>
              <w:jc w:val="center"/>
              <w:rPr>
                <w:rFonts w:cstheme="minorHAnsi"/>
              </w:rPr>
            </w:pPr>
            <w:r w:rsidRPr="007B5581">
              <w:rPr>
                <w:rFonts w:cstheme="minorHAnsi"/>
              </w:rPr>
              <w:t>K_U12</w:t>
            </w:r>
          </w:p>
        </w:tc>
      </w:tr>
      <w:tr w:rsidR="00C514F2" w:rsidRPr="007B5581" w14:paraId="0046A880" w14:textId="77777777" w:rsidTr="007463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03" w:type="pct"/>
            <w:vAlign w:val="center"/>
          </w:tcPr>
          <w:p w14:paraId="6FA34969" w14:textId="77777777" w:rsidR="005125B4" w:rsidRPr="007B5581" w:rsidRDefault="005125B4" w:rsidP="005125B4">
            <w:pPr>
              <w:pStyle w:val="TableParagraph"/>
              <w:spacing w:before="11"/>
              <w:jc w:val="center"/>
              <w:rPr>
                <w:rFonts w:cstheme="minorHAnsi"/>
                <w:b/>
              </w:rPr>
            </w:pPr>
            <w:r w:rsidRPr="007B5581">
              <w:rPr>
                <w:rFonts w:cstheme="minorHAnsi"/>
              </w:rPr>
              <w:t>E4_K</w:t>
            </w:r>
          </w:p>
        </w:tc>
        <w:tc>
          <w:tcPr>
            <w:tcW w:w="3357" w:type="pct"/>
            <w:gridSpan w:val="3"/>
            <w:vAlign w:val="center"/>
          </w:tcPr>
          <w:p w14:paraId="66443BF3" w14:textId="52B90C1C" w:rsidR="005125B4" w:rsidRPr="002D7DEF" w:rsidRDefault="005125B4" w:rsidP="00746397">
            <w:pPr>
              <w:pStyle w:val="TableParagraph"/>
              <w:ind w:right="51"/>
              <w:jc w:val="both"/>
              <w:rPr>
                <w:rFonts w:cstheme="minorHAnsi"/>
                <w:lang w:val="pl-PL"/>
              </w:rPr>
            </w:pPr>
            <w:r w:rsidRPr="002D7DEF">
              <w:rPr>
                <w:rFonts w:cstheme="minorHAnsi"/>
                <w:lang w:val="pl-PL"/>
              </w:rPr>
              <w:t xml:space="preserve">Jest gotów do odpowiedzialnego pełnienia ról zawodowych </w:t>
            </w:r>
            <w:r w:rsidR="006C5261" w:rsidRPr="002D7DEF">
              <w:rPr>
                <w:rFonts w:cstheme="minorHAnsi"/>
                <w:lang w:val="pl-PL"/>
              </w:rPr>
              <w:br/>
            </w:r>
            <w:r w:rsidRPr="002D7DEF">
              <w:rPr>
                <w:rFonts w:cstheme="minorHAnsi"/>
                <w:lang w:val="pl-PL"/>
              </w:rPr>
              <w:t>w zespole, uwzględniając specyfikę współpracy</w:t>
            </w:r>
            <w:r w:rsidR="003643B2" w:rsidRPr="002D7DEF">
              <w:rPr>
                <w:rFonts w:cstheme="minorHAnsi"/>
                <w:lang w:val="pl-PL"/>
              </w:rPr>
              <w:t>.</w:t>
            </w:r>
          </w:p>
        </w:tc>
        <w:tc>
          <w:tcPr>
            <w:tcW w:w="941" w:type="pct"/>
            <w:vAlign w:val="center"/>
          </w:tcPr>
          <w:p w14:paraId="62BCCE63" w14:textId="77777777" w:rsidR="005125B4" w:rsidRPr="007B5581" w:rsidRDefault="005125B4" w:rsidP="000804F6">
            <w:pPr>
              <w:spacing w:after="0" w:line="240" w:lineRule="auto"/>
              <w:jc w:val="center"/>
              <w:rPr>
                <w:rFonts w:cstheme="minorHAnsi"/>
              </w:rPr>
            </w:pPr>
            <w:r w:rsidRPr="007B5581">
              <w:rPr>
                <w:rFonts w:cstheme="minorHAnsi"/>
              </w:rPr>
              <w:t>K_K05</w:t>
            </w:r>
          </w:p>
        </w:tc>
      </w:tr>
    </w:tbl>
    <w:p w14:paraId="17C4EBE5" w14:textId="77777777" w:rsidR="005125B4" w:rsidRPr="007B5581" w:rsidRDefault="005125B4" w:rsidP="00E73340">
      <w:pPr>
        <w:keepNext/>
        <w:spacing w:after="0" w:line="360" w:lineRule="auto"/>
        <w:jc w:val="both"/>
        <w:outlineLvl w:val="2"/>
        <w:rPr>
          <w:rStyle w:val="Teksttreci"/>
          <w:rFonts w:asciiTheme="minorHAnsi" w:hAnsiTheme="minorHAnsi" w:cstheme="minorHAnsi"/>
          <w:b/>
          <w:sz w:val="24"/>
          <w:szCs w:val="24"/>
        </w:rPr>
      </w:pPr>
    </w:p>
    <w:tbl>
      <w:tblPr>
        <w:tblpPr w:leftFromText="141" w:rightFromText="141" w:vertAnchor="text" w:tblpXSpec="center"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0"/>
        <w:gridCol w:w="3183"/>
        <w:gridCol w:w="1485"/>
        <w:gridCol w:w="1569"/>
        <w:gridCol w:w="1560"/>
      </w:tblGrid>
      <w:tr w:rsidR="00C514F2" w:rsidRPr="007B5581" w14:paraId="64B8621A" w14:textId="77777777" w:rsidTr="0097303D">
        <w:trPr>
          <w:trHeight w:val="679"/>
        </w:trPr>
        <w:tc>
          <w:tcPr>
            <w:tcW w:w="3275" w:type="pct"/>
            <w:gridSpan w:val="3"/>
            <w:shd w:val="clear" w:color="auto" w:fill="DEEAF6" w:themeFill="accent5" w:themeFillTint="33"/>
            <w:vAlign w:val="center"/>
          </w:tcPr>
          <w:p w14:paraId="038CB74C" w14:textId="77777777" w:rsidR="00071453" w:rsidRPr="007B5581" w:rsidRDefault="00071453"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4860984E" w14:textId="77777777" w:rsidR="00071453" w:rsidRPr="007B5581" w:rsidRDefault="00071453"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 xml:space="preserve">Grupa zajęć kierunkowych </w:t>
            </w:r>
          </w:p>
        </w:tc>
        <w:tc>
          <w:tcPr>
            <w:tcW w:w="1725" w:type="pct"/>
            <w:gridSpan w:val="2"/>
            <w:shd w:val="clear" w:color="auto" w:fill="DEEAF6" w:themeFill="accent5" w:themeFillTint="33"/>
            <w:vAlign w:val="center"/>
          </w:tcPr>
          <w:p w14:paraId="3CBFD3ED" w14:textId="77777777" w:rsidR="00071453" w:rsidRPr="007B5581" w:rsidRDefault="00071453"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2631EF5C" w14:textId="77777777" w:rsidR="00071453" w:rsidRPr="007B5581" w:rsidRDefault="00071453"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44F899E4" w14:textId="77777777" w:rsidTr="0097303D">
        <w:trPr>
          <w:trHeight w:val="567"/>
        </w:trPr>
        <w:tc>
          <w:tcPr>
            <w:tcW w:w="5000" w:type="pct"/>
            <w:gridSpan w:val="5"/>
            <w:shd w:val="clear" w:color="auto" w:fill="FFFFFF" w:themeFill="background1"/>
            <w:vAlign w:val="center"/>
          </w:tcPr>
          <w:p w14:paraId="10987CCE" w14:textId="77777777" w:rsidR="00071453" w:rsidRPr="007B5581" w:rsidRDefault="00071453" w:rsidP="00AB5380">
            <w:pPr>
              <w:pStyle w:val="Nagwek2"/>
              <w:spacing w:line="240" w:lineRule="auto"/>
              <w:ind w:left="576" w:hanging="576"/>
              <w:rPr>
                <w:rFonts w:asciiTheme="minorHAnsi" w:hAnsiTheme="minorHAnsi" w:cstheme="minorHAnsi"/>
                <w:sz w:val="22"/>
                <w:szCs w:val="22"/>
              </w:rPr>
            </w:pPr>
            <w:bookmarkStart w:id="17" w:name="_Nazwa_przedmiotu_kształcenia:_8"/>
            <w:bookmarkEnd w:id="17"/>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Badania rynkowe i marketingowe</w:t>
            </w:r>
          </w:p>
        </w:tc>
      </w:tr>
      <w:tr w:rsidR="00C514F2" w:rsidRPr="007B5581" w14:paraId="64105733" w14:textId="77777777" w:rsidTr="0097303D">
        <w:trPr>
          <w:trHeight w:val="569"/>
        </w:trPr>
        <w:tc>
          <w:tcPr>
            <w:tcW w:w="2456" w:type="pct"/>
            <w:gridSpan w:val="2"/>
            <w:shd w:val="clear" w:color="auto" w:fill="FFFFFF" w:themeFill="background1"/>
            <w:vAlign w:val="center"/>
          </w:tcPr>
          <w:p w14:paraId="10349C5E" w14:textId="77777777" w:rsidR="00071453" w:rsidRPr="007B5581" w:rsidRDefault="00071453" w:rsidP="00AB5380">
            <w:pPr>
              <w:spacing w:after="0" w:line="240" w:lineRule="auto"/>
              <w:contextualSpacing/>
              <w:jc w:val="center"/>
              <w:rPr>
                <w:rFonts w:cstheme="minorHAnsi"/>
                <w:b/>
              </w:rPr>
            </w:pPr>
            <w:r w:rsidRPr="007B5581">
              <w:rPr>
                <w:rFonts w:cstheme="minorHAnsi"/>
                <w:b/>
              </w:rPr>
              <w:t>Wykład</w:t>
            </w:r>
          </w:p>
        </w:tc>
        <w:tc>
          <w:tcPr>
            <w:tcW w:w="2544" w:type="pct"/>
            <w:gridSpan w:val="3"/>
            <w:shd w:val="clear" w:color="auto" w:fill="FFFFFF" w:themeFill="background1"/>
            <w:vAlign w:val="center"/>
          </w:tcPr>
          <w:p w14:paraId="4D5F8223" w14:textId="77777777" w:rsidR="00071453" w:rsidRPr="007B5581" w:rsidRDefault="00071453" w:rsidP="00AB5380">
            <w:pPr>
              <w:spacing w:after="0" w:line="240" w:lineRule="auto"/>
              <w:contextualSpacing/>
              <w:jc w:val="center"/>
              <w:rPr>
                <w:rFonts w:cstheme="minorHAnsi"/>
                <w:b/>
              </w:rPr>
            </w:pPr>
            <w:r w:rsidRPr="007B5581">
              <w:rPr>
                <w:rFonts w:cstheme="minorHAnsi"/>
                <w:b/>
              </w:rPr>
              <w:t>Ćwiczenia</w:t>
            </w:r>
          </w:p>
        </w:tc>
      </w:tr>
      <w:tr w:rsidR="00C514F2" w:rsidRPr="007B5581" w14:paraId="5F1EB743" w14:textId="77777777" w:rsidTr="0097303D">
        <w:trPr>
          <w:trHeight w:val="567"/>
        </w:trPr>
        <w:tc>
          <w:tcPr>
            <w:tcW w:w="2456" w:type="pct"/>
            <w:gridSpan w:val="2"/>
          </w:tcPr>
          <w:p w14:paraId="61EE1B3D" w14:textId="77777777" w:rsidR="00071453" w:rsidRPr="007B5581" w:rsidRDefault="00071453" w:rsidP="00AB5380">
            <w:pPr>
              <w:spacing w:after="0" w:line="240" w:lineRule="auto"/>
              <w:rPr>
                <w:rFonts w:cstheme="minorHAnsi"/>
                <w:b/>
              </w:rPr>
            </w:pPr>
            <w:bookmarkStart w:id="18" w:name="_Hlk149551026"/>
            <w:r w:rsidRPr="007B5581">
              <w:rPr>
                <w:rFonts w:cstheme="minorHAnsi"/>
                <w:b/>
              </w:rPr>
              <w:t>Program kształcenia (treści nauczania):</w:t>
            </w:r>
          </w:p>
          <w:p w14:paraId="063A9109" w14:textId="77777777" w:rsidR="006C5261" w:rsidRPr="007B5581" w:rsidRDefault="00071453" w:rsidP="006C5261">
            <w:pPr>
              <w:pStyle w:val="Tytu"/>
              <w:tabs>
                <w:tab w:val="left" w:pos="426"/>
              </w:tabs>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Dane i informacje marketingowe w przedsiębiorstwie. Źródła informacji rynkowych. </w:t>
            </w:r>
          </w:p>
          <w:p w14:paraId="70A11D83" w14:textId="29377AB8" w:rsidR="006C5261" w:rsidRPr="007B5581" w:rsidRDefault="00071453" w:rsidP="006C5261">
            <w:pPr>
              <w:pStyle w:val="Tytu"/>
              <w:tabs>
                <w:tab w:val="left" w:pos="426"/>
              </w:tabs>
              <w:rPr>
                <w:rFonts w:asciiTheme="minorHAnsi" w:hAnsiTheme="minorHAnsi" w:cstheme="minorHAnsi"/>
                <w:sz w:val="22"/>
                <w:szCs w:val="22"/>
              </w:rPr>
            </w:pPr>
            <w:r w:rsidRPr="007B5581">
              <w:rPr>
                <w:rFonts w:asciiTheme="minorHAnsi" w:hAnsiTheme="minorHAnsi" w:cstheme="minorHAnsi"/>
                <w:b/>
                <w:sz w:val="22"/>
                <w:szCs w:val="22"/>
              </w:rPr>
              <w:t>T2</w:t>
            </w:r>
            <w:r w:rsidRPr="007B5581">
              <w:rPr>
                <w:rFonts w:asciiTheme="minorHAnsi" w:hAnsiTheme="minorHAnsi" w:cstheme="minorHAnsi"/>
                <w:sz w:val="22"/>
                <w:szCs w:val="22"/>
              </w:rPr>
              <w:t xml:space="preserve"> Pojęcie, istota, funkcje i rodzaje badań rynkowych </w:t>
            </w:r>
            <w:r w:rsidR="0080682E" w:rsidRPr="007B5581">
              <w:rPr>
                <w:rFonts w:asciiTheme="minorHAnsi" w:hAnsiTheme="minorHAnsi" w:cstheme="minorHAnsi"/>
                <w:sz w:val="22"/>
                <w:szCs w:val="22"/>
              </w:rPr>
              <w:br/>
            </w:r>
            <w:r w:rsidRPr="007B5581">
              <w:rPr>
                <w:rFonts w:asciiTheme="minorHAnsi" w:hAnsiTheme="minorHAnsi" w:cstheme="minorHAnsi"/>
                <w:sz w:val="22"/>
                <w:szCs w:val="22"/>
              </w:rPr>
              <w:t>i marketingowych. Badania marketingowe a system informacji marketingowych.</w:t>
            </w:r>
          </w:p>
          <w:p w14:paraId="5CDA9181" w14:textId="77777777" w:rsidR="006C5261" w:rsidRPr="007B5581" w:rsidRDefault="00071453" w:rsidP="006C5261">
            <w:pPr>
              <w:pStyle w:val="Tytu"/>
              <w:tabs>
                <w:tab w:val="left" w:pos="426"/>
              </w:tabs>
              <w:rPr>
                <w:rFonts w:asciiTheme="minorHAnsi" w:hAnsiTheme="minorHAnsi" w:cstheme="minorHAnsi"/>
                <w:sz w:val="22"/>
                <w:szCs w:val="22"/>
              </w:rPr>
            </w:pPr>
            <w:r w:rsidRPr="007B5581">
              <w:rPr>
                <w:rFonts w:asciiTheme="minorHAnsi" w:hAnsiTheme="minorHAnsi" w:cstheme="minorHAnsi"/>
                <w:b/>
                <w:sz w:val="22"/>
                <w:szCs w:val="22"/>
              </w:rPr>
              <w:t>T3</w:t>
            </w:r>
            <w:r w:rsidRPr="007B5581">
              <w:rPr>
                <w:rFonts w:asciiTheme="minorHAnsi" w:hAnsiTheme="minorHAnsi" w:cstheme="minorHAnsi"/>
                <w:sz w:val="22"/>
                <w:szCs w:val="22"/>
              </w:rPr>
              <w:t xml:space="preserve"> Proces realizacji badań marketingowych i jego etapy. Planowanie badania marketingowego. </w:t>
            </w:r>
          </w:p>
          <w:p w14:paraId="11F70993" w14:textId="77777777" w:rsidR="006C5261" w:rsidRPr="007B5581" w:rsidRDefault="00071453" w:rsidP="006C5261">
            <w:pPr>
              <w:pStyle w:val="Tytu"/>
              <w:tabs>
                <w:tab w:val="left" w:pos="426"/>
              </w:tabs>
              <w:rPr>
                <w:rFonts w:asciiTheme="minorHAnsi" w:hAnsiTheme="minorHAnsi" w:cstheme="minorHAnsi"/>
                <w:sz w:val="22"/>
                <w:szCs w:val="22"/>
              </w:rPr>
            </w:pPr>
            <w:r w:rsidRPr="007B5581">
              <w:rPr>
                <w:rFonts w:asciiTheme="minorHAnsi" w:hAnsiTheme="minorHAnsi" w:cstheme="minorHAnsi"/>
                <w:b/>
                <w:sz w:val="22"/>
                <w:szCs w:val="22"/>
              </w:rPr>
              <w:t>T4</w:t>
            </w:r>
            <w:r w:rsidRPr="007B5581">
              <w:rPr>
                <w:rFonts w:asciiTheme="minorHAnsi" w:hAnsiTheme="minorHAnsi" w:cstheme="minorHAnsi"/>
                <w:sz w:val="22"/>
                <w:szCs w:val="22"/>
              </w:rPr>
              <w:t xml:space="preserve"> Badania reprezentacji. Metody doboru próby do badań.</w:t>
            </w:r>
          </w:p>
          <w:p w14:paraId="2F345E4B" w14:textId="77777777" w:rsidR="006C5261" w:rsidRPr="007B5581" w:rsidRDefault="00071453" w:rsidP="006C5261">
            <w:pPr>
              <w:pStyle w:val="Tytu"/>
              <w:tabs>
                <w:tab w:val="left" w:pos="426"/>
              </w:tabs>
              <w:rPr>
                <w:rFonts w:asciiTheme="minorHAnsi" w:hAnsiTheme="minorHAnsi" w:cstheme="minorHAnsi"/>
                <w:sz w:val="22"/>
                <w:szCs w:val="22"/>
              </w:rPr>
            </w:pPr>
            <w:r w:rsidRPr="007B5581">
              <w:rPr>
                <w:rFonts w:asciiTheme="minorHAnsi" w:hAnsiTheme="minorHAnsi" w:cstheme="minorHAnsi"/>
                <w:b/>
                <w:sz w:val="22"/>
                <w:szCs w:val="22"/>
              </w:rPr>
              <w:t>T5</w:t>
            </w:r>
            <w:r w:rsidRPr="007B5581">
              <w:rPr>
                <w:rFonts w:asciiTheme="minorHAnsi" w:hAnsiTheme="minorHAnsi" w:cstheme="minorHAnsi"/>
                <w:sz w:val="22"/>
                <w:szCs w:val="22"/>
              </w:rPr>
              <w:t xml:space="preserve"> Metody badań marketingowych. </w:t>
            </w:r>
          </w:p>
          <w:p w14:paraId="0F6C13D8" w14:textId="77777777" w:rsidR="006C5261" w:rsidRPr="007B5581" w:rsidRDefault="00071453" w:rsidP="006C5261">
            <w:pPr>
              <w:pStyle w:val="Tytu"/>
              <w:tabs>
                <w:tab w:val="left" w:pos="426"/>
              </w:tabs>
              <w:rPr>
                <w:rFonts w:asciiTheme="minorHAnsi" w:hAnsiTheme="minorHAnsi" w:cstheme="minorHAnsi"/>
                <w:sz w:val="22"/>
                <w:szCs w:val="22"/>
              </w:rPr>
            </w:pPr>
            <w:r w:rsidRPr="007B5581">
              <w:rPr>
                <w:rFonts w:asciiTheme="minorHAnsi" w:hAnsiTheme="minorHAnsi" w:cstheme="minorHAnsi"/>
                <w:b/>
                <w:sz w:val="22"/>
                <w:szCs w:val="22"/>
              </w:rPr>
              <w:t>T6</w:t>
            </w:r>
            <w:r w:rsidRPr="007B5581">
              <w:rPr>
                <w:rFonts w:asciiTheme="minorHAnsi" w:hAnsiTheme="minorHAnsi" w:cstheme="minorHAnsi"/>
                <w:sz w:val="22"/>
                <w:szCs w:val="22"/>
              </w:rPr>
              <w:t xml:space="preserve"> Kwestionariusz badawczy – procedura i zasady budowy.</w:t>
            </w:r>
          </w:p>
          <w:p w14:paraId="599E8558" w14:textId="77777777" w:rsidR="006C5261" w:rsidRPr="007B5581" w:rsidRDefault="00071453" w:rsidP="006C5261">
            <w:pPr>
              <w:pStyle w:val="Tytu"/>
              <w:tabs>
                <w:tab w:val="left" w:pos="426"/>
              </w:tabs>
              <w:rPr>
                <w:rFonts w:asciiTheme="minorHAnsi" w:hAnsiTheme="minorHAnsi" w:cstheme="minorHAnsi"/>
                <w:sz w:val="22"/>
                <w:szCs w:val="22"/>
              </w:rPr>
            </w:pPr>
            <w:r w:rsidRPr="007B5581">
              <w:rPr>
                <w:rFonts w:asciiTheme="minorHAnsi" w:hAnsiTheme="minorHAnsi" w:cstheme="minorHAnsi"/>
                <w:b/>
                <w:sz w:val="22"/>
                <w:szCs w:val="22"/>
              </w:rPr>
              <w:t>T7</w:t>
            </w:r>
            <w:r w:rsidRPr="007B5581">
              <w:rPr>
                <w:rFonts w:asciiTheme="minorHAnsi" w:hAnsiTheme="minorHAnsi" w:cstheme="minorHAnsi"/>
                <w:sz w:val="22"/>
                <w:szCs w:val="22"/>
              </w:rPr>
              <w:t xml:space="preserve"> Przygotowanie danych do analizy - metody statystyczne w badaniach marketingowych.</w:t>
            </w:r>
          </w:p>
          <w:p w14:paraId="7EF0797C" w14:textId="3CB07C54" w:rsidR="00071453" w:rsidRPr="007B5581" w:rsidRDefault="00071453" w:rsidP="006C5261">
            <w:pPr>
              <w:pStyle w:val="Tytu"/>
              <w:tabs>
                <w:tab w:val="left" w:pos="426"/>
              </w:tabs>
              <w:rPr>
                <w:rFonts w:asciiTheme="minorHAnsi" w:hAnsiTheme="minorHAnsi" w:cstheme="minorHAnsi"/>
                <w:b/>
                <w:bCs/>
                <w:sz w:val="22"/>
                <w:szCs w:val="22"/>
              </w:rPr>
            </w:pPr>
            <w:r w:rsidRPr="007B5581">
              <w:rPr>
                <w:rFonts w:asciiTheme="minorHAnsi" w:hAnsiTheme="minorHAnsi" w:cstheme="minorHAnsi"/>
                <w:b/>
                <w:sz w:val="22"/>
                <w:szCs w:val="22"/>
              </w:rPr>
              <w:t>T8</w:t>
            </w:r>
            <w:r w:rsidRPr="007B5581">
              <w:rPr>
                <w:rFonts w:asciiTheme="minorHAnsi" w:hAnsiTheme="minorHAnsi" w:cstheme="minorHAnsi"/>
                <w:sz w:val="22"/>
                <w:szCs w:val="22"/>
              </w:rPr>
              <w:t xml:space="preserve"> Raport z badań jako forma prezentacji wyników badania.</w:t>
            </w:r>
            <w:r w:rsidRPr="007B5581">
              <w:rPr>
                <w:rFonts w:asciiTheme="minorHAnsi" w:hAnsiTheme="minorHAnsi" w:cstheme="minorHAnsi"/>
              </w:rPr>
              <w:t xml:space="preserve"> </w:t>
            </w:r>
          </w:p>
        </w:tc>
        <w:tc>
          <w:tcPr>
            <w:tcW w:w="2544" w:type="pct"/>
            <w:gridSpan w:val="3"/>
          </w:tcPr>
          <w:p w14:paraId="6A717F75" w14:textId="77777777" w:rsidR="00071453" w:rsidRPr="007B5581" w:rsidRDefault="00071453" w:rsidP="00AB5380">
            <w:pPr>
              <w:spacing w:after="0" w:line="240" w:lineRule="auto"/>
              <w:jc w:val="both"/>
              <w:rPr>
                <w:rFonts w:cstheme="minorHAnsi"/>
                <w:b/>
              </w:rPr>
            </w:pPr>
            <w:r w:rsidRPr="007B5581">
              <w:rPr>
                <w:rFonts w:cstheme="minorHAnsi"/>
                <w:b/>
              </w:rPr>
              <w:t>Program kształcenia (treści nauczania):</w:t>
            </w:r>
          </w:p>
          <w:p w14:paraId="1F339D9F" w14:textId="77777777" w:rsidR="00071453" w:rsidRPr="007B5581" w:rsidRDefault="00071453"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Źródła informacji pierwotne i wtórne</w:t>
            </w:r>
          </w:p>
          <w:p w14:paraId="1A32A8BE" w14:textId="77777777" w:rsidR="00071453" w:rsidRPr="007B5581" w:rsidRDefault="00071453"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Projektowanie badania marketingowego</w:t>
            </w:r>
          </w:p>
          <w:p w14:paraId="24803B8B" w14:textId="77777777" w:rsidR="00071453" w:rsidRPr="007B5581" w:rsidRDefault="00071453"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Przygotowanie narzędzia badawczego- przygotowanie kwestionariusza badawczego</w:t>
            </w:r>
          </w:p>
          <w:p w14:paraId="66791803" w14:textId="77777777" w:rsidR="00071453" w:rsidRPr="007B5581" w:rsidRDefault="00071453"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Opracowanie danych</w:t>
            </w:r>
          </w:p>
          <w:p w14:paraId="4E9B2718" w14:textId="77777777" w:rsidR="00071453" w:rsidRPr="007B5581" w:rsidRDefault="00071453"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Interpretowanie wyników</w:t>
            </w:r>
          </w:p>
          <w:p w14:paraId="3137B529" w14:textId="77777777" w:rsidR="00071453" w:rsidRPr="007B5581" w:rsidRDefault="00071453"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Przygotowanie raportu</w:t>
            </w:r>
          </w:p>
          <w:p w14:paraId="412DBFE2" w14:textId="77777777" w:rsidR="00071453" w:rsidRPr="007B5581" w:rsidRDefault="00071453"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Prezentacja raportu</w:t>
            </w:r>
          </w:p>
          <w:p w14:paraId="132720B7" w14:textId="77777777" w:rsidR="00071453" w:rsidRPr="007B5581" w:rsidRDefault="00071453" w:rsidP="00AB5380">
            <w:pPr>
              <w:pStyle w:val="Tekstpodstawowy"/>
              <w:contextualSpacing/>
              <w:rPr>
                <w:rFonts w:asciiTheme="minorHAnsi" w:hAnsiTheme="minorHAnsi" w:cstheme="minorHAnsi"/>
                <w:sz w:val="22"/>
                <w:szCs w:val="22"/>
              </w:rPr>
            </w:pPr>
          </w:p>
        </w:tc>
      </w:tr>
      <w:bookmarkEnd w:id="18"/>
      <w:tr w:rsidR="00C514F2" w:rsidRPr="007B5581" w14:paraId="6C190BDD" w14:textId="77777777" w:rsidTr="0097303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38697AAE" w14:textId="77777777" w:rsidR="00071453" w:rsidRPr="007B5581" w:rsidRDefault="00071453" w:rsidP="00AB5380">
            <w:pPr>
              <w:spacing w:after="0" w:line="240" w:lineRule="auto"/>
              <w:jc w:val="center"/>
              <w:rPr>
                <w:rFonts w:cstheme="minorHAnsi"/>
                <w:b/>
              </w:rPr>
            </w:pPr>
            <w:r w:rsidRPr="007B5581">
              <w:rPr>
                <w:rFonts w:cstheme="minorHAnsi"/>
                <w:b/>
              </w:rPr>
              <w:t>Efekty uczenia się dla przedmiotu</w:t>
            </w:r>
          </w:p>
          <w:p w14:paraId="419429EC" w14:textId="77777777" w:rsidR="00071453" w:rsidRPr="007B5581" w:rsidRDefault="00071453" w:rsidP="00AB5380">
            <w:pPr>
              <w:spacing w:after="0" w:line="240" w:lineRule="auto"/>
              <w:jc w:val="center"/>
              <w:rPr>
                <w:rFonts w:cstheme="minorHAnsi"/>
                <w:b/>
              </w:rPr>
            </w:pPr>
            <w:r w:rsidRPr="007B5581">
              <w:rPr>
                <w:rFonts w:cstheme="minorHAnsi"/>
                <w:b/>
              </w:rPr>
              <w:t>Wykład</w:t>
            </w:r>
          </w:p>
        </w:tc>
      </w:tr>
      <w:tr w:rsidR="00C514F2" w:rsidRPr="007B5581" w14:paraId="475E9650"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shd w:val="clear" w:color="auto" w:fill="FFFFFF" w:themeFill="background1"/>
            <w:vAlign w:val="center"/>
          </w:tcPr>
          <w:p w14:paraId="17E901EB" w14:textId="77777777" w:rsidR="00071453" w:rsidRPr="007B5581" w:rsidRDefault="00071453" w:rsidP="00AB5380">
            <w:pPr>
              <w:spacing w:after="0" w:line="240" w:lineRule="auto"/>
              <w:jc w:val="center"/>
              <w:rPr>
                <w:rFonts w:cstheme="minorHAnsi"/>
                <w:b/>
                <w:bCs/>
              </w:rPr>
            </w:pPr>
            <w:r w:rsidRPr="007B5581">
              <w:rPr>
                <w:rFonts w:cstheme="minorHAnsi"/>
                <w:b/>
                <w:bCs/>
              </w:rPr>
              <w:t>Symbol efektu uczenia się</w:t>
            </w:r>
          </w:p>
        </w:tc>
        <w:tc>
          <w:tcPr>
            <w:tcW w:w="3439" w:type="pct"/>
            <w:gridSpan w:val="3"/>
            <w:shd w:val="clear" w:color="auto" w:fill="FFFFFF" w:themeFill="background1"/>
            <w:vAlign w:val="center"/>
          </w:tcPr>
          <w:p w14:paraId="60FB45BF" w14:textId="77777777" w:rsidR="00071453" w:rsidRPr="007B5581" w:rsidRDefault="00071453" w:rsidP="00AB5380">
            <w:pPr>
              <w:spacing w:after="0" w:line="240" w:lineRule="auto"/>
              <w:jc w:val="center"/>
              <w:rPr>
                <w:rFonts w:cstheme="minorHAnsi"/>
                <w:b/>
                <w:bCs/>
              </w:rPr>
            </w:pPr>
            <w:r w:rsidRPr="007B5581">
              <w:rPr>
                <w:rFonts w:cstheme="minorHAnsi"/>
                <w:b/>
                <w:bCs/>
              </w:rPr>
              <w:t>Opis efektu uczenia się</w:t>
            </w:r>
          </w:p>
        </w:tc>
        <w:tc>
          <w:tcPr>
            <w:tcW w:w="860" w:type="pct"/>
            <w:shd w:val="clear" w:color="auto" w:fill="FFFFFF" w:themeFill="background1"/>
            <w:vAlign w:val="center"/>
          </w:tcPr>
          <w:p w14:paraId="22AFA521" w14:textId="77777777" w:rsidR="00071453" w:rsidRPr="007B5581" w:rsidRDefault="00071453"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187DF1A"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12B9652A" w14:textId="77777777" w:rsidR="00071453" w:rsidRPr="007B5581" w:rsidRDefault="00071453" w:rsidP="00AB5380">
            <w:pPr>
              <w:spacing w:after="0" w:line="240" w:lineRule="auto"/>
              <w:jc w:val="center"/>
              <w:rPr>
                <w:rFonts w:cstheme="minorHAnsi"/>
              </w:rPr>
            </w:pPr>
            <w:bookmarkStart w:id="19" w:name="_Hlk149551065"/>
            <w:r w:rsidRPr="007B5581">
              <w:rPr>
                <w:rFonts w:cstheme="minorHAnsi"/>
              </w:rPr>
              <w:t>E1_W</w:t>
            </w:r>
          </w:p>
        </w:tc>
        <w:tc>
          <w:tcPr>
            <w:tcW w:w="3439" w:type="pct"/>
            <w:gridSpan w:val="3"/>
            <w:vAlign w:val="center"/>
          </w:tcPr>
          <w:p w14:paraId="6D6AB786" w14:textId="77777777" w:rsidR="00071453" w:rsidRPr="007B5581" w:rsidRDefault="00071453" w:rsidP="00AB5380">
            <w:pPr>
              <w:pStyle w:val="NormalnyWeb"/>
              <w:spacing w:before="0" w:beforeAutospacing="0" w:after="90" w:afterAutospacing="0"/>
              <w:jc w:val="both"/>
              <w:rPr>
                <w:rFonts w:asciiTheme="minorHAnsi" w:hAnsiTheme="minorHAnsi" w:cstheme="minorHAnsi"/>
                <w:sz w:val="22"/>
                <w:szCs w:val="22"/>
              </w:rPr>
            </w:pPr>
            <w:r w:rsidRPr="007B5581">
              <w:rPr>
                <w:rFonts w:asciiTheme="minorHAnsi" w:hAnsiTheme="minorHAnsi" w:cstheme="minorHAnsi"/>
                <w:sz w:val="22"/>
                <w:szCs w:val="22"/>
              </w:rPr>
              <w:t>Zna i rozumie rolę i znaczenie badań marketingowych.</w:t>
            </w:r>
          </w:p>
        </w:tc>
        <w:tc>
          <w:tcPr>
            <w:tcW w:w="860" w:type="pct"/>
            <w:vAlign w:val="center"/>
          </w:tcPr>
          <w:p w14:paraId="320F8385" w14:textId="77777777" w:rsidR="00071453" w:rsidRPr="007B5581" w:rsidRDefault="00071453" w:rsidP="00AB5380">
            <w:pPr>
              <w:spacing w:after="0" w:line="240" w:lineRule="auto"/>
              <w:jc w:val="center"/>
              <w:rPr>
                <w:rFonts w:cstheme="minorHAnsi"/>
              </w:rPr>
            </w:pPr>
            <w:r w:rsidRPr="007B5581">
              <w:rPr>
                <w:rFonts w:cstheme="minorHAnsi"/>
              </w:rPr>
              <w:t>K_W10</w:t>
            </w:r>
          </w:p>
          <w:p w14:paraId="18355844" w14:textId="77777777" w:rsidR="00071453" w:rsidRPr="007B5581" w:rsidRDefault="00071453" w:rsidP="00AB5380">
            <w:pPr>
              <w:spacing w:after="0" w:line="240" w:lineRule="auto"/>
              <w:jc w:val="center"/>
              <w:rPr>
                <w:rFonts w:cstheme="minorHAnsi"/>
              </w:rPr>
            </w:pPr>
            <w:r w:rsidRPr="007B5581">
              <w:rPr>
                <w:rFonts w:cstheme="minorHAnsi"/>
              </w:rPr>
              <w:t>K_W18</w:t>
            </w:r>
          </w:p>
        </w:tc>
      </w:tr>
      <w:bookmarkEnd w:id="19"/>
      <w:tr w:rsidR="00C514F2" w:rsidRPr="007B5581" w14:paraId="7AACC4F0"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6486BD56" w14:textId="77777777" w:rsidR="00071453" w:rsidRPr="007B5581" w:rsidRDefault="00071453" w:rsidP="00AB5380">
            <w:pPr>
              <w:spacing w:after="0" w:line="240" w:lineRule="auto"/>
              <w:jc w:val="center"/>
              <w:rPr>
                <w:rFonts w:cstheme="minorHAnsi"/>
              </w:rPr>
            </w:pPr>
            <w:r w:rsidRPr="007B5581">
              <w:rPr>
                <w:rFonts w:cstheme="minorHAnsi"/>
              </w:rPr>
              <w:t>E2_W</w:t>
            </w:r>
          </w:p>
        </w:tc>
        <w:tc>
          <w:tcPr>
            <w:tcW w:w="3439" w:type="pct"/>
            <w:gridSpan w:val="3"/>
            <w:vAlign w:val="center"/>
          </w:tcPr>
          <w:p w14:paraId="201A84BB" w14:textId="77777777" w:rsidR="00071453" w:rsidRPr="007B5581" w:rsidRDefault="00071453" w:rsidP="00AB5380">
            <w:pPr>
              <w:spacing w:after="0" w:line="240" w:lineRule="auto"/>
              <w:jc w:val="both"/>
              <w:rPr>
                <w:rFonts w:cstheme="minorHAnsi"/>
              </w:rPr>
            </w:pPr>
            <w:r w:rsidRPr="007B5581">
              <w:rPr>
                <w:rFonts w:cstheme="minorHAnsi"/>
              </w:rPr>
              <w:t xml:space="preserve">Zna, rozumie i rozróżnia metody badań rynkowych </w:t>
            </w:r>
            <w:r w:rsidRPr="007B5581">
              <w:rPr>
                <w:rFonts w:cstheme="minorHAnsi"/>
              </w:rPr>
              <w:br/>
              <w:t>i marketingowych.</w:t>
            </w:r>
          </w:p>
        </w:tc>
        <w:tc>
          <w:tcPr>
            <w:tcW w:w="860" w:type="pct"/>
            <w:vAlign w:val="center"/>
          </w:tcPr>
          <w:p w14:paraId="3462B068" w14:textId="77777777" w:rsidR="00071453" w:rsidRPr="007B5581" w:rsidRDefault="00071453" w:rsidP="00AB5380">
            <w:pPr>
              <w:spacing w:after="0" w:line="240" w:lineRule="auto"/>
              <w:jc w:val="center"/>
              <w:rPr>
                <w:rFonts w:cstheme="minorHAnsi"/>
              </w:rPr>
            </w:pPr>
            <w:r w:rsidRPr="007B5581">
              <w:rPr>
                <w:rFonts w:cstheme="minorHAnsi"/>
              </w:rPr>
              <w:t>K_W10</w:t>
            </w:r>
          </w:p>
          <w:p w14:paraId="491661A5" w14:textId="77777777" w:rsidR="00071453" w:rsidRPr="007B5581" w:rsidRDefault="00071453" w:rsidP="00AB5380">
            <w:pPr>
              <w:spacing w:after="0" w:line="240" w:lineRule="auto"/>
              <w:jc w:val="center"/>
              <w:rPr>
                <w:rFonts w:cstheme="minorHAnsi"/>
              </w:rPr>
            </w:pPr>
            <w:r w:rsidRPr="007B5581">
              <w:rPr>
                <w:rFonts w:cstheme="minorHAnsi"/>
              </w:rPr>
              <w:t>K_W18</w:t>
            </w:r>
          </w:p>
        </w:tc>
      </w:tr>
      <w:tr w:rsidR="00C514F2" w:rsidRPr="007B5581" w14:paraId="597ED2F1"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510C2EC3" w14:textId="77777777" w:rsidR="00071453" w:rsidRPr="007B5581" w:rsidRDefault="00071453" w:rsidP="00AB5380">
            <w:pPr>
              <w:spacing w:after="0" w:line="240" w:lineRule="auto"/>
              <w:jc w:val="center"/>
              <w:rPr>
                <w:rFonts w:cstheme="minorHAnsi"/>
              </w:rPr>
            </w:pPr>
            <w:r w:rsidRPr="007B5581">
              <w:rPr>
                <w:rFonts w:cstheme="minorHAnsi"/>
              </w:rPr>
              <w:t>E3_W</w:t>
            </w:r>
          </w:p>
        </w:tc>
        <w:tc>
          <w:tcPr>
            <w:tcW w:w="3439" w:type="pct"/>
            <w:gridSpan w:val="3"/>
            <w:vAlign w:val="center"/>
          </w:tcPr>
          <w:p w14:paraId="5B6AC72E" w14:textId="77777777" w:rsidR="00071453" w:rsidRPr="007B5581" w:rsidRDefault="00071453" w:rsidP="00AB5380">
            <w:pPr>
              <w:spacing w:after="0" w:line="240" w:lineRule="auto"/>
              <w:jc w:val="both"/>
              <w:rPr>
                <w:rFonts w:cstheme="minorHAnsi"/>
              </w:rPr>
            </w:pPr>
            <w:r w:rsidRPr="007B5581">
              <w:rPr>
                <w:rFonts w:cstheme="minorHAnsi"/>
              </w:rPr>
              <w:t>Zna i rozumie procedurę i zasady przygotowania oraz realizowania badań rynkowych i marketingowych.</w:t>
            </w:r>
          </w:p>
        </w:tc>
        <w:tc>
          <w:tcPr>
            <w:tcW w:w="860" w:type="pct"/>
            <w:vAlign w:val="center"/>
          </w:tcPr>
          <w:p w14:paraId="2A680F79" w14:textId="77777777" w:rsidR="00071453" w:rsidRPr="007B5581" w:rsidRDefault="00071453" w:rsidP="00AB5380">
            <w:pPr>
              <w:spacing w:after="0" w:line="240" w:lineRule="auto"/>
              <w:jc w:val="center"/>
              <w:rPr>
                <w:rFonts w:cstheme="minorHAnsi"/>
              </w:rPr>
            </w:pPr>
            <w:r w:rsidRPr="007B5581">
              <w:rPr>
                <w:rFonts w:cstheme="minorHAnsi"/>
              </w:rPr>
              <w:t>K_W10</w:t>
            </w:r>
          </w:p>
          <w:p w14:paraId="75264DAD" w14:textId="77777777" w:rsidR="00071453" w:rsidRPr="007B5581" w:rsidRDefault="00071453" w:rsidP="00AB5380">
            <w:pPr>
              <w:spacing w:after="0" w:line="240" w:lineRule="auto"/>
              <w:jc w:val="center"/>
              <w:rPr>
                <w:rFonts w:cstheme="minorHAnsi"/>
              </w:rPr>
            </w:pPr>
            <w:r w:rsidRPr="007B5581">
              <w:rPr>
                <w:rFonts w:cstheme="minorHAnsi"/>
              </w:rPr>
              <w:t>K_W18</w:t>
            </w:r>
          </w:p>
        </w:tc>
      </w:tr>
      <w:tr w:rsidR="00C514F2" w:rsidRPr="007B5581" w14:paraId="256C92F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1" w:type="pct"/>
            <w:vAlign w:val="center"/>
          </w:tcPr>
          <w:p w14:paraId="716F535F" w14:textId="77777777" w:rsidR="00071453" w:rsidRPr="007B5581" w:rsidRDefault="00071453" w:rsidP="00AB5380">
            <w:pPr>
              <w:snapToGrid w:val="0"/>
              <w:spacing w:after="0" w:line="240" w:lineRule="auto"/>
              <w:jc w:val="center"/>
              <w:rPr>
                <w:rFonts w:cstheme="minorHAnsi"/>
              </w:rPr>
            </w:pPr>
            <w:r w:rsidRPr="007B5581">
              <w:rPr>
                <w:rFonts w:cstheme="minorHAnsi"/>
              </w:rPr>
              <w:lastRenderedPageBreak/>
              <w:t>E4_K</w:t>
            </w:r>
          </w:p>
        </w:tc>
        <w:tc>
          <w:tcPr>
            <w:tcW w:w="3439" w:type="pct"/>
            <w:gridSpan w:val="3"/>
            <w:vAlign w:val="center"/>
          </w:tcPr>
          <w:p w14:paraId="56DE4BF6" w14:textId="77777777" w:rsidR="00071453" w:rsidRPr="007B5581" w:rsidRDefault="00071453" w:rsidP="00AB5380">
            <w:pPr>
              <w:autoSpaceDE w:val="0"/>
              <w:autoSpaceDN w:val="0"/>
              <w:adjustRightInd w:val="0"/>
              <w:spacing w:after="0" w:line="240" w:lineRule="auto"/>
              <w:jc w:val="both"/>
              <w:rPr>
                <w:rFonts w:eastAsia="Times New Roman" w:cstheme="minorHAnsi"/>
                <w:lang w:eastAsia="ru-RU"/>
              </w:rPr>
            </w:pPr>
            <w:r w:rsidRPr="007B5581">
              <w:rPr>
                <w:rFonts w:cstheme="minorHAnsi"/>
              </w:rPr>
              <w:t xml:space="preserve">Jest gotów do poszanowania różnorodności koncepcji. </w:t>
            </w:r>
          </w:p>
        </w:tc>
        <w:tc>
          <w:tcPr>
            <w:tcW w:w="860" w:type="pct"/>
            <w:vAlign w:val="center"/>
          </w:tcPr>
          <w:p w14:paraId="2914FE4D" w14:textId="77777777" w:rsidR="00071453" w:rsidRPr="007B5581" w:rsidRDefault="00071453" w:rsidP="00AB5380">
            <w:pPr>
              <w:spacing w:after="0" w:line="240" w:lineRule="auto"/>
              <w:jc w:val="center"/>
              <w:rPr>
                <w:rFonts w:cstheme="minorHAnsi"/>
              </w:rPr>
            </w:pPr>
            <w:r w:rsidRPr="007B5581">
              <w:rPr>
                <w:rFonts w:cstheme="minorHAnsi"/>
              </w:rPr>
              <w:t>K_K03</w:t>
            </w:r>
          </w:p>
        </w:tc>
      </w:tr>
      <w:tr w:rsidR="00C514F2" w:rsidRPr="007B5581" w14:paraId="3E7B7ED2" w14:textId="77777777" w:rsidTr="0097303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514EA9AE" w14:textId="77777777" w:rsidR="00071453" w:rsidRPr="007B5581" w:rsidRDefault="00071453" w:rsidP="00AB5380">
            <w:pPr>
              <w:spacing w:after="0" w:line="240" w:lineRule="auto"/>
              <w:jc w:val="center"/>
              <w:rPr>
                <w:rFonts w:cstheme="minorHAnsi"/>
                <w:b/>
              </w:rPr>
            </w:pPr>
            <w:r w:rsidRPr="007B5581">
              <w:rPr>
                <w:rFonts w:cstheme="minorHAnsi"/>
                <w:b/>
              </w:rPr>
              <w:t>Efekty uczenia się dla przedmiotu</w:t>
            </w:r>
          </w:p>
          <w:p w14:paraId="51D04889" w14:textId="77777777" w:rsidR="00071453" w:rsidRPr="007B5581" w:rsidRDefault="00071453" w:rsidP="00AB5380">
            <w:pPr>
              <w:spacing w:after="0" w:line="240" w:lineRule="auto"/>
              <w:jc w:val="center"/>
              <w:rPr>
                <w:rFonts w:cstheme="minorHAnsi"/>
                <w:b/>
              </w:rPr>
            </w:pPr>
            <w:r w:rsidRPr="007B5581">
              <w:rPr>
                <w:rFonts w:cstheme="minorHAnsi"/>
                <w:b/>
              </w:rPr>
              <w:t>Ćwiczenia</w:t>
            </w:r>
          </w:p>
        </w:tc>
      </w:tr>
      <w:tr w:rsidR="00C514F2" w:rsidRPr="007B5581" w14:paraId="3E9445EC"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22BD09F8" w14:textId="77777777" w:rsidR="00071453" w:rsidRPr="007B5581" w:rsidRDefault="00071453" w:rsidP="00AB5380">
            <w:pPr>
              <w:spacing w:after="0" w:line="240" w:lineRule="auto"/>
              <w:jc w:val="center"/>
              <w:rPr>
                <w:rFonts w:cstheme="minorHAnsi"/>
                <w:b/>
                <w:bCs/>
              </w:rPr>
            </w:pPr>
            <w:r w:rsidRPr="007B5581">
              <w:rPr>
                <w:rFonts w:cstheme="minorHAnsi"/>
                <w:b/>
                <w:bCs/>
              </w:rPr>
              <w:t>Symbol efektu uczenia się</w:t>
            </w:r>
          </w:p>
        </w:tc>
        <w:tc>
          <w:tcPr>
            <w:tcW w:w="3439" w:type="pct"/>
            <w:gridSpan w:val="3"/>
            <w:tcBorders>
              <w:top w:val="single" w:sz="4" w:space="0" w:color="auto"/>
              <w:bottom w:val="single" w:sz="4" w:space="0" w:color="000000"/>
            </w:tcBorders>
            <w:vAlign w:val="center"/>
          </w:tcPr>
          <w:p w14:paraId="4934341A" w14:textId="77777777" w:rsidR="00071453" w:rsidRPr="007B5581" w:rsidRDefault="00071453" w:rsidP="00AB5380">
            <w:pPr>
              <w:spacing w:after="0" w:line="240" w:lineRule="auto"/>
              <w:jc w:val="center"/>
              <w:rPr>
                <w:rFonts w:cstheme="minorHAnsi"/>
                <w:b/>
                <w:bCs/>
              </w:rPr>
            </w:pPr>
            <w:r w:rsidRPr="007B5581">
              <w:rPr>
                <w:rFonts w:cstheme="minorHAnsi"/>
                <w:b/>
                <w:bCs/>
              </w:rPr>
              <w:t>Opis efektu uczenia się</w:t>
            </w:r>
          </w:p>
        </w:tc>
        <w:tc>
          <w:tcPr>
            <w:tcW w:w="860" w:type="pct"/>
            <w:tcBorders>
              <w:top w:val="single" w:sz="4" w:space="0" w:color="auto"/>
              <w:bottom w:val="single" w:sz="4" w:space="0" w:color="000000"/>
            </w:tcBorders>
            <w:vAlign w:val="center"/>
          </w:tcPr>
          <w:p w14:paraId="72BFAE72" w14:textId="77777777" w:rsidR="00071453" w:rsidRPr="007B5581" w:rsidRDefault="00071453"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001EFCDA"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594B47F9" w14:textId="77777777" w:rsidR="00071453" w:rsidRPr="007B5581" w:rsidRDefault="00071453" w:rsidP="00AB5380">
            <w:pPr>
              <w:spacing w:after="0" w:line="240" w:lineRule="auto"/>
              <w:jc w:val="center"/>
              <w:rPr>
                <w:rFonts w:cstheme="minorHAnsi"/>
              </w:rPr>
            </w:pPr>
            <w:bookmarkStart w:id="20" w:name="_Hlk149551088"/>
            <w:r w:rsidRPr="007B5581">
              <w:rPr>
                <w:rFonts w:cstheme="minorHAnsi"/>
              </w:rPr>
              <w:t>E1_W</w:t>
            </w:r>
          </w:p>
        </w:tc>
        <w:tc>
          <w:tcPr>
            <w:tcW w:w="3439" w:type="pct"/>
            <w:gridSpan w:val="3"/>
            <w:tcBorders>
              <w:top w:val="single" w:sz="4" w:space="0" w:color="auto"/>
              <w:bottom w:val="single" w:sz="4" w:space="0" w:color="000000"/>
            </w:tcBorders>
            <w:vAlign w:val="center"/>
          </w:tcPr>
          <w:p w14:paraId="3815021C" w14:textId="08866A14" w:rsidR="00071453" w:rsidRPr="007B5581" w:rsidRDefault="00071453" w:rsidP="00AB5380">
            <w:pPr>
              <w:spacing w:after="0" w:line="240" w:lineRule="auto"/>
              <w:jc w:val="both"/>
              <w:rPr>
                <w:rFonts w:cstheme="minorHAnsi"/>
              </w:rPr>
            </w:pPr>
            <w:r w:rsidRPr="007B5581">
              <w:rPr>
                <w:rFonts w:cstheme="minorHAnsi"/>
              </w:rPr>
              <w:t>Rozumie i zna istotę badań rynkowych i marketingowych.</w:t>
            </w:r>
          </w:p>
        </w:tc>
        <w:tc>
          <w:tcPr>
            <w:tcW w:w="860" w:type="pct"/>
            <w:tcBorders>
              <w:top w:val="single" w:sz="4" w:space="0" w:color="auto"/>
              <w:bottom w:val="single" w:sz="4" w:space="0" w:color="000000"/>
            </w:tcBorders>
            <w:vAlign w:val="center"/>
          </w:tcPr>
          <w:p w14:paraId="18FEC02B" w14:textId="77777777" w:rsidR="00071453" w:rsidRPr="007B5581" w:rsidRDefault="00071453" w:rsidP="00AB5380">
            <w:pPr>
              <w:spacing w:after="0" w:line="240" w:lineRule="auto"/>
              <w:jc w:val="center"/>
              <w:rPr>
                <w:rFonts w:cstheme="minorHAnsi"/>
              </w:rPr>
            </w:pPr>
            <w:r w:rsidRPr="007B5581">
              <w:rPr>
                <w:rFonts w:cstheme="minorHAnsi"/>
              </w:rPr>
              <w:t>K_W18</w:t>
            </w:r>
          </w:p>
        </w:tc>
      </w:tr>
      <w:tr w:rsidR="00C514F2" w:rsidRPr="007B5581" w14:paraId="15A2AD80"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3FD6F8C2" w14:textId="77777777" w:rsidR="00071453" w:rsidRPr="007B5581" w:rsidRDefault="00071453" w:rsidP="00AB5380">
            <w:pPr>
              <w:snapToGrid w:val="0"/>
              <w:spacing w:after="0" w:line="240" w:lineRule="auto"/>
              <w:jc w:val="center"/>
              <w:rPr>
                <w:rFonts w:cstheme="minorHAnsi"/>
              </w:rPr>
            </w:pPr>
            <w:r w:rsidRPr="007B5581">
              <w:rPr>
                <w:rFonts w:cstheme="minorHAnsi"/>
              </w:rPr>
              <w:t>E2_U</w:t>
            </w:r>
          </w:p>
        </w:tc>
        <w:tc>
          <w:tcPr>
            <w:tcW w:w="3439" w:type="pct"/>
            <w:gridSpan w:val="3"/>
            <w:tcBorders>
              <w:top w:val="single" w:sz="4" w:space="0" w:color="auto"/>
              <w:bottom w:val="single" w:sz="4" w:space="0" w:color="000000"/>
            </w:tcBorders>
            <w:vAlign w:val="center"/>
          </w:tcPr>
          <w:p w14:paraId="351201D8" w14:textId="27A032F2" w:rsidR="00071453" w:rsidRPr="007B5581" w:rsidRDefault="00071453" w:rsidP="00AB5380">
            <w:pPr>
              <w:autoSpaceDE w:val="0"/>
              <w:autoSpaceDN w:val="0"/>
              <w:adjustRightInd w:val="0"/>
              <w:spacing w:after="0" w:line="240" w:lineRule="auto"/>
              <w:jc w:val="both"/>
              <w:rPr>
                <w:rFonts w:eastAsia="Times New Roman" w:cstheme="minorHAnsi"/>
                <w:lang w:eastAsia="ru-RU"/>
              </w:rPr>
            </w:pPr>
            <w:r w:rsidRPr="007B5581">
              <w:rPr>
                <w:rFonts w:cstheme="minorHAnsi"/>
              </w:rPr>
              <w:t xml:space="preserve">Potrafi samodzielnie pozyskiwać i interpretować informacje ze źródeł i </w:t>
            </w:r>
            <w:r w:rsidR="006C5261" w:rsidRPr="007B5581">
              <w:rPr>
                <w:rFonts w:cstheme="minorHAnsi"/>
              </w:rPr>
              <w:t>wtórnych,</w:t>
            </w:r>
            <w:r w:rsidRPr="007B5581">
              <w:rPr>
                <w:rFonts w:cstheme="minorHAnsi"/>
              </w:rPr>
              <w:t xml:space="preserve"> i pierwotnych.</w:t>
            </w:r>
          </w:p>
        </w:tc>
        <w:tc>
          <w:tcPr>
            <w:tcW w:w="860" w:type="pct"/>
            <w:tcBorders>
              <w:top w:val="single" w:sz="4" w:space="0" w:color="auto"/>
              <w:bottom w:val="single" w:sz="4" w:space="0" w:color="000000"/>
            </w:tcBorders>
            <w:vAlign w:val="center"/>
          </w:tcPr>
          <w:p w14:paraId="0EDD9BC1" w14:textId="77777777" w:rsidR="00071453" w:rsidRPr="007B5581" w:rsidRDefault="00071453" w:rsidP="00AB5380">
            <w:pPr>
              <w:spacing w:after="0" w:line="240" w:lineRule="auto"/>
              <w:jc w:val="center"/>
              <w:rPr>
                <w:rFonts w:cstheme="minorHAnsi"/>
              </w:rPr>
            </w:pPr>
            <w:r w:rsidRPr="007B5581">
              <w:rPr>
                <w:rFonts w:cstheme="minorHAnsi"/>
              </w:rPr>
              <w:t>K_U02</w:t>
            </w:r>
          </w:p>
          <w:p w14:paraId="66ACFE3F" w14:textId="77777777" w:rsidR="00071453" w:rsidRPr="007B5581" w:rsidRDefault="00071453" w:rsidP="00AB5380">
            <w:pPr>
              <w:spacing w:after="0" w:line="240" w:lineRule="auto"/>
              <w:jc w:val="center"/>
              <w:rPr>
                <w:rFonts w:cstheme="minorHAnsi"/>
              </w:rPr>
            </w:pPr>
            <w:r w:rsidRPr="007B5581">
              <w:rPr>
                <w:rFonts w:cstheme="minorHAnsi"/>
              </w:rPr>
              <w:t>K_U15</w:t>
            </w:r>
          </w:p>
        </w:tc>
      </w:tr>
      <w:tr w:rsidR="00C514F2" w:rsidRPr="007B5581" w14:paraId="78F4E545"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1CE6CF95" w14:textId="77777777" w:rsidR="00071453" w:rsidRPr="007B5581" w:rsidRDefault="00071453" w:rsidP="00AB5380">
            <w:pPr>
              <w:spacing w:after="0" w:line="240" w:lineRule="auto"/>
              <w:jc w:val="center"/>
              <w:rPr>
                <w:rFonts w:cstheme="minorHAnsi"/>
              </w:rPr>
            </w:pPr>
            <w:r w:rsidRPr="007B5581">
              <w:rPr>
                <w:rFonts w:cstheme="minorHAnsi"/>
              </w:rPr>
              <w:t>E3_U</w:t>
            </w:r>
          </w:p>
        </w:tc>
        <w:tc>
          <w:tcPr>
            <w:tcW w:w="3439" w:type="pct"/>
            <w:gridSpan w:val="3"/>
            <w:tcBorders>
              <w:top w:val="single" w:sz="4" w:space="0" w:color="auto"/>
              <w:bottom w:val="single" w:sz="4" w:space="0" w:color="000000"/>
            </w:tcBorders>
            <w:vAlign w:val="center"/>
          </w:tcPr>
          <w:p w14:paraId="5DB656ED" w14:textId="77777777" w:rsidR="00071453" w:rsidRPr="007B5581" w:rsidRDefault="00071453" w:rsidP="00AB5380">
            <w:pPr>
              <w:spacing w:after="0" w:line="240" w:lineRule="auto"/>
              <w:jc w:val="both"/>
              <w:rPr>
                <w:rFonts w:cstheme="minorHAnsi"/>
              </w:rPr>
            </w:pPr>
            <w:r w:rsidRPr="007B5581">
              <w:rPr>
                <w:rFonts w:cstheme="minorHAnsi"/>
              </w:rPr>
              <w:t>Potrafi przygotować i zrealizować proces badań marketingowych.</w:t>
            </w:r>
          </w:p>
        </w:tc>
        <w:tc>
          <w:tcPr>
            <w:tcW w:w="860" w:type="pct"/>
            <w:tcBorders>
              <w:top w:val="single" w:sz="4" w:space="0" w:color="auto"/>
              <w:bottom w:val="single" w:sz="4" w:space="0" w:color="000000"/>
            </w:tcBorders>
            <w:vAlign w:val="center"/>
          </w:tcPr>
          <w:p w14:paraId="3731AD19" w14:textId="77777777" w:rsidR="00071453" w:rsidRPr="007B5581" w:rsidRDefault="00071453" w:rsidP="00AB5380">
            <w:pPr>
              <w:spacing w:after="0" w:line="240" w:lineRule="auto"/>
              <w:jc w:val="center"/>
              <w:rPr>
                <w:rFonts w:cstheme="minorHAnsi"/>
              </w:rPr>
            </w:pPr>
            <w:r w:rsidRPr="007B5581">
              <w:rPr>
                <w:rFonts w:cstheme="minorHAnsi"/>
              </w:rPr>
              <w:t>K_U04</w:t>
            </w:r>
          </w:p>
          <w:p w14:paraId="07CA5A3F" w14:textId="77777777" w:rsidR="00071453" w:rsidRPr="007B5581" w:rsidRDefault="00071453" w:rsidP="00AB5380">
            <w:pPr>
              <w:spacing w:after="0" w:line="240" w:lineRule="auto"/>
              <w:jc w:val="center"/>
              <w:rPr>
                <w:rFonts w:cstheme="minorHAnsi"/>
              </w:rPr>
            </w:pPr>
            <w:r w:rsidRPr="007B5581">
              <w:rPr>
                <w:rFonts w:cstheme="minorHAnsi"/>
              </w:rPr>
              <w:t>K_U12</w:t>
            </w:r>
          </w:p>
        </w:tc>
      </w:tr>
      <w:tr w:rsidR="00C514F2" w:rsidRPr="007B5581" w14:paraId="17FABD70"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660C85B8" w14:textId="77777777" w:rsidR="00071453" w:rsidRPr="007B5581" w:rsidRDefault="00071453" w:rsidP="00AB5380">
            <w:pPr>
              <w:spacing w:after="0" w:line="240" w:lineRule="auto"/>
              <w:jc w:val="center"/>
              <w:rPr>
                <w:rFonts w:cstheme="minorHAnsi"/>
              </w:rPr>
            </w:pPr>
            <w:r w:rsidRPr="007B5581">
              <w:rPr>
                <w:rFonts w:cstheme="minorHAnsi"/>
              </w:rPr>
              <w:t>E4_U</w:t>
            </w:r>
          </w:p>
        </w:tc>
        <w:tc>
          <w:tcPr>
            <w:tcW w:w="3439" w:type="pct"/>
            <w:gridSpan w:val="3"/>
            <w:tcBorders>
              <w:top w:val="single" w:sz="4" w:space="0" w:color="auto"/>
              <w:bottom w:val="single" w:sz="4" w:space="0" w:color="000000"/>
            </w:tcBorders>
            <w:vAlign w:val="center"/>
          </w:tcPr>
          <w:p w14:paraId="0972D537" w14:textId="77777777" w:rsidR="00071453" w:rsidRPr="007B5581" w:rsidRDefault="00071453" w:rsidP="00AB5380">
            <w:pPr>
              <w:spacing w:after="0" w:line="240" w:lineRule="auto"/>
              <w:jc w:val="both"/>
              <w:rPr>
                <w:rFonts w:cstheme="minorHAnsi"/>
              </w:rPr>
            </w:pPr>
            <w:r w:rsidRPr="007B5581">
              <w:rPr>
                <w:rFonts w:cstheme="minorHAnsi"/>
              </w:rPr>
              <w:t>Potrafi sporządzić i zaprezentować raport finalny z badań.</w:t>
            </w:r>
          </w:p>
        </w:tc>
        <w:tc>
          <w:tcPr>
            <w:tcW w:w="860" w:type="pct"/>
            <w:tcBorders>
              <w:top w:val="single" w:sz="4" w:space="0" w:color="auto"/>
              <w:bottom w:val="single" w:sz="4" w:space="0" w:color="000000"/>
            </w:tcBorders>
            <w:vAlign w:val="center"/>
          </w:tcPr>
          <w:p w14:paraId="156A4BA4" w14:textId="77777777" w:rsidR="00071453" w:rsidRPr="007B5581" w:rsidRDefault="00071453" w:rsidP="00AB5380">
            <w:pPr>
              <w:spacing w:after="0" w:line="240" w:lineRule="auto"/>
              <w:jc w:val="center"/>
              <w:rPr>
                <w:rFonts w:cstheme="minorHAnsi"/>
              </w:rPr>
            </w:pPr>
            <w:r w:rsidRPr="007B5581">
              <w:rPr>
                <w:rFonts w:cstheme="minorHAnsi"/>
              </w:rPr>
              <w:t>K_U05</w:t>
            </w:r>
          </w:p>
          <w:p w14:paraId="29E48FF2" w14:textId="77777777" w:rsidR="00071453" w:rsidRPr="007B5581" w:rsidRDefault="00071453" w:rsidP="00AB5380">
            <w:pPr>
              <w:spacing w:after="0" w:line="240" w:lineRule="auto"/>
              <w:jc w:val="center"/>
              <w:rPr>
                <w:rFonts w:cstheme="minorHAnsi"/>
              </w:rPr>
            </w:pPr>
            <w:r w:rsidRPr="007B5581">
              <w:rPr>
                <w:rFonts w:cstheme="minorHAnsi"/>
              </w:rPr>
              <w:t>K_U16</w:t>
            </w:r>
          </w:p>
          <w:p w14:paraId="407307B0" w14:textId="77777777" w:rsidR="00071453" w:rsidRPr="007B5581" w:rsidRDefault="00071453" w:rsidP="00AB5380">
            <w:pPr>
              <w:spacing w:after="0" w:line="240" w:lineRule="auto"/>
              <w:jc w:val="center"/>
              <w:rPr>
                <w:rFonts w:cstheme="minorHAnsi"/>
              </w:rPr>
            </w:pPr>
            <w:r w:rsidRPr="007B5581">
              <w:rPr>
                <w:rFonts w:cstheme="minorHAnsi"/>
              </w:rPr>
              <w:t>K_U17</w:t>
            </w:r>
          </w:p>
        </w:tc>
      </w:tr>
      <w:tr w:rsidR="00C514F2" w:rsidRPr="007B5581" w14:paraId="4822A87B"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094224A4" w14:textId="77777777" w:rsidR="00071453" w:rsidRPr="007B5581" w:rsidRDefault="00071453" w:rsidP="00AB5380">
            <w:pPr>
              <w:snapToGrid w:val="0"/>
              <w:spacing w:after="0" w:line="240" w:lineRule="auto"/>
              <w:jc w:val="center"/>
              <w:rPr>
                <w:rFonts w:cstheme="minorHAnsi"/>
              </w:rPr>
            </w:pPr>
            <w:r w:rsidRPr="007B5581">
              <w:rPr>
                <w:rFonts w:cstheme="minorHAnsi"/>
              </w:rPr>
              <w:t>E5_K</w:t>
            </w:r>
          </w:p>
        </w:tc>
        <w:tc>
          <w:tcPr>
            <w:tcW w:w="3439" w:type="pct"/>
            <w:gridSpan w:val="3"/>
            <w:tcBorders>
              <w:top w:val="single" w:sz="4" w:space="0" w:color="auto"/>
              <w:bottom w:val="single" w:sz="4" w:space="0" w:color="000000"/>
            </w:tcBorders>
            <w:vAlign w:val="center"/>
          </w:tcPr>
          <w:p w14:paraId="49846ED6" w14:textId="77777777" w:rsidR="00071453" w:rsidRPr="007B5581" w:rsidRDefault="00071453" w:rsidP="00AB5380">
            <w:pPr>
              <w:autoSpaceDE w:val="0"/>
              <w:autoSpaceDN w:val="0"/>
              <w:adjustRightInd w:val="0"/>
              <w:spacing w:after="0" w:line="240" w:lineRule="auto"/>
              <w:jc w:val="both"/>
              <w:rPr>
                <w:rFonts w:eastAsia="Times New Roman" w:cstheme="minorHAnsi"/>
                <w:lang w:eastAsia="ru-RU"/>
              </w:rPr>
            </w:pPr>
            <w:r w:rsidRPr="007B5581">
              <w:rPr>
                <w:rFonts w:cstheme="minorHAnsi"/>
              </w:rPr>
              <w:t>Jest gotów do aktywnego i przedsiębiorczego wykorzystywania wiedzy i wyników badań marketingowych w procesie kreatywnego rozwiązywania problemów rynkowych oraz inicjowania działań na rzecz zaspokojenia realnych potrzeb rynkowych.</w:t>
            </w:r>
          </w:p>
        </w:tc>
        <w:tc>
          <w:tcPr>
            <w:tcW w:w="860" w:type="pct"/>
            <w:tcBorders>
              <w:top w:val="single" w:sz="4" w:space="0" w:color="auto"/>
              <w:bottom w:val="single" w:sz="4" w:space="0" w:color="000000"/>
            </w:tcBorders>
            <w:vAlign w:val="center"/>
          </w:tcPr>
          <w:p w14:paraId="789CD79D" w14:textId="77777777" w:rsidR="00071453" w:rsidRPr="007B5581" w:rsidRDefault="00071453" w:rsidP="00AB5380">
            <w:pPr>
              <w:spacing w:after="0" w:line="240" w:lineRule="auto"/>
              <w:jc w:val="center"/>
              <w:rPr>
                <w:rFonts w:cstheme="minorHAnsi"/>
              </w:rPr>
            </w:pPr>
            <w:r w:rsidRPr="007B5581">
              <w:rPr>
                <w:rFonts w:cstheme="minorHAnsi"/>
              </w:rPr>
              <w:t>K_K01</w:t>
            </w:r>
          </w:p>
          <w:p w14:paraId="34089401" w14:textId="77777777" w:rsidR="00071453" w:rsidRPr="007B5581" w:rsidRDefault="00071453" w:rsidP="00AB5380">
            <w:pPr>
              <w:spacing w:after="0" w:line="240" w:lineRule="auto"/>
              <w:jc w:val="center"/>
              <w:rPr>
                <w:rFonts w:cstheme="minorHAnsi"/>
              </w:rPr>
            </w:pPr>
            <w:r w:rsidRPr="007B5581">
              <w:rPr>
                <w:rFonts w:cstheme="minorHAnsi"/>
              </w:rPr>
              <w:t>K_K04</w:t>
            </w:r>
          </w:p>
        </w:tc>
      </w:tr>
      <w:tr w:rsidR="00C514F2" w:rsidRPr="007B5581" w14:paraId="6DB3027E"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74A64069" w14:textId="77777777" w:rsidR="00071453" w:rsidRPr="007B5581" w:rsidRDefault="00071453" w:rsidP="00AB5380">
            <w:pPr>
              <w:spacing w:after="0" w:line="240" w:lineRule="auto"/>
              <w:jc w:val="center"/>
              <w:rPr>
                <w:rFonts w:cstheme="minorHAnsi"/>
              </w:rPr>
            </w:pPr>
            <w:r w:rsidRPr="007B5581">
              <w:rPr>
                <w:rFonts w:cstheme="minorHAnsi"/>
              </w:rPr>
              <w:t>E6_K</w:t>
            </w:r>
          </w:p>
        </w:tc>
        <w:tc>
          <w:tcPr>
            <w:tcW w:w="3439" w:type="pct"/>
            <w:gridSpan w:val="3"/>
            <w:tcBorders>
              <w:top w:val="single" w:sz="4" w:space="0" w:color="auto"/>
              <w:bottom w:val="single" w:sz="4" w:space="0" w:color="000000"/>
            </w:tcBorders>
            <w:vAlign w:val="center"/>
          </w:tcPr>
          <w:p w14:paraId="2901F229" w14:textId="47CF31CD" w:rsidR="00071453" w:rsidRPr="007B5581" w:rsidRDefault="00071453" w:rsidP="00AB5380">
            <w:pPr>
              <w:spacing w:after="0" w:line="240" w:lineRule="auto"/>
              <w:jc w:val="both"/>
              <w:rPr>
                <w:rFonts w:cstheme="minorHAnsi"/>
              </w:rPr>
            </w:pPr>
            <w:r w:rsidRPr="007B5581">
              <w:rPr>
                <w:rFonts w:cstheme="minorHAnsi"/>
              </w:rPr>
              <w:t xml:space="preserve">Jest gotów do odpowiedzialnego przestrzegania zasad etyki </w:t>
            </w:r>
            <w:r w:rsidR="00746397" w:rsidRPr="007B5581">
              <w:rPr>
                <w:rFonts w:cstheme="minorHAnsi"/>
              </w:rPr>
              <w:br/>
            </w:r>
            <w:r w:rsidRPr="007B5581">
              <w:rPr>
                <w:rFonts w:cstheme="minorHAnsi"/>
              </w:rPr>
              <w:t>i poufności podczas zbierania, przetwarzania i prezentowania danych z badań marketingowych, a także poszanowania różnorodności poglądów respondentów.</w:t>
            </w:r>
          </w:p>
        </w:tc>
        <w:tc>
          <w:tcPr>
            <w:tcW w:w="860" w:type="pct"/>
            <w:tcBorders>
              <w:top w:val="single" w:sz="4" w:space="0" w:color="auto"/>
              <w:bottom w:val="single" w:sz="4" w:space="0" w:color="000000"/>
            </w:tcBorders>
            <w:vAlign w:val="center"/>
          </w:tcPr>
          <w:p w14:paraId="4AB3C5AB" w14:textId="77777777" w:rsidR="00071453" w:rsidRPr="007B5581" w:rsidRDefault="00071453" w:rsidP="00AB5380">
            <w:pPr>
              <w:spacing w:after="0" w:line="240" w:lineRule="auto"/>
              <w:jc w:val="center"/>
              <w:rPr>
                <w:rFonts w:cstheme="minorHAnsi"/>
              </w:rPr>
            </w:pPr>
            <w:r w:rsidRPr="007B5581">
              <w:rPr>
                <w:rFonts w:cstheme="minorHAnsi"/>
              </w:rPr>
              <w:t>K_K03</w:t>
            </w:r>
          </w:p>
        </w:tc>
      </w:tr>
      <w:bookmarkEnd w:id="20"/>
    </w:tbl>
    <w:p w14:paraId="1268F020" w14:textId="77777777" w:rsidR="00071453" w:rsidRPr="007B5581" w:rsidRDefault="00071453" w:rsidP="00E73340">
      <w:pPr>
        <w:keepNext/>
        <w:spacing w:after="0" w:line="360" w:lineRule="auto"/>
        <w:jc w:val="both"/>
        <w:outlineLvl w:val="2"/>
        <w:rPr>
          <w:rStyle w:val="Teksttreci"/>
          <w:rFonts w:asciiTheme="minorHAnsi" w:hAnsiTheme="minorHAnsi" w:cstheme="minorHAnsi"/>
          <w:b/>
          <w:sz w:val="24"/>
          <w:szCs w:val="24"/>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0"/>
        <w:gridCol w:w="4455"/>
        <w:gridCol w:w="1784"/>
        <w:gridCol w:w="1564"/>
      </w:tblGrid>
      <w:tr w:rsidR="00C514F2" w:rsidRPr="007B5581" w14:paraId="356D9629" w14:textId="77777777" w:rsidTr="0097303D">
        <w:trPr>
          <w:trHeight w:val="883"/>
        </w:trPr>
        <w:tc>
          <w:tcPr>
            <w:tcW w:w="3155" w:type="pct"/>
            <w:gridSpan w:val="2"/>
            <w:shd w:val="clear" w:color="auto" w:fill="DEEAF6" w:themeFill="accent5" w:themeFillTint="33"/>
            <w:vAlign w:val="center"/>
          </w:tcPr>
          <w:p w14:paraId="6A09B013" w14:textId="77777777" w:rsidR="00071453" w:rsidRPr="007B5581" w:rsidRDefault="00071453"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10B4BF24" w14:textId="77777777" w:rsidR="00071453" w:rsidRPr="007B5581" w:rsidRDefault="00071453" w:rsidP="00AB5380">
            <w:pPr>
              <w:spacing w:after="0" w:line="240" w:lineRule="auto"/>
              <w:contextualSpacing/>
              <w:rPr>
                <w:rFonts w:cstheme="minorHAnsi"/>
                <w:i/>
                <w:iCs/>
                <w:lang w:eastAsia="pl-PL"/>
              </w:rPr>
            </w:pPr>
            <w:r w:rsidRPr="007B5581">
              <w:rPr>
                <w:rFonts w:cstheme="minorHAnsi"/>
                <w:lang w:eastAsia="pl-PL"/>
              </w:rPr>
              <w:t xml:space="preserve">Grupa zajęć kierunkowych </w:t>
            </w:r>
          </w:p>
        </w:tc>
        <w:tc>
          <w:tcPr>
            <w:tcW w:w="1845" w:type="pct"/>
            <w:gridSpan w:val="2"/>
            <w:shd w:val="clear" w:color="auto" w:fill="DEEAF6" w:themeFill="accent5" w:themeFillTint="33"/>
            <w:vAlign w:val="center"/>
          </w:tcPr>
          <w:p w14:paraId="011593AF" w14:textId="77777777" w:rsidR="00071453" w:rsidRPr="007B5581" w:rsidRDefault="00071453"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33CF5E9E" w14:textId="77777777" w:rsidR="00071453" w:rsidRPr="007B5581" w:rsidRDefault="00071453" w:rsidP="00AB5380">
            <w:pPr>
              <w:spacing w:after="0" w:line="240" w:lineRule="auto"/>
              <w:rPr>
                <w:rFonts w:cstheme="minorHAnsi"/>
                <w:lang w:eastAsia="pl-PL"/>
              </w:rPr>
            </w:pPr>
            <w:r w:rsidRPr="007B5581">
              <w:rPr>
                <w:rFonts w:cstheme="minorHAnsi"/>
                <w:lang w:eastAsia="pl-PL"/>
              </w:rPr>
              <w:t>Ćwiczenia</w:t>
            </w:r>
          </w:p>
        </w:tc>
      </w:tr>
      <w:tr w:rsidR="00C514F2" w:rsidRPr="007B5581" w14:paraId="085C708F" w14:textId="77777777" w:rsidTr="0097303D">
        <w:trPr>
          <w:trHeight w:val="567"/>
        </w:trPr>
        <w:tc>
          <w:tcPr>
            <w:tcW w:w="5000" w:type="pct"/>
            <w:gridSpan w:val="4"/>
            <w:shd w:val="clear" w:color="auto" w:fill="FFFFFF" w:themeFill="background1"/>
            <w:vAlign w:val="center"/>
          </w:tcPr>
          <w:p w14:paraId="4826822A" w14:textId="77777777" w:rsidR="00071453" w:rsidRPr="007B5581" w:rsidRDefault="00071453" w:rsidP="00AB5380">
            <w:pPr>
              <w:pStyle w:val="Nagwek2"/>
              <w:spacing w:line="240" w:lineRule="auto"/>
              <w:ind w:left="576" w:hanging="576"/>
              <w:rPr>
                <w:rFonts w:asciiTheme="minorHAnsi" w:hAnsiTheme="minorHAnsi" w:cstheme="minorHAnsi"/>
                <w:sz w:val="22"/>
                <w:szCs w:val="22"/>
              </w:rPr>
            </w:pPr>
            <w:bookmarkStart w:id="21" w:name="_Nazwa_przedmiotu_kształcenia:_9"/>
            <w:bookmarkEnd w:id="21"/>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Rachunkowość finansowa</w:t>
            </w:r>
          </w:p>
        </w:tc>
      </w:tr>
      <w:tr w:rsidR="00C514F2" w:rsidRPr="007B5581" w14:paraId="674E0D06" w14:textId="77777777" w:rsidTr="0097303D">
        <w:trPr>
          <w:trHeight w:val="569"/>
        </w:trPr>
        <w:tc>
          <w:tcPr>
            <w:tcW w:w="5000" w:type="pct"/>
            <w:gridSpan w:val="4"/>
            <w:shd w:val="clear" w:color="auto" w:fill="FFFFFF" w:themeFill="background1"/>
            <w:vAlign w:val="center"/>
          </w:tcPr>
          <w:p w14:paraId="5D56D59F" w14:textId="77777777" w:rsidR="00071453" w:rsidRPr="007B5581" w:rsidRDefault="00071453" w:rsidP="00AB5380">
            <w:pPr>
              <w:spacing w:after="0" w:line="240" w:lineRule="auto"/>
              <w:contextualSpacing/>
              <w:jc w:val="center"/>
              <w:rPr>
                <w:rFonts w:cstheme="minorHAnsi"/>
                <w:b/>
              </w:rPr>
            </w:pPr>
            <w:r w:rsidRPr="007B5581">
              <w:rPr>
                <w:rFonts w:cstheme="minorHAnsi"/>
                <w:b/>
              </w:rPr>
              <w:t>Ćwiczenia</w:t>
            </w:r>
          </w:p>
        </w:tc>
      </w:tr>
      <w:tr w:rsidR="00C514F2" w:rsidRPr="007B5581" w14:paraId="2D6362CC" w14:textId="77777777" w:rsidTr="0097303D">
        <w:trPr>
          <w:trHeight w:val="567"/>
        </w:trPr>
        <w:tc>
          <w:tcPr>
            <w:tcW w:w="5000" w:type="pct"/>
            <w:gridSpan w:val="4"/>
          </w:tcPr>
          <w:p w14:paraId="38569E55" w14:textId="77777777" w:rsidR="00071453" w:rsidRPr="007B5581" w:rsidRDefault="00071453" w:rsidP="00AB5380">
            <w:pPr>
              <w:spacing w:after="0" w:line="240" w:lineRule="auto"/>
              <w:jc w:val="both"/>
              <w:rPr>
                <w:rFonts w:cstheme="minorHAnsi"/>
                <w:b/>
              </w:rPr>
            </w:pPr>
            <w:r w:rsidRPr="007B5581">
              <w:rPr>
                <w:rFonts w:cstheme="minorHAnsi"/>
                <w:b/>
              </w:rPr>
              <w:t>Program kształcenia (treści nauczania):</w:t>
            </w:r>
          </w:p>
          <w:p w14:paraId="6E050615" w14:textId="77777777" w:rsidR="00071453" w:rsidRPr="007B5581" w:rsidRDefault="00071453" w:rsidP="00AB5380">
            <w:pPr>
              <w:spacing w:after="0" w:line="240" w:lineRule="auto"/>
              <w:rPr>
                <w:rFonts w:cstheme="minorHAnsi"/>
              </w:rPr>
            </w:pPr>
            <w:r w:rsidRPr="007B5581">
              <w:rPr>
                <w:rFonts w:cstheme="minorHAnsi"/>
                <w:b/>
              </w:rPr>
              <w:t>T1</w:t>
            </w:r>
            <w:r w:rsidRPr="007B5581">
              <w:rPr>
                <w:rFonts w:cstheme="minorHAnsi"/>
              </w:rPr>
              <w:t xml:space="preserve"> Zasady i procedury rachunkowości oraz jej znaczenie w gospodarce rynkowej</w:t>
            </w:r>
          </w:p>
          <w:p w14:paraId="51C74059" w14:textId="77777777" w:rsidR="00071453" w:rsidRPr="007B5581" w:rsidRDefault="00071453" w:rsidP="00AB5380">
            <w:pPr>
              <w:spacing w:after="0" w:line="240" w:lineRule="auto"/>
              <w:rPr>
                <w:rFonts w:cstheme="minorHAnsi"/>
              </w:rPr>
            </w:pPr>
            <w:r w:rsidRPr="007B5581">
              <w:rPr>
                <w:rFonts w:cstheme="minorHAnsi"/>
                <w:b/>
              </w:rPr>
              <w:t xml:space="preserve">T2 </w:t>
            </w:r>
            <w:r w:rsidRPr="007B5581">
              <w:rPr>
                <w:rFonts w:cstheme="minorHAnsi"/>
              </w:rPr>
              <w:t>Sprawozdania finansowe i ich konstrukcja</w:t>
            </w:r>
          </w:p>
          <w:p w14:paraId="63FC85C0" w14:textId="77777777" w:rsidR="00071453" w:rsidRPr="007B5581" w:rsidRDefault="00071453" w:rsidP="00AB5380">
            <w:pPr>
              <w:spacing w:after="0" w:line="240" w:lineRule="auto"/>
              <w:rPr>
                <w:rFonts w:cstheme="minorHAnsi"/>
              </w:rPr>
            </w:pPr>
            <w:r w:rsidRPr="007B5581">
              <w:rPr>
                <w:rFonts w:cstheme="minorHAnsi"/>
                <w:b/>
              </w:rPr>
              <w:t xml:space="preserve">T3 </w:t>
            </w:r>
            <w:r w:rsidRPr="007B5581">
              <w:rPr>
                <w:rFonts w:cstheme="minorHAnsi"/>
              </w:rPr>
              <w:t>Przykładowe księgowania operacji gospodarczych</w:t>
            </w:r>
          </w:p>
          <w:p w14:paraId="69A3F468" w14:textId="77777777" w:rsidR="00071453" w:rsidRPr="007B5581" w:rsidRDefault="00071453" w:rsidP="00AB5380">
            <w:pPr>
              <w:spacing w:after="0" w:line="240" w:lineRule="auto"/>
              <w:rPr>
                <w:rFonts w:cstheme="minorHAnsi"/>
              </w:rPr>
            </w:pPr>
            <w:r w:rsidRPr="007B5581">
              <w:rPr>
                <w:rFonts w:cstheme="minorHAnsi"/>
                <w:b/>
              </w:rPr>
              <w:t>T4</w:t>
            </w:r>
            <w:r w:rsidRPr="007B5581">
              <w:rPr>
                <w:rFonts w:cstheme="minorHAnsi"/>
              </w:rPr>
              <w:t xml:space="preserve"> Ewidencja składników aktywów </w:t>
            </w:r>
          </w:p>
          <w:p w14:paraId="51E43BEE" w14:textId="77777777" w:rsidR="00071453" w:rsidRPr="007B5581" w:rsidRDefault="00071453" w:rsidP="00AB5380">
            <w:pPr>
              <w:autoSpaceDE w:val="0"/>
              <w:autoSpaceDN w:val="0"/>
              <w:adjustRightInd w:val="0"/>
              <w:spacing w:after="0" w:line="240" w:lineRule="auto"/>
              <w:rPr>
                <w:rFonts w:cstheme="minorHAnsi"/>
              </w:rPr>
            </w:pPr>
            <w:r w:rsidRPr="007B5581">
              <w:rPr>
                <w:rFonts w:cstheme="minorHAnsi"/>
                <w:b/>
              </w:rPr>
              <w:t xml:space="preserve">T6 </w:t>
            </w:r>
            <w:r w:rsidRPr="007B5581">
              <w:rPr>
                <w:rFonts w:cstheme="minorHAnsi"/>
              </w:rPr>
              <w:t>Ewidencja, rozliczanie i kalkulacja kosztów</w:t>
            </w:r>
          </w:p>
          <w:p w14:paraId="3BDC06DB" w14:textId="77777777" w:rsidR="00071453" w:rsidRPr="007B5581" w:rsidRDefault="00071453" w:rsidP="00AB5380">
            <w:pPr>
              <w:spacing w:after="0" w:line="240" w:lineRule="auto"/>
              <w:rPr>
                <w:rFonts w:cstheme="minorHAnsi"/>
              </w:rPr>
            </w:pPr>
            <w:r w:rsidRPr="007B5581">
              <w:rPr>
                <w:rFonts w:cstheme="minorHAnsi"/>
                <w:b/>
              </w:rPr>
              <w:t xml:space="preserve">T7 </w:t>
            </w:r>
            <w:r w:rsidRPr="007B5581">
              <w:rPr>
                <w:rFonts w:cstheme="minorHAnsi"/>
              </w:rPr>
              <w:t>Zasady ewidencji przychodów i kapitałów</w:t>
            </w:r>
          </w:p>
          <w:p w14:paraId="02FFE0E5" w14:textId="77777777" w:rsidR="00071453" w:rsidRPr="007B5581" w:rsidRDefault="00071453" w:rsidP="00AB5380">
            <w:pPr>
              <w:spacing w:after="0" w:line="240" w:lineRule="auto"/>
              <w:jc w:val="both"/>
              <w:rPr>
                <w:rFonts w:cstheme="minorHAnsi"/>
              </w:rPr>
            </w:pPr>
            <w:r w:rsidRPr="007B5581">
              <w:rPr>
                <w:rFonts w:cstheme="minorHAnsi"/>
                <w:b/>
              </w:rPr>
              <w:t xml:space="preserve">T8 </w:t>
            </w:r>
            <w:r w:rsidRPr="007B5581">
              <w:rPr>
                <w:rFonts w:cstheme="minorHAnsi"/>
              </w:rPr>
              <w:t>Zasady ustalania wyniku finansowego i zakres rocznego sprawozdania finansowego</w:t>
            </w:r>
          </w:p>
        </w:tc>
      </w:tr>
      <w:tr w:rsidR="00C514F2" w:rsidRPr="007B5581" w14:paraId="0DB36E2C" w14:textId="77777777" w:rsidTr="0097303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shd w:val="clear" w:color="auto" w:fill="FFFFFF" w:themeFill="background1"/>
            <w:vAlign w:val="center"/>
          </w:tcPr>
          <w:p w14:paraId="58D1E907" w14:textId="77777777" w:rsidR="00071453" w:rsidRPr="007B5581" w:rsidRDefault="00071453" w:rsidP="00AB5380">
            <w:pPr>
              <w:spacing w:after="0" w:line="240" w:lineRule="auto"/>
              <w:jc w:val="center"/>
              <w:rPr>
                <w:rFonts w:cstheme="minorHAnsi"/>
                <w:b/>
              </w:rPr>
            </w:pPr>
            <w:r w:rsidRPr="007B5581">
              <w:rPr>
                <w:rFonts w:cstheme="minorHAnsi"/>
                <w:b/>
              </w:rPr>
              <w:t>Efekty uczenia się dla przedmiotu</w:t>
            </w:r>
          </w:p>
          <w:p w14:paraId="07E595E0" w14:textId="77777777" w:rsidR="00071453" w:rsidRPr="007B5581" w:rsidRDefault="00071453" w:rsidP="00AB5380">
            <w:pPr>
              <w:spacing w:after="0" w:line="240" w:lineRule="auto"/>
              <w:jc w:val="center"/>
              <w:rPr>
                <w:rFonts w:cstheme="minorHAnsi"/>
                <w:b/>
              </w:rPr>
            </w:pPr>
            <w:r w:rsidRPr="007B5581">
              <w:rPr>
                <w:rFonts w:cstheme="minorHAnsi"/>
                <w:b/>
              </w:rPr>
              <w:t>Ćwiczenia</w:t>
            </w:r>
          </w:p>
        </w:tc>
      </w:tr>
      <w:tr w:rsidR="00C514F2" w:rsidRPr="007B5581" w14:paraId="75C28DA1"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shd w:val="clear" w:color="auto" w:fill="FFFFFF" w:themeFill="background1"/>
            <w:vAlign w:val="center"/>
          </w:tcPr>
          <w:p w14:paraId="37963F83" w14:textId="77777777" w:rsidR="00071453" w:rsidRPr="007B5581" w:rsidRDefault="00071453" w:rsidP="00AB5380">
            <w:pPr>
              <w:spacing w:after="0" w:line="240" w:lineRule="auto"/>
              <w:jc w:val="center"/>
              <w:rPr>
                <w:rFonts w:cstheme="minorHAnsi"/>
                <w:b/>
                <w:bCs/>
              </w:rPr>
            </w:pPr>
            <w:r w:rsidRPr="007B5581">
              <w:rPr>
                <w:rFonts w:cstheme="minorHAnsi"/>
                <w:b/>
                <w:bCs/>
              </w:rPr>
              <w:t>Symbol efektu uczenia się</w:t>
            </w:r>
          </w:p>
        </w:tc>
        <w:tc>
          <w:tcPr>
            <w:tcW w:w="3438" w:type="pct"/>
            <w:gridSpan w:val="2"/>
            <w:shd w:val="clear" w:color="auto" w:fill="FFFFFF" w:themeFill="background1"/>
            <w:vAlign w:val="center"/>
          </w:tcPr>
          <w:p w14:paraId="1A0F60E7" w14:textId="77777777" w:rsidR="00071453" w:rsidRPr="007B5581" w:rsidRDefault="00071453" w:rsidP="00AB5380">
            <w:pPr>
              <w:spacing w:after="0" w:line="240" w:lineRule="auto"/>
              <w:jc w:val="center"/>
              <w:rPr>
                <w:rFonts w:cstheme="minorHAnsi"/>
                <w:b/>
                <w:bCs/>
              </w:rPr>
            </w:pPr>
            <w:r w:rsidRPr="007B5581">
              <w:rPr>
                <w:rFonts w:cstheme="minorHAnsi"/>
                <w:b/>
                <w:bCs/>
              </w:rPr>
              <w:t>Opis efektu uczenia się</w:t>
            </w:r>
          </w:p>
        </w:tc>
        <w:tc>
          <w:tcPr>
            <w:tcW w:w="862" w:type="pct"/>
            <w:shd w:val="clear" w:color="auto" w:fill="FFFFFF" w:themeFill="background1"/>
            <w:vAlign w:val="center"/>
          </w:tcPr>
          <w:p w14:paraId="5B054F5D" w14:textId="77777777" w:rsidR="00071453" w:rsidRPr="007B5581" w:rsidRDefault="00071453" w:rsidP="00AB5380">
            <w:pPr>
              <w:spacing w:after="0" w:line="240" w:lineRule="auto"/>
              <w:jc w:val="center"/>
              <w:rPr>
                <w:rFonts w:cstheme="minorHAnsi"/>
                <w:b/>
                <w:bCs/>
              </w:rPr>
            </w:pPr>
            <w:r w:rsidRPr="007B5581">
              <w:rPr>
                <w:rFonts w:cstheme="minorHAnsi"/>
                <w:b/>
                <w:bCs/>
              </w:rPr>
              <w:t xml:space="preserve">Odniesienie efektu do </w:t>
            </w:r>
            <w:r w:rsidRPr="007B5581">
              <w:rPr>
                <w:rFonts w:cstheme="minorHAnsi"/>
                <w:b/>
                <w:bCs/>
              </w:rPr>
              <w:lastRenderedPageBreak/>
              <w:t>efektu kierunkowego</w:t>
            </w:r>
          </w:p>
        </w:tc>
      </w:tr>
      <w:tr w:rsidR="00C514F2" w:rsidRPr="007B5581" w14:paraId="40A87918"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0" w:type="pct"/>
            <w:vAlign w:val="center"/>
          </w:tcPr>
          <w:p w14:paraId="43C05A71" w14:textId="77777777" w:rsidR="00071453" w:rsidRPr="007B5581" w:rsidRDefault="00071453" w:rsidP="00AB5380">
            <w:pPr>
              <w:spacing w:after="0" w:line="240" w:lineRule="auto"/>
              <w:jc w:val="center"/>
              <w:rPr>
                <w:rFonts w:cstheme="minorHAnsi"/>
              </w:rPr>
            </w:pPr>
            <w:r w:rsidRPr="007B5581">
              <w:rPr>
                <w:rFonts w:cstheme="minorHAnsi"/>
              </w:rPr>
              <w:lastRenderedPageBreak/>
              <w:t>E1_W</w:t>
            </w:r>
          </w:p>
        </w:tc>
        <w:tc>
          <w:tcPr>
            <w:tcW w:w="3438" w:type="pct"/>
            <w:gridSpan w:val="2"/>
            <w:vAlign w:val="center"/>
          </w:tcPr>
          <w:p w14:paraId="455A6BC1" w14:textId="77777777" w:rsidR="00071453" w:rsidRPr="007B5581" w:rsidRDefault="00071453" w:rsidP="00AB5380">
            <w:pPr>
              <w:pStyle w:val="Tekstpodstawowy"/>
              <w:rPr>
                <w:rFonts w:asciiTheme="minorHAnsi" w:hAnsiTheme="minorHAnsi" w:cstheme="minorHAnsi"/>
                <w:b/>
                <w:sz w:val="22"/>
                <w:szCs w:val="22"/>
                <w:lang w:eastAsia="ar-SA"/>
              </w:rPr>
            </w:pPr>
            <w:r w:rsidRPr="007B5581">
              <w:rPr>
                <w:rFonts w:asciiTheme="minorHAnsi" w:hAnsiTheme="minorHAnsi" w:cstheme="minorHAnsi"/>
                <w:sz w:val="22"/>
                <w:szCs w:val="22"/>
              </w:rPr>
              <w:t>Zna i rozumie istotę rachunkowości jako systemu informacyjnego odwzorowującego działalność gospodarczą jednostki oraz zna podstawowe zasady, procedury i narzędzia rachunkowości finansowej.</w:t>
            </w:r>
          </w:p>
        </w:tc>
        <w:tc>
          <w:tcPr>
            <w:tcW w:w="862" w:type="pct"/>
            <w:vAlign w:val="center"/>
          </w:tcPr>
          <w:p w14:paraId="38E4A8A0" w14:textId="77777777" w:rsidR="00071453" w:rsidRPr="007B5581" w:rsidRDefault="00071453" w:rsidP="00AB5380">
            <w:pPr>
              <w:spacing w:after="0" w:line="240" w:lineRule="auto"/>
              <w:jc w:val="center"/>
              <w:rPr>
                <w:rFonts w:cstheme="minorHAnsi"/>
              </w:rPr>
            </w:pPr>
            <w:r w:rsidRPr="007B5581">
              <w:rPr>
                <w:rFonts w:cstheme="minorHAnsi"/>
              </w:rPr>
              <w:t>K_W13</w:t>
            </w:r>
          </w:p>
          <w:p w14:paraId="3725CFFA" w14:textId="77777777" w:rsidR="00071453" w:rsidRPr="007B5581" w:rsidRDefault="00071453" w:rsidP="00AB5380">
            <w:pPr>
              <w:spacing w:after="0" w:line="240" w:lineRule="auto"/>
              <w:jc w:val="center"/>
              <w:rPr>
                <w:rFonts w:cstheme="minorHAnsi"/>
              </w:rPr>
            </w:pPr>
            <w:r w:rsidRPr="007B5581">
              <w:rPr>
                <w:rFonts w:cstheme="minorHAnsi"/>
              </w:rPr>
              <w:t>K_W16</w:t>
            </w:r>
          </w:p>
        </w:tc>
      </w:tr>
      <w:tr w:rsidR="00C514F2" w:rsidRPr="007B5581" w14:paraId="7F991AA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A3A6E4E" w14:textId="77777777" w:rsidR="00071453" w:rsidRPr="007B5581" w:rsidRDefault="00071453" w:rsidP="00AB5380">
            <w:pPr>
              <w:spacing w:after="0" w:line="240" w:lineRule="auto"/>
              <w:jc w:val="center"/>
              <w:rPr>
                <w:rFonts w:cstheme="minorHAnsi"/>
              </w:rPr>
            </w:pPr>
            <w:r w:rsidRPr="007B5581">
              <w:rPr>
                <w:rFonts w:cstheme="minorHAnsi"/>
              </w:rPr>
              <w:t>E2_W</w:t>
            </w:r>
          </w:p>
        </w:tc>
        <w:tc>
          <w:tcPr>
            <w:tcW w:w="3438" w:type="pct"/>
            <w:gridSpan w:val="2"/>
            <w:vAlign w:val="center"/>
          </w:tcPr>
          <w:p w14:paraId="4EA65EFB" w14:textId="77777777" w:rsidR="00071453" w:rsidRPr="007B5581" w:rsidRDefault="00071453" w:rsidP="00AB5380">
            <w:pPr>
              <w:spacing w:after="0" w:line="240" w:lineRule="auto"/>
              <w:jc w:val="both"/>
              <w:rPr>
                <w:rFonts w:cstheme="minorHAnsi"/>
              </w:rPr>
            </w:pPr>
            <w:r w:rsidRPr="007B5581">
              <w:rPr>
                <w:rFonts w:cstheme="minorHAnsi"/>
              </w:rPr>
              <w:t>Zna i rozumie zasady ewidencji księgowej skutków finansowych operacji gospodarczych oraz procedury księgowe stosowane przy zamknięciu rocznym ksiąg rachunkowych.</w:t>
            </w:r>
          </w:p>
        </w:tc>
        <w:tc>
          <w:tcPr>
            <w:tcW w:w="862" w:type="pct"/>
            <w:vAlign w:val="center"/>
          </w:tcPr>
          <w:p w14:paraId="5F96A94F" w14:textId="77777777" w:rsidR="00071453" w:rsidRPr="007B5581" w:rsidRDefault="00071453" w:rsidP="00AB5380">
            <w:pPr>
              <w:spacing w:after="0" w:line="240" w:lineRule="auto"/>
              <w:jc w:val="center"/>
              <w:rPr>
                <w:rFonts w:cstheme="minorHAnsi"/>
              </w:rPr>
            </w:pPr>
            <w:r w:rsidRPr="007B5581">
              <w:rPr>
                <w:rFonts w:cstheme="minorHAnsi"/>
              </w:rPr>
              <w:t>K_W13</w:t>
            </w:r>
          </w:p>
          <w:p w14:paraId="31EA2BA5" w14:textId="77777777" w:rsidR="00071453" w:rsidRPr="007B5581" w:rsidRDefault="00071453" w:rsidP="00AB5380">
            <w:pPr>
              <w:spacing w:after="0" w:line="240" w:lineRule="auto"/>
              <w:jc w:val="center"/>
              <w:rPr>
                <w:rFonts w:cstheme="minorHAnsi"/>
              </w:rPr>
            </w:pPr>
            <w:r w:rsidRPr="007B5581">
              <w:rPr>
                <w:rFonts w:cstheme="minorHAnsi"/>
              </w:rPr>
              <w:t>K_W16</w:t>
            </w:r>
          </w:p>
        </w:tc>
      </w:tr>
      <w:tr w:rsidR="00C514F2" w:rsidRPr="007B5581" w14:paraId="3ACAB04A"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2FA05DF9" w14:textId="77777777" w:rsidR="00071453" w:rsidRPr="007B5581" w:rsidRDefault="00071453" w:rsidP="00AB5380">
            <w:pPr>
              <w:snapToGrid w:val="0"/>
              <w:spacing w:after="0" w:line="240" w:lineRule="auto"/>
              <w:jc w:val="center"/>
              <w:rPr>
                <w:rFonts w:cstheme="minorHAnsi"/>
              </w:rPr>
            </w:pPr>
            <w:r w:rsidRPr="007B5581">
              <w:rPr>
                <w:rFonts w:cstheme="minorHAnsi"/>
              </w:rPr>
              <w:t>E3_U</w:t>
            </w:r>
          </w:p>
        </w:tc>
        <w:tc>
          <w:tcPr>
            <w:tcW w:w="3438" w:type="pct"/>
            <w:gridSpan w:val="2"/>
            <w:vAlign w:val="center"/>
          </w:tcPr>
          <w:p w14:paraId="3641E31D" w14:textId="77777777" w:rsidR="00071453" w:rsidRPr="007B5581" w:rsidRDefault="00071453" w:rsidP="00AB5380">
            <w:pPr>
              <w:autoSpaceDE w:val="0"/>
              <w:autoSpaceDN w:val="0"/>
              <w:adjustRightInd w:val="0"/>
              <w:spacing w:after="0" w:line="240" w:lineRule="auto"/>
              <w:jc w:val="both"/>
              <w:rPr>
                <w:rFonts w:eastAsia="Times New Roman" w:cstheme="minorHAnsi"/>
                <w:lang w:eastAsia="ru-RU"/>
              </w:rPr>
            </w:pPr>
            <w:r w:rsidRPr="007B5581">
              <w:rPr>
                <w:rFonts w:cstheme="minorHAnsi"/>
              </w:rPr>
              <w:t>Potrafi zastosować narzędzia i metody rachunkowości do agregacji operacji gospodarczych w urządzeniach księgowych.</w:t>
            </w:r>
          </w:p>
        </w:tc>
        <w:tc>
          <w:tcPr>
            <w:tcW w:w="862" w:type="pct"/>
            <w:vAlign w:val="center"/>
          </w:tcPr>
          <w:p w14:paraId="18B29838" w14:textId="77777777" w:rsidR="00071453" w:rsidRPr="007B5581" w:rsidRDefault="00071453" w:rsidP="00AB5380">
            <w:pPr>
              <w:spacing w:after="0" w:line="240" w:lineRule="auto"/>
              <w:jc w:val="center"/>
              <w:rPr>
                <w:rFonts w:cstheme="minorHAnsi"/>
              </w:rPr>
            </w:pPr>
            <w:r w:rsidRPr="007B5581">
              <w:rPr>
                <w:rFonts w:cstheme="minorHAnsi"/>
              </w:rPr>
              <w:t>K_U01</w:t>
            </w:r>
          </w:p>
          <w:p w14:paraId="1686572A" w14:textId="77777777" w:rsidR="00071453" w:rsidRPr="007B5581" w:rsidRDefault="00071453" w:rsidP="00AB5380">
            <w:pPr>
              <w:spacing w:after="0" w:line="240" w:lineRule="auto"/>
              <w:jc w:val="center"/>
              <w:rPr>
                <w:rFonts w:cstheme="minorHAnsi"/>
              </w:rPr>
            </w:pPr>
            <w:r w:rsidRPr="007B5581">
              <w:rPr>
                <w:rFonts w:cstheme="minorHAnsi"/>
              </w:rPr>
              <w:t>K_U09</w:t>
            </w:r>
          </w:p>
        </w:tc>
      </w:tr>
      <w:tr w:rsidR="00C514F2" w:rsidRPr="007B5581" w14:paraId="6C96BA18"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CD9CC0C" w14:textId="77777777" w:rsidR="00071453" w:rsidRPr="007B5581" w:rsidRDefault="00071453" w:rsidP="00AB5380">
            <w:pPr>
              <w:snapToGrid w:val="0"/>
              <w:spacing w:after="0" w:line="240" w:lineRule="auto"/>
              <w:jc w:val="center"/>
              <w:rPr>
                <w:rFonts w:cstheme="minorHAnsi"/>
              </w:rPr>
            </w:pPr>
            <w:r w:rsidRPr="007B5581">
              <w:rPr>
                <w:rFonts w:cstheme="minorHAnsi"/>
              </w:rPr>
              <w:t>E4_U</w:t>
            </w:r>
          </w:p>
        </w:tc>
        <w:tc>
          <w:tcPr>
            <w:tcW w:w="3438" w:type="pct"/>
            <w:gridSpan w:val="2"/>
            <w:vAlign w:val="center"/>
          </w:tcPr>
          <w:p w14:paraId="2AEB694E" w14:textId="4CBC742D" w:rsidR="00071453" w:rsidRPr="007B5581" w:rsidRDefault="00071453" w:rsidP="00C55165">
            <w:pPr>
              <w:spacing w:after="0" w:line="240" w:lineRule="auto"/>
              <w:jc w:val="both"/>
              <w:rPr>
                <w:rFonts w:cstheme="minorHAnsi"/>
              </w:rPr>
            </w:pPr>
            <w:r w:rsidRPr="007B5581">
              <w:rPr>
                <w:rFonts w:cstheme="minorHAnsi"/>
              </w:rPr>
              <w:t>Potrafi prawidłowo dokonać wyceny składników majątku przedsiębiorstwa i właściwą metodą ustalić księgowo jego wynik finansowy.</w:t>
            </w:r>
          </w:p>
        </w:tc>
        <w:tc>
          <w:tcPr>
            <w:tcW w:w="862" w:type="pct"/>
            <w:vAlign w:val="center"/>
          </w:tcPr>
          <w:p w14:paraId="2433AF40" w14:textId="77777777" w:rsidR="00071453" w:rsidRPr="007B5581" w:rsidRDefault="00071453" w:rsidP="00AB5380">
            <w:pPr>
              <w:spacing w:after="0" w:line="240" w:lineRule="auto"/>
              <w:jc w:val="center"/>
              <w:rPr>
                <w:rFonts w:cstheme="minorHAnsi"/>
              </w:rPr>
            </w:pPr>
            <w:r w:rsidRPr="007B5581">
              <w:rPr>
                <w:rFonts w:cstheme="minorHAnsi"/>
              </w:rPr>
              <w:t>K_U09</w:t>
            </w:r>
          </w:p>
          <w:p w14:paraId="6DD702E3" w14:textId="77777777" w:rsidR="00071453" w:rsidRPr="007B5581" w:rsidRDefault="00071453" w:rsidP="00AB5380">
            <w:pPr>
              <w:spacing w:after="0" w:line="240" w:lineRule="auto"/>
              <w:jc w:val="center"/>
              <w:rPr>
                <w:rFonts w:cstheme="minorHAnsi"/>
              </w:rPr>
            </w:pPr>
            <w:r w:rsidRPr="007B5581">
              <w:rPr>
                <w:rFonts w:cstheme="minorHAnsi"/>
              </w:rPr>
              <w:t>K_U15</w:t>
            </w:r>
          </w:p>
        </w:tc>
      </w:tr>
      <w:tr w:rsidR="00C514F2" w:rsidRPr="007B5581" w14:paraId="018B5DF7"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D6E1FD4" w14:textId="77777777" w:rsidR="00071453" w:rsidRPr="007B5581" w:rsidRDefault="00071453" w:rsidP="00AB5380">
            <w:pPr>
              <w:spacing w:after="0" w:line="240" w:lineRule="auto"/>
              <w:jc w:val="center"/>
              <w:rPr>
                <w:rFonts w:cstheme="minorHAnsi"/>
              </w:rPr>
            </w:pPr>
            <w:r w:rsidRPr="007B5581">
              <w:rPr>
                <w:rFonts w:cstheme="minorHAnsi"/>
              </w:rPr>
              <w:t>E5_U</w:t>
            </w:r>
          </w:p>
        </w:tc>
        <w:tc>
          <w:tcPr>
            <w:tcW w:w="3438" w:type="pct"/>
            <w:gridSpan w:val="2"/>
            <w:vAlign w:val="center"/>
          </w:tcPr>
          <w:p w14:paraId="34C8049F" w14:textId="77777777" w:rsidR="00071453" w:rsidRPr="007B5581" w:rsidRDefault="00071453" w:rsidP="00AB5380">
            <w:pPr>
              <w:autoSpaceDE w:val="0"/>
              <w:autoSpaceDN w:val="0"/>
              <w:adjustRightInd w:val="0"/>
              <w:spacing w:after="0" w:line="240" w:lineRule="auto"/>
              <w:jc w:val="both"/>
              <w:rPr>
                <w:rFonts w:cstheme="minorHAnsi"/>
              </w:rPr>
            </w:pPr>
            <w:r w:rsidRPr="007B5581">
              <w:rPr>
                <w:rFonts w:cstheme="minorHAnsi"/>
              </w:rPr>
              <w:t>Potrafi planować i realizować własny rozwój przez całe życie.</w:t>
            </w:r>
          </w:p>
        </w:tc>
        <w:tc>
          <w:tcPr>
            <w:tcW w:w="862" w:type="pct"/>
            <w:vAlign w:val="center"/>
          </w:tcPr>
          <w:p w14:paraId="7866244C" w14:textId="77777777" w:rsidR="00071453" w:rsidRPr="007B5581" w:rsidRDefault="00071453" w:rsidP="00AB5380">
            <w:pPr>
              <w:spacing w:after="0" w:line="240" w:lineRule="auto"/>
              <w:jc w:val="center"/>
              <w:rPr>
                <w:rFonts w:cstheme="minorHAnsi"/>
              </w:rPr>
            </w:pPr>
            <w:r w:rsidRPr="007B5581">
              <w:rPr>
                <w:rFonts w:cstheme="minorHAnsi"/>
              </w:rPr>
              <w:t>K_U21</w:t>
            </w:r>
          </w:p>
        </w:tc>
      </w:tr>
    </w:tbl>
    <w:p w14:paraId="42C57555" w14:textId="77777777" w:rsidR="00E4662E" w:rsidRPr="007B5581" w:rsidRDefault="00E4662E" w:rsidP="00E73340">
      <w:pPr>
        <w:keepNext/>
        <w:spacing w:after="0" w:line="360" w:lineRule="auto"/>
        <w:jc w:val="both"/>
        <w:outlineLvl w:val="2"/>
        <w:rPr>
          <w:rStyle w:val="Teksttreci"/>
          <w:rFonts w:asciiTheme="minorHAnsi" w:hAnsiTheme="minorHAnsi" w:cstheme="minorHAnsi"/>
          <w:b/>
          <w:sz w:val="24"/>
          <w:szCs w:val="24"/>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0"/>
        <w:gridCol w:w="3132"/>
        <w:gridCol w:w="2174"/>
        <w:gridCol w:w="931"/>
        <w:gridCol w:w="1566"/>
      </w:tblGrid>
      <w:tr w:rsidR="00C514F2" w:rsidRPr="007B5581" w14:paraId="51F6D4B9" w14:textId="77777777" w:rsidTr="0097303D">
        <w:trPr>
          <w:trHeight w:val="883"/>
        </w:trPr>
        <w:tc>
          <w:tcPr>
            <w:tcW w:w="3624" w:type="pct"/>
            <w:gridSpan w:val="3"/>
            <w:shd w:val="clear" w:color="auto" w:fill="DEEAF6" w:themeFill="accent5" w:themeFillTint="33"/>
            <w:vAlign w:val="center"/>
          </w:tcPr>
          <w:p w14:paraId="291AE66C" w14:textId="77777777" w:rsidR="00B54DC5" w:rsidRPr="007B5581" w:rsidRDefault="00B54DC5" w:rsidP="000804F6">
            <w:pPr>
              <w:pStyle w:val="Nagwek3"/>
              <w:spacing w:before="0"/>
              <w:rPr>
                <w:rFonts w:cstheme="minorHAnsi"/>
                <w:b/>
                <w:bCs/>
                <w:color w:val="auto"/>
                <w:sz w:val="22"/>
                <w:szCs w:val="22"/>
              </w:rPr>
            </w:pPr>
            <w:r w:rsidRPr="007B5581">
              <w:rPr>
                <w:rFonts w:cstheme="minorHAnsi"/>
                <w:b/>
                <w:bCs/>
                <w:color w:val="auto"/>
                <w:sz w:val="22"/>
                <w:szCs w:val="22"/>
              </w:rPr>
              <w:t xml:space="preserve">Rodzaj grupy zajęć: </w:t>
            </w:r>
          </w:p>
          <w:p w14:paraId="080678A8" w14:textId="77777777" w:rsidR="00B54DC5" w:rsidRPr="007B5581" w:rsidRDefault="00B54DC5" w:rsidP="000804F6">
            <w:pPr>
              <w:spacing w:after="0" w:line="240" w:lineRule="auto"/>
              <w:contextualSpacing/>
              <w:rPr>
                <w:rFonts w:cstheme="minorHAnsi"/>
                <w:lang w:eastAsia="pl-PL"/>
              </w:rPr>
            </w:pPr>
            <w:r w:rsidRPr="007B5581">
              <w:rPr>
                <w:rFonts w:cstheme="minorHAnsi"/>
                <w:lang w:eastAsia="pl-PL"/>
              </w:rPr>
              <w:t xml:space="preserve">Grupa zajęć kierunkowych </w:t>
            </w:r>
          </w:p>
        </w:tc>
        <w:tc>
          <w:tcPr>
            <w:tcW w:w="1376" w:type="pct"/>
            <w:gridSpan w:val="2"/>
            <w:shd w:val="clear" w:color="auto" w:fill="DEEAF6" w:themeFill="accent5" w:themeFillTint="33"/>
            <w:vAlign w:val="center"/>
          </w:tcPr>
          <w:p w14:paraId="7B4F7A14" w14:textId="77777777" w:rsidR="00B54DC5" w:rsidRPr="007B5581" w:rsidRDefault="00B54DC5" w:rsidP="000804F6">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330B422F" w14:textId="77777777" w:rsidR="00B54DC5" w:rsidRPr="007B5581" w:rsidRDefault="00B54DC5" w:rsidP="000804F6">
            <w:pPr>
              <w:pStyle w:val="Nagwek3"/>
              <w:spacing w:before="0"/>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406A1378" w14:textId="77777777" w:rsidTr="0097303D">
        <w:trPr>
          <w:trHeight w:val="567"/>
        </w:trPr>
        <w:tc>
          <w:tcPr>
            <w:tcW w:w="5000" w:type="pct"/>
            <w:gridSpan w:val="5"/>
            <w:shd w:val="clear" w:color="auto" w:fill="FFFFFF" w:themeFill="background1"/>
            <w:vAlign w:val="center"/>
          </w:tcPr>
          <w:p w14:paraId="054B9A46" w14:textId="51E3107A" w:rsidR="00B54DC5" w:rsidRPr="007B5581" w:rsidRDefault="00B54DC5" w:rsidP="000804F6">
            <w:pPr>
              <w:pStyle w:val="Nagwek2"/>
              <w:rPr>
                <w:rFonts w:asciiTheme="minorHAnsi" w:hAnsiTheme="minorHAnsi" w:cstheme="minorHAnsi"/>
                <w:sz w:val="22"/>
                <w:szCs w:val="22"/>
              </w:rPr>
            </w:pPr>
            <w:bookmarkStart w:id="22" w:name="_Nazwa_przedmiotu_kształcenia:_10"/>
            <w:bookmarkEnd w:id="22"/>
            <w:r w:rsidRPr="007B5581">
              <w:rPr>
                <w:rFonts w:asciiTheme="minorHAnsi" w:hAnsiTheme="minorHAnsi" w:cstheme="minorHAnsi"/>
                <w:b/>
                <w:sz w:val="22"/>
                <w:szCs w:val="22"/>
              </w:rPr>
              <w:t>Nazwa przedmiotu kształcenia:</w:t>
            </w:r>
            <w:r w:rsidR="006C5FC4" w:rsidRPr="007B5581">
              <w:rPr>
                <w:rFonts w:asciiTheme="minorHAnsi" w:hAnsiTheme="minorHAnsi" w:cstheme="minorHAnsi"/>
                <w:b/>
                <w:sz w:val="22"/>
                <w:szCs w:val="22"/>
              </w:rPr>
              <w:t xml:space="preserve"> </w:t>
            </w:r>
            <w:r w:rsidRPr="007B5581">
              <w:rPr>
                <w:rFonts w:asciiTheme="minorHAnsi" w:hAnsiTheme="minorHAnsi" w:cstheme="minorHAnsi"/>
                <w:b/>
                <w:bCs/>
                <w:i/>
                <w:sz w:val="22"/>
                <w:szCs w:val="22"/>
              </w:rPr>
              <w:t>Kompetencje cyfrowe w organizacji 5.0</w:t>
            </w:r>
          </w:p>
        </w:tc>
      </w:tr>
      <w:tr w:rsidR="00C514F2" w:rsidRPr="007B5581" w14:paraId="0154A05E" w14:textId="77777777" w:rsidTr="0097303D">
        <w:trPr>
          <w:trHeight w:val="569"/>
        </w:trPr>
        <w:tc>
          <w:tcPr>
            <w:tcW w:w="2426" w:type="pct"/>
            <w:gridSpan w:val="2"/>
            <w:shd w:val="clear" w:color="auto" w:fill="FFFFFF" w:themeFill="background1"/>
            <w:vAlign w:val="center"/>
          </w:tcPr>
          <w:p w14:paraId="4079CA98" w14:textId="77777777" w:rsidR="00B54DC5" w:rsidRPr="007B5581" w:rsidRDefault="00B54DC5" w:rsidP="000804F6">
            <w:pPr>
              <w:spacing w:after="0" w:line="240" w:lineRule="auto"/>
              <w:contextualSpacing/>
              <w:jc w:val="center"/>
              <w:rPr>
                <w:rFonts w:cstheme="minorHAnsi"/>
                <w:b/>
              </w:rPr>
            </w:pPr>
            <w:r w:rsidRPr="007B5581">
              <w:rPr>
                <w:rFonts w:cstheme="minorHAnsi"/>
                <w:b/>
              </w:rPr>
              <w:t>Wykład</w:t>
            </w:r>
          </w:p>
        </w:tc>
        <w:tc>
          <w:tcPr>
            <w:tcW w:w="2574" w:type="pct"/>
            <w:gridSpan w:val="3"/>
            <w:shd w:val="clear" w:color="auto" w:fill="FFFFFF" w:themeFill="background1"/>
            <w:vAlign w:val="center"/>
          </w:tcPr>
          <w:p w14:paraId="1B5E078E" w14:textId="77777777" w:rsidR="00B54DC5" w:rsidRPr="007B5581" w:rsidRDefault="00B54DC5" w:rsidP="000804F6">
            <w:pPr>
              <w:spacing w:after="0" w:line="240" w:lineRule="auto"/>
              <w:contextualSpacing/>
              <w:jc w:val="center"/>
              <w:rPr>
                <w:rFonts w:cstheme="minorHAnsi"/>
                <w:b/>
              </w:rPr>
            </w:pPr>
            <w:r w:rsidRPr="007B5581">
              <w:rPr>
                <w:rFonts w:cstheme="minorHAnsi"/>
                <w:b/>
              </w:rPr>
              <w:t>Ćwiczenia</w:t>
            </w:r>
          </w:p>
        </w:tc>
      </w:tr>
      <w:tr w:rsidR="00C514F2" w:rsidRPr="007B5581" w14:paraId="101E6964" w14:textId="77777777" w:rsidTr="0097303D">
        <w:trPr>
          <w:trHeight w:val="567"/>
        </w:trPr>
        <w:tc>
          <w:tcPr>
            <w:tcW w:w="2426" w:type="pct"/>
            <w:gridSpan w:val="2"/>
          </w:tcPr>
          <w:p w14:paraId="2698D818" w14:textId="77777777" w:rsidR="00B54DC5" w:rsidRPr="007B5581" w:rsidRDefault="00B54DC5" w:rsidP="000804F6">
            <w:pPr>
              <w:spacing w:after="0" w:line="240" w:lineRule="auto"/>
              <w:jc w:val="both"/>
              <w:rPr>
                <w:rFonts w:cstheme="minorHAnsi"/>
                <w:b/>
              </w:rPr>
            </w:pPr>
            <w:r w:rsidRPr="007B5581">
              <w:rPr>
                <w:rFonts w:cstheme="minorHAnsi"/>
                <w:b/>
              </w:rPr>
              <w:t>Program kształcenia (treści nauczania):</w:t>
            </w:r>
          </w:p>
          <w:p w14:paraId="50A6CF0F" w14:textId="77777777" w:rsidR="00B54DC5" w:rsidRPr="007B5581" w:rsidRDefault="00B54DC5" w:rsidP="000804F6">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 xml:space="preserve">T1 </w:t>
            </w:r>
            <w:r w:rsidRPr="007B5581">
              <w:rPr>
                <w:rFonts w:asciiTheme="minorHAnsi" w:hAnsiTheme="minorHAnsi" w:cstheme="minorHAnsi"/>
                <w:sz w:val="22"/>
                <w:szCs w:val="22"/>
              </w:rPr>
              <w:t>Wprowadzenie do organizacji 50 i ery cyfrowej</w:t>
            </w:r>
          </w:p>
          <w:p w14:paraId="2A625C96" w14:textId="77777777" w:rsidR="00B54DC5" w:rsidRPr="007B5581" w:rsidRDefault="00B54DC5" w:rsidP="000804F6">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 xml:space="preserve">T2 </w:t>
            </w:r>
            <w:r w:rsidRPr="007B5581">
              <w:rPr>
                <w:rFonts w:asciiTheme="minorHAnsi" w:hAnsiTheme="minorHAnsi" w:cstheme="minorHAnsi"/>
                <w:sz w:val="22"/>
                <w:szCs w:val="22"/>
              </w:rPr>
              <w:t>Cyfrowa transformacja biznesu</w:t>
            </w:r>
          </w:p>
          <w:p w14:paraId="1A86B877" w14:textId="77777777" w:rsidR="00B54DC5" w:rsidRPr="007B5581" w:rsidRDefault="00B54DC5" w:rsidP="000804F6">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T3</w:t>
            </w:r>
            <w:r w:rsidRPr="007B5581">
              <w:rPr>
                <w:rFonts w:asciiTheme="minorHAnsi" w:hAnsiTheme="minorHAnsi" w:cstheme="minorHAnsi"/>
                <w:sz w:val="22"/>
                <w:szCs w:val="22"/>
              </w:rPr>
              <w:t xml:space="preserve"> Kluczowe technologie cyfrowe</w:t>
            </w:r>
          </w:p>
          <w:p w14:paraId="3D5F7C21" w14:textId="74C1B7EA" w:rsidR="00B54DC5" w:rsidRPr="007B5581" w:rsidRDefault="00B54DC5" w:rsidP="000804F6">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T4</w:t>
            </w:r>
            <w:r w:rsidRPr="007B5581">
              <w:rPr>
                <w:rFonts w:asciiTheme="minorHAnsi" w:hAnsiTheme="minorHAnsi" w:cstheme="minorHAnsi"/>
                <w:sz w:val="22"/>
                <w:szCs w:val="22"/>
              </w:rPr>
              <w:t xml:space="preserve"> Kompetencje cyfrowe menedżera </w:t>
            </w:r>
            <w:r w:rsidR="00C55165" w:rsidRPr="007B5581">
              <w:rPr>
                <w:rFonts w:asciiTheme="minorHAnsi" w:hAnsiTheme="minorHAnsi" w:cstheme="minorHAnsi"/>
                <w:sz w:val="22"/>
                <w:szCs w:val="22"/>
              </w:rPr>
              <w:br/>
            </w:r>
            <w:r w:rsidRPr="007B5581">
              <w:rPr>
                <w:rFonts w:asciiTheme="minorHAnsi" w:hAnsiTheme="minorHAnsi" w:cstheme="minorHAnsi"/>
                <w:sz w:val="22"/>
                <w:szCs w:val="22"/>
              </w:rPr>
              <w:t>i pracownika w organizacji 50</w:t>
            </w:r>
          </w:p>
          <w:p w14:paraId="1329E218" w14:textId="77777777" w:rsidR="00B54DC5" w:rsidRPr="007B5581" w:rsidRDefault="00B54DC5" w:rsidP="000804F6">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 xml:space="preserve">T5 </w:t>
            </w:r>
            <w:r w:rsidRPr="007B5581">
              <w:rPr>
                <w:rFonts w:asciiTheme="minorHAnsi" w:hAnsiTheme="minorHAnsi" w:cstheme="minorHAnsi"/>
                <w:sz w:val="22"/>
                <w:szCs w:val="22"/>
              </w:rPr>
              <w:t>Zarządzanie danymi i analityka biznesowa</w:t>
            </w:r>
          </w:p>
          <w:p w14:paraId="48D37FF8" w14:textId="77777777" w:rsidR="00B54DC5" w:rsidRPr="007B5581" w:rsidRDefault="00B54DC5" w:rsidP="000804F6">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 xml:space="preserve">T6 </w:t>
            </w:r>
            <w:proofErr w:type="spellStart"/>
            <w:r w:rsidRPr="007B5581">
              <w:rPr>
                <w:rFonts w:asciiTheme="minorHAnsi" w:hAnsiTheme="minorHAnsi" w:cstheme="minorHAnsi"/>
                <w:sz w:val="22"/>
                <w:szCs w:val="22"/>
              </w:rPr>
              <w:t>Cyberbezpieczeństwo</w:t>
            </w:r>
            <w:proofErr w:type="spellEnd"/>
            <w:r w:rsidRPr="007B5581">
              <w:rPr>
                <w:rFonts w:asciiTheme="minorHAnsi" w:hAnsiTheme="minorHAnsi" w:cstheme="minorHAnsi"/>
                <w:sz w:val="22"/>
                <w:szCs w:val="22"/>
              </w:rPr>
              <w:t xml:space="preserve"> i prywatność danych w środowisku cyfrowym</w:t>
            </w:r>
          </w:p>
          <w:p w14:paraId="74E13158" w14:textId="77777777" w:rsidR="00B54DC5" w:rsidRPr="007B5581" w:rsidRDefault="00B54DC5" w:rsidP="000804F6">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T7</w:t>
            </w:r>
            <w:r w:rsidRPr="007B5581">
              <w:rPr>
                <w:rFonts w:asciiTheme="minorHAnsi" w:hAnsiTheme="minorHAnsi" w:cstheme="minorHAnsi"/>
                <w:sz w:val="22"/>
                <w:szCs w:val="22"/>
              </w:rPr>
              <w:t xml:space="preserve"> Narzędzia cyfrowe wspierające współpracę i komunikację</w:t>
            </w:r>
          </w:p>
          <w:p w14:paraId="7E2EFE84" w14:textId="77ACB7BD" w:rsidR="00B54DC5" w:rsidRPr="007B5581" w:rsidRDefault="00B54DC5" w:rsidP="000804F6">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T8</w:t>
            </w:r>
            <w:r w:rsidRPr="007B5581">
              <w:rPr>
                <w:rFonts w:asciiTheme="minorHAnsi" w:hAnsiTheme="minorHAnsi" w:cstheme="minorHAnsi"/>
                <w:sz w:val="22"/>
                <w:szCs w:val="22"/>
              </w:rPr>
              <w:t xml:space="preserve"> Cyfrowe narzędzia w zarządzaniu projektami </w:t>
            </w:r>
            <w:r w:rsidR="00C55165" w:rsidRPr="007B5581">
              <w:rPr>
                <w:rFonts w:asciiTheme="minorHAnsi" w:hAnsiTheme="minorHAnsi" w:cstheme="minorHAnsi"/>
                <w:sz w:val="22"/>
                <w:szCs w:val="22"/>
              </w:rPr>
              <w:br/>
            </w:r>
            <w:r w:rsidRPr="007B5581">
              <w:rPr>
                <w:rFonts w:asciiTheme="minorHAnsi" w:hAnsiTheme="minorHAnsi" w:cstheme="minorHAnsi"/>
                <w:sz w:val="22"/>
                <w:szCs w:val="22"/>
              </w:rPr>
              <w:t>i procesami</w:t>
            </w:r>
          </w:p>
          <w:p w14:paraId="6BE71067" w14:textId="77777777" w:rsidR="00B54DC5" w:rsidRPr="007B5581" w:rsidRDefault="00B54DC5" w:rsidP="000804F6">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T9</w:t>
            </w:r>
            <w:r w:rsidRPr="007B5581">
              <w:rPr>
                <w:rFonts w:asciiTheme="minorHAnsi" w:hAnsiTheme="minorHAnsi" w:cstheme="minorHAnsi"/>
                <w:sz w:val="22"/>
                <w:szCs w:val="22"/>
              </w:rPr>
              <w:t xml:space="preserve"> Innowacje cyfrowe i nowe modele biznesowe</w:t>
            </w:r>
          </w:p>
          <w:p w14:paraId="1A6D2267" w14:textId="3A5A0E01" w:rsidR="00B54DC5" w:rsidRPr="007B5581" w:rsidRDefault="00B54DC5" w:rsidP="000804F6">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T10</w:t>
            </w:r>
            <w:r w:rsidRPr="007B5581">
              <w:rPr>
                <w:rFonts w:asciiTheme="minorHAnsi" w:hAnsiTheme="minorHAnsi" w:cstheme="minorHAnsi"/>
                <w:sz w:val="22"/>
                <w:szCs w:val="22"/>
              </w:rPr>
              <w:t xml:space="preserve"> Etyka technologii cyfrowych </w:t>
            </w:r>
            <w:r w:rsidR="00464607" w:rsidRPr="007B5581">
              <w:rPr>
                <w:rFonts w:asciiTheme="minorHAnsi" w:hAnsiTheme="minorHAnsi" w:cstheme="minorHAnsi"/>
                <w:sz w:val="22"/>
                <w:szCs w:val="22"/>
              </w:rPr>
              <w:br/>
            </w:r>
            <w:r w:rsidRPr="007B5581">
              <w:rPr>
                <w:rFonts w:asciiTheme="minorHAnsi" w:hAnsiTheme="minorHAnsi" w:cstheme="minorHAnsi"/>
                <w:sz w:val="22"/>
                <w:szCs w:val="22"/>
              </w:rPr>
              <w:t>i odpowiedzialność społeczna w organizacji 50</w:t>
            </w:r>
          </w:p>
          <w:p w14:paraId="67CD7AF2" w14:textId="77777777" w:rsidR="00B54DC5" w:rsidRPr="007B5581" w:rsidRDefault="00B54DC5" w:rsidP="000804F6">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T11</w:t>
            </w:r>
            <w:r w:rsidRPr="007B5581">
              <w:rPr>
                <w:rFonts w:asciiTheme="minorHAnsi" w:hAnsiTheme="minorHAnsi" w:cstheme="minorHAnsi"/>
                <w:sz w:val="22"/>
                <w:szCs w:val="22"/>
              </w:rPr>
              <w:t xml:space="preserve"> Przyszłość pracy i rozwój kompetencji w erze cyfrowej</w:t>
            </w:r>
          </w:p>
        </w:tc>
        <w:tc>
          <w:tcPr>
            <w:tcW w:w="2574" w:type="pct"/>
            <w:gridSpan w:val="3"/>
          </w:tcPr>
          <w:p w14:paraId="50F2723A" w14:textId="77777777" w:rsidR="00B54DC5" w:rsidRPr="007B5581" w:rsidRDefault="00B54DC5" w:rsidP="000804F6">
            <w:pPr>
              <w:spacing w:after="0" w:line="240" w:lineRule="auto"/>
              <w:jc w:val="both"/>
              <w:rPr>
                <w:rFonts w:cstheme="minorHAnsi"/>
                <w:b/>
              </w:rPr>
            </w:pPr>
            <w:r w:rsidRPr="007B5581">
              <w:rPr>
                <w:rFonts w:cstheme="minorHAnsi"/>
                <w:b/>
              </w:rPr>
              <w:t>Program kształcenia (treści nauczania):</w:t>
            </w:r>
          </w:p>
          <w:p w14:paraId="0014EC86" w14:textId="77777777" w:rsidR="00B54DC5" w:rsidRPr="007B5581" w:rsidRDefault="00B54DC5" w:rsidP="000804F6">
            <w:pPr>
              <w:shd w:val="clear" w:color="auto" w:fill="FFFFFF"/>
              <w:autoSpaceDE w:val="0"/>
              <w:autoSpaceDN w:val="0"/>
              <w:adjustRightInd w:val="0"/>
              <w:spacing w:after="0" w:line="240" w:lineRule="auto"/>
              <w:rPr>
                <w:rFonts w:cstheme="minorHAnsi"/>
                <w:bCs/>
              </w:rPr>
            </w:pPr>
            <w:r w:rsidRPr="007B5581">
              <w:rPr>
                <w:rFonts w:cstheme="minorHAnsi"/>
                <w:b/>
                <w:bCs/>
              </w:rPr>
              <w:t>T1</w:t>
            </w:r>
            <w:r w:rsidRPr="007B5581">
              <w:rPr>
                <w:rFonts w:cstheme="minorHAnsi"/>
                <w:bCs/>
              </w:rPr>
              <w:t xml:space="preserve"> Cechy organizacji 50 i cyfrowej transformacji</w:t>
            </w:r>
          </w:p>
          <w:p w14:paraId="3DC26ECD" w14:textId="46B9767B" w:rsidR="00B54DC5" w:rsidRPr="007B5581" w:rsidRDefault="00B54DC5" w:rsidP="000804F6">
            <w:pPr>
              <w:shd w:val="clear" w:color="auto" w:fill="FFFFFF"/>
              <w:autoSpaceDE w:val="0"/>
              <w:autoSpaceDN w:val="0"/>
              <w:adjustRightInd w:val="0"/>
              <w:spacing w:after="0" w:line="240" w:lineRule="auto"/>
              <w:rPr>
                <w:rFonts w:cstheme="minorHAnsi"/>
                <w:bCs/>
              </w:rPr>
            </w:pPr>
            <w:r w:rsidRPr="007B5581">
              <w:rPr>
                <w:rFonts w:cstheme="minorHAnsi"/>
                <w:b/>
                <w:bCs/>
              </w:rPr>
              <w:t xml:space="preserve">T2 </w:t>
            </w:r>
            <w:r w:rsidRPr="007B5581">
              <w:rPr>
                <w:rFonts w:cstheme="minorHAnsi"/>
                <w:bCs/>
              </w:rPr>
              <w:t xml:space="preserve">Narzędzia cyfrowe w praktyce – współpraca </w:t>
            </w:r>
            <w:r w:rsidR="00C55165" w:rsidRPr="007B5581">
              <w:rPr>
                <w:rFonts w:cstheme="minorHAnsi"/>
                <w:bCs/>
              </w:rPr>
              <w:br/>
            </w:r>
            <w:r w:rsidRPr="007B5581">
              <w:rPr>
                <w:rFonts w:cstheme="minorHAnsi"/>
                <w:bCs/>
              </w:rPr>
              <w:t>i komunikacja</w:t>
            </w:r>
          </w:p>
          <w:p w14:paraId="6721890F" w14:textId="77777777" w:rsidR="00B54DC5" w:rsidRPr="007B5581" w:rsidRDefault="00B54DC5" w:rsidP="000804F6">
            <w:pPr>
              <w:shd w:val="clear" w:color="auto" w:fill="FFFFFF"/>
              <w:autoSpaceDE w:val="0"/>
              <w:autoSpaceDN w:val="0"/>
              <w:adjustRightInd w:val="0"/>
              <w:spacing w:after="0" w:line="240" w:lineRule="auto"/>
              <w:rPr>
                <w:rFonts w:cstheme="minorHAnsi"/>
                <w:bCs/>
              </w:rPr>
            </w:pPr>
            <w:r w:rsidRPr="007B5581">
              <w:rPr>
                <w:rFonts w:cstheme="minorHAnsi"/>
                <w:b/>
                <w:bCs/>
              </w:rPr>
              <w:t>T3</w:t>
            </w:r>
            <w:r w:rsidRPr="007B5581">
              <w:rPr>
                <w:rFonts w:cstheme="minorHAnsi"/>
                <w:bCs/>
              </w:rPr>
              <w:t xml:space="preserve"> Podstawy analizy danych i wizualizacji</w:t>
            </w:r>
          </w:p>
          <w:p w14:paraId="0C940315" w14:textId="77777777" w:rsidR="00B54DC5" w:rsidRPr="007B5581" w:rsidRDefault="00B54DC5" w:rsidP="000804F6">
            <w:pPr>
              <w:shd w:val="clear" w:color="auto" w:fill="FFFFFF"/>
              <w:autoSpaceDE w:val="0"/>
              <w:autoSpaceDN w:val="0"/>
              <w:adjustRightInd w:val="0"/>
              <w:spacing w:after="0" w:line="240" w:lineRule="auto"/>
              <w:rPr>
                <w:rFonts w:cstheme="minorHAnsi"/>
                <w:bCs/>
              </w:rPr>
            </w:pPr>
            <w:r w:rsidRPr="007B5581">
              <w:rPr>
                <w:rFonts w:cstheme="minorHAnsi"/>
                <w:b/>
                <w:bCs/>
              </w:rPr>
              <w:t xml:space="preserve">T4 </w:t>
            </w:r>
            <w:proofErr w:type="spellStart"/>
            <w:r w:rsidRPr="007B5581">
              <w:rPr>
                <w:rFonts w:cstheme="minorHAnsi"/>
                <w:bCs/>
              </w:rPr>
              <w:t>Cyberbezpieczeństwo</w:t>
            </w:r>
            <w:proofErr w:type="spellEnd"/>
            <w:r w:rsidRPr="007B5581">
              <w:rPr>
                <w:rFonts w:cstheme="minorHAnsi"/>
                <w:bCs/>
              </w:rPr>
              <w:t xml:space="preserve"> i ochrona danych osobowych</w:t>
            </w:r>
          </w:p>
          <w:p w14:paraId="2546EF0F" w14:textId="77777777" w:rsidR="00B54DC5" w:rsidRPr="007B5581" w:rsidRDefault="00B54DC5" w:rsidP="000804F6">
            <w:pPr>
              <w:shd w:val="clear" w:color="auto" w:fill="FFFFFF"/>
              <w:autoSpaceDE w:val="0"/>
              <w:autoSpaceDN w:val="0"/>
              <w:adjustRightInd w:val="0"/>
              <w:spacing w:after="0" w:line="240" w:lineRule="auto"/>
              <w:rPr>
                <w:rFonts w:cstheme="minorHAnsi"/>
                <w:bCs/>
              </w:rPr>
            </w:pPr>
            <w:r w:rsidRPr="007B5581">
              <w:rPr>
                <w:rFonts w:cstheme="minorHAnsi"/>
                <w:b/>
                <w:bCs/>
              </w:rPr>
              <w:t>T5</w:t>
            </w:r>
            <w:r w:rsidRPr="007B5581">
              <w:rPr>
                <w:rFonts w:cstheme="minorHAnsi"/>
                <w:bCs/>
              </w:rPr>
              <w:t xml:space="preserve"> Sztuczna inteligencja i automatyzacja w biznesie</w:t>
            </w:r>
          </w:p>
          <w:p w14:paraId="2D4DCF4B" w14:textId="54032ADE" w:rsidR="00B54DC5" w:rsidRPr="007B5581" w:rsidRDefault="00B54DC5" w:rsidP="000804F6">
            <w:pPr>
              <w:shd w:val="clear" w:color="auto" w:fill="FFFFFF"/>
              <w:autoSpaceDE w:val="0"/>
              <w:autoSpaceDN w:val="0"/>
              <w:adjustRightInd w:val="0"/>
              <w:spacing w:after="0" w:line="240" w:lineRule="auto"/>
              <w:rPr>
                <w:rFonts w:cstheme="minorHAnsi"/>
                <w:bCs/>
              </w:rPr>
            </w:pPr>
            <w:r w:rsidRPr="007B5581">
              <w:rPr>
                <w:rFonts w:cstheme="minorHAnsi"/>
                <w:b/>
                <w:bCs/>
              </w:rPr>
              <w:t>T6</w:t>
            </w:r>
            <w:r w:rsidRPr="007B5581">
              <w:rPr>
                <w:rFonts w:cstheme="minorHAnsi"/>
                <w:bCs/>
              </w:rPr>
              <w:t xml:space="preserve"> Chmura obliczeniowa i </w:t>
            </w:r>
            <w:proofErr w:type="spellStart"/>
            <w:r w:rsidRPr="007B5581">
              <w:rPr>
                <w:rFonts w:cstheme="minorHAnsi"/>
                <w:bCs/>
              </w:rPr>
              <w:t>internet</w:t>
            </w:r>
            <w:proofErr w:type="spellEnd"/>
            <w:r w:rsidRPr="007B5581">
              <w:rPr>
                <w:rFonts w:cstheme="minorHAnsi"/>
                <w:bCs/>
              </w:rPr>
              <w:t xml:space="preserve"> rzeczy (</w:t>
            </w:r>
            <w:proofErr w:type="spellStart"/>
            <w:r w:rsidRPr="007B5581">
              <w:rPr>
                <w:rFonts w:cstheme="minorHAnsi"/>
                <w:bCs/>
              </w:rPr>
              <w:t>IoT</w:t>
            </w:r>
            <w:proofErr w:type="spellEnd"/>
            <w:r w:rsidRPr="007B5581">
              <w:rPr>
                <w:rFonts w:cstheme="minorHAnsi"/>
                <w:bCs/>
              </w:rPr>
              <w:t xml:space="preserve">) </w:t>
            </w:r>
            <w:r w:rsidR="00C55165" w:rsidRPr="007B5581">
              <w:rPr>
                <w:rFonts w:cstheme="minorHAnsi"/>
                <w:bCs/>
              </w:rPr>
              <w:br/>
            </w:r>
            <w:r w:rsidRPr="007B5581">
              <w:rPr>
                <w:rFonts w:cstheme="minorHAnsi"/>
                <w:bCs/>
              </w:rPr>
              <w:t>w zarządzaniu</w:t>
            </w:r>
          </w:p>
          <w:p w14:paraId="1D16369B" w14:textId="77777777" w:rsidR="00B54DC5" w:rsidRPr="007B5581" w:rsidRDefault="00B54DC5" w:rsidP="000804F6">
            <w:pPr>
              <w:shd w:val="clear" w:color="auto" w:fill="FFFFFF"/>
              <w:autoSpaceDE w:val="0"/>
              <w:autoSpaceDN w:val="0"/>
              <w:adjustRightInd w:val="0"/>
              <w:spacing w:after="0" w:line="240" w:lineRule="auto"/>
              <w:rPr>
                <w:rFonts w:cstheme="minorHAnsi"/>
                <w:bCs/>
              </w:rPr>
            </w:pPr>
            <w:r w:rsidRPr="007B5581">
              <w:rPr>
                <w:rFonts w:cstheme="minorHAnsi"/>
                <w:b/>
                <w:bCs/>
              </w:rPr>
              <w:t xml:space="preserve">T7 </w:t>
            </w:r>
            <w:r w:rsidRPr="007B5581">
              <w:rPr>
                <w:rFonts w:cstheme="minorHAnsi"/>
                <w:bCs/>
              </w:rPr>
              <w:t>Rozwój kompetencji cyfrowych i uczenie się przez całe życie</w:t>
            </w:r>
          </w:p>
          <w:p w14:paraId="7839A149" w14:textId="18906CDA" w:rsidR="00B54DC5" w:rsidRPr="007B5581" w:rsidRDefault="00B54DC5" w:rsidP="000804F6">
            <w:pPr>
              <w:shd w:val="clear" w:color="auto" w:fill="FFFFFF"/>
              <w:autoSpaceDE w:val="0"/>
              <w:autoSpaceDN w:val="0"/>
              <w:adjustRightInd w:val="0"/>
              <w:spacing w:after="0" w:line="240" w:lineRule="auto"/>
              <w:rPr>
                <w:rFonts w:cstheme="minorHAnsi"/>
                <w:bCs/>
              </w:rPr>
            </w:pPr>
            <w:r w:rsidRPr="007B5581">
              <w:rPr>
                <w:rFonts w:cstheme="minorHAnsi"/>
                <w:b/>
                <w:bCs/>
              </w:rPr>
              <w:t>T8</w:t>
            </w:r>
            <w:r w:rsidRPr="007B5581">
              <w:rPr>
                <w:rFonts w:cstheme="minorHAnsi"/>
                <w:bCs/>
              </w:rPr>
              <w:t xml:space="preserve"> Etyka i społeczna odpowiedzialność w erze cyfrowej</w:t>
            </w:r>
          </w:p>
          <w:p w14:paraId="55ED6A93" w14:textId="77777777" w:rsidR="00B54DC5" w:rsidRPr="007B5581" w:rsidRDefault="00B54DC5" w:rsidP="000804F6">
            <w:pPr>
              <w:shd w:val="clear" w:color="auto" w:fill="FFFFFF"/>
              <w:autoSpaceDE w:val="0"/>
              <w:autoSpaceDN w:val="0"/>
              <w:adjustRightInd w:val="0"/>
              <w:spacing w:after="0" w:line="240" w:lineRule="auto"/>
              <w:rPr>
                <w:rFonts w:cstheme="minorHAnsi"/>
                <w:b/>
              </w:rPr>
            </w:pPr>
          </w:p>
        </w:tc>
      </w:tr>
      <w:tr w:rsidR="00C514F2" w:rsidRPr="007B5581" w14:paraId="26D94C84" w14:textId="77777777" w:rsidTr="0097303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79BDC896" w14:textId="77777777" w:rsidR="00B54DC5" w:rsidRPr="007B5581" w:rsidRDefault="00B54DC5" w:rsidP="000804F6">
            <w:pPr>
              <w:spacing w:after="0" w:line="240" w:lineRule="auto"/>
              <w:jc w:val="center"/>
              <w:rPr>
                <w:rFonts w:cstheme="minorHAnsi"/>
                <w:b/>
              </w:rPr>
            </w:pPr>
            <w:r w:rsidRPr="007B5581">
              <w:rPr>
                <w:rFonts w:cstheme="minorHAnsi"/>
                <w:b/>
              </w:rPr>
              <w:t>Efekty uczenia się dla przedmiotu</w:t>
            </w:r>
          </w:p>
          <w:p w14:paraId="00C52998" w14:textId="77777777" w:rsidR="00B54DC5" w:rsidRPr="007B5581" w:rsidRDefault="00B54DC5" w:rsidP="000804F6">
            <w:pPr>
              <w:spacing w:after="0" w:line="240" w:lineRule="auto"/>
              <w:jc w:val="center"/>
              <w:rPr>
                <w:rFonts w:cstheme="minorHAnsi"/>
                <w:b/>
              </w:rPr>
            </w:pPr>
            <w:r w:rsidRPr="007B5581">
              <w:rPr>
                <w:rFonts w:cstheme="minorHAnsi"/>
                <w:b/>
              </w:rPr>
              <w:t>Wykład</w:t>
            </w:r>
          </w:p>
        </w:tc>
      </w:tr>
      <w:tr w:rsidR="00C514F2" w:rsidRPr="007B5581" w14:paraId="4AF17CA7"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shd w:val="clear" w:color="auto" w:fill="FFFFFF" w:themeFill="background1"/>
            <w:vAlign w:val="center"/>
          </w:tcPr>
          <w:p w14:paraId="79592271" w14:textId="77777777" w:rsidR="00B54DC5" w:rsidRPr="007B5581" w:rsidRDefault="00B54DC5" w:rsidP="000804F6">
            <w:pPr>
              <w:spacing w:after="0" w:line="240" w:lineRule="auto"/>
              <w:jc w:val="center"/>
              <w:rPr>
                <w:rFonts w:cstheme="minorHAnsi"/>
                <w:b/>
                <w:bCs/>
              </w:rPr>
            </w:pPr>
            <w:r w:rsidRPr="007B5581">
              <w:rPr>
                <w:rFonts w:cstheme="minorHAnsi"/>
                <w:b/>
                <w:bCs/>
              </w:rPr>
              <w:lastRenderedPageBreak/>
              <w:t>Symbol efektu uczenia się</w:t>
            </w:r>
          </w:p>
        </w:tc>
        <w:tc>
          <w:tcPr>
            <w:tcW w:w="3437" w:type="pct"/>
            <w:gridSpan w:val="3"/>
            <w:shd w:val="clear" w:color="auto" w:fill="FFFFFF" w:themeFill="background1"/>
            <w:vAlign w:val="center"/>
          </w:tcPr>
          <w:p w14:paraId="6B8B411F" w14:textId="77777777" w:rsidR="00B54DC5" w:rsidRPr="007B5581" w:rsidRDefault="00B54DC5" w:rsidP="000804F6">
            <w:pPr>
              <w:spacing w:after="0" w:line="240" w:lineRule="auto"/>
              <w:jc w:val="center"/>
              <w:rPr>
                <w:rFonts w:cstheme="minorHAnsi"/>
                <w:b/>
                <w:bCs/>
              </w:rPr>
            </w:pPr>
            <w:r w:rsidRPr="007B5581">
              <w:rPr>
                <w:rFonts w:cstheme="minorHAnsi"/>
                <w:b/>
                <w:bCs/>
              </w:rPr>
              <w:t>Opis efektu uczenia się</w:t>
            </w:r>
          </w:p>
        </w:tc>
        <w:tc>
          <w:tcPr>
            <w:tcW w:w="863" w:type="pct"/>
            <w:shd w:val="clear" w:color="auto" w:fill="FFFFFF" w:themeFill="background1"/>
            <w:vAlign w:val="center"/>
          </w:tcPr>
          <w:p w14:paraId="584E326E" w14:textId="77777777" w:rsidR="00B54DC5" w:rsidRPr="007B5581" w:rsidRDefault="00B54DC5"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7BA5CA8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0" w:type="pct"/>
            <w:vAlign w:val="center"/>
          </w:tcPr>
          <w:p w14:paraId="2D47F294" w14:textId="77777777" w:rsidR="00B54DC5" w:rsidRPr="007B5581" w:rsidRDefault="00B54DC5" w:rsidP="000804F6">
            <w:pPr>
              <w:spacing w:after="0" w:line="240" w:lineRule="auto"/>
              <w:jc w:val="center"/>
              <w:rPr>
                <w:rFonts w:cstheme="minorHAnsi"/>
              </w:rPr>
            </w:pPr>
            <w:r w:rsidRPr="007B5581">
              <w:rPr>
                <w:rFonts w:cstheme="minorHAnsi"/>
                <w:bCs/>
              </w:rPr>
              <w:t>E1_W</w:t>
            </w:r>
          </w:p>
        </w:tc>
        <w:tc>
          <w:tcPr>
            <w:tcW w:w="3437" w:type="pct"/>
            <w:gridSpan w:val="3"/>
            <w:vAlign w:val="center"/>
          </w:tcPr>
          <w:p w14:paraId="3C31DE6C" w14:textId="77777777" w:rsidR="00B54DC5" w:rsidRPr="007B5581" w:rsidRDefault="00B54DC5" w:rsidP="000804F6">
            <w:pPr>
              <w:pStyle w:val="Tekstpodstawowy"/>
              <w:rPr>
                <w:rFonts w:asciiTheme="minorHAnsi" w:hAnsiTheme="minorHAnsi" w:cstheme="minorHAnsi"/>
                <w:sz w:val="22"/>
                <w:szCs w:val="22"/>
                <w:lang w:eastAsia="ar-SA"/>
              </w:rPr>
            </w:pPr>
            <w:r w:rsidRPr="007B5581">
              <w:rPr>
                <w:rFonts w:asciiTheme="minorHAnsi" w:hAnsiTheme="minorHAnsi" w:cstheme="minorHAnsi"/>
                <w:sz w:val="22"/>
                <w:szCs w:val="22"/>
              </w:rPr>
              <w:t>Zna i rozumie pojęcie organizacji 5.0 oraz jej filary.</w:t>
            </w:r>
          </w:p>
        </w:tc>
        <w:tc>
          <w:tcPr>
            <w:tcW w:w="863" w:type="pct"/>
            <w:vAlign w:val="center"/>
          </w:tcPr>
          <w:p w14:paraId="602EBA16" w14:textId="77777777" w:rsidR="00B54DC5" w:rsidRPr="007B5581" w:rsidRDefault="00B54DC5" w:rsidP="000804F6">
            <w:pPr>
              <w:spacing w:after="0" w:line="240" w:lineRule="auto"/>
              <w:jc w:val="center"/>
              <w:rPr>
                <w:rFonts w:cstheme="minorHAnsi"/>
                <w:bCs/>
              </w:rPr>
            </w:pPr>
            <w:r w:rsidRPr="007B5581">
              <w:rPr>
                <w:rFonts w:cstheme="minorHAnsi"/>
                <w:bCs/>
              </w:rPr>
              <w:t>K_W04</w:t>
            </w:r>
          </w:p>
        </w:tc>
      </w:tr>
      <w:tr w:rsidR="00C514F2" w:rsidRPr="007B5581" w14:paraId="446AE7E2"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258D7B9" w14:textId="77777777" w:rsidR="00B54DC5" w:rsidRPr="007B5581" w:rsidRDefault="00B54DC5" w:rsidP="000804F6">
            <w:pPr>
              <w:spacing w:after="0" w:line="240" w:lineRule="auto"/>
              <w:jc w:val="center"/>
              <w:rPr>
                <w:rFonts w:cstheme="minorHAnsi"/>
                <w:bCs/>
              </w:rPr>
            </w:pPr>
            <w:r w:rsidRPr="007B5581">
              <w:rPr>
                <w:rFonts w:cstheme="minorHAnsi"/>
                <w:bCs/>
              </w:rPr>
              <w:t>E2_W</w:t>
            </w:r>
          </w:p>
        </w:tc>
        <w:tc>
          <w:tcPr>
            <w:tcW w:w="3437" w:type="pct"/>
            <w:gridSpan w:val="3"/>
            <w:vAlign w:val="center"/>
          </w:tcPr>
          <w:p w14:paraId="45588CC7" w14:textId="77777777" w:rsidR="00B54DC5" w:rsidRPr="007B5581" w:rsidRDefault="00B54DC5" w:rsidP="000804F6">
            <w:pPr>
              <w:spacing w:after="0" w:line="240" w:lineRule="auto"/>
              <w:jc w:val="both"/>
              <w:rPr>
                <w:rFonts w:cstheme="minorHAnsi"/>
                <w:bCs/>
              </w:rPr>
            </w:pPr>
            <w:r w:rsidRPr="007B5581">
              <w:rPr>
                <w:rFonts w:cstheme="minorHAnsi"/>
              </w:rPr>
              <w:t xml:space="preserve">Zna i rozumie </w:t>
            </w:r>
            <w:r w:rsidRPr="007B5581">
              <w:rPr>
                <w:rFonts w:cstheme="minorHAnsi"/>
                <w:bCs/>
              </w:rPr>
              <w:t>kluczowe technologie cyfrowe kształtujące współczesne organizacje.</w:t>
            </w:r>
          </w:p>
        </w:tc>
        <w:tc>
          <w:tcPr>
            <w:tcW w:w="863" w:type="pct"/>
            <w:vAlign w:val="center"/>
          </w:tcPr>
          <w:p w14:paraId="711D8D73" w14:textId="77777777" w:rsidR="00B54DC5" w:rsidRPr="007B5581" w:rsidRDefault="00B54DC5" w:rsidP="000804F6">
            <w:pPr>
              <w:spacing w:after="0" w:line="240" w:lineRule="auto"/>
              <w:jc w:val="center"/>
              <w:rPr>
                <w:rFonts w:cstheme="minorHAnsi"/>
                <w:bCs/>
              </w:rPr>
            </w:pPr>
            <w:r w:rsidRPr="007B5581">
              <w:rPr>
                <w:rFonts w:cstheme="minorHAnsi"/>
                <w:bCs/>
              </w:rPr>
              <w:t>K_W04</w:t>
            </w:r>
          </w:p>
          <w:p w14:paraId="15C868D8" w14:textId="77777777" w:rsidR="00B54DC5" w:rsidRPr="007B5581" w:rsidRDefault="00B54DC5" w:rsidP="000804F6">
            <w:pPr>
              <w:spacing w:after="0" w:line="240" w:lineRule="auto"/>
              <w:jc w:val="center"/>
              <w:rPr>
                <w:rFonts w:cstheme="minorHAnsi"/>
                <w:bCs/>
              </w:rPr>
            </w:pPr>
            <w:r w:rsidRPr="007B5581">
              <w:rPr>
                <w:rFonts w:cstheme="minorHAnsi"/>
                <w:bCs/>
              </w:rPr>
              <w:t>K_W11</w:t>
            </w:r>
          </w:p>
        </w:tc>
      </w:tr>
      <w:tr w:rsidR="00C514F2" w:rsidRPr="007B5581" w14:paraId="5B1E0EA4"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544E9288" w14:textId="77777777" w:rsidR="00B54DC5" w:rsidRPr="007B5581" w:rsidRDefault="00B54DC5" w:rsidP="000804F6">
            <w:pPr>
              <w:snapToGrid w:val="0"/>
              <w:spacing w:after="0" w:line="240" w:lineRule="auto"/>
              <w:jc w:val="center"/>
              <w:rPr>
                <w:rFonts w:cstheme="minorHAnsi"/>
              </w:rPr>
            </w:pPr>
            <w:r w:rsidRPr="007B5581">
              <w:rPr>
                <w:rFonts w:cstheme="minorHAnsi"/>
                <w:bCs/>
              </w:rPr>
              <w:t>E3_W</w:t>
            </w:r>
          </w:p>
        </w:tc>
        <w:tc>
          <w:tcPr>
            <w:tcW w:w="3437" w:type="pct"/>
            <w:gridSpan w:val="3"/>
            <w:vAlign w:val="center"/>
          </w:tcPr>
          <w:p w14:paraId="6558458B" w14:textId="1F9777A6" w:rsidR="00B54DC5" w:rsidRPr="007B5581" w:rsidRDefault="00B54DC5" w:rsidP="000804F6">
            <w:pPr>
              <w:autoSpaceDE w:val="0"/>
              <w:autoSpaceDN w:val="0"/>
              <w:adjustRightInd w:val="0"/>
              <w:spacing w:after="0" w:line="240" w:lineRule="auto"/>
              <w:jc w:val="both"/>
              <w:rPr>
                <w:rFonts w:eastAsia="Times New Roman" w:cstheme="minorHAnsi"/>
                <w:lang w:eastAsia="ru-RU"/>
              </w:rPr>
            </w:pPr>
            <w:r w:rsidRPr="007B5581">
              <w:rPr>
                <w:rFonts w:cstheme="minorHAnsi"/>
              </w:rPr>
              <w:t xml:space="preserve">Zna i rozumie kompetencje cyfrowe niezbędne dla menedżerów </w:t>
            </w:r>
            <w:r w:rsidR="00C55165" w:rsidRPr="007B5581">
              <w:rPr>
                <w:rFonts w:cstheme="minorHAnsi"/>
              </w:rPr>
              <w:br/>
            </w:r>
            <w:r w:rsidRPr="007B5581">
              <w:rPr>
                <w:rFonts w:cstheme="minorHAnsi"/>
              </w:rPr>
              <w:t>i pracowników w erze cyfrowej.</w:t>
            </w:r>
          </w:p>
        </w:tc>
        <w:tc>
          <w:tcPr>
            <w:tcW w:w="863" w:type="pct"/>
            <w:vAlign w:val="center"/>
          </w:tcPr>
          <w:p w14:paraId="0670D30C" w14:textId="77777777" w:rsidR="00B54DC5" w:rsidRPr="007B5581" w:rsidRDefault="00B54DC5" w:rsidP="000804F6">
            <w:pPr>
              <w:spacing w:after="0" w:line="240" w:lineRule="auto"/>
              <w:jc w:val="center"/>
              <w:rPr>
                <w:rFonts w:cstheme="minorHAnsi"/>
                <w:bCs/>
              </w:rPr>
            </w:pPr>
            <w:r w:rsidRPr="007B5581">
              <w:rPr>
                <w:rFonts w:cstheme="minorHAnsi"/>
                <w:bCs/>
              </w:rPr>
              <w:t>K_W04</w:t>
            </w:r>
          </w:p>
          <w:p w14:paraId="315D15E7" w14:textId="77777777" w:rsidR="00B54DC5" w:rsidRPr="007B5581" w:rsidRDefault="00B54DC5" w:rsidP="000804F6">
            <w:pPr>
              <w:spacing w:after="0" w:line="240" w:lineRule="auto"/>
              <w:jc w:val="center"/>
              <w:rPr>
                <w:rFonts w:cstheme="minorHAnsi"/>
                <w:b/>
              </w:rPr>
            </w:pPr>
            <w:r w:rsidRPr="007B5581">
              <w:rPr>
                <w:rFonts w:cstheme="minorHAnsi"/>
                <w:bCs/>
              </w:rPr>
              <w:t>K_W11</w:t>
            </w:r>
          </w:p>
        </w:tc>
      </w:tr>
      <w:tr w:rsidR="00C514F2" w:rsidRPr="007B5581" w14:paraId="12B9BE58"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2B248D9C" w14:textId="77777777" w:rsidR="00B54DC5" w:rsidRPr="007B5581" w:rsidRDefault="00B54DC5" w:rsidP="000804F6">
            <w:pPr>
              <w:snapToGrid w:val="0"/>
              <w:spacing w:after="0" w:line="240" w:lineRule="auto"/>
              <w:jc w:val="center"/>
              <w:rPr>
                <w:rFonts w:cstheme="minorHAnsi"/>
                <w:bCs/>
              </w:rPr>
            </w:pPr>
            <w:r w:rsidRPr="007B5581">
              <w:rPr>
                <w:rFonts w:cstheme="minorHAnsi"/>
                <w:bCs/>
              </w:rPr>
              <w:t>E4_U</w:t>
            </w:r>
          </w:p>
        </w:tc>
        <w:tc>
          <w:tcPr>
            <w:tcW w:w="3437" w:type="pct"/>
            <w:gridSpan w:val="3"/>
            <w:vAlign w:val="center"/>
          </w:tcPr>
          <w:p w14:paraId="34595FF5" w14:textId="77777777" w:rsidR="00B54DC5" w:rsidRPr="007B5581" w:rsidRDefault="00B54DC5" w:rsidP="000804F6">
            <w:pPr>
              <w:autoSpaceDE w:val="0"/>
              <w:autoSpaceDN w:val="0"/>
              <w:adjustRightInd w:val="0"/>
              <w:spacing w:after="0" w:line="240" w:lineRule="auto"/>
              <w:jc w:val="both"/>
              <w:rPr>
                <w:rFonts w:cstheme="minorHAnsi"/>
              </w:rPr>
            </w:pPr>
            <w:r w:rsidRPr="007B5581">
              <w:rPr>
                <w:rFonts w:cstheme="minorHAnsi"/>
              </w:rPr>
              <w:t>Potrafi identyfikować kluczowe obszary w organizacji, w których technologie cyfrowe mogą przynieść wartość dodaną.</w:t>
            </w:r>
          </w:p>
        </w:tc>
        <w:tc>
          <w:tcPr>
            <w:tcW w:w="863" w:type="pct"/>
            <w:vAlign w:val="center"/>
          </w:tcPr>
          <w:p w14:paraId="63C2FC04" w14:textId="77777777" w:rsidR="00B54DC5" w:rsidRPr="007B5581" w:rsidRDefault="00B54DC5" w:rsidP="000804F6">
            <w:pPr>
              <w:spacing w:after="0" w:line="240" w:lineRule="auto"/>
              <w:jc w:val="center"/>
              <w:rPr>
                <w:rFonts w:cstheme="minorHAnsi"/>
                <w:bCs/>
              </w:rPr>
            </w:pPr>
            <w:r w:rsidRPr="007B5581">
              <w:rPr>
                <w:rFonts w:cstheme="minorHAnsi"/>
                <w:bCs/>
              </w:rPr>
              <w:t>K_U02</w:t>
            </w:r>
          </w:p>
          <w:p w14:paraId="4A4B0044" w14:textId="77777777" w:rsidR="00B54DC5" w:rsidRPr="007B5581" w:rsidRDefault="00B54DC5" w:rsidP="000804F6">
            <w:pPr>
              <w:spacing w:after="0" w:line="240" w:lineRule="auto"/>
              <w:jc w:val="center"/>
              <w:rPr>
                <w:rFonts w:cstheme="minorHAnsi"/>
                <w:bCs/>
              </w:rPr>
            </w:pPr>
            <w:r w:rsidRPr="007B5581">
              <w:rPr>
                <w:rFonts w:cstheme="minorHAnsi"/>
                <w:bCs/>
              </w:rPr>
              <w:t>K_U09</w:t>
            </w:r>
          </w:p>
          <w:p w14:paraId="3A56103D" w14:textId="77777777" w:rsidR="00B54DC5" w:rsidRPr="007B5581" w:rsidRDefault="00B54DC5" w:rsidP="000804F6">
            <w:pPr>
              <w:spacing w:after="0" w:line="240" w:lineRule="auto"/>
              <w:jc w:val="center"/>
              <w:rPr>
                <w:rFonts w:cstheme="minorHAnsi"/>
                <w:bCs/>
              </w:rPr>
            </w:pPr>
            <w:r w:rsidRPr="007B5581">
              <w:rPr>
                <w:rFonts w:cstheme="minorHAnsi"/>
                <w:bCs/>
              </w:rPr>
              <w:t>K_U10</w:t>
            </w:r>
          </w:p>
        </w:tc>
      </w:tr>
      <w:tr w:rsidR="00C514F2" w:rsidRPr="007B5581" w14:paraId="0297A895"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AC7E2B3" w14:textId="77777777" w:rsidR="00B54DC5" w:rsidRPr="007B5581" w:rsidRDefault="00B54DC5" w:rsidP="000804F6">
            <w:pPr>
              <w:snapToGrid w:val="0"/>
              <w:spacing w:after="0" w:line="240" w:lineRule="auto"/>
              <w:jc w:val="center"/>
              <w:rPr>
                <w:rFonts w:cstheme="minorHAnsi"/>
              </w:rPr>
            </w:pPr>
            <w:r w:rsidRPr="007B5581">
              <w:rPr>
                <w:rFonts w:cstheme="minorHAnsi"/>
                <w:bCs/>
              </w:rPr>
              <w:t>E5_K</w:t>
            </w:r>
          </w:p>
        </w:tc>
        <w:tc>
          <w:tcPr>
            <w:tcW w:w="3437" w:type="pct"/>
            <w:gridSpan w:val="3"/>
            <w:vAlign w:val="center"/>
          </w:tcPr>
          <w:p w14:paraId="6150D7B9" w14:textId="77777777" w:rsidR="00B54DC5" w:rsidRPr="007B5581" w:rsidRDefault="00B54DC5" w:rsidP="000804F6">
            <w:pPr>
              <w:snapToGrid w:val="0"/>
              <w:spacing w:after="0" w:line="240" w:lineRule="auto"/>
              <w:jc w:val="both"/>
              <w:rPr>
                <w:rFonts w:cstheme="minorHAnsi"/>
              </w:rPr>
            </w:pPr>
            <w:r w:rsidRPr="007B5581">
              <w:rPr>
                <w:rFonts w:cstheme="minorHAnsi"/>
              </w:rPr>
              <w:t>Jest gotów do odpowiedzialnego stosowania zasad uczciwości intelektualnej oraz do przestrzegania prawa autorskiego podczas pozyskiwania, przetwarzania i wykorzystywania zasobów cyfrowych w pracy zawodowej.</w:t>
            </w:r>
          </w:p>
        </w:tc>
        <w:tc>
          <w:tcPr>
            <w:tcW w:w="863" w:type="pct"/>
            <w:vAlign w:val="center"/>
          </w:tcPr>
          <w:p w14:paraId="7570C738" w14:textId="77777777" w:rsidR="00B54DC5" w:rsidRPr="007B5581" w:rsidRDefault="00B54DC5" w:rsidP="000804F6">
            <w:pPr>
              <w:spacing w:after="0" w:line="240" w:lineRule="auto"/>
              <w:jc w:val="center"/>
              <w:rPr>
                <w:rFonts w:cstheme="minorHAnsi"/>
              </w:rPr>
            </w:pPr>
            <w:r w:rsidRPr="007B5581">
              <w:rPr>
                <w:rFonts w:cstheme="minorHAnsi"/>
              </w:rPr>
              <w:t>K_K02</w:t>
            </w:r>
          </w:p>
        </w:tc>
      </w:tr>
      <w:tr w:rsidR="00C514F2" w:rsidRPr="007B5581" w14:paraId="0468B1F4"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F2B0BB6" w14:textId="77777777" w:rsidR="00B54DC5" w:rsidRPr="007B5581" w:rsidRDefault="00B54DC5" w:rsidP="000804F6">
            <w:pPr>
              <w:snapToGrid w:val="0"/>
              <w:spacing w:after="0" w:line="240" w:lineRule="auto"/>
              <w:jc w:val="center"/>
              <w:rPr>
                <w:rFonts w:cstheme="minorHAnsi"/>
                <w:bCs/>
              </w:rPr>
            </w:pPr>
            <w:r w:rsidRPr="007B5581">
              <w:rPr>
                <w:rFonts w:cstheme="minorHAnsi"/>
                <w:bCs/>
              </w:rPr>
              <w:t>E6_K</w:t>
            </w:r>
          </w:p>
        </w:tc>
        <w:tc>
          <w:tcPr>
            <w:tcW w:w="3437" w:type="pct"/>
            <w:gridSpan w:val="3"/>
            <w:vAlign w:val="center"/>
          </w:tcPr>
          <w:p w14:paraId="016D05B6" w14:textId="3811D7FB" w:rsidR="00B54DC5" w:rsidRPr="007B5581" w:rsidRDefault="00B54DC5" w:rsidP="000804F6">
            <w:pPr>
              <w:snapToGrid w:val="0"/>
              <w:spacing w:after="0" w:line="240" w:lineRule="auto"/>
              <w:jc w:val="both"/>
              <w:rPr>
                <w:rFonts w:cstheme="minorHAnsi"/>
              </w:rPr>
            </w:pPr>
            <w:r w:rsidRPr="007B5581">
              <w:rPr>
                <w:rFonts w:cstheme="minorHAnsi"/>
              </w:rPr>
              <w:t xml:space="preserve">Jest gotów do odpowiedzialnego pełnienia ról zawodowych </w:t>
            </w:r>
            <w:r w:rsidR="00C55165" w:rsidRPr="007B5581">
              <w:rPr>
                <w:rFonts w:cstheme="minorHAnsi"/>
              </w:rPr>
              <w:br/>
            </w:r>
            <w:r w:rsidRPr="007B5581">
              <w:rPr>
                <w:rFonts w:cstheme="minorHAnsi"/>
              </w:rPr>
              <w:t>i krytycznego dostrzegania oraz rozstrzygania dylematów etycznych i społecznych wynikających z zastosowania zaawansowanych technologii cyfrowych w organizacji.</w:t>
            </w:r>
          </w:p>
        </w:tc>
        <w:tc>
          <w:tcPr>
            <w:tcW w:w="863" w:type="pct"/>
            <w:vAlign w:val="center"/>
          </w:tcPr>
          <w:p w14:paraId="4E80D143" w14:textId="77777777" w:rsidR="00B54DC5" w:rsidRPr="007B5581" w:rsidRDefault="00B54DC5" w:rsidP="000804F6">
            <w:pPr>
              <w:spacing w:after="0" w:line="240" w:lineRule="auto"/>
              <w:jc w:val="center"/>
              <w:rPr>
                <w:rFonts w:cstheme="minorHAnsi"/>
              </w:rPr>
            </w:pPr>
            <w:r w:rsidRPr="007B5581">
              <w:rPr>
                <w:rFonts w:cstheme="minorHAnsi"/>
              </w:rPr>
              <w:t>K_K03</w:t>
            </w:r>
          </w:p>
          <w:p w14:paraId="3EE8CF62" w14:textId="77777777" w:rsidR="00B54DC5" w:rsidRPr="007B5581" w:rsidRDefault="00B54DC5" w:rsidP="000804F6">
            <w:pPr>
              <w:spacing w:after="0" w:line="240" w:lineRule="auto"/>
              <w:jc w:val="center"/>
              <w:rPr>
                <w:rFonts w:cstheme="minorHAnsi"/>
              </w:rPr>
            </w:pPr>
            <w:r w:rsidRPr="007B5581">
              <w:rPr>
                <w:rFonts w:cstheme="minorHAnsi"/>
              </w:rPr>
              <w:t>K_K05</w:t>
            </w:r>
          </w:p>
        </w:tc>
      </w:tr>
      <w:tr w:rsidR="00C514F2" w:rsidRPr="007B5581" w14:paraId="0ED8556C" w14:textId="77777777" w:rsidTr="0097303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vAlign w:val="center"/>
          </w:tcPr>
          <w:p w14:paraId="3F7F9ED4" w14:textId="77777777" w:rsidR="00B54DC5" w:rsidRPr="007B5581" w:rsidRDefault="00B54DC5" w:rsidP="000804F6">
            <w:pPr>
              <w:spacing w:after="0" w:line="240" w:lineRule="auto"/>
              <w:jc w:val="center"/>
              <w:rPr>
                <w:rFonts w:cstheme="minorHAnsi"/>
                <w:b/>
              </w:rPr>
            </w:pPr>
            <w:r w:rsidRPr="007B5581">
              <w:rPr>
                <w:rFonts w:cstheme="minorHAnsi"/>
                <w:b/>
              </w:rPr>
              <w:t>Efekty uczenia się dla przedmiotu</w:t>
            </w:r>
          </w:p>
          <w:p w14:paraId="1DFD05E8" w14:textId="77777777" w:rsidR="00B54DC5" w:rsidRPr="007B5581" w:rsidRDefault="00B54DC5" w:rsidP="000804F6">
            <w:pPr>
              <w:spacing w:after="0" w:line="240" w:lineRule="auto"/>
              <w:jc w:val="center"/>
              <w:rPr>
                <w:rFonts w:cstheme="minorHAnsi"/>
              </w:rPr>
            </w:pPr>
            <w:r w:rsidRPr="007B5581">
              <w:rPr>
                <w:rFonts w:cstheme="minorHAnsi"/>
                <w:b/>
              </w:rPr>
              <w:t>Ćwiczenia</w:t>
            </w:r>
          </w:p>
        </w:tc>
      </w:tr>
      <w:tr w:rsidR="00C514F2" w:rsidRPr="007B5581" w14:paraId="4D9BF071"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C51D64B" w14:textId="77777777" w:rsidR="00B54DC5" w:rsidRPr="007B5581" w:rsidRDefault="00B54DC5" w:rsidP="000804F6">
            <w:pPr>
              <w:snapToGrid w:val="0"/>
              <w:spacing w:after="0" w:line="240" w:lineRule="auto"/>
              <w:jc w:val="center"/>
              <w:rPr>
                <w:rFonts w:cstheme="minorHAnsi"/>
                <w:b/>
                <w:bCs/>
              </w:rPr>
            </w:pPr>
            <w:r w:rsidRPr="007B5581">
              <w:rPr>
                <w:rFonts w:cstheme="minorHAnsi"/>
                <w:b/>
                <w:bCs/>
              </w:rPr>
              <w:t>Symbol efektu uczenia się</w:t>
            </w:r>
          </w:p>
        </w:tc>
        <w:tc>
          <w:tcPr>
            <w:tcW w:w="3437" w:type="pct"/>
            <w:gridSpan w:val="3"/>
            <w:vAlign w:val="center"/>
          </w:tcPr>
          <w:p w14:paraId="0A96CEB8" w14:textId="77777777" w:rsidR="00B54DC5" w:rsidRPr="007B5581" w:rsidRDefault="00B54DC5" w:rsidP="001C685D">
            <w:pPr>
              <w:snapToGrid w:val="0"/>
              <w:spacing w:after="0" w:line="240" w:lineRule="auto"/>
              <w:jc w:val="center"/>
              <w:rPr>
                <w:rFonts w:cstheme="minorHAnsi"/>
                <w:b/>
                <w:bCs/>
              </w:rPr>
            </w:pPr>
            <w:r w:rsidRPr="007B5581">
              <w:rPr>
                <w:rFonts w:cstheme="minorHAnsi"/>
                <w:b/>
                <w:bCs/>
              </w:rPr>
              <w:t>Opis efektu uczenia się</w:t>
            </w:r>
          </w:p>
        </w:tc>
        <w:tc>
          <w:tcPr>
            <w:tcW w:w="863" w:type="pct"/>
            <w:vAlign w:val="center"/>
          </w:tcPr>
          <w:p w14:paraId="568529A8" w14:textId="77777777" w:rsidR="00B54DC5" w:rsidRPr="007B5581" w:rsidRDefault="00B54DC5"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456CBB6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263F3CB" w14:textId="77777777" w:rsidR="00B54DC5" w:rsidRPr="007B5581" w:rsidRDefault="00B54DC5" w:rsidP="000804F6">
            <w:pPr>
              <w:snapToGrid w:val="0"/>
              <w:spacing w:after="0" w:line="240" w:lineRule="auto"/>
              <w:jc w:val="center"/>
              <w:rPr>
                <w:rFonts w:cstheme="minorHAnsi"/>
                <w:bCs/>
              </w:rPr>
            </w:pPr>
            <w:r w:rsidRPr="007B5581">
              <w:rPr>
                <w:rFonts w:cstheme="minorHAnsi"/>
              </w:rPr>
              <w:t>E1_W</w:t>
            </w:r>
          </w:p>
        </w:tc>
        <w:tc>
          <w:tcPr>
            <w:tcW w:w="3437" w:type="pct"/>
            <w:gridSpan w:val="3"/>
            <w:vAlign w:val="center"/>
          </w:tcPr>
          <w:p w14:paraId="7F8C9D4A" w14:textId="77777777" w:rsidR="00B54DC5" w:rsidRPr="007B5581" w:rsidRDefault="00B54DC5" w:rsidP="000804F6">
            <w:pPr>
              <w:snapToGrid w:val="0"/>
              <w:spacing w:after="0" w:line="240" w:lineRule="auto"/>
              <w:jc w:val="both"/>
              <w:rPr>
                <w:rFonts w:cstheme="minorHAnsi"/>
              </w:rPr>
            </w:pPr>
            <w:r w:rsidRPr="007B5581">
              <w:rPr>
                <w:rFonts w:eastAsia="Times New Roman" w:cstheme="minorHAnsi"/>
                <w:lang w:eastAsia="ru-RU"/>
              </w:rPr>
              <w:t>Zna i rozumie kluczowe technologie cyfrowe kształtujące współczesne organizacje.</w:t>
            </w:r>
          </w:p>
        </w:tc>
        <w:tc>
          <w:tcPr>
            <w:tcW w:w="863" w:type="pct"/>
            <w:vAlign w:val="center"/>
          </w:tcPr>
          <w:p w14:paraId="507B2B79" w14:textId="77777777" w:rsidR="00B54DC5" w:rsidRPr="007B5581" w:rsidRDefault="00B54DC5" w:rsidP="000804F6">
            <w:pPr>
              <w:spacing w:after="0" w:line="240" w:lineRule="auto"/>
              <w:jc w:val="center"/>
              <w:rPr>
                <w:rFonts w:cstheme="minorHAnsi"/>
              </w:rPr>
            </w:pPr>
            <w:r w:rsidRPr="007B5581">
              <w:rPr>
                <w:rFonts w:cstheme="minorHAnsi"/>
              </w:rPr>
              <w:t>K_W07</w:t>
            </w:r>
          </w:p>
          <w:p w14:paraId="203FAA15" w14:textId="77777777" w:rsidR="00B54DC5" w:rsidRPr="007B5581" w:rsidRDefault="00B54DC5" w:rsidP="000804F6">
            <w:pPr>
              <w:spacing w:after="0" w:line="240" w:lineRule="auto"/>
              <w:jc w:val="center"/>
              <w:rPr>
                <w:rFonts w:cstheme="minorHAnsi"/>
              </w:rPr>
            </w:pPr>
            <w:r w:rsidRPr="007B5581">
              <w:rPr>
                <w:rFonts w:cstheme="minorHAnsi"/>
              </w:rPr>
              <w:t>K_W11</w:t>
            </w:r>
          </w:p>
        </w:tc>
      </w:tr>
      <w:tr w:rsidR="00C514F2" w:rsidRPr="007B5581" w14:paraId="70B10A57"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75E14BD" w14:textId="77777777" w:rsidR="00B54DC5" w:rsidRPr="007B5581" w:rsidRDefault="00B54DC5" w:rsidP="000804F6">
            <w:pPr>
              <w:snapToGrid w:val="0"/>
              <w:spacing w:after="0" w:line="240" w:lineRule="auto"/>
              <w:jc w:val="center"/>
              <w:rPr>
                <w:rFonts w:cstheme="minorHAnsi"/>
                <w:bCs/>
              </w:rPr>
            </w:pPr>
            <w:r w:rsidRPr="007B5581">
              <w:rPr>
                <w:rFonts w:cstheme="minorHAnsi"/>
              </w:rPr>
              <w:t>E2_U</w:t>
            </w:r>
          </w:p>
        </w:tc>
        <w:tc>
          <w:tcPr>
            <w:tcW w:w="3437" w:type="pct"/>
            <w:gridSpan w:val="3"/>
            <w:vAlign w:val="center"/>
          </w:tcPr>
          <w:p w14:paraId="6F4E8AF2" w14:textId="77777777" w:rsidR="00B54DC5" w:rsidRPr="007B5581" w:rsidRDefault="00B54DC5" w:rsidP="000804F6">
            <w:pPr>
              <w:snapToGrid w:val="0"/>
              <w:spacing w:after="0" w:line="240" w:lineRule="auto"/>
              <w:jc w:val="both"/>
              <w:rPr>
                <w:rFonts w:cstheme="minorHAnsi"/>
              </w:rPr>
            </w:pPr>
            <w:r w:rsidRPr="007B5581">
              <w:rPr>
                <w:rFonts w:cstheme="minorHAnsi"/>
              </w:rPr>
              <w:t>Potrafi zastosować wybrane technologie cyfrowe w kontekście zarządzania.</w:t>
            </w:r>
          </w:p>
        </w:tc>
        <w:tc>
          <w:tcPr>
            <w:tcW w:w="863" w:type="pct"/>
            <w:vAlign w:val="center"/>
          </w:tcPr>
          <w:p w14:paraId="33356285" w14:textId="77777777" w:rsidR="00B54DC5" w:rsidRPr="007B5581" w:rsidRDefault="00B54DC5" w:rsidP="000804F6">
            <w:pPr>
              <w:spacing w:after="0" w:line="240" w:lineRule="auto"/>
              <w:jc w:val="center"/>
              <w:rPr>
                <w:rFonts w:cstheme="minorHAnsi"/>
              </w:rPr>
            </w:pPr>
            <w:r w:rsidRPr="007B5581">
              <w:rPr>
                <w:rFonts w:cstheme="minorHAnsi"/>
              </w:rPr>
              <w:t>K_U03</w:t>
            </w:r>
          </w:p>
          <w:p w14:paraId="221164DB" w14:textId="77777777" w:rsidR="00B54DC5" w:rsidRPr="007B5581" w:rsidRDefault="00B54DC5" w:rsidP="000804F6">
            <w:pPr>
              <w:spacing w:after="0" w:line="240" w:lineRule="auto"/>
              <w:jc w:val="center"/>
              <w:rPr>
                <w:rFonts w:cstheme="minorHAnsi"/>
              </w:rPr>
            </w:pPr>
            <w:r w:rsidRPr="007B5581">
              <w:rPr>
                <w:rFonts w:cstheme="minorHAnsi"/>
              </w:rPr>
              <w:t>K_U09</w:t>
            </w:r>
          </w:p>
          <w:p w14:paraId="1056E58D" w14:textId="77777777" w:rsidR="00B54DC5" w:rsidRPr="007B5581" w:rsidRDefault="00B54DC5" w:rsidP="000804F6">
            <w:pPr>
              <w:spacing w:after="0" w:line="240" w:lineRule="auto"/>
              <w:jc w:val="center"/>
              <w:rPr>
                <w:rFonts w:cstheme="minorHAnsi"/>
              </w:rPr>
            </w:pPr>
            <w:r w:rsidRPr="007B5581">
              <w:rPr>
                <w:rFonts w:cstheme="minorHAnsi"/>
              </w:rPr>
              <w:t>K_U12</w:t>
            </w:r>
          </w:p>
        </w:tc>
      </w:tr>
      <w:tr w:rsidR="00C514F2" w:rsidRPr="007B5581" w14:paraId="0CE1A3AA"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2E6ADAE" w14:textId="77777777" w:rsidR="00B54DC5" w:rsidRPr="007B5581" w:rsidRDefault="00B54DC5" w:rsidP="000804F6">
            <w:pPr>
              <w:snapToGrid w:val="0"/>
              <w:spacing w:after="0" w:line="240" w:lineRule="auto"/>
              <w:jc w:val="center"/>
              <w:rPr>
                <w:rFonts w:cstheme="minorHAnsi"/>
                <w:bCs/>
              </w:rPr>
            </w:pPr>
            <w:r w:rsidRPr="007B5581">
              <w:rPr>
                <w:rFonts w:cstheme="minorHAnsi"/>
              </w:rPr>
              <w:t>E3_K</w:t>
            </w:r>
          </w:p>
        </w:tc>
        <w:tc>
          <w:tcPr>
            <w:tcW w:w="3437" w:type="pct"/>
            <w:gridSpan w:val="3"/>
            <w:vAlign w:val="center"/>
          </w:tcPr>
          <w:p w14:paraId="76A1D2A3" w14:textId="77777777" w:rsidR="00B54DC5" w:rsidRPr="007B5581" w:rsidRDefault="00B54DC5" w:rsidP="000804F6">
            <w:pPr>
              <w:snapToGrid w:val="0"/>
              <w:spacing w:after="0" w:line="240" w:lineRule="auto"/>
              <w:jc w:val="both"/>
              <w:rPr>
                <w:rFonts w:cstheme="minorHAnsi"/>
              </w:rPr>
            </w:pPr>
            <w:r w:rsidRPr="007B5581">
              <w:rPr>
                <w:rFonts w:cstheme="minorHAnsi"/>
              </w:rPr>
              <w:t>Jest gotów do uznawania roli wiedzy w procesie podejmowania decyzji cyfrowych oraz do etycznego i odpowiedzialnego postępowania z informacjami, z poszanowaniem różnorodność opinii w środowisku wirtualnym i rzeczywistym.</w:t>
            </w:r>
          </w:p>
        </w:tc>
        <w:tc>
          <w:tcPr>
            <w:tcW w:w="863" w:type="pct"/>
            <w:vAlign w:val="center"/>
          </w:tcPr>
          <w:p w14:paraId="391A9CAB" w14:textId="77777777" w:rsidR="00B54DC5" w:rsidRPr="007B5581" w:rsidRDefault="00B54DC5" w:rsidP="000804F6">
            <w:pPr>
              <w:spacing w:after="0" w:line="240" w:lineRule="auto"/>
              <w:jc w:val="center"/>
              <w:rPr>
                <w:rFonts w:cstheme="minorHAnsi"/>
                <w:bCs/>
              </w:rPr>
            </w:pPr>
            <w:r w:rsidRPr="007B5581">
              <w:rPr>
                <w:rFonts w:cstheme="minorHAnsi"/>
                <w:bCs/>
              </w:rPr>
              <w:t>K_K01</w:t>
            </w:r>
          </w:p>
          <w:p w14:paraId="4CF923DD" w14:textId="77777777" w:rsidR="00B54DC5" w:rsidRPr="007B5581" w:rsidRDefault="00B54DC5" w:rsidP="000804F6">
            <w:pPr>
              <w:spacing w:after="0" w:line="240" w:lineRule="auto"/>
              <w:jc w:val="center"/>
              <w:rPr>
                <w:rFonts w:cstheme="minorHAnsi"/>
              </w:rPr>
            </w:pPr>
            <w:r w:rsidRPr="007B5581">
              <w:rPr>
                <w:rFonts w:cstheme="minorHAnsi"/>
                <w:bCs/>
              </w:rPr>
              <w:t>K_K03</w:t>
            </w:r>
          </w:p>
        </w:tc>
      </w:tr>
      <w:tr w:rsidR="00C514F2" w:rsidRPr="007B5581" w14:paraId="698B78D0"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7506415" w14:textId="77777777" w:rsidR="00B54DC5" w:rsidRPr="007B5581" w:rsidRDefault="00B54DC5" w:rsidP="000804F6">
            <w:pPr>
              <w:snapToGrid w:val="0"/>
              <w:spacing w:after="0" w:line="240" w:lineRule="auto"/>
              <w:jc w:val="center"/>
              <w:rPr>
                <w:rFonts w:cstheme="minorHAnsi"/>
                <w:bCs/>
              </w:rPr>
            </w:pPr>
            <w:r w:rsidRPr="007B5581">
              <w:rPr>
                <w:rFonts w:cstheme="minorHAnsi"/>
              </w:rPr>
              <w:t>E4_K</w:t>
            </w:r>
          </w:p>
        </w:tc>
        <w:tc>
          <w:tcPr>
            <w:tcW w:w="3437" w:type="pct"/>
            <w:gridSpan w:val="3"/>
            <w:vAlign w:val="center"/>
          </w:tcPr>
          <w:p w14:paraId="721C63BA" w14:textId="77777777" w:rsidR="00B54DC5" w:rsidRPr="007B5581" w:rsidRDefault="00B54DC5" w:rsidP="000804F6">
            <w:pPr>
              <w:snapToGrid w:val="0"/>
              <w:spacing w:after="0" w:line="240" w:lineRule="auto"/>
              <w:jc w:val="both"/>
              <w:rPr>
                <w:rFonts w:cstheme="minorHAnsi"/>
              </w:rPr>
            </w:pPr>
            <w:r w:rsidRPr="007B5581">
              <w:rPr>
                <w:rFonts w:cstheme="minorHAnsi"/>
              </w:rPr>
              <w:t>Jest gotów do aktywnego uczestnictwa w procesach cyfrowej transformacji w organizacji.</w:t>
            </w:r>
          </w:p>
        </w:tc>
        <w:tc>
          <w:tcPr>
            <w:tcW w:w="863" w:type="pct"/>
            <w:vAlign w:val="center"/>
          </w:tcPr>
          <w:p w14:paraId="462AB834" w14:textId="77777777" w:rsidR="00B54DC5" w:rsidRPr="007B5581" w:rsidRDefault="00B54DC5" w:rsidP="000804F6">
            <w:pPr>
              <w:spacing w:after="0" w:line="240" w:lineRule="auto"/>
              <w:jc w:val="center"/>
              <w:rPr>
                <w:rFonts w:cstheme="minorHAnsi"/>
                <w:bCs/>
              </w:rPr>
            </w:pPr>
            <w:r w:rsidRPr="007B5581">
              <w:rPr>
                <w:rFonts w:cstheme="minorHAnsi"/>
                <w:bCs/>
              </w:rPr>
              <w:t>K_K04</w:t>
            </w:r>
          </w:p>
          <w:p w14:paraId="6FE97070" w14:textId="77777777" w:rsidR="00B54DC5" w:rsidRPr="007B5581" w:rsidRDefault="00B54DC5" w:rsidP="000804F6">
            <w:pPr>
              <w:spacing w:after="0" w:line="240" w:lineRule="auto"/>
              <w:jc w:val="center"/>
              <w:rPr>
                <w:rFonts w:cstheme="minorHAnsi"/>
              </w:rPr>
            </w:pPr>
            <w:r w:rsidRPr="007B5581">
              <w:rPr>
                <w:rFonts w:cstheme="minorHAnsi"/>
                <w:bCs/>
              </w:rPr>
              <w:t>K_K05</w:t>
            </w:r>
          </w:p>
        </w:tc>
      </w:tr>
    </w:tbl>
    <w:p w14:paraId="1C1B7D4A" w14:textId="77777777" w:rsidR="006C5FC4" w:rsidRPr="007B5581" w:rsidRDefault="006C5FC4" w:rsidP="00E73340">
      <w:pPr>
        <w:keepNext/>
        <w:spacing w:after="0" w:line="360" w:lineRule="auto"/>
        <w:jc w:val="both"/>
        <w:outlineLvl w:val="2"/>
        <w:rPr>
          <w:rStyle w:val="Teksttreci"/>
          <w:rFonts w:asciiTheme="minorHAnsi" w:hAnsiTheme="minorHAnsi" w:cstheme="minorHAnsi"/>
          <w:b/>
          <w:sz w:val="24"/>
          <w:szCs w:val="24"/>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5"/>
        <w:gridCol w:w="3206"/>
        <w:gridCol w:w="1154"/>
        <w:gridCol w:w="1824"/>
        <w:gridCol w:w="1564"/>
      </w:tblGrid>
      <w:tr w:rsidR="00C514F2" w:rsidRPr="007B5581" w14:paraId="3DA180B2" w14:textId="77777777" w:rsidTr="0097303D">
        <w:trPr>
          <w:trHeight w:val="883"/>
        </w:trPr>
        <w:tc>
          <w:tcPr>
            <w:tcW w:w="3133" w:type="pct"/>
            <w:gridSpan w:val="3"/>
            <w:shd w:val="clear" w:color="auto" w:fill="DEEAF6" w:themeFill="accent5" w:themeFillTint="33"/>
            <w:vAlign w:val="center"/>
          </w:tcPr>
          <w:p w14:paraId="0276C467" w14:textId="77777777" w:rsidR="00B54DC5" w:rsidRPr="007B5581" w:rsidRDefault="00B54DC5" w:rsidP="000804F6">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215945F6" w14:textId="77777777" w:rsidR="00B54DC5" w:rsidRPr="007B5581" w:rsidRDefault="00B54DC5" w:rsidP="000804F6">
            <w:pPr>
              <w:spacing w:after="0" w:line="240" w:lineRule="auto"/>
              <w:contextualSpacing/>
              <w:rPr>
                <w:rFonts w:cstheme="minorHAnsi"/>
                <w:lang w:eastAsia="pl-PL"/>
              </w:rPr>
            </w:pPr>
            <w:r w:rsidRPr="007B5581">
              <w:rPr>
                <w:rFonts w:cstheme="minorHAnsi"/>
                <w:lang w:eastAsia="pl-PL"/>
              </w:rPr>
              <w:t xml:space="preserve">Grupa zajęć kierunkowych </w:t>
            </w:r>
          </w:p>
        </w:tc>
        <w:tc>
          <w:tcPr>
            <w:tcW w:w="1867" w:type="pct"/>
            <w:gridSpan w:val="2"/>
            <w:shd w:val="clear" w:color="auto" w:fill="DEEAF6" w:themeFill="accent5" w:themeFillTint="33"/>
            <w:vAlign w:val="center"/>
          </w:tcPr>
          <w:p w14:paraId="78DDBE17" w14:textId="77777777" w:rsidR="00B54DC5" w:rsidRPr="007B5581" w:rsidRDefault="00B54DC5" w:rsidP="000804F6">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6DD27363" w14:textId="77777777" w:rsidR="00B54DC5" w:rsidRPr="007B5581" w:rsidRDefault="00B54DC5" w:rsidP="000804F6">
            <w:pPr>
              <w:spacing w:after="0" w:line="240" w:lineRule="auto"/>
              <w:rPr>
                <w:rFonts w:cstheme="minorHAnsi"/>
                <w:lang w:eastAsia="pl-PL"/>
              </w:rPr>
            </w:pPr>
            <w:r w:rsidRPr="007B5581">
              <w:rPr>
                <w:rFonts w:cstheme="minorHAnsi"/>
                <w:lang w:eastAsia="pl-PL"/>
              </w:rPr>
              <w:t>Wykład/Ćwiczenia</w:t>
            </w:r>
          </w:p>
        </w:tc>
      </w:tr>
      <w:tr w:rsidR="00C514F2" w:rsidRPr="007B5581" w14:paraId="7454640D" w14:textId="77777777" w:rsidTr="0097303D">
        <w:trPr>
          <w:trHeight w:val="567"/>
        </w:trPr>
        <w:tc>
          <w:tcPr>
            <w:tcW w:w="5000" w:type="pct"/>
            <w:gridSpan w:val="5"/>
            <w:shd w:val="clear" w:color="auto" w:fill="FFFFFF" w:themeFill="background1"/>
            <w:vAlign w:val="center"/>
          </w:tcPr>
          <w:p w14:paraId="77D2FD82" w14:textId="6DC3FFB7" w:rsidR="00B54DC5" w:rsidRPr="007B5581" w:rsidRDefault="00B54DC5" w:rsidP="000804F6">
            <w:pPr>
              <w:pStyle w:val="Nagwek2"/>
              <w:spacing w:line="240" w:lineRule="auto"/>
              <w:ind w:left="576" w:hanging="576"/>
              <w:rPr>
                <w:rFonts w:asciiTheme="minorHAnsi" w:hAnsiTheme="minorHAnsi" w:cstheme="minorHAnsi"/>
                <w:sz w:val="22"/>
                <w:szCs w:val="22"/>
              </w:rPr>
            </w:pPr>
            <w:bookmarkStart w:id="23" w:name="_Nazwa_przedmiotu_kształcenia:_11"/>
            <w:bookmarkEnd w:id="23"/>
            <w:r w:rsidRPr="007B5581">
              <w:rPr>
                <w:rFonts w:asciiTheme="minorHAnsi" w:hAnsiTheme="minorHAnsi" w:cstheme="minorHAnsi"/>
                <w:b/>
                <w:sz w:val="22"/>
                <w:szCs w:val="22"/>
              </w:rPr>
              <w:t>Nazwa przedmiotu kształcenia:</w:t>
            </w:r>
            <w:r w:rsidR="006C5FC4" w:rsidRPr="007B5581">
              <w:rPr>
                <w:rFonts w:asciiTheme="minorHAnsi" w:hAnsiTheme="minorHAnsi" w:cstheme="minorHAnsi"/>
                <w:b/>
                <w:sz w:val="22"/>
                <w:szCs w:val="22"/>
              </w:rPr>
              <w:t xml:space="preserve"> </w:t>
            </w:r>
            <w:r w:rsidRPr="007B5581">
              <w:rPr>
                <w:rFonts w:asciiTheme="minorHAnsi" w:hAnsiTheme="minorHAnsi" w:cstheme="minorHAnsi"/>
                <w:b/>
                <w:bCs/>
                <w:i/>
                <w:sz w:val="22"/>
                <w:szCs w:val="22"/>
              </w:rPr>
              <w:t>Zarządzanie projektem</w:t>
            </w:r>
            <w:r w:rsidRPr="007B5581">
              <w:rPr>
                <w:rFonts w:asciiTheme="minorHAnsi" w:hAnsiTheme="minorHAnsi" w:cstheme="minorHAnsi"/>
                <w:b/>
                <w:sz w:val="22"/>
                <w:szCs w:val="22"/>
              </w:rPr>
              <w:t xml:space="preserve"> </w:t>
            </w:r>
          </w:p>
        </w:tc>
      </w:tr>
      <w:tr w:rsidR="00C514F2" w:rsidRPr="007B5581" w14:paraId="45054463" w14:textId="77777777" w:rsidTr="0080682E">
        <w:trPr>
          <w:trHeight w:val="569"/>
        </w:trPr>
        <w:tc>
          <w:tcPr>
            <w:tcW w:w="2497" w:type="pct"/>
            <w:gridSpan w:val="2"/>
            <w:shd w:val="clear" w:color="auto" w:fill="FFFFFF" w:themeFill="background1"/>
            <w:vAlign w:val="center"/>
          </w:tcPr>
          <w:p w14:paraId="648F426D" w14:textId="77777777" w:rsidR="00B54DC5" w:rsidRPr="007B5581" w:rsidRDefault="00B54DC5" w:rsidP="000804F6">
            <w:pPr>
              <w:spacing w:after="0" w:line="240" w:lineRule="auto"/>
              <w:contextualSpacing/>
              <w:jc w:val="center"/>
              <w:rPr>
                <w:rFonts w:cstheme="minorHAnsi"/>
                <w:b/>
              </w:rPr>
            </w:pPr>
            <w:r w:rsidRPr="007B5581">
              <w:rPr>
                <w:rFonts w:cstheme="minorHAnsi"/>
                <w:b/>
              </w:rPr>
              <w:t>Wykład</w:t>
            </w:r>
          </w:p>
        </w:tc>
        <w:tc>
          <w:tcPr>
            <w:tcW w:w="2503" w:type="pct"/>
            <w:gridSpan w:val="3"/>
            <w:shd w:val="clear" w:color="auto" w:fill="FFFFFF" w:themeFill="background1"/>
            <w:vAlign w:val="center"/>
          </w:tcPr>
          <w:p w14:paraId="66F44B9A" w14:textId="77777777" w:rsidR="00B54DC5" w:rsidRPr="007B5581" w:rsidRDefault="00B54DC5" w:rsidP="000804F6">
            <w:pPr>
              <w:spacing w:after="0" w:line="240" w:lineRule="auto"/>
              <w:contextualSpacing/>
              <w:jc w:val="center"/>
              <w:rPr>
                <w:rFonts w:cstheme="minorHAnsi"/>
                <w:b/>
              </w:rPr>
            </w:pPr>
            <w:r w:rsidRPr="007B5581">
              <w:rPr>
                <w:rFonts w:cstheme="minorHAnsi"/>
                <w:b/>
              </w:rPr>
              <w:t>Ćwiczenia</w:t>
            </w:r>
          </w:p>
        </w:tc>
      </w:tr>
      <w:tr w:rsidR="00C514F2" w:rsidRPr="007B5581" w14:paraId="03EFE6B3" w14:textId="77777777" w:rsidTr="0080682E">
        <w:trPr>
          <w:trHeight w:val="567"/>
        </w:trPr>
        <w:tc>
          <w:tcPr>
            <w:tcW w:w="2497" w:type="pct"/>
            <w:gridSpan w:val="2"/>
          </w:tcPr>
          <w:p w14:paraId="761D63F3" w14:textId="77777777" w:rsidR="00B54DC5" w:rsidRPr="007B5581" w:rsidRDefault="00B54DC5" w:rsidP="00C55165">
            <w:pPr>
              <w:spacing w:after="0" w:line="240" w:lineRule="auto"/>
              <w:rPr>
                <w:rFonts w:cstheme="minorHAnsi"/>
                <w:b/>
              </w:rPr>
            </w:pPr>
            <w:r w:rsidRPr="007B5581">
              <w:rPr>
                <w:rFonts w:cstheme="minorHAnsi"/>
                <w:b/>
              </w:rPr>
              <w:lastRenderedPageBreak/>
              <w:t>Program kształcenia (treści nauczania):</w:t>
            </w:r>
          </w:p>
          <w:p w14:paraId="6090673F" w14:textId="77777777" w:rsidR="00B54DC5" w:rsidRPr="007B5581" w:rsidRDefault="00B54DC5" w:rsidP="00C55165">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T1 </w:t>
            </w:r>
            <w:r w:rsidRPr="007B5581">
              <w:rPr>
                <w:rFonts w:asciiTheme="minorHAnsi" w:hAnsiTheme="minorHAnsi" w:cstheme="minorHAnsi"/>
                <w:sz w:val="22"/>
                <w:szCs w:val="22"/>
              </w:rPr>
              <w:t xml:space="preserve">Definicje pojęć (projekt, cechy projektów, </w:t>
            </w:r>
            <w:proofErr w:type="spellStart"/>
            <w:r w:rsidRPr="007B5581">
              <w:rPr>
                <w:rFonts w:asciiTheme="minorHAnsi" w:hAnsiTheme="minorHAnsi" w:cstheme="minorHAnsi"/>
                <w:sz w:val="22"/>
                <w:szCs w:val="22"/>
              </w:rPr>
              <w:t>grantodawca</w:t>
            </w:r>
            <w:proofErr w:type="spellEnd"/>
            <w:r w:rsidRPr="007B5581">
              <w:rPr>
                <w:rFonts w:asciiTheme="minorHAnsi" w:hAnsiTheme="minorHAnsi" w:cstheme="minorHAnsi"/>
                <w:sz w:val="22"/>
                <w:szCs w:val="22"/>
              </w:rPr>
              <w:t>, beneficjent, produkt, rezultat, wskaźnik, zakres projektu, otoczenie projektu, parametry projektu)</w:t>
            </w:r>
          </w:p>
          <w:p w14:paraId="1ED5D366" w14:textId="77777777" w:rsidR="00B54DC5" w:rsidRPr="007B5581" w:rsidRDefault="00B54DC5" w:rsidP="00C55165">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T2 </w:t>
            </w:r>
            <w:r w:rsidRPr="007B5581">
              <w:rPr>
                <w:rFonts w:asciiTheme="minorHAnsi" w:hAnsiTheme="minorHAnsi" w:cstheme="minorHAnsi"/>
                <w:sz w:val="22"/>
                <w:szCs w:val="22"/>
              </w:rPr>
              <w:t>Fazy projektu (cykl życia projektu)</w:t>
            </w:r>
          </w:p>
          <w:p w14:paraId="0C1BBF08" w14:textId="77777777" w:rsidR="00B54DC5" w:rsidRPr="007B5581" w:rsidRDefault="00B54DC5" w:rsidP="00C55165">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T3 </w:t>
            </w:r>
            <w:r w:rsidRPr="007B5581">
              <w:rPr>
                <w:rFonts w:asciiTheme="minorHAnsi" w:hAnsiTheme="minorHAnsi" w:cstheme="minorHAnsi"/>
                <w:sz w:val="22"/>
                <w:szCs w:val="22"/>
              </w:rPr>
              <w:t>Klasyfikacja projektów, w tym pod kątem wpływu na zrównoważony rozwój</w:t>
            </w:r>
          </w:p>
          <w:p w14:paraId="1F7C5A9E" w14:textId="77777777" w:rsidR="00B54DC5" w:rsidRPr="007B5581" w:rsidRDefault="00B54DC5" w:rsidP="00C55165">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T4 </w:t>
            </w:r>
            <w:r w:rsidRPr="007B5581">
              <w:rPr>
                <w:rFonts w:asciiTheme="minorHAnsi" w:hAnsiTheme="minorHAnsi" w:cstheme="minorHAnsi"/>
                <w:sz w:val="22"/>
                <w:szCs w:val="22"/>
              </w:rPr>
              <w:t xml:space="preserve">Analiza problemowa i analiza celów </w:t>
            </w:r>
            <w:r w:rsidRPr="007B5581">
              <w:rPr>
                <w:rFonts w:asciiTheme="minorHAnsi" w:hAnsiTheme="minorHAnsi" w:cstheme="minorHAnsi"/>
                <w:sz w:val="22"/>
                <w:szCs w:val="22"/>
              </w:rPr>
              <w:br/>
              <w:t>w kontekście wyboru strategii projektowej; formułowanie celów projektu metodą SMART</w:t>
            </w:r>
          </w:p>
          <w:p w14:paraId="00AD2888" w14:textId="77777777" w:rsidR="00B54DC5" w:rsidRPr="007B5581" w:rsidRDefault="00B54DC5" w:rsidP="00C55165">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T5 </w:t>
            </w:r>
            <w:r w:rsidRPr="007B5581">
              <w:rPr>
                <w:rFonts w:asciiTheme="minorHAnsi" w:hAnsiTheme="minorHAnsi" w:cstheme="minorHAnsi"/>
                <w:sz w:val="22"/>
                <w:szCs w:val="22"/>
              </w:rPr>
              <w:t>Interesariusze w projekcie</w:t>
            </w:r>
          </w:p>
          <w:p w14:paraId="0DF8A7AD" w14:textId="77777777" w:rsidR="00B54DC5" w:rsidRPr="007B5581" w:rsidRDefault="00B54DC5" w:rsidP="00C55165">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T6 </w:t>
            </w:r>
            <w:r w:rsidRPr="007B5581">
              <w:rPr>
                <w:rFonts w:asciiTheme="minorHAnsi" w:hAnsiTheme="minorHAnsi" w:cstheme="minorHAnsi"/>
                <w:sz w:val="22"/>
                <w:szCs w:val="22"/>
              </w:rPr>
              <w:t>Zasoby w projekcie</w:t>
            </w:r>
          </w:p>
          <w:p w14:paraId="17454928" w14:textId="77777777" w:rsidR="00B54DC5" w:rsidRPr="007B5581" w:rsidRDefault="00B54DC5" w:rsidP="00C55165">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T7 </w:t>
            </w:r>
            <w:r w:rsidRPr="007B5581">
              <w:rPr>
                <w:rFonts w:asciiTheme="minorHAnsi" w:hAnsiTheme="minorHAnsi" w:cstheme="minorHAnsi"/>
                <w:sz w:val="22"/>
                <w:szCs w:val="22"/>
              </w:rPr>
              <w:t>Harmonogram działań w projekcie; metoda ścieżki krytycznej</w:t>
            </w:r>
          </w:p>
          <w:p w14:paraId="58143013" w14:textId="506BAF2C" w:rsidR="00B54DC5" w:rsidRPr="007B5581" w:rsidRDefault="00B54DC5" w:rsidP="00C55165">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T8 </w:t>
            </w:r>
            <w:r w:rsidRPr="007B5581">
              <w:rPr>
                <w:rFonts w:asciiTheme="minorHAnsi" w:hAnsiTheme="minorHAnsi" w:cstheme="minorHAnsi"/>
                <w:sz w:val="22"/>
                <w:szCs w:val="22"/>
              </w:rPr>
              <w:t>Budżetowanie projektu</w:t>
            </w:r>
            <w:r w:rsidRPr="007B5581">
              <w:rPr>
                <w:rFonts w:asciiTheme="minorHAnsi" w:hAnsiTheme="minorHAnsi" w:cstheme="minorHAnsi"/>
                <w:b/>
                <w:sz w:val="22"/>
                <w:szCs w:val="22"/>
              </w:rPr>
              <w:t xml:space="preserve"> </w:t>
            </w:r>
          </w:p>
          <w:p w14:paraId="1985355D" w14:textId="77777777" w:rsidR="00B54DC5" w:rsidRPr="007B5581" w:rsidRDefault="00B54DC5" w:rsidP="00C55165">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T9 </w:t>
            </w:r>
            <w:r w:rsidRPr="007B5581">
              <w:rPr>
                <w:rFonts w:asciiTheme="minorHAnsi" w:hAnsiTheme="minorHAnsi" w:cstheme="minorHAnsi"/>
                <w:sz w:val="22"/>
                <w:szCs w:val="22"/>
              </w:rPr>
              <w:t>Zarządzanie ryzykiem w projekcie</w:t>
            </w:r>
          </w:p>
          <w:p w14:paraId="265CF486" w14:textId="77777777" w:rsidR="00B54DC5" w:rsidRPr="007B5581" w:rsidRDefault="00B54DC5" w:rsidP="00C55165">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T10 </w:t>
            </w:r>
            <w:r w:rsidRPr="007B5581">
              <w:rPr>
                <w:rFonts w:asciiTheme="minorHAnsi" w:hAnsiTheme="minorHAnsi" w:cstheme="minorHAnsi"/>
                <w:sz w:val="22"/>
                <w:szCs w:val="22"/>
              </w:rPr>
              <w:t>Komunikacja w zespole projektowym</w:t>
            </w:r>
          </w:p>
          <w:p w14:paraId="571D73F2" w14:textId="77777777" w:rsidR="00B54DC5" w:rsidRPr="007B5581" w:rsidRDefault="00B54DC5" w:rsidP="00C55165">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T11 </w:t>
            </w:r>
            <w:r w:rsidRPr="007B5581">
              <w:rPr>
                <w:rFonts w:asciiTheme="minorHAnsi" w:hAnsiTheme="minorHAnsi" w:cstheme="minorHAnsi"/>
                <w:sz w:val="22"/>
                <w:szCs w:val="22"/>
              </w:rPr>
              <w:t xml:space="preserve">Zarządzanie zasobami ludzkimi w zespole projektowym (w tym: motywacja pracowników, sposoby rozwiązywania konfliktów, Piramida dysfunkcji wg P. </w:t>
            </w:r>
            <w:proofErr w:type="spellStart"/>
            <w:r w:rsidRPr="007B5581">
              <w:rPr>
                <w:rFonts w:asciiTheme="minorHAnsi" w:hAnsiTheme="minorHAnsi" w:cstheme="minorHAnsi"/>
                <w:sz w:val="22"/>
                <w:szCs w:val="22"/>
              </w:rPr>
              <w:t>Lencioniego</w:t>
            </w:r>
            <w:proofErr w:type="spellEnd"/>
            <w:r w:rsidRPr="007B5581">
              <w:rPr>
                <w:rFonts w:asciiTheme="minorHAnsi" w:hAnsiTheme="minorHAnsi" w:cstheme="minorHAnsi"/>
                <w:sz w:val="22"/>
                <w:szCs w:val="22"/>
              </w:rPr>
              <w:t>)</w:t>
            </w:r>
          </w:p>
          <w:p w14:paraId="1FF5FEC1" w14:textId="6927A6DB" w:rsidR="00B54DC5" w:rsidRPr="007B5581" w:rsidRDefault="00B54DC5" w:rsidP="00C55165">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T12 </w:t>
            </w:r>
            <w:r w:rsidRPr="007B5581">
              <w:rPr>
                <w:rFonts w:asciiTheme="minorHAnsi" w:hAnsiTheme="minorHAnsi" w:cstheme="minorHAnsi"/>
                <w:sz w:val="22"/>
                <w:szCs w:val="22"/>
              </w:rPr>
              <w:t>Ewaluacja projektu. Ewaluacja w kontekście projektów rozwojowych i społecznych (ex-</w:t>
            </w:r>
            <w:proofErr w:type="spellStart"/>
            <w:r w:rsidRPr="007B5581">
              <w:rPr>
                <w:rFonts w:asciiTheme="minorHAnsi" w:hAnsiTheme="minorHAnsi" w:cstheme="minorHAnsi"/>
                <w:sz w:val="22"/>
                <w:szCs w:val="22"/>
              </w:rPr>
              <w:t>ante</w:t>
            </w:r>
            <w:proofErr w:type="spellEnd"/>
            <w:r w:rsidRPr="007B5581">
              <w:rPr>
                <w:rFonts w:asciiTheme="minorHAnsi" w:hAnsiTheme="minorHAnsi" w:cstheme="minorHAnsi"/>
                <w:sz w:val="22"/>
                <w:szCs w:val="22"/>
              </w:rPr>
              <w:t>, on-</w:t>
            </w:r>
            <w:proofErr w:type="spellStart"/>
            <w:r w:rsidRPr="007B5581">
              <w:rPr>
                <w:rFonts w:asciiTheme="minorHAnsi" w:hAnsiTheme="minorHAnsi" w:cstheme="minorHAnsi"/>
                <w:sz w:val="22"/>
                <w:szCs w:val="22"/>
              </w:rPr>
              <w:t>going</w:t>
            </w:r>
            <w:proofErr w:type="spellEnd"/>
            <w:r w:rsidRPr="007B5581">
              <w:rPr>
                <w:rFonts w:asciiTheme="minorHAnsi" w:hAnsiTheme="minorHAnsi" w:cstheme="minorHAnsi"/>
                <w:sz w:val="22"/>
                <w:szCs w:val="22"/>
              </w:rPr>
              <w:t>, ex-post)</w:t>
            </w:r>
          </w:p>
          <w:p w14:paraId="3B3B04E9" w14:textId="77777777" w:rsidR="00B54DC5" w:rsidRPr="007B5581" w:rsidRDefault="00B54DC5" w:rsidP="00C55165">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T13 </w:t>
            </w:r>
            <w:r w:rsidRPr="007B5581">
              <w:rPr>
                <w:rFonts w:asciiTheme="minorHAnsi" w:hAnsiTheme="minorHAnsi" w:cstheme="minorHAnsi"/>
                <w:sz w:val="22"/>
                <w:szCs w:val="22"/>
              </w:rPr>
              <w:t>Historia zarządzania projektami</w:t>
            </w:r>
          </w:p>
          <w:p w14:paraId="62382D78" w14:textId="77777777" w:rsidR="00B54DC5" w:rsidRPr="007B5581" w:rsidRDefault="00B54DC5" w:rsidP="00C55165">
            <w:pPr>
              <w:pStyle w:val="Tekstpodstawowy"/>
              <w:tabs>
                <w:tab w:val="left" w:pos="0"/>
                <w:tab w:val="left" w:pos="3298"/>
              </w:tabs>
              <w:jc w:val="left"/>
              <w:rPr>
                <w:rFonts w:asciiTheme="minorHAnsi" w:hAnsiTheme="minorHAnsi" w:cstheme="minorHAnsi"/>
                <w:sz w:val="22"/>
                <w:szCs w:val="22"/>
              </w:rPr>
            </w:pPr>
            <w:r w:rsidRPr="007B5581">
              <w:rPr>
                <w:rFonts w:asciiTheme="minorHAnsi" w:hAnsiTheme="minorHAnsi" w:cstheme="minorHAnsi"/>
                <w:b/>
                <w:sz w:val="22"/>
                <w:szCs w:val="22"/>
              </w:rPr>
              <w:t xml:space="preserve">T14 </w:t>
            </w:r>
            <w:r w:rsidRPr="007B5581">
              <w:rPr>
                <w:rFonts w:asciiTheme="minorHAnsi" w:hAnsiTheme="minorHAnsi" w:cstheme="minorHAnsi"/>
                <w:sz w:val="22"/>
                <w:szCs w:val="22"/>
              </w:rPr>
              <w:t>Struktury organizacyjne zarządzania projektem (m.in. liniowa, czysta, macierzowa)</w:t>
            </w:r>
          </w:p>
          <w:p w14:paraId="203531BB" w14:textId="77777777" w:rsidR="00B54DC5" w:rsidRPr="007B5581" w:rsidRDefault="00B54DC5" w:rsidP="00C55165">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T15 </w:t>
            </w:r>
            <w:r w:rsidRPr="007B5581">
              <w:rPr>
                <w:rFonts w:asciiTheme="minorHAnsi" w:hAnsiTheme="minorHAnsi" w:cstheme="minorHAnsi"/>
                <w:sz w:val="22"/>
                <w:szCs w:val="22"/>
              </w:rPr>
              <w:t>Struktura zespołu projektowego (m. in. izomorficzna, ekspercka, kolektywna, chirurgiczna)</w:t>
            </w:r>
          </w:p>
          <w:p w14:paraId="33C1A44F" w14:textId="77777777" w:rsidR="00B54DC5" w:rsidRPr="007B5581" w:rsidRDefault="00B54DC5" w:rsidP="00C55165">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T16 </w:t>
            </w:r>
            <w:r w:rsidRPr="007B5581">
              <w:rPr>
                <w:rFonts w:asciiTheme="minorHAnsi" w:hAnsiTheme="minorHAnsi" w:cstheme="minorHAnsi"/>
                <w:sz w:val="22"/>
                <w:szCs w:val="22"/>
              </w:rPr>
              <w:t>Metodologie zarządzania projektami (metody, techniki i narzędzia)</w:t>
            </w:r>
          </w:p>
        </w:tc>
        <w:tc>
          <w:tcPr>
            <w:tcW w:w="2503" w:type="pct"/>
            <w:gridSpan w:val="3"/>
            <w:vAlign w:val="center"/>
          </w:tcPr>
          <w:p w14:paraId="26C92838" w14:textId="77777777" w:rsidR="00B54DC5" w:rsidRPr="007B5581" w:rsidRDefault="00B54DC5" w:rsidP="00C55165">
            <w:pPr>
              <w:spacing w:after="0" w:line="240" w:lineRule="auto"/>
              <w:rPr>
                <w:rFonts w:cstheme="minorHAnsi"/>
                <w:b/>
              </w:rPr>
            </w:pPr>
            <w:r w:rsidRPr="007B5581">
              <w:rPr>
                <w:rFonts w:cstheme="minorHAnsi"/>
                <w:b/>
              </w:rPr>
              <w:t>Program kształcenia (treści nauczania):</w:t>
            </w:r>
          </w:p>
          <w:p w14:paraId="0E18A4B1" w14:textId="10D5EF61" w:rsidR="00B54DC5" w:rsidRPr="007B5581" w:rsidRDefault="00B54DC5" w:rsidP="00C55165">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Cykl życia projektu</w:t>
            </w:r>
          </w:p>
          <w:p w14:paraId="6272E48E" w14:textId="77777777" w:rsidR="00B54DC5" w:rsidRPr="007B5581" w:rsidRDefault="00B54DC5" w:rsidP="00C55165">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Planowanie projektu, harmonogram, zarządzanie zakresem projektu, zarządzanie budżetem</w:t>
            </w:r>
          </w:p>
          <w:p w14:paraId="6CB6F5A6" w14:textId="7A4D0811" w:rsidR="00B54DC5" w:rsidRPr="007B5581" w:rsidRDefault="00B54DC5" w:rsidP="00C55165">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Zarządzanie zmianą, jakością i czasem </w:t>
            </w:r>
            <w:r w:rsidRPr="007B5581">
              <w:rPr>
                <w:rFonts w:asciiTheme="minorHAnsi" w:hAnsiTheme="minorHAnsi" w:cstheme="minorHAnsi"/>
                <w:sz w:val="22"/>
                <w:szCs w:val="22"/>
              </w:rPr>
              <w:br/>
              <w:t>w projekcie (z wykorzystaniem metod zwinnych).</w:t>
            </w:r>
          </w:p>
          <w:p w14:paraId="41FAC7E2" w14:textId="783B7E57" w:rsidR="00B54DC5" w:rsidRPr="007B5581" w:rsidRDefault="00B54DC5" w:rsidP="00C55165">
            <w:pPr>
              <w:pStyle w:val="Tekstpodstawowy"/>
              <w:jc w:val="left"/>
              <w:rPr>
                <w:rFonts w:asciiTheme="minorHAnsi" w:hAnsiTheme="minorHAnsi" w:cstheme="minorHAnsi"/>
                <w:b/>
                <w:bCs/>
                <w:sz w:val="22"/>
                <w:szCs w:val="22"/>
              </w:rPr>
            </w:pPr>
            <w:r w:rsidRPr="007B5581">
              <w:rPr>
                <w:rFonts w:asciiTheme="minorHAnsi" w:hAnsiTheme="minorHAnsi" w:cstheme="minorHAnsi"/>
                <w:b/>
                <w:bCs/>
                <w:sz w:val="22"/>
                <w:szCs w:val="22"/>
              </w:rPr>
              <w:t xml:space="preserve">T4 </w:t>
            </w:r>
            <w:r w:rsidRPr="007B5581">
              <w:rPr>
                <w:rFonts w:asciiTheme="minorHAnsi" w:hAnsiTheme="minorHAnsi" w:cstheme="minorHAnsi"/>
                <w:sz w:val="22"/>
                <w:szCs w:val="22"/>
              </w:rPr>
              <w:t>Metodyka zarządzania projektem europejskim</w:t>
            </w:r>
          </w:p>
          <w:p w14:paraId="4CD2F634" w14:textId="1D6ACDB6" w:rsidR="00B54DC5" w:rsidRPr="007B5581" w:rsidRDefault="00B54DC5" w:rsidP="00C55165">
            <w:pPr>
              <w:pStyle w:val="Tekstpodstawowy"/>
              <w:jc w:val="left"/>
              <w:rPr>
                <w:rFonts w:asciiTheme="minorHAnsi" w:hAnsiTheme="minorHAnsi" w:cstheme="minorHAnsi"/>
                <w:b/>
                <w:bCs/>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Zarządzanie projektem metodą </w:t>
            </w:r>
            <w:proofErr w:type="spellStart"/>
            <w:r w:rsidRPr="007B5581">
              <w:rPr>
                <w:rFonts w:asciiTheme="minorHAnsi" w:hAnsiTheme="minorHAnsi" w:cstheme="minorHAnsi"/>
                <w:sz w:val="22"/>
                <w:szCs w:val="22"/>
              </w:rPr>
              <w:t>Earned</w:t>
            </w:r>
            <w:proofErr w:type="spellEnd"/>
            <w:r w:rsidRPr="007B5581">
              <w:rPr>
                <w:rFonts w:asciiTheme="minorHAnsi" w:hAnsiTheme="minorHAnsi" w:cstheme="minorHAnsi"/>
                <w:sz w:val="22"/>
                <w:szCs w:val="22"/>
              </w:rPr>
              <w:t xml:space="preserve"> Value</w:t>
            </w:r>
          </w:p>
          <w:p w14:paraId="543BFF35" w14:textId="25628D92" w:rsidR="00B54DC5" w:rsidRPr="007B5581" w:rsidRDefault="00B54DC5" w:rsidP="00C55165">
            <w:pPr>
              <w:pStyle w:val="Tekstpodstawowy"/>
              <w:jc w:val="left"/>
              <w:rPr>
                <w:rFonts w:asciiTheme="minorHAnsi" w:hAnsiTheme="minorHAnsi" w:cstheme="minorHAnsi"/>
                <w:b/>
                <w:bCs/>
                <w:sz w:val="22"/>
                <w:szCs w:val="22"/>
              </w:rPr>
            </w:pPr>
            <w:r w:rsidRPr="007B5581">
              <w:rPr>
                <w:rFonts w:asciiTheme="minorHAnsi" w:hAnsiTheme="minorHAnsi" w:cstheme="minorHAnsi"/>
                <w:b/>
                <w:bCs/>
                <w:sz w:val="22"/>
                <w:szCs w:val="22"/>
              </w:rPr>
              <w:t xml:space="preserve">T6 </w:t>
            </w:r>
            <w:r w:rsidRPr="007B5581">
              <w:rPr>
                <w:rFonts w:asciiTheme="minorHAnsi" w:hAnsiTheme="minorHAnsi" w:cstheme="minorHAnsi"/>
                <w:sz w:val="22"/>
                <w:szCs w:val="22"/>
              </w:rPr>
              <w:t xml:space="preserve">Zarządzanie komunikacją i zespołem </w:t>
            </w:r>
            <w:r w:rsidRPr="007B5581">
              <w:rPr>
                <w:rFonts w:asciiTheme="minorHAnsi" w:hAnsiTheme="minorHAnsi" w:cstheme="minorHAnsi"/>
                <w:sz w:val="22"/>
                <w:szCs w:val="22"/>
              </w:rPr>
              <w:br/>
              <w:t>w projekcie</w:t>
            </w:r>
          </w:p>
          <w:p w14:paraId="1CBA77B0" w14:textId="50DDD455" w:rsidR="00B54DC5" w:rsidRPr="007B5581" w:rsidRDefault="00B54DC5" w:rsidP="00C55165">
            <w:pPr>
              <w:pStyle w:val="Tekstpodstawowy"/>
              <w:jc w:val="left"/>
              <w:rPr>
                <w:rFonts w:asciiTheme="minorHAnsi" w:hAnsiTheme="minorHAnsi" w:cstheme="minorHAnsi"/>
                <w:b/>
                <w:bCs/>
                <w:sz w:val="22"/>
                <w:szCs w:val="22"/>
              </w:rPr>
            </w:pPr>
            <w:r w:rsidRPr="007B5581">
              <w:rPr>
                <w:rFonts w:asciiTheme="minorHAnsi" w:hAnsiTheme="minorHAnsi" w:cstheme="minorHAnsi"/>
                <w:b/>
                <w:bCs/>
                <w:sz w:val="22"/>
                <w:szCs w:val="22"/>
              </w:rPr>
              <w:t xml:space="preserve">T7 </w:t>
            </w:r>
            <w:r w:rsidRPr="007B5581">
              <w:rPr>
                <w:rFonts w:asciiTheme="minorHAnsi" w:hAnsiTheme="minorHAnsi" w:cstheme="minorHAnsi"/>
                <w:sz w:val="22"/>
                <w:szCs w:val="22"/>
              </w:rPr>
              <w:t>Zarządzanie portfelem projektów</w:t>
            </w:r>
          </w:p>
          <w:p w14:paraId="388E4FD6" w14:textId="77777777" w:rsidR="00B54DC5" w:rsidRPr="007B5581" w:rsidRDefault="00B54DC5" w:rsidP="00C55165">
            <w:pPr>
              <w:pStyle w:val="Tekstpodstawowy"/>
              <w:jc w:val="left"/>
              <w:rPr>
                <w:rFonts w:asciiTheme="minorHAnsi" w:hAnsiTheme="minorHAnsi" w:cstheme="minorHAnsi"/>
                <w:b/>
                <w:bCs/>
                <w:sz w:val="22"/>
                <w:szCs w:val="22"/>
              </w:rPr>
            </w:pPr>
            <w:r w:rsidRPr="007B5581">
              <w:rPr>
                <w:rFonts w:asciiTheme="minorHAnsi" w:hAnsiTheme="minorHAnsi" w:cstheme="minorHAnsi"/>
                <w:b/>
                <w:bCs/>
                <w:sz w:val="22"/>
                <w:szCs w:val="22"/>
              </w:rPr>
              <w:t xml:space="preserve">T8 </w:t>
            </w:r>
            <w:r w:rsidRPr="007B5581">
              <w:rPr>
                <w:rFonts w:asciiTheme="minorHAnsi" w:hAnsiTheme="minorHAnsi" w:cstheme="minorHAnsi"/>
                <w:sz w:val="22"/>
                <w:szCs w:val="22"/>
              </w:rPr>
              <w:t>Przegląd rożnych technik i metodyk zarządzania projektami, analiza, porównanie</w:t>
            </w:r>
          </w:p>
          <w:p w14:paraId="4699A7B9" w14:textId="77777777" w:rsidR="00B54DC5" w:rsidRPr="007B5581" w:rsidRDefault="00B54DC5" w:rsidP="00C55165">
            <w:pPr>
              <w:pStyle w:val="Tekstpodstawowy"/>
              <w:jc w:val="left"/>
              <w:rPr>
                <w:rFonts w:asciiTheme="minorHAnsi" w:hAnsiTheme="minorHAnsi" w:cstheme="minorHAnsi"/>
                <w:b/>
                <w:bCs/>
                <w:sz w:val="22"/>
                <w:szCs w:val="22"/>
              </w:rPr>
            </w:pPr>
          </w:p>
          <w:p w14:paraId="0FC43C07" w14:textId="77777777" w:rsidR="00B54DC5" w:rsidRPr="007B5581" w:rsidRDefault="00B54DC5" w:rsidP="00C55165">
            <w:pPr>
              <w:pStyle w:val="Tekstpodstawowy"/>
              <w:jc w:val="left"/>
              <w:rPr>
                <w:rFonts w:asciiTheme="minorHAnsi" w:hAnsiTheme="minorHAnsi" w:cstheme="minorHAnsi"/>
                <w:b/>
                <w:bCs/>
                <w:sz w:val="22"/>
                <w:szCs w:val="22"/>
              </w:rPr>
            </w:pPr>
          </w:p>
          <w:p w14:paraId="763F8785" w14:textId="77777777" w:rsidR="00B54DC5" w:rsidRPr="007B5581" w:rsidRDefault="00B54DC5" w:rsidP="00C55165">
            <w:pPr>
              <w:pStyle w:val="Tekstpodstawowy"/>
              <w:jc w:val="left"/>
              <w:rPr>
                <w:rFonts w:asciiTheme="minorHAnsi" w:hAnsiTheme="minorHAnsi" w:cstheme="minorHAnsi"/>
                <w:b/>
                <w:bCs/>
                <w:sz w:val="22"/>
                <w:szCs w:val="22"/>
              </w:rPr>
            </w:pPr>
          </w:p>
          <w:p w14:paraId="7E3EF53F" w14:textId="77777777" w:rsidR="00B54DC5" w:rsidRPr="007B5581" w:rsidRDefault="00B54DC5" w:rsidP="00C55165">
            <w:pPr>
              <w:pStyle w:val="Tekstpodstawowy"/>
              <w:jc w:val="left"/>
              <w:rPr>
                <w:rFonts w:asciiTheme="minorHAnsi" w:hAnsiTheme="minorHAnsi" w:cstheme="minorHAnsi"/>
                <w:b/>
                <w:bCs/>
                <w:sz w:val="22"/>
                <w:szCs w:val="22"/>
              </w:rPr>
            </w:pPr>
          </w:p>
          <w:p w14:paraId="50535C82" w14:textId="77777777" w:rsidR="00B54DC5" w:rsidRPr="007B5581" w:rsidRDefault="00B54DC5" w:rsidP="00C55165">
            <w:pPr>
              <w:pStyle w:val="Tekstpodstawowy"/>
              <w:jc w:val="left"/>
              <w:rPr>
                <w:rFonts w:asciiTheme="minorHAnsi" w:hAnsiTheme="minorHAnsi" w:cstheme="minorHAnsi"/>
                <w:b/>
                <w:bCs/>
                <w:sz w:val="22"/>
                <w:szCs w:val="22"/>
              </w:rPr>
            </w:pPr>
          </w:p>
          <w:p w14:paraId="2910D35A" w14:textId="77777777" w:rsidR="00B54DC5" w:rsidRPr="007B5581" w:rsidRDefault="00B54DC5" w:rsidP="00C55165">
            <w:pPr>
              <w:pStyle w:val="Tekstpodstawowy"/>
              <w:jc w:val="left"/>
              <w:rPr>
                <w:rFonts w:asciiTheme="minorHAnsi" w:hAnsiTheme="minorHAnsi" w:cstheme="minorHAnsi"/>
                <w:b/>
                <w:bCs/>
                <w:sz w:val="22"/>
                <w:szCs w:val="22"/>
              </w:rPr>
            </w:pPr>
          </w:p>
          <w:p w14:paraId="0588DB4C" w14:textId="77777777" w:rsidR="00B54DC5" w:rsidRPr="007B5581" w:rsidRDefault="00B54DC5" w:rsidP="00C55165">
            <w:pPr>
              <w:pStyle w:val="Tekstpodstawowy"/>
              <w:jc w:val="left"/>
              <w:rPr>
                <w:rFonts w:asciiTheme="minorHAnsi" w:hAnsiTheme="minorHAnsi" w:cstheme="minorHAnsi"/>
                <w:b/>
                <w:bCs/>
                <w:sz w:val="22"/>
                <w:szCs w:val="22"/>
              </w:rPr>
            </w:pPr>
          </w:p>
          <w:p w14:paraId="6E519D8A" w14:textId="77777777" w:rsidR="00B54DC5" w:rsidRPr="007B5581" w:rsidRDefault="00B54DC5" w:rsidP="00C55165">
            <w:pPr>
              <w:pStyle w:val="Tekstpodstawowy"/>
              <w:jc w:val="left"/>
              <w:rPr>
                <w:rFonts w:asciiTheme="minorHAnsi" w:hAnsiTheme="minorHAnsi" w:cstheme="minorHAnsi"/>
                <w:b/>
                <w:bCs/>
                <w:sz w:val="22"/>
                <w:szCs w:val="22"/>
              </w:rPr>
            </w:pPr>
          </w:p>
          <w:p w14:paraId="4C15BA68" w14:textId="77777777" w:rsidR="00B54DC5" w:rsidRPr="007B5581" w:rsidRDefault="00B54DC5" w:rsidP="00C55165">
            <w:pPr>
              <w:pStyle w:val="Tekstpodstawowy"/>
              <w:jc w:val="left"/>
              <w:rPr>
                <w:rFonts w:asciiTheme="minorHAnsi" w:hAnsiTheme="minorHAnsi" w:cstheme="minorHAnsi"/>
                <w:b/>
                <w:bCs/>
                <w:sz w:val="22"/>
                <w:szCs w:val="22"/>
              </w:rPr>
            </w:pPr>
          </w:p>
          <w:p w14:paraId="789D0A9C" w14:textId="77777777" w:rsidR="00B54DC5" w:rsidRPr="007B5581" w:rsidRDefault="00B54DC5" w:rsidP="00C55165">
            <w:pPr>
              <w:pStyle w:val="Tekstpodstawowy"/>
              <w:jc w:val="left"/>
              <w:rPr>
                <w:rFonts w:asciiTheme="minorHAnsi" w:hAnsiTheme="minorHAnsi" w:cstheme="minorHAnsi"/>
                <w:b/>
                <w:bCs/>
                <w:sz w:val="22"/>
                <w:szCs w:val="22"/>
              </w:rPr>
            </w:pPr>
          </w:p>
          <w:p w14:paraId="3BACF2EA" w14:textId="77777777" w:rsidR="00B54DC5" w:rsidRPr="007B5581" w:rsidRDefault="00B54DC5" w:rsidP="00C55165">
            <w:pPr>
              <w:pStyle w:val="Tekstpodstawowy"/>
              <w:jc w:val="left"/>
              <w:rPr>
                <w:rFonts w:asciiTheme="minorHAnsi" w:hAnsiTheme="minorHAnsi" w:cstheme="minorHAnsi"/>
                <w:b/>
                <w:bCs/>
                <w:sz w:val="22"/>
                <w:szCs w:val="22"/>
              </w:rPr>
            </w:pPr>
          </w:p>
          <w:p w14:paraId="74EFD8BD" w14:textId="77777777" w:rsidR="00B54DC5" w:rsidRPr="007B5581" w:rsidRDefault="00B54DC5" w:rsidP="00C55165">
            <w:pPr>
              <w:pStyle w:val="Tekstpodstawowy"/>
              <w:jc w:val="left"/>
              <w:rPr>
                <w:rFonts w:asciiTheme="minorHAnsi" w:hAnsiTheme="minorHAnsi" w:cstheme="minorHAnsi"/>
                <w:b/>
                <w:bCs/>
                <w:sz w:val="22"/>
                <w:szCs w:val="22"/>
              </w:rPr>
            </w:pPr>
          </w:p>
          <w:p w14:paraId="305AD3C8" w14:textId="77777777" w:rsidR="00B54DC5" w:rsidRPr="007B5581" w:rsidRDefault="00B54DC5" w:rsidP="00C55165">
            <w:pPr>
              <w:pStyle w:val="Tekstpodstawowy"/>
              <w:jc w:val="left"/>
              <w:rPr>
                <w:rFonts w:asciiTheme="minorHAnsi" w:hAnsiTheme="minorHAnsi" w:cstheme="minorHAnsi"/>
                <w:b/>
                <w:bCs/>
                <w:sz w:val="22"/>
                <w:szCs w:val="22"/>
              </w:rPr>
            </w:pPr>
          </w:p>
          <w:p w14:paraId="277B62B8" w14:textId="77777777" w:rsidR="00B54DC5" w:rsidRPr="007B5581" w:rsidRDefault="00B54DC5" w:rsidP="00C55165">
            <w:pPr>
              <w:pStyle w:val="Tekstpodstawowy"/>
              <w:jc w:val="left"/>
              <w:rPr>
                <w:rFonts w:asciiTheme="minorHAnsi" w:hAnsiTheme="minorHAnsi" w:cstheme="minorHAnsi"/>
                <w:b/>
                <w:bCs/>
                <w:sz w:val="22"/>
                <w:szCs w:val="22"/>
              </w:rPr>
            </w:pPr>
          </w:p>
          <w:p w14:paraId="4386F620" w14:textId="77777777" w:rsidR="00B54DC5" w:rsidRPr="007B5581" w:rsidRDefault="00B54DC5" w:rsidP="00C55165">
            <w:pPr>
              <w:pStyle w:val="Tekstpodstawowy"/>
              <w:jc w:val="left"/>
              <w:rPr>
                <w:rFonts w:asciiTheme="minorHAnsi" w:hAnsiTheme="minorHAnsi" w:cstheme="minorHAnsi"/>
                <w:b/>
                <w:bCs/>
                <w:sz w:val="22"/>
                <w:szCs w:val="22"/>
              </w:rPr>
            </w:pPr>
          </w:p>
          <w:p w14:paraId="2B9CF5D4" w14:textId="77777777" w:rsidR="00B54DC5" w:rsidRPr="007B5581" w:rsidRDefault="00B54DC5" w:rsidP="00C55165">
            <w:pPr>
              <w:pStyle w:val="Tekstpodstawowy"/>
              <w:jc w:val="left"/>
              <w:rPr>
                <w:rFonts w:asciiTheme="minorHAnsi" w:hAnsiTheme="minorHAnsi" w:cstheme="minorHAnsi"/>
                <w:b/>
                <w:bCs/>
                <w:sz w:val="22"/>
                <w:szCs w:val="22"/>
              </w:rPr>
            </w:pPr>
          </w:p>
          <w:p w14:paraId="3F8F9571" w14:textId="77777777" w:rsidR="00B54DC5" w:rsidRPr="007B5581" w:rsidRDefault="00B54DC5" w:rsidP="00C55165">
            <w:pPr>
              <w:pStyle w:val="Tekstpodstawowy"/>
              <w:jc w:val="left"/>
              <w:rPr>
                <w:rFonts w:asciiTheme="minorHAnsi" w:hAnsiTheme="minorHAnsi" w:cstheme="minorHAnsi"/>
                <w:b/>
                <w:bCs/>
                <w:sz w:val="22"/>
                <w:szCs w:val="22"/>
              </w:rPr>
            </w:pPr>
          </w:p>
          <w:p w14:paraId="0264D836" w14:textId="77777777" w:rsidR="00B54DC5" w:rsidRPr="007B5581" w:rsidRDefault="00B54DC5" w:rsidP="00C55165">
            <w:pPr>
              <w:pStyle w:val="Tekstpodstawowy"/>
              <w:jc w:val="left"/>
              <w:rPr>
                <w:rFonts w:asciiTheme="minorHAnsi" w:hAnsiTheme="minorHAnsi" w:cstheme="minorHAnsi"/>
                <w:b/>
                <w:bCs/>
                <w:sz w:val="22"/>
                <w:szCs w:val="22"/>
              </w:rPr>
            </w:pPr>
          </w:p>
          <w:p w14:paraId="71C74005" w14:textId="77777777" w:rsidR="00B54DC5" w:rsidRPr="007B5581" w:rsidRDefault="00B54DC5" w:rsidP="00C55165">
            <w:pPr>
              <w:pStyle w:val="Tekstpodstawowy"/>
              <w:jc w:val="left"/>
              <w:rPr>
                <w:rFonts w:asciiTheme="minorHAnsi" w:hAnsiTheme="minorHAnsi" w:cstheme="minorHAnsi"/>
                <w:sz w:val="22"/>
                <w:szCs w:val="22"/>
              </w:rPr>
            </w:pPr>
          </w:p>
        </w:tc>
      </w:tr>
      <w:tr w:rsidR="00C514F2" w:rsidRPr="007B5581" w14:paraId="0DAF3B9A" w14:textId="77777777" w:rsidTr="0097303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25721435" w14:textId="77777777" w:rsidR="00B54DC5" w:rsidRPr="007B5581" w:rsidRDefault="00B54DC5" w:rsidP="000804F6">
            <w:pPr>
              <w:spacing w:after="0" w:line="240" w:lineRule="auto"/>
              <w:jc w:val="center"/>
              <w:rPr>
                <w:rFonts w:cstheme="minorHAnsi"/>
                <w:b/>
              </w:rPr>
            </w:pPr>
            <w:r w:rsidRPr="007B5581">
              <w:rPr>
                <w:rFonts w:cstheme="minorHAnsi"/>
                <w:b/>
              </w:rPr>
              <w:t>Efekty uczenia się dla przedmiotu</w:t>
            </w:r>
          </w:p>
          <w:p w14:paraId="247DEB0E" w14:textId="77777777" w:rsidR="00B54DC5" w:rsidRPr="007B5581" w:rsidRDefault="00B54DC5" w:rsidP="000804F6">
            <w:pPr>
              <w:spacing w:after="0" w:line="240" w:lineRule="auto"/>
              <w:jc w:val="center"/>
              <w:rPr>
                <w:rFonts w:cstheme="minorHAnsi"/>
                <w:b/>
              </w:rPr>
            </w:pPr>
            <w:r w:rsidRPr="007B5581">
              <w:rPr>
                <w:rFonts w:cstheme="minorHAnsi"/>
                <w:b/>
              </w:rPr>
              <w:t>Wykład</w:t>
            </w:r>
          </w:p>
        </w:tc>
      </w:tr>
      <w:tr w:rsidR="00C514F2" w:rsidRPr="007B5581" w14:paraId="0B51D83B"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30" w:type="pct"/>
            <w:shd w:val="clear" w:color="auto" w:fill="FFFFFF" w:themeFill="background1"/>
            <w:vAlign w:val="center"/>
          </w:tcPr>
          <w:p w14:paraId="168E2950" w14:textId="77777777" w:rsidR="00B54DC5" w:rsidRPr="007B5581" w:rsidRDefault="00B54DC5" w:rsidP="000804F6">
            <w:pPr>
              <w:spacing w:after="0" w:line="240" w:lineRule="auto"/>
              <w:jc w:val="center"/>
              <w:rPr>
                <w:rFonts w:cstheme="minorHAnsi"/>
                <w:b/>
                <w:bCs/>
              </w:rPr>
            </w:pPr>
            <w:r w:rsidRPr="007B5581">
              <w:rPr>
                <w:rFonts w:cstheme="minorHAnsi"/>
                <w:b/>
                <w:bCs/>
              </w:rPr>
              <w:t>Symbol efektu uczenia się</w:t>
            </w:r>
          </w:p>
        </w:tc>
        <w:tc>
          <w:tcPr>
            <w:tcW w:w="3408" w:type="pct"/>
            <w:gridSpan w:val="3"/>
            <w:shd w:val="clear" w:color="auto" w:fill="FFFFFF" w:themeFill="background1"/>
            <w:vAlign w:val="center"/>
          </w:tcPr>
          <w:p w14:paraId="66D39589" w14:textId="77777777" w:rsidR="00B54DC5" w:rsidRPr="007B5581" w:rsidRDefault="00B54DC5" w:rsidP="000804F6">
            <w:pPr>
              <w:spacing w:after="0" w:line="240" w:lineRule="auto"/>
              <w:jc w:val="center"/>
              <w:rPr>
                <w:rFonts w:cstheme="minorHAnsi"/>
                <w:b/>
                <w:bCs/>
              </w:rPr>
            </w:pPr>
            <w:r w:rsidRPr="007B5581">
              <w:rPr>
                <w:rFonts w:cstheme="minorHAnsi"/>
                <w:b/>
                <w:bCs/>
              </w:rPr>
              <w:t>Opis efektu uczenia się</w:t>
            </w:r>
          </w:p>
        </w:tc>
        <w:tc>
          <w:tcPr>
            <w:tcW w:w="862" w:type="pct"/>
            <w:shd w:val="clear" w:color="auto" w:fill="FFFFFF" w:themeFill="background1"/>
            <w:vAlign w:val="center"/>
          </w:tcPr>
          <w:p w14:paraId="5E1CA0CE" w14:textId="77777777" w:rsidR="00B54DC5" w:rsidRPr="007B5581" w:rsidRDefault="00B54DC5" w:rsidP="000804F6">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242403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30" w:type="pct"/>
            <w:vAlign w:val="center"/>
          </w:tcPr>
          <w:p w14:paraId="5DE0F74B" w14:textId="77777777" w:rsidR="00B54DC5" w:rsidRPr="007B5581" w:rsidRDefault="00B54DC5" w:rsidP="000804F6">
            <w:pPr>
              <w:spacing w:after="0" w:line="240" w:lineRule="auto"/>
              <w:jc w:val="center"/>
              <w:rPr>
                <w:rFonts w:cstheme="minorHAnsi"/>
              </w:rPr>
            </w:pPr>
            <w:r w:rsidRPr="007B5581">
              <w:rPr>
                <w:rFonts w:cstheme="minorHAnsi"/>
              </w:rPr>
              <w:t>E1_W</w:t>
            </w:r>
          </w:p>
        </w:tc>
        <w:tc>
          <w:tcPr>
            <w:tcW w:w="3408" w:type="pct"/>
            <w:gridSpan w:val="3"/>
            <w:vAlign w:val="center"/>
          </w:tcPr>
          <w:p w14:paraId="1A7BEA5D" w14:textId="77777777" w:rsidR="00B54DC5" w:rsidRPr="002D7DEF" w:rsidRDefault="00B54DC5" w:rsidP="0080682E">
            <w:pPr>
              <w:pStyle w:val="TableParagraph"/>
              <w:jc w:val="both"/>
              <w:rPr>
                <w:rFonts w:cstheme="minorHAnsi"/>
                <w:lang w:val="pl-PL"/>
              </w:rPr>
            </w:pPr>
            <w:r w:rsidRPr="002D7DEF">
              <w:rPr>
                <w:rFonts w:cstheme="minorHAnsi"/>
                <w:lang w:val="pl-PL"/>
              </w:rPr>
              <w:t>Zna i rozumie pojęcia i definicje związane z projektami.</w:t>
            </w:r>
          </w:p>
        </w:tc>
        <w:tc>
          <w:tcPr>
            <w:tcW w:w="862" w:type="pct"/>
            <w:vAlign w:val="center"/>
          </w:tcPr>
          <w:p w14:paraId="1EDABDC4" w14:textId="77777777" w:rsidR="00B54DC5" w:rsidRPr="007B5581" w:rsidRDefault="00B54DC5" w:rsidP="000804F6">
            <w:pPr>
              <w:pStyle w:val="TableParagraph"/>
              <w:ind w:left="223" w:right="218"/>
              <w:jc w:val="center"/>
              <w:rPr>
                <w:rFonts w:cstheme="minorHAnsi"/>
              </w:rPr>
            </w:pPr>
            <w:r w:rsidRPr="007B5581">
              <w:rPr>
                <w:rFonts w:cstheme="minorHAnsi"/>
              </w:rPr>
              <w:t>K_W04</w:t>
            </w:r>
          </w:p>
          <w:p w14:paraId="48AEC2B9" w14:textId="77777777" w:rsidR="00B54DC5" w:rsidRPr="007B5581" w:rsidRDefault="00B54DC5" w:rsidP="000804F6">
            <w:pPr>
              <w:spacing w:after="0" w:line="240" w:lineRule="auto"/>
              <w:jc w:val="center"/>
              <w:rPr>
                <w:rFonts w:cstheme="minorHAnsi"/>
              </w:rPr>
            </w:pPr>
            <w:r w:rsidRPr="007B5581">
              <w:rPr>
                <w:rFonts w:cstheme="minorHAnsi"/>
              </w:rPr>
              <w:t>K_W14</w:t>
            </w:r>
          </w:p>
          <w:p w14:paraId="737107B9" w14:textId="77777777" w:rsidR="00B54DC5" w:rsidRPr="007B5581" w:rsidRDefault="00B54DC5" w:rsidP="000804F6">
            <w:pPr>
              <w:spacing w:after="0" w:line="240" w:lineRule="auto"/>
              <w:jc w:val="center"/>
              <w:rPr>
                <w:rFonts w:cstheme="minorHAnsi"/>
              </w:rPr>
            </w:pPr>
            <w:r w:rsidRPr="007B5581">
              <w:rPr>
                <w:rFonts w:cstheme="minorHAnsi"/>
              </w:rPr>
              <w:t>K_W20</w:t>
            </w:r>
          </w:p>
        </w:tc>
      </w:tr>
      <w:tr w:rsidR="00C514F2" w:rsidRPr="007B5581" w14:paraId="1E4A40C2"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30" w:type="pct"/>
            <w:vAlign w:val="center"/>
          </w:tcPr>
          <w:p w14:paraId="52A64922" w14:textId="77777777" w:rsidR="00B54DC5" w:rsidRPr="007B5581" w:rsidRDefault="00B54DC5" w:rsidP="000804F6">
            <w:pPr>
              <w:spacing w:after="0" w:line="240" w:lineRule="auto"/>
              <w:jc w:val="center"/>
              <w:rPr>
                <w:rFonts w:cstheme="minorHAnsi"/>
              </w:rPr>
            </w:pPr>
            <w:r w:rsidRPr="007B5581">
              <w:rPr>
                <w:rFonts w:cstheme="minorHAnsi"/>
              </w:rPr>
              <w:t>E2_W</w:t>
            </w:r>
          </w:p>
        </w:tc>
        <w:tc>
          <w:tcPr>
            <w:tcW w:w="3408" w:type="pct"/>
            <w:gridSpan w:val="3"/>
            <w:vAlign w:val="center"/>
          </w:tcPr>
          <w:p w14:paraId="50507E4F" w14:textId="77777777" w:rsidR="00B54DC5" w:rsidRPr="002D7DEF" w:rsidRDefault="00B54DC5" w:rsidP="0080682E">
            <w:pPr>
              <w:pStyle w:val="TableParagraph"/>
              <w:jc w:val="both"/>
              <w:rPr>
                <w:rFonts w:cstheme="minorHAnsi"/>
                <w:lang w:val="pl-PL"/>
              </w:rPr>
            </w:pPr>
            <w:r w:rsidRPr="002D7DEF">
              <w:rPr>
                <w:rFonts w:cstheme="minorHAnsi"/>
                <w:lang w:val="pl-PL"/>
              </w:rPr>
              <w:t>Zna i rozumie etapy procesu zarządzania projektami.</w:t>
            </w:r>
          </w:p>
        </w:tc>
        <w:tc>
          <w:tcPr>
            <w:tcW w:w="862" w:type="pct"/>
            <w:vAlign w:val="center"/>
          </w:tcPr>
          <w:p w14:paraId="3B0A7830" w14:textId="77777777" w:rsidR="00B54DC5" w:rsidRPr="007B5581" w:rsidRDefault="00B54DC5" w:rsidP="000804F6">
            <w:pPr>
              <w:spacing w:after="0" w:line="240" w:lineRule="auto"/>
              <w:jc w:val="center"/>
              <w:rPr>
                <w:rFonts w:cstheme="minorHAnsi"/>
              </w:rPr>
            </w:pPr>
            <w:r w:rsidRPr="007B5581">
              <w:rPr>
                <w:rFonts w:cstheme="minorHAnsi"/>
              </w:rPr>
              <w:t>K_W04</w:t>
            </w:r>
          </w:p>
          <w:p w14:paraId="1BB19AF6" w14:textId="77777777" w:rsidR="00B54DC5" w:rsidRPr="007B5581" w:rsidRDefault="00B54DC5" w:rsidP="000804F6">
            <w:pPr>
              <w:spacing w:after="0" w:line="240" w:lineRule="auto"/>
              <w:jc w:val="center"/>
              <w:rPr>
                <w:rFonts w:cstheme="minorHAnsi"/>
              </w:rPr>
            </w:pPr>
            <w:r w:rsidRPr="007B5581">
              <w:rPr>
                <w:rFonts w:cstheme="minorHAnsi"/>
              </w:rPr>
              <w:t>K_W17</w:t>
            </w:r>
          </w:p>
          <w:p w14:paraId="07929AD3" w14:textId="77777777" w:rsidR="00B54DC5" w:rsidRPr="007B5581" w:rsidRDefault="00B54DC5" w:rsidP="000804F6">
            <w:pPr>
              <w:spacing w:after="0" w:line="240" w:lineRule="auto"/>
              <w:jc w:val="center"/>
              <w:rPr>
                <w:rFonts w:cstheme="minorHAnsi"/>
              </w:rPr>
            </w:pPr>
            <w:r w:rsidRPr="007B5581">
              <w:rPr>
                <w:rFonts w:cstheme="minorHAnsi"/>
              </w:rPr>
              <w:t>K_W20</w:t>
            </w:r>
          </w:p>
        </w:tc>
      </w:tr>
      <w:tr w:rsidR="00C514F2" w:rsidRPr="007B5581" w14:paraId="0A601048"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30" w:type="pct"/>
            <w:vAlign w:val="center"/>
          </w:tcPr>
          <w:p w14:paraId="21A31D7B" w14:textId="77777777" w:rsidR="00B54DC5" w:rsidRPr="007B5581" w:rsidRDefault="00B54DC5" w:rsidP="000804F6">
            <w:pPr>
              <w:spacing w:after="0" w:line="240" w:lineRule="auto"/>
              <w:jc w:val="center"/>
              <w:rPr>
                <w:rFonts w:cstheme="minorHAnsi"/>
              </w:rPr>
            </w:pPr>
            <w:r w:rsidRPr="007B5581">
              <w:rPr>
                <w:rFonts w:cstheme="minorHAnsi"/>
              </w:rPr>
              <w:t>E3_W</w:t>
            </w:r>
          </w:p>
        </w:tc>
        <w:tc>
          <w:tcPr>
            <w:tcW w:w="3408" w:type="pct"/>
            <w:gridSpan w:val="3"/>
            <w:vAlign w:val="center"/>
          </w:tcPr>
          <w:p w14:paraId="09AECAB5" w14:textId="77777777" w:rsidR="00B54DC5" w:rsidRPr="002D7DEF" w:rsidRDefault="00B54DC5" w:rsidP="0080682E">
            <w:pPr>
              <w:pStyle w:val="TableParagraph"/>
              <w:jc w:val="both"/>
              <w:rPr>
                <w:rFonts w:cstheme="minorHAnsi"/>
                <w:lang w:val="pl-PL"/>
              </w:rPr>
            </w:pPr>
            <w:r w:rsidRPr="002D7DEF">
              <w:rPr>
                <w:rFonts w:cstheme="minorHAnsi"/>
                <w:lang w:val="pl-PL"/>
              </w:rPr>
              <w:t>Zna i rozumie metody, techniki i zarządzania projektami.</w:t>
            </w:r>
          </w:p>
        </w:tc>
        <w:tc>
          <w:tcPr>
            <w:tcW w:w="862" w:type="pct"/>
            <w:vAlign w:val="center"/>
          </w:tcPr>
          <w:p w14:paraId="11A33F20" w14:textId="77777777" w:rsidR="00B54DC5" w:rsidRPr="002D7DEF" w:rsidRDefault="00B54DC5" w:rsidP="000804F6">
            <w:pPr>
              <w:pStyle w:val="TableParagraph"/>
              <w:ind w:left="223" w:right="218"/>
              <w:jc w:val="center"/>
              <w:rPr>
                <w:rFonts w:cstheme="minorHAnsi"/>
                <w:lang w:val="pl-PL"/>
              </w:rPr>
            </w:pPr>
            <w:r w:rsidRPr="002D7DEF">
              <w:rPr>
                <w:rFonts w:cstheme="minorHAnsi"/>
                <w:lang w:val="pl-PL"/>
              </w:rPr>
              <w:t>K_W04</w:t>
            </w:r>
          </w:p>
          <w:p w14:paraId="3EB95909" w14:textId="77777777" w:rsidR="00B54DC5" w:rsidRPr="002D7DEF" w:rsidRDefault="00B54DC5" w:rsidP="000804F6">
            <w:pPr>
              <w:pStyle w:val="TableParagraph"/>
              <w:ind w:left="223" w:right="218"/>
              <w:jc w:val="center"/>
              <w:rPr>
                <w:rFonts w:cstheme="minorHAnsi"/>
                <w:lang w:val="pl-PL"/>
              </w:rPr>
            </w:pPr>
            <w:r w:rsidRPr="002D7DEF">
              <w:rPr>
                <w:rFonts w:cstheme="minorHAnsi"/>
                <w:lang w:val="pl-PL"/>
              </w:rPr>
              <w:t>K_W09</w:t>
            </w:r>
          </w:p>
          <w:p w14:paraId="679980C3" w14:textId="77777777" w:rsidR="00B54DC5" w:rsidRPr="002D7DEF" w:rsidRDefault="00B54DC5" w:rsidP="000804F6">
            <w:pPr>
              <w:pStyle w:val="TableParagraph"/>
              <w:ind w:left="223" w:right="218"/>
              <w:jc w:val="center"/>
              <w:rPr>
                <w:rFonts w:cstheme="minorHAnsi"/>
                <w:lang w:val="pl-PL"/>
              </w:rPr>
            </w:pPr>
            <w:r w:rsidRPr="002D7DEF">
              <w:rPr>
                <w:rFonts w:cstheme="minorHAnsi"/>
                <w:lang w:val="pl-PL"/>
              </w:rPr>
              <w:t>K_W10</w:t>
            </w:r>
          </w:p>
          <w:p w14:paraId="06EDB885" w14:textId="77777777" w:rsidR="00B54DC5" w:rsidRPr="007B5581" w:rsidRDefault="00B54DC5" w:rsidP="000804F6">
            <w:pPr>
              <w:spacing w:after="0" w:line="240" w:lineRule="auto"/>
              <w:jc w:val="center"/>
              <w:rPr>
                <w:rFonts w:cstheme="minorHAnsi"/>
              </w:rPr>
            </w:pPr>
            <w:r w:rsidRPr="007B5581">
              <w:rPr>
                <w:rFonts w:cstheme="minorHAnsi"/>
              </w:rPr>
              <w:lastRenderedPageBreak/>
              <w:t>K_W14</w:t>
            </w:r>
          </w:p>
          <w:p w14:paraId="68CC8D92" w14:textId="77777777" w:rsidR="00B54DC5" w:rsidRPr="007B5581" w:rsidRDefault="00B54DC5" w:rsidP="000804F6">
            <w:pPr>
              <w:spacing w:after="0" w:line="240" w:lineRule="auto"/>
              <w:jc w:val="center"/>
              <w:rPr>
                <w:rFonts w:cstheme="minorHAnsi"/>
              </w:rPr>
            </w:pPr>
            <w:r w:rsidRPr="007B5581">
              <w:rPr>
                <w:rFonts w:cstheme="minorHAnsi"/>
              </w:rPr>
              <w:t>K_W20</w:t>
            </w:r>
          </w:p>
        </w:tc>
      </w:tr>
      <w:tr w:rsidR="00C514F2" w:rsidRPr="007B5581" w14:paraId="029FE5CC"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30" w:type="pct"/>
            <w:vAlign w:val="center"/>
          </w:tcPr>
          <w:p w14:paraId="225D3F66" w14:textId="77777777" w:rsidR="00B54DC5" w:rsidRPr="007B5581" w:rsidRDefault="00B54DC5" w:rsidP="000804F6">
            <w:pPr>
              <w:spacing w:after="0" w:line="240" w:lineRule="auto"/>
              <w:jc w:val="center"/>
              <w:rPr>
                <w:rFonts w:cstheme="minorHAnsi"/>
              </w:rPr>
            </w:pPr>
            <w:r w:rsidRPr="007B5581">
              <w:rPr>
                <w:rFonts w:cstheme="minorHAnsi"/>
              </w:rPr>
              <w:lastRenderedPageBreak/>
              <w:t>E4_K</w:t>
            </w:r>
          </w:p>
        </w:tc>
        <w:tc>
          <w:tcPr>
            <w:tcW w:w="3408" w:type="pct"/>
            <w:gridSpan w:val="3"/>
            <w:vAlign w:val="center"/>
          </w:tcPr>
          <w:p w14:paraId="6E55EA18" w14:textId="5EEA3BA5" w:rsidR="00B54DC5" w:rsidRPr="002D7DEF" w:rsidRDefault="00B54DC5" w:rsidP="0080682E">
            <w:pPr>
              <w:pStyle w:val="TableParagraph"/>
              <w:rPr>
                <w:rFonts w:cstheme="minorHAnsi"/>
                <w:lang w:val="pl-PL"/>
              </w:rPr>
            </w:pPr>
            <w:r w:rsidRPr="002D7DEF">
              <w:rPr>
                <w:rFonts w:cstheme="minorHAnsi"/>
                <w:lang w:val="pl-PL"/>
              </w:rPr>
              <w:t xml:space="preserve">Jest gotów do odpowiedzialnego pełnienia ról zawodowych, </w:t>
            </w:r>
            <w:r w:rsidR="0080682E" w:rsidRPr="002D7DEF">
              <w:rPr>
                <w:rFonts w:cstheme="minorHAnsi"/>
                <w:lang w:val="pl-PL"/>
              </w:rPr>
              <w:br/>
            </w:r>
            <w:r w:rsidRPr="002D7DEF">
              <w:rPr>
                <w:rFonts w:cstheme="minorHAnsi"/>
                <w:lang w:val="pl-PL"/>
              </w:rPr>
              <w:t>z uwzględnieniem etosu zawodu, oraz do aktywnego uczestnictwa w przygotowaniu zrównoważonych projektów społecznych na rzecz społeczności lokalnych.</w:t>
            </w:r>
          </w:p>
        </w:tc>
        <w:tc>
          <w:tcPr>
            <w:tcW w:w="862" w:type="pct"/>
            <w:vAlign w:val="center"/>
          </w:tcPr>
          <w:p w14:paraId="710283D7" w14:textId="77777777" w:rsidR="00B54DC5" w:rsidRPr="007B5581" w:rsidRDefault="00B54DC5" w:rsidP="000804F6">
            <w:pPr>
              <w:spacing w:after="0" w:line="240" w:lineRule="auto"/>
              <w:jc w:val="center"/>
              <w:rPr>
                <w:rFonts w:cstheme="minorHAnsi"/>
              </w:rPr>
            </w:pPr>
            <w:r w:rsidRPr="007B5581">
              <w:rPr>
                <w:rFonts w:cstheme="minorHAnsi"/>
              </w:rPr>
              <w:t>K_K05</w:t>
            </w:r>
          </w:p>
          <w:p w14:paraId="0888C951" w14:textId="77777777" w:rsidR="00B54DC5" w:rsidRPr="007B5581" w:rsidRDefault="00B54DC5" w:rsidP="000804F6">
            <w:pPr>
              <w:spacing w:after="0" w:line="240" w:lineRule="auto"/>
              <w:jc w:val="center"/>
              <w:rPr>
                <w:rFonts w:cstheme="minorHAnsi"/>
              </w:rPr>
            </w:pPr>
            <w:r w:rsidRPr="007B5581">
              <w:rPr>
                <w:rFonts w:cstheme="minorHAnsi"/>
              </w:rPr>
              <w:t>K_K07</w:t>
            </w:r>
          </w:p>
        </w:tc>
      </w:tr>
      <w:tr w:rsidR="00C514F2" w:rsidRPr="007B5581" w14:paraId="0DD770E2" w14:textId="77777777" w:rsidTr="0097303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5000" w:type="pct"/>
            <w:gridSpan w:val="5"/>
            <w:vAlign w:val="center"/>
          </w:tcPr>
          <w:p w14:paraId="4B3F6D85" w14:textId="77777777" w:rsidR="00B54DC5" w:rsidRPr="007B5581" w:rsidRDefault="00B54DC5" w:rsidP="000804F6">
            <w:pPr>
              <w:spacing w:after="0" w:line="240" w:lineRule="auto"/>
              <w:jc w:val="center"/>
              <w:rPr>
                <w:rFonts w:cstheme="minorHAnsi"/>
                <w:b/>
              </w:rPr>
            </w:pPr>
            <w:r w:rsidRPr="007B5581">
              <w:rPr>
                <w:rFonts w:cstheme="minorHAnsi"/>
                <w:b/>
              </w:rPr>
              <w:t>Efekty uczenia się dla przedmiotu</w:t>
            </w:r>
          </w:p>
          <w:p w14:paraId="5B5959D0" w14:textId="77777777" w:rsidR="00B54DC5" w:rsidRPr="007B5581" w:rsidRDefault="00B54DC5" w:rsidP="000804F6">
            <w:pPr>
              <w:spacing w:after="0" w:line="240" w:lineRule="auto"/>
              <w:jc w:val="center"/>
              <w:rPr>
                <w:rFonts w:cstheme="minorHAnsi"/>
              </w:rPr>
            </w:pPr>
            <w:r w:rsidRPr="007B5581">
              <w:rPr>
                <w:rFonts w:cstheme="minorHAnsi"/>
                <w:b/>
              </w:rPr>
              <w:t>Ćwiczenia</w:t>
            </w:r>
          </w:p>
        </w:tc>
      </w:tr>
      <w:tr w:rsidR="00C514F2" w:rsidRPr="007B5581" w14:paraId="7F60F07C"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30" w:type="pct"/>
            <w:vAlign w:val="center"/>
          </w:tcPr>
          <w:p w14:paraId="1D124C4B" w14:textId="77777777" w:rsidR="00B54DC5" w:rsidRPr="007B5581" w:rsidRDefault="00B54DC5" w:rsidP="0017538D">
            <w:pPr>
              <w:spacing w:after="0" w:line="240" w:lineRule="auto"/>
              <w:jc w:val="center"/>
              <w:rPr>
                <w:rFonts w:cstheme="minorHAnsi"/>
                <w:b/>
                <w:bCs/>
              </w:rPr>
            </w:pPr>
            <w:r w:rsidRPr="007B5581">
              <w:rPr>
                <w:rFonts w:cstheme="minorHAnsi"/>
                <w:b/>
                <w:bCs/>
              </w:rPr>
              <w:t>Symbol efektu uczenia się</w:t>
            </w:r>
          </w:p>
        </w:tc>
        <w:tc>
          <w:tcPr>
            <w:tcW w:w="3408" w:type="pct"/>
            <w:gridSpan w:val="3"/>
            <w:vAlign w:val="center"/>
          </w:tcPr>
          <w:p w14:paraId="6205A9F1" w14:textId="77777777" w:rsidR="00B54DC5" w:rsidRPr="007B5581" w:rsidRDefault="00B54DC5" w:rsidP="0017538D">
            <w:pPr>
              <w:pStyle w:val="TableParagraph"/>
              <w:ind w:left="107"/>
              <w:jc w:val="center"/>
              <w:rPr>
                <w:rFonts w:cstheme="minorHAnsi"/>
                <w:b/>
                <w:bCs/>
              </w:rPr>
            </w:pPr>
            <w:proofErr w:type="spellStart"/>
            <w:r w:rsidRPr="007B5581">
              <w:rPr>
                <w:rFonts w:cstheme="minorHAnsi"/>
                <w:b/>
                <w:bCs/>
              </w:rPr>
              <w:t>Opis</w:t>
            </w:r>
            <w:proofErr w:type="spellEnd"/>
            <w:r w:rsidRPr="007B5581">
              <w:rPr>
                <w:rFonts w:cstheme="minorHAnsi"/>
                <w:b/>
                <w:bCs/>
              </w:rPr>
              <w:t xml:space="preserve"> </w:t>
            </w:r>
            <w:proofErr w:type="spellStart"/>
            <w:r w:rsidRPr="007B5581">
              <w:rPr>
                <w:rFonts w:cstheme="minorHAnsi"/>
                <w:b/>
                <w:bCs/>
              </w:rPr>
              <w:t>efektu</w:t>
            </w:r>
            <w:proofErr w:type="spellEnd"/>
            <w:r w:rsidRPr="007B5581">
              <w:rPr>
                <w:rFonts w:cstheme="minorHAnsi"/>
                <w:b/>
                <w:bCs/>
              </w:rPr>
              <w:t xml:space="preserve"> </w:t>
            </w:r>
            <w:proofErr w:type="spellStart"/>
            <w:r w:rsidRPr="007B5581">
              <w:rPr>
                <w:rFonts w:cstheme="minorHAnsi"/>
                <w:b/>
                <w:bCs/>
              </w:rPr>
              <w:t>uczenia</w:t>
            </w:r>
            <w:proofErr w:type="spellEnd"/>
            <w:r w:rsidRPr="007B5581">
              <w:rPr>
                <w:rFonts w:cstheme="minorHAnsi"/>
                <w:b/>
                <w:bCs/>
              </w:rPr>
              <w:t xml:space="preserve"> </w:t>
            </w:r>
            <w:proofErr w:type="spellStart"/>
            <w:r w:rsidRPr="007B5581">
              <w:rPr>
                <w:rFonts w:cstheme="minorHAnsi"/>
                <w:b/>
                <w:bCs/>
              </w:rPr>
              <w:t>się</w:t>
            </w:r>
            <w:proofErr w:type="spellEnd"/>
          </w:p>
        </w:tc>
        <w:tc>
          <w:tcPr>
            <w:tcW w:w="862" w:type="pct"/>
            <w:vAlign w:val="center"/>
          </w:tcPr>
          <w:p w14:paraId="0E557472" w14:textId="77777777" w:rsidR="00B54DC5" w:rsidRPr="007B5581" w:rsidRDefault="00B54DC5" w:rsidP="0017538D">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0BB964A"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30" w:type="pct"/>
            <w:vAlign w:val="center"/>
          </w:tcPr>
          <w:p w14:paraId="4722BACB" w14:textId="77777777" w:rsidR="00B54DC5" w:rsidRPr="007B5581" w:rsidRDefault="00B54DC5" w:rsidP="000804F6">
            <w:pPr>
              <w:spacing w:after="0" w:line="240" w:lineRule="auto"/>
              <w:jc w:val="center"/>
              <w:rPr>
                <w:rFonts w:cstheme="minorHAnsi"/>
              </w:rPr>
            </w:pPr>
            <w:r w:rsidRPr="007B5581">
              <w:rPr>
                <w:rFonts w:cstheme="minorHAnsi"/>
              </w:rPr>
              <w:t>E1_W</w:t>
            </w:r>
          </w:p>
        </w:tc>
        <w:tc>
          <w:tcPr>
            <w:tcW w:w="3408" w:type="pct"/>
            <w:gridSpan w:val="3"/>
            <w:vAlign w:val="center"/>
          </w:tcPr>
          <w:p w14:paraId="1A64C588" w14:textId="77777777" w:rsidR="00B54DC5" w:rsidRPr="002D7DEF" w:rsidRDefault="00B54DC5" w:rsidP="0080682E">
            <w:pPr>
              <w:pStyle w:val="TableParagraph"/>
              <w:rPr>
                <w:rFonts w:cstheme="minorHAnsi"/>
                <w:lang w:val="pl-PL"/>
              </w:rPr>
            </w:pPr>
            <w:r w:rsidRPr="002D7DEF">
              <w:rPr>
                <w:rFonts w:cstheme="minorHAnsi"/>
                <w:lang w:val="pl-PL"/>
              </w:rPr>
              <w:t>Zna i rozumie poszczególne etapy planowania projektu (m.in. analiza problemowa, wybór celów, interesariusze, zasoby, harmonogram, wskaźniki, budżet, ewaluacja).</w:t>
            </w:r>
          </w:p>
        </w:tc>
        <w:tc>
          <w:tcPr>
            <w:tcW w:w="862" w:type="pct"/>
            <w:vAlign w:val="center"/>
          </w:tcPr>
          <w:p w14:paraId="26FAA655" w14:textId="77777777" w:rsidR="00B54DC5" w:rsidRPr="007B5581" w:rsidRDefault="00B54DC5" w:rsidP="000804F6">
            <w:pPr>
              <w:pStyle w:val="TableParagraph"/>
              <w:ind w:left="223" w:right="218"/>
              <w:jc w:val="center"/>
              <w:rPr>
                <w:rFonts w:cstheme="minorHAnsi"/>
              </w:rPr>
            </w:pPr>
            <w:r w:rsidRPr="007B5581">
              <w:rPr>
                <w:rFonts w:cstheme="minorHAnsi"/>
              </w:rPr>
              <w:t>K_W04</w:t>
            </w:r>
          </w:p>
          <w:p w14:paraId="78CBDFFF" w14:textId="77777777" w:rsidR="00B54DC5" w:rsidRPr="007B5581" w:rsidRDefault="00B54DC5" w:rsidP="000804F6">
            <w:pPr>
              <w:pStyle w:val="TableParagraph"/>
              <w:ind w:left="223" w:right="218"/>
              <w:jc w:val="center"/>
              <w:rPr>
                <w:rFonts w:cstheme="minorHAnsi"/>
              </w:rPr>
            </w:pPr>
            <w:r w:rsidRPr="007B5581">
              <w:rPr>
                <w:rFonts w:cstheme="minorHAnsi"/>
              </w:rPr>
              <w:t>K_W09</w:t>
            </w:r>
          </w:p>
          <w:p w14:paraId="405D20AA" w14:textId="77777777" w:rsidR="00B54DC5" w:rsidRPr="007B5581" w:rsidRDefault="00B54DC5" w:rsidP="000804F6">
            <w:pPr>
              <w:pStyle w:val="TableParagraph"/>
              <w:ind w:left="223" w:right="218"/>
              <w:jc w:val="center"/>
              <w:rPr>
                <w:rFonts w:cstheme="minorHAnsi"/>
              </w:rPr>
            </w:pPr>
            <w:r w:rsidRPr="007B5581">
              <w:rPr>
                <w:rFonts w:cstheme="minorHAnsi"/>
              </w:rPr>
              <w:t>K_W10</w:t>
            </w:r>
          </w:p>
          <w:p w14:paraId="4FBAEA4E" w14:textId="77777777" w:rsidR="00B54DC5" w:rsidRPr="007B5581" w:rsidRDefault="00B54DC5" w:rsidP="000804F6">
            <w:pPr>
              <w:spacing w:after="0" w:line="240" w:lineRule="auto"/>
              <w:jc w:val="center"/>
              <w:rPr>
                <w:rFonts w:cstheme="minorHAnsi"/>
              </w:rPr>
            </w:pPr>
            <w:r w:rsidRPr="007B5581">
              <w:rPr>
                <w:rFonts w:cstheme="minorHAnsi"/>
              </w:rPr>
              <w:t>K_W14</w:t>
            </w:r>
          </w:p>
        </w:tc>
      </w:tr>
      <w:tr w:rsidR="00C514F2" w:rsidRPr="007B5581" w14:paraId="3A58C0B8"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30" w:type="pct"/>
            <w:vAlign w:val="center"/>
          </w:tcPr>
          <w:p w14:paraId="4D47AC72" w14:textId="77777777" w:rsidR="00B54DC5" w:rsidRPr="007B5581" w:rsidRDefault="00B54DC5" w:rsidP="000804F6">
            <w:pPr>
              <w:spacing w:after="0" w:line="240" w:lineRule="auto"/>
              <w:jc w:val="center"/>
              <w:rPr>
                <w:rFonts w:cstheme="minorHAnsi"/>
              </w:rPr>
            </w:pPr>
            <w:r w:rsidRPr="007B5581">
              <w:rPr>
                <w:rFonts w:cstheme="minorHAnsi"/>
              </w:rPr>
              <w:t>E2_W</w:t>
            </w:r>
          </w:p>
        </w:tc>
        <w:tc>
          <w:tcPr>
            <w:tcW w:w="3408" w:type="pct"/>
            <w:gridSpan w:val="3"/>
            <w:vAlign w:val="center"/>
          </w:tcPr>
          <w:p w14:paraId="51AF6BDA" w14:textId="77777777" w:rsidR="00B54DC5" w:rsidRPr="002D7DEF" w:rsidRDefault="00B54DC5" w:rsidP="0080682E">
            <w:pPr>
              <w:pStyle w:val="TableParagraph"/>
              <w:rPr>
                <w:rFonts w:cstheme="minorHAnsi"/>
                <w:lang w:val="pl-PL"/>
              </w:rPr>
            </w:pPr>
            <w:r w:rsidRPr="002D7DEF">
              <w:rPr>
                <w:rFonts w:cstheme="minorHAnsi"/>
                <w:lang w:val="pl-PL"/>
              </w:rPr>
              <w:t>Zna i rozumie historię zarządzania projektami oraz umie scharakteryzować najważniejsze metody i techniki zarządzania projektami.</w:t>
            </w:r>
          </w:p>
        </w:tc>
        <w:tc>
          <w:tcPr>
            <w:tcW w:w="862" w:type="pct"/>
            <w:vAlign w:val="center"/>
          </w:tcPr>
          <w:p w14:paraId="51C96D40" w14:textId="77777777" w:rsidR="00B54DC5" w:rsidRPr="007B5581" w:rsidRDefault="00B54DC5" w:rsidP="000804F6">
            <w:pPr>
              <w:spacing w:after="0" w:line="240" w:lineRule="auto"/>
              <w:jc w:val="center"/>
              <w:rPr>
                <w:rFonts w:cstheme="minorHAnsi"/>
              </w:rPr>
            </w:pPr>
            <w:r w:rsidRPr="007B5581">
              <w:rPr>
                <w:rFonts w:cstheme="minorHAnsi"/>
              </w:rPr>
              <w:t>K_W03</w:t>
            </w:r>
          </w:p>
          <w:p w14:paraId="37710F09" w14:textId="77777777" w:rsidR="00B54DC5" w:rsidRPr="007B5581" w:rsidRDefault="00B54DC5" w:rsidP="000804F6">
            <w:pPr>
              <w:spacing w:after="0" w:line="240" w:lineRule="auto"/>
              <w:jc w:val="center"/>
              <w:rPr>
                <w:rFonts w:cstheme="minorHAnsi"/>
              </w:rPr>
            </w:pPr>
            <w:r w:rsidRPr="007B5581">
              <w:rPr>
                <w:rFonts w:cstheme="minorHAnsi"/>
              </w:rPr>
              <w:t>K_W04</w:t>
            </w:r>
          </w:p>
          <w:p w14:paraId="075A9D7F" w14:textId="77777777" w:rsidR="00B54DC5" w:rsidRPr="007B5581" w:rsidRDefault="00B54DC5" w:rsidP="000804F6">
            <w:pPr>
              <w:spacing w:after="0" w:line="240" w:lineRule="auto"/>
              <w:jc w:val="center"/>
              <w:rPr>
                <w:rFonts w:cstheme="minorHAnsi"/>
              </w:rPr>
            </w:pPr>
            <w:r w:rsidRPr="007B5581">
              <w:rPr>
                <w:rFonts w:cstheme="minorHAnsi"/>
              </w:rPr>
              <w:t>K_W17</w:t>
            </w:r>
          </w:p>
        </w:tc>
      </w:tr>
      <w:tr w:rsidR="00C514F2" w:rsidRPr="007B5581" w14:paraId="38DF7895"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30" w:type="pct"/>
            <w:vAlign w:val="center"/>
          </w:tcPr>
          <w:p w14:paraId="0A8452D5" w14:textId="77777777" w:rsidR="00B54DC5" w:rsidRPr="007B5581" w:rsidRDefault="00B54DC5" w:rsidP="000804F6">
            <w:pPr>
              <w:spacing w:after="0" w:line="240" w:lineRule="auto"/>
              <w:jc w:val="center"/>
              <w:rPr>
                <w:rFonts w:cstheme="minorHAnsi"/>
              </w:rPr>
            </w:pPr>
            <w:r w:rsidRPr="007B5581">
              <w:rPr>
                <w:rFonts w:cstheme="minorHAnsi"/>
              </w:rPr>
              <w:t>E3_U</w:t>
            </w:r>
          </w:p>
        </w:tc>
        <w:tc>
          <w:tcPr>
            <w:tcW w:w="3408" w:type="pct"/>
            <w:gridSpan w:val="3"/>
            <w:vAlign w:val="center"/>
          </w:tcPr>
          <w:p w14:paraId="116A7033" w14:textId="77777777" w:rsidR="00B54DC5" w:rsidRPr="002D7DEF" w:rsidRDefault="00B54DC5" w:rsidP="0080682E">
            <w:pPr>
              <w:pStyle w:val="TableParagraph"/>
              <w:rPr>
                <w:rFonts w:cstheme="minorHAnsi"/>
                <w:lang w:val="pl-PL"/>
              </w:rPr>
            </w:pPr>
            <w:r w:rsidRPr="002D7DEF">
              <w:rPr>
                <w:rFonts w:cstheme="minorHAnsi"/>
                <w:lang w:val="pl-PL"/>
              </w:rPr>
              <w:t>Potrafi obserwować zjawiska i procesy w organizacji oraz dokonać ich analizy i interpretacji stosując wiedzę z zakresu planowania projektu (analiza problemowa i konstruowanie celów metodą SMART).</w:t>
            </w:r>
          </w:p>
        </w:tc>
        <w:tc>
          <w:tcPr>
            <w:tcW w:w="862" w:type="pct"/>
            <w:vAlign w:val="center"/>
          </w:tcPr>
          <w:p w14:paraId="3B5F1E8F" w14:textId="77777777" w:rsidR="00B54DC5" w:rsidRPr="007B5581" w:rsidRDefault="00B54DC5" w:rsidP="000804F6">
            <w:pPr>
              <w:spacing w:after="0" w:line="240" w:lineRule="auto"/>
              <w:jc w:val="center"/>
              <w:rPr>
                <w:rFonts w:cstheme="minorHAnsi"/>
              </w:rPr>
            </w:pPr>
            <w:r w:rsidRPr="007B5581">
              <w:rPr>
                <w:rFonts w:cstheme="minorHAnsi"/>
              </w:rPr>
              <w:t>K_U02</w:t>
            </w:r>
          </w:p>
          <w:p w14:paraId="4B24191C" w14:textId="77777777" w:rsidR="00B54DC5" w:rsidRPr="007B5581" w:rsidRDefault="00B54DC5" w:rsidP="000804F6">
            <w:pPr>
              <w:spacing w:after="0" w:line="240" w:lineRule="auto"/>
              <w:jc w:val="center"/>
              <w:rPr>
                <w:rFonts w:cstheme="minorHAnsi"/>
              </w:rPr>
            </w:pPr>
            <w:r w:rsidRPr="007B5581">
              <w:rPr>
                <w:rFonts w:cstheme="minorHAnsi"/>
              </w:rPr>
              <w:t>K_U04</w:t>
            </w:r>
          </w:p>
          <w:p w14:paraId="42E413C0" w14:textId="77777777" w:rsidR="00B54DC5" w:rsidRPr="007B5581" w:rsidRDefault="00B54DC5" w:rsidP="000804F6">
            <w:pPr>
              <w:spacing w:after="0" w:line="240" w:lineRule="auto"/>
              <w:jc w:val="center"/>
              <w:rPr>
                <w:rFonts w:cstheme="minorHAnsi"/>
              </w:rPr>
            </w:pPr>
            <w:r w:rsidRPr="007B5581">
              <w:rPr>
                <w:rFonts w:cstheme="minorHAnsi"/>
              </w:rPr>
              <w:t>K_U05</w:t>
            </w:r>
          </w:p>
          <w:p w14:paraId="42D678A7" w14:textId="77777777" w:rsidR="00B54DC5" w:rsidRPr="007B5581" w:rsidRDefault="00B54DC5" w:rsidP="000804F6">
            <w:pPr>
              <w:spacing w:after="0" w:line="240" w:lineRule="auto"/>
              <w:jc w:val="center"/>
              <w:rPr>
                <w:rFonts w:cstheme="minorHAnsi"/>
              </w:rPr>
            </w:pPr>
            <w:r w:rsidRPr="007B5581">
              <w:rPr>
                <w:rFonts w:cstheme="minorHAnsi"/>
              </w:rPr>
              <w:t>K_U10</w:t>
            </w:r>
          </w:p>
        </w:tc>
      </w:tr>
      <w:tr w:rsidR="00C514F2" w:rsidRPr="007B5581" w14:paraId="300D1432"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30" w:type="pct"/>
            <w:vAlign w:val="center"/>
          </w:tcPr>
          <w:p w14:paraId="5A868ED5" w14:textId="77777777" w:rsidR="00B54DC5" w:rsidRPr="007B5581" w:rsidRDefault="00B54DC5" w:rsidP="000804F6">
            <w:pPr>
              <w:spacing w:after="0" w:line="240" w:lineRule="auto"/>
              <w:jc w:val="center"/>
              <w:rPr>
                <w:rFonts w:cstheme="minorHAnsi"/>
              </w:rPr>
            </w:pPr>
            <w:r w:rsidRPr="007B5581">
              <w:rPr>
                <w:rFonts w:cstheme="minorHAnsi"/>
              </w:rPr>
              <w:t>E4_U</w:t>
            </w:r>
          </w:p>
        </w:tc>
        <w:tc>
          <w:tcPr>
            <w:tcW w:w="3408" w:type="pct"/>
            <w:gridSpan w:val="3"/>
            <w:vAlign w:val="center"/>
          </w:tcPr>
          <w:p w14:paraId="7722767D" w14:textId="14DBBF8D" w:rsidR="00B54DC5" w:rsidRPr="002D7DEF" w:rsidRDefault="00B54DC5" w:rsidP="0080682E">
            <w:pPr>
              <w:pStyle w:val="TableParagraph"/>
              <w:rPr>
                <w:rFonts w:cstheme="minorHAnsi"/>
                <w:lang w:val="pl-PL"/>
              </w:rPr>
            </w:pPr>
            <w:r w:rsidRPr="002D7DEF">
              <w:rPr>
                <w:rFonts w:cstheme="minorHAnsi"/>
                <w:lang w:val="pl-PL"/>
              </w:rPr>
              <w:t>Potrafi dokonać wyboru, wykorzystania, oraz oceny przydatności efektywności i właściwych technik, narzędzi</w:t>
            </w:r>
            <w:r w:rsidR="008965F4" w:rsidRPr="002D7DEF">
              <w:rPr>
                <w:rFonts w:cstheme="minorHAnsi"/>
                <w:lang w:val="pl-PL"/>
              </w:rPr>
              <w:t xml:space="preserve"> </w:t>
            </w:r>
            <w:r w:rsidRPr="002D7DEF">
              <w:rPr>
                <w:rFonts w:cstheme="minorHAnsi"/>
                <w:lang w:val="pl-PL"/>
              </w:rPr>
              <w:t xml:space="preserve">i metod </w:t>
            </w:r>
            <w:r w:rsidR="008965F4" w:rsidRPr="002D7DEF">
              <w:rPr>
                <w:rFonts w:cstheme="minorHAnsi"/>
                <w:lang w:val="pl-PL"/>
              </w:rPr>
              <w:br/>
            </w:r>
            <w:r w:rsidRPr="002D7DEF">
              <w:rPr>
                <w:rFonts w:cstheme="minorHAnsi"/>
                <w:lang w:val="pl-PL"/>
              </w:rPr>
              <w:t>w zarządzaniu projektami.</w:t>
            </w:r>
          </w:p>
        </w:tc>
        <w:tc>
          <w:tcPr>
            <w:tcW w:w="862" w:type="pct"/>
            <w:vAlign w:val="center"/>
          </w:tcPr>
          <w:p w14:paraId="002895F2" w14:textId="77777777" w:rsidR="00B54DC5" w:rsidRPr="007B5581" w:rsidRDefault="00B54DC5" w:rsidP="000804F6">
            <w:pPr>
              <w:spacing w:after="0" w:line="240" w:lineRule="auto"/>
              <w:jc w:val="center"/>
              <w:rPr>
                <w:rFonts w:cstheme="minorHAnsi"/>
              </w:rPr>
            </w:pPr>
            <w:r w:rsidRPr="007B5581">
              <w:rPr>
                <w:rFonts w:cstheme="minorHAnsi"/>
              </w:rPr>
              <w:t>K_U12</w:t>
            </w:r>
          </w:p>
        </w:tc>
      </w:tr>
      <w:tr w:rsidR="00C514F2" w:rsidRPr="007B5581" w14:paraId="510C718E"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30" w:type="pct"/>
            <w:vAlign w:val="center"/>
          </w:tcPr>
          <w:p w14:paraId="42536BE6" w14:textId="77777777" w:rsidR="00B54DC5" w:rsidRPr="007B5581" w:rsidRDefault="00B54DC5" w:rsidP="000804F6">
            <w:pPr>
              <w:spacing w:after="0" w:line="240" w:lineRule="auto"/>
              <w:jc w:val="center"/>
              <w:rPr>
                <w:rFonts w:cstheme="minorHAnsi"/>
              </w:rPr>
            </w:pPr>
            <w:r w:rsidRPr="007B5581">
              <w:rPr>
                <w:rFonts w:cstheme="minorHAnsi"/>
              </w:rPr>
              <w:t>E5_U</w:t>
            </w:r>
          </w:p>
        </w:tc>
        <w:tc>
          <w:tcPr>
            <w:tcW w:w="3408" w:type="pct"/>
            <w:gridSpan w:val="3"/>
            <w:vAlign w:val="center"/>
          </w:tcPr>
          <w:p w14:paraId="155F315F" w14:textId="2BD7FC5B" w:rsidR="00B54DC5" w:rsidRPr="002D7DEF" w:rsidRDefault="00B54DC5" w:rsidP="0080682E">
            <w:pPr>
              <w:pStyle w:val="TableParagraph"/>
              <w:rPr>
                <w:rFonts w:cstheme="minorHAnsi"/>
                <w:lang w:val="pl-PL"/>
              </w:rPr>
            </w:pPr>
            <w:r w:rsidRPr="002D7DEF">
              <w:rPr>
                <w:rFonts w:cstheme="minorHAnsi"/>
                <w:lang w:val="pl-PL"/>
              </w:rPr>
              <w:t xml:space="preserve">Potrafi skutecznie komunikować się z otoczeniem, negocjować </w:t>
            </w:r>
            <w:r w:rsidR="00464607" w:rsidRPr="002D7DEF">
              <w:rPr>
                <w:rFonts w:cstheme="minorHAnsi"/>
                <w:lang w:val="pl-PL"/>
              </w:rPr>
              <w:br/>
            </w:r>
            <w:r w:rsidRPr="002D7DEF">
              <w:rPr>
                <w:rFonts w:cstheme="minorHAnsi"/>
                <w:lang w:val="pl-PL"/>
              </w:rPr>
              <w:t>i przekonywać oraz bronić własnych poglądów.</w:t>
            </w:r>
          </w:p>
        </w:tc>
        <w:tc>
          <w:tcPr>
            <w:tcW w:w="862" w:type="pct"/>
            <w:vAlign w:val="center"/>
          </w:tcPr>
          <w:p w14:paraId="7FF5CE24" w14:textId="77777777" w:rsidR="00B54DC5" w:rsidRPr="007B5581" w:rsidRDefault="00B54DC5" w:rsidP="000804F6">
            <w:pPr>
              <w:spacing w:after="0" w:line="240" w:lineRule="auto"/>
              <w:jc w:val="center"/>
              <w:rPr>
                <w:rFonts w:cstheme="minorHAnsi"/>
              </w:rPr>
            </w:pPr>
            <w:r w:rsidRPr="007B5581">
              <w:rPr>
                <w:rFonts w:cstheme="minorHAnsi"/>
              </w:rPr>
              <w:t>K_U14</w:t>
            </w:r>
          </w:p>
          <w:p w14:paraId="13F249F8" w14:textId="77777777" w:rsidR="00B54DC5" w:rsidRPr="007B5581" w:rsidRDefault="00B54DC5" w:rsidP="000804F6">
            <w:pPr>
              <w:spacing w:after="0" w:line="240" w:lineRule="auto"/>
              <w:jc w:val="center"/>
              <w:rPr>
                <w:rFonts w:cstheme="minorHAnsi"/>
              </w:rPr>
            </w:pPr>
            <w:r w:rsidRPr="007B5581">
              <w:rPr>
                <w:rFonts w:cstheme="minorHAnsi"/>
              </w:rPr>
              <w:t>K_U17</w:t>
            </w:r>
          </w:p>
        </w:tc>
      </w:tr>
      <w:tr w:rsidR="00C514F2" w:rsidRPr="007B5581" w14:paraId="219E6A01"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30" w:type="pct"/>
            <w:vAlign w:val="center"/>
          </w:tcPr>
          <w:p w14:paraId="294475A4" w14:textId="77777777" w:rsidR="00B54DC5" w:rsidRPr="007B5581" w:rsidRDefault="00B54DC5" w:rsidP="000804F6">
            <w:pPr>
              <w:spacing w:after="0" w:line="240" w:lineRule="auto"/>
              <w:jc w:val="center"/>
              <w:rPr>
                <w:rFonts w:cstheme="minorHAnsi"/>
              </w:rPr>
            </w:pPr>
            <w:r w:rsidRPr="007B5581">
              <w:rPr>
                <w:rFonts w:cstheme="minorHAnsi"/>
              </w:rPr>
              <w:t>E6_K</w:t>
            </w:r>
          </w:p>
        </w:tc>
        <w:tc>
          <w:tcPr>
            <w:tcW w:w="3408" w:type="pct"/>
            <w:gridSpan w:val="3"/>
            <w:vAlign w:val="center"/>
          </w:tcPr>
          <w:p w14:paraId="4261E101" w14:textId="72FDE1A1" w:rsidR="00B54DC5" w:rsidRPr="002D7DEF" w:rsidRDefault="00B54DC5" w:rsidP="0080682E">
            <w:pPr>
              <w:pStyle w:val="TableParagraph"/>
              <w:rPr>
                <w:rFonts w:cstheme="minorHAnsi"/>
                <w:lang w:val="pl-PL"/>
              </w:rPr>
            </w:pPr>
            <w:r w:rsidRPr="002D7DEF">
              <w:rPr>
                <w:rFonts w:cstheme="minorHAnsi"/>
                <w:lang w:val="pl-PL"/>
              </w:rPr>
              <w:t xml:space="preserve">Jest gotowy do planowania i przygotowywania projektów, uwzględniając ich uwarunkowania prawne, ekonomiczne </w:t>
            </w:r>
            <w:r w:rsidR="00C55165" w:rsidRPr="002D7DEF">
              <w:rPr>
                <w:rFonts w:cstheme="minorHAnsi"/>
                <w:lang w:val="pl-PL"/>
              </w:rPr>
              <w:br/>
            </w:r>
            <w:r w:rsidRPr="002D7DEF">
              <w:rPr>
                <w:rFonts w:cstheme="minorHAnsi"/>
                <w:lang w:val="pl-PL"/>
              </w:rPr>
              <w:t>i polityczne.</w:t>
            </w:r>
          </w:p>
        </w:tc>
        <w:tc>
          <w:tcPr>
            <w:tcW w:w="862" w:type="pct"/>
            <w:vAlign w:val="center"/>
          </w:tcPr>
          <w:p w14:paraId="4001C7B1" w14:textId="77777777" w:rsidR="00B54DC5" w:rsidRPr="007B5581" w:rsidRDefault="00B54DC5" w:rsidP="000804F6">
            <w:pPr>
              <w:spacing w:after="0" w:line="240" w:lineRule="auto"/>
              <w:jc w:val="center"/>
              <w:rPr>
                <w:rFonts w:cstheme="minorHAnsi"/>
              </w:rPr>
            </w:pPr>
            <w:r w:rsidRPr="007B5581">
              <w:rPr>
                <w:rFonts w:cstheme="minorHAnsi"/>
              </w:rPr>
              <w:t>K_K03</w:t>
            </w:r>
          </w:p>
          <w:p w14:paraId="1F56B376" w14:textId="77777777" w:rsidR="00B54DC5" w:rsidRPr="007B5581" w:rsidRDefault="00B54DC5" w:rsidP="000804F6">
            <w:pPr>
              <w:spacing w:after="0" w:line="240" w:lineRule="auto"/>
              <w:jc w:val="center"/>
              <w:rPr>
                <w:rFonts w:cstheme="minorHAnsi"/>
              </w:rPr>
            </w:pPr>
            <w:r w:rsidRPr="007B5581">
              <w:rPr>
                <w:rFonts w:cstheme="minorHAnsi"/>
              </w:rPr>
              <w:t>K_K07</w:t>
            </w:r>
          </w:p>
          <w:p w14:paraId="5C2F6765" w14:textId="77777777" w:rsidR="00B54DC5" w:rsidRPr="007B5581" w:rsidRDefault="00B54DC5" w:rsidP="000804F6">
            <w:pPr>
              <w:spacing w:after="0" w:line="240" w:lineRule="auto"/>
              <w:jc w:val="center"/>
              <w:rPr>
                <w:rFonts w:cstheme="minorHAnsi"/>
              </w:rPr>
            </w:pPr>
            <w:r w:rsidRPr="007B5581">
              <w:rPr>
                <w:rFonts w:cstheme="minorHAnsi"/>
              </w:rPr>
              <w:t>K_K08</w:t>
            </w:r>
          </w:p>
        </w:tc>
      </w:tr>
      <w:tr w:rsidR="00C514F2" w:rsidRPr="007B5581" w14:paraId="1E0A4FE9"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30" w:type="pct"/>
            <w:vAlign w:val="center"/>
          </w:tcPr>
          <w:p w14:paraId="555579CF" w14:textId="77777777" w:rsidR="00B54DC5" w:rsidRPr="007B5581" w:rsidRDefault="00B54DC5" w:rsidP="000804F6">
            <w:pPr>
              <w:spacing w:after="0" w:line="240" w:lineRule="auto"/>
              <w:jc w:val="center"/>
              <w:rPr>
                <w:rFonts w:cstheme="minorHAnsi"/>
              </w:rPr>
            </w:pPr>
            <w:r w:rsidRPr="007B5581">
              <w:rPr>
                <w:rFonts w:cstheme="minorHAnsi"/>
              </w:rPr>
              <w:t>E7_K</w:t>
            </w:r>
          </w:p>
        </w:tc>
        <w:tc>
          <w:tcPr>
            <w:tcW w:w="3408" w:type="pct"/>
            <w:gridSpan w:val="3"/>
            <w:vAlign w:val="center"/>
          </w:tcPr>
          <w:p w14:paraId="4B2EE50C" w14:textId="19532141" w:rsidR="00B54DC5" w:rsidRPr="002D7DEF" w:rsidRDefault="00B54DC5" w:rsidP="0080682E">
            <w:pPr>
              <w:pStyle w:val="TableParagraph"/>
              <w:rPr>
                <w:rFonts w:cstheme="minorHAnsi"/>
                <w:lang w:val="pl-PL"/>
              </w:rPr>
            </w:pPr>
            <w:r w:rsidRPr="002D7DEF">
              <w:rPr>
                <w:rFonts w:cstheme="minorHAnsi"/>
                <w:lang w:val="pl-PL"/>
              </w:rPr>
              <w:t xml:space="preserve">Jest gotów do odpowiedzialnego pełnienia ról zawodowych </w:t>
            </w:r>
            <w:r w:rsidR="008965F4" w:rsidRPr="002D7DEF">
              <w:rPr>
                <w:rFonts w:cstheme="minorHAnsi"/>
                <w:lang w:val="pl-PL"/>
              </w:rPr>
              <w:br/>
            </w:r>
            <w:r w:rsidRPr="002D7DEF">
              <w:rPr>
                <w:rFonts w:cstheme="minorHAnsi"/>
                <w:lang w:val="pl-PL"/>
              </w:rPr>
              <w:t xml:space="preserve">w zespołach projektowych, dbając o dorobek i tradycje zawodu </w:t>
            </w:r>
            <w:r w:rsidR="008965F4" w:rsidRPr="002D7DEF">
              <w:rPr>
                <w:rFonts w:cstheme="minorHAnsi"/>
                <w:lang w:val="pl-PL"/>
              </w:rPr>
              <w:br/>
            </w:r>
            <w:r w:rsidRPr="002D7DEF">
              <w:rPr>
                <w:rFonts w:cstheme="minorHAnsi"/>
                <w:lang w:val="pl-PL"/>
              </w:rPr>
              <w:t>w obszarze profesjonalnego zarządzania projektami.</w:t>
            </w:r>
          </w:p>
        </w:tc>
        <w:tc>
          <w:tcPr>
            <w:tcW w:w="862" w:type="pct"/>
            <w:vAlign w:val="center"/>
          </w:tcPr>
          <w:p w14:paraId="6115D7F2" w14:textId="77777777" w:rsidR="00B54DC5" w:rsidRPr="007B5581" w:rsidRDefault="00B54DC5" w:rsidP="000804F6">
            <w:pPr>
              <w:spacing w:after="0" w:line="240" w:lineRule="auto"/>
              <w:jc w:val="center"/>
              <w:rPr>
                <w:rFonts w:cstheme="minorHAnsi"/>
              </w:rPr>
            </w:pPr>
            <w:r w:rsidRPr="007B5581">
              <w:rPr>
                <w:rFonts w:cstheme="minorHAnsi"/>
              </w:rPr>
              <w:t>K_K05</w:t>
            </w:r>
          </w:p>
        </w:tc>
      </w:tr>
    </w:tbl>
    <w:p w14:paraId="5A5ED0A2" w14:textId="77777777" w:rsidR="00B54DC5" w:rsidRPr="007B5581" w:rsidRDefault="00B54DC5" w:rsidP="00E73340">
      <w:pPr>
        <w:keepNext/>
        <w:spacing w:after="0" w:line="360" w:lineRule="auto"/>
        <w:jc w:val="both"/>
        <w:outlineLvl w:val="2"/>
        <w:rPr>
          <w:rStyle w:val="Teksttreci"/>
          <w:rFonts w:asciiTheme="minorHAnsi" w:hAnsiTheme="minorHAnsi" w:cstheme="minorHAnsi"/>
          <w:b/>
          <w:sz w:val="24"/>
          <w:szCs w:val="24"/>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1"/>
        <w:gridCol w:w="3260"/>
        <w:gridCol w:w="1419"/>
        <w:gridCol w:w="1558"/>
        <w:gridCol w:w="1567"/>
      </w:tblGrid>
      <w:tr w:rsidR="00C514F2" w:rsidRPr="007B5581" w14:paraId="10FF1E5A" w14:textId="77777777" w:rsidTr="0017538D">
        <w:trPr>
          <w:trHeight w:val="883"/>
        </w:trPr>
        <w:tc>
          <w:tcPr>
            <w:tcW w:w="5950" w:type="dxa"/>
            <w:gridSpan w:val="3"/>
            <w:shd w:val="clear" w:color="auto" w:fill="DEEAF6" w:themeFill="accent5" w:themeFillTint="33"/>
            <w:vAlign w:val="center"/>
          </w:tcPr>
          <w:p w14:paraId="042EE3B6"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15E26A9A" w14:textId="77777777" w:rsidR="00731520" w:rsidRPr="007B5581" w:rsidRDefault="00731520" w:rsidP="000B323E">
            <w:pPr>
              <w:spacing w:after="0" w:line="240" w:lineRule="auto"/>
              <w:contextualSpacing/>
              <w:rPr>
                <w:rFonts w:cstheme="minorHAnsi"/>
                <w:lang w:eastAsia="pl-PL"/>
              </w:rPr>
            </w:pPr>
            <w:r w:rsidRPr="007B5581">
              <w:rPr>
                <w:rFonts w:cstheme="minorHAnsi"/>
                <w:lang w:eastAsia="pl-PL"/>
              </w:rPr>
              <w:t xml:space="preserve">Grupa zajęć kierunkowych </w:t>
            </w:r>
          </w:p>
        </w:tc>
        <w:tc>
          <w:tcPr>
            <w:tcW w:w="3125" w:type="dxa"/>
            <w:gridSpan w:val="2"/>
            <w:shd w:val="clear" w:color="auto" w:fill="DEEAF6" w:themeFill="accent5" w:themeFillTint="33"/>
            <w:vAlign w:val="center"/>
          </w:tcPr>
          <w:p w14:paraId="2A20533D"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352614F7" w14:textId="77777777" w:rsidR="00731520" w:rsidRPr="007B5581" w:rsidRDefault="00731520" w:rsidP="000B323E">
            <w:pPr>
              <w:pStyle w:val="Nagwek3"/>
              <w:spacing w:before="0" w:line="240" w:lineRule="auto"/>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6A08E935" w14:textId="77777777" w:rsidTr="0017538D">
        <w:trPr>
          <w:trHeight w:val="567"/>
        </w:trPr>
        <w:tc>
          <w:tcPr>
            <w:tcW w:w="9075" w:type="dxa"/>
            <w:gridSpan w:val="5"/>
            <w:vAlign w:val="center"/>
          </w:tcPr>
          <w:p w14:paraId="263C1546" w14:textId="77777777" w:rsidR="00731520" w:rsidRPr="007B5581" w:rsidRDefault="00731520" w:rsidP="000B323E">
            <w:pPr>
              <w:pStyle w:val="Nagwek2"/>
              <w:spacing w:line="240" w:lineRule="auto"/>
              <w:ind w:left="576" w:hanging="576"/>
              <w:rPr>
                <w:rFonts w:asciiTheme="minorHAnsi" w:hAnsiTheme="minorHAnsi" w:cstheme="minorHAnsi"/>
                <w:sz w:val="22"/>
                <w:szCs w:val="22"/>
              </w:rPr>
            </w:pPr>
            <w:bookmarkStart w:id="24" w:name="_Nazwa_przedmiotu_kształcenia:_66"/>
            <w:bookmarkEnd w:id="24"/>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Zarządzanie zasobami ludzkimi</w:t>
            </w:r>
          </w:p>
        </w:tc>
      </w:tr>
      <w:tr w:rsidR="00C514F2" w:rsidRPr="007B5581" w14:paraId="30440431" w14:textId="77777777" w:rsidTr="0017538D">
        <w:trPr>
          <w:trHeight w:val="569"/>
        </w:trPr>
        <w:tc>
          <w:tcPr>
            <w:tcW w:w="4531" w:type="dxa"/>
            <w:gridSpan w:val="2"/>
            <w:vAlign w:val="center"/>
          </w:tcPr>
          <w:p w14:paraId="72E77ABB" w14:textId="77777777" w:rsidR="00731520" w:rsidRPr="007B5581" w:rsidRDefault="00731520" w:rsidP="000B323E">
            <w:pPr>
              <w:spacing w:after="0" w:line="240" w:lineRule="auto"/>
              <w:contextualSpacing/>
              <w:jc w:val="center"/>
              <w:rPr>
                <w:rFonts w:cstheme="minorHAnsi"/>
                <w:b/>
              </w:rPr>
            </w:pPr>
            <w:r w:rsidRPr="007B5581">
              <w:rPr>
                <w:rFonts w:cstheme="minorHAnsi"/>
                <w:b/>
              </w:rPr>
              <w:t>Wykład</w:t>
            </w:r>
          </w:p>
        </w:tc>
        <w:tc>
          <w:tcPr>
            <w:tcW w:w="4544" w:type="dxa"/>
            <w:gridSpan w:val="3"/>
            <w:vAlign w:val="center"/>
          </w:tcPr>
          <w:p w14:paraId="355C4807" w14:textId="77777777" w:rsidR="00731520" w:rsidRPr="007B5581" w:rsidRDefault="00731520" w:rsidP="000B323E">
            <w:pPr>
              <w:spacing w:after="0" w:line="240" w:lineRule="auto"/>
              <w:contextualSpacing/>
              <w:jc w:val="center"/>
              <w:rPr>
                <w:rFonts w:cstheme="minorHAnsi"/>
                <w:b/>
              </w:rPr>
            </w:pPr>
            <w:r w:rsidRPr="007B5581">
              <w:rPr>
                <w:rFonts w:cstheme="minorHAnsi"/>
                <w:b/>
              </w:rPr>
              <w:t>Ćwiczenia</w:t>
            </w:r>
          </w:p>
        </w:tc>
      </w:tr>
      <w:tr w:rsidR="00C514F2" w:rsidRPr="007B5581" w14:paraId="2D5EBD0A" w14:textId="77777777" w:rsidTr="0017538D">
        <w:trPr>
          <w:trHeight w:val="4102"/>
        </w:trPr>
        <w:tc>
          <w:tcPr>
            <w:tcW w:w="4531" w:type="dxa"/>
            <w:gridSpan w:val="2"/>
          </w:tcPr>
          <w:p w14:paraId="3C61A8DD" w14:textId="77777777" w:rsidR="00731520" w:rsidRPr="007B5581" w:rsidRDefault="00731520" w:rsidP="0097303D">
            <w:pPr>
              <w:spacing w:after="0" w:line="240" w:lineRule="auto"/>
              <w:rPr>
                <w:rFonts w:cstheme="minorHAnsi"/>
                <w:b/>
              </w:rPr>
            </w:pPr>
            <w:r w:rsidRPr="007B5581">
              <w:rPr>
                <w:rFonts w:cstheme="minorHAnsi"/>
                <w:b/>
              </w:rPr>
              <w:lastRenderedPageBreak/>
              <w:t>Program kształcenia (treści nauczania):</w:t>
            </w:r>
          </w:p>
          <w:p w14:paraId="0997F0B1" w14:textId="77777777" w:rsidR="00731520" w:rsidRPr="007B5581" w:rsidRDefault="00731520" w:rsidP="0097303D">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T1</w:t>
            </w:r>
            <w:r w:rsidRPr="007B5581">
              <w:rPr>
                <w:rFonts w:asciiTheme="minorHAnsi" w:hAnsiTheme="minorHAnsi" w:cstheme="minorHAnsi"/>
                <w:sz w:val="22"/>
                <w:szCs w:val="22"/>
              </w:rPr>
              <w:t xml:space="preserve"> Przedmiot i znaczenie zarządzania zasobami ludzkimi, w tym ustalenia terminologiczne</w:t>
            </w:r>
          </w:p>
          <w:p w14:paraId="24F977F1" w14:textId="77777777" w:rsidR="00731520" w:rsidRPr="007B5581" w:rsidRDefault="00731520" w:rsidP="0097303D">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T2</w:t>
            </w:r>
            <w:r w:rsidRPr="007B5581">
              <w:rPr>
                <w:rFonts w:asciiTheme="minorHAnsi" w:hAnsiTheme="minorHAnsi" w:cstheme="minorHAnsi"/>
                <w:sz w:val="22"/>
                <w:szCs w:val="22"/>
              </w:rPr>
              <w:t xml:space="preserve"> Elementy funkcji personalnej i zadania służb personalnych</w:t>
            </w:r>
          </w:p>
          <w:p w14:paraId="117B1086" w14:textId="77777777" w:rsidR="00731520" w:rsidRPr="007B5581" w:rsidRDefault="00731520" w:rsidP="0097303D">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T3</w:t>
            </w:r>
            <w:r w:rsidRPr="007B5581">
              <w:rPr>
                <w:rFonts w:asciiTheme="minorHAnsi" w:hAnsiTheme="minorHAnsi" w:cstheme="minorHAnsi"/>
                <w:sz w:val="22"/>
                <w:szCs w:val="22"/>
              </w:rPr>
              <w:t xml:space="preserve"> Struktura i treści podstawowych elementów procesu kadrowego </w:t>
            </w:r>
          </w:p>
          <w:p w14:paraId="3935B275" w14:textId="06700B94" w:rsidR="00731520" w:rsidRPr="007B5581" w:rsidRDefault="00731520" w:rsidP="0097303D">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T4</w:t>
            </w:r>
            <w:r w:rsidRPr="007B5581">
              <w:rPr>
                <w:rFonts w:asciiTheme="minorHAnsi" w:hAnsiTheme="minorHAnsi" w:cstheme="minorHAnsi"/>
                <w:sz w:val="22"/>
                <w:szCs w:val="22"/>
              </w:rPr>
              <w:t xml:space="preserve"> Strategia HR, Audyt personalny</w:t>
            </w:r>
          </w:p>
          <w:p w14:paraId="5C0BFACF" w14:textId="1DD54C7E" w:rsidR="00731520" w:rsidRPr="007B5581" w:rsidRDefault="00731520" w:rsidP="0097303D">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T5</w:t>
            </w:r>
            <w:r w:rsidRPr="007B5581">
              <w:rPr>
                <w:rFonts w:asciiTheme="minorHAnsi" w:hAnsiTheme="minorHAnsi" w:cstheme="minorHAnsi"/>
                <w:sz w:val="22"/>
                <w:szCs w:val="22"/>
              </w:rPr>
              <w:t xml:space="preserve"> Etapy i funkcje zarzadzania zasobami ludzkimi</w:t>
            </w:r>
          </w:p>
          <w:p w14:paraId="52A1BBE7" w14:textId="5BD252D2" w:rsidR="00731520" w:rsidRPr="007B5581" w:rsidRDefault="00731520" w:rsidP="0097303D">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 xml:space="preserve">T6 </w:t>
            </w:r>
            <w:r w:rsidRPr="007B5581">
              <w:rPr>
                <w:rFonts w:asciiTheme="minorHAnsi" w:hAnsiTheme="minorHAnsi" w:cstheme="minorHAnsi"/>
                <w:sz w:val="22"/>
                <w:szCs w:val="22"/>
              </w:rPr>
              <w:t>Modele zarządzania zasobami ludzkimi</w:t>
            </w:r>
          </w:p>
          <w:p w14:paraId="21B26B8E" w14:textId="77777777" w:rsidR="00731520" w:rsidRPr="007B5581" w:rsidRDefault="00731520" w:rsidP="0097303D">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 xml:space="preserve">T7 </w:t>
            </w:r>
            <w:r w:rsidRPr="007B5581">
              <w:rPr>
                <w:rFonts w:asciiTheme="minorHAnsi" w:hAnsiTheme="minorHAnsi" w:cstheme="minorHAnsi"/>
                <w:sz w:val="22"/>
                <w:szCs w:val="22"/>
              </w:rPr>
              <w:t>Planowanie kadr i dobór pracowników (rekrutacja, selekcja, adaptacja (</w:t>
            </w:r>
            <w:proofErr w:type="spellStart"/>
            <w:r w:rsidRPr="007B5581">
              <w:rPr>
                <w:rFonts w:asciiTheme="minorHAnsi" w:hAnsiTheme="minorHAnsi" w:cstheme="minorHAnsi"/>
                <w:sz w:val="22"/>
                <w:szCs w:val="22"/>
              </w:rPr>
              <w:t>onboarding</w:t>
            </w:r>
            <w:proofErr w:type="spellEnd"/>
            <w:r w:rsidRPr="007B5581">
              <w:rPr>
                <w:rFonts w:asciiTheme="minorHAnsi" w:hAnsiTheme="minorHAnsi" w:cstheme="minorHAnsi"/>
                <w:sz w:val="22"/>
                <w:szCs w:val="22"/>
              </w:rPr>
              <w:t>)</w:t>
            </w:r>
          </w:p>
          <w:p w14:paraId="54D4E9DF" w14:textId="77777777" w:rsidR="00731520" w:rsidRPr="007B5581" w:rsidRDefault="00731520" w:rsidP="0097303D">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Systemy motywacyjne i systemy szkoleń </w:t>
            </w:r>
          </w:p>
          <w:p w14:paraId="071CEE33" w14:textId="2EC02831" w:rsidR="00731520" w:rsidRPr="007B5581" w:rsidRDefault="00731520" w:rsidP="0097303D">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T9</w:t>
            </w:r>
            <w:r w:rsidRPr="007B5581">
              <w:rPr>
                <w:rFonts w:asciiTheme="minorHAnsi" w:hAnsiTheme="minorHAnsi" w:cstheme="minorHAnsi"/>
                <w:sz w:val="22"/>
                <w:szCs w:val="22"/>
              </w:rPr>
              <w:t xml:space="preserve"> Zarządzanie kompetencjami w organizacji wobec Przemysłu 50 i sztucznej inteligencji </w:t>
            </w:r>
          </w:p>
          <w:p w14:paraId="7BEADA5D" w14:textId="77777777" w:rsidR="00731520" w:rsidRPr="007B5581" w:rsidRDefault="00731520" w:rsidP="0097303D">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T10</w:t>
            </w:r>
            <w:r w:rsidRPr="007B5581">
              <w:rPr>
                <w:rFonts w:asciiTheme="minorHAnsi" w:hAnsiTheme="minorHAnsi" w:cstheme="minorHAnsi"/>
                <w:sz w:val="22"/>
                <w:szCs w:val="22"/>
              </w:rPr>
              <w:t xml:space="preserve"> Ocena pracowników Controlling personalny</w:t>
            </w:r>
          </w:p>
          <w:p w14:paraId="7BC818B1" w14:textId="1CD2BAD7" w:rsidR="00731520" w:rsidRPr="007B5581" w:rsidRDefault="00731520" w:rsidP="0097303D">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T11</w:t>
            </w:r>
            <w:r w:rsidRPr="007B5581">
              <w:rPr>
                <w:rFonts w:asciiTheme="minorHAnsi" w:hAnsiTheme="minorHAnsi" w:cstheme="minorHAnsi"/>
                <w:sz w:val="22"/>
                <w:szCs w:val="22"/>
              </w:rPr>
              <w:t xml:space="preserve"> Zrównoważone zarządzanie zasobami ludzkimi w kontekście ESG – dobre praktyki</w:t>
            </w:r>
          </w:p>
          <w:p w14:paraId="466848B1" w14:textId="77777777" w:rsidR="00731520" w:rsidRPr="007B5581" w:rsidRDefault="00731520" w:rsidP="0097303D">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 xml:space="preserve">T12 </w:t>
            </w:r>
            <w:r w:rsidRPr="007B5581">
              <w:rPr>
                <w:rFonts w:asciiTheme="minorHAnsi" w:hAnsiTheme="minorHAnsi" w:cstheme="minorHAnsi"/>
                <w:sz w:val="22"/>
                <w:szCs w:val="22"/>
              </w:rPr>
              <w:t xml:space="preserve">Zarządzanie różnorodnością i włączeniem </w:t>
            </w:r>
          </w:p>
          <w:p w14:paraId="29B99B06" w14:textId="77777777" w:rsidR="00731520" w:rsidRPr="007B5581" w:rsidRDefault="00731520" w:rsidP="0097303D">
            <w:pPr>
              <w:pStyle w:val="Tekstpodstawowy"/>
              <w:jc w:val="left"/>
              <w:rPr>
                <w:rFonts w:asciiTheme="minorHAnsi" w:hAnsiTheme="minorHAnsi" w:cstheme="minorHAnsi"/>
                <w:b/>
                <w:sz w:val="22"/>
                <w:szCs w:val="22"/>
              </w:rPr>
            </w:pPr>
          </w:p>
        </w:tc>
        <w:tc>
          <w:tcPr>
            <w:tcW w:w="4544" w:type="dxa"/>
            <w:gridSpan w:val="3"/>
          </w:tcPr>
          <w:p w14:paraId="507CFE29" w14:textId="77777777" w:rsidR="00731520" w:rsidRPr="007B5581" w:rsidRDefault="00731520" w:rsidP="0097303D">
            <w:pPr>
              <w:spacing w:after="0" w:line="240" w:lineRule="auto"/>
              <w:rPr>
                <w:rFonts w:cstheme="minorHAnsi"/>
                <w:b/>
              </w:rPr>
            </w:pPr>
            <w:r w:rsidRPr="007B5581">
              <w:rPr>
                <w:rFonts w:cstheme="minorHAnsi"/>
                <w:b/>
              </w:rPr>
              <w:t>Program kształcenia (treści nauczania):</w:t>
            </w:r>
          </w:p>
          <w:p w14:paraId="662F4196" w14:textId="77777777" w:rsidR="00731520" w:rsidRPr="007B5581" w:rsidRDefault="00731520" w:rsidP="0097303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T1 </w:t>
            </w:r>
            <w:r w:rsidRPr="007B5581">
              <w:rPr>
                <w:rFonts w:asciiTheme="minorHAnsi" w:hAnsiTheme="minorHAnsi" w:cstheme="minorHAnsi"/>
                <w:sz w:val="22"/>
                <w:szCs w:val="22"/>
              </w:rPr>
              <w:t>Uwarunkowania zarządzania zasobami ludzkimi</w:t>
            </w:r>
          </w:p>
          <w:p w14:paraId="3DF3F767" w14:textId="77777777" w:rsidR="00731520" w:rsidRPr="007B5581" w:rsidRDefault="00731520" w:rsidP="0097303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T2 </w:t>
            </w:r>
            <w:r w:rsidRPr="007B5581">
              <w:rPr>
                <w:rFonts w:asciiTheme="minorHAnsi" w:hAnsiTheme="minorHAnsi" w:cstheme="minorHAnsi"/>
                <w:sz w:val="22"/>
                <w:szCs w:val="22"/>
              </w:rPr>
              <w:t>Kapitał ludzki i kapitał intelektualny</w:t>
            </w:r>
          </w:p>
          <w:p w14:paraId="5366F113" w14:textId="77777777" w:rsidR="00731520" w:rsidRPr="007B5581" w:rsidRDefault="00731520" w:rsidP="0097303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T3 </w:t>
            </w:r>
            <w:r w:rsidRPr="007B5581">
              <w:rPr>
                <w:rFonts w:asciiTheme="minorHAnsi" w:hAnsiTheme="minorHAnsi" w:cstheme="minorHAnsi"/>
                <w:sz w:val="22"/>
                <w:szCs w:val="22"/>
              </w:rPr>
              <w:t>Elementy procesu kadrowego</w:t>
            </w:r>
          </w:p>
          <w:p w14:paraId="2F3B4AC2" w14:textId="77777777" w:rsidR="00731520" w:rsidRPr="007B5581" w:rsidRDefault="00731520" w:rsidP="0097303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T4 </w:t>
            </w:r>
            <w:r w:rsidRPr="007B5581">
              <w:rPr>
                <w:rFonts w:asciiTheme="minorHAnsi" w:hAnsiTheme="minorHAnsi" w:cstheme="minorHAnsi"/>
                <w:sz w:val="22"/>
                <w:szCs w:val="22"/>
              </w:rPr>
              <w:t>Praktyczne zastosowanie audytu personalnego</w:t>
            </w:r>
          </w:p>
          <w:p w14:paraId="10AFBAB0" w14:textId="77777777" w:rsidR="00731520" w:rsidRPr="007B5581" w:rsidRDefault="00731520" w:rsidP="0097303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T5 </w:t>
            </w:r>
            <w:r w:rsidRPr="007B5581">
              <w:rPr>
                <w:rFonts w:asciiTheme="minorHAnsi" w:hAnsiTheme="minorHAnsi" w:cstheme="minorHAnsi"/>
                <w:sz w:val="22"/>
                <w:szCs w:val="22"/>
              </w:rPr>
              <w:t>Narzędzia zarządzania zasobami ludzkimi</w:t>
            </w:r>
          </w:p>
          <w:p w14:paraId="4099ACFB" w14:textId="77777777" w:rsidR="00731520" w:rsidRPr="007B5581" w:rsidRDefault="00731520" w:rsidP="0097303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T6 </w:t>
            </w:r>
            <w:r w:rsidRPr="007B5581">
              <w:rPr>
                <w:rFonts w:asciiTheme="minorHAnsi" w:hAnsiTheme="minorHAnsi" w:cstheme="minorHAnsi"/>
                <w:sz w:val="22"/>
                <w:szCs w:val="22"/>
              </w:rPr>
              <w:t>Praktyczne zastosowanie systemów informacji personalnej</w:t>
            </w:r>
          </w:p>
          <w:p w14:paraId="628DF81E" w14:textId="77777777" w:rsidR="00731520" w:rsidRPr="007B5581" w:rsidRDefault="00731520" w:rsidP="0097303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T7 </w:t>
            </w:r>
            <w:r w:rsidRPr="007B5581">
              <w:rPr>
                <w:rFonts w:asciiTheme="minorHAnsi" w:hAnsiTheme="minorHAnsi" w:cstheme="minorHAnsi"/>
                <w:sz w:val="22"/>
                <w:szCs w:val="22"/>
              </w:rPr>
              <w:t>Wartości etyczne w zarządzaniu zasobami ludzkimi</w:t>
            </w:r>
          </w:p>
          <w:p w14:paraId="7B74760E" w14:textId="77777777" w:rsidR="00731520" w:rsidRPr="007B5581" w:rsidRDefault="00731520" w:rsidP="0097303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T8 </w:t>
            </w:r>
            <w:r w:rsidRPr="007B5581">
              <w:rPr>
                <w:rFonts w:asciiTheme="minorHAnsi" w:hAnsiTheme="minorHAnsi" w:cstheme="minorHAnsi"/>
                <w:sz w:val="22"/>
                <w:szCs w:val="22"/>
              </w:rPr>
              <w:t>Budowa strategii zarządzania zasobami ludzkimi</w:t>
            </w:r>
          </w:p>
          <w:p w14:paraId="3DE1EB26" w14:textId="77777777" w:rsidR="00731520" w:rsidRPr="007B5581" w:rsidRDefault="00731520" w:rsidP="0097303D">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T9 </w:t>
            </w:r>
            <w:r w:rsidRPr="007B5581">
              <w:rPr>
                <w:rFonts w:asciiTheme="minorHAnsi" w:hAnsiTheme="minorHAnsi" w:cstheme="minorHAnsi"/>
                <w:sz w:val="22"/>
                <w:szCs w:val="22"/>
              </w:rPr>
              <w:t>Selekcja i rekrutacja</w:t>
            </w:r>
          </w:p>
          <w:p w14:paraId="1F06F895" w14:textId="77777777" w:rsidR="00731520" w:rsidRPr="007B5581" w:rsidRDefault="00731520" w:rsidP="0097303D">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T10 </w:t>
            </w:r>
            <w:r w:rsidRPr="007B5581">
              <w:rPr>
                <w:rFonts w:asciiTheme="minorHAnsi" w:hAnsiTheme="minorHAnsi" w:cstheme="minorHAnsi"/>
                <w:sz w:val="22"/>
                <w:szCs w:val="22"/>
              </w:rPr>
              <w:t>Motywowanie i szkolenie pracowników z wykorzystaniem Internetu</w:t>
            </w:r>
          </w:p>
          <w:p w14:paraId="697B358E" w14:textId="77777777" w:rsidR="00731520" w:rsidRPr="007B5581" w:rsidRDefault="00731520" w:rsidP="0097303D">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T11 </w:t>
            </w:r>
            <w:r w:rsidRPr="007B5581">
              <w:rPr>
                <w:rFonts w:asciiTheme="minorHAnsi" w:hAnsiTheme="minorHAnsi" w:cstheme="minorHAnsi"/>
                <w:sz w:val="22"/>
                <w:szCs w:val="22"/>
              </w:rPr>
              <w:t>Budowanie planów rozwojowych pracowników Procedury szkoleniowe w praktyce</w:t>
            </w:r>
          </w:p>
          <w:p w14:paraId="36C28917" w14:textId="77777777" w:rsidR="00731520" w:rsidRPr="007B5581" w:rsidRDefault="00731520" w:rsidP="0097303D">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T12 </w:t>
            </w:r>
            <w:r w:rsidRPr="007B5581">
              <w:rPr>
                <w:rFonts w:asciiTheme="minorHAnsi" w:hAnsiTheme="minorHAnsi" w:cstheme="minorHAnsi"/>
                <w:sz w:val="22"/>
                <w:szCs w:val="22"/>
              </w:rPr>
              <w:t>Metody doboru członków zespołu Zasady budowania zespołu Delegowanie zadań i odpowiedzialności Optymalizacja wyników pracy Ocena zespołu</w:t>
            </w:r>
          </w:p>
          <w:p w14:paraId="6011FE89" w14:textId="77777777" w:rsidR="00731520" w:rsidRPr="007B5581" w:rsidRDefault="00731520" w:rsidP="0097303D">
            <w:pPr>
              <w:pStyle w:val="Tekstpodstawowy"/>
              <w:contextualSpacing/>
              <w:jc w:val="left"/>
              <w:rPr>
                <w:rFonts w:asciiTheme="minorHAnsi" w:hAnsiTheme="minorHAnsi" w:cstheme="minorHAnsi"/>
                <w:sz w:val="22"/>
                <w:szCs w:val="22"/>
              </w:rPr>
            </w:pPr>
            <w:r w:rsidRPr="007B5581">
              <w:rPr>
                <w:rFonts w:asciiTheme="minorHAnsi" w:hAnsiTheme="minorHAnsi" w:cstheme="minorHAnsi"/>
                <w:b/>
                <w:sz w:val="22"/>
                <w:szCs w:val="22"/>
              </w:rPr>
              <w:t xml:space="preserve">T13 </w:t>
            </w:r>
            <w:r w:rsidRPr="007B5581">
              <w:rPr>
                <w:rFonts w:asciiTheme="minorHAnsi" w:hAnsiTheme="minorHAnsi" w:cstheme="minorHAnsi"/>
                <w:sz w:val="22"/>
                <w:szCs w:val="22"/>
              </w:rPr>
              <w:t>Uczenie się na błędach</w:t>
            </w:r>
          </w:p>
        </w:tc>
      </w:tr>
      <w:tr w:rsidR="00C514F2" w:rsidRPr="007B5581" w14:paraId="50CDFBA3" w14:textId="77777777" w:rsidTr="0017538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9075" w:type="dxa"/>
            <w:gridSpan w:val="5"/>
            <w:tcBorders>
              <w:top w:val="single" w:sz="4" w:space="0" w:color="auto"/>
              <w:bottom w:val="single" w:sz="4" w:space="0" w:color="000000"/>
            </w:tcBorders>
            <w:vAlign w:val="center"/>
          </w:tcPr>
          <w:p w14:paraId="2686F85C" w14:textId="77777777" w:rsidR="00731520" w:rsidRPr="007B5581" w:rsidRDefault="00731520" w:rsidP="000B323E">
            <w:pPr>
              <w:spacing w:after="0" w:line="240" w:lineRule="auto"/>
              <w:jc w:val="center"/>
              <w:rPr>
                <w:rFonts w:cstheme="minorHAnsi"/>
                <w:b/>
              </w:rPr>
            </w:pPr>
            <w:r w:rsidRPr="007B5581">
              <w:rPr>
                <w:rFonts w:cstheme="minorHAnsi"/>
                <w:b/>
              </w:rPr>
              <w:t>Efekty uczenia się dla przedmiotu</w:t>
            </w:r>
          </w:p>
          <w:p w14:paraId="22F29F17" w14:textId="77777777" w:rsidR="00731520" w:rsidRPr="007B5581" w:rsidRDefault="00731520" w:rsidP="000B323E">
            <w:pPr>
              <w:spacing w:after="0" w:line="240" w:lineRule="auto"/>
              <w:jc w:val="center"/>
              <w:rPr>
                <w:rFonts w:cstheme="minorHAnsi"/>
                <w:b/>
              </w:rPr>
            </w:pPr>
            <w:r w:rsidRPr="007B5581">
              <w:rPr>
                <w:rFonts w:cstheme="minorHAnsi"/>
                <w:b/>
              </w:rPr>
              <w:t>Wykład</w:t>
            </w:r>
          </w:p>
        </w:tc>
      </w:tr>
      <w:tr w:rsidR="00C514F2" w:rsidRPr="007B5581" w14:paraId="6DF04135"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093B8498" w14:textId="77777777" w:rsidR="00731520" w:rsidRPr="007B5581" w:rsidRDefault="00731520" w:rsidP="000B323E">
            <w:pPr>
              <w:spacing w:after="0" w:line="240" w:lineRule="auto"/>
              <w:jc w:val="center"/>
              <w:rPr>
                <w:rFonts w:cstheme="minorHAnsi"/>
                <w:b/>
                <w:bCs/>
              </w:rPr>
            </w:pPr>
            <w:r w:rsidRPr="007B5581">
              <w:rPr>
                <w:rFonts w:cstheme="minorHAnsi"/>
                <w:b/>
                <w:bCs/>
              </w:rPr>
              <w:t>Symbol efektu uczenia się</w:t>
            </w:r>
          </w:p>
        </w:tc>
        <w:tc>
          <w:tcPr>
            <w:tcW w:w="6237" w:type="dxa"/>
            <w:gridSpan w:val="3"/>
            <w:vAlign w:val="center"/>
          </w:tcPr>
          <w:p w14:paraId="4B5A6FAB" w14:textId="77777777" w:rsidR="00731520" w:rsidRPr="007B5581" w:rsidRDefault="00731520" w:rsidP="000B323E">
            <w:pPr>
              <w:spacing w:after="0" w:line="240" w:lineRule="auto"/>
              <w:jc w:val="center"/>
              <w:rPr>
                <w:rFonts w:cstheme="minorHAnsi"/>
                <w:b/>
                <w:bCs/>
              </w:rPr>
            </w:pPr>
            <w:r w:rsidRPr="007B5581">
              <w:rPr>
                <w:rFonts w:cstheme="minorHAnsi"/>
                <w:b/>
                <w:bCs/>
              </w:rPr>
              <w:t>Opis efektu uczenia się</w:t>
            </w:r>
          </w:p>
        </w:tc>
        <w:tc>
          <w:tcPr>
            <w:tcW w:w="1567" w:type="dxa"/>
            <w:vAlign w:val="center"/>
          </w:tcPr>
          <w:p w14:paraId="677AD2A7" w14:textId="77777777" w:rsidR="00731520" w:rsidRPr="007B5581" w:rsidRDefault="00731520" w:rsidP="000B323E">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1E9C4836"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271" w:type="dxa"/>
            <w:vAlign w:val="center"/>
          </w:tcPr>
          <w:p w14:paraId="350287B7"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E1_W</w:t>
            </w:r>
          </w:p>
        </w:tc>
        <w:tc>
          <w:tcPr>
            <w:tcW w:w="6237" w:type="dxa"/>
            <w:gridSpan w:val="3"/>
            <w:vAlign w:val="center"/>
          </w:tcPr>
          <w:p w14:paraId="3D1D3BE4" w14:textId="5AFF01CE" w:rsidR="00731520" w:rsidRPr="007B5581" w:rsidRDefault="00731520" w:rsidP="000B323E">
            <w:pPr>
              <w:pStyle w:val="Tekstpodstawowy"/>
              <w:rPr>
                <w:rFonts w:asciiTheme="minorHAnsi" w:hAnsiTheme="minorHAnsi" w:cstheme="minorHAnsi"/>
                <w:sz w:val="22"/>
                <w:szCs w:val="22"/>
              </w:rPr>
            </w:pPr>
            <w:r w:rsidRPr="007B5581">
              <w:rPr>
                <w:rFonts w:asciiTheme="minorHAnsi" w:hAnsiTheme="minorHAnsi" w:cstheme="minorHAnsi"/>
                <w:sz w:val="22"/>
                <w:szCs w:val="22"/>
              </w:rPr>
              <w:t xml:space="preserve">Zna i rozumie istotę zarządzania zasobami ludzkimi </w:t>
            </w:r>
            <w:r w:rsidR="0080682E" w:rsidRPr="007B5581">
              <w:rPr>
                <w:rFonts w:asciiTheme="minorHAnsi" w:hAnsiTheme="minorHAnsi" w:cstheme="minorHAnsi"/>
                <w:sz w:val="22"/>
                <w:szCs w:val="22"/>
              </w:rPr>
              <w:br/>
            </w:r>
            <w:r w:rsidRPr="007B5581">
              <w:rPr>
                <w:rFonts w:asciiTheme="minorHAnsi" w:hAnsiTheme="minorHAnsi" w:cstheme="minorHAnsi"/>
                <w:sz w:val="22"/>
                <w:szCs w:val="22"/>
              </w:rPr>
              <w:t>w przedsiębiorstwie.</w:t>
            </w:r>
          </w:p>
        </w:tc>
        <w:tc>
          <w:tcPr>
            <w:tcW w:w="1567" w:type="dxa"/>
            <w:vAlign w:val="center"/>
          </w:tcPr>
          <w:p w14:paraId="258F6D73"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 xml:space="preserve">K_W04 </w:t>
            </w:r>
          </w:p>
          <w:p w14:paraId="0A66A388"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K_W05</w:t>
            </w:r>
          </w:p>
        </w:tc>
      </w:tr>
      <w:tr w:rsidR="00C514F2" w:rsidRPr="007B5581" w14:paraId="15D15ED2"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6C8B151C"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E2_W</w:t>
            </w:r>
          </w:p>
        </w:tc>
        <w:tc>
          <w:tcPr>
            <w:tcW w:w="6237" w:type="dxa"/>
            <w:gridSpan w:val="3"/>
            <w:vAlign w:val="center"/>
          </w:tcPr>
          <w:p w14:paraId="2EB5B6AE" w14:textId="77777777" w:rsidR="00731520" w:rsidRPr="007B5581" w:rsidRDefault="00731520" w:rsidP="000B323E">
            <w:pPr>
              <w:spacing w:after="0" w:line="240" w:lineRule="auto"/>
              <w:jc w:val="both"/>
              <w:rPr>
                <w:rFonts w:eastAsia="Times New Roman" w:cstheme="minorHAnsi"/>
              </w:rPr>
            </w:pPr>
            <w:r w:rsidRPr="007B5581">
              <w:rPr>
                <w:rFonts w:eastAsia="Times New Roman" w:cstheme="minorHAnsi"/>
              </w:rPr>
              <w:t>Zna i rozumie nowoczesne koncepcje i metody zarządzania zasobami ludzkimi we współczesnych przedsiębiorstwach.</w:t>
            </w:r>
          </w:p>
        </w:tc>
        <w:tc>
          <w:tcPr>
            <w:tcW w:w="1567" w:type="dxa"/>
            <w:vAlign w:val="center"/>
          </w:tcPr>
          <w:p w14:paraId="0C2DED15"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 xml:space="preserve">K_W04 </w:t>
            </w:r>
          </w:p>
          <w:p w14:paraId="58ECF720"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K_W05</w:t>
            </w:r>
          </w:p>
        </w:tc>
      </w:tr>
      <w:tr w:rsidR="00C514F2" w:rsidRPr="007B5581" w14:paraId="6221E73B"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1271" w:type="dxa"/>
            <w:vAlign w:val="center"/>
          </w:tcPr>
          <w:p w14:paraId="1C2F49C0" w14:textId="77777777" w:rsidR="00731520" w:rsidRPr="007B5581" w:rsidRDefault="00731520" w:rsidP="000B323E">
            <w:pPr>
              <w:snapToGrid w:val="0"/>
              <w:spacing w:after="0" w:line="240" w:lineRule="auto"/>
              <w:jc w:val="center"/>
              <w:rPr>
                <w:rFonts w:eastAsia="Times New Roman" w:cstheme="minorHAnsi"/>
              </w:rPr>
            </w:pPr>
            <w:r w:rsidRPr="007B5581">
              <w:rPr>
                <w:rFonts w:eastAsia="Times New Roman" w:cstheme="minorHAnsi"/>
              </w:rPr>
              <w:t>E3_W</w:t>
            </w:r>
          </w:p>
        </w:tc>
        <w:tc>
          <w:tcPr>
            <w:tcW w:w="6237" w:type="dxa"/>
            <w:gridSpan w:val="3"/>
            <w:vAlign w:val="center"/>
          </w:tcPr>
          <w:p w14:paraId="5D2D0BB6" w14:textId="77777777" w:rsidR="00731520" w:rsidRPr="007B5581" w:rsidRDefault="00731520" w:rsidP="000B323E">
            <w:pPr>
              <w:autoSpaceDE w:val="0"/>
              <w:autoSpaceDN w:val="0"/>
              <w:adjustRightInd w:val="0"/>
              <w:spacing w:after="0" w:line="240" w:lineRule="auto"/>
              <w:jc w:val="both"/>
              <w:rPr>
                <w:rFonts w:eastAsia="Times New Roman" w:cstheme="minorHAnsi"/>
              </w:rPr>
            </w:pPr>
            <w:r w:rsidRPr="007B5581">
              <w:rPr>
                <w:rFonts w:eastAsia="Times New Roman" w:cstheme="minorHAnsi"/>
              </w:rPr>
              <w:t>Zna skuteczne instrumenty zarządzania zasobami ludzkimi.</w:t>
            </w:r>
          </w:p>
        </w:tc>
        <w:tc>
          <w:tcPr>
            <w:tcW w:w="1567" w:type="dxa"/>
            <w:vAlign w:val="center"/>
          </w:tcPr>
          <w:p w14:paraId="24273177"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 xml:space="preserve">K_W04 </w:t>
            </w:r>
          </w:p>
          <w:p w14:paraId="0EA16EBC"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K_W07</w:t>
            </w:r>
          </w:p>
        </w:tc>
      </w:tr>
      <w:tr w:rsidR="00C514F2" w:rsidRPr="007B5581" w14:paraId="1C92AC93"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1808F3DD" w14:textId="77777777" w:rsidR="00731520" w:rsidRPr="007B5581" w:rsidRDefault="00731520" w:rsidP="000B323E">
            <w:pPr>
              <w:snapToGrid w:val="0"/>
              <w:spacing w:after="0" w:line="240" w:lineRule="auto"/>
              <w:jc w:val="center"/>
              <w:rPr>
                <w:rFonts w:eastAsia="Times New Roman" w:cstheme="minorHAnsi"/>
              </w:rPr>
            </w:pPr>
            <w:r w:rsidRPr="007B5581">
              <w:rPr>
                <w:rFonts w:eastAsia="Times New Roman" w:cstheme="minorHAnsi"/>
              </w:rPr>
              <w:t>E4_U</w:t>
            </w:r>
          </w:p>
        </w:tc>
        <w:tc>
          <w:tcPr>
            <w:tcW w:w="6237" w:type="dxa"/>
            <w:gridSpan w:val="3"/>
            <w:vAlign w:val="center"/>
          </w:tcPr>
          <w:p w14:paraId="2A8017B7" w14:textId="77777777" w:rsidR="00731520" w:rsidRPr="007B5581" w:rsidRDefault="00731520" w:rsidP="000B323E">
            <w:pPr>
              <w:snapToGrid w:val="0"/>
              <w:spacing w:after="0" w:line="240" w:lineRule="auto"/>
              <w:jc w:val="both"/>
              <w:rPr>
                <w:rFonts w:eastAsia="Times New Roman" w:cstheme="minorHAnsi"/>
              </w:rPr>
            </w:pPr>
            <w:r w:rsidRPr="007B5581">
              <w:rPr>
                <w:rFonts w:eastAsia="Times New Roman" w:cstheme="minorHAnsi"/>
              </w:rPr>
              <w:t>Potrafi dokonać wyboru właściwych instrumentów zarządzania zasobami ludzkimi w przedsiębiorstwie.</w:t>
            </w:r>
          </w:p>
        </w:tc>
        <w:tc>
          <w:tcPr>
            <w:tcW w:w="1567" w:type="dxa"/>
            <w:vAlign w:val="center"/>
          </w:tcPr>
          <w:p w14:paraId="0F1A8453"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K_U07</w:t>
            </w:r>
          </w:p>
          <w:p w14:paraId="07532A84"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K_U12</w:t>
            </w:r>
          </w:p>
        </w:tc>
      </w:tr>
      <w:tr w:rsidR="00C514F2" w:rsidRPr="007B5581" w14:paraId="21354E0B"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41F333BB"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E5_U</w:t>
            </w:r>
          </w:p>
        </w:tc>
        <w:tc>
          <w:tcPr>
            <w:tcW w:w="6237" w:type="dxa"/>
            <w:gridSpan w:val="3"/>
            <w:vAlign w:val="center"/>
          </w:tcPr>
          <w:p w14:paraId="2A146CD8" w14:textId="77777777" w:rsidR="00731520" w:rsidRPr="007B5581" w:rsidRDefault="00731520" w:rsidP="000B323E">
            <w:pPr>
              <w:autoSpaceDE w:val="0"/>
              <w:autoSpaceDN w:val="0"/>
              <w:adjustRightInd w:val="0"/>
              <w:spacing w:after="0" w:line="240" w:lineRule="auto"/>
              <w:jc w:val="both"/>
              <w:rPr>
                <w:rFonts w:eastAsia="Times New Roman" w:cstheme="minorHAnsi"/>
              </w:rPr>
            </w:pPr>
            <w:r w:rsidRPr="007B5581">
              <w:rPr>
                <w:rFonts w:eastAsia="Times New Roman" w:cstheme="minorHAnsi"/>
              </w:rPr>
              <w:t>Potrafi budować możliwe strategie zarządzania zasobami ludzkimi przedsiębiorstwa w oparciu o przeprowadzoną analizę potencjału ludzkiego.</w:t>
            </w:r>
          </w:p>
        </w:tc>
        <w:tc>
          <w:tcPr>
            <w:tcW w:w="1567" w:type="dxa"/>
            <w:vAlign w:val="center"/>
          </w:tcPr>
          <w:p w14:paraId="6CA06120" w14:textId="77777777" w:rsidR="00731520" w:rsidRPr="007B5581" w:rsidRDefault="00731520" w:rsidP="000B323E">
            <w:pPr>
              <w:pStyle w:val="TableParagraph"/>
              <w:ind w:right="-26"/>
              <w:jc w:val="center"/>
              <w:rPr>
                <w:rFonts w:cstheme="minorHAnsi"/>
              </w:rPr>
            </w:pPr>
            <w:r w:rsidRPr="007B5581">
              <w:rPr>
                <w:rFonts w:cstheme="minorHAnsi"/>
              </w:rPr>
              <w:t>K_U07</w:t>
            </w:r>
          </w:p>
          <w:p w14:paraId="5FBAED7A" w14:textId="77777777" w:rsidR="00731520" w:rsidRPr="007B5581" w:rsidRDefault="00731520" w:rsidP="000B323E">
            <w:pPr>
              <w:pStyle w:val="TableParagraph"/>
              <w:ind w:right="-26"/>
              <w:jc w:val="center"/>
              <w:rPr>
                <w:rFonts w:cstheme="minorHAnsi"/>
              </w:rPr>
            </w:pPr>
            <w:r w:rsidRPr="007B5581">
              <w:rPr>
                <w:rFonts w:cstheme="minorHAnsi"/>
              </w:rPr>
              <w:t>K_U12</w:t>
            </w:r>
          </w:p>
        </w:tc>
      </w:tr>
      <w:tr w:rsidR="00C514F2" w:rsidRPr="007B5581" w14:paraId="3AD1548F"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1271" w:type="dxa"/>
            <w:tcBorders>
              <w:bottom w:val="single" w:sz="4" w:space="0" w:color="000000"/>
            </w:tcBorders>
            <w:vAlign w:val="center"/>
          </w:tcPr>
          <w:p w14:paraId="14FFC4FB"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E6_U</w:t>
            </w:r>
          </w:p>
        </w:tc>
        <w:tc>
          <w:tcPr>
            <w:tcW w:w="6237" w:type="dxa"/>
            <w:gridSpan w:val="3"/>
            <w:tcBorders>
              <w:bottom w:val="single" w:sz="4" w:space="0" w:color="000000"/>
            </w:tcBorders>
            <w:vAlign w:val="center"/>
          </w:tcPr>
          <w:p w14:paraId="33348183" w14:textId="77777777" w:rsidR="00731520" w:rsidRPr="007B5581" w:rsidRDefault="00731520" w:rsidP="000B323E">
            <w:pPr>
              <w:snapToGrid w:val="0"/>
              <w:spacing w:after="0" w:line="240" w:lineRule="auto"/>
              <w:jc w:val="both"/>
              <w:rPr>
                <w:rFonts w:eastAsia="Times New Roman" w:cstheme="minorHAnsi"/>
              </w:rPr>
            </w:pPr>
            <w:r w:rsidRPr="007B5581">
              <w:rPr>
                <w:rFonts w:eastAsia="Times New Roman" w:cstheme="minorHAnsi"/>
              </w:rPr>
              <w:t>Potrafi zastosować nowoczesnych koncepcji i narzędzi zarządzania zasobami ludzkimi w przedsiębiorstwie.</w:t>
            </w:r>
          </w:p>
        </w:tc>
        <w:tc>
          <w:tcPr>
            <w:tcW w:w="1567" w:type="dxa"/>
            <w:tcBorders>
              <w:bottom w:val="single" w:sz="4" w:space="0" w:color="000000"/>
            </w:tcBorders>
            <w:vAlign w:val="center"/>
          </w:tcPr>
          <w:p w14:paraId="00595E81" w14:textId="77777777" w:rsidR="00731520" w:rsidRPr="007B5581" w:rsidRDefault="00731520" w:rsidP="000B323E">
            <w:pPr>
              <w:spacing w:after="0" w:line="240" w:lineRule="auto"/>
              <w:jc w:val="center"/>
              <w:rPr>
                <w:rFonts w:cstheme="minorHAnsi"/>
              </w:rPr>
            </w:pPr>
            <w:r w:rsidRPr="007B5581">
              <w:rPr>
                <w:rFonts w:cstheme="minorHAnsi"/>
              </w:rPr>
              <w:t>K_U01</w:t>
            </w:r>
          </w:p>
          <w:p w14:paraId="7F8B1B27" w14:textId="77777777" w:rsidR="00731520" w:rsidRPr="007B5581" w:rsidRDefault="00731520" w:rsidP="000B323E">
            <w:pPr>
              <w:spacing w:after="0" w:line="240" w:lineRule="auto"/>
              <w:jc w:val="center"/>
              <w:rPr>
                <w:rFonts w:cstheme="minorHAnsi"/>
              </w:rPr>
            </w:pPr>
            <w:r w:rsidRPr="007B5581">
              <w:rPr>
                <w:rFonts w:cstheme="minorHAnsi"/>
              </w:rPr>
              <w:t xml:space="preserve">K_U07 </w:t>
            </w:r>
          </w:p>
          <w:p w14:paraId="169DB264"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K_U12</w:t>
            </w:r>
          </w:p>
        </w:tc>
      </w:tr>
      <w:tr w:rsidR="00C514F2" w:rsidRPr="007B5581" w14:paraId="1B32D502"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0BA5CE90"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E7_K</w:t>
            </w:r>
          </w:p>
        </w:tc>
        <w:tc>
          <w:tcPr>
            <w:tcW w:w="6237" w:type="dxa"/>
            <w:gridSpan w:val="3"/>
            <w:vAlign w:val="center"/>
          </w:tcPr>
          <w:p w14:paraId="72F23144" w14:textId="77777777" w:rsidR="00731520" w:rsidRPr="007B5581" w:rsidRDefault="00731520" w:rsidP="000B323E">
            <w:pPr>
              <w:snapToGrid w:val="0"/>
              <w:spacing w:after="0" w:line="240" w:lineRule="auto"/>
              <w:jc w:val="both"/>
              <w:rPr>
                <w:rFonts w:eastAsia="Times New Roman" w:cstheme="minorHAnsi"/>
              </w:rPr>
            </w:pPr>
            <w:r w:rsidRPr="007B5581">
              <w:rPr>
                <w:rFonts w:eastAsia="Times New Roman" w:cstheme="minorHAnsi"/>
              </w:rPr>
              <w:t>Jest gotów do przyjęcia odpowiedzialności za efektywność pracy własnej i innych pracowników.</w:t>
            </w:r>
          </w:p>
        </w:tc>
        <w:tc>
          <w:tcPr>
            <w:tcW w:w="1567" w:type="dxa"/>
            <w:vAlign w:val="center"/>
          </w:tcPr>
          <w:p w14:paraId="5058FE6E"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K_K01</w:t>
            </w:r>
          </w:p>
          <w:p w14:paraId="01259E34"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K_K05</w:t>
            </w:r>
          </w:p>
        </w:tc>
      </w:tr>
      <w:tr w:rsidR="00C514F2" w:rsidRPr="007B5581" w14:paraId="1FAC2405" w14:textId="77777777" w:rsidTr="0017538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9075" w:type="dxa"/>
            <w:gridSpan w:val="5"/>
            <w:vAlign w:val="center"/>
          </w:tcPr>
          <w:p w14:paraId="08227656" w14:textId="77777777" w:rsidR="00731520" w:rsidRPr="007B5581" w:rsidRDefault="00731520" w:rsidP="000B323E">
            <w:pPr>
              <w:spacing w:after="0" w:line="240" w:lineRule="auto"/>
              <w:jc w:val="center"/>
              <w:rPr>
                <w:rFonts w:cstheme="minorHAnsi"/>
                <w:b/>
              </w:rPr>
            </w:pPr>
            <w:r w:rsidRPr="007B5581">
              <w:rPr>
                <w:rFonts w:cstheme="minorHAnsi"/>
                <w:b/>
              </w:rPr>
              <w:lastRenderedPageBreak/>
              <w:t>Efekty uczenia się dla przedmiotu</w:t>
            </w:r>
          </w:p>
          <w:p w14:paraId="2D228098" w14:textId="77777777" w:rsidR="00731520" w:rsidRPr="007B5581" w:rsidRDefault="00731520" w:rsidP="000B323E">
            <w:pPr>
              <w:spacing w:after="0" w:line="240" w:lineRule="auto"/>
              <w:jc w:val="center"/>
              <w:rPr>
                <w:rFonts w:eastAsia="Times New Roman" w:cstheme="minorHAnsi"/>
              </w:rPr>
            </w:pPr>
            <w:r w:rsidRPr="007B5581">
              <w:rPr>
                <w:rFonts w:cstheme="minorHAnsi"/>
                <w:b/>
              </w:rPr>
              <w:t>Ćwiczenia</w:t>
            </w:r>
          </w:p>
        </w:tc>
      </w:tr>
      <w:tr w:rsidR="00C514F2" w:rsidRPr="007B5581" w14:paraId="54598FFB"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29EE9904" w14:textId="77777777" w:rsidR="00731520" w:rsidRPr="007B5581" w:rsidRDefault="00731520" w:rsidP="0017538D">
            <w:pPr>
              <w:spacing w:after="0" w:line="240" w:lineRule="auto"/>
              <w:jc w:val="center"/>
              <w:rPr>
                <w:rFonts w:eastAsia="Times New Roman" w:cstheme="minorHAnsi"/>
                <w:b/>
                <w:bCs/>
              </w:rPr>
            </w:pPr>
            <w:r w:rsidRPr="007B5581">
              <w:rPr>
                <w:rFonts w:cstheme="minorHAnsi"/>
                <w:b/>
                <w:bCs/>
              </w:rPr>
              <w:t>Symbol efektu uczenia się</w:t>
            </w:r>
          </w:p>
        </w:tc>
        <w:tc>
          <w:tcPr>
            <w:tcW w:w="6237" w:type="dxa"/>
            <w:gridSpan w:val="3"/>
            <w:vAlign w:val="center"/>
          </w:tcPr>
          <w:p w14:paraId="4170EB55" w14:textId="77777777" w:rsidR="00731520" w:rsidRPr="007B5581" w:rsidRDefault="00731520" w:rsidP="0017538D">
            <w:pPr>
              <w:snapToGrid w:val="0"/>
              <w:spacing w:after="0" w:line="240" w:lineRule="auto"/>
              <w:jc w:val="center"/>
              <w:rPr>
                <w:rFonts w:eastAsia="Times New Roman" w:cstheme="minorHAnsi"/>
                <w:b/>
                <w:bCs/>
              </w:rPr>
            </w:pPr>
            <w:r w:rsidRPr="007B5581">
              <w:rPr>
                <w:rFonts w:cstheme="minorHAnsi"/>
                <w:b/>
                <w:bCs/>
              </w:rPr>
              <w:t>Opis efektu uczenia się</w:t>
            </w:r>
          </w:p>
        </w:tc>
        <w:tc>
          <w:tcPr>
            <w:tcW w:w="1567" w:type="dxa"/>
            <w:vAlign w:val="center"/>
          </w:tcPr>
          <w:p w14:paraId="2400F8E8" w14:textId="77777777" w:rsidR="00731520" w:rsidRPr="007B5581" w:rsidRDefault="00731520" w:rsidP="0017538D">
            <w:pPr>
              <w:spacing w:after="0" w:line="240" w:lineRule="auto"/>
              <w:jc w:val="center"/>
              <w:rPr>
                <w:rFonts w:eastAsia="Times New Roman" w:cstheme="minorHAnsi"/>
                <w:b/>
                <w:bCs/>
              </w:rPr>
            </w:pPr>
            <w:r w:rsidRPr="007B5581">
              <w:rPr>
                <w:rFonts w:cstheme="minorHAnsi"/>
                <w:b/>
                <w:bCs/>
              </w:rPr>
              <w:t>Odniesienie efektu do efektu kierunkowego</w:t>
            </w:r>
          </w:p>
        </w:tc>
      </w:tr>
      <w:tr w:rsidR="00C514F2" w:rsidRPr="007B5581" w14:paraId="236C4031"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0AF576C4" w14:textId="77777777" w:rsidR="00731520" w:rsidRPr="007B5581" w:rsidRDefault="00731520" w:rsidP="000B323E">
            <w:pPr>
              <w:spacing w:after="0" w:line="240" w:lineRule="auto"/>
              <w:jc w:val="center"/>
              <w:rPr>
                <w:rFonts w:eastAsia="Times New Roman" w:cstheme="minorHAnsi"/>
              </w:rPr>
            </w:pPr>
            <w:r w:rsidRPr="007B5581">
              <w:rPr>
                <w:rFonts w:cstheme="minorHAnsi"/>
              </w:rPr>
              <w:t>E1_W</w:t>
            </w:r>
          </w:p>
        </w:tc>
        <w:tc>
          <w:tcPr>
            <w:tcW w:w="6237" w:type="dxa"/>
            <w:gridSpan w:val="3"/>
            <w:vAlign w:val="center"/>
          </w:tcPr>
          <w:p w14:paraId="05D9E3DF" w14:textId="03F533A6" w:rsidR="00731520" w:rsidRPr="007B5581" w:rsidRDefault="00731520" w:rsidP="000B323E">
            <w:pPr>
              <w:snapToGrid w:val="0"/>
              <w:spacing w:after="0" w:line="240" w:lineRule="auto"/>
              <w:jc w:val="both"/>
              <w:rPr>
                <w:rFonts w:eastAsia="Times New Roman" w:cstheme="minorHAnsi"/>
              </w:rPr>
            </w:pPr>
            <w:r w:rsidRPr="007B5581">
              <w:rPr>
                <w:rFonts w:cstheme="minorHAnsi"/>
              </w:rPr>
              <w:t xml:space="preserve">Zna i rozumie istotę zarządzania zasobami ludzkimi </w:t>
            </w:r>
            <w:r w:rsidR="0080682E" w:rsidRPr="007B5581">
              <w:rPr>
                <w:rFonts w:cstheme="minorHAnsi"/>
              </w:rPr>
              <w:br/>
            </w:r>
            <w:r w:rsidRPr="007B5581">
              <w:rPr>
                <w:rFonts w:cstheme="minorHAnsi"/>
              </w:rPr>
              <w:t>w przedsiębiorstwie.</w:t>
            </w:r>
          </w:p>
        </w:tc>
        <w:tc>
          <w:tcPr>
            <w:tcW w:w="1567" w:type="dxa"/>
            <w:vAlign w:val="center"/>
          </w:tcPr>
          <w:p w14:paraId="13078B00" w14:textId="77777777" w:rsidR="00731520" w:rsidRPr="007B5581" w:rsidRDefault="00731520" w:rsidP="000B323E">
            <w:pPr>
              <w:spacing w:after="0" w:line="240" w:lineRule="auto"/>
              <w:jc w:val="center"/>
              <w:rPr>
                <w:rFonts w:eastAsia="Times New Roman" w:cstheme="minorHAnsi"/>
              </w:rPr>
            </w:pPr>
            <w:r w:rsidRPr="007B5581">
              <w:rPr>
                <w:rFonts w:cstheme="minorHAnsi"/>
              </w:rPr>
              <w:t>K_W05</w:t>
            </w:r>
          </w:p>
        </w:tc>
      </w:tr>
      <w:tr w:rsidR="00C514F2" w:rsidRPr="007B5581" w14:paraId="279E1BD5"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0AE74C54" w14:textId="77777777" w:rsidR="00731520" w:rsidRPr="007B5581" w:rsidRDefault="00731520" w:rsidP="000B323E">
            <w:pPr>
              <w:spacing w:after="0" w:line="240" w:lineRule="auto"/>
              <w:jc w:val="center"/>
              <w:rPr>
                <w:rFonts w:eastAsia="Times New Roman" w:cstheme="minorHAnsi"/>
              </w:rPr>
            </w:pPr>
            <w:r w:rsidRPr="007B5581">
              <w:rPr>
                <w:rFonts w:cstheme="minorHAnsi"/>
              </w:rPr>
              <w:t>E2_W</w:t>
            </w:r>
          </w:p>
        </w:tc>
        <w:tc>
          <w:tcPr>
            <w:tcW w:w="6237" w:type="dxa"/>
            <w:gridSpan w:val="3"/>
            <w:vAlign w:val="center"/>
          </w:tcPr>
          <w:p w14:paraId="6667F2A7" w14:textId="77777777" w:rsidR="00731520" w:rsidRPr="007B5581" w:rsidRDefault="00731520" w:rsidP="000B323E">
            <w:pPr>
              <w:snapToGrid w:val="0"/>
              <w:spacing w:after="0" w:line="240" w:lineRule="auto"/>
              <w:jc w:val="both"/>
              <w:rPr>
                <w:rFonts w:eastAsia="Times New Roman" w:cstheme="minorHAnsi"/>
              </w:rPr>
            </w:pPr>
            <w:r w:rsidRPr="007B5581">
              <w:rPr>
                <w:rFonts w:cstheme="minorHAnsi"/>
              </w:rPr>
              <w:t>Zna nowoczesne koncepcje i metody zarządzania zasobami ludzkimi we współczesnych przedsiębiorstwach.</w:t>
            </w:r>
          </w:p>
        </w:tc>
        <w:tc>
          <w:tcPr>
            <w:tcW w:w="1567" w:type="dxa"/>
            <w:vAlign w:val="center"/>
          </w:tcPr>
          <w:p w14:paraId="3CD4DD17" w14:textId="77777777" w:rsidR="00731520" w:rsidRPr="007B5581" w:rsidRDefault="00731520" w:rsidP="000B323E">
            <w:pPr>
              <w:spacing w:after="0" w:line="240" w:lineRule="auto"/>
              <w:jc w:val="center"/>
              <w:rPr>
                <w:rFonts w:cstheme="minorHAnsi"/>
              </w:rPr>
            </w:pPr>
            <w:r w:rsidRPr="007B5581">
              <w:rPr>
                <w:rFonts w:cstheme="minorHAnsi"/>
              </w:rPr>
              <w:t>K_W04</w:t>
            </w:r>
          </w:p>
          <w:p w14:paraId="4D328ED3" w14:textId="77777777" w:rsidR="00731520" w:rsidRPr="007B5581" w:rsidRDefault="00731520" w:rsidP="000B323E">
            <w:pPr>
              <w:spacing w:after="0" w:line="240" w:lineRule="auto"/>
              <w:jc w:val="center"/>
              <w:rPr>
                <w:rFonts w:eastAsia="Times New Roman" w:cstheme="minorHAnsi"/>
              </w:rPr>
            </w:pPr>
            <w:r w:rsidRPr="007B5581">
              <w:rPr>
                <w:rFonts w:cstheme="minorHAnsi"/>
              </w:rPr>
              <w:t>K_W05</w:t>
            </w:r>
          </w:p>
        </w:tc>
      </w:tr>
      <w:tr w:rsidR="00C514F2" w:rsidRPr="007B5581" w14:paraId="3A58D6E4"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779E726C" w14:textId="77777777" w:rsidR="00731520" w:rsidRPr="007B5581" w:rsidRDefault="00731520" w:rsidP="000B323E">
            <w:pPr>
              <w:spacing w:after="0" w:line="240" w:lineRule="auto"/>
              <w:jc w:val="center"/>
              <w:rPr>
                <w:rFonts w:eastAsia="Times New Roman" w:cstheme="minorHAnsi"/>
              </w:rPr>
            </w:pPr>
            <w:r w:rsidRPr="007B5581">
              <w:rPr>
                <w:rFonts w:cstheme="minorHAnsi"/>
              </w:rPr>
              <w:t>E3_W</w:t>
            </w:r>
          </w:p>
        </w:tc>
        <w:tc>
          <w:tcPr>
            <w:tcW w:w="6237" w:type="dxa"/>
            <w:gridSpan w:val="3"/>
            <w:vAlign w:val="center"/>
          </w:tcPr>
          <w:p w14:paraId="14989458" w14:textId="77777777" w:rsidR="00731520" w:rsidRPr="007B5581" w:rsidRDefault="00731520" w:rsidP="000B323E">
            <w:pPr>
              <w:snapToGrid w:val="0"/>
              <w:spacing w:after="0" w:line="240" w:lineRule="auto"/>
              <w:jc w:val="both"/>
              <w:rPr>
                <w:rFonts w:eastAsia="Times New Roman" w:cstheme="minorHAnsi"/>
              </w:rPr>
            </w:pPr>
            <w:r w:rsidRPr="007B5581">
              <w:rPr>
                <w:rFonts w:cstheme="minorHAnsi"/>
              </w:rPr>
              <w:t>Zna skuteczne instrumenty zarządzania zasobami ludzkimi.</w:t>
            </w:r>
          </w:p>
        </w:tc>
        <w:tc>
          <w:tcPr>
            <w:tcW w:w="1567" w:type="dxa"/>
            <w:vAlign w:val="center"/>
          </w:tcPr>
          <w:p w14:paraId="3C7FB83B" w14:textId="77777777" w:rsidR="00731520" w:rsidRPr="007B5581" w:rsidRDefault="00731520" w:rsidP="000B323E">
            <w:pPr>
              <w:spacing w:after="0" w:line="240" w:lineRule="auto"/>
              <w:jc w:val="center"/>
              <w:rPr>
                <w:rFonts w:cstheme="minorHAnsi"/>
              </w:rPr>
            </w:pPr>
            <w:r w:rsidRPr="007B5581">
              <w:rPr>
                <w:rFonts w:cstheme="minorHAnsi"/>
              </w:rPr>
              <w:t>K_W04</w:t>
            </w:r>
          </w:p>
          <w:p w14:paraId="0ACB751F" w14:textId="77777777" w:rsidR="00731520" w:rsidRPr="007B5581" w:rsidRDefault="00731520" w:rsidP="000B323E">
            <w:pPr>
              <w:spacing w:after="0" w:line="240" w:lineRule="auto"/>
              <w:jc w:val="center"/>
              <w:rPr>
                <w:rFonts w:eastAsia="Times New Roman" w:cstheme="minorHAnsi"/>
              </w:rPr>
            </w:pPr>
            <w:r w:rsidRPr="007B5581">
              <w:rPr>
                <w:rFonts w:cstheme="minorHAnsi"/>
              </w:rPr>
              <w:t>K_W07</w:t>
            </w:r>
          </w:p>
        </w:tc>
      </w:tr>
      <w:tr w:rsidR="00C514F2" w:rsidRPr="007B5581" w14:paraId="08D2A60A"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7D38BE3E" w14:textId="77777777" w:rsidR="00731520" w:rsidRPr="007B5581" w:rsidRDefault="00731520" w:rsidP="000B323E">
            <w:pPr>
              <w:pStyle w:val="TableParagraph"/>
              <w:rPr>
                <w:rFonts w:cstheme="minorHAnsi"/>
                <w:b/>
              </w:rPr>
            </w:pPr>
          </w:p>
          <w:p w14:paraId="04E7536D" w14:textId="77777777" w:rsidR="00731520" w:rsidRPr="007B5581" w:rsidRDefault="00731520" w:rsidP="000B323E">
            <w:pPr>
              <w:spacing w:after="0" w:line="240" w:lineRule="auto"/>
              <w:jc w:val="center"/>
              <w:rPr>
                <w:rFonts w:eastAsia="Times New Roman" w:cstheme="minorHAnsi"/>
              </w:rPr>
            </w:pPr>
            <w:r w:rsidRPr="007B5581">
              <w:rPr>
                <w:rFonts w:cstheme="minorHAnsi"/>
              </w:rPr>
              <w:t>E4_U</w:t>
            </w:r>
          </w:p>
        </w:tc>
        <w:tc>
          <w:tcPr>
            <w:tcW w:w="6237" w:type="dxa"/>
            <w:gridSpan w:val="3"/>
            <w:vAlign w:val="center"/>
          </w:tcPr>
          <w:p w14:paraId="39783CA9" w14:textId="77777777" w:rsidR="00731520" w:rsidRPr="007B5581" w:rsidRDefault="00731520" w:rsidP="000B323E">
            <w:pPr>
              <w:snapToGrid w:val="0"/>
              <w:spacing w:after="0" w:line="240" w:lineRule="auto"/>
              <w:jc w:val="both"/>
              <w:rPr>
                <w:rFonts w:eastAsia="Times New Roman" w:cstheme="minorHAnsi"/>
              </w:rPr>
            </w:pPr>
            <w:r w:rsidRPr="007B5581">
              <w:rPr>
                <w:rFonts w:cstheme="minorHAnsi"/>
              </w:rPr>
              <w:t>Potrafi dokonać wyboru właściwych instrumentów zarządzania zasobami ludzkimi w przedsiębiorstwie.</w:t>
            </w:r>
          </w:p>
        </w:tc>
        <w:tc>
          <w:tcPr>
            <w:tcW w:w="1567" w:type="dxa"/>
            <w:vAlign w:val="center"/>
          </w:tcPr>
          <w:p w14:paraId="54BC04D9" w14:textId="77777777" w:rsidR="00731520" w:rsidRPr="007B5581" w:rsidRDefault="00731520" w:rsidP="000B323E">
            <w:pPr>
              <w:spacing w:after="0" w:line="240" w:lineRule="auto"/>
              <w:jc w:val="center"/>
              <w:rPr>
                <w:rFonts w:cstheme="minorHAnsi"/>
              </w:rPr>
            </w:pPr>
            <w:r w:rsidRPr="007B5581">
              <w:rPr>
                <w:rFonts w:cstheme="minorHAnsi"/>
              </w:rPr>
              <w:t>K_U07</w:t>
            </w:r>
          </w:p>
          <w:p w14:paraId="4C12D06C" w14:textId="77777777" w:rsidR="00731520" w:rsidRPr="007B5581" w:rsidRDefault="00731520" w:rsidP="000B323E">
            <w:pPr>
              <w:spacing w:after="0" w:line="240" w:lineRule="auto"/>
              <w:jc w:val="center"/>
              <w:rPr>
                <w:rFonts w:eastAsia="Times New Roman" w:cstheme="minorHAnsi"/>
              </w:rPr>
            </w:pPr>
            <w:r w:rsidRPr="007B5581">
              <w:rPr>
                <w:rFonts w:cstheme="minorHAnsi"/>
              </w:rPr>
              <w:t>K_U12</w:t>
            </w:r>
          </w:p>
        </w:tc>
      </w:tr>
      <w:tr w:rsidR="00C514F2" w:rsidRPr="007B5581" w14:paraId="7CA845E5"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14388934" w14:textId="77777777" w:rsidR="00731520" w:rsidRPr="007B5581" w:rsidRDefault="00731520" w:rsidP="000B323E">
            <w:pPr>
              <w:spacing w:after="0" w:line="240" w:lineRule="auto"/>
              <w:jc w:val="center"/>
              <w:rPr>
                <w:rFonts w:eastAsia="Times New Roman" w:cstheme="minorHAnsi"/>
              </w:rPr>
            </w:pPr>
            <w:r w:rsidRPr="007B5581">
              <w:rPr>
                <w:rFonts w:cstheme="minorHAnsi"/>
                <w:w w:val="95"/>
              </w:rPr>
              <w:t>E5_U</w:t>
            </w:r>
          </w:p>
        </w:tc>
        <w:tc>
          <w:tcPr>
            <w:tcW w:w="6237" w:type="dxa"/>
            <w:gridSpan w:val="3"/>
            <w:vAlign w:val="center"/>
          </w:tcPr>
          <w:p w14:paraId="57F452E0" w14:textId="77777777" w:rsidR="00731520" w:rsidRPr="007B5581" w:rsidRDefault="00731520" w:rsidP="000B323E">
            <w:pPr>
              <w:snapToGrid w:val="0"/>
              <w:spacing w:after="0" w:line="240" w:lineRule="auto"/>
              <w:jc w:val="both"/>
              <w:rPr>
                <w:rFonts w:eastAsia="Times New Roman" w:cstheme="minorHAnsi"/>
              </w:rPr>
            </w:pPr>
            <w:r w:rsidRPr="007B5581">
              <w:rPr>
                <w:rFonts w:cstheme="minorHAnsi"/>
              </w:rPr>
              <w:t>Potrafi budować możliwe strategie zarządzania zasobami ludzkimi przedsiębiorstwa w oparciu o przeprowadzoną analizę potencjału ludzkiego.</w:t>
            </w:r>
          </w:p>
        </w:tc>
        <w:tc>
          <w:tcPr>
            <w:tcW w:w="1567" w:type="dxa"/>
            <w:vAlign w:val="center"/>
          </w:tcPr>
          <w:p w14:paraId="531C440D" w14:textId="77777777" w:rsidR="00731520" w:rsidRPr="007B5581" w:rsidRDefault="00731520" w:rsidP="000B323E">
            <w:pPr>
              <w:pStyle w:val="TableParagraph"/>
              <w:ind w:left="134" w:right="115"/>
              <w:jc w:val="center"/>
              <w:rPr>
                <w:rFonts w:cstheme="minorHAnsi"/>
              </w:rPr>
            </w:pPr>
            <w:r w:rsidRPr="007B5581">
              <w:rPr>
                <w:rFonts w:cstheme="minorHAnsi"/>
              </w:rPr>
              <w:t xml:space="preserve">K_U07 </w:t>
            </w:r>
          </w:p>
          <w:p w14:paraId="7E6B770B" w14:textId="77777777" w:rsidR="00731520" w:rsidRPr="007B5581" w:rsidRDefault="00731520" w:rsidP="000B323E">
            <w:pPr>
              <w:pStyle w:val="TableParagraph"/>
              <w:ind w:left="134" w:right="115"/>
              <w:jc w:val="center"/>
              <w:rPr>
                <w:rFonts w:cstheme="minorHAnsi"/>
              </w:rPr>
            </w:pPr>
            <w:r w:rsidRPr="007B5581">
              <w:rPr>
                <w:rFonts w:cstheme="minorHAnsi"/>
              </w:rPr>
              <w:t>K_U11</w:t>
            </w:r>
          </w:p>
          <w:p w14:paraId="7BC2D668" w14:textId="77777777" w:rsidR="00731520" w:rsidRPr="007B5581" w:rsidRDefault="00731520" w:rsidP="000B323E">
            <w:pPr>
              <w:pStyle w:val="TableParagraph"/>
              <w:ind w:left="134" w:right="115"/>
              <w:jc w:val="center"/>
              <w:rPr>
                <w:rFonts w:cstheme="minorHAnsi"/>
              </w:rPr>
            </w:pPr>
            <w:r w:rsidRPr="007B5581">
              <w:rPr>
                <w:rFonts w:cstheme="minorHAnsi"/>
              </w:rPr>
              <w:t>K_U12</w:t>
            </w:r>
          </w:p>
        </w:tc>
      </w:tr>
      <w:tr w:rsidR="00C514F2" w:rsidRPr="007B5581" w14:paraId="52FACA76"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5E8E549B" w14:textId="77777777" w:rsidR="00731520" w:rsidRPr="007B5581" w:rsidRDefault="00731520" w:rsidP="000B323E">
            <w:pPr>
              <w:spacing w:after="0" w:line="240" w:lineRule="auto"/>
              <w:jc w:val="center"/>
              <w:rPr>
                <w:rFonts w:eastAsia="Times New Roman" w:cstheme="minorHAnsi"/>
              </w:rPr>
            </w:pPr>
            <w:r w:rsidRPr="007B5581">
              <w:rPr>
                <w:rFonts w:cstheme="minorHAnsi"/>
                <w:w w:val="95"/>
              </w:rPr>
              <w:t>E6_U</w:t>
            </w:r>
          </w:p>
        </w:tc>
        <w:tc>
          <w:tcPr>
            <w:tcW w:w="6237" w:type="dxa"/>
            <w:gridSpan w:val="3"/>
            <w:vAlign w:val="center"/>
          </w:tcPr>
          <w:p w14:paraId="1550A63D" w14:textId="70CB2BC9" w:rsidR="00731520" w:rsidRPr="007B5581" w:rsidRDefault="00731520" w:rsidP="000B323E">
            <w:pPr>
              <w:snapToGrid w:val="0"/>
              <w:spacing w:after="0" w:line="240" w:lineRule="auto"/>
              <w:jc w:val="both"/>
              <w:rPr>
                <w:rFonts w:eastAsia="Times New Roman" w:cstheme="minorHAnsi"/>
              </w:rPr>
            </w:pPr>
            <w:r w:rsidRPr="007B5581">
              <w:rPr>
                <w:rFonts w:cstheme="minorHAnsi"/>
              </w:rPr>
              <w:t xml:space="preserve">Potrafi identyfikować uwarunkowania międzykulturowe </w:t>
            </w:r>
            <w:r w:rsidR="0080682E" w:rsidRPr="007B5581">
              <w:rPr>
                <w:rFonts w:cstheme="minorHAnsi"/>
              </w:rPr>
              <w:br/>
            </w:r>
            <w:r w:rsidRPr="007B5581">
              <w:rPr>
                <w:rFonts w:cstheme="minorHAnsi"/>
              </w:rPr>
              <w:t>w organizacji, analizować i przewidywać ludzkie zachowania oraz prawidłowo stosować metody rozwiązywania konfliktów na tym tle.</w:t>
            </w:r>
          </w:p>
        </w:tc>
        <w:tc>
          <w:tcPr>
            <w:tcW w:w="1567" w:type="dxa"/>
            <w:vAlign w:val="center"/>
          </w:tcPr>
          <w:p w14:paraId="5206232A" w14:textId="77777777" w:rsidR="00731520" w:rsidRPr="007B5581" w:rsidRDefault="00731520" w:rsidP="000B323E">
            <w:pPr>
              <w:spacing w:after="0" w:line="240" w:lineRule="auto"/>
              <w:jc w:val="center"/>
              <w:rPr>
                <w:rFonts w:cstheme="minorHAnsi"/>
              </w:rPr>
            </w:pPr>
            <w:r w:rsidRPr="007B5581">
              <w:rPr>
                <w:rFonts w:cstheme="minorHAnsi"/>
              </w:rPr>
              <w:t xml:space="preserve">K_U06 </w:t>
            </w:r>
          </w:p>
          <w:p w14:paraId="507FD427" w14:textId="77777777" w:rsidR="00731520" w:rsidRPr="007B5581" w:rsidRDefault="00731520" w:rsidP="000B323E">
            <w:pPr>
              <w:spacing w:after="0" w:line="240" w:lineRule="auto"/>
              <w:jc w:val="center"/>
              <w:rPr>
                <w:rFonts w:eastAsia="Times New Roman" w:cstheme="minorHAnsi"/>
              </w:rPr>
            </w:pPr>
            <w:r w:rsidRPr="007B5581">
              <w:rPr>
                <w:rFonts w:cstheme="minorHAnsi"/>
              </w:rPr>
              <w:t>K_U07</w:t>
            </w:r>
          </w:p>
        </w:tc>
      </w:tr>
      <w:tr w:rsidR="00C514F2" w:rsidRPr="007B5581" w14:paraId="16161A40"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7A35F917" w14:textId="77777777" w:rsidR="00731520" w:rsidRPr="007B5581" w:rsidRDefault="00731520" w:rsidP="000B323E">
            <w:pPr>
              <w:spacing w:after="0" w:line="240" w:lineRule="auto"/>
              <w:jc w:val="center"/>
              <w:rPr>
                <w:rFonts w:eastAsia="Times New Roman" w:cstheme="minorHAnsi"/>
              </w:rPr>
            </w:pPr>
            <w:r w:rsidRPr="007B5581">
              <w:rPr>
                <w:rFonts w:cstheme="minorHAnsi"/>
                <w:w w:val="95"/>
              </w:rPr>
              <w:t>E7_K</w:t>
            </w:r>
          </w:p>
        </w:tc>
        <w:tc>
          <w:tcPr>
            <w:tcW w:w="6237" w:type="dxa"/>
            <w:gridSpan w:val="3"/>
            <w:vAlign w:val="center"/>
          </w:tcPr>
          <w:p w14:paraId="03A1DA99" w14:textId="77777777" w:rsidR="00731520" w:rsidRPr="007B5581" w:rsidRDefault="00731520" w:rsidP="000B323E">
            <w:pPr>
              <w:snapToGrid w:val="0"/>
              <w:spacing w:after="0" w:line="240" w:lineRule="auto"/>
              <w:jc w:val="both"/>
              <w:rPr>
                <w:rFonts w:eastAsia="Times New Roman" w:cstheme="minorHAnsi"/>
              </w:rPr>
            </w:pPr>
            <w:r w:rsidRPr="007B5581">
              <w:rPr>
                <w:rFonts w:cstheme="minorHAnsi"/>
              </w:rPr>
              <w:t>Jest gotowy do przyjęcia odpowiedzialności za efektywność pracy własnej i innych pracowników.</w:t>
            </w:r>
          </w:p>
        </w:tc>
        <w:tc>
          <w:tcPr>
            <w:tcW w:w="1567" w:type="dxa"/>
            <w:vAlign w:val="center"/>
          </w:tcPr>
          <w:p w14:paraId="734BE124" w14:textId="77777777" w:rsidR="00731520" w:rsidRPr="007B5581" w:rsidRDefault="00731520" w:rsidP="000B323E">
            <w:pPr>
              <w:spacing w:after="0" w:line="240" w:lineRule="auto"/>
              <w:jc w:val="center"/>
              <w:rPr>
                <w:rFonts w:eastAsia="Times New Roman" w:cstheme="minorHAnsi"/>
              </w:rPr>
            </w:pPr>
            <w:r w:rsidRPr="007B5581">
              <w:rPr>
                <w:rFonts w:eastAsia="Times New Roman" w:cstheme="minorHAnsi"/>
              </w:rPr>
              <w:t>K_K01</w:t>
            </w:r>
          </w:p>
          <w:p w14:paraId="41091FCF" w14:textId="77777777" w:rsidR="00731520" w:rsidRPr="007B5581" w:rsidRDefault="00731520" w:rsidP="000B323E">
            <w:pPr>
              <w:spacing w:after="0" w:line="240" w:lineRule="auto"/>
              <w:jc w:val="center"/>
              <w:rPr>
                <w:rFonts w:eastAsia="Times New Roman" w:cstheme="minorHAnsi"/>
              </w:rPr>
            </w:pPr>
            <w:r w:rsidRPr="007B5581">
              <w:rPr>
                <w:rFonts w:cstheme="minorHAnsi"/>
              </w:rPr>
              <w:t>K_K05</w:t>
            </w:r>
          </w:p>
        </w:tc>
      </w:tr>
    </w:tbl>
    <w:p w14:paraId="4F31A419" w14:textId="77777777" w:rsidR="00731520" w:rsidRPr="007B5581" w:rsidRDefault="00731520" w:rsidP="00731520">
      <w:pPr>
        <w:keepNext/>
        <w:spacing w:after="0" w:line="360" w:lineRule="auto"/>
        <w:jc w:val="both"/>
        <w:outlineLvl w:val="2"/>
        <w:rPr>
          <w:rFonts w:cstheme="minorHAnsi"/>
          <w:b/>
        </w:rPr>
      </w:pPr>
    </w:p>
    <w:tbl>
      <w:tblPr>
        <w:tblpPr w:leftFromText="141" w:rightFromText="141" w:vertAnchor="text" w:tblpXSpec="center"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1"/>
        <w:gridCol w:w="3260"/>
        <w:gridCol w:w="1940"/>
        <w:gridCol w:w="1037"/>
        <w:gridCol w:w="1559"/>
      </w:tblGrid>
      <w:tr w:rsidR="00C514F2" w:rsidRPr="007B5581" w14:paraId="1EE3CE3A" w14:textId="77777777" w:rsidTr="004816EB">
        <w:trPr>
          <w:trHeight w:val="883"/>
        </w:trPr>
        <w:tc>
          <w:tcPr>
            <w:tcW w:w="6471" w:type="dxa"/>
            <w:gridSpan w:val="3"/>
            <w:shd w:val="clear" w:color="auto" w:fill="DEEAF6" w:themeFill="accent5" w:themeFillTint="33"/>
            <w:vAlign w:val="center"/>
          </w:tcPr>
          <w:p w14:paraId="3E7120B5"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1500A07D" w14:textId="77777777" w:rsidR="00731520" w:rsidRPr="007B5581" w:rsidRDefault="00731520" w:rsidP="000B323E">
            <w:pPr>
              <w:spacing w:after="0" w:line="240" w:lineRule="auto"/>
              <w:contextualSpacing/>
              <w:rPr>
                <w:rFonts w:cstheme="minorHAnsi"/>
                <w:lang w:eastAsia="pl-PL"/>
              </w:rPr>
            </w:pPr>
            <w:r w:rsidRPr="007B5581">
              <w:rPr>
                <w:rFonts w:cstheme="minorHAnsi"/>
                <w:lang w:eastAsia="pl-PL"/>
              </w:rPr>
              <w:t xml:space="preserve">Grupa zajęć kierunkowych </w:t>
            </w:r>
          </w:p>
        </w:tc>
        <w:tc>
          <w:tcPr>
            <w:tcW w:w="2596" w:type="dxa"/>
            <w:gridSpan w:val="2"/>
            <w:shd w:val="clear" w:color="auto" w:fill="DEEAF6" w:themeFill="accent5" w:themeFillTint="33"/>
            <w:vAlign w:val="center"/>
          </w:tcPr>
          <w:p w14:paraId="5419A1FE"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76686B28" w14:textId="77777777" w:rsidR="00731520" w:rsidRPr="007B5581" w:rsidRDefault="00731520" w:rsidP="000B323E">
            <w:pPr>
              <w:pStyle w:val="Nagwek3"/>
              <w:spacing w:before="0" w:line="240" w:lineRule="auto"/>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41C5D21E" w14:textId="77777777" w:rsidTr="004816EB">
        <w:trPr>
          <w:trHeight w:val="567"/>
        </w:trPr>
        <w:tc>
          <w:tcPr>
            <w:tcW w:w="9067" w:type="dxa"/>
            <w:gridSpan w:val="5"/>
            <w:shd w:val="clear" w:color="auto" w:fill="FFFFFF" w:themeFill="background1"/>
            <w:vAlign w:val="center"/>
          </w:tcPr>
          <w:p w14:paraId="246B41BE" w14:textId="77777777" w:rsidR="00731520" w:rsidRPr="007B5581" w:rsidRDefault="00731520" w:rsidP="000B323E">
            <w:pPr>
              <w:pStyle w:val="Nagwek2"/>
              <w:spacing w:line="240" w:lineRule="auto"/>
              <w:ind w:left="576" w:hanging="576"/>
              <w:rPr>
                <w:rFonts w:asciiTheme="minorHAnsi" w:hAnsiTheme="minorHAnsi" w:cstheme="minorHAnsi"/>
                <w:sz w:val="22"/>
                <w:szCs w:val="22"/>
              </w:rPr>
            </w:pPr>
            <w:bookmarkStart w:id="25" w:name="_Nazwa_przedmiotu_kształcenia:_67"/>
            <w:bookmarkEnd w:id="25"/>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Zarządzanie jakością</w:t>
            </w:r>
          </w:p>
        </w:tc>
      </w:tr>
      <w:tr w:rsidR="00C514F2" w:rsidRPr="007B5581" w14:paraId="343E326B" w14:textId="77777777" w:rsidTr="0080682E">
        <w:trPr>
          <w:trHeight w:val="569"/>
        </w:trPr>
        <w:tc>
          <w:tcPr>
            <w:tcW w:w="4531" w:type="dxa"/>
            <w:gridSpan w:val="2"/>
            <w:shd w:val="clear" w:color="auto" w:fill="FFFFFF" w:themeFill="background1"/>
            <w:vAlign w:val="center"/>
          </w:tcPr>
          <w:p w14:paraId="5D1A964C" w14:textId="77777777" w:rsidR="00731520" w:rsidRPr="007B5581" w:rsidRDefault="00731520" w:rsidP="000B323E">
            <w:pPr>
              <w:spacing w:after="0" w:line="240" w:lineRule="auto"/>
              <w:contextualSpacing/>
              <w:jc w:val="center"/>
              <w:rPr>
                <w:rFonts w:cstheme="minorHAnsi"/>
                <w:b/>
              </w:rPr>
            </w:pPr>
            <w:r w:rsidRPr="007B5581">
              <w:rPr>
                <w:rFonts w:cstheme="minorHAnsi"/>
                <w:b/>
              </w:rPr>
              <w:t>Wykład</w:t>
            </w:r>
          </w:p>
        </w:tc>
        <w:tc>
          <w:tcPr>
            <w:tcW w:w="4536" w:type="dxa"/>
            <w:gridSpan w:val="3"/>
            <w:shd w:val="clear" w:color="auto" w:fill="FFFFFF" w:themeFill="background1"/>
            <w:vAlign w:val="center"/>
          </w:tcPr>
          <w:p w14:paraId="6004D3CC" w14:textId="77777777" w:rsidR="00731520" w:rsidRPr="007B5581" w:rsidRDefault="00731520" w:rsidP="000B323E">
            <w:pPr>
              <w:spacing w:after="0" w:line="240" w:lineRule="auto"/>
              <w:contextualSpacing/>
              <w:jc w:val="center"/>
              <w:rPr>
                <w:rFonts w:cstheme="minorHAnsi"/>
                <w:b/>
              </w:rPr>
            </w:pPr>
            <w:r w:rsidRPr="007B5581">
              <w:rPr>
                <w:rFonts w:cstheme="minorHAnsi"/>
                <w:b/>
              </w:rPr>
              <w:t>Ćwiczenia</w:t>
            </w:r>
          </w:p>
        </w:tc>
      </w:tr>
      <w:tr w:rsidR="00C514F2" w:rsidRPr="007B5581" w14:paraId="27FDA58D" w14:textId="77777777" w:rsidTr="0080682E">
        <w:trPr>
          <w:trHeight w:val="567"/>
        </w:trPr>
        <w:tc>
          <w:tcPr>
            <w:tcW w:w="4531" w:type="dxa"/>
            <w:gridSpan w:val="2"/>
          </w:tcPr>
          <w:p w14:paraId="51210FA2" w14:textId="77777777" w:rsidR="00731520" w:rsidRPr="007B5581" w:rsidRDefault="00731520" w:rsidP="000B323E">
            <w:pPr>
              <w:spacing w:after="0" w:line="240" w:lineRule="auto"/>
              <w:jc w:val="both"/>
              <w:rPr>
                <w:rFonts w:cstheme="minorHAnsi"/>
                <w:b/>
              </w:rPr>
            </w:pPr>
            <w:r w:rsidRPr="007B5581">
              <w:rPr>
                <w:rFonts w:cstheme="minorHAnsi"/>
                <w:b/>
              </w:rPr>
              <w:t>Program kształcenia (treści nauczania):</w:t>
            </w:r>
          </w:p>
          <w:p w14:paraId="7C618EBE" w14:textId="77777777" w:rsidR="00731520" w:rsidRPr="007B5581" w:rsidRDefault="00731520" w:rsidP="000B323E">
            <w:pPr>
              <w:pStyle w:val="Tekstpodstawowy"/>
              <w:rPr>
                <w:rFonts w:asciiTheme="minorHAnsi" w:hAnsiTheme="minorHAnsi" w:cstheme="minorHAnsi"/>
                <w:bCs/>
                <w:sz w:val="22"/>
                <w:szCs w:val="22"/>
              </w:rPr>
            </w:pPr>
            <w:r w:rsidRPr="007B5581">
              <w:rPr>
                <w:rFonts w:asciiTheme="minorHAnsi" w:hAnsiTheme="minorHAnsi" w:cstheme="minorHAnsi"/>
                <w:b/>
                <w:sz w:val="22"/>
                <w:szCs w:val="22"/>
              </w:rPr>
              <w:t>T1</w:t>
            </w:r>
            <w:r w:rsidRPr="007B5581">
              <w:rPr>
                <w:rFonts w:asciiTheme="minorHAnsi" w:hAnsiTheme="minorHAnsi" w:cstheme="minorHAnsi"/>
                <w:bCs/>
                <w:sz w:val="22"/>
                <w:szCs w:val="22"/>
              </w:rPr>
              <w:t xml:space="preserve"> Istota jakości</w:t>
            </w:r>
          </w:p>
          <w:p w14:paraId="45AE0782" w14:textId="77777777" w:rsidR="00731520" w:rsidRPr="007B5581" w:rsidRDefault="00731520" w:rsidP="000B323E">
            <w:pPr>
              <w:pStyle w:val="Tekstpodstawowy"/>
              <w:rPr>
                <w:rFonts w:asciiTheme="minorHAnsi" w:hAnsiTheme="minorHAnsi" w:cstheme="minorHAnsi"/>
                <w:bCs/>
                <w:sz w:val="22"/>
                <w:szCs w:val="22"/>
              </w:rPr>
            </w:pPr>
            <w:r w:rsidRPr="007B5581">
              <w:rPr>
                <w:rFonts w:asciiTheme="minorHAnsi" w:hAnsiTheme="minorHAnsi" w:cstheme="minorHAnsi"/>
                <w:b/>
                <w:sz w:val="22"/>
                <w:szCs w:val="22"/>
              </w:rPr>
              <w:t>T2</w:t>
            </w:r>
            <w:r w:rsidRPr="007B5581">
              <w:rPr>
                <w:rFonts w:asciiTheme="minorHAnsi" w:hAnsiTheme="minorHAnsi" w:cstheme="minorHAnsi"/>
                <w:bCs/>
                <w:sz w:val="22"/>
                <w:szCs w:val="22"/>
              </w:rPr>
              <w:t xml:space="preserve"> Prekursorzy zarządzania jakością</w:t>
            </w:r>
          </w:p>
          <w:p w14:paraId="4062E310" w14:textId="77777777" w:rsidR="00731520" w:rsidRPr="007B5581" w:rsidRDefault="00731520" w:rsidP="000B323E">
            <w:pPr>
              <w:pStyle w:val="Tekstpodstawowy"/>
              <w:rPr>
                <w:rFonts w:asciiTheme="minorHAnsi" w:hAnsiTheme="minorHAnsi" w:cstheme="minorHAnsi"/>
                <w:bCs/>
                <w:sz w:val="22"/>
                <w:szCs w:val="22"/>
              </w:rPr>
            </w:pPr>
            <w:r w:rsidRPr="007B5581">
              <w:rPr>
                <w:rFonts w:asciiTheme="minorHAnsi" w:hAnsiTheme="minorHAnsi" w:cstheme="minorHAnsi"/>
                <w:b/>
                <w:sz w:val="22"/>
                <w:szCs w:val="22"/>
              </w:rPr>
              <w:t>T3</w:t>
            </w:r>
            <w:r w:rsidRPr="007B5581">
              <w:rPr>
                <w:rFonts w:asciiTheme="minorHAnsi" w:hAnsiTheme="minorHAnsi" w:cstheme="minorHAnsi"/>
                <w:bCs/>
                <w:sz w:val="22"/>
                <w:szCs w:val="22"/>
              </w:rPr>
              <w:t xml:space="preserve"> Zarządzanie jakością</w:t>
            </w:r>
          </w:p>
          <w:p w14:paraId="2CADB8AD" w14:textId="77777777" w:rsidR="00731520" w:rsidRPr="007B5581" w:rsidRDefault="00731520" w:rsidP="000B323E">
            <w:pPr>
              <w:pStyle w:val="Tekstpodstawowy"/>
              <w:rPr>
                <w:rFonts w:asciiTheme="minorHAnsi" w:hAnsiTheme="minorHAnsi" w:cstheme="minorHAnsi"/>
                <w:bCs/>
                <w:sz w:val="22"/>
                <w:szCs w:val="22"/>
              </w:rPr>
            </w:pPr>
            <w:r w:rsidRPr="007B5581">
              <w:rPr>
                <w:rFonts w:asciiTheme="minorHAnsi" w:hAnsiTheme="minorHAnsi" w:cstheme="minorHAnsi"/>
                <w:b/>
                <w:sz w:val="22"/>
                <w:szCs w:val="22"/>
              </w:rPr>
              <w:t>T4</w:t>
            </w:r>
            <w:r w:rsidRPr="007B5581">
              <w:rPr>
                <w:rFonts w:asciiTheme="minorHAnsi" w:hAnsiTheme="minorHAnsi" w:cstheme="minorHAnsi"/>
                <w:bCs/>
                <w:sz w:val="22"/>
                <w:szCs w:val="22"/>
              </w:rPr>
              <w:t xml:space="preserve"> Metody i narzędzia zarządzania jakością</w:t>
            </w:r>
          </w:p>
          <w:p w14:paraId="1F9292DA" w14:textId="77777777" w:rsidR="00731520" w:rsidRPr="007B5581" w:rsidRDefault="00731520" w:rsidP="000B323E">
            <w:pPr>
              <w:pStyle w:val="Tekstpodstawowy"/>
              <w:rPr>
                <w:rFonts w:asciiTheme="minorHAnsi" w:hAnsiTheme="minorHAnsi" w:cstheme="minorHAnsi"/>
                <w:bCs/>
                <w:sz w:val="22"/>
                <w:szCs w:val="22"/>
              </w:rPr>
            </w:pPr>
            <w:r w:rsidRPr="007B5581">
              <w:rPr>
                <w:rFonts w:asciiTheme="minorHAnsi" w:hAnsiTheme="minorHAnsi" w:cstheme="minorHAnsi"/>
                <w:b/>
                <w:sz w:val="22"/>
                <w:szCs w:val="22"/>
              </w:rPr>
              <w:t>T5</w:t>
            </w:r>
            <w:r w:rsidRPr="007B5581">
              <w:rPr>
                <w:rFonts w:asciiTheme="minorHAnsi" w:hAnsiTheme="minorHAnsi" w:cstheme="minorHAnsi"/>
                <w:bCs/>
                <w:sz w:val="22"/>
                <w:szCs w:val="22"/>
              </w:rPr>
              <w:t xml:space="preserve"> TQM</w:t>
            </w:r>
          </w:p>
          <w:p w14:paraId="55186C0B" w14:textId="77777777" w:rsidR="00731520" w:rsidRPr="007B5581" w:rsidRDefault="00731520" w:rsidP="000B323E">
            <w:pPr>
              <w:pStyle w:val="Tekstpodstawowy"/>
              <w:rPr>
                <w:rFonts w:asciiTheme="minorHAnsi" w:hAnsiTheme="minorHAnsi" w:cstheme="minorHAnsi"/>
                <w:bCs/>
                <w:sz w:val="22"/>
                <w:szCs w:val="22"/>
              </w:rPr>
            </w:pPr>
            <w:r w:rsidRPr="007B5581">
              <w:rPr>
                <w:rFonts w:asciiTheme="minorHAnsi" w:hAnsiTheme="minorHAnsi" w:cstheme="minorHAnsi"/>
                <w:b/>
                <w:sz w:val="22"/>
                <w:szCs w:val="22"/>
              </w:rPr>
              <w:t>T6</w:t>
            </w:r>
            <w:r w:rsidRPr="007B5581">
              <w:rPr>
                <w:rFonts w:asciiTheme="minorHAnsi" w:hAnsiTheme="minorHAnsi" w:cstheme="minorHAnsi"/>
                <w:bCs/>
                <w:sz w:val="22"/>
                <w:szCs w:val="22"/>
              </w:rPr>
              <w:t xml:space="preserve"> Koszty jakości</w:t>
            </w:r>
          </w:p>
          <w:p w14:paraId="24F5BA57" w14:textId="77777777" w:rsidR="00731520" w:rsidRPr="007B5581" w:rsidRDefault="00731520" w:rsidP="000B323E">
            <w:pPr>
              <w:pStyle w:val="Tekstpodstawowy"/>
              <w:rPr>
                <w:rFonts w:asciiTheme="minorHAnsi" w:hAnsiTheme="minorHAnsi" w:cstheme="minorHAnsi"/>
                <w:bCs/>
                <w:sz w:val="22"/>
                <w:szCs w:val="22"/>
              </w:rPr>
            </w:pPr>
            <w:r w:rsidRPr="007B5581">
              <w:rPr>
                <w:rFonts w:asciiTheme="minorHAnsi" w:hAnsiTheme="minorHAnsi" w:cstheme="minorHAnsi"/>
                <w:b/>
                <w:sz w:val="22"/>
                <w:szCs w:val="22"/>
              </w:rPr>
              <w:t>T7</w:t>
            </w:r>
            <w:r w:rsidRPr="007B5581">
              <w:rPr>
                <w:rFonts w:asciiTheme="minorHAnsi" w:hAnsiTheme="minorHAnsi" w:cstheme="minorHAnsi"/>
                <w:bCs/>
                <w:sz w:val="22"/>
                <w:szCs w:val="22"/>
              </w:rPr>
              <w:t xml:space="preserve"> Normalizacja</w:t>
            </w:r>
          </w:p>
          <w:p w14:paraId="01FA5501" w14:textId="77777777" w:rsidR="00731520" w:rsidRPr="007B5581" w:rsidRDefault="00731520" w:rsidP="000B323E">
            <w:pPr>
              <w:pStyle w:val="Tekstpodstawowy"/>
              <w:rPr>
                <w:rFonts w:asciiTheme="minorHAnsi" w:hAnsiTheme="minorHAnsi" w:cstheme="minorHAnsi"/>
                <w:b/>
                <w:sz w:val="22"/>
                <w:szCs w:val="22"/>
              </w:rPr>
            </w:pPr>
            <w:r w:rsidRPr="007B5581">
              <w:rPr>
                <w:rFonts w:asciiTheme="minorHAnsi" w:hAnsiTheme="minorHAnsi" w:cstheme="minorHAnsi"/>
                <w:b/>
                <w:sz w:val="22"/>
                <w:szCs w:val="22"/>
              </w:rPr>
              <w:t>T8</w:t>
            </w:r>
            <w:r w:rsidRPr="007B5581">
              <w:rPr>
                <w:rFonts w:asciiTheme="minorHAnsi" w:hAnsiTheme="minorHAnsi" w:cstheme="minorHAnsi"/>
                <w:bCs/>
                <w:sz w:val="22"/>
                <w:szCs w:val="22"/>
              </w:rPr>
              <w:t xml:space="preserve"> Normy ISO</w:t>
            </w:r>
          </w:p>
        </w:tc>
        <w:tc>
          <w:tcPr>
            <w:tcW w:w="4536" w:type="dxa"/>
            <w:gridSpan w:val="3"/>
          </w:tcPr>
          <w:p w14:paraId="7B9BC015" w14:textId="77777777" w:rsidR="00731520" w:rsidRPr="007B5581" w:rsidRDefault="00731520" w:rsidP="000B323E">
            <w:pPr>
              <w:spacing w:after="0" w:line="240" w:lineRule="auto"/>
              <w:jc w:val="both"/>
              <w:rPr>
                <w:rFonts w:cstheme="minorHAnsi"/>
                <w:b/>
              </w:rPr>
            </w:pPr>
            <w:r w:rsidRPr="007B5581">
              <w:rPr>
                <w:rFonts w:cstheme="minorHAnsi"/>
                <w:b/>
              </w:rPr>
              <w:t>Program kształcenia (treści nauczania):</w:t>
            </w:r>
          </w:p>
          <w:p w14:paraId="2124D2BB" w14:textId="77777777" w:rsidR="00731520" w:rsidRPr="007B5581" w:rsidRDefault="00731520" w:rsidP="000B323E">
            <w:pPr>
              <w:pStyle w:val="Tekstpodstawowy"/>
              <w:rPr>
                <w:rFonts w:asciiTheme="minorHAnsi" w:hAnsiTheme="minorHAnsi" w:cstheme="minorHAnsi"/>
                <w:bCs/>
                <w:sz w:val="22"/>
                <w:szCs w:val="22"/>
              </w:rPr>
            </w:pPr>
            <w:r w:rsidRPr="007B5581">
              <w:rPr>
                <w:rFonts w:asciiTheme="minorHAnsi" w:hAnsiTheme="minorHAnsi" w:cstheme="minorHAnsi"/>
                <w:b/>
                <w:sz w:val="22"/>
                <w:szCs w:val="22"/>
              </w:rPr>
              <w:t>T1</w:t>
            </w:r>
            <w:r w:rsidRPr="007B5581">
              <w:rPr>
                <w:rFonts w:asciiTheme="minorHAnsi" w:hAnsiTheme="minorHAnsi" w:cstheme="minorHAnsi"/>
                <w:bCs/>
                <w:sz w:val="22"/>
                <w:szCs w:val="22"/>
              </w:rPr>
              <w:t xml:space="preserve"> Istota jakości</w:t>
            </w:r>
          </w:p>
          <w:p w14:paraId="1CB5061C" w14:textId="77777777" w:rsidR="00731520" w:rsidRPr="007B5581" w:rsidRDefault="00731520" w:rsidP="000B323E">
            <w:pPr>
              <w:pStyle w:val="Tekstpodstawowy"/>
              <w:rPr>
                <w:rFonts w:asciiTheme="minorHAnsi" w:hAnsiTheme="minorHAnsi" w:cstheme="minorHAnsi"/>
                <w:bCs/>
                <w:sz w:val="22"/>
                <w:szCs w:val="22"/>
              </w:rPr>
            </w:pPr>
            <w:r w:rsidRPr="007B5581">
              <w:rPr>
                <w:rFonts w:asciiTheme="minorHAnsi" w:hAnsiTheme="minorHAnsi" w:cstheme="minorHAnsi"/>
                <w:b/>
                <w:sz w:val="22"/>
                <w:szCs w:val="22"/>
              </w:rPr>
              <w:t>T2</w:t>
            </w:r>
            <w:r w:rsidRPr="007B5581">
              <w:rPr>
                <w:rFonts w:asciiTheme="minorHAnsi" w:hAnsiTheme="minorHAnsi" w:cstheme="minorHAnsi"/>
                <w:bCs/>
                <w:sz w:val="22"/>
                <w:szCs w:val="22"/>
              </w:rPr>
              <w:t xml:space="preserve"> Wyznaczniki jakości</w:t>
            </w:r>
          </w:p>
          <w:p w14:paraId="67B82029" w14:textId="77777777" w:rsidR="00731520" w:rsidRPr="007B5581" w:rsidRDefault="00731520" w:rsidP="000B323E">
            <w:pPr>
              <w:pStyle w:val="Tekstpodstawowy"/>
              <w:rPr>
                <w:rFonts w:asciiTheme="minorHAnsi" w:hAnsiTheme="minorHAnsi" w:cstheme="minorHAnsi"/>
                <w:bCs/>
                <w:sz w:val="22"/>
                <w:szCs w:val="22"/>
              </w:rPr>
            </w:pPr>
            <w:r w:rsidRPr="007B5581">
              <w:rPr>
                <w:rFonts w:asciiTheme="minorHAnsi" w:hAnsiTheme="minorHAnsi" w:cstheme="minorHAnsi"/>
                <w:b/>
                <w:sz w:val="22"/>
                <w:szCs w:val="22"/>
              </w:rPr>
              <w:t>T3</w:t>
            </w:r>
            <w:r w:rsidRPr="007B5581">
              <w:rPr>
                <w:rFonts w:asciiTheme="minorHAnsi" w:hAnsiTheme="minorHAnsi" w:cstheme="minorHAnsi"/>
                <w:bCs/>
                <w:sz w:val="22"/>
                <w:szCs w:val="22"/>
              </w:rPr>
              <w:t xml:space="preserve"> Polityka jakości</w:t>
            </w:r>
          </w:p>
          <w:p w14:paraId="1DB6A362" w14:textId="77777777" w:rsidR="00731520" w:rsidRPr="007B5581" w:rsidRDefault="00731520" w:rsidP="000B323E">
            <w:pPr>
              <w:pStyle w:val="Tekstpodstawowy"/>
              <w:rPr>
                <w:rFonts w:asciiTheme="minorHAnsi" w:hAnsiTheme="minorHAnsi" w:cstheme="minorHAnsi"/>
                <w:bCs/>
                <w:sz w:val="22"/>
                <w:szCs w:val="22"/>
              </w:rPr>
            </w:pPr>
            <w:r w:rsidRPr="007B5581">
              <w:rPr>
                <w:rFonts w:asciiTheme="minorHAnsi" w:hAnsiTheme="minorHAnsi" w:cstheme="minorHAnsi"/>
                <w:b/>
                <w:sz w:val="22"/>
                <w:szCs w:val="22"/>
              </w:rPr>
              <w:t>T4</w:t>
            </w:r>
            <w:r w:rsidRPr="007B5581">
              <w:rPr>
                <w:rFonts w:asciiTheme="minorHAnsi" w:hAnsiTheme="minorHAnsi" w:cstheme="minorHAnsi"/>
                <w:bCs/>
                <w:sz w:val="22"/>
                <w:szCs w:val="22"/>
              </w:rPr>
              <w:t xml:space="preserve"> Systemy zarządzania jakością</w:t>
            </w:r>
          </w:p>
          <w:p w14:paraId="02A69BF4" w14:textId="77777777" w:rsidR="00731520" w:rsidRPr="007B5581" w:rsidRDefault="00731520" w:rsidP="000B323E">
            <w:pPr>
              <w:pStyle w:val="Tekstpodstawowy"/>
              <w:rPr>
                <w:rFonts w:asciiTheme="minorHAnsi" w:hAnsiTheme="minorHAnsi" w:cstheme="minorHAnsi"/>
                <w:bCs/>
                <w:sz w:val="22"/>
                <w:szCs w:val="22"/>
              </w:rPr>
            </w:pPr>
            <w:r w:rsidRPr="007B5581">
              <w:rPr>
                <w:rFonts w:asciiTheme="minorHAnsi" w:hAnsiTheme="minorHAnsi" w:cstheme="minorHAnsi"/>
                <w:b/>
                <w:sz w:val="22"/>
                <w:szCs w:val="22"/>
              </w:rPr>
              <w:t>T5</w:t>
            </w:r>
            <w:r w:rsidRPr="007B5581">
              <w:rPr>
                <w:rFonts w:asciiTheme="minorHAnsi" w:hAnsiTheme="minorHAnsi" w:cstheme="minorHAnsi"/>
                <w:bCs/>
                <w:sz w:val="22"/>
                <w:szCs w:val="22"/>
              </w:rPr>
              <w:t xml:space="preserve"> Metody i narzędzia zarządzania jakością</w:t>
            </w:r>
          </w:p>
          <w:p w14:paraId="4CB99FB4" w14:textId="77777777" w:rsidR="00731520" w:rsidRPr="007B5581" w:rsidRDefault="00731520" w:rsidP="000B323E">
            <w:pPr>
              <w:pStyle w:val="Tekstpodstawowy"/>
              <w:rPr>
                <w:rFonts w:asciiTheme="minorHAnsi" w:hAnsiTheme="minorHAnsi" w:cstheme="minorHAnsi"/>
                <w:bCs/>
                <w:sz w:val="22"/>
                <w:szCs w:val="22"/>
              </w:rPr>
            </w:pPr>
            <w:r w:rsidRPr="007B5581">
              <w:rPr>
                <w:rFonts w:asciiTheme="minorHAnsi" w:hAnsiTheme="minorHAnsi" w:cstheme="minorHAnsi"/>
                <w:b/>
                <w:sz w:val="22"/>
                <w:szCs w:val="22"/>
              </w:rPr>
              <w:t>T6</w:t>
            </w:r>
            <w:r w:rsidRPr="007B5581">
              <w:rPr>
                <w:rFonts w:asciiTheme="minorHAnsi" w:hAnsiTheme="minorHAnsi" w:cstheme="minorHAnsi"/>
                <w:bCs/>
                <w:sz w:val="22"/>
                <w:szCs w:val="22"/>
              </w:rPr>
              <w:t xml:space="preserve"> Mapa jakości</w:t>
            </w:r>
          </w:p>
          <w:p w14:paraId="0830A1D9" w14:textId="77777777" w:rsidR="00731520" w:rsidRPr="007B5581" w:rsidRDefault="00731520" w:rsidP="000B323E">
            <w:pPr>
              <w:pStyle w:val="Tekstpodstawowy"/>
              <w:rPr>
                <w:rFonts w:asciiTheme="minorHAnsi" w:hAnsiTheme="minorHAnsi" w:cstheme="minorHAnsi"/>
                <w:bCs/>
                <w:sz w:val="22"/>
                <w:szCs w:val="22"/>
              </w:rPr>
            </w:pPr>
            <w:r w:rsidRPr="007B5581">
              <w:rPr>
                <w:rFonts w:asciiTheme="minorHAnsi" w:hAnsiTheme="minorHAnsi" w:cstheme="minorHAnsi"/>
                <w:b/>
                <w:sz w:val="22"/>
                <w:szCs w:val="22"/>
              </w:rPr>
              <w:t>T7</w:t>
            </w:r>
            <w:r w:rsidRPr="007B5581">
              <w:rPr>
                <w:rFonts w:asciiTheme="minorHAnsi" w:hAnsiTheme="minorHAnsi" w:cstheme="minorHAnsi"/>
                <w:bCs/>
                <w:sz w:val="22"/>
                <w:szCs w:val="22"/>
              </w:rPr>
              <w:t xml:space="preserve"> Koszty jakości</w:t>
            </w:r>
          </w:p>
          <w:p w14:paraId="4CBDCA10" w14:textId="77777777" w:rsidR="00731520" w:rsidRPr="007B5581" w:rsidRDefault="00731520" w:rsidP="000B323E">
            <w:pPr>
              <w:spacing w:after="0" w:line="240" w:lineRule="auto"/>
              <w:jc w:val="both"/>
              <w:rPr>
                <w:rFonts w:cstheme="minorHAnsi"/>
                <w:bCs/>
              </w:rPr>
            </w:pPr>
            <w:r w:rsidRPr="007B5581">
              <w:rPr>
                <w:rFonts w:cstheme="minorHAnsi"/>
                <w:b/>
              </w:rPr>
              <w:t>T8</w:t>
            </w:r>
            <w:r w:rsidRPr="007B5581">
              <w:rPr>
                <w:rFonts w:cstheme="minorHAnsi"/>
                <w:bCs/>
              </w:rPr>
              <w:t xml:space="preserve"> Audyt jakości w przedsiębiorstwie</w:t>
            </w:r>
          </w:p>
        </w:tc>
      </w:tr>
      <w:tr w:rsidR="00C514F2" w:rsidRPr="007B5581" w14:paraId="00912669"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9067" w:type="dxa"/>
            <w:gridSpan w:val="5"/>
            <w:tcBorders>
              <w:top w:val="single" w:sz="4" w:space="0" w:color="auto"/>
              <w:bottom w:val="single" w:sz="4" w:space="0" w:color="000000"/>
            </w:tcBorders>
            <w:shd w:val="clear" w:color="auto" w:fill="FFFFFF" w:themeFill="background1"/>
            <w:vAlign w:val="center"/>
          </w:tcPr>
          <w:p w14:paraId="48C4CE9D" w14:textId="77777777" w:rsidR="00731520" w:rsidRPr="007B5581" w:rsidRDefault="00731520" w:rsidP="000B323E">
            <w:pPr>
              <w:spacing w:after="0" w:line="240" w:lineRule="auto"/>
              <w:jc w:val="center"/>
              <w:rPr>
                <w:rFonts w:cstheme="minorHAnsi"/>
                <w:b/>
              </w:rPr>
            </w:pPr>
            <w:r w:rsidRPr="007B5581">
              <w:rPr>
                <w:rFonts w:cstheme="minorHAnsi"/>
                <w:b/>
              </w:rPr>
              <w:t>Efekty uczenia się dla przedmiotu</w:t>
            </w:r>
          </w:p>
          <w:p w14:paraId="4137464F" w14:textId="77777777" w:rsidR="00731520" w:rsidRPr="007B5581" w:rsidRDefault="00731520" w:rsidP="000B323E">
            <w:pPr>
              <w:spacing w:after="0" w:line="240" w:lineRule="auto"/>
              <w:jc w:val="center"/>
              <w:rPr>
                <w:rFonts w:cstheme="minorHAnsi"/>
                <w:b/>
              </w:rPr>
            </w:pPr>
            <w:r w:rsidRPr="007B5581">
              <w:rPr>
                <w:rFonts w:cstheme="minorHAnsi"/>
                <w:b/>
              </w:rPr>
              <w:t>Wykład</w:t>
            </w:r>
          </w:p>
        </w:tc>
      </w:tr>
      <w:tr w:rsidR="00C514F2" w:rsidRPr="007B5581" w14:paraId="6C9FE2F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shd w:val="clear" w:color="auto" w:fill="FFFFFF" w:themeFill="background1"/>
            <w:vAlign w:val="center"/>
          </w:tcPr>
          <w:p w14:paraId="5B7B3839" w14:textId="77777777" w:rsidR="00731520" w:rsidRPr="007B5581" w:rsidRDefault="00731520" w:rsidP="000B323E">
            <w:pPr>
              <w:spacing w:after="0" w:line="240" w:lineRule="auto"/>
              <w:jc w:val="center"/>
              <w:rPr>
                <w:rFonts w:cstheme="minorHAnsi"/>
                <w:b/>
                <w:bCs/>
              </w:rPr>
            </w:pPr>
            <w:r w:rsidRPr="007B5581">
              <w:rPr>
                <w:rFonts w:cstheme="minorHAnsi"/>
                <w:b/>
                <w:bCs/>
              </w:rPr>
              <w:t xml:space="preserve">Symbol </w:t>
            </w:r>
          </w:p>
          <w:p w14:paraId="2128D7C0" w14:textId="77777777" w:rsidR="00731520" w:rsidRPr="007B5581" w:rsidRDefault="00731520" w:rsidP="000B323E">
            <w:pPr>
              <w:spacing w:after="0" w:line="240" w:lineRule="auto"/>
              <w:jc w:val="center"/>
              <w:rPr>
                <w:rFonts w:cstheme="minorHAnsi"/>
                <w:b/>
                <w:bCs/>
              </w:rPr>
            </w:pPr>
            <w:r w:rsidRPr="007B5581">
              <w:rPr>
                <w:rFonts w:cstheme="minorHAnsi"/>
                <w:b/>
                <w:bCs/>
              </w:rPr>
              <w:t xml:space="preserve">efektu </w:t>
            </w:r>
          </w:p>
          <w:p w14:paraId="36E9950D" w14:textId="77777777" w:rsidR="00731520" w:rsidRPr="007B5581" w:rsidRDefault="00731520" w:rsidP="000B323E">
            <w:pPr>
              <w:spacing w:after="0" w:line="240" w:lineRule="auto"/>
              <w:jc w:val="center"/>
              <w:rPr>
                <w:rFonts w:cstheme="minorHAnsi"/>
                <w:b/>
                <w:bCs/>
              </w:rPr>
            </w:pPr>
            <w:r w:rsidRPr="007B5581">
              <w:rPr>
                <w:rFonts w:cstheme="minorHAnsi"/>
                <w:b/>
                <w:bCs/>
              </w:rPr>
              <w:t>uczenia się</w:t>
            </w:r>
          </w:p>
        </w:tc>
        <w:tc>
          <w:tcPr>
            <w:tcW w:w="6237" w:type="dxa"/>
            <w:gridSpan w:val="3"/>
            <w:shd w:val="clear" w:color="auto" w:fill="FFFFFF" w:themeFill="background1"/>
            <w:vAlign w:val="center"/>
          </w:tcPr>
          <w:p w14:paraId="3A07E552" w14:textId="77777777" w:rsidR="00731520" w:rsidRPr="007B5581" w:rsidRDefault="00731520" w:rsidP="000B323E">
            <w:pPr>
              <w:spacing w:after="0" w:line="240" w:lineRule="auto"/>
              <w:jc w:val="center"/>
              <w:rPr>
                <w:rFonts w:cstheme="minorHAnsi"/>
                <w:b/>
                <w:bCs/>
              </w:rPr>
            </w:pPr>
            <w:r w:rsidRPr="007B5581">
              <w:rPr>
                <w:rFonts w:cstheme="minorHAnsi"/>
                <w:b/>
                <w:bCs/>
              </w:rPr>
              <w:t>Opis efektu uczenia się</w:t>
            </w:r>
          </w:p>
        </w:tc>
        <w:tc>
          <w:tcPr>
            <w:tcW w:w="1559" w:type="dxa"/>
            <w:shd w:val="clear" w:color="auto" w:fill="FFFFFF" w:themeFill="background1"/>
            <w:vAlign w:val="center"/>
          </w:tcPr>
          <w:p w14:paraId="5BF54D35" w14:textId="77777777" w:rsidR="00731520" w:rsidRPr="007B5581" w:rsidRDefault="00731520" w:rsidP="000B323E">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2CC26D1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271" w:type="dxa"/>
            <w:vAlign w:val="center"/>
          </w:tcPr>
          <w:p w14:paraId="4CD2E91C" w14:textId="77777777" w:rsidR="00731520" w:rsidRPr="007B5581" w:rsidRDefault="00731520" w:rsidP="000B323E">
            <w:pPr>
              <w:spacing w:after="0" w:line="240" w:lineRule="auto"/>
              <w:jc w:val="center"/>
              <w:rPr>
                <w:rFonts w:cstheme="minorHAnsi"/>
              </w:rPr>
            </w:pPr>
            <w:r w:rsidRPr="007B5581">
              <w:rPr>
                <w:rFonts w:cstheme="minorHAnsi"/>
              </w:rPr>
              <w:lastRenderedPageBreak/>
              <w:t>E1_W</w:t>
            </w:r>
          </w:p>
        </w:tc>
        <w:tc>
          <w:tcPr>
            <w:tcW w:w="6237" w:type="dxa"/>
            <w:gridSpan w:val="3"/>
          </w:tcPr>
          <w:p w14:paraId="5245A6D2" w14:textId="77777777" w:rsidR="00731520" w:rsidRPr="007B5581" w:rsidRDefault="00731520" w:rsidP="000B323E">
            <w:pPr>
              <w:pStyle w:val="Tekstpodstawowy"/>
              <w:rPr>
                <w:rFonts w:asciiTheme="minorHAnsi" w:hAnsiTheme="minorHAnsi" w:cstheme="minorHAnsi"/>
                <w:b/>
                <w:sz w:val="22"/>
                <w:szCs w:val="22"/>
                <w:lang w:eastAsia="ar-SA"/>
              </w:rPr>
            </w:pPr>
            <w:r w:rsidRPr="007B5581">
              <w:rPr>
                <w:rFonts w:asciiTheme="minorHAnsi" w:hAnsiTheme="minorHAnsi" w:cstheme="minorHAnsi"/>
                <w:bCs/>
                <w:sz w:val="22"/>
                <w:szCs w:val="22"/>
                <w:lang w:eastAsia="ar-SA"/>
              </w:rPr>
              <w:t>Zna i rozumie zaawansowaną wiedzę dotyczącą istoty zarządzania jakością, potrafi omówić ewolucję i kolejne etapy zarządzania jakością (QI, QC, QA, TQM).</w:t>
            </w:r>
          </w:p>
        </w:tc>
        <w:tc>
          <w:tcPr>
            <w:tcW w:w="1559" w:type="dxa"/>
            <w:vAlign w:val="center"/>
          </w:tcPr>
          <w:p w14:paraId="551DA359" w14:textId="77777777" w:rsidR="00731520" w:rsidRPr="007B5581" w:rsidRDefault="00731520" w:rsidP="000B323E">
            <w:pPr>
              <w:spacing w:after="0" w:line="240" w:lineRule="auto"/>
              <w:jc w:val="center"/>
              <w:rPr>
                <w:rFonts w:cstheme="minorHAnsi"/>
              </w:rPr>
            </w:pPr>
            <w:r w:rsidRPr="007B5581">
              <w:rPr>
                <w:rFonts w:cstheme="minorHAnsi"/>
              </w:rPr>
              <w:t>K_W03</w:t>
            </w:r>
          </w:p>
          <w:p w14:paraId="6D107E19" w14:textId="77777777" w:rsidR="00731520" w:rsidRPr="007B5581" w:rsidRDefault="00731520" w:rsidP="000B323E">
            <w:pPr>
              <w:spacing w:after="0" w:line="240" w:lineRule="auto"/>
              <w:jc w:val="center"/>
              <w:rPr>
                <w:rFonts w:cstheme="minorHAnsi"/>
              </w:rPr>
            </w:pPr>
            <w:r w:rsidRPr="007B5581">
              <w:rPr>
                <w:rFonts w:cstheme="minorHAnsi"/>
              </w:rPr>
              <w:t>K_W13</w:t>
            </w:r>
          </w:p>
        </w:tc>
      </w:tr>
      <w:tr w:rsidR="00C514F2" w:rsidRPr="007B5581" w14:paraId="3773C21C"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39DF9CF7" w14:textId="77777777" w:rsidR="00731520" w:rsidRPr="007B5581" w:rsidRDefault="00731520" w:rsidP="000B323E">
            <w:pPr>
              <w:spacing w:after="0" w:line="240" w:lineRule="auto"/>
              <w:jc w:val="center"/>
              <w:rPr>
                <w:rFonts w:cstheme="minorHAnsi"/>
              </w:rPr>
            </w:pPr>
            <w:r w:rsidRPr="007B5581">
              <w:rPr>
                <w:rFonts w:cstheme="minorHAnsi"/>
              </w:rPr>
              <w:t>E2_U</w:t>
            </w:r>
          </w:p>
        </w:tc>
        <w:tc>
          <w:tcPr>
            <w:tcW w:w="6237" w:type="dxa"/>
            <w:gridSpan w:val="3"/>
          </w:tcPr>
          <w:p w14:paraId="52957D81" w14:textId="77777777" w:rsidR="00731520" w:rsidRPr="007B5581" w:rsidRDefault="00731520" w:rsidP="000B323E">
            <w:pPr>
              <w:spacing w:after="0" w:line="240" w:lineRule="auto"/>
              <w:jc w:val="both"/>
              <w:rPr>
                <w:rFonts w:cstheme="minorHAnsi"/>
              </w:rPr>
            </w:pPr>
            <w:r w:rsidRPr="007B5581">
              <w:rPr>
                <w:rFonts w:cstheme="minorHAnsi"/>
              </w:rPr>
              <w:t>Potrafi scharakteryzować działalność prekursorów zarządzania jakością wraz ze wskazaniem ich wkładu w rozwój zarządzania jakością.</w:t>
            </w:r>
          </w:p>
        </w:tc>
        <w:tc>
          <w:tcPr>
            <w:tcW w:w="1559" w:type="dxa"/>
            <w:vAlign w:val="center"/>
          </w:tcPr>
          <w:p w14:paraId="4BFCAC88" w14:textId="77777777" w:rsidR="00731520" w:rsidRPr="007B5581" w:rsidRDefault="00731520" w:rsidP="000B323E">
            <w:pPr>
              <w:spacing w:after="0" w:line="240" w:lineRule="auto"/>
              <w:jc w:val="center"/>
              <w:rPr>
                <w:rFonts w:cstheme="minorHAnsi"/>
              </w:rPr>
            </w:pPr>
            <w:r w:rsidRPr="007B5581">
              <w:rPr>
                <w:rFonts w:cstheme="minorHAnsi"/>
              </w:rPr>
              <w:t>K_U01</w:t>
            </w:r>
          </w:p>
        </w:tc>
      </w:tr>
      <w:tr w:rsidR="00C514F2" w:rsidRPr="007B5581" w14:paraId="1859978C"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1271" w:type="dxa"/>
            <w:vAlign w:val="center"/>
          </w:tcPr>
          <w:p w14:paraId="6EEA8ACE" w14:textId="77777777" w:rsidR="00731520" w:rsidRPr="007B5581" w:rsidRDefault="00731520" w:rsidP="000B323E">
            <w:pPr>
              <w:snapToGrid w:val="0"/>
              <w:spacing w:after="0" w:line="240" w:lineRule="auto"/>
              <w:jc w:val="center"/>
              <w:rPr>
                <w:rFonts w:cstheme="minorHAnsi"/>
              </w:rPr>
            </w:pPr>
            <w:r w:rsidRPr="007B5581">
              <w:rPr>
                <w:rFonts w:cstheme="minorHAnsi"/>
              </w:rPr>
              <w:t>E3_U</w:t>
            </w:r>
          </w:p>
        </w:tc>
        <w:tc>
          <w:tcPr>
            <w:tcW w:w="6237" w:type="dxa"/>
            <w:gridSpan w:val="3"/>
          </w:tcPr>
          <w:p w14:paraId="36DBEA7C" w14:textId="77777777" w:rsidR="00731520" w:rsidRPr="007B5581" w:rsidRDefault="00731520" w:rsidP="000B323E">
            <w:pPr>
              <w:autoSpaceDE w:val="0"/>
              <w:autoSpaceDN w:val="0"/>
              <w:adjustRightInd w:val="0"/>
              <w:spacing w:after="0" w:line="240" w:lineRule="auto"/>
              <w:jc w:val="both"/>
              <w:rPr>
                <w:rFonts w:eastAsia="Times New Roman" w:cstheme="minorHAnsi"/>
                <w:lang w:eastAsia="ru-RU"/>
              </w:rPr>
            </w:pPr>
            <w:r w:rsidRPr="007B5581">
              <w:rPr>
                <w:rFonts w:eastAsia="Times New Roman" w:cstheme="minorHAnsi"/>
                <w:lang w:eastAsia="ru-RU"/>
              </w:rPr>
              <w:t>Potrafi wyjaśnić pojęcie normalizacji, dokonać klasyfikacji norm, omówić normy z rodziny ISO 9000</w:t>
            </w:r>
          </w:p>
        </w:tc>
        <w:tc>
          <w:tcPr>
            <w:tcW w:w="1559" w:type="dxa"/>
            <w:vAlign w:val="center"/>
          </w:tcPr>
          <w:p w14:paraId="2DBF7562" w14:textId="77777777" w:rsidR="00731520" w:rsidRPr="007B5581" w:rsidRDefault="00731520" w:rsidP="000B323E">
            <w:pPr>
              <w:spacing w:after="0" w:line="240" w:lineRule="auto"/>
              <w:jc w:val="center"/>
              <w:rPr>
                <w:rFonts w:cstheme="minorHAnsi"/>
              </w:rPr>
            </w:pPr>
            <w:r w:rsidRPr="007B5581">
              <w:rPr>
                <w:rFonts w:cstheme="minorHAnsi"/>
              </w:rPr>
              <w:t>K_U01</w:t>
            </w:r>
          </w:p>
          <w:p w14:paraId="2506FE61" w14:textId="77777777" w:rsidR="00731520" w:rsidRPr="007B5581" w:rsidRDefault="00731520" w:rsidP="000B323E">
            <w:pPr>
              <w:spacing w:after="0" w:line="240" w:lineRule="auto"/>
              <w:jc w:val="center"/>
              <w:rPr>
                <w:rFonts w:cstheme="minorHAnsi"/>
              </w:rPr>
            </w:pPr>
            <w:r w:rsidRPr="007B5581">
              <w:rPr>
                <w:rFonts w:cstheme="minorHAnsi"/>
              </w:rPr>
              <w:t>K_U02</w:t>
            </w:r>
          </w:p>
        </w:tc>
      </w:tr>
      <w:tr w:rsidR="00C514F2" w:rsidRPr="007B5581" w14:paraId="120987A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40179433" w14:textId="77777777" w:rsidR="00731520" w:rsidRPr="007B5581" w:rsidRDefault="00731520" w:rsidP="000B323E">
            <w:pPr>
              <w:snapToGrid w:val="0"/>
              <w:spacing w:after="0" w:line="240" w:lineRule="auto"/>
              <w:jc w:val="center"/>
              <w:rPr>
                <w:rFonts w:cstheme="minorHAnsi"/>
              </w:rPr>
            </w:pPr>
            <w:r w:rsidRPr="007B5581">
              <w:rPr>
                <w:rFonts w:cstheme="minorHAnsi"/>
              </w:rPr>
              <w:t>E4_U</w:t>
            </w:r>
          </w:p>
        </w:tc>
        <w:tc>
          <w:tcPr>
            <w:tcW w:w="6237" w:type="dxa"/>
            <w:gridSpan w:val="3"/>
          </w:tcPr>
          <w:p w14:paraId="639D4729" w14:textId="77777777" w:rsidR="00731520" w:rsidRPr="007B5581" w:rsidRDefault="00731520" w:rsidP="000B323E">
            <w:pPr>
              <w:snapToGrid w:val="0"/>
              <w:spacing w:after="0" w:line="240" w:lineRule="auto"/>
              <w:jc w:val="both"/>
              <w:rPr>
                <w:rFonts w:cstheme="minorHAnsi"/>
              </w:rPr>
            </w:pPr>
            <w:r w:rsidRPr="007B5581">
              <w:rPr>
                <w:rFonts w:cstheme="minorHAnsi"/>
              </w:rPr>
              <w:t>Potrafi samodzielnie zdobywać wiedzę w zakresie zarządzania jakością.</w:t>
            </w:r>
          </w:p>
        </w:tc>
        <w:tc>
          <w:tcPr>
            <w:tcW w:w="1559" w:type="dxa"/>
            <w:vAlign w:val="center"/>
          </w:tcPr>
          <w:p w14:paraId="23BFD98C" w14:textId="77777777" w:rsidR="00731520" w:rsidRPr="007B5581" w:rsidRDefault="00731520" w:rsidP="000B323E">
            <w:pPr>
              <w:spacing w:after="0" w:line="240" w:lineRule="auto"/>
              <w:jc w:val="center"/>
              <w:rPr>
                <w:rFonts w:cstheme="minorHAnsi"/>
              </w:rPr>
            </w:pPr>
            <w:r w:rsidRPr="007B5581">
              <w:rPr>
                <w:rFonts w:cstheme="minorHAnsi"/>
              </w:rPr>
              <w:t>K_U15</w:t>
            </w:r>
          </w:p>
        </w:tc>
      </w:tr>
      <w:tr w:rsidR="00C514F2" w:rsidRPr="007B5581" w14:paraId="5420ED4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12A7046B" w14:textId="77777777" w:rsidR="00731520" w:rsidRPr="007B5581" w:rsidRDefault="00731520" w:rsidP="000B323E">
            <w:pPr>
              <w:spacing w:after="0" w:line="240" w:lineRule="auto"/>
              <w:jc w:val="center"/>
              <w:rPr>
                <w:rFonts w:cstheme="minorHAnsi"/>
              </w:rPr>
            </w:pPr>
            <w:r w:rsidRPr="007B5581">
              <w:rPr>
                <w:rFonts w:cstheme="minorHAnsi"/>
              </w:rPr>
              <w:t>E5_K</w:t>
            </w:r>
          </w:p>
        </w:tc>
        <w:tc>
          <w:tcPr>
            <w:tcW w:w="6237" w:type="dxa"/>
            <w:gridSpan w:val="3"/>
          </w:tcPr>
          <w:p w14:paraId="2C61270F" w14:textId="77777777" w:rsidR="00731520" w:rsidRPr="007B5581" w:rsidRDefault="00731520" w:rsidP="000B323E">
            <w:pPr>
              <w:autoSpaceDE w:val="0"/>
              <w:autoSpaceDN w:val="0"/>
              <w:adjustRightInd w:val="0"/>
              <w:spacing w:after="0" w:line="240" w:lineRule="auto"/>
              <w:jc w:val="both"/>
              <w:rPr>
                <w:rFonts w:cstheme="minorHAnsi"/>
              </w:rPr>
            </w:pPr>
            <w:r w:rsidRPr="007B5581">
              <w:rPr>
                <w:rFonts w:cstheme="minorHAnsi"/>
              </w:rPr>
              <w:t>Jest gotów do działania w sposób kreatywny i przedsiębiorczy, inicjując i wdrażając innowacyjne rozwiązania w zakresie doskonalenia systemów zarządzania jakością oraz dążąc do ciągłej poprawy procesów w organizacji.</w:t>
            </w:r>
          </w:p>
        </w:tc>
        <w:tc>
          <w:tcPr>
            <w:tcW w:w="1559" w:type="dxa"/>
            <w:vAlign w:val="center"/>
          </w:tcPr>
          <w:p w14:paraId="2624280B" w14:textId="77777777" w:rsidR="00731520" w:rsidRPr="007B5581" w:rsidRDefault="00731520" w:rsidP="000B323E">
            <w:pPr>
              <w:spacing w:after="0" w:line="240" w:lineRule="auto"/>
              <w:jc w:val="center"/>
              <w:rPr>
                <w:rFonts w:cstheme="minorHAnsi"/>
              </w:rPr>
            </w:pPr>
            <w:r w:rsidRPr="007B5581">
              <w:rPr>
                <w:rFonts w:cstheme="minorHAnsi"/>
              </w:rPr>
              <w:t>K_K04</w:t>
            </w:r>
          </w:p>
        </w:tc>
      </w:tr>
      <w:tr w:rsidR="00C514F2" w:rsidRPr="007B5581" w14:paraId="36CCAB00"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9067" w:type="dxa"/>
            <w:gridSpan w:val="5"/>
            <w:vAlign w:val="center"/>
          </w:tcPr>
          <w:p w14:paraId="0E3CDC33" w14:textId="77777777" w:rsidR="00731520" w:rsidRPr="007B5581" w:rsidRDefault="00731520" w:rsidP="000B323E">
            <w:pPr>
              <w:spacing w:after="0" w:line="240" w:lineRule="auto"/>
              <w:jc w:val="center"/>
              <w:rPr>
                <w:rFonts w:cstheme="minorHAnsi"/>
                <w:b/>
              </w:rPr>
            </w:pPr>
            <w:r w:rsidRPr="007B5581">
              <w:rPr>
                <w:rFonts w:cstheme="minorHAnsi"/>
                <w:b/>
              </w:rPr>
              <w:t>Efekty uczenia się dla przedmiotu</w:t>
            </w:r>
          </w:p>
          <w:p w14:paraId="4FD8449A" w14:textId="77777777" w:rsidR="00731520" w:rsidRPr="007B5581" w:rsidRDefault="00731520" w:rsidP="000B323E">
            <w:pPr>
              <w:spacing w:after="0" w:line="240" w:lineRule="auto"/>
              <w:jc w:val="center"/>
              <w:rPr>
                <w:rFonts w:cstheme="minorHAnsi"/>
              </w:rPr>
            </w:pPr>
            <w:r w:rsidRPr="007B5581">
              <w:rPr>
                <w:rFonts w:cstheme="minorHAnsi"/>
                <w:b/>
              </w:rPr>
              <w:t>Ćwiczenia</w:t>
            </w:r>
          </w:p>
        </w:tc>
      </w:tr>
      <w:tr w:rsidR="00C514F2" w:rsidRPr="007B5581" w14:paraId="25A777E0"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64C8FDC8" w14:textId="77777777" w:rsidR="00731520" w:rsidRPr="007B5581" w:rsidRDefault="00731520" w:rsidP="000B323E">
            <w:pPr>
              <w:spacing w:after="0" w:line="240" w:lineRule="auto"/>
              <w:jc w:val="center"/>
              <w:rPr>
                <w:rFonts w:cstheme="minorHAnsi"/>
                <w:b/>
                <w:bCs/>
              </w:rPr>
            </w:pPr>
            <w:r w:rsidRPr="007B5581">
              <w:rPr>
                <w:rFonts w:cstheme="minorHAnsi"/>
                <w:b/>
                <w:bCs/>
              </w:rPr>
              <w:t xml:space="preserve">Symbol </w:t>
            </w:r>
          </w:p>
          <w:p w14:paraId="0DBCD93F" w14:textId="77777777" w:rsidR="00731520" w:rsidRPr="007B5581" w:rsidRDefault="00731520" w:rsidP="000B323E">
            <w:pPr>
              <w:spacing w:after="0" w:line="240" w:lineRule="auto"/>
              <w:jc w:val="center"/>
              <w:rPr>
                <w:rFonts w:cstheme="minorHAnsi"/>
                <w:b/>
                <w:bCs/>
              </w:rPr>
            </w:pPr>
            <w:r w:rsidRPr="007B5581">
              <w:rPr>
                <w:rFonts w:cstheme="minorHAnsi"/>
                <w:b/>
                <w:bCs/>
              </w:rPr>
              <w:t xml:space="preserve">efektu </w:t>
            </w:r>
          </w:p>
          <w:p w14:paraId="20E6F578" w14:textId="77777777" w:rsidR="00731520" w:rsidRPr="007B5581" w:rsidRDefault="00731520" w:rsidP="000B323E">
            <w:pPr>
              <w:spacing w:after="0" w:line="240" w:lineRule="auto"/>
              <w:jc w:val="center"/>
              <w:rPr>
                <w:rFonts w:cstheme="minorHAnsi"/>
                <w:b/>
                <w:bCs/>
              </w:rPr>
            </w:pPr>
            <w:r w:rsidRPr="007B5581">
              <w:rPr>
                <w:rFonts w:cstheme="minorHAnsi"/>
                <w:b/>
                <w:bCs/>
              </w:rPr>
              <w:t>uczenia się</w:t>
            </w:r>
          </w:p>
        </w:tc>
        <w:tc>
          <w:tcPr>
            <w:tcW w:w="6237" w:type="dxa"/>
            <w:gridSpan w:val="3"/>
            <w:vAlign w:val="center"/>
          </w:tcPr>
          <w:p w14:paraId="5763BD2E" w14:textId="77777777" w:rsidR="00731520" w:rsidRPr="007B5581" w:rsidRDefault="00731520" w:rsidP="000B323E">
            <w:pPr>
              <w:autoSpaceDE w:val="0"/>
              <w:autoSpaceDN w:val="0"/>
              <w:adjustRightInd w:val="0"/>
              <w:spacing w:after="0" w:line="240" w:lineRule="auto"/>
              <w:jc w:val="center"/>
              <w:rPr>
                <w:rFonts w:cstheme="minorHAnsi"/>
                <w:b/>
                <w:bCs/>
              </w:rPr>
            </w:pPr>
            <w:r w:rsidRPr="007B5581">
              <w:rPr>
                <w:rFonts w:cstheme="minorHAnsi"/>
                <w:b/>
                <w:bCs/>
              </w:rPr>
              <w:t>Opis efektu uczenia się</w:t>
            </w:r>
          </w:p>
        </w:tc>
        <w:tc>
          <w:tcPr>
            <w:tcW w:w="1559" w:type="dxa"/>
            <w:vAlign w:val="center"/>
          </w:tcPr>
          <w:p w14:paraId="285D7D95" w14:textId="06C4FF8F" w:rsidR="00731520" w:rsidRPr="007B5581" w:rsidRDefault="00731520" w:rsidP="000B323E">
            <w:pPr>
              <w:spacing w:after="0" w:line="240" w:lineRule="auto"/>
              <w:jc w:val="center"/>
              <w:rPr>
                <w:rFonts w:cstheme="minorHAnsi"/>
                <w:b/>
                <w:bCs/>
              </w:rPr>
            </w:pPr>
            <w:r w:rsidRPr="007B5581">
              <w:rPr>
                <w:rFonts w:cstheme="minorHAnsi"/>
                <w:b/>
                <w:bCs/>
              </w:rPr>
              <w:t>Odniesienie</w:t>
            </w:r>
            <w:r w:rsidR="0017538D" w:rsidRPr="007B5581">
              <w:rPr>
                <w:rFonts w:cstheme="minorHAnsi"/>
                <w:b/>
                <w:bCs/>
              </w:rPr>
              <w:t xml:space="preserve"> </w:t>
            </w:r>
            <w:r w:rsidRPr="007B5581">
              <w:rPr>
                <w:rFonts w:cstheme="minorHAnsi"/>
                <w:b/>
                <w:bCs/>
              </w:rPr>
              <w:t>efektu do efektu kierunkowego</w:t>
            </w:r>
          </w:p>
        </w:tc>
      </w:tr>
      <w:tr w:rsidR="00C514F2" w:rsidRPr="007B5581" w14:paraId="0C0EC65E"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24AE8F70" w14:textId="77777777" w:rsidR="00731520" w:rsidRPr="007B5581" w:rsidRDefault="00731520" w:rsidP="000B323E">
            <w:pPr>
              <w:spacing w:after="0" w:line="240" w:lineRule="auto"/>
              <w:jc w:val="center"/>
              <w:rPr>
                <w:rFonts w:cstheme="minorHAnsi"/>
              </w:rPr>
            </w:pPr>
            <w:r w:rsidRPr="007B5581">
              <w:rPr>
                <w:rFonts w:cstheme="minorHAnsi"/>
              </w:rPr>
              <w:t>E1_W</w:t>
            </w:r>
          </w:p>
        </w:tc>
        <w:tc>
          <w:tcPr>
            <w:tcW w:w="6237" w:type="dxa"/>
            <w:gridSpan w:val="3"/>
            <w:vAlign w:val="center"/>
          </w:tcPr>
          <w:p w14:paraId="57C184F7" w14:textId="77777777" w:rsidR="00731520" w:rsidRPr="007B5581" w:rsidRDefault="00731520" w:rsidP="000B323E">
            <w:pPr>
              <w:autoSpaceDE w:val="0"/>
              <w:autoSpaceDN w:val="0"/>
              <w:adjustRightInd w:val="0"/>
              <w:spacing w:after="0" w:line="240" w:lineRule="auto"/>
              <w:jc w:val="both"/>
              <w:rPr>
                <w:rFonts w:cstheme="minorHAnsi"/>
              </w:rPr>
            </w:pPr>
            <w:r w:rsidRPr="007B5581">
              <w:rPr>
                <w:rFonts w:cstheme="minorHAnsi"/>
              </w:rPr>
              <w:t>Zna zasady i reguły formułowania założeń w zakresie polityki jakości przedsiębiorstw.</w:t>
            </w:r>
          </w:p>
        </w:tc>
        <w:tc>
          <w:tcPr>
            <w:tcW w:w="1559" w:type="dxa"/>
            <w:vAlign w:val="center"/>
          </w:tcPr>
          <w:p w14:paraId="3616EA4C" w14:textId="77777777" w:rsidR="00731520" w:rsidRPr="007B5581" w:rsidRDefault="00731520" w:rsidP="000B323E">
            <w:pPr>
              <w:spacing w:after="0" w:line="240" w:lineRule="auto"/>
              <w:jc w:val="center"/>
              <w:rPr>
                <w:rFonts w:cstheme="minorHAnsi"/>
              </w:rPr>
            </w:pPr>
            <w:r w:rsidRPr="007B5581">
              <w:rPr>
                <w:rFonts w:cstheme="minorHAnsi"/>
              </w:rPr>
              <w:t>K_W03</w:t>
            </w:r>
          </w:p>
          <w:p w14:paraId="28273509" w14:textId="77777777" w:rsidR="00731520" w:rsidRPr="007B5581" w:rsidRDefault="00731520" w:rsidP="000B323E">
            <w:pPr>
              <w:spacing w:after="0" w:line="240" w:lineRule="auto"/>
              <w:jc w:val="center"/>
              <w:rPr>
                <w:rFonts w:cstheme="minorHAnsi"/>
              </w:rPr>
            </w:pPr>
            <w:r w:rsidRPr="007B5581">
              <w:rPr>
                <w:rFonts w:cstheme="minorHAnsi"/>
              </w:rPr>
              <w:t>K_W04</w:t>
            </w:r>
          </w:p>
          <w:p w14:paraId="032A626E" w14:textId="77777777" w:rsidR="00731520" w:rsidRPr="007B5581" w:rsidRDefault="00731520" w:rsidP="000B323E">
            <w:pPr>
              <w:spacing w:after="0" w:line="240" w:lineRule="auto"/>
              <w:jc w:val="center"/>
              <w:rPr>
                <w:rFonts w:cstheme="minorHAnsi"/>
              </w:rPr>
            </w:pPr>
            <w:r w:rsidRPr="007B5581">
              <w:rPr>
                <w:rFonts w:cstheme="minorHAnsi"/>
              </w:rPr>
              <w:t>K_W13</w:t>
            </w:r>
          </w:p>
        </w:tc>
      </w:tr>
      <w:tr w:rsidR="00C514F2" w:rsidRPr="007B5581" w14:paraId="569D6BF3"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2DDCC4AA" w14:textId="77777777" w:rsidR="00731520" w:rsidRPr="007B5581" w:rsidRDefault="00731520" w:rsidP="000B323E">
            <w:pPr>
              <w:spacing w:after="0" w:line="240" w:lineRule="auto"/>
              <w:jc w:val="center"/>
              <w:rPr>
                <w:rFonts w:cstheme="minorHAnsi"/>
              </w:rPr>
            </w:pPr>
            <w:r w:rsidRPr="007B5581">
              <w:rPr>
                <w:rFonts w:cstheme="minorHAnsi"/>
              </w:rPr>
              <w:t>E2_U</w:t>
            </w:r>
          </w:p>
        </w:tc>
        <w:tc>
          <w:tcPr>
            <w:tcW w:w="6237" w:type="dxa"/>
            <w:gridSpan w:val="3"/>
            <w:vAlign w:val="center"/>
          </w:tcPr>
          <w:p w14:paraId="0971874B" w14:textId="77777777" w:rsidR="00731520" w:rsidRPr="007B5581" w:rsidRDefault="00731520" w:rsidP="000B323E">
            <w:pPr>
              <w:autoSpaceDE w:val="0"/>
              <w:autoSpaceDN w:val="0"/>
              <w:adjustRightInd w:val="0"/>
              <w:spacing w:after="0" w:line="240" w:lineRule="auto"/>
              <w:jc w:val="both"/>
              <w:rPr>
                <w:rFonts w:cstheme="minorHAnsi"/>
              </w:rPr>
            </w:pPr>
            <w:r w:rsidRPr="007B5581">
              <w:rPr>
                <w:rFonts w:cstheme="minorHAnsi"/>
              </w:rPr>
              <w:t>Potrafi sformułować podstawowe założenia w zakresie polityki jakości wybranego przedsiębiorstwa.</w:t>
            </w:r>
          </w:p>
        </w:tc>
        <w:tc>
          <w:tcPr>
            <w:tcW w:w="1559" w:type="dxa"/>
            <w:vAlign w:val="center"/>
          </w:tcPr>
          <w:p w14:paraId="635FEECB" w14:textId="77777777" w:rsidR="00731520" w:rsidRPr="007B5581" w:rsidRDefault="00731520" w:rsidP="000B323E">
            <w:pPr>
              <w:spacing w:after="0" w:line="240" w:lineRule="auto"/>
              <w:jc w:val="center"/>
              <w:rPr>
                <w:rFonts w:cstheme="minorHAnsi"/>
              </w:rPr>
            </w:pPr>
            <w:r w:rsidRPr="007B5581">
              <w:rPr>
                <w:rFonts w:cstheme="minorHAnsi"/>
              </w:rPr>
              <w:t>K_U01</w:t>
            </w:r>
          </w:p>
          <w:p w14:paraId="7258E02F" w14:textId="77777777" w:rsidR="00731520" w:rsidRPr="007B5581" w:rsidRDefault="00731520" w:rsidP="000B323E">
            <w:pPr>
              <w:spacing w:after="0" w:line="240" w:lineRule="auto"/>
              <w:jc w:val="center"/>
              <w:rPr>
                <w:rFonts w:cstheme="minorHAnsi"/>
              </w:rPr>
            </w:pPr>
            <w:r w:rsidRPr="007B5581">
              <w:rPr>
                <w:rFonts w:cstheme="minorHAnsi"/>
              </w:rPr>
              <w:t>K_U02</w:t>
            </w:r>
          </w:p>
        </w:tc>
      </w:tr>
      <w:tr w:rsidR="00C514F2" w:rsidRPr="007B5581" w14:paraId="014797AE"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7043334C" w14:textId="77777777" w:rsidR="00731520" w:rsidRPr="007B5581" w:rsidRDefault="00731520" w:rsidP="000B323E">
            <w:pPr>
              <w:spacing w:after="0" w:line="240" w:lineRule="auto"/>
              <w:jc w:val="center"/>
              <w:rPr>
                <w:rFonts w:cstheme="minorHAnsi"/>
              </w:rPr>
            </w:pPr>
            <w:r w:rsidRPr="007B5581">
              <w:rPr>
                <w:rFonts w:cstheme="minorHAnsi"/>
              </w:rPr>
              <w:t>E3_U</w:t>
            </w:r>
          </w:p>
        </w:tc>
        <w:tc>
          <w:tcPr>
            <w:tcW w:w="6237" w:type="dxa"/>
            <w:gridSpan w:val="3"/>
            <w:vAlign w:val="center"/>
          </w:tcPr>
          <w:p w14:paraId="5D13EBA2" w14:textId="4E2C0C04" w:rsidR="00731520" w:rsidRPr="007B5581" w:rsidRDefault="00731520" w:rsidP="000B323E">
            <w:pPr>
              <w:autoSpaceDE w:val="0"/>
              <w:autoSpaceDN w:val="0"/>
              <w:adjustRightInd w:val="0"/>
              <w:spacing w:after="0" w:line="240" w:lineRule="auto"/>
              <w:jc w:val="both"/>
              <w:rPr>
                <w:rFonts w:cstheme="minorHAnsi"/>
              </w:rPr>
            </w:pPr>
            <w:r w:rsidRPr="007B5581">
              <w:rPr>
                <w:rFonts w:cstheme="minorHAnsi"/>
              </w:rPr>
              <w:t xml:space="preserve">Potrafi wykorzystać metody i narzędzia do diagnozowania problemów w obszarze zarządzania jakością (m.in. diagram </w:t>
            </w:r>
            <w:proofErr w:type="spellStart"/>
            <w:r w:rsidRPr="007B5581">
              <w:rPr>
                <w:rFonts w:cstheme="minorHAnsi"/>
              </w:rPr>
              <w:t>Ishikawy</w:t>
            </w:r>
            <w:proofErr w:type="spellEnd"/>
            <w:r w:rsidRPr="007B5581">
              <w:rPr>
                <w:rFonts w:cstheme="minorHAnsi"/>
              </w:rPr>
              <w:t xml:space="preserve"> diagram </w:t>
            </w:r>
            <w:proofErr w:type="spellStart"/>
            <w:r w:rsidRPr="007B5581">
              <w:rPr>
                <w:rFonts w:cstheme="minorHAnsi"/>
              </w:rPr>
              <w:t>Pareto</w:t>
            </w:r>
            <w:proofErr w:type="spellEnd"/>
            <w:r w:rsidRPr="007B5581">
              <w:rPr>
                <w:rFonts w:cstheme="minorHAnsi"/>
              </w:rPr>
              <w:t>, 5 x „</w:t>
            </w:r>
            <w:proofErr w:type="spellStart"/>
            <w:r w:rsidRPr="007B5581">
              <w:rPr>
                <w:rFonts w:cstheme="minorHAnsi"/>
              </w:rPr>
              <w:t>why</w:t>
            </w:r>
            <w:proofErr w:type="spellEnd"/>
            <w:r w:rsidRPr="007B5581">
              <w:rPr>
                <w:rFonts w:cstheme="minorHAnsi"/>
              </w:rPr>
              <w:t>?”, mapa jakości, mapa procesów).</w:t>
            </w:r>
          </w:p>
        </w:tc>
        <w:tc>
          <w:tcPr>
            <w:tcW w:w="1559" w:type="dxa"/>
            <w:vAlign w:val="center"/>
          </w:tcPr>
          <w:p w14:paraId="60439DF6" w14:textId="77777777" w:rsidR="00731520" w:rsidRPr="007B5581" w:rsidRDefault="00731520" w:rsidP="000B323E">
            <w:pPr>
              <w:spacing w:after="0" w:line="240" w:lineRule="auto"/>
              <w:jc w:val="center"/>
              <w:rPr>
                <w:rFonts w:cstheme="minorHAnsi"/>
                <w:bCs/>
              </w:rPr>
            </w:pPr>
            <w:r w:rsidRPr="007B5581">
              <w:rPr>
                <w:rFonts w:cstheme="minorHAnsi"/>
                <w:bCs/>
              </w:rPr>
              <w:t>K_U05</w:t>
            </w:r>
          </w:p>
          <w:p w14:paraId="1D0FC6BA" w14:textId="77777777" w:rsidR="00731520" w:rsidRPr="007B5581" w:rsidRDefault="00731520" w:rsidP="000B323E">
            <w:pPr>
              <w:spacing w:after="0" w:line="240" w:lineRule="auto"/>
              <w:jc w:val="center"/>
              <w:rPr>
                <w:rFonts w:cstheme="minorHAnsi"/>
              </w:rPr>
            </w:pPr>
            <w:r w:rsidRPr="007B5581">
              <w:rPr>
                <w:rFonts w:cstheme="minorHAnsi"/>
                <w:bCs/>
              </w:rPr>
              <w:t>K_U11</w:t>
            </w:r>
          </w:p>
        </w:tc>
      </w:tr>
      <w:tr w:rsidR="00C514F2" w:rsidRPr="007B5581" w14:paraId="59553924"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329293FA" w14:textId="77777777" w:rsidR="00731520" w:rsidRPr="007B5581" w:rsidRDefault="00731520" w:rsidP="000B323E">
            <w:pPr>
              <w:spacing w:after="0" w:line="240" w:lineRule="auto"/>
              <w:jc w:val="center"/>
              <w:rPr>
                <w:rFonts w:cstheme="minorHAnsi"/>
              </w:rPr>
            </w:pPr>
            <w:r w:rsidRPr="007B5581">
              <w:rPr>
                <w:rFonts w:cstheme="minorHAnsi"/>
              </w:rPr>
              <w:t>E4_U</w:t>
            </w:r>
          </w:p>
        </w:tc>
        <w:tc>
          <w:tcPr>
            <w:tcW w:w="6237" w:type="dxa"/>
            <w:gridSpan w:val="3"/>
            <w:vAlign w:val="center"/>
          </w:tcPr>
          <w:p w14:paraId="3C43A647" w14:textId="3C50E50E" w:rsidR="00731520" w:rsidRPr="007B5581" w:rsidRDefault="00731520" w:rsidP="000B323E">
            <w:pPr>
              <w:autoSpaceDE w:val="0"/>
              <w:autoSpaceDN w:val="0"/>
              <w:adjustRightInd w:val="0"/>
              <w:spacing w:after="0" w:line="240" w:lineRule="auto"/>
              <w:jc w:val="both"/>
              <w:rPr>
                <w:rFonts w:cstheme="minorHAnsi"/>
              </w:rPr>
            </w:pPr>
            <w:r w:rsidRPr="007B5581">
              <w:rPr>
                <w:rFonts w:cstheme="minorHAnsi"/>
              </w:rPr>
              <w:t>Potrafi dokonać krytycznej analizy i oceny funkcjonowania systemu zarządzania jakością w wybranym przedsiębiorstwie</w:t>
            </w:r>
          </w:p>
        </w:tc>
        <w:tc>
          <w:tcPr>
            <w:tcW w:w="1559" w:type="dxa"/>
            <w:vAlign w:val="center"/>
          </w:tcPr>
          <w:p w14:paraId="0A4EC993" w14:textId="77777777" w:rsidR="00731520" w:rsidRPr="007B5581" w:rsidRDefault="00731520" w:rsidP="000B323E">
            <w:pPr>
              <w:spacing w:after="0" w:line="240" w:lineRule="auto"/>
              <w:jc w:val="center"/>
              <w:rPr>
                <w:rFonts w:cstheme="minorHAnsi"/>
              </w:rPr>
            </w:pPr>
            <w:r w:rsidRPr="007B5581">
              <w:rPr>
                <w:rFonts w:cstheme="minorHAnsi"/>
              </w:rPr>
              <w:t>K_U05</w:t>
            </w:r>
          </w:p>
          <w:p w14:paraId="0B97CB0C" w14:textId="77777777" w:rsidR="00731520" w:rsidRPr="007B5581" w:rsidRDefault="00731520" w:rsidP="000B323E">
            <w:pPr>
              <w:spacing w:after="0" w:line="240" w:lineRule="auto"/>
              <w:jc w:val="center"/>
              <w:rPr>
                <w:rFonts w:cstheme="minorHAnsi"/>
              </w:rPr>
            </w:pPr>
            <w:r w:rsidRPr="007B5581">
              <w:rPr>
                <w:rFonts w:cstheme="minorHAnsi"/>
              </w:rPr>
              <w:t>K_U11</w:t>
            </w:r>
          </w:p>
        </w:tc>
      </w:tr>
      <w:tr w:rsidR="00C514F2" w:rsidRPr="007B5581" w14:paraId="3934C55E"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357DF33E" w14:textId="77777777" w:rsidR="00731520" w:rsidRPr="007B5581" w:rsidRDefault="00731520" w:rsidP="000B323E">
            <w:pPr>
              <w:spacing w:after="0" w:line="240" w:lineRule="auto"/>
              <w:jc w:val="center"/>
              <w:rPr>
                <w:rFonts w:cstheme="minorHAnsi"/>
              </w:rPr>
            </w:pPr>
            <w:r w:rsidRPr="007B5581">
              <w:rPr>
                <w:rFonts w:cstheme="minorHAnsi"/>
              </w:rPr>
              <w:t>E5_U</w:t>
            </w:r>
          </w:p>
        </w:tc>
        <w:tc>
          <w:tcPr>
            <w:tcW w:w="6237" w:type="dxa"/>
            <w:gridSpan w:val="3"/>
            <w:vAlign w:val="center"/>
          </w:tcPr>
          <w:p w14:paraId="3BE97135" w14:textId="77777777" w:rsidR="00731520" w:rsidRPr="007B5581" w:rsidRDefault="00731520" w:rsidP="000B323E">
            <w:pPr>
              <w:autoSpaceDE w:val="0"/>
              <w:autoSpaceDN w:val="0"/>
              <w:adjustRightInd w:val="0"/>
              <w:spacing w:after="0" w:line="240" w:lineRule="auto"/>
              <w:jc w:val="both"/>
              <w:rPr>
                <w:rFonts w:cstheme="minorHAnsi"/>
              </w:rPr>
            </w:pPr>
            <w:r w:rsidRPr="007B5581">
              <w:rPr>
                <w:rFonts w:eastAsia="Times New Roman" w:cstheme="minorHAnsi"/>
                <w:lang w:eastAsia="ru-RU"/>
              </w:rPr>
              <w:t>Potrafi samodzielnie zdobywać wiedzę w zakresie zarządzania jakością.</w:t>
            </w:r>
          </w:p>
        </w:tc>
        <w:tc>
          <w:tcPr>
            <w:tcW w:w="1559" w:type="dxa"/>
            <w:vAlign w:val="center"/>
          </w:tcPr>
          <w:p w14:paraId="05A8D660" w14:textId="77777777" w:rsidR="00731520" w:rsidRPr="007B5581" w:rsidRDefault="00731520" w:rsidP="000B323E">
            <w:pPr>
              <w:spacing w:after="0" w:line="240" w:lineRule="auto"/>
              <w:jc w:val="center"/>
              <w:rPr>
                <w:rFonts w:cstheme="minorHAnsi"/>
              </w:rPr>
            </w:pPr>
            <w:r w:rsidRPr="007B5581">
              <w:rPr>
                <w:rFonts w:cstheme="minorHAnsi"/>
              </w:rPr>
              <w:t>K_U15</w:t>
            </w:r>
          </w:p>
        </w:tc>
      </w:tr>
      <w:tr w:rsidR="00C514F2" w:rsidRPr="007B5581" w14:paraId="107DA061"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38846C3C" w14:textId="77777777" w:rsidR="00731520" w:rsidRPr="007B5581" w:rsidRDefault="00731520" w:rsidP="000B323E">
            <w:pPr>
              <w:spacing w:after="0" w:line="240" w:lineRule="auto"/>
              <w:jc w:val="center"/>
              <w:rPr>
                <w:rFonts w:cstheme="minorHAnsi"/>
              </w:rPr>
            </w:pPr>
            <w:r w:rsidRPr="007B5581">
              <w:rPr>
                <w:rFonts w:cstheme="minorHAnsi"/>
              </w:rPr>
              <w:t>E6_K</w:t>
            </w:r>
          </w:p>
        </w:tc>
        <w:tc>
          <w:tcPr>
            <w:tcW w:w="6237" w:type="dxa"/>
            <w:gridSpan w:val="3"/>
          </w:tcPr>
          <w:p w14:paraId="4B38FF68" w14:textId="77777777" w:rsidR="00731520" w:rsidRPr="007B5581" w:rsidRDefault="00731520" w:rsidP="000B323E">
            <w:pPr>
              <w:autoSpaceDE w:val="0"/>
              <w:autoSpaceDN w:val="0"/>
              <w:adjustRightInd w:val="0"/>
              <w:spacing w:after="0" w:line="240" w:lineRule="auto"/>
              <w:jc w:val="both"/>
              <w:rPr>
                <w:rFonts w:cstheme="minorHAnsi"/>
              </w:rPr>
            </w:pPr>
            <w:r w:rsidRPr="007B5581">
              <w:rPr>
                <w:rFonts w:cstheme="minorHAnsi"/>
              </w:rPr>
              <w:t>Jest gotów do działania w sposób kreatywny i przedsiębiorczy, inicjując i wdrażając innowacyjne rozwiązania w zakresie doskonalenia systemów zarządzania jakością oraz dążąc do ciągłej poprawy procesów w organizacji.</w:t>
            </w:r>
          </w:p>
        </w:tc>
        <w:tc>
          <w:tcPr>
            <w:tcW w:w="1559" w:type="dxa"/>
            <w:vAlign w:val="center"/>
          </w:tcPr>
          <w:p w14:paraId="64AB08CE" w14:textId="77777777" w:rsidR="00731520" w:rsidRPr="007B5581" w:rsidRDefault="00731520" w:rsidP="000B323E">
            <w:pPr>
              <w:spacing w:after="0" w:line="240" w:lineRule="auto"/>
              <w:jc w:val="center"/>
              <w:rPr>
                <w:rFonts w:cstheme="minorHAnsi"/>
              </w:rPr>
            </w:pPr>
            <w:r w:rsidRPr="007B5581">
              <w:rPr>
                <w:rFonts w:cstheme="minorHAnsi"/>
              </w:rPr>
              <w:t>K_K04</w:t>
            </w:r>
          </w:p>
        </w:tc>
      </w:tr>
    </w:tbl>
    <w:p w14:paraId="2C26B976" w14:textId="77777777" w:rsidR="00731520" w:rsidRPr="007B5581" w:rsidRDefault="00731520" w:rsidP="00731520">
      <w:pPr>
        <w:keepNext/>
        <w:spacing w:after="0" w:line="360" w:lineRule="auto"/>
        <w:jc w:val="both"/>
        <w:outlineLvl w:val="2"/>
        <w:rPr>
          <w:rFonts w:cstheme="minorHAnsi"/>
          <w:b/>
        </w:rPr>
      </w:pPr>
    </w:p>
    <w:tbl>
      <w:tblPr>
        <w:tblpPr w:leftFromText="141" w:rightFromText="141" w:vertAnchor="text" w:tblpXSpec="center"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1"/>
        <w:gridCol w:w="3543"/>
        <w:gridCol w:w="1400"/>
        <w:gridCol w:w="1293"/>
        <w:gridCol w:w="1560"/>
      </w:tblGrid>
      <w:tr w:rsidR="00C514F2" w:rsidRPr="007B5581" w14:paraId="319C4F3F" w14:textId="77777777" w:rsidTr="00C90780">
        <w:trPr>
          <w:trHeight w:val="883"/>
        </w:trPr>
        <w:tc>
          <w:tcPr>
            <w:tcW w:w="3427" w:type="pct"/>
            <w:gridSpan w:val="3"/>
            <w:shd w:val="clear" w:color="auto" w:fill="DEEAF6" w:themeFill="accent5" w:themeFillTint="33"/>
            <w:vAlign w:val="center"/>
          </w:tcPr>
          <w:p w14:paraId="64A5B58A"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44324886" w14:textId="77777777" w:rsidR="00731520" w:rsidRPr="007B5581" w:rsidRDefault="00731520" w:rsidP="000B323E">
            <w:pPr>
              <w:spacing w:after="0" w:line="240" w:lineRule="auto"/>
              <w:contextualSpacing/>
              <w:rPr>
                <w:rFonts w:cstheme="minorHAnsi"/>
                <w:lang w:eastAsia="pl-PL"/>
              </w:rPr>
            </w:pPr>
            <w:r w:rsidRPr="007B5581">
              <w:rPr>
                <w:rFonts w:cstheme="minorHAnsi"/>
                <w:lang w:eastAsia="pl-PL"/>
              </w:rPr>
              <w:t xml:space="preserve">Grupa zajęć kierunkowych </w:t>
            </w:r>
          </w:p>
        </w:tc>
        <w:tc>
          <w:tcPr>
            <w:tcW w:w="1573" w:type="pct"/>
            <w:gridSpan w:val="2"/>
            <w:shd w:val="clear" w:color="auto" w:fill="DEEAF6" w:themeFill="accent5" w:themeFillTint="33"/>
            <w:vAlign w:val="center"/>
          </w:tcPr>
          <w:p w14:paraId="58150AE7"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3A503209" w14:textId="77777777" w:rsidR="00731520" w:rsidRPr="007B5581" w:rsidRDefault="00731520" w:rsidP="000B323E">
            <w:pPr>
              <w:pStyle w:val="Nagwek3"/>
              <w:spacing w:before="0" w:line="240" w:lineRule="auto"/>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0D58CE17" w14:textId="77777777" w:rsidTr="00C90780">
        <w:trPr>
          <w:trHeight w:val="567"/>
        </w:trPr>
        <w:tc>
          <w:tcPr>
            <w:tcW w:w="5000" w:type="pct"/>
            <w:gridSpan w:val="5"/>
            <w:shd w:val="clear" w:color="auto" w:fill="FFFFFF" w:themeFill="background1"/>
            <w:vAlign w:val="center"/>
          </w:tcPr>
          <w:p w14:paraId="549904C5" w14:textId="38AC97F3" w:rsidR="00731520" w:rsidRPr="007B5581" w:rsidRDefault="00731520" w:rsidP="00120FD0">
            <w:pPr>
              <w:pStyle w:val="Nagwek2"/>
              <w:spacing w:line="240" w:lineRule="auto"/>
              <w:ind w:left="576" w:hanging="576"/>
              <w:rPr>
                <w:rFonts w:asciiTheme="minorHAnsi" w:hAnsiTheme="minorHAnsi" w:cstheme="minorHAnsi"/>
                <w:b/>
                <w:i/>
                <w:sz w:val="22"/>
                <w:szCs w:val="22"/>
              </w:rPr>
            </w:pPr>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bookmarkStart w:id="26" w:name="_Teorie_podejmowania_decyzji"/>
            <w:bookmarkEnd w:id="26"/>
            <w:r w:rsidRPr="007B5581">
              <w:rPr>
                <w:rFonts w:asciiTheme="minorHAnsi" w:hAnsiTheme="minorHAnsi" w:cstheme="minorHAnsi"/>
                <w:b/>
                <w:i/>
                <w:sz w:val="22"/>
                <w:szCs w:val="22"/>
              </w:rPr>
              <w:t>Teorie podejmowania decyzji</w:t>
            </w:r>
          </w:p>
        </w:tc>
      </w:tr>
      <w:tr w:rsidR="00C514F2" w:rsidRPr="007B5581" w14:paraId="32A05E3C" w14:textId="77777777" w:rsidTr="0080682E">
        <w:trPr>
          <w:trHeight w:val="569"/>
        </w:trPr>
        <w:tc>
          <w:tcPr>
            <w:tcW w:w="2655" w:type="pct"/>
            <w:gridSpan w:val="2"/>
            <w:shd w:val="clear" w:color="auto" w:fill="FFFFFF" w:themeFill="background1"/>
            <w:vAlign w:val="center"/>
          </w:tcPr>
          <w:p w14:paraId="22E6F7A3" w14:textId="77777777" w:rsidR="00731520" w:rsidRPr="007B5581" w:rsidRDefault="00731520" w:rsidP="000B323E">
            <w:pPr>
              <w:spacing w:after="0" w:line="240" w:lineRule="auto"/>
              <w:contextualSpacing/>
              <w:jc w:val="center"/>
              <w:rPr>
                <w:rFonts w:cstheme="minorHAnsi"/>
                <w:b/>
              </w:rPr>
            </w:pPr>
            <w:r w:rsidRPr="007B5581">
              <w:rPr>
                <w:rFonts w:cstheme="minorHAnsi"/>
                <w:b/>
              </w:rPr>
              <w:t>Wykład</w:t>
            </w:r>
          </w:p>
        </w:tc>
        <w:tc>
          <w:tcPr>
            <w:tcW w:w="2345" w:type="pct"/>
            <w:gridSpan w:val="3"/>
            <w:shd w:val="clear" w:color="auto" w:fill="FFFFFF" w:themeFill="background1"/>
            <w:vAlign w:val="center"/>
          </w:tcPr>
          <w:p w14:paraId="11B6F34C" w14:textId="77777777" w:rsidR="00731520" w:rsidRPr="007B5581" w:rsidRDefault="00731520" w:rsidP="000B323E">
            <w:pPr>
              <w:spacing w:after="0" w:line="240" w:lineRule="auto"/>
              <w:contextualSpacing/>
              <w:jc w:val="center"/>
              <w:rPr>
                <w:rFonts w:cstheme="minorHAnsi"/>
                <w:b/>
              </w:rPr>
            </w:pPr>
            <w:r w:rsidRPr="007B5581">
              <w:rPr>
                <w:rFonts w:cstheme="minorHAnsi"/>
                <w:b/>
              </w:rPr>
              <w:t>Ćwiczenia</w:t>
            </w:r>
          </w:p>
        </w:tc>
      </w:tr>
      <w:tr w:rsidR="00C514F2" w:rsidRPr="007B5581" w14:paraId="1AB17CEE" w14:textId="77777777" w:rsidTr="0080682E">
        <w:trPr>
          <w:trHeight w:val="567"/>
        </w:trPr>
        <w:tc>
          <w:tcPr>
            <w:tcW w:w="2655" w:type="pct"/>
            <w:gridSpan w:val="2"/>
          </w:tcPr>
          <w:p w14:paraId="4D4C0368" w14:textId="77777777" w:rsidR="00731520" w:rsidRPr="007B5581" w:rsidRDefault="00731520" w:rsidP="0097303D">
            <w:pPr>
              <w:spacing w:after="0" w:line="240" w:lineRule="auto"/>
              <w:rPr>
                <w:rFonts w:cstheme="minorHAnsi"/>
                <w:b/>
              </w:rPr>
            </w:pPr>
            <w:r w:rsidRPr="007B5581">
              <w:rPr>
                <w:rFonts w:cstheme="minorHAnsi"/>
                <w:b/>
              </w:rPr>
              <w:t>Program kształcenia (treści nauczania):</w:t>
            </w:r>
          </w:p>
          <w:p w14:paraId="782B7DED" w14:textId="4958317B" w:rsidR="00731520" w:rsidRPr="007B5581" w:rsidRDefault="00731520" w:rsidP="0097303D">
            <w:pPr>
              <w:pStyle w:val="Tekstpodstawowy"/>
              <w:jc w:val="left"/>
              <w:rPr>
                <w:rFonts w:asciiTheme="minorHAnsi" w:hAnsiTheme="minorHAnsi" w:cstheme="minorHAnsi"/>
                <w:b/>
                <w:sz w:val="22"/>
                <w:szCs w:val="22"/>
              </w:rPr>
            </w:pPr>
            <w:r w:rsidRPr="007B5581">
              <w:rPr>
                <w:rFonts w:asciiTheme="minorHAnsi" w:eastAsiaTheme="minorHAnsi" w:hAnsiTheme="minorHAnsi" w:cstheme="minorHAnsi"/>
                <w:b/>
                <w:bCs/>
                <w:sz w:val="22"/>
                <w:szCs w:val="22"/>
              </w:rPr>
              <w:lastRenderedPageBreak/>
              <w:t xml:space="preserve">T1 </w:t>
            </w:r>
            <w:r w:rsidRPr="007B5581">
              <w:rPr>
                <w:rFonts w:asciiTheme="minorHAnsi" w:eastAsiaTheme="minorHAnsi" w:hAnsiTheme="minorHAnsi" w:cstheme="minorHAnsi"/>
                <w:sz w:val="22"/>
                <w:szCs w:val="22"/>
              </w:rPr>
              <w:t>Przedmiot i teoria podejmowania decyzji</w:t>
            </w:r>
            <w:r w:rsidRPr="007B5581">
              <w:rPr>
                <w:rFonts w:asciiTheme="minorHAnsi" w:eastAsiaTheme="minorHAnsi" w:hAnsiTheme="minorHAnsi" w:cstheme="minorHAnsi"/>
                <w:b/>
                <w:bCs/>
                <w:sz w:val="22"/>
                <w:szCs w:val="22"/>
              </w:rPr>
              <w:br/>
              <w:t xml:space="preserve">T2 </w:t>
            </w:r>
            <w:r w:rsidRPr="007B5581">
              <w:rPr>
                <w:rFonts w:asciiTheme="minorHAnsi" w:eastAsiaTheme="minorHAnsi" w:hAnsiTheme="minorHAnsi" w:cstheme="minorHAnsi"/>
                <w:sz w:val="22"/>
                <w:szCs w:val="22"/>
              </w:rPr>
              <w:t>Anatomia procesu decyzyjnego</w:t>
            </w:r>
            <w:r w:rsidRPr="007B5581">
              <w:rPr>
                <w:rFonts w:asciiTheme="minorHAnsi" w:eastAsiaTheme="minorHAnsi" w:hAnsiTheme="minorHAnsi" w:cstheme="minorHAnsi"/>
                <w:b/>
                <w:bCs/>
                <w:sz w:val="22"/>
                <w:szCs w:val="22"/>
              </w:rPr>
              <w:br/>
              <w:t xml:space="preserve">T3 </w:t>
            </w:r>
            <w:r w:rsidRPr="007B5581">
              <w:rPr>
                <w:rFonts w:asciiTheme="minorHAnsi" w:eastAsiaTheme="minorHAnsi" w:hAnsiTheme="minorHAnsi" w:cstheme="minorHAnsi"/>
                <w:sz w:val="22"/>
                <w:szCs w:val="22"/>
              </w:rPr>
              <w:t>Indywidualne podejmowanie decyzji w sytuacjach niepewności i ryzyka</w:t>
            </w:r>
            <w:r w:rsidRPr="007B5581">
              <w:rPr>
                <w:rFonts w:asciiTheme="minorHAnsi" w:eastAsiaTheme="minorHAnsi" w:hAnsiTheme="minorHAnsi" w:cstheme="minorHAnsi"/>
                <w:b/>
                <w:bCs/>
                <w:sz w:val="22"/>
                <w:szCs w:val="22"/>
              </w:rPr>
              <w:br/>
              <w:t xml:space="preserve">T4 </w:t>
            </w:r>
            <w:r w:rsidRPr="007B5581">
              <w:rPr>
                <w:rFonts w:asciiTheme="minorHAnsi" w:eastAsiaTheme="minorHAnsi" w:hAnsiTheme="minorHAnsi" w:cstheme="minorHAnsi"/>
                <w:sz w:val="22"/>
                <w:szCs w:val="22"/>
              </w:rPr>
              <w:t>Procesy grupowego podejmowania decyzji</w:t>
            </w:r>
            <w:r w:rsidRPr="007B5581">
              <w:rPr>
                <w:rFonts w:asciiTheme="minorHAnsi" w:eastAsiaTheme="minorHAnsi" w:hAnsiTheme="minorHAnsi" w:cstheme="minorHAnsi"/>
                <w:sz w:val="22"/>
                <w:szCs w:val="22"/>
              </w:rPr>
              <w:br/>
            </w:r>
            <w:r w:rsidRPr="007B5581">
              <w:rPr>
                <w:rFonts w:asciiTheme="minorHAnsi" w:eastAsiaTheme="minorHAnsi" w:hAnsiTheme="minorHAnsi" w:cstheme="minorHAnsi"/>
                <w:b/>
                <w:bCs/>
                <w:sz w:val="22"/>
                <w:szCs w:val="22"/>
              </w:rPr>
              <w:t xml:space="preserve">T5 </w:t>
            </w:r>
            <w:r w:rsidRPr="007B5581">
              <w:rPr>
                <w:rFonts w:asciiTheme="minorHAnsi" w:eastAsiaTheme="minorHAnsi" w:hAnsiTheme="minorHAnsi" w:cstheme="minorHAnsi"/>
                <w:sz w:val="22"/>
                <w:szCs w:val="22"/>
              </w:rPr>
              <w:t>Podejmowanie decyzji w organizacji</w:t>
            </w:r>
            <w:r w:rsidRPr="007B5581">
              <w:rPr>
                <w:rFonts w:asciiTheme="minorHAnsi" w:eastAsiaTheme="minorHAnsi" w:hAnsiTheme="minorHAnsi" w:cstheme="minorHAnsi"/>
                <w:b/>
                <w:bCs/>
                <w:sz w:val="22"/>
                <w:szCs w:val="22"/>
              </w:rPr>
              <w:br/>
              <w:t xml:space="preserve">T6 </w:t>
            </w:r>
            <w:r w:rsidRPr="007B5581">
              <w:rPr>
                <w:rFonts w:asciiTheme="minorHAnsi" w:eastAsiaTheme="minorHAnsi" w:hAnsiTheme="minorHAnsi" w:cstheme="minorHAnsi"/>
                <w:sz w:val="22"/>
                <w:szCs w:val="22"/>
              </w:rPr>
              <w:t>Style dochodzenia do rozstrzygnięć w sytuacjach konfliktowych w organizacji</w:t>
            </w:r>
            <w:r w:rsidRPr="007B5581">
              <w:rPr>
                <w:rFonts w:asciiTheme="minorHAnsi" w:eastAsiaTheme="minorHAnsi" w:hAnsiTheme="minorHAnsi" w:cstheme="minorHAnsi"/>
                <w:b/>
                <w:bCs/>
                <w:sz w:val="22"/>
                <w:szCs w:val="22"/>
              </w:rPr>
              <w:br/>
              <w:t xml:space="preserve">T7 </w:t>
            </w:r>
            <w:r w:rsidRPr="007B5581">
              <w:rPr>
                <w:rFonts w:asciiTheme="minorHAnsi" w:eastAsiaTheme="minorHAnsi" w:hAnsiTheme="minorHAnsi" w:cstheme="minorHAnsi"/>
                <w:sz w:val="22"/>
                <w:szCs w:val="22"/>
              </w:rPr>
              <w:t xml:space="preserve">Znaczenie procesu podejmowania decyzji </w:t>
            </w:r>
            <w:r w:rsidR="0097303D" w:rsidRPr="007B5581">
              <w:rPr>
                <w:rFonts w:asciiTheme="minorHAnsi" w:eastAsiaTheme="minorHAnsi" w:hAnsiTheme="minorHAnsi" w:cstheme="minorHAnsi"/>
                <w:sz w:val="22"/>
                <w:szCs w:val="22"/>
              </w:rPr>
              <w:br/>
            </w:r>
            <w:r w:rsidRPr="007B5581">
              <w:rPr>
                <w:rFonts w:asciiTheme="minorHAnsi" w:eastAsiaTheme="minorHAnsi" w:hAnsiTheme="minorHAnsi" w:cstheme="minorHAnsi"/>
                <w:sz w:val="22"/>
                <w:szCs w:val="22"/>
              </w:rPr>
              <w:t>w skutecznym zarządzaniu organizacją</w:t>
            </w:r>
            <w:r w:rsidRPr="007B5581">
              <w:rPr>
                <w:rFonts w:asciiTheme="minorHAnsi" w:eastAsiaTheme="minorHAnsi" w:hAnsiTheme="minorHAnsi" w:cstheme="minorHAnsi"/>
                <w:b/>
                <w:bCs/>
                <w:sz w:val="22"/>
                <w:szCs w:val="22"/>
              </w:rPr>
              <w:br/>
              <w:t xml:space="preserve">T8 </w:t>
            </w:r>
            <w:r w:rsidRPr="007B5581">
              <w:rPr>
                <w:rFonts w:asciiTheme="minorHAnsi" w:eastAsiaTheme="minorHAnsi" w:hAnsiTheme="minorHAnsi" w:cstheme="minorHAnsi"/>
                <w:sz w:val="22"/>
                <w:szCs w:val="22"/>
              </w:rPr>
              <w:t>Psychologiczne i społeczne aspekty podejmowania decyzji</w:t>
            </w:r>
          </w:p>
        </w:tc>
        <w:tc>
          <w:tcPr>
            <w:tcW w:w="2345" w:type="pct"/>
            <w:gridSpan w:val="3"/>
          </w:tcPr>
          <w:p w14:paraId="378AE270" w14:textId="77777777" w:rsidR="00731520" w:rsidRPr="007B5581" w:rsidRDefault="00731520" w:rsidP="0097303D">
            <w:pPr>
              <w:spacing w:after="0" w:line="240" w:lineRule="auto"/>
              <w:rPr>
                <w:rFonts w:cstheme="minorHAnsi"/>
                <w:b/>
              </w:rPr>
            </w:pPr>
            <w:r w:rsidRPr="007B5581">
              <w:rPr>
                <w:rFonts w:cstheme="minorHAnsi"/>
                <w:b/>
              </w:rPr>
              <w:lastRenderedPageBreak/>
              <w:t>Program kształcenia (treści nauczania):</w:t>
            </w:r>
          </w:p>
          <w:p w14:paraId="661DA78B" w14:textId="576F1EE3" w:rsidR="00731520" w:rsidRPr="007B5581" w:rsidRDefault="00731520" w:rsidP="0097303D">
            <w:pPr>
              <w:spacing w:after="0" w:line="240" w:lineRule="auto"/>
              <w:rPr>
                <w:rFonts w:cstheme="minorHAnsi"/>
                <w:bCs/>
              </w:rPr>
            </w:pPr>
            <w:r w:rsidRPr="007B5581">
              <w:rPr>
                <w:rFonts w:cstheme="minorHAnsi"/>
                <w:b/>
                <w:bCs/>
              </w:rPr>
              <w:lastRenderedPageBreak/>
              <w:t xml:space="preserve">T1 </w:t>
            </w:r>
            <w:r w:rsidRPr="007B5581">
              <w:rPr>
                <w:rFonts w:cstheme="minorHAnsi"/>
              </w:rPr>
              <w:t>Teoria podejmowania decyzji</w:t>
            </w:r>
            <w:r w:rsidRPr="007B5581">
              <w:rPr>
                <w:rFonts w:cstheme="minorHAnsi"/>
                <w:b/>
                <w:bCs/>
              </w:rPr>
              <w:br/>
              <w:t xml:space="preserve">T2 </w:t>
            </w:r>
            <w:r w:rsidRPr="007B5581">
              <w:rPr>
                <w:rFonts w:cstheme="minorHAnsi"/>
              </w:rPr>
              <w:t>Etapy procesu decyzyjnego</w:t>
            </w:r>
            <w:r w:rsidRPr="007B5581">
              <w:rPr>
                <w:rFonts w:cstheme="minorHAnsi"/>
                <w:b/>
                <w:bCs/>
              </w:rPr>
              <w:br/>
              <w:t xml:space="preserve">T3 </w:t>
            </w:r>
            <w:r w:rsidRPr="007B5581">
              <w:rPr>
                <w:rFonts w:cstheme="minorHAnsi"/>
              </w:rPr>
              <w:t>Warunki indywidualnego podejmowania decyzji w sytuacjach niepewności i ryzyka</w:t>
            </w:r>
            <w:r w:rsidRPr="007B5581">
              <w:rPr>
                <w:rFonts w:cstheme="minorHAnsi"/>
                <w:b/>
                <w:bCs/>
              </w:rPr>
              <w:br/>
              <w:t xml:space="preserve">T4 </w:t>
            </w:r>
            <w:r w:rsidRPr="007B5581">
              <w:rPr>
                <w:rFonts w:cstheme="minorHAnsi"/>
              </w:rPr>
              <w:t>Procesy grupowego podejmowania decyzji</w:t>
            </w:r>
            <w:r w:rsidRPr="007B5581">
              <w:rPr>
                <w:rFonts w:cstheme="minorHAnsi"/>
              </w:rPr>
              <w:br/>
            </w:r>
            <w:r w:rsidRPr="007B5581">
              <w:rPr>
                <w:rFonts w:cstheme="minorHAnsi"/>
                <w:b/>
                <w:bCs/>
              </w:rPr>
              <w:t xml:space="preserve">T5 </w:t>
            </w:r>
            <w:r w:rsidRPr="007B5581">
              <w:rPr>
                <w:rFonts w:cstheme="minorHAnsi"/>
              </w:rPr>
              <w:t>Podejmowanie decyzji w organizacji</w:t>
            </w:r>
            <w:r w:rsidRPr="007B5581">
              <w:rPr>
                <w:rFonts w:cstheme="minorHAnsi"/>
                <w:b/>
                <w:bCs/>
              </w:rPr>
              <w:br/>
              <w:t xml:space="preserve">T6 </w:t>
            </w:r>
            <w:r w:rsidRPr="007B5581">
              <w:rPr>
                <w:rFonts w:cstheme="minorHAnsi"/>
              </w:rPr>
              <w:t>Podejmowanie decyzji w sytuacjach konfliktowych w organizacji</w:t>
            </w:r>
            <w:r w:rsidRPr="007B5581">
              <w:rPr>
                <w:rFonts w:cstheme="minorHAnsi"/>
                <w:b/>
                <w:bCs/>
              </w:rPr>
              <w:br/>
              <w:t xml:space="preserve">T7 </w:t>
            </w:r>
            <w:r w:rsidRPr="007B5581">
              <w:rPr>
                <w:rFonts w:cstheme="minorHAnsi"/>
              </w:rPr>
              <w:t xml:space="preserve">Proces podejmowania decyzji </w:t>
            </w:r>
            <w:r w:rsidR="0097303D" w:rsidRPr="007B5581">
              <w:rPr>
                <w:rFonts w:cstheme="minorHAnsi"/>
              </w:rPr>
              <w:br/>
            </w:r>
            <w:r w:rsidRPr="007B5581">
              <w:rPr>
                <w:rFonts w:cstheme="minorHAnsi"/>
              </w:rPr>
              <w:t>w skutecznym zarządzaniu organizacją</w:t>
            </w:r>
            <w:r w:rsidRPr="007B5581">
              <w:rPr>
                <w:rFonts w:cstheme="minorHAnsi"/>
                <w:b/>
                <w:bCs/>
              </w:rPr>
              <w:br/>
              <w:t xml:space="preserve">T8 </w:t>
            </w:r>
            <w:r w:rsidRPr="007B5581">
              <w:rPr>
                <w:rFonts w:cstheme="minorHAnsi"/>
              </w:rPr>
              <w:t>Psychologiczne i społeczne aspekty podejmowania decyzji</w:t>
            </w:r>
          </w:p>
        </w:tc>
      </w:tr>
      <w:tr w:rsidR="00C514F2" w:rsidRPr="007B5581" w14:paraId="31E9FA98" w14:textId="77777777" w:rsidTr="00C907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26126C7C" w14:textId="77777777" w:rsidR="00731520" w:rsidRPr="007B5581" w:rsidRDefault="00731520" w:rsidP="000B323E">
            <w:pPr>
              <w:spacing w:after="0" w:line="240" w:lineRule="auto"/>
              <w:jc w:val="center"/>
              <w:rPr>
                <w:rFonts w:cstheme="minorHAnsi"/>
                <w:b/>
              </w:rPr>
            </w:pPr>
            <w:r w:rsidRPr="007B5581">
              <w:rPr>
                <w:rFonts w:cstheme="minorHAnsi"/>
                <w:b/>
              </w:rPr>
              <w:lastRenderedPageBreak/>
              <w:t>Efekty uczenia się dla przedmiotu</w:t>
            </w:r>
          </w:p>
          <w:p w14:paraId="2BD8A977" w14:textId="77777777" w:rsidR="00731520" w:rsidRPr="007B5581" w:rsidRDefault="00731520" w:rsidP="000B323E">
            <w:pPr>
              <w:spacing w:after="0" w:line="240" w:lineRule="auto"/>
              <w:jc w:val="center"/>
              <w:rPr>
                <w:rFonts w:cstheme="minorHAnsi"/>
                <w:b/>
              </w:rPr>
            </w:pPr>
            <w:r w:rsidRPr="007B5581">
              <w:rPr>
                <w:rFonts w:cstheme="minorHAnsi"/>
                <w:b/>
              </w:rPr>
              <w:t>Wykład</w:t>
            </w:r>
          </w:p>
        </w:tc>
      </w:tr>
      <w:tr w:rsidR="00C514F2" w:rsidRPr="007B5581" w14:paraId="0D14B9C5"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shd w:val="clear" w:color="auto" w:fill="FFFFFF" w:themeFill="background1"/>
            <w:vAlign w:val="center"/>
          </w:tcPr>
          <w:p w14:paraId="783F742E" w14:textId="77777777" w:rsidR="00731520" w:rsidRPr="007B5581" w:rsidRDefault="00731520" w:rsidP="000B323E">
            <w:pPr>
              <w:spacing w:after="0" w:line="240" w:lineRule="auto"/>
              <w:jc w:val="center"/>
              <w:rPr>
                <w:rFonts w:cstheme="minorHAnsi"/>
                <w:b/>
                <w:bCs/>
              </w:rPr>
            </w:pPr>
            <w:r w:rsidRPr="007B5581">
              <w:rPr>
                <w:rFonts w:cstheme="minorHAnsi"/>
                <w:b/>
                <w:bCs/>
              </w:rPr>
              <w:t xml:space="preserve">Symbol </w:t>
            </w:r>
          </w:p>
          <w:p w14:paraId="3558F62F" w14:textId="77777777" w:rsidR="00731520" w:rsidRPr="007B5581" w:rsidRDefault="00731520" w:rsidP="000B323E">
            <w:pPr>
              <w:spacing w:after="0" w:line="240" w:lineRule="auto"/>
              <w:jc w:val="center"/>
              <w:rPr>
                <w:rFonts w:cstheme="minorHAnsi"/>
                <w:b/>
                <w:bCs/>
              </w:rPr>
            </w:pPr>
            <w:r w:rsidRPr="007B5581">
              <w:rPr>
                <w:rFonts w:cstheme="minorHAnsi"/>
                <w:b/>
                <w:bCs/>
              </w:rPr>
              <w:t xml:space="preserve">efektu </w:t>
            </w:r>
          </w:p>
          <w:p w14:paraId="30E92B16" w14:textId="77777777" w:rsidR="00731520" w:rsidRPr="007B5581" w:rsidRDefault="00731520" w:rsidP="000B323E">
            <w:pPr>
              <w:spacing w:after="0" w:line="240" w:lineRule="auto"/>
              <w:jc w:val="center"/>
              <w:rPr>
                <w:rFonts w:cstheme="minorHAnsi"/>
                <w:b/>
                <w:bCs/>
              </w:rPr>
            </w:pPr>
            <w:r w:rsidRPr="007B5581">
              <w:rPr>
                <w:rFonts w:cstheme="minorHAnsi"/>
                <w:b/>
                <w:bCs/>
              </w:rPr>
              <w:t>uczenia się</w:t>
            </w:r>
          </w:p>
        </w:tc>
        <w:tc>
          <w:tcPr>
            <w:tcW w:w="3439" w:type="pct"/>
            <w:gridSpan w:val="3"/>
            <w:shd w:val="clear" w:color="auto" w:fill="FFFFFF" w:themeFill="background1"/>
            <w:vAlign w:val="center"/>
          </w:tcPr>
          <w:p w14:paraId="7C26C5CD" w14:textId="77777777" w:rsidR="00731520" w:rsidRPr="007B5581" w:rsidRDefault="00731520" w:rsidP="000B323E">
            <w:pPr>
              <w:spacing w:after="0" w:line="240" w:lineRule="auto"/>
              <w:jc w:val="center"/>
              <w:rPr>
                <w:rFonts w:cstheme="minorHAnsi"/>
                <w:b/>
                <w:bCs/>
              </w:rPr>
            </w:pPr>
            <w:r w:rsidRPr="007B5581">
              <w:rPr>
                <w:rFonts w:cstheme="minorHAnsi"/>
                <w:b/>
                <w:bCs/>
              </w:rPr>
              <w:t>Opis efektu uczenia się</w:t>
            </w:r>
          </w:p>
        </w:tc>
        <w:tc>
          <w:tcPr>
            <w:tcW w:w="860" w:type="pct"/>
            <w:shd w:val="clear" w:color="auto" w:fill="FFFFFF" w:themeFill="background1"/>
            <w:vAlign w:val="center"/>
          </w:tcPr>
          <w:p w14:paraId="767F4F5E" w14:textId="77777777" w:rsidR="00731520" w:rsidRPr="007B5581" w:rsidRDefault="00731520" w:rsidP="000B323E">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02BBC3F1"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1" w:type="pct"/>
            <w:vAlign w:val="center"/>
          </w:tcPr>
          <w:p w14:paraId="6F276E57" w14:textId="77777777" w:rsidR="00731520" w:rsidRPr="007B5581" w:rsidRDefault="00731520" w:rsidP="000B323E">
            <w:pPr>
              <w:spacing w:after="0" w:line="240" w:lineRule="auto"/>
              <w:jc w:val="center"/>
              <w:rPr>
                <w:rFonts w:cstheme="minorHAnsi"/>
              </w:rPr>
            </w:pPr>
            <w:r w:rsidRPr="007B5581">
              <w:rPr>
                <w:rFonts w:cstheme="minorHAnsi"/>
              </w:rPr>
              <w:t>E1_W</w:t>
            </w:r>
          </w:p>
        </w:tc>
        <w:tc>
          <w:tcPr>
            <w:tcW w:w="3439" w:type="pct"/>
            <w:gridSpan w:val="3"/>
          </w:tcPr>
          <w:p w14:paraId="56C0ED26" w14:textId="680CB774" w:rsidR="00731520" w:rsidRPr="007B5581" w:rsidRDefault="00731520" w:rsidP="000B323E">
            <w:pPr>
              <w:pStyle w:val="Tekstpodstawowy"/>
              <w:rPr>
                <w:rFonts w:asciiTheme="minorHAnsi" w:hAnsiTheme="minorHAnsi" w:cstheme="minorHAnsi"/>
                <w:b/>
                <w:sz w:val="22"/>
                <w:szCs w:val="22"/>
                <w:lang w:eastAsia="ar-SA"/>
              </w:rPr>
            </w:pPr>
            <w:r w:rsidRPr="007B5581">
              <w:rPr>
                <w:rFonts w:asciiTheme="minorHAnsi" w:hAnsiTheme="minorHAnsi" w:cstheme="minorHAnsi"/>
                <w:sz w:val="22"/>
                <w:szCs w:val="22"/>
                <w:lang w:eastAsia="ru-RU"/>
              </w:rPr>
              <w:t xml:space="preserve">Zna i rozumie teorie podejmowania decyzji oraz ich zastosowanie </w:t>
            </w:r>
            <w:r w:rsidR="0080682E" w:rsidRPr="007B5581">
              <w:rPr>
                <w:rFonts w:asciiTheme="minorHAnsi" w:hAnsiTheme="minorHAnsi" w:cstheme="minorHAnsi"/>
                <w:sz w:val="22"/>
                <w:szCs w:val="22"/>
                <w:lang w:eastAsia="ru-RU"/>
              </w:rPr>
              <w:br/>
            </w:r>
            <w:r w:rsidRPr="007B5581">
              <w:rPr>
                <w:rFonts w:asciiTheme="minorHAnsi" w:hAnsiTheme="minorHAnsi" w:cstheme="minorHAnsi"/>
                <w:sz w:val="22"/>
                <w:szCs w:val="22"/>
                <w:lang w:eastAsia="ru-RU"/>
              </w:rPr>
              <w:t>w organizacjach.</w:t>
            </w:r>
          </w:p>
        </w:tc>
        <w:tc>
          <w:tcPr>
            <w:tcW w:w="860" w:type="pct"/>
            <w:vAlign w:val="center"/>
          </w:tcPr>
          <w:p w14:paraId="4256BA39" w14:textId="77777777" w:rsidR="00731520" w:rsidRPr="007B5581" w:rsidRDefault="00731520" w:rsidP="000B323E">
            <w:pPr>
              <w:spacing w:after="0" w:line="240" w:lineRule="auto"/>
              <w:ind w:right="170"/>
              <w:jc w:val="center"/>
              <w:rPr>
                <w:rFonts w:cstheme="minorHAnsi"/>
              </w:rPr>
            </w:pPr>
            <w:r w:rsidRPr="007B5581">
              <w:rPr>
                <w:rFonts w:cstheme="minorHAnsi"/>
              </w:rPr>
              <w:t>K_W04</w:t>
            </w:r>
          </w:p>
          <w:p w14:paraId="1432FA5F" w14:textId="77777777" w:rsidR="00731520" w:rsidRPr="007B5581" w:rsidRDefault="00731520" w:rsidP="000B323E">
            <w:pPr>
              <w:spacing w:after="0" w:line="240" w:lineRule="auto"/>
              <w:ind w:right="170"/>
              <w:jc w:val="center"/>
              <w:rPr>
                <w:rFonts w:cstheme="minorHAnsi"/>
              </w:rPr>
            </w:pPr>
            <w:r w:rsidRPr="007B5581">
              <w:rPr>
                <w:rFonts w:cstheme="minorHAnsi"/>
              </w:rPr>
              <w:t>K_W20</w:t>
            </w:r>
          </w:p>
        </w:tc>
      </w:tr>
      <w:tr w:rsidR="00C514F2" w:rsidRPr="007B5581" w14:paraId="77710019"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78589537" w14:textId="77777777" w:rsidR="00731520" w:rsidRPr="007B5581" w:rsidRDefault="00731520" w:rsidP="000B323E">
            <w:pPr>
              <w:spacing w:after="0" w:line="240" w:lineRule="auto"/>
              <w:jc w:val="center"/>
              <w:rPr>
                <w:rFonts w:cstheme="minorHAnsi"/>
              </w:rPr>
            </w:pPr>
            <w:r w:rsidRPr="007B5581">
              <w:rPr>
                <w:rFonts w:cstheme="minorHAnsi"/>
              </w:rPr>
              <w:t>E2_W</w:t>
            </w:r>
          </w:p>
        </w:tc>
        <w:tc>
          <w:tcPr>
            <w:tcW w:w="3439" w:type="pct"/>
            <w:gridSpan w:val="3"/>
          </w:tcPr>
          <w:p w14:paraId="796166AD" w14:textId="77777777" w:rsidR="00731520" w:rsidRPr="007B5581" w:rsidRDefault="00731520" w:rsidP="000B323E">
            <w:pPr>
              <w:spacing w:after="0" w:line="240" w:lineRule="auto"/>
              <w:jc w:val="both"/>
              <w:rPr>
                <w:rFonts w:cstheme="minorHAnsi"/>
              </w:rPr>
            </w:pPr>
            <w:r w:rsidRPr="007B5581">
              <w:rPr>
                <w:rFonts w:cstheme="minorHAnsi"/>
              </w:rPr>
              <w:t>Zna i rozumie czynniki wpływające na proces decyzyjny, w tym ryzyko, niepewność i ograniczoną racjonalność.</w:t>
            </w:r>
          </w:p>
        </w:tc>
        <w:tc>
          <w:tcPr>
            <w:tcW w:w="860" w:type="pct"/>
            <w:vAlign w:val="center"/>
          </w:tcPr>
          <w:p w14:paraId="28ACE9D1" w14:textId="77777777" w:rsidR="00731520" w:rsidRPr="007B5581" w:rsidRDefault="00731520" w:rsidP="000B323E">
            <w:pPr>
              <w:spacing w:after="0" w:line="240" w:lineRule="auto"/>
              <w:ind w:right="170"/>
              <w:jc w:val="center"/>
              <w:rPr>
                <w:rFonts w:cstheme="minorHAnsi"/>
              </w:rPr>
            </w:pPr>
            <w:r w:rsidRPr="007B5581">
              <w:rPr>
                <w:rFonts w:cstheme="minorHAnsi"/>
              </w:rPr>
              <w:t>K_W06</w:t>
            </w:r>
          </w:p>
          <w:p w14:paraId="0C92D138" w14:textId="77777777" w:rsidR="00731520" w:rsidRPr="007B5581" w:rsidRDefault="00731520" w:rsidP="000B323E">
            <w:pPr>
              <w:spacing w:after="0" w:line="240" w:lineRule="auto"/>
              <w:ind w:right="170"/>
              <w:jc w:val="center"/>
              <w:rPr>
                <w:rFonts w:cstheme="minorHAnsi"/>
              </w:rPr>
            </w:pPr>
            <w:r w:rsidRPr="007B5581">
              <w:rPr>
                <w:rFonts w:cstheme="minorHAnsi"/>
              </w:rPr>
              <w:t>K_W20</w:t>
            </w:r>
          </w:p>
        </w:tc>
      </w:tr>
      <w:tr w:rsidR="00C514F2" w:rsidRPr="007B5581" w14:paraId="3F698E43"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1" w:type="pct"/>
            <w:vAlign w:val="center"/>
          </w:tcPr>
          <w:p w14:paraId="451DA61C" w14:textId="77777777" w:rsidR="00731520" w:rsidRPr="007B5581" w:rsidRDefault="00731520" w:rsidP="000B323E">
            <w:pPr>
              <w:snapToGrid w:val="0"/>
              <w:spacing w:after="0" w:line="240" w:lineRule="auto"/>
              <w:jc w:val="center"/>
              <w:rPr>
                <w:rFonts w:cstheme="minorHAnsi"/>
              </w:rPr>
            </w:pPr>
            <w:r w:rsidRPr="007B5581">
              <w:rPr>
                <w:rFonts w:cstheme="minorHAnsi"/>
              </w:rPr>
              <w:t>E3_K</w:t>
            </w:r>
          </w:p>
        </w:tc>
        <w:tc>
          <w:tcPr>
            <w:tcW w:w="3439" w:type="pct"/>
            <w:gridSpan w:val="3"/>
          </w:tcPr>
          <w:p w14:paraId="1D7A50B9" w14:textId="4AE6C178" w:rsidR="00731520" w:rsidRPr="007B5581" w:rsidRDefault="00731520" w:rsidP="000B323E">
            <w:pPr>
              <w:autoSpaceDE w:val="0"/>
              <w:autoSpaceDN w:val="0"/>
              <w:adjustRightInd w:val="0"/>
              <w:spacing w:after="0" w:line="240" w:lineRule="auto"/>
              <w:jc w:val="both"/>
              <w:rPr>
                <w:rFonts w:eastAsia="Times New Roman" w:cstheme="minorHAnsi"/>
                <w:lang w:eastAsia="ru-RU"/>
              </w:rPr>
            </w:pPr>
            <w:r w:rsidRPr="007B5581">
              <w:rPr>
                <w:rFonts w:cstheme="minorHAnsi"/>
              </w:rPr>
              <w:t xml:space="preserve">Jest gotowy, aby skutecznie argumentować swoje decyzje </w:t>
            </w:r>
            <w:r w:rsidR="0080682E" w:rsidRPr="007B5581">
              <w:rPr>
                <w:rFonts w:cstheme="minorHAnsi"/>
              </w:rPr>
              <w:br/>
            </w:r>
            <w:r w:rsidRPr="007B5581">
              <w:rPr>
                <w:rFonts w:cstheme="minorHAnsi"/>
              </w:rPr>
              <w:t>i współpracować w procesach decyzyjnych zespołu.</w:t>
            </w:r>
          </w:p>
        </w:tc>
        <w:tc>
          <w:tcPr>
            <w:tcW w:w="860" w:type="pct"/>
            <w:vAlign w:val="center"/>
          </w:tcPr>
          <w:p w14:paraId="787786CC" w14:textId="77777777" w:rsidR="00731520" w:rsidRPr="007B5581" w:rsidRDefault="00731520" w:rsidP="000B323E">
            <w:pPr>
              <w:spacing w:after="0" w:line="240" w:lineRule="auto"/>
              <w:ind w:right="170"/>
              <w:jc w:val="center"/>
              <w:rPr>
                <w:rFonts w:cstheme="minorHAnsi"/>
              </w:rPr>
            </w:pPr>
            <w:r w:rsidRPr="007B5581">
              <w:rPr>
                <w:rFonts w:cstheme="minorHAnsi"/>
              </w:rPr>
              <w:t>K_K01</w:t>
            </w:r>
          </w:p>
          <w:p w14:paraId="1C7B25CA" w14:textId="77777777" w:rsidR="00731520" w:rsidRPr="007B5581" w:rsidRDefault="00731520" w:rsidP="000B323E">
            <w:pPr>
              <w:spacing w:after="0" w:line="240" w:lineRule="auto"/>
              <w:ind w:right="170"/>
              <w:jc w:val="center"/>
              <w:rPr>
                <w:rFonts w:cstheme="minorHAnsi"/>
              </w:rPr>
            </w:pPr>
            <w:r w:rsidRPr="007B5581">
              <w:rPr>
                <w:rFonts w:cstheme="minorHAnsi"/>
              </w:rPr>
              <w:t>K_K05</w:t>
            </w:r>
          </w:p>
          <w:p w14:paraId="3B657C97" w14:textId="77777777" w:rsidR="00731520" w:rsidRPr="007B5581" w:rsidRDefault="00731520" w:rsidP="000B323E">
            <w:pPr>
              <w:spacing w:after="0" w:line="240" w:lineRule="auto"/>
              <w:ind w:right="170"/>
              <w:jc w:val="center"/>
              <w:rPr>
                <w:rFonts w:cstheme="minorHAnsi"/>
              </w:rPr>
            </w:pPr>
            <w:r w:rsidRPr="007B5581">
              <w:rPr>
                <w:rFonts w:cstheme="minorHAnsi"/>
              </w:rPr>
              <w:t>K_K08</w:t>
            </w:r>
          </w:p>
        </w:tc>
      </w:tr>
      <w:tr w:rsidR="00C514F2" w:rsidRPr="007B5581" w14:paraId="2E49918F" w14:textId="77777777" w:rsidTr="00C907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vAlign w:val="center"/>
          </w:tcPr>
          <w:p w14:paraId="4F837F46" w14:textId="77777777" w:rsidR="00731520" w:rsidRPr="007B5581" w:rsidRDefault="00731520" w:rsidP="000B323E">
            <w:pPr>
              <w:spacing w:after="0" w:line="240" w:lineRule="auto"/>
              <w:jc w:val="center"/>
              <w:rPr>
                <w:rFonts w:cstheme="minorHAnsi"/>
                <w:b/>
              </w:rPr>
            </w:pPr>
            <w:r w:rsidRPr="007B5581">
              <w:rPr>
                <w:rFonts w:cstheme="minorHAnsi"/>
                <w:b/>
              </w:rPr>
              <w:t>Efekty uczenia się dla przedmiotu</w:t>
            </w:r>
          </w:p>
          <w:p w14:paraId="02B67F98" w14:textId="77777777" w:rsidR="00731520" w:rsidRPr="007B5581" w:rsidRDefault="00731520" w:rsidP="000B323E">
            <w:pPr>
              <w:spacing w:after="0" w:line="240" w:lineRule="auto"/>
              <w:jc w:val="center"/>
              <w:rPr>
                <w:rFonts w:cstheme="minorHAnsi"/>
              </w:rPr>
            </w:pPr>
            <w:r w:rsidRPr="007B5581">
              <w:rPr>
                <w:rFonts w:cstheme="minorHAnsi"/>
                <w:b/>
              </w:rPr>
              <w:t>Ćwiczenia</w:t>
            </w:r>
          </w:p>
        </w:tc>
      </w:tr>
      <w:tr w:rsidR="00C514F2" w:rsidRPr="007B5581" w14:paraId="565EBBE3"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5761DC4A" w14:textId="77777777" w:rsidR="00731520" w:rsidRPr="007B5581" w:rsidRDefault="00731520" w:rsidP="000B323E">
            <w:pPr>
              <w:spacing w:after="0" w:line="240" w:lineRule="auto"/>
              <w:jc w:val="center"/>
              <w:rPr>
                <w:rFonts w:cstheme="minorHAnsi"/>
                <w:b/>
                <w:bCs/>
              </w:rPr>
            </w:pPr>
            <w:r w:rsidRPr="007B5581">
              <w:rPr>
                <w:rFonts w:cstheme="minorHAnsi"/>
                <w:b/>
                <w:bCs/>
              </w:rPr>
              <w:t xml:space="preserve">Symbol </w:t>
            </w:r>
          </w:p>
          <w:p w14:paraId="604CDC58" w14:textId="77777777" w:rsidR="00731520" w:rsidRPr="007B5581" w:rsidRDefault="00731520" w:rsidP="000B323E">
            <w:pPr>
              <w:spacing w:after="0" w:line="240" w:lineRule="auto"/>
              <w:jc w:val="center"/>
              <w:rPr>
                <w:rFonts w:cstheme="minorHAnsi"/>
                <w:b/>
                <w:bCs/>
              </w:rPr>
            </w:pPr>
            <w:r w:rsidRPr="007B5581">
              <w:rPr>
                <w:rFonts w:cstheme="minorHAnsi"/>
                <w:b/>
                <w:bCs/>
              </w:rPr>
              <w:t xml:space="preserve">efektu </w:t>
            </w:r>
          </w:p>
          <w:p w14:paraId="7FAE1786" w14:textId="77777777" w:rsidR="00731520" w:rsidRPr="007B5581" w:rsidRDefault="00731520" w:rsidP="000B323E">
            <w:pPr>
              <w:spacing w:after="0" w:line="240" w:lineRule="auto"/>
              <w:jc w:val="center"/>
              <w:rPr>
                <w:rFonts w:cstheme="minorHAnsi"/>
                <w:b/>
                <w:bCs/>
              </w:rPr>
            </w:pPr>
            <w:r w:rsidRPr="007B5581">
              <w:rPr>
                <w:rFonts w:cstheme="minorHAnsi"/>
                <w:b/>
                <w:bCs/>
              </w:rPr>
              <w:t>uczenia się</w:t>
            </w:r>
          </w:p>
        </w:tc>
        <w:tc>
          <w:tcPr>
            <w:tcW w:w="3439" w:type="pct"/>
            <w:gridSpan w:val="3"/>
            <w:vAlign w:val="center"/>
          </w:tcPr>
          <w:p w14:paraId="54C95DAC" w14:textId="77777777" w:rsidR="00731520" w:rsidRPr="007B5581" w:rsidRDefault="00731520" w:rsidP="000B323E">
            <w:pPr>
              <w:autoSpaceDE w:val="0"/>
              <w:autoSpaceDN w:val="0"/>
              <w:adjustRightInd w:val="0"/>
              <w:spacing w:after="0" w:line="240" w:lineRule="auto"/>
              <w:jc w:val="center"/>
              <w:rPr>
                <w:rFonts w:cstheme="minorHAnsi"/>
                <w:b/>
                <w:bCs/>
              </w:rPr>
            </w:pPr>
            <w:r w:rsidRPr="007B5581">
              <w:rPr>
                <w:rFonts w:cstheme="minorHAnsi"/>
                <w:b/>
                <w:bCs/>
              </w:rPr>
              <w:t>Opis efektu uczenia się</w:t>
            </w:r>
          </w:p>
        </w:tc>
        <w:tc>
          <w:tcPr>
            <w:tcW w:w="860" w:type="pct"/>
            <w:vAlign w:val="center"/>
          </w:tcPr>
          <w:p w14:paraId="4C1B8233" w14:textId="77777777" w:rsidR="00731520" w:rsidRPr="007B5581" w:rsidRDefault="00731520" w:rsidP="000B323E">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A8A706D"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0B5AD9BF" w14:textId="77777777" w:rsidR="00731520" w:rsidRPr="007B5581" w:rsidRDefault="00731520" w:rsidP="000B323E">
            <w:pPr>
              <w:spacing w:after="0" w:line="240" w:lineRule="auto"/>
              <w:jc w:val="center"/>
              <w:rPr>
                <w:rFonts w:cstheme="minorHAnsi"/>
              </w:rPr>
            </w:pPr>
            <w:r w:rsidRPr="007B5581">
              <w:rPr>
                <w:rFonts w:cstheme="minorHAnsi"/>
              </w:rPr>
              <w:t>E1_U</w:t>
            </w:r>
          </w:p>
        </w:tc>
        <w:tc>
          <w:tcPr>
            <w:tcW w:w="3439" w:type="pct"/>
            <w:gridSpan w:val="3"/>
          </w:tcPr>
          <w:p w14:paraId="3760258A" w14:textId="77777777" w:rsidR="00731520" w:rsidRPr="007B5581" w:rsidRDefault="00731520" w:rsidP="000B323E">
            <w:pPr>
              <w:autoSpaceDE w:val="0"/>
              <w:autoSpaceDN w:val="0"/>
              <w:adjustRightInd w:val="0"/>
              <w:spacing w:after="0" w:line="240" w:lineRule="auto"/>
              <w:jc w:val="both"/>
              <w:rPr>
                <w:rFonts w:cstheme="minorHAnsi"/>
              </w:rPr>
            </w:pPr>
            <w:r w:rsidRPr="007B5581">
              <w:rPr>
                <w:rFonts w:eastAsia="Times New Roman" w:cstheme="minorHAnsi"/>
                <w:lang w:eastAsia="ru-RU"/>
              </w:rPr>
              <w:t>Potrafi analizować i oceniać procesy decyzyjne w różnych kontekstach organizacyjnych.</w:t>
            </w:r>
          </w:p>
        </w:tc>
        <w:tc>
          <w:tcPr>
            <w:tcW w:w="860" w:type="pct"/>
            <w:vAlign w:val="center"/>
          </w:tcPr>
          <w:p w14:paraId="7E8CFEF6" w14:textId="77777777" w:rsidR="00731520" w:rsidRPr="007B5581" w:rsidRDefault="00731520" w:rsidP="000B323E">
            <w:pPr>
              <w:spacing w:after="0" w:line="240" w:lineRule="auto"/>
              <w:jc w:val="center"/>
              <w:rPr>
                <w:rFonts w:cstheme="minorHAnsi"/>
              </w:rPr>
            </w:pPr>
            <w:r w:rsidRPr="007B5581">
              <w:rPr>
                <w:rFonts w:cstheme="minorHAnsi"/>
              </w:rPr>
              <w:t>K_U02</w:t>
            </w:r>
          </w:p>
          <w:p w14:paraId="021E2FC9" w14:textId="77777777" w:rsidR="00731520" w:rsidRPr="007B5581" w:rsidRDefault="00731520" w:rsidP="000B323E">
            <w:pPr>
              <w:spacing w:after="0" w:line="240" w:lineRule="auto"/>
              <w:jc w:val="center"/>
              <w:rPr>
                <w:rFonts w:cstheme="minorHAnsi"/>
              </w:rPr>
            </w:pPr>
            <w:r w:rsidRPr="007B5581">
              <w:rPr>
                <w:rFonts w:cstheme="minorHAnsi"/>
              </w:rPr>
              <w:t>K_U05</w:t>
            </w:r>
          </w:p>
          <w:p w14:paraId="5B1BF4C8" w14:textId="77777777" w:rsidR="00731520" w:rsidRPr="007B5581" w:rsidRDefault="00731520" w:rsidP="000B323E">
            <w:pPr>
              <w:spacing w:after="0" w:line="240" w:lineRule="auto"/>
              <w:jc w:val="center"/>
              <w:rPr>
                <w:rFonts w:cstheme="minorHAnsi"/>
              </w:rPr>
            </w:pPr>
            <w:r w:rsidRPr="007B5581">
              <w:rPr>
                <w:rFonts w:cstheme="minorHAnsi"/>
              </w:rPr>
              <w:t>K_U11</w:t>
            </w:r>
          </w:p>
        </w:tc>
      </w:tr>
      <w:tr w:rsidR="00C514F2" w:rsidRPr="007B5581" w14:paraId="326A0771"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0C07F94A" w14:textId="77777777" w:rsidR="00731520" w:rsidRPr="007B5581" w:rsidRDefault="00731520" w:rsidP="000B323E">
            <w:pPr>
              <w:spacing w:after="0" w:line="240" w:lineRule="auto"/>
              <w:jc w:val="center"/>
              <w:rPr>
                <w:rFonts w:cstheme="minorHAnsi"/>
              </w:rPr>
            </w:pPr>
            <w:r w:rsidRPr="007B5581">
              <w:rPr>
                <w:rFonts w:cstheme="minorHAnsi"/>
              </w:rPr>
              <w:t>E2_U</w:t>
            </w:r>
          </w:p>
        </w:tc>
        <w:tc>
          <w:tcPr>
            <w:tcW w:w="3439" w:type="pct"/>
            <w:gridSpan w:val="3"/>
          </w:tcPr>
          <w:p w14:paraId="28F350BE" w14:textId="77777777" w:rsidR="00731520" w:rsidRPr="007B5581" w:rsidRDefault="00731520" w:rsidP="000B323E">
            <w:pPr>
              <w:autoSpaceDE w:val="0"/>
              <w:autoSpaceDN w:val="0"/>
              <w:adjustRightInd w:val="0"/>
              <w:spacing w:after="0" w:line="240" w:lineRule="auto"/>
              <w:jc w:val="both"/>
              <w:rPr>
                <w:rFonts w:cstheme="minorHAnsi"/>
              </w:rPr>
            </w:pPr>
            <w:r w:rsidRPr="007B5581">
              <w:rPr>
                <w:rFonts w:cstheme="minorHAnsi"/>
              </w:rPr>
              <w:t>Potrafi stosować techniki wspomagające podejmowanie decyzji, takie jak analiza SWOT, metoda AHP czy drzewa decyzyjne.</w:t>
            </w:r>
          </w:p>
        </w:tc>
        <w:tc>
          <w:tcPr>
            <w:tcW w:w="860" w:type="pct"/>
            <w:vAlign w:val="center"/>
          </w:tcPr>
          <w:p w14:paraId="196D6018" w14:textId="77777777" w:rsidR="00731520" w:rsidRPr="007B5581" w:rsidRDefault="00731520" w:rsidP="000B323E">
            <w:pPr>
              <w:spacing w:after="0" w:line="240" w:lineRule="auto"/>
              <w:jc w:val="center"/>
              <w:rPr>
                <w:rFonts w:cstheme="minorHAnsi"/>
              </w:rPr>
            </w:pPr>
            <w:r w:rsidRPr="007B5581">
              <w:rPr>
                <w:rFonts w:cstheme="minorHAnsi"/>
              </w:rPr>
              <w:t>K_U04</w:t>
            </w:r>
          </w:p>
          <w:p w14:paraId="140C2EBF" w14:textId="77777777" w:rsidR="00731520" w:rsidRPr="007B5581" w:rsidRDefault="00731520" w:rsidP="000B323E">
            <w:pPr>
              <w:spacing w:after="0" w:line="240" w:lineRule="auto"/>
              <w:jc w:val="center"/>
              <w:rPr>
                <w:rFonts w:cstheme="minorHAnsi"/>
              </w:rPr>
            </w:pPr>
            <w:r w:rsidRPr="007B5581">
              <w:rPr>
                <w:rFonts w:cstheme="minorHAnsi"/>
              </w:rPr>
              <w:t>K_U09</w:t>
            </w:r>
          </w:p>
        </w:tc>
      </w:tr>
      <w:tr w:rsidR="00C514F2" w:rsidRPr="007B5581" w14:paraId="2BAA5E41"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28AC3A6A" w14:textId="77777777" w:rsidR="00731520" w:rsidRPr="007B5581" w:rsidRDefault="00731520" w:rsidP="000B323E">
            <w:pPr>
              <w:spacing w:after="0" w:line="240" w:lineRule="auto"/>
              <w:jc w:val="center"/>
              <w:rPr>
                <w:rFonts w:cstheme="minorHAnsi"/>
              </w:rPr>
            </w:pPr>
            <w:r w:rsidRPr="007B5581">
              <w:rPr>
                <w:rFonts w:cstheme="minorHAnsi"/>
              </w:rPr>
              <w:t>E3_K</w:t>
            </w:r>
          </w:p>
        </w:tc>
        <w:tc>
          <w:tcPr>
            <w:tcW w:w="3439" w:type="pct"/>
            <w:gridSpan w:val="3"/>
          </w:tcPr>
          <w:p w14:paraId="7249CF78" w14:textId="2750D916" w:rsidR="00731520" w:rsidRPr="007B5581" w:rsidRDefault="00731520" w:rsidP="000B323E">
            <w:pPr>
              <w:autoSpaceDE w:val="0"/>
              <w:autoSpaceDN w:val="0"/>
              <w:adjustRightInd w:val="0"/>
              <w:spacing w:after="0" w:line="240" w:lineRule="auto"/>
              <w:jc w:val="both"/>
              <w:rPr>
                <w:rFonts w:cstheme="minorHAnsi"/>
              </w:rPr>
            </w:pPr>
            <w:r w:rsidRPr="007B5581">
              <w:rPr>
                <w:rFonts w:cstheme="minorHAnsi"/>
              </w:rPr>
              <w:t xml:space="preserve">Jest gotowy do wykazywania świadomości etycznej </w:t>
            </w:r>
            <w:r w:rsidR="0017538D" w:rsidRPr="007B5581">
              <w:rPr>
                <w:rFonts w:cstheme="minorHAnsi"/>
              </w:rPr>
              <w:br/>
            </w:r>
            <w:r w:rsidRPr="007B5581">
              <w:rPr>
                <w:rFonts w:cstheme="minorHAnsi"/>
              </w:rPr>
              <w:t>i odpowiedzialności społecznej w procesach decyzyjnych.</w:t>
            </w:r>
          </w:p>
        </w:tc>
        <w:tc>
          <w:tcPr>
            <w:tcW w:w="860" w:type="pct"/>
            <w:vAlign w:val="center"/>
          </w:tcPr>
          <w:p w14:paraId="14A91C11" w14:textId="77777777" w:rsidR="00731520" w:rsidRPr="007B5581" w:rsidRDefault="00731520" w:rsidP="000B323E">
            <w:pPr>
              <w:spacing w:after="0" w:line="240" w:lineRule="auto"/>
              <w:jc w:val="center"/>
              <w:rPr>
                <w:rFonts w:cstheme="minorHAnsi"/>
              </w:rPr>
            </w:pPr>
            <w:r w:rsidRPr="007B5581">
              <w:rPr>
                <w:rFonts w:cstheme="minorHAnsi"/>
              </w:rPr>
              <w:t>K_K03</w:t>
            </w:r>
          </w:p>
          <w:p w14:paraId="36A67A30" w14:textId="77777777" w:rsidR="00731520" w:rsidRPr="007B5581" w:rsidRDefault="00731520" w:rsidP="000B323E">
            <w:pPr>
              <w:spacing w:after="0" w:line="240" w:lineRule="auto"/>
              <w:jc w:val="center"/>
              <w:rPr>
                <w:rFonts w:cstheme="minorHAnsi"/>
              </w:rPr>
            </w:pPr>
            <w:r w:rsidRPr="007B5581">
              <w:rPr>
                <w:rFonts w:cstheme="minorHAnsi"/>
              </w:rPr>
              <w:t>K_K04</w:t>
            </w:r>
          </w:p>
        </w:tc>
      </w:tr>
    </w:tbl>
    <w:p w14:paraId="29C598A0" w14:textId="77777777" w:rsidR="00731520" w:rsidRPr="007B5581" w:rsidRDefault="00731520" w:rsidP="00731520">
      <w:pPr>
        <w:keepNext/>
        <w:spacing w:after="0" w:line="360" w:lineRule="auto"/>
        <w:jc w:val="both"/>
        <w:outlineLvl w:val="2"/>
        <w:rPr>
          <w:rFonts w:cstheme="minorHAnsi"/>
          <w:b/>
        </w:rPr>
      </w:pPr>
    </w:p>
    <w:tbl>
      <w:tblPr>
        <w:tblpPr w:leftFromText="141" w:rightFromText="141" w:vertAnchor="text" w:tblpXSpec="center"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1"/>
        <w:gridCol w:w="4844"/>
        <w:gridCol w:w="1393"/>
        <w:gridCol w:w="1559"/>
      </w:tblGrid>
      <w:tr w:rsidR="00C514F2" w:rsidRPr="007B5581" w14:paraId="6CEAE451" w14:textId="77777777" w:rsidTr="0017538D">
        <w:trPr>
          <w:trHeight w:val="883"/>
        </w:trPr>
        <w:tc>
          <w:tcPr>
            <w:tcW w:w="6115" w:type="dxa"/>
            <w:gridSpan w:val="2"/>
            <w:shd w:val="clear" w:color="auto" w:fill="DEEAF6" w:themeFill="accent5" w:themeFillTint="33"/>
            <w:vAlign w:val="center"/>
          </w:tcPr>
          <w:p w14:paraId="1C7CF689"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010AB965" w14:textId="77777777" w:rsidR="00731520" w:rsidRPr="007B5581" w:rsidRDefault="00731520" w:rsidP="000B323E">
            <w:pPr>
              <w:spacing w:after="0" w:line="240" w:lineRule="auto"/>
              <w:contextualSpacing/>
              <w:rPr>
                <w:rFonts w:cstheme="minorHAnsi"/>
                <w:lang w:eastAsia="pl-PL"/>
              </w:rPr>
            </w:pPr>
            <w:r w:rsidRPr="007B5581">
              <w:rPr>
                <w:rFonts w:cstheme="minorHAnsi"/>
                <w:lang w:eastAsia="pl-PL"/>
              </w:rPr>
              <w:t xml:space="preserve">Grupa zajęć kierunkowych </w:t>
            </w:r>
          </w:p>
        </w:tc>
        <w:tc>
          <w:tcPr>
            <w:tcW w:w="2952" w:type="dxa"/>
            <w:gridSpan w:val="2"/>
            <w:shd w:val="clear" w:color="auto" w:fill="DEEAF6" w:themeFill="accent5" w:themeFillTint="33"/>
            <w:vAlign w:val="center"/>
          </w:tcPr>
          <w:p w14:paraId="13770015"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574AD56F"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color w:val="auto"/>
                <w:sz w:val="22"/>
                <w:szCs w:val="22"/>
              </w:rPr>
              <w:t>Wykład</w:t>
            </w:r>
          </w:p>
        </w:tc>
      </w:tr>
      <w:tr w:rsidR="00C514F2" w:rsidRPr="007B5581" w14:paraId="37202558" w14:textId="77777777" w:rsidTr="0017538D">
        <w:trPr>
          <w:trHeight w:val="567"/>
        </w:trPr>
        <w:tc>
          <w:tcPr>
            <w:tcW w:w="9067" w:type="dxa"/>
            <w:gridSpan w:val="4"/>
            <w:shd w:val="clear" w:color="auto" w:fill="FFFFFF" w:themeFill="background1"/>
            <w:vAlign w:val="center"/>
          </w:tcPr>
          <w:p w14:paraId="0A45E99F" w14:textId="5622124D" w:rsidR="00731520" w:rsidRPr="007B5581" w:rsidRDefault="00731520" w:rsidP="000B323E">
            <w:pPr>
              <w:pStyle w:val="Nagwek2"/>
              <w:spacing w:line="240" w:lineRule="auto"/>
              <w:ind w:left="576" w:hanging="576"/>
              <w:rPr>
                <w:rFonts w:asciiTheme="minorHAnsi" w:hAnsiTheme="minorHAnsi" w:cstheme="minorHAnsi"/>
                <w:sz w:val="22"/>
                <w:szCs w:val="22"/>
              </w:rPr>
            </w:pPr>
            <w:bookmarkStart w:id="27" w:name="_Nazwa_przedmiotu_kształcenia:_68"/>
            <w:bookmarkEnd w:id="27"/>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proofErr w:type="spellStart"/>
            <w:r w:rsidRPr="007B5581">
              <w:rPr>
                <w:rFonts w:asciiTheme="minorHAnsi" w:hAnsiTheme="minorHAnsi" w:cstheme="minorHAnsi"/>
                <w:b/>
                <w:i/>
                <w:sz w:val="22"/>
                <w:szCs w:val="22"/>
              </w:rPr>
              <w:t>Inkluzywne</w:t>
            </w:r>
            <w:proofErr w:type="spellEnd"/>
            <w:r w:rsidRPr="007B5581">
              <w:rPr>
                <w:rFonts w:asciiTheme="minorHAnsi" w:hAnsiTheme="minorHAnsi" w:cstheme="minorHAnsi"/>
                <w:b/>
                <w:i/>
                <w:sz w:val="22"/>
                <w:szCs w:val="22"/>
              </w:rPr>
              <w:t xml:space="preserve"> zarządzanie różnorodnością w organizacji</w:t>
            </w:r>
          </w:p>
        </w:tc>
      </w:tr>
      <w:tr w:rsidR="00C514F2" w:rsidRPr="007B5581" w14:paraId="6FF543D3" w14:textId="77777777" w:rsidTr="0017538D">
        <w:trPr>
          <w:trHeight w:val="569"/>
        </w:trPr>
        <w:tc>
          <w:tcPr>
            <w:tcW w:w="9067" w:type="dxa"/>
            <w:gridSpan w:val="4"/>
            <w:shd w:val="clear" w:color="auto" w:fill="FFFFFF" w:themeFill="background1"/>
            <w:vAlign w:val="center"/>
          </w:tcPr>
          <w:p w14:paraId="67457DBA" w14:textId="77777777" w:rsidR="00731520" w:rsidRPr="007B5581" w:rsidRDefault="00731520" w:rsidP="000B323E">
            <w:pPr>
              <w:spacing w:after="0" w:line="240" w:lineRule="auto"/>
              <w:contextualSpacing/>
              <w:jc w:val="center"/>
              <w:rPr>
                <w:rFonts w:cstheme="minorHAnsi"/>
                <w:b/>
              </w:rPr>
            </w:pPr>
            <w:r w:rsidRPr="007B5581">
              <w:rPr>
                <w:rFonts w:cstheme="minorHAnsi"/>
                <w:b/>
              </w:rPr>
              <w:t>Wykład</w:t>
            </w:r>
          </w:p>
        </w:tc>
      </w:tr>
      <w:tr w:rsidR="00C514F2" w:rsidRPr="007B5581" w14:paraId="40A80383" w14:textId="77777777" w:rsidTr="0017538D">
        <w:trPr>
          <w:trHeight w:val="567"/>
        </w:trPr>
        <w:tc>
          <w:tcPr>
            <w:tcW w:w="9067" w:type="dxa"/>
            <w:gridSpan w:val="4"/>
          </w:tcPr>
          <w:p w14:paraId="2F37EE23" w14:textId="77777777" w:rsidR="00731520" w:rsidRPr="007B5581" w:rsidRDefault="00731520" w:rsidP="00C90780">
            <w:pPr>
              <w:spacing w:after="0" w:line="240" w:lineRule="auto"/>
              <w:rPr>
                <w:rFonts w:cstheme="minorHAnsi"/>
                <w:b/>
              </w:rPr>
            </w:pPr>
            <w:r w:rsidRPr="007B5581">
              <w:rPr>
                <w:rFonts w:cstheme="minorHAnsi"/>
                <w:b/>
              </w:rPr>
              <w:lastRenderedPageBreak/>
              <w:t>Program kształcenia (treści nauczania):</w:t>
            </w:r>
          </w:p>
          <w:p w14:paraId="0FB7918E" w14:textId="51E10BD8" w:rsidR="00731520" w:rsidRPr="007B5581" w:rsidRDefault="00731520" w:rsidP="00C90780">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Wprowadzenie do zarządzania różnorodnością – definicja, znaczenie i wyzwania związane </w:t>
            </w:r>
            <w:r w:rsidR="00C90780" w:rsidRPr="007B5581">
              <w:rPr>
                <w:rFonts w:asciiTheme="minorHAnsi" w:hAnsiTheme="minorHAnsi" w:cstheme="minorHAnsi"/>
                <w:sz w:val="22"/>
                <w:szCs w:val="22"/>
              </w:rPr>
              <w:br/>
            </w:r>
            <w:r w:rsidRPr="007B5581">
              <w:rPr>
                <w:rFonts w:asciiTheme="minorHAnsi" w:hAnsiTheme="minorHAnsi" w:cstheme="minorHAnsi"/>
                <w:sz w:val="22"/>
                <w:szCs w:val="22"/>
              </w:rPr>
              <w:t>z różnorodnością w organizacjach</w:t>
            </w:r>
          </w:p>
          <w:p w14:paraId="1057AA17" w14:textId="77777777" w:rsidR="00731520" w:rsidRPr="007B5581" w:rsidRDefault="00731520" w:rsidP="00C90780">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Prawo i regulacje dotyczące różnorodności i </w:t>
            </w:r>
            <w:proofErr w:type="spellStart"/>
            <w:r w:rsidRPr="007B5581">
              <w:rPr>
                <w:rFonts w:asciiTheme="minorHAnsi" w:hAnsiTheme="minorHAnsi" w:cstheme="minorHAnsi"/>
                <w:sz w:val="22"/>
                <w:szCs w:val="22"/>
              </w:rPr>
              <w:t>inkluzywności</w:t>
            </w:r>
            <w:proofErr w:type="spellEnd"/>
            <w:r w:rsidRPr="007B5581">
              <w:rPr>
                <w:rFonts w:asciiTheme="minorHAnsi" w:hAnsiTheme="minorHAnsi" w:cstheme="minorHAnsi"/>
                <w:sz w:val="22"/>
                <w:szCs w:val="22"/>
              </w:rPr>
              <w:t xml:space="preserve"> – kluczowe akty prawne oraz standardy etyczne</w:t>
            </w:r>
          </w:p>
          <w:p w14:paraId="0E24DBFF" w14:textId="41904133" w:rsidR="00731520" w:rsidRPr="007B5581" w:rsidRDefault="00731520" w:rsidP="00C90780">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w:t>
            </w:r>
            <w:proofErr w:type="spellStart"/>
            <w:r w:rsidRPr="007B5581">
              <w:rPr>
                <w:rFonts w:asciiTheme="minorHAnsi" w:hAnsiTheme="minorHAnsi" w:cstheme="minorHAnsi"/>
                <w:sz w:val="22"/>
                <w:szCs w:val="22"/>
              </w:rPr>
              <w:t>Inkluzywność</w:t>
            </w:r>
            <w:proofErr w:type="spellEnd"/>
            <w:r w:rsidRPr="007B5581">
              <w:rPr>
                <w:rFonts w:asciiTheme="minorHAnsi" w:hAnsiTheme="minorHAnsi" w:cstheme="minorHAnsi"/>
                <w:sz w:val="22"/>
                <w:szCs w:val="22"/>
              </w:rPr>
              <w:t xml:space="preserve"> jako element kultury organizacyjnej – strategie budowania otwartego </w:t>
            </w:r>
            <w:r w:rsidR="00C90780" w:rsidRPr="007B5581">
              <w:rPr>
                <w:rFonts w:asciiTheme="minorHAnsi" w:hAnsiTheme="minorHAnsi" w:cstheme="minorHAnsi"/>
                <w:sz w:val="22"/>
                <w:szCs w:val="22"/>
              </w:rPr>
              <w:br/>
            </w:r>
            <w:r w:rsidRPr="007B5581">
              <w:rPr>
                <w:rFonts w:asciiTheme="minorHAnsi" w:hAnsiTheme="minorHAnsi" w:cstheme="minorHAnsi"/>
                <w:sz w:val="22"/>
                <w:szCs w:val="22"/>
              </w:rPr>
              <w:t>i równościowego środowiska pracy</w:t>
            </w:r>
          </w:p>
          <w:p w14:paraId="37187C7C" w14:textId="77777777" w:rsidR="00731520" w:rsidRPr="007B5581" w:rsidRDefault="00731520" w:rsidP="00C90780">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Różnorodność w zespołach i jej wpływ na efektywność – analiza korzyści i potencjalnych trudności</w:t>
            </w:r>
          </w:p>
          <w:p w14:paraId="416C7963" w14:textId="77777777" w:rsidR="00731520" w:rsidRPr="007B5581" w:rsidRDefault="00731520" w:rsidP="00C90780">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Przeciwdziałanie dyskryminacji i stereotypom w miejscu pracy – dobre praktyki i metody rozwiązywania konfliktów</w:t>
            </w:r>
          </w:p>
          <w:p w14:paraId="7979AAB8" w14:textId="77777777" w:rsidR="00731520" w:rsidRPr="007B5581" w:rsidRDefault="00731520" w:rsidP="00C90780">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Zarządzanie wielopokoleniowym zespołem – wyzwania i sposoby wykorzystania potencjału różnych grup wiekowych</w:t>
            </w:r>
          </w:p>
          <w:p w14:paraId="4B975A4A" w14:textId="77777777" w:rsidR="00731520" w:rsidRPr="007B5581" w:rsidRDefault="00731520" w:rsidP="00C90780">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Różnorodność a innowacyjność i konkurencyjność organizacji – przykłady firm skutecznie zarządzających różnorodnością</w:t>
            </w:r>
          </w:p>
          <w:p w14:paraId="086FB60F" w14:textId="77777777" w:rsidR="00731520" w:rsidRPr="007B5581" w:rsidRDefault="00731520" w:rsidP="00C90780">
            <w:pPr>
              <w:pStyle w:val="Tekstpodstawowy"/>
              <w:jc w:val="left"/>
              <w:rPr>
                <w:rFonts w:asciiTheme="minorHAnsi" w:hAnsiTheme="minorHAnsi" w:cstheme="minorHAnsi"/>
                <w:i/>
                <w:iCs/>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Rola lidera w </w:t>
            </w:r>
            <w:proofErr w:type="spellStart"/>
            <w:r w:rsidRPr="007B5581">
              <w:rPr>
                <w:rFonts w:asciiTheme="minorHAnsi" w:hAnsiTheme="minorHAnsi" w:cstheme="minorHAnsi"/>
                <w:sz w:val="22"/>
                <w:szCs w:val="22"/>
              </w:rPr>
              <w:t>inkluzywnym</w:t>
            </w:r>
            <w:proofErr w:type="spellEnd"/>
            <w:r w:rsidRPr="007B5581">
              <w:rPr>
                <w:rFonts w:asciiTheme="minorHAnsi" w:hAnsiTheme="minorHAnsi" w:cstheme="minorHAnsi"/>
                <w:sz w:val="22"/>
                <w:szCs w:val="22"/>
              </w:rPr>
              <w:t xml:space="preserve"> zarządzaniu – kluczowe kompetencje liderów wspierających różnorodność w organizacji</w:t>
            </w:r>
          </w:p>
        </w:tc>
      </w:tr>
      <w:tr w:rsidR="00C514F2" w:rsidRPr="007B5581" w14:paraId="27A9A3F0" w14:textId="77777777" w:rsidTr="0017538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9067" w:type="dxa"/>
            <w:gridSpan w:val="4"/>
            <w:tcBorders>
              <w:top w:val="single" w:sz="4" w:space="0" w:color="auto"/>
              <w:bottom w:val="single" w:sz="4" w:space="0" w:color="000000"/>
            </w:tcBorders>
            <w:shd w:val="clear" w:color="auto" w:fill="FFFFFF" w:themeFill="background1"/>
            <w:vAlign w:val="center"/>
          </w:tcPr>
          <w:p w14:paraId="089B9CEC" w14:textId="77777777" w:rsidR="00731520" w:rsidRPr="007B5581" w:rsidRDefault="00731520" w:rsidP="000B323E">
            <w:pPr>
              <w:spacing w:after="0" w:line="240" w:lineRule="auto"/>
              <w:jc w:val="center"/>
              <w:rPr>
                <w:rFonts w:cstheme="minorHAnsi"/>
                <w:b/>
              </w:rPr>
            </w:pPr>
            <w:r w:rsidRPr="007B5581">
              <w:rPr>
                <w:rFonts w:cstheme="minorHAnsi"/>
                <w:b/>
              </w:rPr>
              <w:t>Efekty uczenia się dla przedmiotu</w:t>
            </w:r>
          </w:p>
          <w:p w14:paraId="54DFC587" w14:textId="77777777" w:rsidR="00731520" w:rsidRPr="007B5581" w:rsidRDefault="00731520" w:rsidP="000B323E">
            <w:pPr>
              <w:spacing w:after="0" w:line="240" w:lineRule="auto"/>
              <w:jc w:val="center"/>
              <w:rPr>
                <w:rFonts w:cstheme="minorHAnsi"/>
                <w:b/>
              </w:rPr>
            </w:pPr>
            <w:r w:rsidRPr="007B5581">
              <w:rPr>
                <w:rFonts w:cstheme="minorHAnsi"/>
                <w:b/>
              </w:rPr>
              <w:t>Wykład</w:t>
            </w:r>
          </w:p>
        </w:tc>
      </w:tr>
      <w:tr w:rsidR="00C514F2" w:rsidRPr="007B5581" w14:paraId="747CCA9C"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shd w:val="clear" w:color="auto" w:fill="FFFFFF" w:themeFill="background1"/>
            <w:vAlign w:val="center"/>
          </w:tcPr>
          <w:p w14:paraId="3202E423" w14:textId="77777777" w:rsidR="00731520" w:rsidRPr="007B5581" w:rsidRDefault="00731520" w:rsidP="000B323E">
            <w:pPr>
              <w:spacing w:after="0" w:line="240" w:lineRule="auto"/>
              <w:jc w:val="center"/>
              <w:rPr>
                <w:rFonts w:cstheme="minorHAnsi"/>
                <w:b/>
                <w:bCs/>
              </w:rPr>
            </w:pPr>
            <w:r w:rsidRPr="007B5581">
              <w:rPr>
                <w:rFonts w:cstheme="minorHAnsi"/>
                <w:b/>
                <w:bCs/>
              </w:rPr>
              <w:t>Symbol efektu uczenia się</w:t>
            </w:r>
          </w:p>
        </w:tc>
        <w:tc>
          <w:tcPr>
            <w:tcW w:w="6237" w:type="dxa"/>
            <w:gridSpan w:val="2"/>
            <w:shd w:val="clear" w:color="auto" w:fill="FFFFFF" w:themeFill="background1"/>
            <w:vAlign w:val="center"/>
          </w:tcPr>
          <w:p w14:paraId="33F6E42A" w14:textId="77777777" w:rsidR="00731520" w:rsidRPr="007B5581" w:rsidRDefault="00731520" w:rsidP="000B323E">
            <w:pPr>
              <w:spacing w:after="0" w:line="240" w:lineRule="auto"/>
              <w:jc w:val="center"/>
              <w:rPr>
                <w:rFonts w:cstheme="minorHAnsi"/>
                <w:b/>
                <w:bCs/>
              </w:rPr>
            </w:pPr>
            <w:r w:rsidRPr="007B5581">
              <w:rPr>
                <w:rFonts w:cstheme="minorHAnsi"/>
                <w:b/>
                <w:bCs/>
              </w:rPr>
              <w:t>Opis efektu uczenia się</w:t>
            </w:r>
          </w:p>
        </w:tc>
        <w:tc>
          <w:tcPr>
            <w:tcW w:w="1559" w:type="dxa"/>
            <w:shd w:val="clear" w:color="auto" w:fill="FFFFFF" w:themeFill="background1"/>
            <w:vAlign w:val="center"/>
          </w:tcPr>
          <w:p w14:paraId="219BE3BF" w14:textId="77777777" w:rsidR="00731520" w:rsidRPr="007B5581" w:rsidRDefault="00731520" w:rsidP="000B323E">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C9C29B4"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271" w:type="dxa"/>
            <w:vAlign w:val="center"/>
          </w:tcPr>
          <w:p w14:paraId="7275B3A9" w14:textId="77777777" w:rsidR="00731520" w:rsidRPr="007B5581" w:rsidRDefault="00731520" w:rsidP="000B323E">
            <w:pPr>
              <w:spacing w:after="0" w:line="240" w:lineRule="auto"/>
              <w:jc w:val="center"/>
              <w:rPr>
                <w:rFonts w:cstheme="minorHAnsi"/>
              </w:rPr>
            </w:pPr>
            <w:r w:rsidRPr="007B5581">
              <w:rPr>
                <w:rFonts w:cstheme="minorHAnsi"/>
                <w:bCs/>
              </w:rPr>
              <w:t>E1_W</w:t>
            </w:r>
          </w:p>
        </w:tc>
        <w:tc>
          <w:tcPr>
            <w:tcW w:w="6237" w:type="dxa"/>
            <w:gridSpan w:val="2"/>
            <w:vAlign w:val="center"/>
          </w:tcPr>
          <w:p w14:paraId="287A574D" w14:textId="77777777" w:rsidR="00731520" w:rsidRPr="007B5581" w:rsidRDefault="00731520" w:rsidP="000B323E">
            <w:pPr>
              <w:pStyle w:val="Tekstpodstawowy"/>
              <w:rPr>
                <w:rFonts w:asciiTheme="minorHAnsi" w:hAnsiTheme="minorHAnsi" w:cstheme="minorHAnsi"/>
                <w:b/>
                <w:sz w:val="22"/>
                <w:szCs w:val="22"/>
                <w:lang w:eastAsia="ar-SA"/>
              </w:rPr>
            </w:pPr>
            <w:r w:rsidRPr="007B5581">
              <w:rPr>
                <w:rFonts w:asciiTheme="minorHAnsi" w:hAnsiTheme="minorHAnsi" w:cstheme="minorHAnsi"/>
                <w:sz w:val="22"/>
                <w:szCs w:val="22"/>
              </w:rPr>
              <w:t>Zna i rozumie koncepcje i modele zarządzania różnorodnością oraz ich wpływ na organizację.</w:t>
            </w:r>
          </w:p>
        </w:tc>
        <w:tc>
          <w:tcPr>
            <w:tcW w:w="1559" w:type="dxa"/>
            <w:vAlign w:val="center"/>
          </w:tcPr>
          <w:p w14:paraId="7873F704" w14:textId="77777777" w:rsidR="00731520" w:rsidRPr="007B5581" w:rsidRDefault="00731520" w:rsidP="000B323E">
            <w:pPr>
              <w:spacing w:after="0" w:line="240" w:lineRule="auto"/>
              <w:jc w:val="center"/>
              <w:rPr>
                <w:rFonts w:cstheme="minorHAnsi"/>
                <w:bCs/>
              </w:rPr>
            </w:pPr>
            <w:r w:rsidRPr="007B5581">
              <w:rPr>
                <w:rFonts w:cstheme="minorHAnsi"/>
                <w:bCs/>
              </w:rPr>
              <w:t>K_W05</w:t>
            </w:r>
          </w:p>
          <w:p w14:paraId="13D850B0" w14:textId="77777777" w:rsidR="00731520" w:rsidRPr="007B5581" w:rsidRDefault="00731520" w:rsidP="000B323E">
            <w:pPr>
              <w:spacing w:after="0" w:line="240" w:lineRule="auto"/>
              <w:jc w:val="center"/>
              <w:rPr>
                <w:rFonts w:cstheme="minorHAnsi"/>
                <w:bCs/>
              </w:rPr>
            </w:pPr>
            <w:r w:rsidRPr="007B5581">
              <w:rPr>
                <w:rFonts w:cstheme="minorHAnsi"/>
                <w:bCs/>
              </w:rPr>
              <w:t>K_W07</w:t>
            </w:r>
          </w:p>
        </w:tc>
      </w:tr>
      <w:tr w:rsidR="00C514F2" w:rsidRPr="007B5581" w14:paraId="71FB594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3DF8E051" w14:textId="77777777" w:rsidR="00731520" w:rsidRPr="007B5581" w:rsidRDefault="00731520" w:rsidP="000B323E">
            <w:pPr>
              <w:spacing w:after="0" w:line="240" w:lineRule="auto"/>
              <w:jc w:val="center"/>
              <w:rPr>
                <w:rFonts w:cstheme="minorHAnsi"/>
              </w:rPr>
            </w:pPr>
            <w:r w:rsidRPr="007B5581">
              <w:rPr>
                <w:rFonts w:cstheme="minorHAnsi"/>
                <w:bCs/>
              </w:rPr>
              <w:t>E2_W</w:t>
            </w:r>
          </w:p>
        </w:tc>
        <w:tc>
          <w:tcPr>
            <w:tcW w:w="6237" w:type="dxa"/>
            <w:gridSpan w:val="2"/>
            <w:vAlign w:val="center"/>
          </w:tcPr>
          <w:p w14:paraId="0FC25C12" w14:textId="77777777" w:rsidR="00731520" w:rsidRPr="007B5581" w:rsidRDefault="00731520" w:rsidP="000B323E">
            <w:pPr>
              <w:spacing w:after="0" w:line="240" w:lineRule="auto"/>
              <w:jc w:val="both"/>
              <w:rPr>
                <w:rFonts w:cstheme="minorHAnsi"/>
              </w:rPr>
            </w:pPr>
            <w:r w:rsidRPr="007B5581">
              <w:rPr>
                <w:rFonts w:cstheme="minorHAnsi"/>
              </w:rPr>
              <w:t xml:space="preserve">Zna i rozumie prawne i etyczne aspekty zarządzania różnorodnością i </w:t>
            </w:r>
            <w:proofErr w:type="spellStart"/>
            <w:r w:rsidRPr="007B5581">
              <w:rPr>
                <w:rFonts w:cstheme="minorHAnsi"/>
              </w:rPr>
              <w:t>inkluzywnością</w:t>
            </w:r>
            <w:proofErr w:type="spellEnd"/>
            <w:r w:rsidRPr="007B5581">
              <w:rPr>
                <w:rFonts w:cstheme="minorHAnsi"/>
              </w:rPr>
              <w:t>.</w:t>
            </w:r>
          </w:p>
        </w:tc>
        <w:tc>
          <w:tcPr>
            <w:tcW w:w="1559" w:type="dxa"/>
            <w:vAlign w:val="center"/>
          </w:tcPr>
          <w:p w14:paraId="2E52CD72" w14:textId="77777777" w:rsidR="00731520" w:rsidRPr="007B5581" w:rsidRDefault="00731520" w:rsidP="000B323E">
            <w:pPr>
              <w:spacing w:after="0" w:line="240" w:lineRule="auto"/>
              <w:jc w:val="center"/>
              <w:rPr>
                <w:rFonts w:cstheme="minorHAnsi"/>
                <w:bCs/>
              </w:rPr>
            </w:pPr>
            <w:r w:rsidRPr="007B5581">
              <w:rPr>
                <w:rFonts w:cstheme="minorHAnsi"/>
                <w:bCs/>
              </w:rPr>
              <w:t>K_W05</w:t>
            </w:r>
          </w:p>
          <w:p w14:paraId="39A05D04" w14:textId="77777777" w:rsidR="00731520" w:rsidRPr="007B5581" w:rsidRDefault="00731520" w:rsidP="000B323E">
            <w:pPr>
              <w:spacing w:after="0" w:line="240" w:lineRule="auto"/>
              <w:jc w:val="center"/>
              <w:rPr>
                <w:rFonts w:cstheme="minorHAnsi"/>
                <w:bCs/>
              </w:rPr>
            </w:pPr>
            <w:r w:rsidRPr="007B5581">
              <w:rPr>
                <w:rFonts w:cstheme="minorHAnsi"/>
                <w:bCs/>
              </w:rPr>
              <w:t>K_W07</w:t>
            </w:r>
          </w:p>
          <w:p w14:paraId="581D2AAF" w14:textId="77777777" w:rsidR="00731520" w:rsidRPr="007B5581" w:rsidRDefault="00731520" w:rsidP="000B323E">
            <w:pPr>
              <w:spacing w:after="0" w:line="240" w:lineRule="auto"/>
              <w:jc w:val="center"/>
              <w:rPr>
                <w:rFonts w:cstheme="minorHAnsi"/>
                <w:bCs/>
              </w:rPr>
            </w:pPr>
            <w:r w:rsidRPr="007B5581">
              <w:rPr>
                <w:rFonts w:cstheme="minorHAnsi"/>
                <w:bCs/>
              </w:rPr>
              <w:t>K_W22</w:t>
            </w:r>
          </w:p>
        </w:tc>
      </w:tr>
      <w:tr w:rsidR="00C514F2" w:rsidRPr="007B5581" w14:paraId="292E17C1"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529E0E74" w14:textId="77777777" w:rsidR="00731520" w:rsidRPr="007B5581" w:rsidRDefault="00731520" w:rsidP="000B323E">
            <w:pPr>
              <w:snapToGrid w:val="0"/>
              <w:spacing w:after="0" w:line="240" w:lineRule="auto"/>
              <w:jc w:val="center"/>
              <w:rPr>
                <w:rFonts w:cstheme="minorHAnsi"/>
              </w:rPr>
            </w:pPr>
            <w:r w:rsidRPr="007B5581">
              <w:rPr>
                <w:rFonts w:cstheme="minorHAnsi"/>
                <w:bCs/>
              </w:rPr>
              <w:t>E4_U</w:t>
            </w:r>
          </w:p>
        </w:tc>
        <w:tc>
          <w:tcPr>
            <w:tcW w:w="6237" w:type="dxa"/>
            <w:gridSpan w:val="2"/>
            <w:vAlign w:val="center"/>
          </w:tcPr>
          <w:p w14:paraId="149D6191" w14:textId="77777777" w:rsidR="00731520" w:rsidRPr="007B5581" w:rsidRDefault="00731520" w:rsidP="000B323E">
            <w:pPr>
              <w:snapToGrid w:val="0"/>
              <w:spacing w:after="0" w:line="240" w:lineRule="auto"/>
              <w:jc w:val="both"/>
              <w:rPr>
                <w:rFonts w:cstheme="minorHAnsi"/>
              </w:rPr>
            </w:pPr>
            <w:r w:rsidRPr="007B5581">
              <w:rPr>
                <w:rFonts w:cstheme="minorHAnsi"/>
              </w:rPr>
              <w:t xml:space="preserve">Potrafi identyfikować i wdrażać strategie zwiększające </w:t>
            </w:r>
            <w:proofErr w:type="spellStart"/>
            <w:r w:rsidRPr="007B5581">
              <w:rPr>
                <w:rFonts w:cstheme="minorHAnsi"/>
              </w:rPr>
              <w:t>inkluzywność</w:t>
            </w:r>
            <w:proofErr w:type="spellEnd"/>
            <w:r w:rsidRPr="007B5581">
              <w:rPr>
                <w:rFonts w:cstheme="minorHAnsi"/>
              </w:rPr>
              <w:t xml:space="preserve"> w miejscu pracy.</w:t>
            </w:r>
          </w:p>
        </w:tc>
        <w:tc>
          <w:tcPr>
            <w:tcW w:w="1559" w:type="dxa"/>
            <w:vAlign w:val="center"/>
          </w:tcPr>
          <w:p w14:paraId="74B4C0F4" w14:textId="77777777" w:rsidR="00731520" w:rsidRPr="007B5581" w:rsidRDefault="00731520" w:rsidP="000B323E">
            <w:pPr>
              <w:spacing w:after="0" w:line="240" w:lineRule="auto"/>
              <w:jc w:val="center"/>
              <w:rPr>
                <w:rFonts w:cstheme="minorHAnsi"/>
                <w:bCs/>
              </w:rPr>
            </w:pPr>
            <w:r w:rsidRPr="007B5581">
              <w:rPr>
                <w:rFonts w:cstheme="minorHAnsi"/>
                <w:bCs/>
              </w:rPr>
              <w:t>K_U07</w:t>
            </w:r>
          </w:p>
          <w:p w14:paraId="555B4334" w14:textId="77777777" w:rsidR="00731520" w:rsidRPr="007B5581" w:rsidRDefault="00731520" w:rsidP="000B323E">
            <w:pPr>
              <w:spacing w:after="0" w:line="240" w:lineRule="auto"/>
              <w:jc w:val="center"/>
              <w:rPr>
                <w:rFonts w:cstheme="minorHAnsi"/>
                <w:bCs/>
              </w:rPr>
            </w:pPr>
            <w:r w:rsidRPr="007B5581">
              <w:rPr>
                <w:rFonts w:cstheme="minorHAnsi"/>
                <w:bCs/>
              </w:rPr>
              <w:t>K_U11</w:t>
            </w:r>
          </w:p>
        </w:tc>
      </w:tr>
      <w:tr w:rsidR="00C514F2" w:rsidRPr="007B5581" w14:paraId="2A504747"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vAlign w:val="center"/>
          </w:tcPr>
          <w:p w14:paraId="6852163C" w14:textId="77777777" w:rsidR="00731520" w:rsidRPr="007B5581" w:rsidRDefault="00731520" w:rsidP="000B323E">
            <w:pPr>
              <w:spacing w:after="0" w:line="240" w:lineRule="auto"/>
              <w:jc w:val="center"/>
              <w:rPr>
                <w:rFonts w:cstheme="minorHAnsi"/>
              </w:rPr>
            </w:pPr>
            <w:r w:rsidRPr="007B5581">
              <w:rPr>
                <w:rFonts w:cstheme="minorHAnsi"/>
                <w:bCs/>
              </w:rPr>
              <w:t>E5_U</w:t>
            </w:r>
          </w:p>
        </w:tc>
        <w:tc>
          <w:tcPr>
            <w:tcW w:w="6237" w:type="dxa"/>
            <w:gridSpan w:val="2"/>
            <w:vAlign w:val="center"/>
          </w:tcPr>
          <w:p w14:paraId="302BF4CF" w14:textId="2BC03AC6" w:rsidR="00731520" w:rsidRPr="007B5581" w:rsidRDefault="00731520" w:rsidP="000B323E">
            <w:pPr>
              <w:autoSpaceDE w:val="0"/>
              <w:autoSpaceDN w:val="0"/>
              <w:adjustRightInd w:val="0"/>
              <w:spacing w:after="0" w:line="240" w:lineRule="auto"/>
              <w:jc w:val="both"/>
              <w:rPr>
                <w:rFonts w:cstheme="minorHAnsi"/>
              </w:rPr>
            </w:pPr>
            <w:r w:rsidRPr="007B5581">
              <w:rPr>
                <w:rFonts w:cstheme="minorHAnsi"/>
              </w:rPr>
              <w:t xml:space="preserve">Potrafi analizować i rozwiązywać problemy związane </w:t>
            </w:r>
            <w:r w:rsidR="00C90780" w:rsidRPr="007B5581">
              <w:rPr>
                <w:rFonts w:cstheme="minorHAnsi"/>
              </w:rPr>
              <w:br/>
            </w:r>
            <w:r w:rsidRPr="007B5581">
              <w:rPr>
                <w:rFonts w:cstheme="minorHAnsi"/>
              </w:rPr>
              <w:t>z różnorodnością i potencjalną dyskryminacją w organizacji.</w:t>
            </w:r>
          </w:p>
        </w:tc>
        <w:tc>
          <w:tcPr>
            <w:tcW w:w="1559" w:type="dxa"/>
            <w:vAlign w:val="center"/>
          </w:tcPr>
          <w:p w14:paraId="215B6A17" w14:textId="77777777" w:rsidR="00731520" w:rsidRPr="007B5581" w:rsidRDefault="00731520" w:rsidP="000B323E">
            <w:pPr>
              <w:spacing w:after="0" w:line="240" w:lineRule="auto"/>
              <w:jc w:val="center"/>
              <w:rPr>
                <w:rFonts w:cstheme="minorHAnsi"/>
                <w:bCs/>
              </w:rPr>
            </w:pPr>
            <w:r w:rsidRPr="007B5581">
              <w:rPr>
                <w:rFonts w:cstheme="minorHAnsi"/>
                <w:bCs/>
              </w:rPr>
              <w:t>K_U06</w:t>
            </w:r>
          </w:p>
          <w:p w14:paraId="4B01B35F" w14:textId="77777777" w:rsidR="00731520" w:rsidRPr="007B5581" w:rsidRDefault="00731520" w:rsidP="000B323E">
            <w:pPr>
              <w:spacing w:after="0" w:line="240" w:lineRule="auto"/>
              <w:jc w:val="center"/>
              <w:rPr>
                <w:rFonts w:cstheme="minorHAnsi"/>
                <w:bCs/>
              </w:rPr>
            </w:pPr>
            <w:r w:rsidRPr="007B5581">
              <w:rPr>
                <w:rFonts w:cstheme="minorHAnsi"/>
                <w:bCs/>
              </w:rPr>
              <w:t>K_U17</w:t>
            </w:r>
          </w:p>
          <w:p w14:paraId="1B4B1423" w14:textId="77777777" w:rsidR="00731520" w:rsidRPr="007B5581" w:rsidRDefault="00731520" w:rsidP="000B323E">
            <w:pPr>
              <w:spacing w:after="0" w:line="240" w:lineRule="auto"/>
              <w:jc w:val="center"/>
              <w:rPr>
                <w:rFonts w:cstheme="minorHAnsi"/>
                <w:bCs/>
              </w:rPr>
            </w:pPr>
            <w:r w:rsidRPr="007B5581">
              <w:rPr>
                <w:rFonts w:cstheme="minorHAnsi"/>
                <w:bCs/>
              </w:rPr>
              <w:t>K_U11</w:t>
            </w:r>
          </w:p>
        </w:tc>
      </w:tr>
      <w:tr w:rsidR="00C514F2" w:rsidRPr="007B5581" w14:paraId="4F7E13D5"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1271" w:type="dxa"/>
            <w:tcBorders>
              <w:bottom w:val="single" w:sz="4" w:space="0" w:color="000000"/>
            </w:tcBorders>
            <w:vAlign w:val="center"/>
          </w:tcPr>
          <w:p w14:paraId="64CB29FC" w14:textId="77777777" w:rsidR="00731520" w:rsidRPr="007B5581" w:rsidRDefault="00731520" w:rsidP="000B323E">
            <w:pPr>
              <w:spacing w:after="0" w:line="240" w:lineRule="auto"/>
              <w:jc w:val="center"/>
              <w:rPr>
                <w:rFonts w:cstheme="minorHAnsi"/>
              </w:rPr>
            </w:pPr>
            <w:r w:rsidRPr="007B5581">
              <w:rPr>
                <w:rFonts w:cstheme="minorHAnsi"/>
                <w:bCs/>
              </w:rPr>
              <w:t>E6_K</w:t>
            </w:r>
          </w:p>
        </w:tc>
        <w:tc>
          <w:tcPr>
            <w:tcW w:w="6237" w:type="dxa"/>
            <w:gridSpan w:val="2"/>
            <w:tcBorders>
              <w:bottom w:val="single" w:sz="4" w:space="0" w:color="000000"/>
            </w:tcBorders>
            <w:vAlign w:val="center"/>
          </w:tcPr>
          <w:p w14:paraId="6116956A" w14:textId="77777777" w:rsidR="00731520" w:rsidRPr="007B5581" w:rsidRDefault="00731520" w:rsidP="000B323E">
            <w:pPr>
              <w:snapToGrid w:val="0"/>
              <w:spacing w:after="0" w:line="240" w:lineRule="auto"/>
              <w:jc w:val="both"/>
              <w:rPr>
                <w:rFonts w:cstheme="minorHAnsi"/>
              </w:rPr>
            </w:pPr>
            <w:r w:rsidRPr="007B5581">
              <w:rPr>
                <w:rFonts w:cstheme="minorHAnsi"/>
              </w:rPr>
              <w:t xml:space="preserve">Jest świadomy znaczenia </w:t>
            </w:r>
            <w:proofErr w:type="spellStart"/>
            <w:r w:rsidRPr="007B5581">
              <w:rPr>
                <w:rFonts w:cstheme="minorHAnsi"/>
              </w:rPr>
              <w:t>inkluzywności</w:t>
            </w:r>
            <w:proofErr w:type="spellEnd"/>
            <w:r w:rsidRPr="007B5581">
              <w:rPr>
                <w:rFonts w:cstheme="minorHAnsi"/>
              </w:rPr>
              <w:t xml:space="preserve"> i równości </w:t>
            </w:r>
            <w:r w:rsidRPr="007B5581">
              <w:rPr>
                <w:rFonts w:cstheme="minorHAnsi"/>
              </w:rPr>
              <w:br/>
              <w:t>w środowisku pracy oraz aktywnie promuje dobre praktyki.</w:t>
            </w:r>
          </w:p>
        </w:tc>
        <w:tc>
          <w:tcPr>
            <w:tcW w:w="1559" w:type="dxa"/>
            <w:tcBorders>
              <w:bottom w:val="single" w:sz="4" w:space="0" w:color="000000"/>
            </w:tcBorders>
            <w:vAlign w:val="center"/>
          </w:tcPr>
          <w:p w14:paraId="3A6F00CA" w14:textId="77777777" w:rsidR="00731520" w:rsidRPr="007B5581" w:rsidRDefault="00731520" w:rsidP="000B323E">
            <w:pPr>
              <w:spacing w:after="0" w:line="240" w:lineRule="auto"/>
              <w:jc w:val="center"/>
              <w:rPr>
                <w:rFonts w:cstheme="minorHAnsi"/>
                <w:bCs/>
              </w:rPr>
            </w:pPr>
            <w:r w:rsidRPr="007B5581">
              <w:rPr>
                <w:rFonts w:cstheme="minorHAnsi"/>
                <w:bCs/>
              </w:rPr>
              <w:t>K_K03</w:t>
            </w:r>
          </w:p>
        </w:tc>
      </w:tr>
      <w:tr w:rsidR="00C514F2" w:rsidRPr="007B5581" w14:paraId="30FBDB2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271" w:type="dxa"/>
            <w:tcBorders>
              <w:bottom w:val="single" w:sz="4" w:space="0" w:color="000000"/>
            </w:tcBorders>
            <w:vAlign w:val="center"/>
          </w:tcPr>
          <w:p w14:paraId="32CBB30A" w14:textId="77777777" w:rsidR="00731520" w:rsidRPr="007B5581" w:rsidRDefault="00731520" w:rsidP="000B323E">
            <w:pPr>
              <w:spacing w:after="0" w:line="240" w:lineRule="auto"/>
              <w:jc w:val="center"/>
              <w:rPr>
                <w:rFonts w:cstheme="minorHAnsi"/>
              </w:rPr>
            </w:pPr>
            <w:r w:rsidRPr="007B5581">
              <w:rPr>
                <w:rFonts w:cstheme="minorHAnsi"/>
                <w:bCs/>
              </w:rPr>
              <w:t>E7_K</w:t>
            </w:r>
          </w:p>
        </w:tc>
        <w:tc>
          <w:tcPr>
            <w:tcW w:w="6237" w:type="dxa"/>
            <w:gridSpan w:val="2"/>
            <w:tcBorders>
              <w:bottom w:val="single" w:sz="4" w:space="0" w:color="000000"/>
            </w:tcBorders>
          </w:tcPr>
          <w:p w14:paraId="4BA0463F" w14:textId="089B88F0" w:rsidR="00731520" w:rsidRPr="007B5581" w:rsidRDefault="00731520" w:rsidP="000B323E">
            <w:pPr>
              <w:snapToGrid w:val="0"/>
              <w:spacing w:after="0" w:line="240" w:lineRule="auto"/>
              <w:jc w:val="both"/>
              <w:rPr>
                <w:rFonts w:cstheme="minorHAnsi"/>
              </w:rPr>
            </w:pPr>
            <w:r w:rsidRPr="007B5581">
              <w:rPr>
                <w:rFonts w:cstheme="minorHAnsi"/>
              </w:rPr>
              <w:t xml:space="preserve">Jest gotowy do podejmowania efektywnej współpracy </w:t>
            </w:r>
            <w:r w:rsidR="00C90780" w:rsidRPr="007B5581">
              <w:rPr>
                <w:rFonts w:cstheme="minorHAnsi"/>
              </w:rPr>
              <w:br/>
            </w:r>
            <w:r w:rsidRPr="007B5581">
              <w:rPr>
                <w:rFonts w:cstheme="minorHAnsi"/>
              </w:rPr>
              <w:t>w różnorodnych zespołach, uwzględniając perspektywy różnych grup.</w:t>
            </w:r>
          </w:p>
        </w:tc>
        <w:tc>
          <w:tcPr>
            <w:tcW w:w="1559" w:type="dxa"/>
            <w:tcBorders>
              <w:bottom w:val="single" w:sz="4" w:space="0" w:color="000000"/>
            </w:tcBorders>
            <w:vAlign w:val="center"/>
          </w:tcPr>
          <w:p w14:paraId="5EB3C0E4" w14:textId="77777777" w:rsidR="00731520" w:rsidRPr="007B5581" w:rsidRDefault="00731520" w:rsidP="000B323E">
            <w:pPr>
              <w:spacing w:after="0" w:line="240" w:lineRule="auto"/>
              <w:jc w:val="center"/>
              <w:rPr>
                <w:rFonts w:cstheme="minorHAnsi"/>
                <w:bCs/>
              </w:rPr>
            </w:pPr>
            <w:r w:rsidRPr="007B5581">
              <w:rPr>
                <w:rFonts w:cstheme="minorHAnsi"/>
                <w:bCs/>
              </w:rPr>
              <w:t>K_K05</w:t>
            </w:r>
          </w:p>
        </w:tc>
      </w:tr>
    </w:tbl>
    <w:p w14:paraId="4912FEFF" w14:textId="77777777" w:rsidR="00731520" w:rsidRPr="007B5581" w:rsidRDefault="00731520" w:rsidP="00731520">
      <w:pPr>
        <w:keepNext/>
        <w:spacing w:after="0" w:line="360" w:lineRule="auto"/>
        <w:jc w:val="both"/>
        <w:outlineLvl w:val="2"/>
        <w:rPr>
          <w:rFonts w:cstheme="minorHAnsi"/>
          <w:b/>
        </w:rPr>
      </w:pPr>
    </w:p>
    <w:tbl>
      <w:tblPr>
        <w:tblpPr w:leftFromText="141" w:rightFromText="141" w:vertAnchor="text" w:tblpXSpec="center"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1"/>
        <w:gridCol w:w="3424"/>
        <w:gridCol w:w="1057"/>
        <w:gridCol w:w="1755"/>
        <w:gridCol w:w="1560"/>
      </w:tblGrid>
      <w:tr w:rsidR="00C514F2" w:rsidRPr="007B5581" w14:paraId="315F3B27" w14:textId="77777777" w:rsidTr="00C90780">
        <w:trPr>
          <w:trHeight w:val="883"/>
        </w:trPr>
        <w:tc>
          <w:tcPr>
            <w:tcW w:w="3172" w:type="pct"/>
            <w:gridSpan w:val="3"/>
            <w:shd w:val="clear" w:color="auto" w:fill="DEEAF6" w:themeFill="accent5" w:themeFillTint="33"/>
            <w:vAlign w:val="center"/>
          </w:tcPr>
          <w:p w14:paraId="78CD4D55" w14:textId="77777777" w:rsidR="00731520" w:rsidRPr="007B5581" w:rsidRDefault="00731520" w:rsidP="000B323E">
            <w:pPr>
              <w:pStyle w:val="Nagwek3"/>
              <w:spacing w:before="0" w:line="240" w:lineRule="auto"/>
              <w:rPr>
                <w:rFonts w:cstheme="minorHAnsi"/>
                <w:b/>
                <w:bCs/>
                <w:color w:val="auto"/>
                <w:sz w:val="22"/>
                <w:szCs w:val="22"/>
              </w:rPr>
            </w:pPr>
            <w:bookmarkStart w:id="28" w:name="_Hlk196486699"/>
            <w:r w:rsidRPr="007B5581">
              <w:rPr>
                <w:rFonts w:cstheme="minorHAnsi"/>
                <w:b/>
                <w:bCs/>
                <w:color w:val="auto"/>
                <w:sz w:val="22"/>
                <w:szCs w:val="22"/>
              </w:rPr>
              <w:t xml:space="preserve">Rodzaj grupy zajęć: </w:t>
            </w:r>
          </w:p>
          <w:p w14:paraId="771CA7C4" w14:textId="77777777" w:rsidR="00731520" w:rsidRPr="007B5581" w:rsidRDefault="00731520" w:rsidP="000B323E">
            <w:pPr>
              <w:spacing w:after="0" w:line="240" w:lineRule="auto"/>
              <w:contextualSpacing/>
              <w:rPr>
                <w:rFonts w:cstheme="minorHAnsi"/>
                <w:lang w:eastAsia="pl-PL"/>
              </w:rPr>
            </w:pPr>
            <w:r w:rsidRPr="007B5581">
              <w:rPr>
                <w:rFonts w:cstheme="minorHAnsi"/>
                <w:lang w:eastAsia="pl-PL"/>
              </w:rPr>
              <w:t xml:space="preserve">Grupa zajęć kierunkowych </w:t>
            </w:r>
          </w:p>
        </w:tc>
        <w:tc>
          <w:tcPr>
            <w:tcW w:w="1828" w:type="pct"/>
            <w:gridSpan w:val="2"/>
            <w:shd w:val="clear" w:color="auto" w:fill="DEEAF6" w:themeFill="accent5" w:themeFillTint="33"/>
            <w:vAlign w:val="center"/>
          </w:tcPr>
          <w:p w14:paraId="215D0E01"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09EF0353" w14:textId="77777777" w:rsidR="00731520" w:rsidRPr="007B5581" w:rsidRDefault="00731520" w:rsidP="000B323E">
            <w:pPr>
              <w:pStyle w:val="Nagwek3"/>
              <w:spacing w:before="0" w:line="240" w:lineRule="auto"/>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4EEE5785" w14:textId="77777777" w:rsidTr="00C90780">
        <w:trPr>
          <w:trHeight w:val="567"/>
        </w:trPr>
        <w:tc>
          <w:tcPr>
            <w:tcW w:w="5000" w:type="pct"/>
            <w:gridSpan w:val="5"/>
            <w:shd w:val="clear" w:color="auto" w:fill="FFFFFF" w:themeFill="background1"/>
            <w:vAlign w:val="center"/>
          </w:tcPr>
          <w:p w14:paraId="2D6D2342" w14:textId="77777777" w:rsidR="00731520" w:rsidRPr="007B5581" w:rsidRDefault="00731520" w:rsidP="000B323E">
            <w:pPr>
              <w:pStyle w:val="Nagwek2"/>
              <w:spacing w:line="240" w:lineRule="auto"/>
              <w:ind w:left="576" w:hanging="576"/>
              <w:rPr>
                <w:rFonts w:asciiTheme="minorHAnsi" w:hAnsiTheme="minorHAnsi" w:cstheme="minorHAnsi"/>
                <w:sz w:val="22"/>
                <w:szCs w:val="22"/>
              </w:rPr>
            </w:pPr>
            <w:bookmarkStart w:id="29" w:name="_Nazwa_przedmiotu_kształcenia:_69"/>
            <w:bookmarkEnd w:id="28"/>
            <w:bookmarkEnd w:id="29"/>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iCs/>
                <w:sz w:val="22"/>
                <w:szCs w:val="22"/>
              </w:rPr>
              <w:t>Zrównoważony rozwój</w:t>
            </w:r>
          </w:p>
        </w:tc>
      </w:tr>
      <w:tr w:rsidR="00C514F2" w:rsidRPr="007B5581" w14:paraId="36CD4C67" w14:textId="77777777" w:rsidTr="00C90780">
        <w:trPr>
          <w:trHeight w:val="569"/>
        </w:trPr>
        <w:tc>
          <w:tcPr>
            <w:tcW w:w="2589" w:type="pct"/>
            <w:gridSpan w:val="2"/>
            <w:shd w:val="clear" w:color="auto" w:fill="FFFFFF" w:themeFill="background1"/>
            <w:vAlign w:val="center"/>
          </w:tcPr>
          <w:p w14:paraId="28A05A2A" w14:textId="77777777" w:rsidR="00731520" w:rsidRPr="007B5581" w:rsidRDefault="00731520" w:rsidP="000B323E">
            <w:pPr>
              <w:spacing w:after="0" w:line="240" w:lineRule="auto"/>
              <w:contextualSpacing/>
              <w:jc w:val="center"/>
              <w:rPr>
                <w:rFonts w:cstheme="minorHAnsi"/>
                <w:b/>
              </w:rPr>
            </w:pPr>
            <w:r w:rsidRPr="007B5581">
              <w:rPr>
                <w:rFonts w:cstheme="minorHAnsi"/>
                <w:b/>
              </w:rPr>
              <w:t xml:space="preserve">Wykład </w:t>
            </w:r>
          </w:p>
        </w:tc>
        <w:tc>
          <w:tcPr>
            <w:tcW w:w="2411" w:type="pct"/>
            <w:gridSpan w:val="3"/>
            <w:shd w:val="clear" w:color="auto" w:fill="FFFFFF" w:themeFill="background1"/>
            <w:vAlign w:val="center"/>
          </w:tcPr>
          <w:p w14:paraId="2AAFD6B9" w14:textId="77777777" w:rsidR="00731520" w:rsidRPr="007B5581" w:rsidRDefault="00731520" w:rsidP="000B323E">
            <w:pPr>
              <w:spacing w:after="0" w:line="240" w:lineRule="auto"/>
              <w:contextualSpacing/>
              <w:jc w:val="center"/>
              <w:rPr>
                <w:rFonts w:cstheme="minorHAnsi"/>
                <w:b/>
              </w:rPr>
            </w:pPr>
            <w:r w:rsidRPr="007B5581">
              <w:rPr>
                <w:rFonts w:cstheme="minorHAnsi"/>
                <w:b/>
              </w:rPr>
              <w:t>Ćwiczenia</w:t>
            </w:r>
          </w:p>
        </w:tc>
      </w:tr>
      <w:tr w:rsidR="00C514F2" w:rsidRPr="007B5581" w14:paraId="4E6DE974" w14:textId="77777777" w:rsidTr="00C90780">
        <w:trPr>
          <w:trHeight w:val="567"/>
        </w:trPr>
        <w:tc>
          <w:tcPr>
            <w:tcW w:w="2589" w:type="pct"/>
            <w:gridSpan w:val="2"/>
          </w:tcPr>
          <w:p w14:paraId="7CF8D30C" w14:textId="77777777" w:rsidR="00731520" w:rsidRPr="007B5581" w:rsidRDefault="00731520" w:rsidP="000B323E">
            <w:pPr>
              <w:spacing w:after="0" w:line="240" w:lineRule="auto"/>
              <w:jc w:val="both"/>
              <w:rPr>
                <w:rFonts w:cstheme="minorHAnsi"/>
                <w:b/>
              </w:rPr>
            </w:pPr>
            <w:r w:rsidRPr="007B5581">
              <w:rPr>
                <w:rFonts w:cstheme="minorHAnsi"/>
                <w:b/>
              </w:rPr>
              <w:lastRenderedPageBreak/>
              <w:t>Program kształcenia (treści nauczania):</w:t>
            </w:r>
          </w:p>
          <w:p w14:paraId="70C56612" w14:textId="77777777" w:rsidR="00731520" w:rsidRPr="007B5581" w:rsidRDefault="00731520" w:rsidP="000B323E">
            <w:pPr>
              <w:spacing w:after="0" w:line="240" w:lineRule="auto"/>
              <w:rPr>
                <w:rFonts w:cstheme="minorHAnsi"/>
              </w:rPr>
            </w:pPr>
            <w:r w:rsidRPr="007B5581">
              <w:rPr>
                <w:rFonts w:cstheme="minorHAnsi"/>
                <w:b/>
              </w:rPr>
              <w:t>T1</w:t>
            </w:r>
            <w:r w:rsidRPr="007B5581">
              <w:rPr>
                <w:rFonts w:cstheme="minorHAnsi"/>
              </w:rPr>
              <w:t xml:space="preserve"> Zrównoważony rozwój, społeczna odpowiedzialność biznesu – ustalenia terminologiczne</w:t>
            </w:r>
          </w:p>
          <w:p w14:paraId="5FE9C456" w14:textId="77777777" w:rsidR="00731520" w:rsidRPr="007B5581" w:rsidRDefault="00731520" w:rsidP="000B323E">
            <w:pPr>
              <w:spacing w:after="0" w:line="240" w:lineRule="auto"/>
              <w:rPr>
                <w:rFonts w:cstheme="minorHAnsi"/>
                <w:lang w:val="it-IT"/>
              </w:rPr>
            </w:pPr>
            <w:r w:rsidRPr="007B5581">
              <w:rPr>
                <w:rFonts w:cstheme="minorHAnsi"/>
                <w:b/>
                <w:lang w:val="it-IT"/>
              </w:rPr>
              <w:t>T2</w:t>
            </w:r>
            <w:r w:rsidRPr="007B5581">
              <w:rPr>
                <w:rFonts w:cstheme="minorHAnsi"/>
                <w:lang w:val="it-IT"/>
              </w:rPr>
              <w:t xml:space="preserve"> Kryteria ESG, ISO 26000, SA 8000 - Social Accountability</w:t>
            </w:r>
          </w:p>
          <w:p w14:paraId="261E0491" w14:textId="77777777" w:rsidR="00731520" w:rsidRPr="007B5581" w:rsidRDefault="00731520" w:rsidP="000B323E">
            <w:pPr>
              <w:spacing w:after="0" w:line="240" w:lineRule="auto"/>
              <w:rPr>
                <w:rFonts w:cstheme="minorHAnsi"/>
              </w:rPr>
            </w:pPr>
            <w:r w:rsidRPr="007B5581">
              <w:rPr>
                <w:rFonts w:cstheme="minorHAnsi"/>
                <w:b/>
              </w:rPr>
              <w:t>T3</w:t>
            </w:r>
            <w:r w:rsidRPr="007B5581">
              <w:rPr>
                <w:rFonts w:cstheme="minorHAnsi"/>
              </w:rPr>
              <w:t xml:space="preserve"> Powody rozwoju zrównoważonego biznesu </w:t>
            </w:r>
            <w:r w:rsidRPr="007B5581">
              <w:rPr>
                <w:rFonts w:cstheme="minorHAnsi"/>
              </w:rPr>
              <w:br/>
              <w:t>i jego korzyści</w:t>
            </w:r>
          </w:p>
          <w:p w14:paraId="68A1E2AD" w14:textId="77777777" w:rsidR="00731520" w:rsidRPr="007B5581" w:rsidRDefault="00731520" w:rsidP="000B323E">
            <w:pPr>
              <w:spacing w:after="0" w:line="240" w:lineRule="auto"/>
              <w:rPr>
                <w:rFonts w:cstheme="minorHAnsi"/>
              </w:rPr>
            </w:pPr>
            <w:r w:rsidRPr="007B5581">
              <w:rPr>
                <w:rFonts w:cstheme="minorHAnsi"/>
                <w:b/>
              </w:rPr>
              <w:t>T4</w:t>
            </w:r>
            <w:r w:rsidRPr="007B5581">
              <w:rPr>
                <w:rFonts w:cstheme="minorHAnsi"/>
              </w:rPr>
              <w:t xml:space="preserve"> Zrównoważony rozwój w przepisach prawa </w:t>
            </w:r>
          </w:p>
          <w:p w14:paraId="2581E2F0" w14:textId="77777777" w:rsidR="00731520" w:rsidRPr="007B5581" w:rsidRDefault="00731520" w:rsidP="000B323E">
            <w:pPr>
              <w:spacing w:after="0" w:line="240" w:lineRule="auto"/>
              <w:rPr>
                <w:rFonts w:cstheme="minorHAnsi"/>
              </w:rPr>
            </w:pPr>
            <w:r w:rsidRPr="007B5581">
              <w:rPr>
                <w:rFonts w:cstheme="minorHAnsi"/>
                <w:b/>
              </w:rPr>
              <w:t>T5</w:t>
            </w:r>
            <w:r w:rsidRPr="007B5581">
              <w:rPr>
                <w:rFonts w:cstheme="minorHAnsi"/>
              </w:rPr>
              <w:t xml:space="preserve"> Wskaźniki zrównoważonego rozwoju</w:t>
            </w:r>
          </w:p>
          <w:p w14:paraId="02EBCDBC" w14:textId="77777777" w:rsidR="00731520" w:rsidRPr="007B5581" w:rsidRDefault="00731520" w:rsidP="000B323E">
            <w:pPr>
              <w:spacing w:after="0" w:line="240" w:lineRule="auto"/>
              <w:rPr>
                <w:rFonts w:cstheme="minorHAnsi"/>
              </w:rPr>
            </w:pPr>
            <w:r w:rsidRPr="007B5581">
              <w:rPr>
                <w:rFonts w:cstheme="minorHAnsi"/>
                <w:b/>
              </w:rPr>
              <w:t>T6</w:t>
            </w:r>
            <w:r w:rsidRPr="007B5581">
              <w:rPr>
                <w:rFonts w:cstheme="minorHAnsi"/>
              </w:rPr>
              <w:t xml:space="preserve"> Cele zrównoważonego Rozwoju 2030 i stan ich realizacji</w:t>
            </w:r>
          </w:p>
          <w:p w14:paraId="2B404FC8" w14:textId="77777777" w:rsidR="00731520" w:rsidRPr="007B5581" w:rsidRDefault="00731520" w:rsidP="000B323E">
            <w:pPr>
              <w:spacing w:after="0" w:line="240" w:lineRule="auto"/>
              <w:rPr>
                <w:rFonts w:cstheme="minorHAnsi"/>
              </w:rPr>
            </w:pPr>
            <w:r w:rsidRPr="007B5581">
              <w:rPr>
                <w:rFonts w:cstheme="minorHAnsi"/>
                <w:b/>
              </w:rPr>
              <w:t>T7</w:t>
            </w:r>
            <w:r w:rsidRPr="007B5581">
              <w:rPr>
                <w:rFonts w:cstheme="minorHAnsi"/>
              </w:rPr>
              <w:t xml:space="preserve"> Zasada 6R, zrównoważone opakowania </w:t>
            </w:r>
          </w:p>
          <w:p w14:paraId="5D41851F" w14:textId="77777777" w:rsidR="00731520" w:rsidRPr="007B5581" w:rsidRDefault="00731520" w:rsidP="000B323E">
            <w:pPr>
              <w:spacing w:after="0" w:line="240" w:lineRule="auto"/>
              <w:rPr>
                <w:rFonts w:cstheme="minorHAnsi"/>
              </w:rPr>
            </w:pPr>
            <w:r w:rsidRPr="007B5581">
              <w:rPr>
                <w:rFonts w:cstheme="minorHAnsi"/>
                <w:b/>
              </w:rPr>
              <w:t>T8</w:t>
            </w:r>
            <w:r w:rsidRPr="007B5581">
              <w:rPr>
                <w:rFonts w:cstheme="minorHAnsi"/>
              </w:rPr>
              <w:t xml:space="preserve"> Cykl życia produktu, zrównoważony łańcuch dostaw</w:t>
            </w:r>
          </w:p>
          <w:p w14:paraId="359CE276" w14:textId="77777777" w:rsidR="00731520" w:rsidRPr="007B5581" w:rsidRDefault="00731520" w:rsidP="000B323E">
            <w:pPr>
              <w:spacing w:after="0" w:line="240" w:lineRule="auto"/>
              <w:rPr>
                <w:rFonts w:cstheme="minorHAnsi"/>
              </w:rPr>
            </w:pPr>
            <w:r w:rsidRPr="007B5581">
              <w:rPr>
                <w:rFonts w:cstheme="minorHAnsi"/>
                <w:b/>
              </w:rPr>
              <w:t>T9</w:t>
            </w:r>
            <w:r w:rsidRPr="007B5581">
              <w:rPr>
                <w:rFonts w:cstheme="minorHAnsi"/>
              </w:rPr>
              <w:t xml:space="preserve"> Gospodarka obiegu zamkniętego</w:t>
            </w:r>
          </w:p>
          <w:p w14:paraId="5EA8876E" w14:textId="7589D57E" w:rsidR="00731520" w:rsidRPr="007B5581" w:rsidRDefault="00731520" w:rsidP="000B323E">
            <w:pPr>
              <w:spacing w:after="0" w:line="240" w:lineRule="auto"/>
              <w:rPr>
                <w:rFonts w:cstheme="minorHAnsi"/>
              </w:rPr>
            </w:pPr>
            <w:r w:rsidRPr="007B5581">
              <w:rPr>
                <w:rFonts w:cstheme="minorHAnsi"/>
                <w:b/>
              </w:rPr>
              <w:t>T10</w:t>
            </w:r>
            <w:r w:rsidRPr="007B5581">
              <w:rPr>
                <w:rFonts w:cstheme="minorHAnsi"/>
              </w:rPr>
              <w:t xml:space="preserve"> Raportowanie ESG - akty prawne </w:t>
            </w:r>
            <w:r w:rsidR="00464607" w:rsidRPr="007B5581">
              <w:rPr>
                <w:rFonts w:cstheme="minorHAnsi"/>
              </w:rPr>
              <w:br/>
            </w:r>
            <w:r w:rsidRPr="007B5581">
              <w:rPr>
                <w:rFonts w:cstheme="minorHAnsi"/>
              </w:rPr>
              <w:t xml:space="preserve">i </w:t>
            </w:r>
            <w:r w:rsidR="00464607" w:rsidRPr="007B5581">
              <w:rPr>
                <w:rFonts w:cstheme="minorHAnsi"/>
              </w:rPr>
              <w:t>d</w:t>
            </w:r>
            <w:r w:rsidRPr="007B5581">
              <w:rPr>
                <w:rFonts w:cstheme="minorHAnsi"/>
              </w:rPr>
              <w:t>okumenty strategiczne</w:t>
            </w:r>
          </w:p>
          <w:p w14:paraId="02607A81" w14:textId="77777777" w:rsidR="00731520" w:rsidRPr="007B5581" w:rsidRDefault="00731520" w:rsidP="000B323E">
            <w:pPr>
              <w:spacing w:after="0" w:line="240" w:lineRule="auto"/>
              <w:rPr>
                <w:rFonts w:cstheme="minorHAnsi"/>
              </w:rPr>
            </w:pPr>
            <w:r w:rsidRPr="007B5581">
              <w:rPr>
                <w:rFonts w:cstheme="minorHAnsi"/>
                <w:b/>
              </w:rPr>
              <w:t>T11</w:t>
            </w:r>
            <w:r w:rsidRPr="007B5581">
              <w:rPr>
                <w:rFonts w:cstheme="minorHAnsi"/>
              </w:rPr>
              <w:t xml:space="preserve"> Przykłady strategii CSR</w:t>
            </w:r>
          </w:p>
          <w:p w14:paraId="4A485DC9" w14:textId="77777777" w:rsidR="00731520" w:rsidRPr="007B5581" w:rsidRDefault="00731520" w:rsidP="000B323E">
            <w:pPr>
              <w:pStyle w:val="Tekstpodstawowy"/>
              <w:rPr>
                <w:rFonts w:asciiTheme="minorHAnsi" w:hAnsiTheme="minorHAnsi" w:cstheme="minorHAnsi"/>
                <w:b/>
                <w:sz w:val="22"/>
                <w:szCs w:val="22"/>
              </w:rPr>
            </w:pPr>
            <w:r w:rsidRPr="007B5581">
              <w:rPr>
                <w:rFonts w:asciiTheme="minorHAnsi" w:hAnsiTheme="minorHAnsi" w:cstheme="minorHAnsi"/>
                <w:b/>
                <w:sz w:val="22"/>
                <w:szCs w:val="22"/>
              </w:rPr>
              <w:t>T12</w:t>
            </w:r>
            <w:r w:rsidRPr="007B5581">
              <w:rPr>
                <w:rFonts w:asciiTheme="minorHAnsi" w:hAnsiTheme="minorHAnsi" w:cstheme="minorHAnsi"/>
                <w:sz w:val="22"/>
                <w:szCs w:val="22"/>
              </w:rPr>
              <w:t xml:space="preserve"> Raporty ESG - przykłady dobrych praktyk </w:t>
            </w:r>
            <w:r w:rsidRPr="007B5581">
              <w:rPr>
                <w:rFonts w:asciiTheme="minorHAnsi" w:hAnsiTheme="minorHAnsi" w:cstheme="minorHAnsi"/>
                <w:sz w:val="22"/>
                <w:szCs w:val="22"/>
              </w:rPr>
              <w:br/>
              <w:t xml:space="preserve">w przedsiębiorstwach </w:t>
            </w:r>
          </w:p>
        </w:tc>
        <w:tc>
          <w:tcPr>
            <w:tcW w:w="2411" w:type="pct"/>
            <w:gridSpan w:val="3"/>
          </w:tcPr>
          <w:p w14:paraId="5542C754" w14:textId="77777777" w:rsidR="00731520" w:rsidRPr="007B5581" w:rsidRDefault="00731520" w:rsidP="000B323E">
            <w:pPr>
              <w:spacing w:after="0" w:line="240" w:lineRule="auto"/>
              <w:jc w:val="both"/>
              <w:rPr>
                <w:rFonts w:cstheme="minorHAnsi"/>
                <w:b/>
              </w:rPr>
            </w:pPr>
            <w:r w:rsidRPr="007B5581">
              <w:rPr>
                <w:rFonts w:cstheme="minorHAnsi"/>
                <w:b/>
              </w:rPr>
              <w:t>Program kształcenia (treści nauczania):</w:t>
            </w:r>
          </w:p>
          <w:p w14:paraId="7DE5D427" w14:textId="77777777" w:rsidR="00731520" w:rsidRPr="007B5581" w:rsidRDefault="00731520" w:rsidP="000B323E">
            <w:pPr>
              <w:shd w:val="clear" w:color="auto" w:fill="FFFFFF"/>
              <w:autoSpaceDE w:val="0"/>
              <w:autoSpaceDN w:val="0"/>
              <w:adjustRightInd w:val="0"/>
              <w:spacing w:after="0" w:line="240" w:lineRule="auto"/>
              <w:rPr>
                <w:rFonts w:cstheme="minorHAnsi"/>
              </w:rPr>
            </w:pPr>
            <w:r w:rsidRPr="007B5581">
              <w:rPr>
                <w:rFonts w:cstheme="minorHAnsi"/>
                <w:b/>
              </w:rPr>
              <w:t xml:space="preserve">T1 </w:t>
            </w:r>
            <w:r w:rsidRPr="007B5581">
              <w:rPr>
                <w:rFonts w:cstheme="minorHAnsi"/>
              </w:rPr>
              <w:t>Analiza polityki środowiskowej Unii Europejskiej</w:t>
            </w:r>
          </w:p>
          <w:p w14:paraId="7508D8EC" w14:textId="77777777" w:rsidR="00731520" w:rsidRPr="007B5581" w:rsidRDefault="00731520" w:rsidP="000B323E">
            <w:pPr>
              <w:shd w:val="clear" w:color="auto" w:fill="FFFFFF"/>
              <w:autoSpaceDE w:val="0"/>
              <w:autoSpaceDN w:val="0"/>
              <w:adjustRightInd w:val="0"/>
              <w:spacing w:after="0" w:line="240" w:lineRule="auto"/>
              <w:rPr>
                <w:rFonts w:cstheme="minorHAnsi"/>
              </w:rPr>
            </w:pPr>
            <w:r w:rsidRPr="007B5581">
              <w:rPr>
                <w:rFonts w:cstheme="minorHAnsi"/>
                <w:b/>
              </w:rPr>
              <w:t>T2</w:t>
            </w:r>
            <w:r w:rsidRPr="007B5581">
              <w:rPr>
                <w:rFonts w:cstheme="minorHAnsi"/>
              </w:rPr>
              <w:t xml:space="preserve"> Przygotowanie propozycji działań </w:t>
            </w:r>
            <w:r w:rsidRPr="007B5581">
              <w:rPr>
                <w:rFonts w:cstheme="minorHAnsi"/>
              </w:rPr>
              <w:br/>
              <w:t xml:space="preserve">w organizacjach na rzecz ochrony środowiska </w:t>
            </w:r>
            <w:r w:rsidRPr="007B5581">
              <w:rPr>
                <w:rFonts w:cstheme="minorHAnsi"/>
              </w:rPr>
              <w:br/>
              <w:t>i Zrównoważonego rozwoju (działania, wartości, kultura organizacyjna, itd.)</w:t>
            </w:r>
          </w:p>
          <w:p w14:paraId="6F76C034" w14:textId="77777777" w:rsidR="00731520" w:rsidRPr="007B5581" w:rsidRDefault="00731520" w:rsidP="000B323E">
            <w:pPr>
              <w:shd w:val="clear" w:color="auto" w:fill="FFFFFF"/>
              <w:autoSpaceDE w:val="0"/>
              <w:autoSpaceDN w:val="0"/>
              <w:adjustRightInd w:val="0"/>
              <w:spacing w:after="0" w:line="240" w:lineRule="auto"/>
              <w:rPr>
                <w:rFonts w:cstheme="minorHAnsi"/>
              </w:rPr>
            </w:pPr>
            <w:r w:rsidRPr="007B5581">
              <w:rPr>
                <w:rFonts w:cstheme="minorHAnsi"/>
                <w:b/>
              </w:rPr>
              <w:t>T3</w:t>
            </w:r>
            <w:r w:rsidRPr="007B5581">
              <w:rPr>
                <w:rFonts w:cstheme="minorHAnsi"/>
              </w:rPr>
              <w:t xml:space="preserve"> Opis strategii biznesowej oraz przyjętego modelu prowadzenia biznesu na rzecz zrównoważonego rozwoju</w:t>
            </w:r>
          </w:p>
          <w:p w14:paraId="39B88F71" w14:textId="77777777" w:rsidR="00731520" w:rsidRPr="007B5581" w:rsidRDefault="00731520" w:rsidP="000B323E">
            <w:pPr>
              <w:shd w:val="clear" w:color="auto" w:fill="FFFFFF"/>
              <w:autoSpaceDE w:val="0"/>
              <w:autoSpaceDN w:val="0"/>
              <w:adjustRightInd w:val="0"/>
              <w:spacing w:after="0" w:line="240" w:lineRule="auto"/>
              <w:rPr>
                <w:rFonts w:cstheme="minorHAnsi"/>
              </w:rPr>
            </w:pPr>
            <w:r w:rsidRPr="007B5581">
              <w:rPr>
                <w:rFonts w:cstheme="minorHAnsi"/>
                <w:b/>
              </w:rPr>
              <w:t>T4</w:t>
            </w:r>
            <w:r w:rsidRPr="007B5581">
              <w:rPr>
                <w:rFonts w:cstheme="minorHAnsi"/>
              </w:rPr>
              <w:t xml:space="preserve"> Analiza celów i korzyści raportowania ESG</w:t>
            </w:r>
          </w:p>
          <w:p w14:paraId="7863A1F6" w14:textId="77777777" w:rsidR="00731520" w:rsidRPr="007B5581" w:rsidRDefault="00731520" w:rsidP="000B323E">
            <w:pPr>
              <w:shd w:val="clear" w:color="auto" w:fill="FFFFFF"/>
              <w:autoSpaceDE w:val="0"/>
              <w:autoSpaceDN w:val="0"/>
              <w:adjustRightInd w:val="0"/>
              <w:spacing w:after="0" w:line="240" w:lineRule="auto"/>
              <w:rPr>
                <w:rFonts w:cstheme="minorHAnsi"/>
              </w:rPr>
            </w:pPr>
            <w:r w:rsidRPr="007B5581">
              <w:rPr>
                <w:rFonts w:cstheme="minorHAnsi"/>
                <w:b/>
              </w:rPr>
              <w:t xml:space="preserve">T5 </w:t>
            </w:r>
            <w:r w:rsidRPr="007B5581">
              <w:rPr>
                <w:rFonts w:cstheme="minorHAnsi"/>
              </w:rPr>
              <w:t xml:space="preserve">Analiza przypadków w zakresie raportowania ESG przez przedsiębiorstwa </w:t>
            </w:r>
          </w:p>
          <w:p w14:paraId="21495840" w14:textId="4BD454A6" w:rsidR="00731520" w:rsidRPr="007B5581" w:rsidRDefault="00731520" w:rsidP="000B323E">
            <w:pPr>
              <w:shd w:val="clear" w:color="auto" w:fill="FFFFFF"/>
              <w:autoSpaceDE w:val="0"/>
              <w:autoSpaceDN w:val="0"/>
              <w:adjustRightInd w:val="0"/>
              <w:spacing w:after="0" w:line="240" w:lineRule="auto"/>
              <w:rPr>
                <w:rFonts w:cstheme="minorHAnsi"/>
              </w:rPr>
            </w:pPr>
            <w:r w:rsidRPr="007B5581">
              <w:rPr>
                <w:rFonts w:cstheme="minorHAnsi"/>
                <w:b/>
              </w:rPr>
              <w:t>T6</w:t>
            </w:r>
            <w:r w:rsidRPr="007B5581">
              <w:rPr>
                <w:rFonts w:cstheme="minorHAnsi"/>
              </w:rPr>
              <w:t xml:space="preserve"> Poszukiwanie i analiza dobrych praktyk na rzecz zrównoważonego rozwoju organizacji </w:t>
            </w:r>
          </w:p>
          <w:p w14:paraId="15CB48B9" w14:textId="77777777" w:rsidR="00731520" w:rsidRPr="007B5581" w:rsidRDefault="00731520" w:rsidP="000B323E">
            <w:pPr>
              <w:shd w:val="clear" w:color="auto" w:fill="FFFFFF"/>
              <w:autoSpaceDE w:val="0"/>
              <w:autoSpaceDN w:val="0"/>
              <w:adjustRightInd w:val="0"/>
              <w:spacing w:after="0" w:line="240" w:lineRule="auto"/>
              <w:rPr>
                <w:rFonts w:cstheme="minorHAnsi"/>
              </w:rPr>
            </w:pPr>
            <w:r w:rsidRPr="007B5581">
              <w:rPr>
                <w:rFonts w:cstheme="minorHAnsi"/>
                <w:b/>
              </w:rPr>
              <w:t xml:space="preserve">T7 </w:t>
            </w:r>
            <w:r w:rsidRPr="007B5581">
              <w:rPr>
                <w:rFonts w:cstheme="minorHAnsi"/>
              </w:rPr>
              <w:t xml:space="preserve">Projektowanie strategii na rzecz Zrównoważonego rozwoju przykładowego przedsiębiorstwa (praca indywidualna </w:t>
            </w:r>
            <w:r w:rsidRPr="007B5581">
              <w:rPr>
                <w:rFonts w:cstheme="minorHAnsi"/>
              </w:rPr>
              <w:br/>
              <w:t xml:space="preserve">i w grupach) </w:t>
            </w:r>
          </w:p>
          <w:p w14:paraId="32B1A0E6" w14:textId="77777777" w:rsidR="00731520" w:rsidRPr="007B5581" w:rsidRDefault="00731520" w:rsidP="000B323E">
            <w:pPr>
              <w:shd w:val="clear" w:color="auto" w:fill="FFFFFF"/>
              <w:autoSpaceDE w:val="0"/>
              <w:autoSpaceDN w:val="0"/>
              <w:adjustRightInd w:val="0"/>
              <w:spacing w:after="0" w:line="240" w:lineRule="auto"/>
              <w:rPr>
                <w:rFonts w:cstheme="minorHAnsi"/>
              </w:rPr>
            </w:pPr>
            <w:r w:rsidRPr="007B5581">
              <w:rPr>
                <w:rFonts w:cstheme="minorHAnsi"/>
                <w:b/>
              </w:rPr>
              <w:t>T8</w:t>
            </w:r>
            <w:r w:rsidRPr="007B5581">
              <w:rPr>
                <w:rFonts w:cstheme="minorHAnsi"/>
              </w:rPr>
              <w:t xml:space="preserve"> Prezentacja zaplanowanych </w:t>
            </w:r>
          </w:p>
          <w:p w14:paraId="63765A2A" w14:textId="40F2BD64" w:rsidR="00731520" w:rsidRPr="007B5581" w:rsidRDefault="00731520" w:rsidP="000B323E">
            <w:pPr>
              <w:shd w:val="clear" w:color="auto" w:fill="FFFFFF"/>
              <w:autoSpaceDE w:val="0"/>
              <w:autoSpaceDN w:val="0"/>
              <w:adjustRightInd w:val="0"/>
              <w:spacing w:after="0" w:line="240" w:lineRule="auto"/>
              <w:rPr>
                <w:rFonts w:cstheme="minorHAnsi"/>
              </w:rPr>
            </w:pPr>
            <w:r w:rsidRPr="007B5581">
              <w:rPr>
                <w:rFonts w:cstheme="minorHAnsi"/>
              </w:rPr>
              <w:t xml:space="preserve">rozwiązań na rzecz zrównoważonego rozwoju przykładowego przedsiębiorstwa przed zarządem spółki (w formie ćwiczenia) </w:t>
            </w:r>
          </w:p>
        </w:tc>
      </w:tr>
      <w:tr w:rsidR="00C514F2" w:rsidRPr="007B5581" w14:paraId="4C01B8C4" w14:textId="77777777" w:rsidTr="00C907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69A1EC11" w14:textId="77777777" w:rsidR="00731520" w:rsidRPr="007B5581" w:rsidRDefault="00731520" w:rsidP="000B323E">
            <w:pPr>
              <w:spacing w:after="0" w:line="240" w:lineRule="auto"/>
              <w:jc w:val="center"/>
              <w:rPr>
                <w:rFonts w:cstheme="minorHAnsi"/>
                <w:b/>
              </w:rPr>
            </w:pPr>
            <w:r w:rsidRPr="007B5581">
              <w:rPr>
                <w:rFonts w:cstheme="minorHAnsi"/>
                <w:b/>
              </w:rPr>
              <w:t>Efekty uczenia się dla przedmiotu</w:t>
            </w:r>
          </w:p>
          <w:p w14:paraId="03EA3BB8" w14:textId="77777777" w:rsidR="00731520" w:rsidRPr="007B5581" w:rsidRDefault="00731520" w:rsidP="000B323E">
            <w:pPr>
              <w:spacing w:after="0" w:line="240" w:lineRule="auto"/>
              <w:jc w:val="center"/>
              <w:rPr>
                <w:rFonts w:cstheme="minorHAnsi"/>
                <w:b/>
              </w:rPr>
            </w:pPr>
            <w:r w:rsidRPr="007B5581">
              <w:rPr>
                <w:rFonts w:cstheme="minorHAnsi"/>
                <w:b/>
              </w:rPr>
              <w:t>Wykład</w:t>
            </w:r>
          </w:p>
        </w:tc>
      </w:tr>
      <w:tr w:rsidR="00C514F2" w:rsidRPr="007B5581" w14:paraId="11D6E791"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shd w:val="clear" w:color="auto" w:fill="FFFFFF" w:themeFill="background1"/>
            <w:vAlign w:val="center"/>
          </w:tcPr>
          <w:p w14:paraId="791A1682" w14:textId="77777777" w:rsidR="00731520" w:rsidRPr="007B5581" w:rsidRDefault="00731520" w:rsidP="000B323E">
            <w:pPr>
              <w:spacing w:after="0" w:line="240" w:lineRule="auto"/>
              <w:jc w:val="center"/>
              <w:rPr>
                <w:rFonts w:cstheme="minorHAnsi"/>
                <w:b/>
                <w:bCs/>
              </w:rPr>
            </w:pPr>
            <w:r w:rsidRPr="007B5581">
              <w:rPr>
                <w:rFonts w:cstheme="minorHAnsi"/>
                <w:b/>
                <w:bCs/>
              </w:rPr>
              <w:t>Symbol efektu uczenia się</w:t>
            </w:r>
          </w:p>
        </w:tc>
        <w:tc>
          <w:tcPr>
            <w:tcW w:w="3439" w:type="pct"/>
            <w:gridSpan w:val="3"/>
            <w:shd w:val="clear" w:color="auto" w:fill="FFFFFF" w:themeFill="background1"/>
            <w:vAlign w:val="center"/>
          </w:tcPr>
          <w:p w14:paraId="78DE7B39" w14:textId="77777777" w:rsidR="00731520" w:rsidRPr="007B5581" w:rsidRDefault="00731520" w:rsidP="000B323E">
            <w:pPr>
              <w:spacing w:after="0" w:line="240" w:lineRule="auto"/>
              <w:jc w:val="center"/>
              <w:rPr>
                <w:rFonts w:cstheme="minorHAnsi"/>
                <w:b/>
                <w:bCs/>
              </w:rPr>
            </w:pPr>
            <w:r w:rsidRPr="007B5581">
              <w:rPr>
                <w:rFonts w:cstheme="minorHAnsi"/>
                <w:b/>
                <w:bCs/>
              </w:rPr>
              <w:t>Opis efektu uczenia się</w:t>
            </w:r>
          </w:p>
        </w:tc>
        <w:tc>
          <w:tcPr>
            <w:tcW w:w="860" w:type="pct"/>
            <w:shd w:val="clear" w:color="auto" w:fill="FFFFFF" w:themeFill="background1"/>
            <w:vAlign w:val="center"/>
          </w:tcPr>
          <w:p w14:paraId="0A2A3F9C" w14:textId="77777777" w:rsidR="00731520" w:rsidRPr="007B5581" w:rsidRDefault="00731520" w:rsidP="000B323E">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35841D7"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1" w:type="pct"/>
            <w:vAlign w:val="center"/>
          </w:tcPr>
          <w:p w14:paraId="7C7E595F" w14:textId="77777777" w:rsidR="00731520" w:rsidRPr="007B5581" w:rsidRDefault="00731520" w:rsidP="000B323E">
            <w:pPr>
              <w:spacing w:after="0" w:line="240" w:lineRule="auto"/>
              <w:jc w:val="center"/>
              <w:rPr>
                <w:rFonts w:cstheme="minorHAnsi"/>
              </w:rPr>
            </w:pPr>
            <w:r w:rsidRPr="007B5581">
              <w:rPr>
                <w:rFonts w:cstheme="minorHAnsi"/>
              </w:rPr>
              <w:t>E1_W</w:t>
            </w:r>
          </w:p>
        </w:tc>
        <w:tc>
          <w:tcPr>
            <w:tcW w:w="3439" w:type="pct"/>
            <w:gridSpan w:val="3"/>
            <w:vAlign w:val="center"/>
          </w:tcPr>
          <w:p w14:paraId="16379E74" w14:textId="3082EEB7" w:rsidR="00731520" w:rsidRPr="007B5581" w:rsidRDefault="00731520" w:rsidP="000B323E">
            <w:pPr>
              <w:pStyle w:val="Tekstpodstawowy"/>
              <w:rPr>
                <w:rFonts w:asciiTheme="minorHAnsi" w:hAnsiTheme="minorHAnsi" w:cstheme="minorHAnsi"/>
                <w:b/>
                <w:sz w:val="22"/>
                <w:szCs w:val="22"/>
                <w:lang w:eastAsia="ar-SA"/>
              </w:rPr>
            </w:pPr>
            <w:r w:rsidRPr="007B5581">
              <w:rPr>
                <w:rFonts w:asciiTheme="minorHAnsi" w:hAnsiTheme="minorHAnsi" w:cstheme="minorHAnsi"/>
                <w:sz w:val="22"/>
                <w:szCs w:val="22"/>
              </w:rPr>
              <w:t xml:space="preserve">Zna i rozumie: ekonomiczne, społeczne i ekologiczne uwarunkowania prowadzenia działalności gospodarczej </w:t>
            </w:r>
            <w:r w:rsidR="00C90780" w:rsidRPr="007B5581">
              <w:rPr>
                <w:rFonts w:asciiTheme="minorHAnsi" w:hAnsiTheme="minorHAnsi" w:cstheme="minorHAnsi"/>
                <w:sz w:val="22"/>
                <w:szCs w:val="22"/>
              </w:rPr>
              <w:br/>
            </w:r>
            <w:r w:rsidRPr="007B5581">
              <w:rPr>
                <w:rFonts w:asciiTheme="minorHAnsi" w:hAnsiTheme="minorHAnsi" w:cstheme="minorHAnsi"/>
                <w:sz w:val="22"/>
                <w:szCs w:val="22"/>
              </w:rPr>
              <w:t>z uwzględnieniem zrównoważonego rozwoju.</w:t>
            </w:r>
          </w:p>
        </w:tc>
        <w:tc>
          <w:tcPr>
            <w:tcW w:w="860" w:type="pct"/>
            <w:vAlign w:val="center"/>
          </w:tcPr>
          <w:p w14:paraId="6EC6953D" w14:textId="77777777" w:rsidR="00731520" w:rsidRPr="007B5581" w:rsidRDefault="00731520" w:rsidP="000B323E">
            <w:pPr>
              <w:spacing w:after="0" w:line="240" w:lineRule="auto"/>
              <w:jc w:val="center"/>
              <w:rPr>
                <w:rFonts w:cstheme="minorHAnsi"/>
                <w:bCs/>
              </w:rPr>
            </w:pPr>
            <w:r w:rsidRPr="007B5581">
              <w:rPr>
                <w:rFonts w:cstheme="minorHAnsi"/>
                <w:bCs/>
              </w:rPr>
              <w:t>K_W20</w:t>
            </w:r>
          </w:p>
        </w:tc>
      </w:tr>
      <w:tr w:rsidR="00C514F2" w:rsidRPr="007B5581" w14:paraId="1AE7B77A"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7BE2B888" w14:textId="77777777" w:rsidR="00731520" w:rsidRPr="007B5581" w:rsidRDefault="00731520" w:rsidP="000B323E">
            <w:pPr>
              <w:spacing w:after="0" w:line="240" w:lineRule="auto"/>
              <w:jc w:val="center"/>
              <w:rPr>
                <w:rFonts w:cstheme="minorHAnsi"/>
              </w:rPr>
            </w:pPr>
            <w:r w:rsidRPr="007B5581">
              <w:rPr>
                <w:rFonts w:cstheme="minorHAnsi"/>
              </w:rPr>
              <w:t>E2_U</w:t>
            </w:r>
          </w:p>
        </w:tc>
        <w:tc>
          <w:tcPr>
            <w:tcW w:w="3439" w:type="pct"/>
            <w:gridSpan w:val="3"/>
            <w:vAlign w:val="center"/>
          </w:tcPr>
          <w:p w14:paraId="43CE3B08" w14:textId="24717ADB" w:rsidR="00731520" w:rsidRPr="007B5581" w:rsidRDefault="00731520" w:rsidP="000B323E">
            <w:pPr>
              <w:spacing w:after="0" w:line="240" w:lineRule="auto"/>
              <w:jc w:val="both"/>
              <w:rPr>
                <w:rFonts w:cstheme="minorHAnsi"/>
              </w:rPr>
            </w:pPr>
            <w:r w:rsidRPr="007B5581">
              <w:rPr>
                <w:rFonts w:cstheme="minorHAnsi"/>
              </w:rPr>
              <w:t>Potrafi krytycznie analizować i oceniać stan zrównoważonego rozwoju krajów, regionów i przedsiębiorstw.</w:t>
            </w:r>
          </w:p>
        </w:tc>
        <w:tc>
          <w:tcPr>
            <w:tcW w:w="860" w:type="pct"/>
            <w:vAlign w:val="center"/>
          </w:tcPr>
          <w:p w14:paraId="59BB8509" w14:textId="77777777" w:rsidR="00731520" w:rsidRPr="007B5581" w:rsidRDefault="00731520" w:rsidP="000B323E">
            <w:pPr>
              <w:spacing w:after="0" w:line="240" w:lineRule="auto"/>
              <w:jc w:val="center"/>
              <w:rPr>
                <w:rFonts w:cstheme="minorHAnsi"/>
                <w:bCs/>
              </w:rPr>
            </w:pPr>
            <w:r w:rsidRPr="007B5581">
              <w:rPr>
                <w:rFonts w:cstheme="minorHAnsi"/>
                <w:bCs/>
              </w:rPr>
              <w:t>K_U01</w:t>
            </w:r>
          </w:p>
          <w:p w14:paraId="09EB9007" w14:textId="77777777" w:rsidR="00731520" w:rsidRPr="007B5581" w:rsidRDefault="00731520" w:rsidP="000B323E">
            <w:pPr>
              <w:spacing w:after="0" w:line="240" w:lineRule="auto"/>
              <w:jc w:val="center"/>
              <w:rPr>
                <w:rFonts w:cstheme="minorHAnsi"/>
                <w:bCs/>
              </w:rPr>
            </w:pPr>
            <w:r w:rsidRPr="007B5581">
              <w:rPr>
                <w:rFonts w:cstheme="minorHAnsi"/>
                <w:bCs/>
              </w:rPr>
              <w:t>K_U02</w:t>
            </w:r>
          </w:p>
          <w:p w14:paraId="2D010348" w14:textId="77777777" w:rsidR="00731520" w:rsidRPr="007B5581" w:rsidRDefault="00731520" w:rsidP="000B323E">
            <w:pPr>
              <w:spacing w:after="0" w:line="240" w:lineRule="auto"/>
              <w:jc w:val="center"/>
              <w:rPr>
                <w:rFonts w:cstheme="minorHAnsi"/>
                <w:bCs/>
              </w:rPr>
            </w:pPr>
            <w:r w:rsidRPr="007B5581">
              <w:rPr>
                <w:rFonts w:cstheme="minorHAnsi"/>
                <w:bCs/>
              </w:rPr>
              <w:t>K_U10</w:t>
            </w:r>
          </w:p>
        </w:tc>
      </w:tr>
      <w:tr w:rsidR="00C514F2" w:rsidRPr="007B5581" w14:paraId="560F33E3"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1" w:type="pct"/>
            <w:vAlign w:val="center"/>
          </w:tcPr>
          <w:p w14:paraId="46768063" w14:textId="77777777" w:rsidR="00731520" w:rsidRPr="007B5581" w:rsidRDefault="00731520" w:rsidP="000B323E">
            <w:pPr>
              <w:snapToGrid w:val="0"/>
              <w:spacing w:after="0" w:line="240" w:lineRule="auto"/>
              <w:jc w:val="center"/>
              <w:rPr>
                <w:rFonts w:cstheme="minorHAnsi"/>
              </w:rPr>
            </w:pPr>
            <w:r w:rsidRPr="007B5581">
              <w:rPr>
                <w:rFonts w:cstheme="minorHAnsi"/>
              </w:rPr>
              <w:t>E3_U</w:t>
            </w:r>
          </w:p>
        </w:tc>
        <w:tc>
          <w:tcPr>
            <w:tcW w:w="3439" w:type="pct"/>
            <w:gridSpan w:val="3"/>
            <w:vAlign w:val="center"/>
          </w:tcPr>
          <w:p w14:paraId="4B28313A" w14:textId="2A0C9D13" w:rsidR="00731520" w:rsidRPr="007B5581" w:rsidRDefault="00731520" w:rsidP="000B323E">
            <w:pPr>
              <w:autoSpaceDE w:val="0"/>
              <w:autoSpaceDN w:val="0"/>
              <w:adjustRightInd w:val="0"/>
              <w:spacing w:after="0" w:line="240" w:lineRule="auto"/>
              <w:jc w:val="both"/>
              <w:rPr>
                <w:rFonts w:eastAsia="Times New Roman" w:cstheme="minorHAnsi"/>
                <w:lang w:eastAsia="ru-RU"/>
              </w:rPr>
            </w:pPr>
            <w:r w:rsidRPr="007B5581">
              <w:rPr>
                <w:rFonts w:cstheme="minorHAnsi"/>
              </w:rPr>
              <w:t xml:space="preserve">Potrafi organizować własną pracę oraz współpracować </w:t>
            </w:r>
            <w:r w:rsidR="00C90780" w:rsidRPr="007B5581">
              <w:rPr>
                <w:rFonts w:cstheme="minorHAnsi"/>
              </w:rPr>
              <w:br/>
            </w:r>
            <w:r w:rsidRPr="007B5581">
              <w:rPr>
                <w:rFonts w:cstheme="minorHAnsi"/>
              </w:rPr>
              <w:t>w zespole, prowadzić dialog i polemikę na rzecz zrównoważonego rozwoju.</w:t>
            </w:r>
          </w:p>
        </w:tc>
        <w:tc>
          <w:tcPr>
            <w:tcW w:w="860" w:type="pct"/>
            <w:vAlign w:val="center"/>
          </w:tcPr>
          <w:p w14:paraId="5FF5610D" w14:textId="77777777" w:rsidR="00731520" w:rsidRPr="007B5581" w:rsidRDefault="00731520" w:rsidP="000B323E">
            <w:pPr>
              <w:spacing w:after="0" w:line="240" w:lineRule="auto"/>
              <w:jc w:val="center"/>
              <w:rPr>
                <w:rFonts w:cstheme="minorHAnsi"/>
                <w:bCs/>
              </w:rPr>
            </w:pPr>
            <w:r w:rsidRPr="007B5581">
              <w:rPr>
                <w:rFonts w:cstheme="minorHAnsi"/>
                <w:bCs/>
              </w:rPr>
              <w:t>K_U14</w:t>
            </w:r>
          </w:p>
          <w:p w14:paraId="63990789" w14:textId="77777777" w:rsidR="00731520" w:rsidRPr="007B5581" w:rsidRDefault="00731520" w:rsidP="000B323E">
            <w:pPr>
              <w:spacing w:after="0" w:line="240" w:lineRule="auto"/>
              <w:jc w:val="center"/>
              <w:rPr>
                <w:rFonts w:cstheme="minorHAnsi"/>
                <w:bCs/>
              </w:rPr>
            </w:pPr>
            <w:r w:rsidRPr="007B5581">
              <w:rPr>
                <w:rFonts w:cstheme="minorHAnsi"/>
                <w:bCs/>
              </w:rPr>
              <w:t>K_U19</w:t>
            </w:r>
          </w:p>
          <w:p w14:paraId="00C30E7B" w14:textId="77777777" w:rsidR="00731520" w:rsidRPr="007B5581" w:rsidRDefault="00731520" w:rsidP="000B323E">
            <w:pPr>
              <w:spacing w:after="0" w:line="240" w:lineRule="auto"/>
              <w:jc w:val="center"/>
              <w:rPr>
                <w:rFonts w:cstheme="minorHAnsi"/>
                <w:bCs/>
              </w:rPr>
            </w:pPr>
            <w:r w:rsidRPr="007B5581">
              <w:rPr>
                <w:rFonts w:cstheme="minorHAnsi"/>
                <w:bCs/>
              </w:rPr>
              <w:t>K_U20</w:t>
            </w:r>
          </w:p>
        </w:tc>
      </w:tr>
      <w:tr w:rsidR="00C514F2" w:rsidRPr="007B5581" w14:paraId="623EFC68"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204675F1" w14:textId="77777777" w:rsidR="00731520" w:rsidRPr="007B5581" w:rsidRDefault="00731520" w:rsidP="000B323E">
            <w:pPr>
              <w:snapToGrid w:val="0"/>
              <w:spacing w:after="0" w:line="240" w:lineRule="auto"/>
              <w:jc w:val="center"/>
              <w:rPr>
                <w:rFonts w:cstheme="minorHAnsi"/>
              </w:rPr>
            </w:pPr>
            <w:r w:rsidRPr="007B5581">
              <w:rPr>
                <w:rFonts w:cstheme="minorHAnsi"/>
              </w:rPr>
              <w:t>E4_K</w:t>
            </w:r>
          </w:p>
        </w:tc>
        <w:tc>
          <w:tcPr>
            <w:tcW w:w="3439" w:type="pct"/>
            <w:gridSpan w:val="3"/>
            <w:vAlign w:val="center"/>
          </w:tcPr>
          <w:p w14:paraId="4A2761C3" w14:textId="1198FAC1" w:rsidR="00731520" w:rsidRPr="007B5581" w:rsidRDefault="00731520" w:rsidP="000B323E">
            <w:pPr>
              <w:snapToGrid w:val="0"/>
              <w:spacing w:after="0" w:line="240" w:lineRule="auto"/>
              <w:jc w:val="both"/>
              <w:rPr>
                <w:rFonts w:cstheme="minorHAnsi"/>
              </w:rPr>
            </w:pPr>
            <w:r w:rsidRPr="007B5581">
              <w:rPr>
                <w:rFonts w:cstheme="minorHAnsi"/>
              </w:rPr>
              <w:t xml:space="preserve">Jest gotów do myślenia kreatywnego w poszukiwaniu rozwiązań </w:t>
            </w:r>
            <w:r w:rsidR="0080682E" w:rsidRPr="007B5581">
              <w:rPr>
                <w:rFonts w:cstheme="minorHAnsi"/>
              </w:rPr>
              <w:br/>
            </w:r>
            <w:r w:rsidRPr="007B5581">
              <w:rPr>
                <w:rFonts w:cstheme="minorHAnsi"/>
              </w:rPr>
              <w:t>i współpracy na rzecz Zrównoważonego rozwoju organizacji</w:t>
            </w:r>
          </w:p>
        </w:tc>
        <w:tc>
          <w:tcPr>
            <w:tcW w:w="860" w:type="pct"/>
            <w:vAlign w:val="center"/>
          </w:tcPr>
          <w:p w14:paraId="63DE4D0E" w14:textId="77777777" w:rsidR="00731520" w:rsidRPr="007B5581" w:rsidRDefault="00731520" w:rsidP="000B323E">
            <w:pPr>
              <w:spacing w:after="0" w:line="240" w:lineRule="auto"/>
              <w:jc w:val="center"/>
              <w:rPr>
                <w:rFonts w:cstheme="minorHAnsi"/>
                <w:bCs/>
              </w:rPr>
            </w:pPr>
            <w:r w:rsidRPr="007B5581">
              <w:rPr>
                <w:rFonts w:cstheme="minorHAnsi"/>
                <w:bCs/>
              </w:rPr>
              <w:t>K_K04</w:t>
            </w:r>
          </w:p>
        </w:tc>
      </w:tr>
      <w:tr w:rsidR="00C514F2" w:rsidRPr="007B5581" w14:paraId="4FA4EBD6" w14:textId="77777777" w:rsidTr="00C907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vAlign w:val="center"/>
          </w:tcPr>
          <w:p w14:paraId="25661852" w14:textId="77777777" w:rsidR="00731520" w:rsidRPr="007B5581" w:rsidRDefault="00731520" w:rsidP="000B323E">
            <w:pPr>
              <w:spacing w:after="0" w:line="240" w:lineRule="auto"/>
              <w:jc w:val="center"/>
              <w:rPr>
                <w:rFonts w:cstheme="minorHAnsi"/>
                <w:b/>
              </w:rPr>
            </w:pPr>
            <w:r w:rsidRPr="007B5581">
              <w:rPr>
                <w:rFonts w:cstheme="minorHAnsi"/>
                <w:b/>
              </w:rPr>
              <w:t>Efekty uczenia się dla przedmiotu</w:t>
            </w:r>
          </w:p>
          <w:p w14:paraId="58BFC2E7" w14:textId="77777777" w:rsidR="00731520" w:rsidRPr="007B5581" w:rsidRDefault="00731520" w:rsidP="000B323E">
            <w:pPr>
              <w:spacing w:after="0" w:line="240" w:lineRule="auto"/>
              <w:jc w:val="center"/>
              <w:rPr>
                <w:rFonts w:cstheme="minorHAnsi"/>
                <w:bCs/>
              </w:rPr>
            </w:pPr>
            <w:r w:rsidRPr="007B5581">
              <w:rPr>
                <w:rFonts w:cstheme="minorHAnsi"/>
                <w:b/>
              </w:rPr>
              <w:t>Ćwiczenia</w:t>
            </w:r>
          </w:p>
        </w:tc>
      </w:tr>
      <w:tr w:rsidR="00C514F2" w:rsidRPr="007B5581" w14:paraId="40E045EE"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04F85B5E" w14:textId="77777777" w:rsidR="00731520" w:rsidRPr="007B5581" w:rsidRDefault="00731520" w:rsidP="000B323E">
            <w:pPr>
              <w:snapToGrid w:val="0"/>
              <w:spacing w:after="0" w:line="240" w:lineRule="auto"/>
              <w:jc w:val="center"/>
              <w:rPr>
                <w:rFonts w:cstheme="minorHAnsi"/>
                <w:b/>
                <w:bCs/>
              </w:rPr>
            </w:pPr>
            <w:r w:rsidRPr="007B5581">
              <w:rPr>
                <w:rFonts w:cstheme="minorHAnsi"/>
                <w:b/>
                <w:bCs/>
              </w:rPr>
              <w:t>Symbol efektu uczenia się</w:t>
            </w:r>
          </w:p>
        </w:tc>
        <w:tc>
          <w:tcPr>
            <w:tcW w:w="3439" w:type="pct"/>
            <w:gridSpan w:val="3"/>
            <w:vAlign w:val="center"/>
          </w:tcPr>
          <w:p w14:paraId="46D5EAD5" w14:textId="77777777" w:rsidR="00731520" w:rsidRPr="007B5581" w:rsidRDefault="00731520" w:rsidP="004816EB">
            <w:pPr>
              <w:snapToGrid w:val="0"/>
              <w:spacing w:after="0" w:line="240" w:lineRule="auto"/>
              <w:jc w:val="center"/>
              <w:rPr>
                <w:rFonts w:cstheme="minorHAnsi"/>
                <w:b/>
                <w:bCs/>
              </w:rPr>
            </w:pPr>
            <w:r w:rsidRPr="007B5581">
              <w:rPr>
                <w:rFonts w:cstheme="minorHAnsi"/>
                <w:b/>
                <w:bCs/>
              </w:rPr>
              <w:t>Opis efektu uczenia się</w:t>
            </w:r>
          </w:p>
        </w:tc>
        <w:tc>
          <w:tcPr>
            <w:tcW w:w="860" w:type="pct"/>
            <w:vAlign w:val="center"/>
          </w:tcPr>
          <w:p w14:paraId="179EC460" w14:textId="77777777" w:rsidR="00731520" w:rsidRPr="007B5581" w:rsidRDefault="00731520" w:rsidP="000B323E">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AECE110"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76E797FF" w14:textId="77777777" w:rsidR="00731520" w:rsidRPr="007B5581" w:rsidRDefault="00731520" w:rsidP="000B323E">
            <w:pPr>
              <w:snapToGrid w:val="0"/>
              <w:spacing w:after="0" w:line="240" w:lineRule="auto"/>
              <w:jc w:val="center"/>
              <w:rPr>
                <w:rFonts w:cstheme="minorHAnsi"/>
              </w:rPr>
            </w:pPr>
            <w:r w:rsidRPr="007B5581">
              <w:rPr>
                <w:rFonts w:cstheme="minorHAnsi"/>
              </w:rPr>
              <w:lastRenderedPageBreak/>
              <w:t>E1_W</w:t>
            </w:r>
          </w:p>
        </w:tc>
        <w:tc>
          <w:tcPr>
            <w:tcW w:w="3439" w:type="pct"/>
            <w:gridSpan w:val="3"/>
            <w:vAlign w:val="center"/>
          </w:tcPr>
          <w:p w14:paraId="2DBEF7FD" w14:textId="341C37B3" w:rsidR="00731520" w:rsidRPr="007B5581" w:rsidRDefault="00731520" w:rsidP="000B323E">
            <w:pPr>
              <w:snapToGrid w:val="0"/>
              <w:spacing w:after="0" w:line="240" w:lineRule="auto"/>
              <w:jc w:val="both"/>
              <w:rPr>
                <w:rFonts w:cstheme="minorHAnsi"/>
              </w:rPr>
            </w:pPr>
            <w:r w:rsidRPr="007B5581">
              <w:rPr>
                <w:rFonts w:cstheme="minorHAnsi"/>
              </w:rPr>
              <w:t xml:space="preserve">Zna i rozumie ekonomiczne, społeczne i ekologiczne uwarunkowania prowadzenia działalności gospodarczej </w:t>
            </w:r>
            <w:r w:rsidR="00C90780" w:rsidRPr="007B5581">
              <w:rPr>
                <w:rFonts w:cstheme="minorHAnsi"/>
              </w:rPr>
              <w:br/>
            </w:r>
            <w:r w:rsidRPr="007B5581">
              <w:rPr>
                <w:rFonts w:cstheme="minorHAnsi"/>
              </w:rPr>
              <w:t>z uwzględnieniem zrównoważonego rozwoju.</w:t>
            </w:r>
          </w:p>
        </w:tc>
        <w:tc>
          <w:tcPr>
            <w:tcW w:w="860" w:type="pct"/>
            <w:vAlign w:val="center"/>
          </w:tcPr>
          <w:p w14:paraId="123C838C" w14:textId="77777777" w:rsidR="00731520" w:rsidRPr="007B5581" w:rsidRDefault="00731520" w:rsidP="000B323E">
            <w:pPr>
              <w:spacing w:after="0" w:line="240" w:lineRule="auto"/>
              <w:jc w:val="center"/>
              <w:rPr>
                <w:rFonts w:cstheme="minorHAnsi"/>
                <w:bCs/>
              </w:rPr>
            </w:pPr>
            <w:r w:rsidRPr="007B5581">
              <w:rPr>
                <w:rFonts w:cstheme="minorHAnsi"/>
                <w:bCs/>
              </w:rPr>
              <w:t>K_W01</w:t>
            </w:r>
          </w:p>
          <w:p w14:paraId="368F5525" w14:textId="77777777" w:rsidR="00731520" w:rsidRPr="007B5581" w:rsidRDefault="00731520" w:rsidP="000B323E">
            <w:pPr>
              <w:spacing w:after="0" w:line="240" w:lineRule="auto"/>
              <w:jc w:val="center"/>
              <w:rPr>
                <w:rFonts w:cstheme="minorHAnsi"/>
                <w:bCs/>
              </w:rPr>
            </w:pPr>
            <w:r w:rsidRPr="007B5581">
              <w:rPr>
                <w:rFonts w:cstheme="minorHAnsi"/>
                <w:bCs/>
              </w:rPr>
              <w:t>K_W14</w:t>
            </w:r>
          </w:p>
          <w:p w14:paraId="33C24AA1" w14:textId="77777777" w:rsidR="00731520" w:rsidRPr="007B5581" w:rsidRDefault="00731520" w:rsidP="000B323E">
            <w:pPr>
              <w:spacing w:after="0" w:line="240" w:lineRule="auto"/>
              <w:jc w:val="center"/>
              <w:rPr>
                <w:rFonts w:cstheme="minorHAnsi"/>
                <w:bCs/>
              </w:rPr>
            </w:pPr>
            <w:r w:rsidRPr="007B5581">
              <w:rPr>
                <w:rFonts w:cstheme="minorHAnsi"/>
                <w:bCs/>
              </w:rPr>
              <w:t>K_W15</w:t>
            </w:r>
          </w:p>
          <w:p w14:paraId="3FB5C254" w14:textId="77777777" w:rsidR="00731520" w:rsidRPr="007B5581" w:rsidRDefault="00731520" w:rsidP="000B323E">
            <w:pPr>
              <w:spacing w:after="0" w:line="240" w:lineRule="auto"/>
              <w:jc w:val="center"/>
              <w:rPr>
                <w:rFonts w:cstheme="minorHAnsi"/>
                <w:bCs/>
              </w:rPr>
            </w:pPr>
            <w:r w:rsidRPr="007B5581">
              <w:rPr>
                <w:rFonts w:cstheme="minorHAnsi"/>
                <w:bCs/>
              </w:rPr>
              <w:t>K_W20</w:t>
            </w:r>
          </w:p>
        </w:tc>
      </w:tr>
      <w:tr w:rsidR="00C514F2" w:rsidRPr="007B5581" w14:paraId="1299C7FC"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2C8306C5" w14:textId="77777777" w:rsidR="00731520" w:rsidRPr="007B5581" w:rsidRDefault="00731520" w:rsidP="000B323E">
            <w:pPr>
              <w:snapToGrid w:val="0"/>
              <w:spacing w:after="0" w:line="240" w:lineRule="auto"/>
              <w:jc w:val="center"/>
              <w:rPr>
                <w:rFonts w:cstheme="minorHAnsi"/>
              </w:rPr>
            </w:pPr>
            <w:r w:rsidRPr="007B5581">
              <w:rPr>
                <w:rFonts w:cstheme="minorHAnsi"/>
              </w:rPr>
              <w:t>E2_U</w:t>
            </w:r>
          </w:p>
        </w:tc>
        <w:tc>
          <w:tcPr>
            <w:tcW w:w="3439" w:type="pct"/>
            <w:gridSpan w:val="3"/>
            <w:vAlign w:val="center"/>
          </w:tcPr>
          <w:p w14:paraId="39A772E2" w14:textId="692463F9" w:rsidR="00731520" w:rsidRPr="007B5581" w:rsidRDefault="00731520" w:rsidP="000B323E">
            <w:pPr>
              <w:snapToGrid w:val="0"/>
              <w:spacing w:after="0" w:line="240" w:lineRule="auto"/>
              <w:jc w:val="both"/>
              <w:rPr>
                <w:rFonts w:cstheme="minorHAnsi"/>
              </w:rPr>
            </w:pPr>
            <w:r w:rsidRPr="007B5581">
              <w:rPr>
                <w:rFonts w:cstheme="minorHAnsi"/>
              </w:rPr>
              <w:t>Potrafi krytycznie analizować i oceniać poziom zrównoważonego rozwoju krajów, regionów i przedsiębiorstw.</w:t>
            </w:r>
          </w:p>
        </w:tc>
        <w:tc>
          <w:tcPr>
            <w:tcW w:w="860" w:type="pct"/>
            <w:vAlign w:val="center"/>
          </w:tcPr>
          <w:p w14:paraId="67EF0E3B" w14:textId="77777777" w:rsidR="00731520" w:rsidRPr="007B5581" w:rsidRDefault="00731520" w:rsidP="000B323E">
            <w:pPr>
              <w:spacing w:after="0" w:line="240" w:lineRule="auto"/>
              <w:jc w:val="center"/>
              <w:rPr>
                <w:rFonts w:cstheme="minorHAnsi"/>
                <w:bCs/>
              </w:rPr>
            </w:pPr>
            <w:r w:rsidRPr="007B5581">
              <w:rPr>
                <w:rFonts w:cstheme="minorHAnsi"/>
                <w:bCs/>
              </w:rPr>
              <w:t>K_U01</w:t>
            </w:r>
          </w:p>
          <w:p w14:paraId="5901EE3C" w14:textId="77777777" w:rsidR="00731520" w:rsidRPr="007B5581" w:rsidRDefault="00731520" w:rsidP="000B323E">
            <w:pPr>
              <w:spacing w:after="0" w:line="240" w:lineRule="auto"/>
              <w:jc w:val="center"/>
              <w:rPr>
                <w:rFonts w:cstheme="minorHAnsi"/>
                <w:bCs/>
              </w:rPr>
            </w:pPr>
            <w:r w:rsidRPr="007B5581">
              <w:rPr>
                <w:rFonts w:cstheme="minorHAnsi"/>
                <w:bCs/>
              </w:rPr>
              <w:t>K_U02</w:t>
            </w:r>
          </w:p>
          <w:p w14:paraId="3A1D56DA" w14:textId="77777777" w:rsidR="00731520" w:rsidRPr="007B5581" w:rsidRDefault="00731520" w:rsidP="000B323E">
            <w:pPr>
              <w:spacing w:after="0" w:line="240" w:lineRule="auto"/>
              <w:jc w:val="center"/>
              <w:rPr>
                <w:rFonts w:cstheme="minorHAnsi"/>
                <w:bCs/>
              </w:rPr>
            </w:pPr>
            <w:r w:rsidRPr="007B5581">
              <w:rPr>
                <w:rFonts w:cstheme="minorHAnsi"/>
                <w:bCs/>
              </w:rPr>
              <w:t>K_U10</w:t>
            </w:r>
          </w:p>
        </w:tc>
      </w:tr>
      <w:tr w:rsidR="00C514F2" w:rsidRPr="007B5581" w14:paraId="2654EE52"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3099B968" w14:textId="77777777" w:rsidR="00731520" w:rsidRPr="007B5581" w:rsidRDefault="00731520" w:rsidP="000B323E">
            <w:pPr>
              <w:snapToGrid w:val="0"/>
              <w:spacing w:after="0" w:line="240" w:lineRule="auto"/>
              <w:jc w:val="center"/>
              <w:rPr>
                <w:rFonts w:cstheme="minorHAnsi"/>
              </w:rPr>
            </w:pPr>
            <w:r w:rsidRPr="007B5581">
              <w:rPr>
                <w:rFonts w:cstheme="minorHAnsi"/>
              </w:rPr>
              <w:t>E3_U</w:t>
            </w:r>
          </w:p>
        </w:tc>
        <w:tc>
          <w:tcPr>
            <w:tcW w:w="3439" w:type="pct"/>
            <w:gridSpan w:val="3"/>
            <w:vAlign w:val="center"/>
          </w:tcPr>
          <w:p w14:paraId="146AA0BA" w14:textId="3991AB9D" w:rsidR="00731520" w:rsidRPr="007B5581" w:rsidRDefault="00731520" w:rsidP="000B323E">
            <w:pPr>
              <w:snapToGrid w:val="0"/>
              <w:spacing w:after="0" w:line="240" w:lineRule="auto"/>
              <w:jc w:val="both"/>
              <w:rPr>
                <w:rFonts w:cstheme="minorHAnsi"/>
              </w:rPr>
            </w:pPr>
            <w:r w:rsidRPr="007B5581">
              <w:rPr>
                <w:rFonts w:cstheme="minorHAnsi"/>
              </w:rPr>
              <w:t xml:space="preserve">Potrafi organizować własną pracę oraz współpracować </w:t>
            </w:r>
            <w:r w:rsidR="00C90780" w:rsidRPr="007B5581">
              <w:rPr>
                <w:rFonts w:cstheme="minorHAnsi"/>
              </w:rPr>
              <w:br/>
            </w:r>
            <w:r w:rsidRPr="007B5581">
              <w:rPr>
                <w:rFonts w:cstheme="minorHAnsi"/>
              </w:rPr>
              <w:t xml:space="preserve">w zespole, prowadzić dialog i polemikę na rzecz zrównoważonego rozwoju. </w:t>
            </w:r>
          </w:p>
        </w:tc>
        <w:tc>
          <w:tcPr>
            <w:tcW w:w="860" w:type="pct"/>
            <w:vAlign w:val="center"/>
          </w:tcPr>
          <w:p w14:paraId="59A4C028" w14:textId="77777777" w:rsidR="00731520" w:rsidRPr="007B5581" w:rsidRDefault="00731520" w:rsidP="000B323E">
            <w:pPr>
              <w:spacing w:after="0" w:line="240" w:lineRule="auto"/>
              <w:jc w:val="center"/>
              <w:rPr>
                <w:rFonts w:cstheme="minorHAnsi"/>
                <w:bCs/>
              </w:rPr>
            </w:pPr>
            <w:r w:rsidRPr="007B5581">
              <w:rPr>
                <w:rFonts w:cstheme="minorHAnsi"/>
                <w:bCs/>
              </w:rPr>
              <w:t>K_U14</w:t>
            </w:r>
          </w:p>
          <w:p w14:paraId="206CAE67" w14:textId="77777777" w:rsidR="00731520" w:rsidRPr="007B5581" w:rsidRDefault="00731520" w:rsidP="000B323E">
            <w:pPr>
              <w:spacing w:after="0" w:line="240" w:lineRule="auto"/>
              <w:jc w:val="center"/>
              <w:rPr>
                <w:rFonts w:cstheme="minorHAnsi"/>
                <w:bCs/>
              </w:rPr>
            </w:pPr>
            <w:r w:rsidRPr="007B5581">
              <w:rPr>
                <w:rFonts w:cstheme="minorHAnsi"/>
                <w:bCs/>
              </w:rPr>
              <w:t>K_U19</w:t>
            </w:r>
          </w:p>
          <w:p w14:paraId="046B602A" w14:textId="77777777" w:rsidR="00731520" w:rsidRPr="007B5581" w:rsidRDefault="00731520" w:rsidP="000B323E">
            <w:pPr>
              <w:spacing w:after="0" w:line="240" w:lineRule="auto"/>
              <w:jc w:val="center"/>
              <w:rPr>
                <w:rFonts w:cstheme="minorHAnsi"/>
                <w:bCs/>
              </w:rPr>
            </w:pPr>
            <w:r w:rsidRPr="007B5581">
              <w:rPr>
                <w:rFonts w:cstheme="minorHAnsi"/>
                <w:bCs/>
              </w:rPr>
              <w:t>K_U20</w:t>
            </w:r>
          </w:p>
        </w:tc>
      </w:tr>
      <w:tr w:rsidR="00C514F2" w:rsidRPr="007B5581" w14:paraId="496AC6E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23478912" w14:textId="77777777" w:rsidR="00731520" w:rsidRPr="007B5581" w:rsidRDefault="00731520" w:rsidP="000B323E">
            <w:pPr>
              <w:snapToGrid w:val="0"/>
              <w:spacing w:after="0" w:line="240" w:lineRule="auto"/>
              <w:jc w:val="center"/>
              <w:rPr>
                <w:rFonts w:cstheme="minorHAnsi"/>
              </w:rPr>
            </w:pPr>
            <w:r w:rsidRPr="007B5581">
              <w:rPr>
                <w:rFonts w:cstheme="minorHAnsi"/>
              </w:rPr>
              <w:t>E4_K</w:t>
            </w:r>
          </w:p>
        </w:tc>
        <w:tc>
          <w:tcPr>
            <w:tcW w:w="3439" w:type="pct"/>
            <w:gridSpan w:val="3"/>
            <w:vAlign w:val="center"/>
          </w:tcPr>
          <w:p w14:paraId="0A6243BF" w14:textId="34D86FA4" w:rsidR="00731520" w:rsidRPr="007B5581" w:rsidRDefault="00731520" w:rsidP="000B323E">
            <w:pPr>
              <w:snapToGrid w:val="0"/>
              <w:spacing w:after="0" w:line="240" w:lineRule="auto"/>
              <w:jc w:val="both"/>
              <w:rPr>
                <w:rFonts w:cstheme="minorHAnsi"/>
              </w:rPr>
            </w:pPr>
            <w:r w:rsidRPr="007B5581">
              <w:rPr>
                <w:rFonts w:cstheme="minorHAnsi"/>
              </w:rPr>
              <w:t xml:space="preserve">Jest gotów do myślenia kreatywnego w poszukiwaniu rozwiązań </w:t>
            </w:r>
            <w:r w:rsidR="0080682E" w:rsidRPr="007B5581">
              <w:rPr>
                <w:rFonts w:cstheme="minorHAnsi"/>
              </w:rPr>
              <w:br/>
            </w:r>
            <w:r w:rsidRPr="007B5581">
              <w:rPr>
                <w:rFonts w:cstheme="minorHAnsi"/>
              </w:rPr>
              <w:t>i współpracy na rzecz zrównoważonego rozwoju organizacji.</w:t>
            </w:r>
          </w:p>
        </w:tc>
        <w:tc>
          <w:tcPr>
            <w:tcW w:w="860" w:type="pct"/>
            <w:vAlign w:val="center"/>
          </w:tcPr>
          <w:p w14:paraId="76CD9F72" w14:textId="77777777" w:rsidR="00731520" w:rsidRPr="007B5581" w:rsidRDefault="00731520" w:rsidP="000B323E">
            <w:pPr>
              <w:spacing w:after="0" w:line="240" w:lineRule="auto"/>
              <w:jc w:val="center"/>
              <w:rPr>
                <w:rFonts w:cstheme="minorHAnsi"/>
                <w:bCs/>
              </w:rPr>
            </w:pPr>
            <w:r w:rsidRPr="007B5581">
              <w:rPr>
                <w:rFonts w:cstheme="minorHAnsi"/>
                <w:bCs/>
              </w:rPr>
              <w:t>K_K04</w:t>
            </w:r>
          </w:p>
        </w:tc>
      </w:tr>
    </w:tbl>
    <w:p w14:paraId="67A0889A" w14:textId="77777777" w:rsidR="00731520" w:rsidRPr="007B5581" w:rsidRDefault="00731520" w:rsidP="00731520">
      <w:pPr>
        <w:keepNext/>
        <w:spacing w:after="0" w:line="360" w:lineRule="auto"/>
        <w:jc w:val="both"/>
        <w:outlineLvl w:val="2"/>
        <w:rPr>
          <w:rFonts w:cstheme="minorHAnsi"/>
          <w:b/>
        </w:rPr>
      </w:pPr>
    </w:p>
    <w:tbl>
      <w:tblPr>
        <w:tblW w:w="9072" w:type="dxa"/>
        <w:tblInd w:w="-5" w:type="dxa"/>
        <w:tblLayout w:type="fixed"/>
        <w:tblLook w:val="06A0" w:firstRow="1" w:lastRow="0" w:firstColumn="1" w:lastColumn="0" w:noHBand="1" w:noVBand="1"/>
      </w:tblPr>
      <w:tblGrid>
        <w:gridCol w:w="1276"/>
        <w:gridCol w:w="3402"/>
        <w:gridCol w:w="2835"/>
        <w:gridCol w:w="1559"/>
      </w:tblGrid>
      <w:tr w:rsidR="00C514F2" w:rsidRPr="007B5581" w14:paraId="517B2335" w14:textId="77777777" w:rsidTr="00C90780">
        <w:trPr>
          <w:trHeight w:val="885"/>
        </w:trPr>
        <w:tc>
          <w:tcPr>
            <w:tcW w:w="9072" w:type="dxa"/>
            <w:gridSpan w:val="4"/>
            <w:tcBorders>
              <w:top w:val="single" w:sz="4" w:space="0" w:color="auto"/>
              <w:left w:val="single" w:sz="4" w:space="0" w:color="auto"/>
              <w:bottom w:val="single" w:sz="4" w:space="0" w:color="auto"/>
              <w:right w:val="single" w:sz="4" w:space="0" w:color="auto"/>
            </w:tcBorders>
            <w:tcMar>
              <w:left w:w="70" w:type="dxa"/>
              <w:right w:w="70" w:type="dxa"/>
            </w:tcMar>
          </w:tcPr>
          <w:tbl>
            <w:tblPr>
              <w:tblpPr w:leftFromText="141" w:rightFromText="141" w:vertAnchor="text" w:tblpXSpec="center" w:tblpY="1"/>
              <w:tblOverlap w:val="never"/>
              <w:tblW w:w="9351" w:type="dxa"/>
              <w:tblBorders>
                <w:insideV w:val="single" w:sz="4" w:space="0" w:color="auto"/>
              </w:tblBorders>
              <w:tblLayout w:type="fixed"/>
              <w:tblCellMar>
                <w:left w:w="70" w:type="dxa"/>
                <w:right w:w="70" w:type="dxa"/>
              </w:tblCellMar>
              <w:tblLook w:val="0000" w:firstRow="0" w:lastRow="0" w:firstColumn="0" w:lastColumn="0" w:noHBand="0" w:noVBand="0"/>
            </w:tblPr>
            <w:tblGrid>
              <w:gridCol w:w="5841"/>
              <w:gridCol w:w="3510"/>
            </w:tblGrid>
            <w:tr w:rsidR="00C514F2" w:rsidRPr="007B5581" w14:paraId="3E2E0AD2" w14:textId="77777777" w:rsidTr="000B323E">
              <w:trPr>
                <w:trHeight w:val="883"/>
              </w:trPr>
              <w:tc>
                <w:tcPr>
                  <w:tcW w:w="3123" w:type="pct"/>
                  <w:shd w:val="clear" w:color="auto" w:fill="DEEAF6" w:themeFill="accent5" w:themeFillTint="33"/>
                  <w:vAlign w:val="center"/>
                </w:tcPr>
                <w:p w14:paraId="14A560BA"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277C7ED0" w14:textId="77777777" w:rsidR="00731520" w:rsidRPr="007B5581" w:rsidRDefault="00731520" w:rsidP="000B323E">
                  <w:pPr>
                    <w:spacing w:after="0" w:line="240" w:lineRule="auto"/>
                    <w:contextualSpacing/>
                    <w:rPr>
                      <w:rFonts w:cstheme="minorHAnsi"/>
                      <w:lang w:eastAsia="pl-PL"/>
                    </w:rPr>
                  </w:pPr>
                  <w:r w:rsidRPr="007B5581">
                    <w:rPr>
                      <w:rFonts w:cstheme="minorHAnsi"/>
                      <w:lang w:eastAsia="pl-PL"/>
                    </w:rPr>
                    <w:t xml:space="preserve">Grupa zajęć kierunkowych </w:t>
                  </w:r>
                </w:p>
              </w:tc>
              <w:tc>
                <w:tcPr>
                  <w:tcW w:w="1877" w:type="pct"/>
                  <w:shd w:val="clear" w:color="auto" w:fill="DEEAF6" w:themeFill="accent5" w:themeFillTint="33"/>
                  <w:vAlign w:val="center"/>
                </w:tcPr>
                <w:p w14:paraId="6E19B0B9"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6A9DAE21" w14:textId="77777777" w:rsidR="00731520" w:rsidRPr="007B5581" w:rsidRDefault="00731520" w:rsidP="000B323E">
                  <w:pPr>
                    <w:pStyle w:val="Nagwek3"/>
                    <w:spacing w:before="0" w:line="240" w:lineRule="auto"/>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bl>
          <w:p w14:paraId="0761E42C" w14:textId="77777777" w:rsidR="00731520" w:rsidRPr="007B5581" w:rsidRDefault="00731520" w:rsidP="000B323E">
            <w:pPr>
              <w:pStyle w:val="Nagwek3"/>
              <w:spacing w:before="0" w:line="240" w:lineRule="auto"/>
              <w:rPr>
                <w:rFonts w:eastAsia="Times New Roman" w:cstheme="minorHAnsi"/>
                <w:b/>
                <w:bCs/>
                <w:color w:val="auto"/>
                <w:sz w:val="22"/>
                <w:szCs w:val="22"/>
              </w:rPr>
            </w:pPr>
          </w:p>
        </w:tc>
      </w:tr>
      <w:tr w:rsidR="00C514F2" w:rsidRPr="007B5581" w14:paraId="06850D0F" w14:textId="77777777" w:rsidTr="00C90780">
        <w:trPr>
          <w:trHeight w:val="570"/>
        </w:trPr>
        <w:tc>
          <w:tcPr>
            <w:tcW w:w="9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70" w:type="dxa"/>
              <w:right w:w="70" w:type="dxa"/>
            </w:tcMar>
            <w:vAlign w:val="center"/>
          </w:tcPr>
          <w:p w14:paraId="7C027D12" w14:textId="77777777" w:rsidR="00731520" w:rsidRPr="007B5581" w:rsidRDefault="00731520" w:rsidP="000B323E">
            <w:pPr>
              <w:pStyle w:val="Nagwek2"/>
              <w:spacing w:before="0" w:line="240" w:lineRule="auto"/>
              <w:ind w:left="576" w:hanging="576"/>
              <w:rPr>
                <w:rFonts w:asciiTheme="minorHAnsi" w:hAnsiTheme="minorHAnsi" w:cstheme="minorHAnsi"/>
                <w:b/>
                <w:bCs/>
                <w:sz w:val="22"/>
                <w:szCs w:val="22"/>
              </w:rPr>
            </w:pPr>
            <w:bookmarkStart w:id="30" w:name="_Nazwa_przedmiotu_kształcenia:_70"/>
            <w:bookmarkEnd w:id="30"/>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Informatyka w zarządzaniu</w:t>
            </w:r>
          </w:p>
        </w:tc>
      </w:tr>
      <w:tr w:rsidR="00C514F2" w:rsidRPr="007B5581" w14:paraId="21E63876" w14:textId="77777777" w:rsidTr="00C90780">
        <w:trPr>
          <w:trHeight w:val="570"/>
        </w:trPr>
        <w:tc>
          <w:tcPr>
            <w:tcW w:w="4678"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70" w:type="dxa"/>
              <w:right w:w="70" w:type="dxa"/>
            </w:tcMar>
            <w:vAlign w:val="center"/>
          </w:tcPr>
          <w:p w14:paraId="3952B31E" w14:textId="77777777" w:rsidR="00731520" w:rsidRPr="007B5581" w:rsidRDefault="00731520" w:rsidP="000B323E">
            <w:pPr>
              <w:spacing w:after="0" w:line="240" w:lineRule="auto"/>
              <w:jc w:val="center"/>
              <w:rPr>
                <w:rFonts w:eastAsia="Times New Roman" w:cstheme="minorHAnsi"/>
                <w:b/>
              </w:rPr>
            </w:pPr>
            <w:r w:rsidRPr="007B5581">
              <w:rPr>
                <w:rFonts w:eastAsia="Times New Roman" w:cstheme="minorHAnsi"/>
                <w:b/>
              </w:rPr>
              <w:t>Wykład</w:t>
            </w:r>
          </w:p>
        </w:tc>
        <w:tc>
          <w:tcPr>
            <w:tcW w:w="439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AE685B" w14:textId="77777777" w:rsidR="00731520" w:rsidRPr="007B5581" w:rsidRDefault="00731520" w:rsidP="000B323E">
            <w:pPr>
              <w:spacing w:after="0" w:line="240" w:lineRule="auto"/>
              <w:jc w:val="center"/>
              <w:rPr>
                <w:rFonts w:eastAsia="Times New Roman" w:cstheme="minorHAnsi"/>
                <w:b/>
              </w:rPr>
            </w:pPr>
            <w:r w:rsidRPr="007B5581">
              <w:rPr>
                <w:rFonts w:eastAsia="Times New Roman" w:cstheme="minorHAnsi"/>
                <w:b/>
              </w:rPr>
              <w:t>Ćwiczenia</w:t>
            </w:r>
          </w:p>
        </w:tc>
      </w:tr>
      <w:tr w:rsidR="00C514F2" w:rsidRPr="007B5581" w14:paraId="750221BB" w14:textId="77777777" w:rsidTr="00C90780">
        <w:trPr>
          <w:trHeight w:val="570"/>
        </w:trPr>
        <w:tc>
          <w:tcPr>
            <w:tcW w:w="4678" w:type="dxa"/>
            <w:gridSpan w:val="2"/>
            <w:tcBorders>
              <w:top w:val="single" w:sz="4" w:space="0" w:color="auto"/>
              <w:left w:val="single" w:sz="4" w:space="0" w:color="auto"/>
              <w:bottom w:val="single" w:sz="4" w:space="0" w:color="auto"/>
              <w:right w:val="single" w:sz="4" w:space="0" w:color="auto"/>
            </w:tcBorders>
            <w:tcMar>
              <w:left w:w="70" w:type="dxa"/>
              <w:right w:w="70" w:type="dxa"/>
            </w:tcMar>
          </w:tcPr>
          <w:p w14:paraId="1810D2B3" w14:textId="77777777" w:rsidR="00731520" w:rsidRPr="007B5581" w:rsidRDefault="00731520" w:rsidP="000B323E">
            <w:pPr>
              <w:spacing w:after="0" w:line="240" w:lineRule="auto"/>
              <w:jc w:val="both"/>
              <w:rPr>
                <w:rFonts w:eastAsia="Times New Roman" w:cstheme="minorHAnsi"/>
                <w:b/>
                <w:bCs/>
              </w:rPr>
            </w:pPr>
            <w:r w:rsidRPr="007B5581">
              <w:rPr>
                <w:rFonts w:eastAsia="Times New Roman" w:cstheme="minorHAnsi"/>
                <w:b/>
                <w:bCs/>
              </w:rPr>
              <w:t>Program kształcenia (treści nauczania)</w:t>
            </w:r>
          </w:p>
          <w:p w14:paraId="586FC99C"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T1</w:t>
            </w:r>
            <w:r w:rsidRPr="007B5581">
              <w:rPr>
                <w:rFonts w:eastAsia="Times New Roman" w:cstheme="minorHAnsi"/>
              </w:rPr>
              <w:t xml:space="preserve"> Dane, informacja, informacja dla</w:t>
            </w:r>
          </w:p>
          <w:p w14:paraId="5396426F" w14:textId="77777777" w:rsidR="00731520" w:rsidRPr="007B5581" w:rsidRDefault="00731520" w:rsidP="000B323E">
            <w:pPr>
              <w:spacing w:after="0" w:line="240" w:lineRule="auto"/>
              <w:rPr>
                <w:rFonts w:eastAsia="Times New Roman" w:cstheme="minorHAnsi"/>
              </w:rPr>
            </w:pPr>
            <w:r w:rsidRPr="007B5581">
              <w:rPr>
                <w:rFonts w:eastAsia="Times New Roman" w:cstheme="minorHAnsi"/>
              </w:rPr>
              <w:t>zarządzania, informatyka</w:t>
            </w:r>
          </w:p>
          <w:p w14:paraId="467F7138"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T2</w:t>
            </w:r>
            <w:r w:rsidRPr="007B5581">
              <w:rPr>
                <w:rFonts w:eastAsia="Times New Roman" w:cstheme="minorHAnsi"/>
              </w:rPr>
              <w:t xml:space="preserve"> System informatyczny, informacyjny,</w:t>
            </w:r>
          </w:p>
          <w:p w14:paraId="22274378" w14:textId="77777777" w:rsidR="00731520" w:rsidRPr="007B5581" w:rsidRDefault="00731520" w:rsidP="000B323E">
            <w:pPr>
              <w:spacing w:after="0" w:line="240" w:lineRule="auto"/>
              <w:rPr>
                <w:rFonts w:eastAsia="Times New Roman" w:cstheme="minorHAnsi"/>
              </w:rPr>
            </w:pPr>
            <w:r w:rsidRPr="007B5581">
              <w:rPr>
                <w:rFonts w:eastAsia="Times New Roman" w:cstheme="minorHAnsi"/>
              </w:rPr>
              <w:t>zarządzania</w:t>
            </w:r>
          </w:p>
          <w:p w14:paraId="57540911"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T3</w:t>
            </w:r>
            <w:r w:rsidRPr="007B5581">
              <w:rPr>
                <w:rFonts w:eastAsia="Times New Roman" w:cstheme="minorHAnsi"/>
              </w:rPr>
              <w:t xml:space="preserve"> Klasyfikacja systemów informatycznych</w:t>
            </w:r>
          </w:p>
          <w:p w14:paraId="4DECAD0A"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T4</w:t>
            </w:r>
            <w:r w:rsidRPr="007B5581">
              <w:rPr>
                <w:rFonts w:eastAsia="Times New Roman" w:cstheme="minorHAnsi"/>
              </w:rPr>
              <w:t xml:space="preserve"> Pojęcie integracji Ewolucja systemów</w:t>
            </w:r>
          </w:p>
          <w:p w14:paraId="0BB726A3" w14:textId="77777777" w:rsidR="00731520" w:rsidRPr="007B5581" w:rsidRDefault="00731520" w:rsidP="000B323E">
            <w:pPr>
              <w:spacing w:after="0" w:line="240" w:lineRule="auto"/>
              <w:rPr>
                <w:rFonts w:eastAsia="Times New Roman" w:cstheme="minorHAnsi"/>
              </w:rPr>
            </w:pPr>
            <w:r w:rsidRPr="007B5581">
              <w:rPr>
                <w:rFonts w:eastAsia="Times New Roman" w:cstheme="minorHAnsi"/>
              </w:rPr>
              <w:t>zintegrowanych, kierunki rozwoju</w:t>
            </w:r>
          </w:p>
          <w:p w14:paraId="0C51F211"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 xml:space="preserve">T5 </w:t>
            </w:r>
            <w:r w:rsidRPr="007B5581">
              <w:rPr>
                <w:rFonts w:eastAsia="Times New Roman" w:cstheme="minorHAnsi"/>
              </w:rPr>
              <w:t>Algorytmy i struktury danych (Pojęcie</w:t>
            </w:r>
          </w:p>
          <w:p w14:paraId="3EC02827" w14:textId="77777777" w:rsidR="00731520" w:rsidRPr="007B5581" w:rsidRDefault="00731520" w:rsidP="000B323E">
            <w:pPr>
              <w:spacing w:after="0" w:line="240" w:lineRule="auto"/>
              <w:rPr>
                <w:rFonts w:eastAsia="Times New Roman" w:cstheme="minorHAnsi"/>
              </w:rPr>
            </w:pPr>
            <w:r w:rsidRPr="007B5581">
              <w:rPr>
                <w:rFonts w:eastAsia="Times New Roman" w:cstheme="minorHAnsi"/>
              </w:rPr>
              <w:t>algorytmu, Sposoby zapisu algorytmów,</w:t>
            </w:r>
          </w:p>
          <w:p w14:paraId="6CD13FED" w14:textId="77777777" w:rsidR="00731520" w:rsidRPr="007B5581" w:rsidRDefault="00731520" w:rsidP="000B323E">
            <w:pPr>
              <w:spacing w:after="0" w:line="240" w:lineRule="auto"/>
              <w:rPr>
                <w:rFonts w:eastAsia="Times New Roman" w:cstheme="minorHAnsi"/>
              </w:rPr>
            </w:pPr>
            <w:r w:rsidRPr="007B5581">
              <w:rPr>
                <w:rFonts w:eastAsia="Times New Roman" w:cstheme="minorHAnsi"/>
              </w:rPr>
              <w:t>Algorytm a program komputerowy)</w:t>
            </w:r>
          </w:p>
          <w:p w14:paraId="328E462F"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 xml:space="preserve">T6 </w:t>
            </w:r>
            <w:r w:rsidRPr="007B5581">
              <w:rPr>
                <w:rFonts w:eastAsia="Times New Roman" w:cstheme="minorHAnsi"/>
              </w:rPr>
              <w:t>Bazy danych (Pojęcie bazy danych,</w:t>
            </w:r>
          </w:p>
          <w:p w14:paraId="17273FE2" w14:textId="77777777" w:rsidR="00731520" w:rsidRPr="007B5581" w:rsidRDefault="00731520" w:rsidP="000B323E">
            <w:pPr>
              <w:spacing w:after="0" w:line="240" w:lineRule="auto"/>
              <w:rPr>
                <w:rFonts w:eastAsia="Times New Roman" w:cstheme="minorHAnsi"/>
              </w:rPr>
            </w:pPr>
            <w:r w:rsidRPr="007B5581">
              <w:rPr>
                <w:rFonts w:eastAsia="Times New Roman" w:cstheme="minorHAnsi"/>
              </w:rPr>
              <w:t>Klasyfikacja baz danych ze względu na sposób</w:t>
            </w:r>
          </w:p>
          <w:p w14:paraId="57CA8D87" w14:textId="77777777" w:rsidR="00731520" w:rsidRPr="007B5581" w:rsidRDefault="00731520" w:rsidP="000B323E">
            <w:pPr>
              <w:spacing w:after="0" w:line="240" w:lineRule="auto"/>
              <w:rPr>
                <w:rFonts w:eastAsia="Times New Roman" w:cstheme="minorHAnsi"/>
              </w:rPr>
            </w:pPr>
            <w:r w:rsidRPr="007B5581">
              <w:rPr>
                <w:rFonts w:eastAsia="Times New Roman" w:cstheme="minorHAnsi"/>
              </w:rPr>
              <w:t>wykorzystania)</w:t>
            </w:r>
          </w:p>
          <w:p w14:paraId="10A45860"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T7</w:t>
            </w:r>
            <w:r w:rsidRPr="007B5581">
              <w:rPr>
                <w:rFonts w:eastAsia="Times New Roman" w:cstheme="minorHAnsi"/>
              </w:rPr>
              <w:t xml:space="preserve"> Inteligentne systemy wspomagające</w:t>
            </w:r>
          </w:p>
          <w:p w14:paraId="0BDF16AC" w14:textId="77777777" w:rsidR="00731520" w:rsidRPr="007B5581" w:rsidRDefault="00731520" w:rsidP="000B323E">
            <w:pPr>
              <w:spacing w:after="0" w:line="240" w:lineRule="auto"/>
              <w:rPr>
                <w:rFonts w:eastAsia="Times New Roman" w:cstheme="minorHAnsi"/>
              </w:rPr>
            </w:pPr>
            <w:r w:rsidRPr="007B5581">
              <w:rPr>
                <w:rFonts w:eastAsia="Times New Roman" w:cstheme="minorHAnsi"/>
              </w:rPr>
              <w:t>zarządzanie (Elementy oprogramowania</w:t>
            </w:r>
          </w:p>
          <w:p w14:paraId="08757604" w14:textId="77777777" w:rsidR="00731520" w:rsidRPr="007B5581" w:rsidRDefault="00731520" w:rsidP="000B323E">
            <w:pPr>
              <w:spacing w:after="0" w:line="240" w:lineRule="auto"/>
              <w:rPr>
                <w:rFonts w:eastAsia="Times New Roman" w:cstheme="minorHAnsi"/>
              </w:rPr>
            </w:pPr>
            <w:r w:rsidRPr="007B5581">
              <w:rPr>
                <w:rFonts w:eastAsia="Times New Roman" w:cstheme="minorHAnsi"/>
              </w:rPr>
              <w:t>tworzące system BI)</w:t>
            </w:r>
          </w:p>
          <w:p w14:paraId="1D3D2D67"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T8</w:t>
            </w:r>
            <w:r w:rsidRPr="007B5581">
              <w:rPr>
                <w:rFonts w:eastAsia="Times New Roman" w:cstheme="minorHAnsi"/>
              </w:rPr>
              <w:t xml:space="preserve"> Zarządzanie IT w przedsiębiorstwie (Rola</w:t>
            </w:r>
          </w:p>
          <w:p w14:paraId="4F0399DD" w14:textId="77777777" w:rsidR="00731520" w:rsidRPr="007B5581" w:rsidRDefault="00731520" w:rsidP="000B323E">
            <w:pPr>
              <w:spacing w:after="0" w:line="240" w:lineRule="auto"/>
              <w:rPr>
                <w:rFonts w:eastAsia="Times New Roman" w:cstheme="minorHAnsi"/>
              </w:rPr>
            </w:pPr>
            <w:r w:rsidRPr="007B5581">
              <w:rPr>
                <w:rFonts w:eastAsia="Times New Roman" w:cstheme="minorHAnsi"/>
              </w:rPr>
              <w:t>IT w strategii przedsiębiorstwa, Rola projektu</w:t>
            </w:r>
          </w:p>
          <w:p w14:paraId="58329E22" w14:textId="77777777" w:rsidR="00731520" w:rsidRPr="007B5581" w:rsidRDefault="00731520" w:rsidP="000B323E">
            <w:pPr>
              <w:spacing w:after="0" w:line="240" w:lineRule="auto"/>
              <w:rPr>
                <w:rFonts w:eastAsia="Times New Roman" w:cstheme="minorHAnsi"/>
              </w:rPr>
            </w:pPr>
            <w:r w:rsidRPr="007B5581">
              <w:rPr>
                <w:rFonts w:eastAsia="Times New Roman" w:cstheme="minorHAnsi"/>
              </w:rPr>
              <w:t>informatycznego)</w:t>
            </w:r>
          </w:p>
          <w:p w14:paraId="28E958F1"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T9</w:t>
            </w:r>
            <w:r w:rsidRPr="007B5581">
              <w:rPr>
                <w:rFonts w:eastAsia="Times New Roman" w:cstheme="minorHAnsi"/>
              </w:rPr>
              <w:t xml:space="preserve"> Elementy systemów komputerowych</w:t>
            </w:r>
          </w:p>
        </w:tc>
        <w:tc>
          <w:tcPr>
            <w:tcW w:w="4394" w:type="dxa"/>
            <w:gridSpan w:val="2"/>
            <w:tcBorders>
              <w:top w:val="single" w:sz="4" w:space="0" w:color="auto"/>
              <w:left w:val="single" w:sz="4" w:space="0" w:color="auto"/>
              <w:bottom w:val="single" w:sz="4" w:space="0" w:color="auto"/>
              <w:right w:val="single" w:sz="4" w:space="0" w:color="auto"/>
            </w:tcBorders>
          </w:tcPr>
          <w:p w14:paraId="1B05E02F" w14:textId="77777777" w:rsidR="00731520" w:rsidRPr="007B5581" w:rsidRDefault="00731520" w:rsidP="000B323E">
            <w:pPr>
              <w:spacing w:after="0" w:line="240" w:lineRule="auto"/>
              <w:jc w:val="both"/>
              <w:rPr>
                <w:rFonts w:eastAsia="Times New Roman" w:cstheme="minorHAnsi"/>
                <w:b/>
                <w:bCs/>
              </w:rPr>
            </w:pPr>
            <w:r w:rsidRPr="007B5581">
              <w:rPr>
                <w:rFonts w:eastAsia="Times New Roman" w:cstheme="minorHAnsi"/>
                <w:b/>
                <w:bCs/>
              </w:rPr>
              <w:t>Program kształcenia (treści nauczania)</w:t>
            </w:r>
          </w:p>
          <w:p w14:paraId="4B761B41"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 xml:space="preserve">T1 </w:t>
            </w:r>
            <w:r w:rsidRPr="007B5581">
              <w:rPr>
                <w:rFonts w:eastAsia="Times New Roman" w:cstheme="minorHAnsi"/>
              </w:rPr>
              <w:t>Sprzęt komputerowy</w:t>
            </w:r>
          </w:p>
          <w:p w14:paraId="0D005E97"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 xml:space="preserve">T2 </w:t>
            </w:r>
            <w:r w:rsidRPr="007B5581">
              <w:rPr>
                <w:rFonts w:eastAsia="Times New Roman" w:cstheme="minorHAnsi"/>
              </w:rPr>
              <w:t>Oprogramowanie komputerów</w:t>
            </w:r>
          </w:p>
          <w:p w14:paraId="62396F64"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 xml:space="preserve">T3 </w:t>
            </w:r>
            <w:r w:rsidRPr="007B5581">
              <w:rPr>
                <w:rFonts w:eastAsia="Times New Roman" w:cstheme="minorHAnsi"/>
              </w:rPr>
              <w:t>Oprogramowanie – licencje</w:t>
            </w:r>
          </w:p>
          <w:p w14:paraId="5073336F"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 xml:space="preserve">T4 </w:t>
            </w:r>
            <w:r w:rsidRPr="007B5581">
              <w:rPr>
                <w:rFonts w:eastAsia="Times New Roman" w:cstheme="minorHAnsi"/>
              </w:rPr>
              <w:t>Audyt systemów informatycznych</w:t>
            </w:r>
          </w:p>
          <w:p w14:paraId="6E88F693"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 xml:space="preserve">T5 </w:t>
            </w:r>
            <w:r w:rsidRPr="007B5581">
              <w:rPr>
                <w:rFonts w:eastAsia="Times New Roman" w:cstheme="minorHAnsi"/>
              </w:rPr>
              <w:t>Sieci komputerowe</w:t>
            </w:r>
          </w:p>
          <w:p w14:paraId="176849A9"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 xml:space="preserve">T6 </w:t>
            </w:r>
            <w:r w:rsidRPr="007B5581">
              <w:rPr>
                <w:rFonts w:eastAsia="Times New Roman" w:cstheme="minorHAnsi"/>
              </w:rPr>
              <w:t>Internet, intranet, ekstranet w organizacji</w:t>
            </w:r>
          </w:p>
          <w:p w14:paraId="16DE8D5F"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 xml:space="preserve">T7 </w:t>
            </w:r>
            <w:r w:rsidRPr="007B5581">
              <w:rPr>
                <w:rFonts w:eastAsia="Times New Roman" w:cstheme="minorHAnsi"/>
              </w:rPr>
              <w:t>Ocena efektywności inwestycji</w:t>
            </w:r>
          </w:p>
          <w:p w14:paraId="72E23918" w14:textId="77777777" w:rsidR="00731520" w:rsidRPr="007B5581" w:rsidRDefault="00731520" w:rsidP="000B323E">
            <w:pPr>
              <w:spacing w:after="0" w:line="240" w:lineRule="auto"/>
              <w:rPr>
                <w:rFonts w:eastAsia="Times New Roman" w:cstheme="minorHAnsi"/>
              </w:rPr>
            </w:pPr>
            <w:r w:rsidRPr="007B5581">
              <w:rPr>
                <w:rFonts w:eastAsia="Times New Roman" w:cstheme="minorHAnsi"/>
              </w:rPr>
              <w:t>informatycznych</w:t>
            </w:r>
          </w:p>
          <w:p w14:paraId="6BB547C6" w14:textId="77777777" w:rsidR="00731520" w:rsidRPr="007B5581" w:rsidRDefault="00731520" w:rsidP="000B323E">
            <w:pPr>
              <w:spacing w:after="0" w:line="240" w:lineRule="auto"/>
              <w:rPr>
                <w:rFonts w:eastAsia="Times New Roman" w:cstheme="minorHAnsi"/>
              </w:rPr>
            </w:pPr>
            <w:r w:rsidRPr="007B5581">
              <w:rPr>
                <w:rFonts w:eastAsia="Times New Roman" w:cstheme="minorHAnsi"/>
                <w:b/>
                <w:bCs/>
              </w:rPr>
              <w:t xml:space="preserve">T8 </w:t>
            </w:r>
            <w:r w:rsidRPr="007B5581">
              <w:rPr>
                <w:rFonts w:eastAsia="Times New Roman" w:cstheme="minorHAnsi"/>
              </w:rPr>
              <w:t xml:space="preserve">Bazy danych relacyjne i </w:t>
            </w:r>
            <w:proofErr w:type="spellStart"/>
            <w:r w:rsidRPr="007B5581">
              <w:rPr>
                <w:rFonts w:eastAsia="Times New Roman" w:cstheme="minorHAnsi"/>
              </w:rPr>
              <w:t>NoSQL</w:t>
            </w:r>
            <w:proofErr w:type="spellEnd"/>
            <w:r w:rsidRPr="007B5581">
              <w:rPr>
                <w:rFonts w:eastAsia="Times New Roman" w:cstheme="minorHAnsi"/>
              </w:rPr>
              <w:t xml:space="preserve"> -</w:t>
            </w:r>
          </w:p>
          <w:p w14:paraId="248F7316" w14:textId="77777777" w:rsidR="00731520" w:rsidRPr="007B5581" w:rsidRDefault="00731520" w:rsidP="000B323E">
            <w:pPr>
              <w:spacing w:after="0" w:line="240" w:lineRule="auto"/>
              <w:rPr>
                <w:rFonts w:eastAsia="Times New Roman" w:cstheme="minorHAnsi"/>
              </w:rPr>
            </w:pPr>
            <w:r w:rsidRPr="007B5581">
              <w:rPr>
                <w:rFonts w:eastAsia="Times New Roman" w:cstheme="minorHAnsi"/>
              </w:rPr>
              <w:t>zastosowania</w:t>
            </w:r>
          </w:p>
          <w:p w14:paraId="3EF3BA58" w14:textId="1F247647" w:rsidR="00731520" w:rsidRPr="007B5581" w:rsidRDefault="00731520" w:rsidP="000B323E">
            <w:pPr>
              <w:spacing w:after="0" w:line="240" w:lineRule="auto"/>
              <w:rPr>
                <w:rFonts w:eastAsia="Times New Roman" w:cstheme="minorHAnsi"/>
              </w:rPr>
            </w:pPr>
            <w:r w:rsidRPr="007B5581">
              <w:rPr>
                <w:rFonts w:eastAsia="Times New Roman" w:cstheme="minorHAnsi"/>
                <w:b/>
                <w:bCs/>
              </w:rPr>
              <w:t xml:space="preserve">T9 </w:t>
            </w:r>
            <w:r w:rsidRPr="007B5581">
              <w:rPr>
                <w:rFonts w:eastAsia="Times New Roman" w:cstheme="minorHAnsi"/>
              </w:rPr>
              <w:t>Aktualne podejścia do zarządzania usługami</w:t>
            </w:r>
            <w:r w:rsidR="0080682E" w:rsidRPr="007B5581">
              <w:rPr>
                <w:rFonts w:eastAsia="Times New Roman" w:cstheme="minorHAnsi"/>
              </w:rPr>
              <w:t xml:space="preserve"> </w:t>
            </w:r>
            <w:r w:rsidRPr="007B5581">
              <w:rPr>
                <w:rFonts w:eastAsia="Times New Roman" w:cstheme="minorHAnsi"/>
              </w:rPr>
              <w:t>IT</w:t>
            </w:r>
          </w:p>
          <w:p w14:paraId="27409E35" w14:textId="77777777" w:rsidR="00731520" w:rsidRPr="007B5581" w:rsidRDefault="00731520" w:rsidP="000B323E">
            <w:pPr>
              <w:spacing w:after="0" w:line="240" w:lineRule="auto"/>
              <w:rPr>
                <w:rFonts w:eastAsia="Times New Roman" w:cstheme="minorHAnsi"/>
              </w:rPr>
            </w:pPr>
          </w:p>
        </w:tc>
      </w:tr>
      <w:tr w:rsidR="00C514F2" w:rsidRPr="007B5581" w14:paraId="48419772" w14:textId="77777777" w:rsidTr="00C90780">
        <w:trPr>
          <w:trHeight w:val="570"/>
        </w:trPr>
        <w:tc>
          <w:tcPr>
            <w:tcW w:w="9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6DD4F1E6" w14:textId="77777777" w:rsidR="00731520" w:rsidRPr="007B5581" w:rsidRDefault="00731520" w:rsidP="000B323E">
            <w:pPr>
              <w:spacing w:after="0" w:line="240" w:lineRule="auto"/>
              <w:jc w:val="center"/>
              <w:rPr>
                <w:rFonts w:eastAsia="Times New Roman" w:cstheme="minorHAnsi"/>
                <w:b/>
                <w:bCs/>
              </w:rPr>
            </w:pPr>
            <w:bookmarkStart w:id="31" w:name="_Hlk193877118"/>
            <w:r w:rsidRPr="007B5581">
              <w:rPr>
                <w:rFonts w:eastAsia="Times New Roman" w:cstheme="minorHAnsi"/>
                <w:b/>
                <w:bCs/>
              </w:rPr>
              <w:t>Efekty uczenia się dla przedmiotu</w:t>
            </w:r>
          </w:p>
          <w:p w14:paraId="1D510536" w14:textId="77777777" w:rsidR="00731520" w:rsidRPr="007B5581" w:rsidRDefault="00731520" w:rsidP="000B323E">
            <w:pPr>
              <w:spacing w:after="0" w:line="240" w:lineRule="auto"/>
              <w:jc w:val="center"/>
              <w:rPr>
                <w:rFonts w:eastAsia="Times New Roman" w:cstheme="minorHAnsi"/>
                <w:b/>
                <w:bCs/>
              </w:rPr>
            </w:pPr>
            <w:r w:rsidRPr="007B5581">
              <w:rPr>
                <w:rFonts w:eastAsia="Times New Roman" w:cstheme="minorHAnsi"/>
                <w:b/>
                <w:bCs/>
              </w:rPr>
              <w:t>Wykład</w:t>
            </w:r>
          </w:p>
        </w:tc>
      </w:tr>
      <w:tr w:rsidR="00C514F2" w:rsidRPr="007B5581" w14:paraId="37BE3D6A" w14:textId="77777777" w:rsidTr="004816EB">
        <w:trPr>
          <w:trHeight w:val="570"/>
        </w:trPr>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175BDE69" w14:textId="77777777" w:rsidR="00731520" w:rsidRPr="007B5581" w:rsidRDefault="00731520" w:rsidP="000B323E">
            <w:pPr>
              <w:spacing w:after="0" w:line="240" w:lineRule="auto"/>
              <w:jc w:val="center"/>
              <w:rPr>
                <w:rFonts w:eastAsia="Times New Roman" w:cstheme="minorHAnsi"/>
                <w:b/>
                <w:bCs/>
              </w:rPr>
            </w:pPr>
            <w:r w:rsidRPr="007B5581">
              <w:rPr>
                <w:rFonts w:eastAsia="Times New Roman" w:cstheme="minorHAnsi"/>
                <w:b/>
                <w:bCs/>
              </w:rPr>
              <w:t>Symbol efektu uczenia się</w:t>
            </w:r>
          </w:p>
        </w:tc>
        <w:tc>
          <w:tcPr>
            <w:tcW w:w="623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3A702E7F" w14:textId="77777777" w:rsidR="00731520" w:rsidRPr="007B5581" w:rsidRDefault="00731520" w:rsidP="000B323E">
            <w:pPr>
              <w:spacing w:after="0" w:line="240" w:lineRule="auto"/>
              <w:jc w:val="center"/>
              <w:rPr>
                <w:rFonts w:eastAsia="Times New Roman" w:cstheme="minorHAnsi"/>
                <w:b/>
                <w:bCs/>
              </w:rPr>
            </w:pPr>
            <w:r w:rsidRPr="007B5581">
              <w:rPr>
                <w:rFonts w:eastAsia="Times New Roman" w:cstheme="minorHAnsi"/>
                <w:b/>
                <w:bCs/>
              </w:rPr>
              <w:t>Opis efektu uczenia się</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7CB49B7E" w14:textId="77777777" w:rsidR="00731520" w:rsidRPr="007B5581" w:rsidRDefault="00731520" w:rsidP="000B323E">
            <w:pPr>
              <w:spacing w:after="0" w:line="240" w:lineRule="auto"/>
              <w:jc w:val="center"/>
              <w:rPr>
                <w:rFonts w:eastAsia="Times New Roman" w:cstheme="minorHAnsi"/>
                <w:b/>
                <w:bCs/>
              </w:rPr>
            </w:pPr>
            <w:r w:rsidRPr="007B5581">
              <w:rPr>
                <w:rFonts w:eastAsia="Times New Roman" w:cstheme="minorHAnsi"/>
                <w:b/>
                <w:bCs/>
              </w:rPr>
              <w:t>Odniesienie efektu do efektu kierunkowego</w:t>
            </w:r>
          </w:p>
        </w:tc>
      </w:tr>
      <w:tr w:rsidR="00C514F2" w:rsidRPr="007B5581" w14:paraId="6145FE28" w14:textId="77777777" w:rsidTr="004816EB">
        <w:trPr>
          <w:trHeight w:val="675"/>
        </w:trPr>
        <w:tc>
          <w:tcPr>
            <w:tcW w:w="127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846E31A" w14:textId="77777777" w:rsidR="00731520" w:rsidRPr="007B5581" w:rsidRDefault="00731520" w:rsidP="000B323E">
            <w:pPr>
              <w:spacing w:after="0" w:line="240" w:lineRule="auto"/>
              <w:jc w:val="center"/>
              <w:rPr>
                <w:rFonts w:cstheme="minorHAnsi"/>
              </w:rPr>
            </w:pPr>
            <w:r w:rsidRPr="007B5581">
              <w:rPr>
                <w:rFonts w:cstheme="minorHAnsi"/>
              </w:rPr>
              <w:lastRenderedPageBreak/>
              <w:t>E1_W</w:t>
            </w:r>
          </w:p>
        </w:tc>
        <w:tc>
          <w:tcPr>
            <w:tcW w:w="6237"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2831CE2" w14:textId="77777777" w:rsidR="00731520" w:rsidRPr="007B5581" w:rsidRDefault="00731520" w:rsidP="000B323E">
            <w:pPr>
              <w:spacing w:after="0" w:line="240" w:lineRule="auto"/>
              <w:jc w:val="both"/>
              <w:rPr>
                <w:rFonts w:eastAsia="Times New Roman" w:cstheme="minorHAnsi"/>
              </w:rPr>
            </w:pPr>
            <w:r w:rsidRPr="007B5581">
              <w:rPr>
                <w:rFonts w:eastAsia="Times New Roman" w:cstheme="minorHAnsi"/>
              </w:rPr>
              <w:t>Zna i rozumie pojęcia system informatyczny, informacyjny, rozróżnia je i określa wzajemne zależności. Rozumie znaczenie własności intelektualnej i praw autorskich.</w:t>
            </w:r>
          </w:p>
        </w:tc>
        <w:tc>
          <w:tcPr>
            <w:tcW w:w="155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AF7EC09" w14:textId="77777777" w:rsidR="00731520" w:rsidRPr="007B5581" w:rsidRDefault="00731520" w:rsidP="000B323E">
            <w:pPr>
              <w:spacing w:after="0" w:line="240" w:lineRule="auto"/>
              <w:jc w:val="center"/>
              <w:rPr>
                <w:rFonts w:cstheme="minorHAnsi"/>
              </w:rPr>
            </w:pPr>
            <w:r w:rsidRPr="007B5581">
              <w:rPr>
                <w:rFonts w:cstheme="minorHAnsi"/>
              </w:rPr>
              <w:t>K_W11</w:t>
            </w:r>
          </w:p>
          <w:p w14:paraId="0426D856" w14:textId="77777777" w:rsidR="00731520" w:rsidRPr="007B5581" w:rsidRDefault="00731520" w:rsidP="000B323E">
            <w:pPr>
              <w:spacing w:after="0" w:line="240" w:lineRule="auto"/>
              <w:jc w:val="center"/>
              <w:rPr>
                <w:rFonts w:cstheme="minorHAnsi"/>
              </w:rPr>
            </w:pPr>
            <w:r w:rsidRPr="007B5581">
              <w:rPr>
                <w:rFonts w:cstheme="minorHAnsi"/>
              </w:rPr>
              <w:t>K_W12</w:t>
            </w:r>
          </w:p>
        </w:tc>
      </w:tr>
      <w:tr w:rsidR="00C514F2" w:rsidRPr="007B5581" w14:paraId="74986E5E" w14:textId="77777777" w:rsidTr="004816EB">
        <w:trPr>
          <w:trHeight w:val="325"/>
        </w:trPr>
        <w:tc>
          <w:tcPr>
            <w:tcW w:w="127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5343718" w14:textId="77777777" w:rsidR="00731520" w:rsidRPr="007B5581" w:rsidRDefault="00731520" w:rsidP="000B323E">
            <w:pPr>
              <w:spacing w:after="0" w:line="240" w:lineRule="auto"/>
              <w:jc w:val="center"/>
              <w:rPr>
                <w:rFonts w:cstheme="minorHAnsi"/>
              </w:rPr>
            </w:pPr>
            <w:r w:rsidRPr="007B5581">
              <w:rPr>
                <w:rFonts w:cstheme="minorHAnsi"/>
              </w:rPr>
              <w:t>E2_W</w:t>
            </w:r>
          </w:p>
        </w:tc>
        <w:tc>
          <w:tcPr>
            <w:tcW w:w="6237"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F328981" w14:textId="77777777" w:rsidR="00731520" w:rsidRPr="007B5581" w:rsidRDefault="00731520" w:rsidP="000B323E">
            <w:pPr>
              <w:spacing w:after="0" w:line="240" w:lineRule="auto"/>
              <w:jc w:val="both"/>
              <w:rPr>
                <w:rFonts w:eastAsia="Times New Roman" w:cstheme="minorHAnsi"/>
              </w:rPr>
            </w:pPr>
            <w:r w:rsidRPr="007B5581">
              <w:rPr>
                <w:rFonts w:eastAsia="Times New Roman" w:cstheme="minorHAnsi"/>
              </w:rPr>
              <w:t>Zna klasy zintegrowanych systemów zarządzania oraz jest świadomy ich znaczenia w prawidłowym funkcjonowaniu przedsiębiorstw.</w:t>
            </w:r>
          </w:p>
        </w:tc>
        <w:tc>
          <w:tcPr>
            <w:tcW w:w="155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0D20861" w14:textId="77777777" w:rsidR="00731520" w:rsidRPr="007B5581" w:rsidRDefault="00731520" w:rsidP="000B323E">
            <w:pPr>
              <w:spacing w:after="0" w:line="240" w:lineRule="auto"/>
              <w:jc w:val="center"/>
              <w:rPr>
                <w:rFonts w:cstheme="minorHAnsi"/>
              </w:rPr>
            </w:pPr>
            <w:r w:rsidRPr="007B5581">
              <w:rPr>
                <w:rFonts w:cstheme="minorHAnsi"/>
              </w:rPr>
              <w:t>K_W11</w:t>
            </w:r>
          </w:p>
        </w:tc>
      </w:tr>
      <w:tr w:rsidR="00C514F2" w:rsidRPr="007B5581" w14:paraId="78858FBA" w14:textId="77777777" w:rsidTr="004816EB">
        <w:trPr>
          <w:trHeight w:val="375"/>
        </w:trPr>
        <w:tc>
          <w:tcPr>
            <w:tcW w:w="127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6CEF307" w14:textId="77777777" w:rsidR="00731520" w:rsidRPr="007B5581" w:rsidRDefault="00731520" w:rsidP="000B323E">
            <w:pPr>
              <w:spacing w:after="0" w:line="240" w:lineRule="auto"/>
              <w:jc w:val="center"/>
              <w:rPr>
                <w:rFonts w:cstheme="minorHAnsi"/>
              </w:rPr>
            </w:pPr>
            <w:r w:rsidRPr="007B5581">
              <w:rPr>
                <w:rFonts w:cstheme="minorHAnsi"/>
              </w:rPr>
              <w:t>E3_U</w:t>
            </w:r>
          </w:p>
        </w:tc>
        <w:tc>
          <w:tcPr>
            <w:tcW w:w="6237"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C4E1628" w14:textId="77777777" w:rsidR="00731520" w:rsidRPr="007B5581" w:rsidRDefault="00731520" w:rsidP="000B323E">
            <w:pPr>
              <w:spacing w:after="0" w:line="240" w:lineRule="auto"/>
              <w:jc w:val="both"/>
              <w:rPr>
                <w:rFonts w:eastAsia="Times New Roman" w:cstheme="minorHAnsi"/>
              </w:rPr>
            </w:pPr>
            <w:r w:rsidRPr="007B5581">
              <w:rPr>
                <w:rFonts w:eastAsia="Times New Roman" w:cstheme="minorHAnsi"/>
              </w:rPr>
              <w:t>Potrafi komunikować się i posiada umiejętność właściwego argumentowania własnych poglądów.</w:t>
            </w:r>
          </w:p>
        </w:tc>
        <w:tc>
          <w:tcPr>
            <w:tcW w:w="155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AB4C25C" w14:textId="77777777" w:rsidR="00731520" w:rsidRPr="007B5581" w:rsidRDefault="00731520" w:rsidP="000B323E">
            <w:pPr>
              <w:spacing w:after="0" w:line="240" w:lineRule="auto"/>
              <w:jc w:val="center"/>
              <w:rPr>
                <w:rFonts w:cstheme="minorHAnsi"/>
              </w:rPr>
            </w:pPr>
            <w:r w:rsidRPr="007B5581">
              <w:rPr>
                <w:rFonts w:cstheme="minorHAnsi"/>
              </w:rPr>
              <w:t>K_U14</w:t>
            </w:r>
          </w:p>
          <w:p w14:paraId="03914EB8" w14:textId="77777777" w:rsidR="00731520" w:rsidRPr="007B5581" w:rsidRDefault="00731520" w:rsidP="000B323E">
            <w:pPr>
              <w:spacing w:after="0" w:line="240" w:lineRule="auto"/>
              <w:jc w:val="center"/>
              <w:rPr>
                <w:rFonts w:cstheme="minorHAnsi"/>
              </w:rPr>
            </w:pPr>
            <w:r w:rsidRPr="007B5581">
              <w:rPr>
                <w:rFonts w:cstheme="minorHAnsi"/>
              </w:rPr>
              <w:t>K_U17</w:t>
            </w:r>
          </w:p>
        </w:tc>
      </w:tr>
      <w:tr w:rsidR="00C514F2" w:rsidRPr="007B5581" w14:paraId="2D8D6996" w14:textId="77777777" w:rsidTr="004816EB">
        <w:trPr>
          <w:trHeight w:val="675"/>
        </w:trPr>
        <w:tc>
          <w:tcPr>
            <w:tcW w:w="127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6E7DD30" w14:textId="77777777" w:rsidR="00731520" w:rsidRPr="007B5581" w:rsidRDefault="00731520" w:rsidP="000B323E">
            <w:pPr>
              <w:spacing w:after="0" w:line="240" w:lineRule="auto"/>
              <w:jc w:val="center"/>
              <w:rPr>
                <w:rFonts w:cstheme="minorHAnsi"/>
              </w:rPr>
            </w:pPr>
            <w:r w:rsidRPr="007B5581">
              <w:rPr>
                <w:rFonts w:cstheme="minorHAnsi"/>
              </w:rPr>
              <w:t>E4_K</w:t>
            </w:r>
          </w:p>
        </w:tc>
        <w:tc>
          <w:tcPr>
            <w:tcW w:w="6237"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81D55C6" w14:textId="633648FF" w:rsidR="00731520" w:rsidRPr="007B5581" w:rsidRDefault="00731520" w:rsidP="000B323E">
            <w:pPr>
              <w:spacing w:after="0" w:line="240" w:lineRule="auto"/>
              <w:jc w:val="both"/>
              <w:rPr>
                <w:rFonts w:eastAsia="Times New Roman" w:cstheme="minorHAnsi"/>
              </w:rPr>
            </w:pPr>
            <w:r w:rsidRPr="007B5581">
              <w:rPr>
                <w:rFonts w:cstheme="minorHAnsi"/>
              </w:rPr>
              <w:t xml:space="preserve">Jest gotów doceniać znaczenie uczciwości intelektualnej </w:t>
            </w:r>
            <w:r w:rsidRPr="007B5581">
              <w:rPr>
                <w:rFonts w:cstheme="minorHAnsi"/>
              </w:rPr>
              <w:br/>
              <w:t>w działaniach własnych i innych osób, szczególnie w odniesieniu do wykorzystania technologii informacyjnych i informatycznych.</w:t>
            </w:r>
          </w:p>
        </w:tc>
        <w:tc>
          <w:tcPr>
            <w:tcW w:w="155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87076E2" w14:textId="77777777" w:rsidR="00731520" w:rsidRPr="007B5581" w:rsidRDefault="00731520" w:rsidP="000B323E">
            <w:pPr>
              <w:spacing w:after="0" w:line="240" w:lineRule="auto"/>
              <w:jc w:val="center"/>
              <w:rPr>
                <w:rFonts w:cstheme="minorHAnsi"/>
              </w:rPr>
            </w:pPr>
            <w:r w:rsidRPr="007B5581">
              <w:rPr>
                <w:rFonts w:cstheme="minorHAnsi"/>
              </w:rPr>
              <w:t>K_K02</w:t>
            </w:r>
          </w:p>
        </w:tc>
      </w:tr>
      <w:bookmarkEnd w:id="31"/>
      <w:tr w:rsidR="00C514F2" w:rsidRPr="007B5581" w14:paraId="183EF946" w14:textId="77777777" w:rsidTr="00C90780">
        <w:trPr>
          <w:trHeight w:val="570"/>
        </w:trPr>
        <w:tc>
          <w:tcPr>
            <w:tcW w:w="9072"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25185CC9" w14:textId="77777777" w:rsidR="00731520" w:rsidRPr="007B5581" w:rsidRDefault="00731520" w:rsidP="000B323E">
            <w:pPr>
              <w:spacing w:after="0" w:line="240" w:lineRule="auto"/>
              <w:jc w:val="center"/>
              <w:rPr>
                <w:rFonts w:eastAsia="Times New Roman" w:cstheme="minorHAnsi"/>
                <w:b/>
                <w:bCs/>
              </w:rPr>
            </w:pPr>
            <w:r w:rsidRPr="007B5581">
              <w:rPr>
                <w:rFonts w:eastAsia="Times New Roman" w:cstheme="minorHAnsi"/>
                <w:b/>
                <w:bCs/>
              </w:rPr>
              <w:t>Efekty uczenia się dla przedmiotu</w:t>
            </w:r>
          </w:p>
          <w:p w14:paraId="32AC54D3" w14:textId="77777777" w:rsidR="00731520" w:rsidRPr="007B5581" w:rsidRDefault="00731520" w:rsidP="000B323E">
            <w:pPr>
              <w:spacing w:after="0" w:line="240" w:lineRule="auto"/>
              <w:jc w:val="center"/>
              <w:rPr>
                <w:rFonts w:eastAsia="Times New Roman" w:cstheme="minorHAnsi"/>
                <w:b/>
                <w:bCs/>
              </w:rPr>
            </w:pPr>
            <w:r w:rsidRPr="007B5581">
              <w:rPr>
                <w:rFonts w:eastAsia="Times New Roman" w:cstheme="minorHAnsi"/>
                <w:b/>
                <w:bCs/>
              </w:rPr>
              <w:t>Ćwiczenia</w:t>
            </w:r>
          </w:p>
        </w:tc>
      </w:tr>
      <w:tr w:rsidR="00C514F2" w:rsidRPr="007B5581" w14:paraId="4512F6B3" w14:textId="77777777" w:rsidTr="004816EB">
        <w:trPr>
          <w:trHeight w:val="570"/>
        </w:trPr>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42EDA502" w14:textId="77777777" w:rsidR="00731520" w:rsidRPr="007B5581" w:rsidRDefault="00731520" w:rsidP="000B323E">
            <w:pPr>
              <w:spacing w:after="0" w:line="240" w:lineRule="auto"/>
              <w:jc w:val="center"/>
              <w:rPr>
                <w:rFonts w:eastAsia="Times New Roman" w:cstheme="minorHAnsi"/>
                <w:b/>
                <w:bCs/>
              </w:rPr>
            </w:pPr>
            <w:r w:rsidRPr="007B5581">
              <w:rPr>
                <w:rFonts w:eastAsia="Times New Roman" w:cstheme="minorHAnsi"/>
                <w:b/>
                <w:bCs/>
              </w:rPr>
              <w:t>Symbol efektu uczenia się</w:t>
            </w:r>
          </w:p>
        </w:tc>
        <w:tc>
          <w:tcPr>
            <w:tcW w:w="623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31E00882" w14:textId="77777777" w:rsidR="00731520" w:rsidRPr="007B5581" w:rsidRDefault="00731520" w:rsidP="000B323E">
            <w:pPr>
              <w:spacing w:after="0" w:line="240" w:lineRule="auto"/>
              <w:jc w:val="center"/>
              <w:rPr>
                <w:rFonts w:eastAsia="Times New Roman" w:cstheme="minorHAnsi"/>
                <w:b/>
                <w:bCs/>
              </w:rPr>
            </w:pPr>
            <w:r w:rsidRPr="007B5581">
              <w:rPr>
                <w:rFonts w:eastAsia="Times New Roman" w:cstheme="minorHAnsi"/>
                <w:b/>
                <w:bCs/>
              </w:rPr>
              <w:t>Opis efektu uczenia się</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7AB32157" w14:textId="77777777" w:rsidR="00731520" w:rsidRPr="007B5581" w:rsidRDefault="00731520" w:rsidP="000B323E">
            <w:pPr>
              <w:spacing w:after="0" w:line="240" w:lineRule="auto"/>
              <w:jc w:val="center"/>
              <w:rPr>
                <w:rFonts w:eastAsia="Times New Roman" w:cstheme="minorHAnsi"/>
                <w:b/>
                <w:bCs/>
              </w:rPr>
            </w:pPr>
            <w:r w:rsidRPr="007B5581">
              <w:rPr>
                <w:rFonts w:eastAsia="Times New Roman" w:cstheme="minorHAnsi"/>
                <w:b/>
                <w:bCs/>
              </w:rPr>
              <w:t>Odniesienie efektu do efektu kierunkowego</w:t>
            </w:r>
          </w:p>
        </w:tc>
      </w:tr>
      <w:tr w:rsidR="00C514F2" w:rsidRPr="007B5581" w14:paraId="44E5465C" w14:textId="77777777" w:rsidTr="004816EB">
        <w:trPr>
          <w:trHeight w:val="675"/>
        </w:trPr>
        <w:tc>
          <w:tcPr>
            <w:tcW w:w="127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38F00AE" w14:textId="77777777" w:rsidR="00731520" w:rsidRPr="007B5581" w:rsidRDefault="00731520" w:rsidP="000B323E">
            <w:pPr>
              <w:spacing w:after="0" w:line="240" w:lineRule="auto"/>
              <w:jc w:val="center"/>
              <w:rPr>
                <w:rFonts w:cstheme="minorHAnsi"/>
              </w:rPr>
            </w:pPr>
            <w:r w:rsidRPr="007B5581">
              <w:rPr>
                <w:rFonts w:cstheme="minorHAnsi"/>
              </w:rPr>
              <w:t>E1_W</w:t>
            </w:r>
          </w:p>
        </w:tc>
        <w:tc>
          <w:tcPr>
            <w:tcW w:w="6237"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019C9E9" w14:textId="77777777" w:rsidR="00731520" w:rsidRPr="007B5581" w:rsidRDefault="00731520" w:rsidP="000B323E">
            <w:pPr>
              <w:spacing w:after="0" w:line="240" w:lineRule="auto"/>
              <w:jc w:val="both"/>
              <w:rPr>
                <w:rFonts w:eastAsia="Times New Roman" w:cstheme="minorHAnsi"/>
              </w:rPr>
            </w:pPr>
            <w:r w:rsidRPr="007B5581">
              <w:rPr>
                <w:rFonts w:eastAsia="Times New Roman" w:cstheme="minorHAnsi"/>
              </w:rPr>
              <w:t>Zna zakres licencji oprogramowania i prawa autorskiego.</w:t>
            </w:r>
          </w:p>
        </w:tc>
        <w:tc>
          <w:tcPr>
            <w:tcW w:w="155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863BA0D" w14:textId="77777777" w:rsidR="00731520" w:rsidRPr="007B5581" w:rsidRDefault="00731520" w:rsidP="000B323E">
            <w:pPr>
              <w:spacing w:after="0" w:line="240" w:lineRule="auto"/>
              <w:jc w:val="center"/>
              <w:rPr>
                <w:rFonts w:cstheme="minorHAnsi"/>
              </w:rPr>
            </w:pPr>
            <w:r w:rsidRPr="007B5581">
              <w:rPr>
                <w:rFonts w:cstheme="minorHAnsi"/>
              </w:rPr>
              <w:t>K_W12</w:t>
            </w:r>
          </w:p>
        </w:tc>
      </w:tr>
      <w:tr w:rsidR="00C514F2" w:rsidRPr="007B5581" w14:paraId="65B2B626" w14:textId="77777777" w:rsidTr="004816EB">
        <w:trPr>
          <w:trHeight w:val="325"/>
        </w:trPr>
        <w:tc>
          <w:tcPr>
            <w:tcW w:w="127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AC915C2" w14:textId="77777777" w:rsidR="00731520" w:rsidRPr="007B5581" w:rsidRDefault="00731520" w:rsidP="000B323E">
            <w:pPr>
              <w:spacing w:after="0" w:line="240" w:lineRule="auto"/>
              <w:jc w:val="center"/>
              <w:rPr>
                <w:rFonts w:cstheme="minorHAnsi"/>
              </w:rPr>
            </w:pPr>
            <w:r w:rsidRPr="007B5581">
              <w:rPr>
                <w:rFonts w:cstheme="minorHAnsi"/>
              </w:rPr>
              <w:t>E2_W</w:t>
            </w:r>
          </w:p>
        </w:tc>
        <w:tc>
          <w:tcPr>
            <w:tcW w:w="6237"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F548140" w14:textId="77777777" w:rsidR="00731520" w:rsidRPr="007B5581" w:rsidRDefault="00731520" w:rsidP="000B323E">
            <w:pPr>
              <w:spacing w:after="0" w:line="240" w:lineRule="auto"/>
              <w:jc w:val="both"/>
              <w:rPr>
                <w:rFonts w:eastAsia="Times New Roman" w:cstheme="minorHAnsi"/>
              </w:rPr>
            </w:pPr>
            <w:r w:rsidRPr="007B5581">
              <w:rPr>
                <w:rFonts w:eastAsia="Times New Roman" w:cstheme="minorHAnsi"/>
              </w:rPr>
              <w:t>Zna i rozumie elementy systemu komputerowego (sprzęt, oprogramowanie, sieć, bazy danych).</w:t>
            </w:r>
          </w:p>
        </w:tc>
        <w:tc>
          <w:tcPr>
            <w:tcW w:w="155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7EF62EB" w14:textId="77777777" w:rsidR="00731520" w:rsidRPr="007B5581" w:rsidRDefault="00731520" w:rsidP="000B323E">
            <w:pPr>
              <w:spacing w:after="0" w:line="240" w:lineRule="auto"/>
              <w:jc w:val="center"/>
              <w:rPr>
                <w:rFonts w:cstheme="minorHAnsi"/>
              </w:rPr>
            </w:pPr>
            <w:r w:rsidRPr="007B5581">
              <w:rPr>
                <w:rFonts w:cstheme="minorHAnsi"/>
              </w:rPr>
              <w:t>K_W11</w:t>
            </w:r>
          </w:p>
        </w:tc>
      </w:tr>
      <w:tr w:rsidR="00C514F2" w:rsidRPr="007B5581" w14:paraId="638FA3A8" w14:textId="77777777" w:rsidTr="004816EB">
        <w:trPr>
          <w:trHeight w:val="375"/>
        </w:trPr>
        <w:tc>
          <w:tcPr>
            <w:tcW w:w="127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402B569" w14:textId="77777777" w:rsidR="00731520" w:rsidRPr="007B5581" w:rsidRDefault="00731520" w:rsidP="000B323E">
            <w:pPr>
              <w:spacing w:after="0" w:line="240" w:lineRule="auto"/>
              <w:jc w:val="center"/>
              <w:rPr>
                <w:rFonts w:cstheme="minorHAnsi"/>
              </w:rPr>
            </w:pPr>
            <w:r w:rsidRPr="007B5581">
              <w:rPr>
                <w:rFonts w:cstheme="minorHAnsi"/>
              </w:rPr>
              <w:t>E3_U</w:t>
            </w:r>
          </w:p>
        </w:tc>
        <w:tc>
          <w:tcPr>
            <w:tcW w:w="6237"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6F63C4F" w14:textId="77777777" w:rsidR="00731520" w:rsidRPr="007B5581" w:rsidRDefault="00731520" w:rsidP="000B323E">
            <w:pPr>
              <w:spacing w:after="0" w:line="240" w:lineRule="auto"/>
              <w:jc w:val="both"/>
              <w:rPr>
                <w:rFonts w:eastAsia="Times New Roman" w:cstheme="minorHAnsi"/>
              </w:rPr>
            </w:pPr>
            <w:r w:rsidRPr="007B5581">
              <w:rPr>
                <w:rFonts w:eastAsia="Times New Roman" w:cstheme="minorHAnsi"/>
              </w:rPr>
              <w:t>Potrafi przygotować w postaci prezentacji multimedialnej wystąpienia dotyczące wybranych aspektów funkcjonowania systemów komputerowych.</w:t>
            </w:r>
          </w:p>
        </w:tc>
        <w:tc>
          <w:tcPr>
            <w:tcW w:w="155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748142" w14:textId="77777777" w:rsidR="00731520" w:rsidRPr="007B5581" w:rsidRDefault="00731520" w:rsidP="000B323E">
            <w:pPr>
              <w:spacing w:after="0" w:line="240" w:lineRule="auto"/>
              <w:jc w:val="center"/>
              <w:rPr>
                <w:rFonts w:cstheme="minorHAnsi"/>
              </w:rPr>
            </w:pPr>
            <w:r w:rsidRPr="007B5581">
              <w:rPr>
                <w:rFonts w:cstheme="minorHAnsi"/>
              </w:rPr>
              <w:t>K_U17</w:t>
            </w:r>
          </w:p>
        </w:tc>
      </w:tr>
      <w:tr w:rsidR="00C514F2" w:rsidRPr="007B5581" w14:paraId="7F7535AD" w14:textId="77777777" w:rsidTr="004816EB">
        <w:trPr>
          <w:trHeight w:val="675"/>
        </w:trPr>
        <w:tc>
          <w:tcPr>
            <w:tcW w:w="127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886466A" w14:textId="77777777" w:rsidR="00731520" w:rsidRPr="007B5581" w:rsidRDefault="00731520" w:rsidP="000B323E">
            <w:pPr>
              <w:spacing w:after="0" w:line="240" w:lineRule="auto"/>
              <w:jc w:val="center"/>
              <w:rPr>
                <w:rFonts w:cstheme="minorHAnsi"/>
              </w:rPr>
            </w:pPr>
            <w:r w:rsidRPr="007B5581">
              <w:rPr>
                <w:rFonts w:cstheme="minorHAnsi"/>
              </w:rPr>
              <w:t>E4_U</w:t>
            </w:r>
          </w:p>
        </w:tc>
        <w:tc>
          <w:tcPr>
            <w:tcW w:w="6237"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24816F0" w14:textId="77777777" w:rsidR="00731520" w:rsidRPr="007B5581" w:rsidRDefault="00731520" w:rsidP="000B323E">
            <w:pPr>
              <w:spacing w:after="0" w:line="240" w:lineRule="auto"/>
              <w:jc w:val="both"/>
              <w:rPr>
                <w:rFonts w:eastAsia="Times New Roman" w:cstheme="minorHAnsi"/>
              </w:rPr>
            </w:pPr>
            <w:r w:rsidRPr="007B5581">
              <w:rPr>
                <w:rFonts w:eastAsia="Times New Roman" w:cstheme="minorHAnsi"/>
              </w:rPr>
              <w:t>Potrafi pracować w zespole wykorzystując przy tym nowoczesne technologie informacyjno-komunikacyjne.</w:t>
            </w:r>
          </w:p>
        </w:tc>
        <w:tc>
          <w:tcPr>
            <w:tcW w:w="155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2A4EB80" w14:textId="77777777" w:rsidR="00731520" w:rsidRPr="007B5581" w:rsidRDefault="00731520" w:rsidP="000B323E">
            <w:pPr>
              <w:spacing w:after="0" w:line="240" w:lineRule="auto"/>
              <w:jc w:val="center"/>
              <w:rPr>
                <w:rFonts w:cstheme="minorHAnsi"/>
              </w:rPr>
            </w:pPr>
            <w:r w:rsidRPr="007B5581">
              <w:rPr>
                <w:rFonts w:cstheme="minorHAnsi"/>
              </w:rPr>
              <w:t>K_U08</w:t>
            </w:r>
          </w:p>
          <w:p w14:paraId="1BEB6026" w14:textId="77777777" w:rsidR="00731520" w:rsidRPr="007B5581" w:rsidRDefault="00731520" w:rsidP="000B323E">
            <w:pPr>
              <w:spacing w:after="0" w:line="240" w:lineRule="auto"/>
              <w:jc w:val="center"/>
              <w:rPr>
                <w:rFonts w:cstheme="minorHAnsi"/>
              </w:rPr>
            </w:pPr>
            <w:r w:rsidRPr="007B5581">
              <w:rPr>
                <w:rFonts w:cstheme="minorHAnsi"/>
              </w:rPr>
              <w:t>K_U09</w:t>
            </w:r>
          </w:p>
          <w:p w14:paraId="2FD452B2" w14:textId="77777777" w:rsidR="00731520" w:rsidRPr="007B5581" w:rsidRDefault="00731520" w:rsidP="000B323E">
            <w:pPr>
              <w:spacing w:after="0" w:line="240" w:lineRule="auto"/>
              <w:jc w:val="center"/>
              <w:rPr>
                <w:rFonts w:cstheme="minorHAnsi"/>
              </w:rPr>
            </w:pPr>
            <w:r w:rsidRPr="007B5581">
              <w:rPr>
                <w:rFonts w:cstheme="minorHAnsi"/>
              </w:rPr>
              <w:t>K_U20</w:t>
            </w:r>
          </w:p>
        </w:tc>
      </w:tr>
    </w:tbl>
    <w:p w14:paraId="6426EA4D" w14:textId="77777777" w:rsidR="00731520" w:rsidRPr="007B5581" w:rsidRDefault="00731520" w:rsidP="00731520">
      <w:pPr>
        <w:keepNext/>
        <w:spacing w:after="0" w:line="360" w:lineRule="auto"/>
        <w:jc w:val="both"/>
        <w:outlineLvl w:val="2"/>
        <w:rPr>
          <w:rFont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3692"/>
        <w:gridCol w:w="978"/>
        <w:gridCol w:w="1566"/>
        <w:gridCol w:w="1568"/>
      </w:tblGrid>
      <w:tr w:rsidR="00C514F2" w:rsidRPr="007B5581" w14:paraId="73FBC484" w14:textId="77777777" w:rsidTr="000B323E">
        <w:trPr>
          <w:trHeight w:val="883"/>
        </w:trPr>
        <w:tc>
          <w:tcPr>
            <w:tcW w:w="3273" w:type="pct"/>
            <w:gridSpan w:val="3"/>
            <w:shd w:val="clear" w:color="auto" w:fill="DEEAF6" w:themeFill="accent5" w:themeFillTint="33"/>
            <w:vAlign w:val="center"/>
          </w:tcPr>
          <w:p w14:paraId="43F76D88"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0631C0EB"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color w:val="auto"/>
                <w:sz w:val="22"/>
                <w:szCs w:val="22"/>
              </w:rPr>
              <w:t>Grupa zajęć kierunkowych</w:t>
            </w:r>
          </w:p>
        </w:tc>
        <w:tc>
          <w:tcPr>
            <w:tcW w:w="1727" w:type="pct"/>
            <w:gridSpan w:val="2"/>
            <w:shd w:val="clear" w:color="auto" w:fill="DEEAF6" w:themeFill="accent5" w:themeFillTint="33"/>
            <w:vAlign w:val="center"/>
          </w:tcPr>
          <w:p w14:paraId="3DC2A7ED"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6FB0FD8C"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7C240948" w14:textId="77777777" w:rsidTr="000B323E">
        <w:trPr>
          <w:trHeight w:val="567"/>
        </w:trPr>
        <w:tc>
          <w:tcPr>
            <w:tcW w:w="5000" w:type="pct"/>
            <w:gridSpan w:val="5"/>
            <w:shd w:val="clear" w:color="auto" w:fill="FFFFFF" w:themeFill="background1"/>
            <w:vAlign w:val="center"/>
          </w:tcPr>
          <w:p w14:paraId="1CAEE215" w14:textId="14D24F3B" w:rsidR="00731520" w:rsidRPr="007B5581" w:rsidRDefault="00731520" w:rsidP="000B323E">
            <w:pPr>
              <w:pStyle w:val="Nagwek2"/>
              <w:spacing w:line="240" w:lineRule="auto"/>
              <w:ind w:left="576" w:hanging="576"/>
              <w:rPr>
                <w:rFonts w:asciiTheme="minorHAnsi" w:hAnsiTheme="minorHAnsi" w:cstheme="minorHAnsi"/>
                <w:sz w:val="22"/>
                <w:szCs w:val="22"/>
              </w:rPr>
            </w:pPr>
            <w:bookmarkStart w:id="32" w:name="_Nazwa_przedmiotu_kształcenia:_71"/>
            <w:bookmarkEnd w:id="32"/>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Zarządzanie finansami przedsiębiorstw</w:t>
            </w:r>
          </w:p>
        </w:tc>
      </w:tr>
      <w:tr w:rsidR="00C514F2" w:rsidRPr="007B5581" w14:paraId="4C518EE3" w14:textId="77777777" w:rsidTr="000B323E">
        <w:trPr>
          <w:trHeight w:val="569"/>
        </w:trPr>
        <w:tc>
          <w:tcPr>
            <w:tcW w:w="2734" w:type="pct"/>
            <w:gridSpan w:val="2"/>
            <w:shd w:val="clear" w:color="auto" w:fill="FFFFFF" w:themeFill="background1"/>
            <w:vAlign w:val="center"/>
          </w:tcPr>
          <w:p w14:paraId="0D84FE34" w14:textId="77777777" w:rsidR="00731520" w:rsidRPr="007B5581" w:rsidRDefault="00731520" w:rsidP="000B323E">
            <w:pPr>
              <w:spacing w:after="0" w:line="240" w:lineRule="auto"/>
              <w:contextualSpacing/>
              <w:jc w:val="center"/>
              <w:rPr>
                <w:rFonts w:cstheme="minorHAnsi"/>
                <w:b/>
              </w:rPr>
            </w:pPr>
            <w:r w:rsidRPr="007B5581">
              <w:rPr>
                <w:rFonts w:cstheme="minorHAnsi"/>
                <w:b/>
              </w:rPr>
              <w:t>Wykład</w:t>
            </w:r>
          </w:p>
        </w:tc>
        <w:tc>
          <w:tcPr>
            <w:tcW w:w="2266" w:type="pct"/>
            <w:gridSpan w:val="3"/>
            <w:shd w:val="clear" w:color="auto" w:fill="FFFFFF" w:themeFill="background1"/>
            <w:vAlign w:val="center"/>
          </w:tcPr>
          <w:p w14:paraId="4218CBDC" w14:textId="77777777" w:rsidR="00731520" w:rsidRPr="007B5581" w:rsidRDefault="00731520" w:rsidP="000B323E">
            <w:pPr>
              <w:spacing w:after="0" w:line="240" w:lineRule="auto"/>
              <w:contextualSpacing/>
              <w:jc w:val="center"/>
              <w:rPr>
                <w:rFonts w:cstheme="minorHAnsi"/>
                <w:b/>
              </w:rPr>
            </w:pPr>
            <w:r w:rsidRPr="007B5581">
              <w:rPr>
                <w:rFonts w:cstheme="minorHAnsi"/>
                <w:b/>
              </w:rPr>
              <w:t>Ćwiczenia</w:t>
            </w:r>
          </w:p>
        </w:tc>
      </w:tr>
      <w:tr w:rsidR="00C514F2" w:rsidRPr="007B5581" w14:paraId="79D92631" w14:textId="77777777" w:rsidTr="000B323E">
        <w:trPr>
          <w:trHeight w:val="567"/>
        </w:trPr>
        <w:tc>
          <w:tcPr>
            <w:tcW w:w="2734" w:type="pct"/>
            <w:gridSpan w:val="2"/>
          </w:tcPr>
          <w:p w14:paraId="6FE37DBE" w14:textId="77777777" w:rsidR="00731520" w:rsidRPr="007B5581" w:rsidRDefault="00731520" w:rsidP="000B323E">
            <w:pPr>
              <w:spacing w:after="0" w:line="240" w:lineRule="auto"/>
              <w:jc w:val="both"/>
              <w:rPr>
                <w:rFonts w:cstheme="minorHAnsi"/>
                <w:b/>
              </w:rPr>
            </w:pPr>
            <w:r w:rsidRPr="007B5581">
              <w:rPr>
                <w:rFonts w:cstheme="minorHAnsi"/>
                <w:b/>
              </w:rPr>
              <w:t>Program kształcenia (treści nauczania):</w:t>
            </w:r>
          </w:p>
          <w:p w14:paraId="055BD5B7" w14:textId="77777777" w:rsidR="00731520" w:rsidRPr="007B5581" w:rsidRDefault="00731520" w:rsidP="000B323E">
            <w:pPr>
              <w:shd w:val="clear" w:color="auto" w:fill="FFFFFF"/>
              <w:autoSpaceDE w:val="0"/>
              <w:autoSpaceDN w:val="0"/>
              <w:adjustRightInd w:val="0"/>
              <w:spacing w:after="0" w:line="240" w:lineRule="auto"/>
              <w:rPr>
                <w:rFonts w:cstheme="minorHAnsi"/>
                <w:b/>
              </w:rPr>
            </w:pPr>
            <w:r w:rsidRPr="007B5581">
              <w:rPr>
                <w:rFonts w:cstheme="minorHAnsi"/>
                <w:b/>
                <w:bCs/>
              </w:rPr>
              <w:t xml:space="preserve">T1 </w:t>
            </w:r>
            <w:r w:rsidRPr="007B5581">
              <w:rPr>
                <w:rFonts w:cstheme="minorHAnsi"/>
                <w:bCs/>
              </w:rPr>
              <w:t>Istota i cele zarządzania finansami przedsiębiorstwa</w:t>
            </w:r>
            <w:r w:rsidRPr="007B5581">
              <w:rPr>
                <w:rFonts w:cstheme="minorHAnsi"/>
                <w:b/>
                <w:bCs/>
              </w:rPr>
              <w:t xml:space="preserve"> </w:t>
            </w:r>
          </w:p>
          <w:p w14:paraId="2F229257" w14:textId="77777777" w:rsidR="00731520" w:rsidRPr="007B5581" w:rsidRDefault="00731520" w:rsidP="000B323E">
            <w:pPr>
              <w:shd w:val="clear" w:color="auto" w:fill="FFFFFF"/>
              <w:autoSpaceDE w:val="0"/>
              <w:autoSpaceDN w:val="0"/>
              <w:adjustRightInd w:val="0"/>
              <w:spacing w:after="0" w:line="240" w:lineRule="auto"/>
              <w:rPr>
                <w:rFonts w:cstheme="minorHAnsi"/>
                <w:bCs/>
              </w:rPr>
            </w:pPr>
            <w:r w:rsidRPr="007B5581">
              <w:rPr>
                <w:rFonts w:cstheme="minorHAnsi"/>
                <w:b/>
              </w:rPr>
              <w:t xml:space="preserve">T2 </w:t>
            </w:r>
            <w:r w:rsidRPr="007B5581">
              <w:rPr>
                <w:rFonts w:cstheme="minorHAnsi"/>
                <w:bCs/>
              </w:rPr>
              <w:t>Majątek i kapitały przedsiębiorstw</w:t>
            </w:r>
          </w:p>
          <w:p w14:paraId="5C54EAAC" w14:textId="28109DB5" w:rsidR="00731520" w:rsidRPr="007B5581" w:rsidRDefault="00731520" w:rsidP="000B323E">
            <w:pPr>
              <w:shd w:val="clear" w:color="auto" w:fill="FFFFFF"/>
              <w:autoSpaceDE w:val="0"/>
              <w:autoSpaceDN w:val="0"/>
              <w:adjustRightInd w:val="0"/>
              <w:spacing w:after="0" w:line="240" w:lineRule="auto"/>
              <w:rPr>
                <w:rFonts w:cstheme="minorHAnsi"/>
              </w:rPr>
            </w:pPr>
            <w:r w:rsidRPr="007B5581">
              <w:rPr>
                <w:rFonts w:cstheme="minorHAnsi"/>
                <w:b/>
              </w:rPr>
              <w:t xml:space="preserve">T3 </w:t>
            </w:r>
            <w:r w:rsidRPr="007B5581">
              <w:rPr>
                <w:rFonts w:cstheme="minorHAnsi"/>
              </w:rPr>
              <w:t>Źródła finansowania działalności przedsiębiorstwa</w:t>
            </w:r>
          </w:p>
          <w:p w14:paraId="40BBA4DF" w14:textId="77777777" w:rsidR="00731520" w:rsidRPr="007B5581" w:rsidRDefault="00731520" w:rsidP="000B323E">
            <w:pPr>
              <w:shd w:val="clear" w:color="auto" w:fill="FFFFFF"/>
              <w:autoSpaceDE w:val="0"/>
              <w:autoSpaceDN w:val="0"/>
              <w:adjustRightInd w:val="0"/>
              <w:spacing w:after="0" w:line="240" w:lineRule="auto"/>
              <w:rPr>
                <w:rFonts w:cstheme="minorHAnsi"/>
              </w:rPr>
            </w:pPr>
            <w:r w:rsidRPr="007B5581">
              <w:rPr>
                <w:rFonts w:cstheme="minorHAnsi"/>
                <w:b/>
              </w:rPr>
              <w:t>T4</w:t>
            </w:r>
            <w:r w:rsidRPr="007B5581">
              <w:rPr>
                <w:rFonts w:cstheme="minorHAnsi"/>
              </w:rPr>
              <w:t xml:space="preserve"> Zarządzanie kapitałem obrotowym </w:t>
            </w:r>
          </w:p>
          <w:p w14:paraId="79B0D76D" w14:textId="43A771FC" w:rsidR="00731520" w:rsidRPr="007B5581" w:rsidRDefault="00731520" w:rsidP="000B323E">
            <w:pPr>
              <w:shd w:val="clear" w:color="auto" w:fill="FFFFFF"/>
              <w:autoSpaceDE w:val="0"/>
              <w:autoSpaceDN w:val="0"/>
              <w:adjustRightInd w:val="0"/>
              <w:spacing w:after="0" w:line="240" w:lineRule="auto"/>
              <w:rPr>
                <w:rFonts w:cstheme="minorHAnsi"/>
                <w:b/>
              </w:rPr>
            </w:pPr>
            <w:r w:rsidRPr="007B5581">
              <w:rPr>
                <w:rFonts w:cstheme="minorHAnsi"/>
                <w:b/>
              </w:rPr>
              <w:t xml:space="preserve">T5 </w:t>
            </w:r>
            <w:r w:rsidRPr="007B5581">
              <w:rPr>
                <w:rFonts w:cstheme="minorHAnsi"/>
              </w:rPr>
              <w:t>Zarządzanie środkami pieniężnymi</w:t>
            </w:r>
          </w:p>
          <w:p w14:paraId="10455754" w14:textId="77777777" w:rsidR="00731520" w:rsidRPr="007B5581" w:rsidRDefault="00731520" w:rsidP="000B323E">
            <w:pPr>
              <w:pStyle w:val="HTML-wstpniesformatowany"/>
              <w:rPr>
                <w:rFonts w:asciiTheme="minorHAnsi" w:eastAsiaTheme="majorEastAsia" w:hAnsiTheme="minorHAnsi" w:cstheme="minorHAnsi"/>
                <w:sz w:val="22"/>
                <w:szCs w:val="22"/>
              </w:rPr>
            </w:pPr>
            <w:r w:rsidRPr="007B5581">
              <w:rPr>
                <w:rFonts w:asciiTheme="minorHAnsi" w:hAnsiTheme="minorHAnsi" w:cstheme="minorHAnsi"/>
                <w:b/>
                <w:sz w:val="22"/>
                <w:szCs w:val="22"/>
              </w:rPr>
              <w:t>T6</w:t>
            </w:r>
            <w:r w:rsidRPr="007B5581">
              <w:rPr>
                <w:rStyle w:val="y2iqfc"/>
                <w:rFonts w:asciiTheme="minorHAnsi" w:eastAsiaTheme="majorEastAsia" w:hAnsiTheme="minorHAnsi" w:cstheme="minorHAnsi"/>
                <w:sz w:val="22"/>
                <w:szCs w:val="22"/>
              </w:rPr>
              <w:t xml:space="preserve"> Inwestycje finansowe z punktu widzenia ryzyka</w:t>
            </w:r>
          </w:p>
          <w:p w14:paraId="4F33E631" w14:textId="0D0D39FE" w:rsidR="00731520" w:rsidRPr="007B5581" w:rsidRDefault="00731520" w:rsidP="000B323E">
            <w:pPr>
              <w:shd w:val="clear" w:color="auto" w:fill="FFFFFF"/>
              <w:autoSpaceDE w:val="0"/>
              <w:autoSpaceDN w:val="0"/>
              <w:adjustRightInd w:val="0"/>
              <w:spacing w:after="0" w:line="240" w:lineRule="auto"/>
              <w:rPr>
                <w:rFonts w:cstheme="minorHAnsi"/>
                <w:b/>
              </w:rPr>
            </w:pPr>
            <w:r w:rsidRPr="007B5581">
              <w:rPr>
                <w:rFonts w:cstheme="minorHAnsi"/>
                <w:b/>
              </w:rPr>
              <w:t xml:space="preserve">T7 </w:t>
            </w:r>
            <w:r w:rsidRPr="007B5581">
              <w:rPr>
                <w:rFonts w:cstheme="minorHAnsi"/>
              </w:rPr>
              <w:t>Zysk i rentowność</w:t>
            </w:r>
          </w:p>
        </w:tc>
        <w:tc>
          <w:tcPr>
            <w:tcW w:w="2266" w:type="pct"/>
            <w:gridSpan w:val="3"/>
          </w:tcPr>
          <w:p w14:paraId="1512B3E1" w14:textId="77777777" w:rsidR="00731520" w:rsidRPr="007B5581" w:rsidRDefault="00731520" w:rsidP="000B323E">
            <w:pPr>
              <w:spacing w:after="0" w:line="240" w:lineRule="auto"/>
              <w:jc w:val="both"/>
              <w:rPr>
                <w:rFonts w:cstheme="minorHAnsi"/>
                <w:b/>
              </w:rPr>
            </w:pPr>
            <w:r w:rsidRPr="007B5581">
              <w:rPr>
                <w:rFonts w:cstheme="minorHAnsi"/>
                <w:b/>
              </w:rPr>
              <w:t>Program kształcenia (treści nauczania):</w:t>
            </w:r>
          </w:p>
          <w:p w14:paraId="098B7C8F" w14:textId="77777777" w:rsidR="00731520" w:rsidRPr="007B5581" w:rsidRDefault="00731520" w:rsidP="000B323E">
            <w:pPr>
              <w:pStyle w:val="HTML-wstpniesformatowany"/>
              <w:rPr>
                <w:rStyle w:val="y2iqfc"/>
                <w:rFonts w:asciiTheme="minorHAnsi" w:eastAsiaTheme="majorEastAsia" w:hAnsiTheme="minorHAnsi" w:cstheme="minorHAnsi"/>
                <w:sz w:val="22"/>
                <w:szCs w:val="22"/>
              </w:rPr>
            </w:pPr>
            <w:r w:rsidRPr="007B5581">
              <w:rPr>
                <w:rFonts w:asciiTheme="minorHAnsi" w:hAnsiTheme="minorHAnsi" w:cstheme="minorHAnsi"/>
                <w:b/>
                <w:sz w:val="22"/>
                <w:szCs w:val="22"/>
              </w:rPr>
              <w:t xml:space="preserve">T1 </w:t>
            </w:r>
            <w:r w:rsidRPr="007B5581">
              <w:rPr>
                <w:rStyle w:val="y2iqfc"/>
                <w:rFonts w:asciiTheme="minorHAnsi" w:eastAsiaTheme="majorEastAsia" w:hAnsiTheme="minorHAnsi" w:cstheme="minorHAnsi"/>
                <w:sz w:val="22"/>
                <w:szCs w:val="22"/>
              </w:rPr>
              <w:t xml:space="preserve">Struktura i koszt kapitału </w:t>
            </w:r>
            <w:r w:rsidRPr="007B5581">
              <w:rPr>
                <w:rStyle w:val="y2iqfc"/>
                <w:rFonts w:asciiTheme="minorHAnsi" w:eastAsiaTheme="majorEastAsia" w:hAnsiTheme="minorHAnsi" w:cstheme="minorHAnsi"/>
                <w:sz w:val="22"/>
                <w:szCs w:val="22"/>
              </w:rPr>
              <w:br/>
              <w:t>w przedsiębiorstwie</w:t>
            </w:r>
          </w:p>
          <w:p w14:paraId="473627CE" w14:textId="77777777" w:rsidR="00731520" w:rsidRPr="007B5581" w:rsidRDefault="00731520" w:rsidP="000B323E">
            <w:pPr>
              <w:pStyle w:val="HTML-wstpniesformatowany"/>
              <w:rPr>
                <w:rFonts w:asciiTheme="minorHAnsi" w:hAnsiTheme="minorHAnsi" w:cstheme="minorHAnsi"/>
                <w:sz w:val="22"/>
                <w:szCs w:val="22"/>
              </w:rPr>
            </w:pPr>
            <w:r w:rsidRPr="007B5581">
              <w:rPr>
                <w:rStyle w:val="y2iqfc"/>
                <w:rFonts w:asciiTheme="minorHAnsi" w:eastAsiaTheme="majorEastAsia" w:hAnsiTheme="minorHAnsi" w:cstheme="minorHAnsi"/>
                <w:b/>
                <w:sz w:val="22"/>
                <w:szCs w:val="22"/>
              </w:rPr>
              <w:t>T2</w:t>
            </w:r>
            <w:r w:rsidRPr="007B5581">
              <w:rPr>
                <w:rStyle w:val="y2iqfc"/>
                <w:rFonts w:asciiTheme="minorHAnsi" w:eastAsiaTheme="majorEastAsia" w:hAnsiTheme="minorHAnsi" w:cstheme="minorHAnsi"/>
                <w:sz w:val="22"/>
                <w:szCs w:val="22"/>
              </w:rPr>
              <w:t xml:space="preserve"> Wykorzystanie dźwigni finansowej </w:t>
            </w:r>
          </w:p>
          <w:p w14:paraId="03A1E9F9" w14:textId="77777777" w:rsidR="00731520" w:rsidRPr="007B5581" w:rsidRDefault="00731520" w:rsidP="000B323E">
            <w:pPr>
              <w:shd w:val="clear" w:color="auto" w:fill="FFFFFF"/>
              <w:autoSpaceDE w:val="0"/>
              <w:autoSpaceDN w:val="0"/>
              <w:adjustRightInd w:val="0"/>
              <w:spacing w:after="0" w:line="240" w:lineRule="auto"/>
              <w:rPr>
                <w:rFonts w:cstheme="minorHAnsi"/>
              </w:rPr>
            </w:pPr>
            <w:r w:rsidRPr="007B5581">
              <w:rPr>
                <w:rFonts w:cstheme="minorHAnsi"/>
                <w:b/>
              </w:rPr>
              <w:t xml:space="preserve">T3 </w:t>
            </w:r>
            <w:r w:rsidRPr="007B5581">
              <w:rPr>
                <w:rFonts w:cstheme="minorHAnsi"/>
              </w:rPr>
              <w:t>Badanie zagrożenia upadłością</w:t>
            </w:r>
            <w:r w:rsidRPr="007B5581">
              <w:rPr>
                <w:rFonts w:cstheme="minorHAnsi"/>
                <w:b/>
              </w:rPr>
              <w:t xml:space="preserve"> </w:t>
            </w:r>
          </w:p>
          <w:p w14:paraId="7599AAA7" w14:textId="77777777" w:rsidR="00731520" w:rsidRPr="007B5581" w:rsidRDefault="00731520" w:rsidP="000B323E">
            <w:pPr>
              <w:shd w:val="clear" w:color="auto" w:fill="FFFFFF"/>
              <w:autoSpaceDE w:val="0"/>
              <w:autoSpaceDN w:val="0"/>
              <w:adjustRightInd w:val="0"/>
              <w:spacing w:after="0" w:line="240" w:lineRule="auto"/>
              <w:rPr>
                <w:rFonts w:cstheme="minorHAnsi"/>
              </w:rPr>
            </w:pPr>
            <w:r w:rsidRPr="007B5581">
              <w:rPr>
                <w:rFonts w:cstheme="minorHAnsi"/>
                <w:b/>
              </w:rPr>
              <w:t xml:space="preserve">T4 </w:t>
            </w:r>
            <w:r w:rsidRPr="007B5581">
              <w:rPr>
                <w:rFonts w:cstheme="minorHAnsi"/>
              </w:rPr>
              <w:t xml:space="preserve">Wycena opłacalności inwestycji </w:t>
            </w:r>
          </w:p>
          <w:p w14:paraId="2334C786" w14:textId="77777777" w:rsidR="00731520" w:rsidRPr="007B5581" w:rsidRDefault="00731520" w:rsidP="000B323E">
            <w:pPr>
              <w:pStyle w:val="NormalnyWeb"/>
              <w:spacing w:before="0" w:beforeAutospacing="0" w:after="90" w:afterAutospacing="0"/>
              <w:rPr>
                <w:rFonts w:asciiTheme="minorHAnsi" w:hAnsiTheme="minorHAnsi" w:cstheme="minorHAnsi"/>
                <w:sz w:val="22"/>
                <w:szCs w:val="22"/>
              </w:rPr>
            </w:pPr>
            <w:r w:rsidRPr="007B5581">
              <w:rPr>
                <w:rFonts w:asciiTheme="minorHAnsi" w:hAnsiTheme="minorHAnsi" w:cstheme="minorHAnsi"/>
                <w:b/>
                <w:sz w:val="22"/>
                <w:szCs w:val="22"/>
              </w:rPr>
              <w:t>T5</w:t>
            </w:r>
            <w:r w:rsidRPr="007B5581">
              <w:rPr>
                <w:rFonts w:asciiTheme="minorHAnsi" w:hAnsiTheme="minorHAnsi" w:cstheme="minorHAnsi"/>
                <w:sz w:val="22"/>
                <w:szCs w:val="22"/>
              </w:rPr>
              <w:t xml:space="preserve"> Ryzyko w działalności przedsiębiorstwa </w:t>
            </w:r>
          </w:p>
          <w:p w14:paraId="3AD72716" w14:textId="77777777" w:rsidR="00731520" w:rsidRPr="007B5581" w:rsidRDefault="00731520" w:rsidP="000B323E">
            <w:pPr>
              <w:pStyle w:val="Tekstpodstawowy"/>
              <w:rPr>
                <w:rFonts w:asciiTheme="minorHAnsi" w:hAnsiTheme="minorHAnsi" w:cstheme="minorHAnsi"/>
                <w:i/>
                <w:iCs/>
                <w:sz w:val="22"/>
                <w:szCs w:val="22"/>
              </w:rPr>
            </w:pPr>
          </w:p>
          <w:p w14:paraId="6B0354CD" w14:textId="77777777" w:rsidR="00731520" w:rsidRPr="007B5581" w:rsidRDefault="00731520" w:rsidP="000B323E">
            <w:pPr>
              <w:pStyle w:val="Tekstpodstawowy"/>
              <w:contextualSpacing/>
              <w:rPr>
                <w:rFonts w:asciiTheme="minorHAnsi" w:hAnsiTheme="minorHAnsi" w:cstheme="minorHAnsi"/>
                <w:b/>
                <w:sz w:val="22"/>
                <w:szCs w:val="22"/>
              </w:rPr>
            </w:pPr>
          </w:p>
        </w:tc>
      </w:tr>
      <w:tr w:rsidR="00C514F2" w:rsidRPr="007B5581" w14:paraId="1E44DFEA" w14:textId="77777777" w:rsidTr="000B323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1A9B3165" w14:textId="77777777" w:rsidR="00731520" w:rsidRPr="007B5581" w:rsidRDefault="00731520" w:rsidP="000B323E">
            <w:pPr>
              <w:spacing w:after="0" w:line="240" w:lineRule="auto"/>
              <w:jc w:val="center"/>
              <w:rPr>
                <w:rFonts w:cstheme="minorHAnsi"/>
                <w:b/>
              </w:rPr>
            </w:pPr>
            <w:r w:rsidRPr="007B5581">
              <w:rPr>
                <w:rFonts w:cstheme="minorHAnsi"/>
                <w:b/>
              </w:rPr>
              <w:t>Efekty uczenia się dla przedmiotu</w:t>
            </w:r>
          </w:p>
          <w:p w14:paraId="4EC2B274" w14:textId="77777777" w:rsidR="00731520" w:rsidRPr="007B5581" w:rsidRDefault="00731520" w:rsidP="000B323E">
            <w:pPr>
              <w:spacing w:after="0" w:line="240" w:lineRule="auto"/>
              <w:jc w:val="center"/>
              <w:rPr>
                <w:rFonts w:cstheme="minorHAnsi"/>
                <w:b/>
              </w:rPr>
            </w:pPr>
            <w:r w:rsidRPr="007B5581">
              <w:rPr>
                <w:rFonts w:cstheme="minorHAnsi"/>
                <w:b/>
              </w:rPr>
              <w:t>Wykład</w:t>
            </w:r>
          </w:p>
        </w:tc>
      </w:tr>
      <w:tr w:rsidR="00C514F2" w:rsidRPr="007B5581" w14:paraId="293FA13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shd w:val="clear" w:color="auto" w:fill="FFFFFF" w:themeFill="background1"/>
            <w:vAlign w:val="center"/>
          </w:tcPr>
          <w:p w14:paraId="534ECA54" w14:textId="77777777" w:rsidR="00731520" w:rsidRPr="007B5581" w:rsidRDefault="00731520" w:rsidP="000B323E">
            <w:pPr>
              <w:spacing w:after="0" w:line="240" w:lineRule="auto"/>
              <w:jc w:val="center"/>
              <w:rPr>
                <w:rFonts w:cstheme="minorHAnsi"/>
                <w:b/>
                <w:bCs/>
              </w:rPr>
            </w:pPr>
            <w:r w:rsidRPr="007B5581">
              <w:rPr>
                <w:rFonts w:cstheme="minorHAnsi"/>
                <w:b/>
                <w:bCs/>
              </w:rPr>
              <w:lastRenderedPageBreak/>
              <w:t>Symbol</w:t>
            </w:r>
          </w:p>
          <w:p w14:paraId="10B4ECCF" w14:textId="77777777" w:rsidR="00731520" w:rsidRPr="007B5581" w:rsidRDefault="00731520" w:rsidP="000B323E">
            <w:pPr>
              <w:spacing w:after="0" w:line="240" w:lineRule="auto"/>
              <w:jc w:val="center"/>
              <w:rPr>
                <w:rFonts w:cstheme="minorHAnsi"/>
                <w:b/>
                <w:bCs/>
              </w:rPr>
            </w:pPr>
            <w:r w:rsidRPr="007B5581">
              <w:rPr>
                <w:rFonts w:cstheme="minorHAnsi"/>
                <w:b/>
                <w:bCs/>
              </w:rPr>
              <w:t xml:space="preserve"> efektu </w:t>
            </w:r>
          </w:p>
          <w:p w14:paraId="07ED7115" w14:textId="77777777" w:rsidR="00731520" w:rsidRPr="007B5581" w:rsidRDefault="00731520" w:rsidP="000B323E">
            <w:pPr>
              <w:spacing w:after="0" w:line="240" w:lineRule="auto"/>
              <w:jc w:val="center"/>
              <w:rPr>
                <w:rFonts w:cstheme="minorHAnsi"/>
                <w:b/>
                <w:bCs/>
              </w:rPr>
            </w:pPr>
            <w:r w:rsidRPr="007B5581">
              <w:rPr>
                <w:rFonts w:cstheme="minorHAnsi"/>
                <w:b/>
                <w:bCs/>
              </w:rPr>
              <w:t>uczenia się</w:t>
            </w:r>
          </w:p>
        </w:tc>
        <w:tc>
          <w:tcPr>
            <w:tcW w:w="3436" w:type="pct"/>
            <w:gridSpan w:val="3"/>
            <w:shd w:val="clear" w:color="auto" w:fill="FFFFFF" w:themeFill="background1"/>
            <w:vAlign w:val="center"/>
          </w:tcPr>
          <w:p w14:paraId="3B17E8BA" w14:textId="77777777" w:rsidR="00731520" w:rsidRPr="007B5581" w:rsidRDefault="00731520" w:rsidP="000B323E">
            <w:pPr>
              <w:spacing w:after="0" w:line="240" w:lineRule="auto"/>
              <w:jc w:val="center"/>
              <w:rPr>
                <w:rFonts w:cstheme="minorHAnsi"/>
                <w:b/>
                <w:bCs/>
              </w:rPr>
            </w:pPr>
            <w:r w:rsidRPr="007B5581">
              <w:rPr>
                <w:rFonts w:cstheme="minorHAnsi"/>
                <w:b/>
                <w:bCs/>
              </w:rPr>
              <w:t>Opis efektu uczenia się</w:t>
            </w:r>
          </w:p>
        </w:tc>
        <w:tc>
          <w:tcPr>
            <w:tcW w:w="864" w:type="pct"/>
            <w:shd w:val="clear" w:color="auto" w:fill="FFFFFF" w:themeFill="background1"/>
            <w:vAlign w:val="center"/>
          </w:tcPr>
          <w:p w14:paraId="1F4806F5" w14:textId="77777777" w:rsidR="00731520" w:rsidRPr="007B5581" w:rsidRDefault="00731520" w:rsidP="000B323E">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68D06EE"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0" w:type="pct"/>
            <w:vAlign w:val="center"/>
          </w:tcPr>
          <w:p w14:paraId="0919C93A" w14:textId="77777777" w:rsidR="00731520" w:rsidRPr="007B5581" w:rsidRDefault="00731520" w:rsidP="000B323E">
            <w:pPr>
              <w:spacing w:after="0" w:line="240" w:lineRule="auto"/>
              <w:jc w:val="center"/>
              <w:rPr>
                <w:rFonts w:cstheme="minorHAnsi"/>
              </w:rPr>
            </w:pPr>
            <w:r w:rsidRPr="007B5581">
              <w:rPr>
                <w:rFonts w:cstheme="minorHAnsi"/>
              </w:rPr>
              <w:t>E1_W</w:t>
            </w:r>
          </w:p>
        </w:tc>
        <w:tc>
          <w:tcPr>
            <w:tcW w:w="3436" w:type="pct"/>
            <w:gridSpan w:val="3"/>
            <w:vAlign w:val="center"/>
          </w:tcPr>
          <w:p w14:paraId="3D4979A8" w14:textId="5CADA01F" w:rsidR="00731520" w:rsidRPr="007B5581" w:rsidRDefault="00731520" w:rsidP="000B323E">
            <w:pPr>
              <w:pStyle w:val="HTML-wstpniesformatowany"/>
              <w:jc w:val="both"/>
              <w:rPr>
                <w:rFonts w:asciiTheme="minorHAnsi" w:hAnsiTheme="minorHAnsi" w:cstheme="minorHAnsi"/>
                <w:sz w:val="22"/>
                <w:szCs w:val="22"/>
              </w:rPr>
            </w:pPr>
            <w:r w:rsidRPr="007B5581">
              <w:rPr>
                <w:rStyle w:val="y2iqfc"/>
                <w:rFonts w:asciiTheme="minorHAnsi" w:eastAsiaTheme="majorEastAsia" w:hAnsiTheme="minorHAnsi" w:cstheme="minorHAnsi"/>
                <w:sz w:val="22"/>
                <w:szCs w:val="22"/>
              </w:rPr>
              <w:t xml:space="preserve">Zna i rozumie zasady funkcjonowania systemu finansowego oraz zna główne instrumenty finansowe i zasady ich wykorzystania </w:t>
            </w:r>
            <w:r w:rsidR="0080682E" w:rsidRPr="007B5581">
              <w:rPr>
                <w:rStyle w:val="y2iqfc"/>
                <w:rFonts w:asciiTheme="minorHAnsi" w:eastAsiaTheme="majorEastAsia" w:hAnsiTheme="minorHAnsi" w:cstheme="minorHAnsi"/>
                <w:sz w:val="22"/>
                <w:szCs w:val="22"/>
              </w:rPr>
              <w:br/>
            </w:r>
            <w:r w:rsidRPr="007B5581">
              <w:rPr>
                <w:rStyle w:val="y2iqfc"/>
                <w:rFonts w:asciiTheme="minorHAnsi" w:eastAsiaTheme="majorEastAsia" w:hAnsiTheme="minorHAnsi" w:cstheme="minorHAnsi"/>
                <w:sz w:val="22"/>
                <w:szCs w:val="22"/>
              </w:rPr>
              <w:t>w działalności gospodarczej.</w:t>
            </w:r>
          </w:p>
        </w:tc>
        <w:tc>
          <w:tcPr>
            <w:tcW w:w="864" w:type="pct"/>
            <w:vAlign w:val="center"/>
          </w:tcPr>
          <w:p w14:paraId="46CCF5BA" w14:textId="77777777" w:rsidR="00731520" w:rsidRPr="007B5581" w:rsidRDefault="00731520" w:rsidP="000B323E">
            <w:pPr>
              <w:spacing w:after="0" w:line="240" w:lineRule="auto"/>
              <w:jc w:val="center"/>
              <w:rPr>
                <w:rFonts w:cstheme="minorHAnsi"/>
                <w:bCs/>
              </w:rPr>
            </w:pPr>
            <w:r w:rsidRPr="007B5581">
              <w:rPr>
                <w:rFonts w:cstheme="minorHAnsi"/>
              </w:rPr>
              <w:t>K_W06</w:t>
            </w:r>
          </w:p>
          <w:p w14:paraId="3FFBB64A" w14:textId="77777777" w:rsidR="00731520" w:rsidRPr="007B5581" w:rsidRDefault="00731520" w:rsidP="000B323E">
            <w:pPr>
              <w:spacing w:after="0" w:line="240" w:lineRule="auto"/>
              <w:jc w:val="center"/>
              <w:rPr>
                <w:rFonts w:cstheme="minorHAnsi"/>
                <w:bCs/>
              </w:rPr>
            </w:pPr>
            <w:r w:rsidRPr="007B5581">
              <w:rPr>
                <w:rFonts w:cstheme="minorHAnsi"/>
              </w:rPr>
              <w:t>K_W16</w:t>
            </w:r>
          </w:p>
        </w:tc>
      </w:tr>
      <w:tr w:rsidR="00C514F2" w:rsidRPr="007B5581" w14:paraId="2D3EB840"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B4FAE54" w14:textId="77777777" w:rsidR="00731520" w:rsidRPr="007B5581" w:rsidRDefault="00731520" w:rsidP="000B323E">
            <w:pPr>
              <w:spacing w:after="0" w:line="240" w:lineRule="auto"/>
              <w:jc w:val="center"/>
              <w:rPr>
                <w:rFonts w:cstheme="minorHAnsi"/>
              </w:rPr>
            </w:pPr>
            <w:r w:rsidRPr="007B5581">
              <w:rPr>
                <w:rFonts w:cstheme="minorHAnsi"/>
              </w:rPr>
              <w:t>E2_W</w:t>
            </w:r>
          </w:p>
        </w:tc>
        <w:tc>
          <w:tcPr>
            <w:tcW w:w="3436" w:type="pct"/>
            <w:gridSpan w:val="3"/>
            <w:vAlign w:val="center"/>
          </w:tcPr>
          <w:p w14:paraId="1ADFAC80" w14:textId="54C9CC40" w:rsidR="00731520" w:rsidRPr="007B5581" w:rsidRDefault="00731520" w:rsidP="000B323E">
            <w:pPr>
              <w:pStyle w:val="HTML-wstpniesformatowany"/>
              <w:jc w:val="both"/>
              <w:rPr>
                <w:rFonts w:asciiTheme="minorHAnsi" w:hAnsiTheme="minorHAnsi" w:cstheme="minorHAnsi"/>
                <w:sz w:val="22"/>
                <w:szCs w:val="22"/>
              </w:rPr>
            </w:pPr>
            <w:r w:rsidRPr="007B5581">
              <w:rPr>
                <w:rStyle w:val="y2iqfc"/>
                <w:rFonts w:asciiTheme="minorHAnsi" w:eastAsiaTheme="majorEastAsia" w:hAnsiTheme="minorHAnsi" w:cstheme="minorHAnsi"/>
                <w:sz w:val="22"/>
                <w:szCs w:val="22"/>
              </w:rPr>
              <w:t xml:space="preserve">Zna i rozumie zasady zarządzania finansami przedsiębiorstwa, </w:t>
            </w:r>
            <w:r w:rsidR="0080682E" w:rsidRPr="007B5581">
              <w:rPr>
                <w:rStyle w:val="y2iqfc"/>
                <w:rFonts w:asciiTheme="minorHAnsi" w:eastAsiaTheme="majorEastAsia" w:hAnsiTheme="minorHAnsi" w:cstheme="minorHAnsi"/>
                <w:sz w:val="22"/>
                <w:szCs w:val="22"/>
              </w:rPr>
              <w:br/>
            </w:r>
            <w:r w:rsidRPr="007B5581">
              <w:rPr>
                <w:rStyle w:val="y2iqfc"/>
                <w:rFonts w:asciiTheme="minorHAnsi" w:eastAsiaTheme="majorEastAsia" w:hAnsiTheme="minorHAnsi" w:cstheme="minorHAnsi"/>
                <w:sz w:val="22"/>
                <w:szCs w:val="22"/>
              </w:rPr>
              <w:t>a także uwarunkowania podejmowania decyzji finansowych.</w:t>
            </w:r>
          </w:p>
        </w:tc>
        <w:tc>
          <w:tcPr>
            <w:tcW w:w="864" w:type="pct"/>
            <w:vAlign w:val="center"/>
          </w:tcPr>
          <w:p w14:paraId="11E97821" w14:textId="77777777" w:rsidR="00731520" w:rsidRPr="007B5581" w:rsidRDefault="00731520" w:rsidP="000B323E">
            <w:pPr>
              <w:spacing w:after="0" w:line="240" w:lineRule="auto"/>
              <w:jc w:val="center"/>
              <w:rPr>
                <w:rFonts w:cstheme="minorHAnsi"/>
                <w:bCs/>
              </w:rPr>
            </w:pPr>
            <w:r w:rsidRPr="007B5581">
              <w:rPr>
                <w:rFonts w:cstheme="minorHAnsi"/>
              </w:rPr>
              <w:t>K_W06</w:t>
            </w:r>
          </w:p>
          <w:p w14:paraId="44B2445C" w14:textId="77777777" w:rsidR="00731520" w:rsidRPr="007B5581" w:rsidRDefault="00731520" w:rsidP="000B323E">
            <w:pPr>
              <w:spacing w:after="0" w:line="240" w:lineRule="auto"/>
              <w:jc w:val="center"/>
              <w:rPr>
                <w:rFonts w:cstheme="minorHAnsi"/>
                <w:bCs/>
              </w:rPr>
            </w:pPr>
            <w:r w:rsidRPr="007B5581">
              <w:rPr>
                <w:rFonts w:cstheme="minorHAnsi"/>
              </w:rPr>
              <w:t>K_W16</w:t>
            </w:r>
          </w:p>
          <w:p w14:paraId="05F54402" w14:textId="77777777" w:rsidR="00731520" w:rsidRPr="007B5581" w:rsidRDefault="00731520" w:rsidP="000B323E">
            <w:pPr>
              <w:spacing w:after="0" w:line="240" w:lineRule="auto"/>
              <w:jc w:val="center"/>
              <w:rPr>
                <w:rFonts w:cstheme="minorHAnsi"/>
                <w:bCs/>
              </w:rPr>
            </w:pPr>
            <w:r w:rsidRPr="007B5581">
              <w:rPr>
                <w:rFonts w:cstheme="minorHAnsi"/>
              </w:rPr>
              <w:t>K_W17</w:t>
            </w:r>
          </w:p>
        </w:tc>
      </w:tr>
      <w:tr w:rsidR="00C514F2" w:rsidRPr="007B5581" w14:paraId="41A91618"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5A2F3994" w14:textId="77777777" w:rsidR="00731520" w:rsidRPr="007B5581" w:rsidRDefault="00731520" w:rsidP="000B323E">
            <w:pPr>
              <w:spacing w:after="0" w:line="240" w:lineRule="auto"/>
              <w:jc w:val="center"/>
              <w:rPr>
                <w:rFonts w:cstheme="minorHAnsi"/>
              </w:rPr>
            </w:pPr>
            <w:r w:rsidRPr="007B5581">
              <w:rPr>
                <w:rFonts w:cstheme="minorHAnsi"/>
              </w:rPr>
              <w:t>E3_W</w:t>
            </w:r>
          </w:p>
        </w:tc>
        <w:tc>
          <w:tcPr>
            <w:tcW w:w="3436" w:type="pct"/>
            <w:gridSpan w:val="3"/>
            <w:vAlign w:val="center"/>
          </w:tcPr>
          <w:p w14:paraId="60C0C3CC" w14:textId="51626046" w:rsidR="00731520" w:rsidRPr="007B5581" w:rsidRDefault="00731520" w:rsidP="000B323E">
            <w:pPr>
              <w:pStyle w:val="HTML-wstpniesformatowany"/>
              <w:jc w:val="both"/>
              <w:rPr>
                <w:rStyle w:val="y2iqfc"/>
                <w:rFonts w:asciiTheme="minorHAnsi" w:eastAsiaTheme="majorEastAsia" w:hAnsiTheme="minorHAnsi" w:cstheme="minorHAnsi"/>
                <w:sz w:val="22"/>
                <w:szCs w:val="22"/>
              </w:rPr>
            </w:pPr>
            <w:r w:rsidRPr="007B5581">
              <w:rPr>
                <w:rFonts w:asciiTheme="minorHAnsi" w:hAnsiTheme="minorHAnsi" w:cstheme="minorHAnsi"/>
                <w:sz w:val="22"/>
                <w:szCs w:val="22"/>
              </w:rPr>
              <w:t>Zna</w:t>
            </w:r>
            <w:r w:rsidRPr="007B5581">
              <w:rPr>
                <w:rStyle w:val="y2iqfc"/>
                <w:rFonts w:asciiTheme="minorHAnsi" w:eastAsiaTheme="majorEastAsia" w:hAnsiTheme="minorHAnsi" w:cstheme="minorHAnsi"/>
                <w:sz w:val="22"/>
                <w:szCs w:val="22"/>
              </w:rPr>
              <w:t xml:space="preserve"> i rozumie </w:t>
            </w:r>
            <w:r w:rsidRPr="007B5581">
              <w:rPr>
                <w:rFonts w:asciiTheme="minorHAnsi" w:hAnsiTheme="minorHAnsi" w:cstheme="minorHAnsi"/>
                <w:sz w:val="22"/>
                <w:szCs w:val="22"/>
              </w:rPr>
              <w:t>zagadnienia dotyczące działalności operacyjnej, finansowej i inwestycyjnej jednostki gospodarczej, zna i rozumie relacje zachodzące pomiędzy nimi.</w:t>
            </w:r>
          </w:p>
        </w:tc>
        <w:tc>
          <w:tcPr>
            <w:tcW w:w="864" w:type="pct"/>
            <w:vAlign w:val="center"/>
          </w:tcPr>
          <w:p w14:paraId="5E244B90" w14:textId="77777777" w:rsidR="00731520" w:rsidRPr="007B5581" w:rsidRDefault="00731520" w:rsidP="000B323E">
            <w:pPr>
              <w:spacing w:after="0" w:line="240" w:lineRule="auto"/>
              <w:jc w:val="center"/>
              <w:rPr>
                <w:rFonts w:cstheme="minorHAnsi"/>
                <w:bCs/>
              </w:rPr>
            </w:pPr>
            <w:r w:rsidRPr="007B5581">
              <w:rPr>
                <w:rFonts w:cstheme="minorHAnsi"/>
              </w:rPr>
              <w:t>K_W16</w:t>
            </w:r>
          </w:p>
          <w:p w14:paraId="3173C714" w14:textId="77777777" w:rsidR="00731520" w:rsidRPr="007B5581" w:rsidRDefault="00731520" w:rsidP="000B323E">
            <w:pPr>
              <w:spacing w:after="0" w:line="240" w:lineRule="auto"/>
              <w:jc w:val="center"/>
              <w:rPr>
                <w:rFonts w:cstheme="minorHAnsi"/>
                <w:bCs/>
              </w:rPr>
            </w:pPr>
            <w:r w:rsidRPr="007B5581">
              <w:rPr>
                <w:rFonts w:cstheme="minorHAnsi"/>
              </w:rPr>
              <w:t>K_W17</w:t>
            </w:r>
          </w:p>
        </w:tc>
      </w:tr>
      <w:tr w:rsidR="00C514F2" w:rsidRPr="007B5581" w14:paraId="608C21F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EC169AB" w14:textId="77777777" w:rsidR="00731520" w:rsidRPr="007B5581" w:rsidRDefault="00731520" w:rsidP="000B323E">
            <w:pPr>
              <w:spacing w:after="0" w:line="240" w:lineRule="auto"/>
              <w:jc w:val="center"/>
              <w:rPr>
                <w:rFonts w:cstheme="minorHAnsi"/>
              </w:rPr>
            </w:pPr>
            <w:r w:rsidRPr="007B5581">
              <w:rPr>
                <w:rFonts w:cstheme="minorHAnsi"/>
              </w:rPr>
              <w:t>E4_U</w:t>
            </w:r>
          </w:p>
        </w:tc>
        <w:tc>
          <w:tcPr>
            <w:tcW w:w="3436" w:type="pct"/>
            <w:gridSpan w:val="3"/>
            <w:vAlign w:val="center"/>
          </w:tcPr>
          <w:p w14:paraId="2CFF7B85" w14:textId="4614437B" w:rsidR="00731520" w:rsidRPr="007B5581" w:rsidRDefault="00731520" w:rsidP="000B323E">
            <w:pPr>
              <w:pStyle w:val="HTML-wstpniesformatowany"/>
              <w:jc w:val="both"/>
              <w:rPr>
                <w:rFonts w:asciiTheme="minorHAnsi" w:hAnsiTheme="minorHAnsi" w:cstheme="minorHAnsi"/>
                <w:sz w:val="22"/>
                <w:szCs w:val="22"/>
              </w:rPr>
            </w:pPr>
            <w:r w:rsidRPr="007B5581">
              <w:rPr>
                <w:rStyle w:val="y2iqfc"/>
                <w:rFonts w:asciiTheme="minorHAnsi" w:eastAsiaTheme="majorEastAsia" w:hAnsiTheme="minorHAnsi" w:cstheme="minorHAnsi"/>
                <w:sz w:val="22"/>
                <w:szCs w:val="22"/>
              </w:rPr>
              <w:t xml:space="preserve">Potrafi zastosować metody i rachunki służące do podejmowania decyzji finansowych w przedsiębiorstwie, </w:t>
            </w:r>
            <w:r w:rsidRPr="007B5581">
              <w:rPr>
                <w:rStyle w:val="y2iqfc"/>
                <w:rFonts w:asciiTheme="minorHAnsi" w:eastAsiaTheme="majorEastAsia" w:hAnsiTheme="minorHAnsi" w:cstheme="minorHAnsi"/>
                <w:sz w:val="22"/>
                <w:szCs w:val="22"/>
              </w:rPr>
              <w:br/>
              <w:t>a także określić niezbędne do tego wskaźniki.</w:t>
            </w:r>
          </w:p>
        </w:tc>
        <w:tc>
          <w:tcPr>
            <w:tcW w:w="864" w:type="pct"/>
            <w:vAlign w:val="center"/>
          </w:tcPr>
          <w:p w14:paraId="60327235" w14:textId="77777777" w:rsidR="00731520" w:rsidRPr="007B5581" w:rsidRDefault="00731520" w:rsidP="000B323E">
            <w:pPr>
              <w:spacing w:after="0" w:line="240" w:lineRule="auto"/>
              <w:jc w:val="center"/>
              <w:rPr>
                <w:rFonts w:cstheme="minorHAnsi"/>
                <w:bCs/>
              </w:rPr>
            </w:pPr>
            <w:r w:rsidRPr="007B5581">
              <w:rPr>
                <w:rFonts w:cstheme="minorHAnsi"/>
              </w:rPr>
              <w:t>K_U01</w:t>
            </w:r>
          </w:p>
          <w:p w14:paraId="0A5453BE" w14:textId="77777777" w:rsidR="00731520" w:rsidRPr="007B5581" w:rsidRDefault="00731520" w:rsidP="000B323E">
            <w:pPr>
              <w:spacing w:after="0" w:line="240" w:lineRule="auto"/>
              <w:jc w:val="center"/>
              <w:rPr>
                <w:rFonts w:cstheme="minorHAnsi"/>
                <w:bCs/>
              </w:rPr>
            </w:pPr>
            <w:r w:rsidRPr="007B5581">
              <w:rPr>
                <w:rFonts w:cstheme="minorHAnsi"/>
              </w:rPr>
              <w:t>K_U04</w:t>
            </w:r>
          </w:p>
          <w:p w14:paraId="601D567F" w14:textId="77777777" w:rsidR="00731520" w:rsidRPr="007B5581" w:rsidRDefault="00731520" w:rsidP="000B323E">
            <w:pPr>
              <w:spacing w:after="0" w:line="240" w:lineRule="auto"/>
              <w:jc w:val="center"/>
              <w:rPr>
                <w:rFonts w:cstheme="minorHAnsi"/>
              </w:rPr>
            </w:pPr>
            <w:r w:rsidRPr="007B5581">
              <w:rPr>
                <w:rFonts w:cstheme="minorHAnsi"/>
              </w:rPr>
              <w:t>K_U05</w:t>
            </w:r>
          </w:p>
        </w:tc>
      </w:tr>
      <w:tr w:rsidR="00C514F2" w:rsidRPr="007B5581" w14:paraId="78463FDA"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B0127FF" w14:textId="77777777" w:rsidR="00731520" w:rsidRPr="007B5581" w:rsidRDefault="00731520" w:rsidP="000B323E">
            <w:pPr>
              <w:spacing w:after="0" w:line="240" w:lineRule="auto"/>
              <w:jc w:val="center"/>
              <w:rPr>
                <w:rFonts w:cstheme="minorHAnsi"/>
              </w:rPr>
            </w:pPr>
            <w:r w:rsidRPr="007B5581">
              <w:rPr>
                <w:rFonts w:cstheme="minorHAnsi"/>
              </w:rPr>
              <w:t>E5_K</w:t>
            </w:r>
          </w:p>
        </w:tc>
        <w:tc>
          <w:tcPr>
            <w:tcW w:w="3436" w:type="pct"/>
            <w:gridSpan w:val="3"/>
            <w:vAlign w:val="center"/>
          </w:tcPr>
          <w:p w14:paraId="76686535" w14:textId="54DA465A" w:rsidR="00731520" w:rsidRPr="007B5581" w:rsidRDefault="00731520" w:rsidP="000B323E">
            <w:pPr>
              <w:snapToGrid w:val="0"/>
              <w:spacing w:after="0" w:line="240" w:lineRule="auto"/>
              <w:jc w:val="both"/>
              <w:rPr>
                <w:rFonts w:cstheme="minorHAnsi"/>
              </w:rPr>
            </w:pPr>
            <w:r w:rsidRPr="007B5581">
              <w:rPr>
                <w:rFonts w:cstheme="minorHAnsi"/>
              </w:rPr>
              <w:t xml:space="preserve">Jest gotów do odpowiedzialnego i etycznego wykorzystywania wiedzy finansowej w procesie decyzyjnym oraz do samodzielnego </w:t>
            </w:r>
            <w:r w:rsidR="0080682E" w:rsidRPr="007B5581">
              <w:rPr>
                <w:rFonts w:cstheme="minorHAnsi"/>
              </w:rPr>
              <w:br/>
            </w:r>
            <w:r w:rsidRPr="007B5581">
              <w:rPr>
                <w:rFonts w:cstheme="minorHAnsi"/>
              </w:rPr>
              <w:t>i krytycznego uzupełniania tej wiedzy i umiejętności w celu ciągłego doskonalenia efektywności zarządzania finansami przedsiębiorstwa.</w:t>
            </w:r>
          </w:p>
        </w:tc>
        <w:tc>
          <w:tcPr>
            <w:tcW w:w="864" w:type="pct"/>
            <w:vAlign w:val="center"/>
          </w:tcPr>
          <w:p w14:paraId="1DFFA0F6" w14:textId="77777777" w:rsidR="00731520" w:rsidRPr="007B5581" w:rsidRDefault="00731520" w:rsidP="000B323E">
            <w:pPr>
              <w:spacing w:after="0" w:line="240" w:lineRule="auto"/>
              <w:jc w:val="center"/>
              <w:rPr>
                <w:rFonts w:cstheme="minorHAnsi"/>
              </w:rPr>
            </w:pPr>
            <w:r w:rsidRPr="007B5581">
              <w:rPr>
                <w:rFonts w:cstheme="minorHAnsi"/>
              </w:rPr>
              <w:t>K_K01</w:t>
            </w:r>
          </w:p>
          <w:p w14:paraId="72CEB6D6" w14:textId="77777777" w:rsidR="00731520" w:rsidRPr="007B5581" w:rsidRDefault="00731520" w:rsidP="000B323E">
            <w:pPr>
              <w:spacing w:after="0" w:line="240" w:lineRule="auto"/>
              <w:jc w:val="center"/>
              <w:rPr>
                <w:rFonts w:cstheme="minorHAnsi"/>
              </w:rPr>
            </w:pPr>
            <w:r w:rsidRPr="007B5581">
              <w:rPr>
                <w:rFonts w:cstheme="minorHAnsi"/>
              </w:rPr>
              <w:t>K_K03</w:t>
            </w:r>
          </w:p>
          <w:p w14:paraId="31D5F5DF" w14:textId="126DAEA9" w:rsidR="00731520" w:rsidRPr="007B5581" w:rsidRDefault="00731520" w:rsidP="00731520">
            <w:pPr>
              <w:spacing w:after="0" w:line="240" w:lineRule="auto"/>
              <w:jc w:val="center"/>
              <w:rPr>
                <w:rFonts w:cstheme="minorHAnsi"/>
              </w:rPr>
            </w:pPr>
            <w:r w:rsidRPr="007B5581">
              <w:rPr>
                <w:rFonts w:cstheme="minorHAnsi"/>
              </w:rPr>
              <w:t>K_K06</w:t>
            </w:r>
          </w:p>
        </w:tc>
      </w:tr>
      <w:tr w:rsidR="00C514F2" w:rsidRPr="007B5581" w14:paraId="58F99860" w14:textId="77777777" w:rsidTr="000B323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vAlign w:val="center"/>
          </w:tcPr>
          <w:p w14:paraId="3A0C9837" w14:textId="77777777" w:rsidR="00731520" w:rsidRPr="007B5581" w:rsidRDefault="00731520" w:rsidP="000B323E">
            <w:pPr>
              <w:spacing w:after="0" w:line="240" w:lineRule="auto"/>
              <w:jc w:val="center"/>
              <w:rPr>
                <w:rFonts w:cstheme="minorHAnsi"/>
                <w:b/>
              </w:rPr>
            </w:pPr>
            <w:r w:rsidRPr="007B5581">
              <w:rPr>
                <w:rFonts w:cstheme="minorHAnsi"/>
                <w:b/>
              </w:rPr>
              <w:t>Efekty uczenia się dla przedmiotu</w:t>
            </w:r>
          </w:p>
          <w:p w14:paraId="10383FF0" w14:textId="77777777" w:rsidR="00731520" w:rsidRPr="007B5581" w:rsidRDefault="00731520" w:rsidP="000B323E">
            <w:pPr>
              <w:spacing w:after="0" w:line="240" w:lineRule="auto"/>
              <w:jc w:val="center"/>
              <w:rPr>
                <w:rFonts w:cstheme="minorHAnsi"/>
              </w:rPr>
            </w:pPr>
            <w:r w:rsidRPr="007B5581">
              <w:rPr>
                <w:rFonts w:cstheme="minorHAnsi"/>
                <w:b/>
              </w:rPr>
              <w:t>Ćwiczenia</w:t>
            </w:r>
          </w:p>
        </w:tc>
      </w:tr>
      <w:tr w:rsidR="00C514F2" w:rsidRPr="007B5581" w14:paraId="713553E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A5791EF" w14:textId="77777777" w:rsidR="00731520" w:rsidRPr="007B5581" w:rsidRDefault="00731520" w:rsidP="000B323E">
            <w:pPr>
              <w:spacing w:after="0" w:line="240" w:lineRule="auto"/>
              <w:jc w:val="center"/>
              <w:rPr>
                <w:rFonts w:cstheme="minorHAnsi"/>
                <w:b/>
                <w:bCs/>
              </w:rPr>
            </w:pPr>
            <w:r w:rsidRPr="007B5581">
              <w:rPr>
                <w:rFonts w:cstheme="minorHAnsi"/>
                <w:b/>
                <w:bCs/>
              </w:rPr>
              <w:t>Symbol</w:t>
            </w:r>
          </w:p>
          <w:p w14:paraId="0C866FB8" w14:textId="77777777" w:rsidR="00731520" w:rsidRPr="007B5581" w:rsidRDefault="00731520" w:rsidP="000B323E">
            <w:pPr>
              <w:spacing w:after="0" w:line="240" w:lineRule="auto"/>
              <w:jc w:val="center"/>
              <w:rPr>
                <w:rFonts w:cstheme="minorHAnsi"/>
                <w:b/>
                <w:bCs/>
              </w:rPr>
            </w:pPr>
            <w:r w:rsidRPr="007B5581">
              <w:rPr>
                <w:rFonts w:cstheme="minorHAnsi"/>
                <w:b/>
                <w:bCs/>
              </w:rPr>
              <w:t xml:space="preserve"> efektu </w:t>
            </w:r>
          </w:p>
          <w:p w14:paraId="1C789CEB" w14:textId="77777777" w:rsidR="00731520" w:rsidRPr="007B5581" w:rsidRDefault="00731520" w:rsidP="000B323E">
            <w:pPr>
              <w:spacing w:after="0" w:line="240" w:lineRule="auto"/>
              <w:jc w:val="center"/>
              <w:rPr>
                <w:rFonts w:cstheme="minorHAnsi"/>
                <w:b/>
                <w:bCs/>
              </w:rPr>
            </w:pPr>
            <w:r w:rsidRPr="007B5581">
              <w:rPr>
                <w:rFonts w:cstheme="minorHAnsi"/>
                <w:b/>
                <w:bCs/>
              </w:rPr>
              <w:t>uczenia się</w:t>
            </w:r>
          </w:p>
        </w:tc>
        <w:tc>
          <w:tcPr>
            <w:tcW w:w="3436" w:type="pct"/>
            <w:gridSpan w:val="3"/>
            <w:vAlign w:val="center"/>
          </w:tcPr>
          <w:p w14:paraId="5A28AA41" w14:textId="77777777" w:rsidR="00731520" w:rsidRPr="007B5581" w:rsidRDefault="00731520" w:rsidP="000B323E">
            <w:pPr>
              <w:snapToGrid w:val="0"/>
              <w:spacing w:after="0" w:line="240" w:lineRule="auto"/>
              <w:jc w:val="center"/>
              <w:rPr>
                <w:rFonts w:cstheme="minorHAnsi"/>
                <w:b/>
                <w:bCs/>
              </w:rPr>
            </w:pPr>
            <w:r w:rsidRPr="007B5581">
              <w:rPr>
                <w:rFonts w:cstheme="minorHAnsi"/>
                <w:b/>
                <w:bCs/>
              </w:rPr>
              <w:t>Opis efektu uczenia się</w:t>
            </w:r>
          </w:p>
        </w:tc>
        <w:tc>
          <w:tcPr>
            <w:tcW w:w="864" w:type="pct"/>
            <w:vAlign w:val="center"/>
          </w:tcPr>
          <w:p w14:paraId="65185302" w14:textId="77777777" w:rsidR="00731520" w:rsidRPr="007B5581" w:rsidRDefault="00731520" w:rsidP="000B323E">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45E70FE7"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5E1DA5B" w14:textId="77777777" w:rsidR="00731520" w:rsidRPr="007B5581" w:rsidRDefault="00731520" w:rsidP="000B323E">
            <w:pPr>
              <w:spacing w:after="0" w:line="240" w:lineRule="auto"/>
              <w:jc w:val="center"/>
              <w:rPr>
                <w:rFonts w:cstheme="minorHAnsi"/>
              </w:rPr>
            </w:pPr>
            <w:r w:rsidRPr="007B5581">
              <w:rPr>
                <w:rFonts w:cstheme="minorHAnsi"/>
              </w:rPr>
              <w:t>E1_W</w:t>
            </w:r>
          </w:p>
        </w:tc>
        <w:tc>
          <w:tcPr>
            <w:tcW w:w="3436" w:type="pct"/>
            <w:gridSpan w:val="3"/>
            <w:vAlign w:val="center"/>
          </w:tcPr>
          <w:p w14:paraId="6482A980" w14:textId="1778B747" w:rsidR="00731520" w:rsidRPr="007B5581" w:rsidRDefault="00731520" w:rsidP="000B323E">
            <w:pPr>
              <w:snapToGrid w:val="0"/>
              <w:spacing w:after="0" w:line="240" w:lineRule="auto"/>
              <w:jc w:val="both"/>
              <w:rPr>
                <w:rFonts w:cstheme="minorHAnsi"/>
              </w:rPr>
            </w:pPr>
            <w:r w:rsidRPr="007B5581">
              <w:rPr>
                <w:rFonts w:cstheme="minorHAnsi"/>
              </w:rPr>
              <w:t xml:space="preserve">Zna i rozumie rolę i znaczenie przedsiębiorczości </w:t>
            </w:r>
            <w:r w:rsidRPr="007B5581">
              <w:rPr>
                <w:rFonts w:cstheme="minorHAnsi"/>
              </w:rPr>
              <w:br/>
              <w:t>w zarządzaniu finansami jednostki gospodarczej.</w:t>
            </w:r>
          </w:p>
        </w:tc>
        <w:tc>
          <w:tcPr>
            <w:tcW w:w="864" w:type="pct"/>
            <w:vAlign w:val="center"/>
          </w:tcPr>
          <w:p w14:paraId="03AD888B" w14:textId="77777777" w:rsidR="00731520" w:rsidRPr="007B5581" w:rsidRDefault="00731520" w:rsidP="000B323E">
            <w:pPr>
              <w:spacing w:after="0" w:line="240" w:lineRule="auto"/>
              <w:jc w:val="center"/>
              <w:rPr>
                <w:rFonts w:cstheme="minorHAnsi"/>
                <w:bCs/>
              </w:rPr>
            </w:pPr>
            <w:r w:rsidRPr="007B5581">
              <w:rPr>
                <w:rFonts w:cstheme="minorHAnsi"/>
              </w:rPr>
              <w:t>K_W16</w:t>
            </w:r>
          </w:p>
          <w:p w14:paraId="335BE555" w14:textId="77777777" w:rsidR="00731520" w:rsidRPr="007B5581" w:rsidRDefault="00731520" w:rsidP="000B323E">
            <w:pPr>
              <w:spacing w:after="0" w:line="240" w:lineRule="auto"/>
              <w:jc w:val="center"/>
              <w:rPr>
                <w:rFonts w:cstheme="minorHAnsi"/>
              </w:rPr>
            </w:pPr>
            <w:r w:rsidRPr="007B5581">
              <w:rPr>
                <w:rFonts w:cstheme="minorHAnsi"/>
              </w:rPr>
              <w:t>K_W17</w:t>
            </w:r>
          </w:p>
          <w:p w14:paraId="6779C77E" w14:textId="77777777" w:rsidR="00731520" w:rsidRPr="007B5581" w:rsidRDefault="00731520" w:rsidP="000B323E">
            <w:pPr>
              <w:spacing w:after="0" w:line="240" w:lineRule="auto"/>
              <w:jc w:val="center"/>
              <w:rPr>
                <w:rFonts w:cstheme="minorHAnsi"/>
              </w:rPr>
            </w:pPr>
            <w:r w:rsidRPr="007B5581">
              <w:rPr>
                <w:rFonts w:cstheme="minorHAnsi"/>
                <w:bCs/>
              </w:rPr>
              <w:t>K_W19</w:t>
            </w:r>
          </w:p>
        </w:tc>
      </w:tr>
      <w:tr w:rsidR="00C514F2" w:rsidRPr="007B5581" w14:paraId="5E6050BB"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C59F6AC" w14:textId="77777777" w:rsidR="00731520" w:rsidRPr="007B5581" w:rsidRDefault="00731520" w:rsidP="000B323E">
            <w:pPr>
              <w:spacing w:after="0" w:line="240" w:lineRule="auto"/>
              <w:jc w:val="center"/>
              <w:rPr>
                <w:rFonts w:cstheme="minorHAnsi"/>
              </w:rPr>
            </w:pPr>
            <w:r w:rsidRPr="007B5581">
              <w:rPr>
                <w:rFonts w:cstheme="minorHAnsi"/>
              </w:rPr>
              <w:t>E2_U</w:t>
            </w:r>
          </w:p>
        </w:tc>
        <w:tc>
          <w:tcPr>
            <w:tcW w:w="3436" w:type="pct"/>
            <w:gridSpan w:val="3"/>
            <w:vAlign w:val="center"/>
          </w:tcPr>
          <w:p w14:paraId="3258F196" w14:textId="0BE49C2F" w:rsidR="00731520" w:rsidRPr="007B5581" w:rsidRDefault="00731520" w:rsidP="000B323E">
            <w:pPr>
              <w:snapToGrid w:val="0"/>
              <w:spacing w:after="0" w:line="240" w:lineRule="auto"/>
              <w:jc w:val="both"/>
              <w:rPr>
                <w:rFonts w:cstheme="minorHAnsi"/>
              </w:rPr>
            </w:pPr>
            <w:r w:rsidRPr="007B5581">
              <w:rPr>
                <w:rFonts w:cstheme="minorHAnsi"/>
              </w:rPr>
              <w:t xml:space="preserve">Potrafi poprawnie interpretować wyniki analiz problemowych </w:t>
            </w:r>
            <w:r w:rsidR="0080682E" w:rsidRPr="007B5581">
              <w:rPr>
                <w:rFonts w:cstheme="minorHAnsi"/>
              </w:rPr>
              <w:br/>
            </w:r>
            <w:r w:rsidRPr="007B5581">
              <w:rPr>
                <w:rFonts w:cstheme="minorHAnsi"/>
              </w:rPr>
              <w:t>i formułować prawidłowe wnioski do podjęcia decyzji w zakresie zarządzania finansami przedsiębiorstwa.</w:t>
            </w:r>
          </w:p>
        </w:tc>
        <w:tc>
          <w:tcPr>
            <w:tcW w:w="864" w:type="pct"/>
            <w:vAlign w:val="center"/>
          </w:tcPr>
          <w:p w14:paraId="1938DDD0" w14:textId="77777777" w:rsidR="00731520" w:rsidRPr="007B5581" w:rsidRDefault="00731520" w:rsidP="000B323E">
            <w:pPr>
              <w:spacing w:after="0" w:line="240" w:lineRule="auto"/>
              <w:jc w:val="center"/>
              <w:rPr>
                <w:rFonts w:cstheme="minorHAnsi"/>
              </w:rPr>
            </w:pPr>
            <w:r w:rsidRPr="007B5581">
              <w:rPr>
                <w:rFonts w:cstheme="minorHAnsi"/>
              </w:rPr>
              <w:t>K_U02</w:t>
            </w:r>
          </w:p>
          <w:p w14:paraId="35A231A1" w14:textId="77777777" w:rsidR="00731520" w:rsidRPr="007B5581" w:rsidRDefault="00731520" w:rsidP="000B323E">
            <w:pPr>
              <w:spacing w:after="0" w:line="240" w:lineRule="auto"/>
              <w:jc w:val="center"/>
              <w:rPr>
                <w:rFonts w:cstheme="minorHAnsi"/>
              </w:rPr>
            </w:pPr>
            <w:r w:rsidRPr="007B5581">
              <w:rPr>
                <w:rFonts w:cstheme="minorHAnsi"/>
              </w:rPr>
              <w:t>K_U05</w:t>
            </w:r>
          </w:p>
          <w:p w14:paraId="2A56C8C1" w14:textId="77777777" w:rsidR="00731520" w:rsidRPr="007B5581" w:rsidRDefault="00731520" w:rsidP="000B323E">
            <w:pPr>
              <w:spacing w:after="0" w:line="240" w:lineRule="auto"/>
              <w:jc w:val="center"/>
              <w:rPr>
                <w:rFonts w:cstheme="minorHAnsi"/>
              </w:rPr>
            </w:pPr>
            <w:r w:rsidRPr="007B5581">
              <w:rPr>
                <w:rFonts w:cstheme="minorHAnsi"/>
              </w:rPr>
              <w:t>K_U10</w:t>
            </w:r>
          </w:p>
        </w:tc>
      </w:tr>
      <w:tr w:rsidR="00C514F2" w:rsidRPr="007B5581" w14:paraId="7174C21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005EDC0" w14:textId="77777777" w:rsidR="00731520" w:rsidRPr="007B5581" w:rsidRDefault="00731520" w:rsidP="000B323E">
            <w:pPr>
              <w:spacing w:after="0" w:line="240" w:lineRule="auto"/>
              <w:jc w:val="center"/>
              <w:rPr>
                <w:rFonts w:cstheme="minorHAnsi"/>
              </w:rPr>
            </w:pPr>
            <w:r w:rsidRPr="007B5581">
              <w:rPr>
                <w:rFonts w:cstheme="minorHAnsi"/>
              </w:rPr>
              <w:t>E3_U</w:t>
            </w:r>
          </w:p>
        </w:tc>
        <w:tc>
          <w:tcPr>
            <w:tcW w:w="3436" w:type="pct"/>
            <w:gridSpan w:val="3"/>
            <w:vAlign w:val="center"/>
          </w:tcPr>
          <w:p w14:paraId="6E7EB417" w14:textId="710C28A5" w:rsidR="00731520" w:rsidRPr="007B5581" w:rsidRDefault="00731520" w:rsidP="000B323E">
            <w:pPr>
              <w:snapToGrid w:val="0"/>
              <w:spacing w:after="0" w:line="240" w:lineRule="auto"/>
              <w:jc w:val="both"/>
              <w:rPr>
                <w:rFonts w:cstheme="minorHAnsi"/>
              </w:rPr>
            </w:pPr>
            <w:r w:rsidRPr="007B5581">
              <w:rPr>
                <w:rFonts w:cstheme="minorHAnsi"/>
              </w:rPr>
              <w:t xml:space="preserve">Potrafi rozwiązywać problemy występujących </w:t>
            </w:r>
            <w:r w:rsidRPr="007B5581">
              <w:rPr>
                <w:rFonts w:cstheme="minorHAnsi"/>
              </w:rPr>
              <w:br/>
              <w:t xml:space="preserve">w poszczególnych obszarach działalności przedsiębiorstwa </w:t>
            </w:r>
            <w:r w:rsidRPr="007B5581">
              <w:rPr>
                <w:rFonts w:cstheme="minorHAnsi"/>
              </w:rPr>
              <w:br/>
              <w:t>w kontekście podejmowanego ryzyka.</w:t>
            </w:r>
          </w:p>
        </w:tc>
        <w:tc>
          <w:tcPr>
            <w:tcW w:w="864" w:type="pct"/>
            <w:vAlign w:val="center"/>
          </w:tcPr>
          <w:p w14:paraId="0DCFD24A" w14:textId="77777777" w:rsidR="00731520" w:rsidRPr="007B5581" w:rsidRDefault="00731520" w:rsidP="000B323E">
            <w:pPr>
              <w:spacing w:after="0" w:line="240" w:lineRule="auto"/>
              <w:jc w:val="center"/>
              <w:rPr>
                <w:rFonts w:cstheme="minorHAnsi"/>
              </w:rPr>
            </w:pPr>
            <w:r w:rsidRPr="007B5581">
              <w:rPr>
                <w:rFonts w:cstheme="minorHAnsi"/>
              </w:rPr>
              <w:t>K_U03</w:t>
            </w:r>
          </w:p>
          <w:p w14:paraId="78C32524" w14:textId="77777777" w:rsidR="00731520" w:rsidRPr="007B5581" w:rsidRDefault="00731520" w:rsidP="000B323E">
            <w:pPr>
              <w:spacing w:after="0" w:line="240" w:lineRule="auto"/>
              <w:jc w:val="center"/>
              <w:rPr>
                <w:rFonts w:cstheme="minorHAnsi"/>
              </w:rPr>
            </w:pPr>
            <w:r w:rsidRPr="007B5581">
              <w:rPr>
                <w:rFonts w:cstheme="minorHAnsi"/>
                <w:bCs/>
              </w:rPr>
              <w:t>K_U11</w:t>
            </w:r>
          </w:p>
        </w:tc>
      </w:tr>
      <w:tr w:rsidR="00C514F2" w:rsidRPr="007B5581" w14:paraId="1DECE6C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7481CC5" w14:textId="77777777" w:rsidR="00731520" w:rsidRPr="007B5581" w:rsidRDefault="00731520" w:rsidP="000B323E">
            <w:pPr>
              <w:spacing w:after="0" w:line="240" w:lineRule="auto"/>
              <w:jc w:val="center"/>
              <w:rPr>
                <w:rFonts w:cstheme="minorHAnsi"/>
              </w:rPr>
            </w:pPr>
            <w:r w:rsidRPr="007B5581">
              <w:rPr>
                <w:rFonts w:cstheme="minorHAnsi"/>
              </w:rPr>
              <w:t>E4_U</w:t>
            </w:r>
          </w:p>
        </w:tc>
        <w:tc>
          <w:tcPr>
            <w:tcW w:w="3436" w:type="pct"/>
            <w:gridSpan w:val="3"/>
            <w:vAlign w:val="center"/>
          </w:tcPr>
          <w:p w14:paraId="14846EA3" w14:textId="77777777" w:rsidR="00731520" w:rsidRPr="007B5581" w:rsidRDefault="00731520" w:rsidP="000B323E">
            <w:pPr>
              <w:snapToGrid w:val="0"/>
              <w:spacing w:after="0" w:line="240" w:lineRule="auto"/>
              <w:jc w:val="both"/>
              <w:rPr>
                <w:rFonts w:cstheme="minorHAnsi"/>
              </w:rPr>
            </w:pPr>
            <w:r w:rsidRPr="007B5581">
              <w:rPr>
                <w:rFonts w:cstheme="minorHAnsi"/>
              </w:rPr>
              <w:t>Potrafi podejmować decyzje finansowe stosując zasady przedsiębiorczości w zmieniających się warunkach otoczenia.</w:t>
            </w:r>
          </w:p>
        </w:tc>
        <w:tc>
          <w:tcPr>
            <w:tcW w:w="864" w:type="pct"/>
            <w:vAlign w:val="center"/>
          </w:tcPr>
          <w:p w14:paraId="3795181D" w14:textId="77777777" w:rsidR="00731520" w:rsidRPr="007B5581" w:rsidRDefault="00731520" w:rsidP="000B323E">
            <w:pPr>
              <w:spacing w:after="0" w:line="240" w:lineRule="auto"/>
              <w:jc w:val="center"/>
              <w:rPr>
                <w:rFonts w:cstheme="minorHAnsi"/>
              </w:rPr>
            </w:pPr>
            <w:r w:rsidRPr="007B5581">
              <w:rPr>
                <w:rFonts w:cstheme="minorHAnsi"/>
              </w:rPr>
              <w:t>K_U05</w:t>
            </w:r>
          </w:p>
          <w:p w14:paraId="6DCAF383" w14:textId="77777777" w:rsidR="00731520" w:rsidRPr="007B5581" w:rsidRDefault="00731520" w:rsidP="000B323E">
            <w:pPr>
              <w:spacing w:after="0" w:line="240" w:lineRule="auto"/>
              <w:jc w:val="center"/>
              <w:rPr>
                <w:rFonts w:cstheme="minorHAnsi"/>
              </w:rPr>
            </w:pPr>
            <w:r w:rsidRPr="007B5581">
              <w:rPr>
                <w:rFonts w:cstheme="minorHAnsi"/>
              </w:rPr>
              <w:t>K_U10</w:t>
            </w:r>
          </w:p>
        </w:tc>
      </w:tr>
    </w:tbl>
    <w:p w14:paraId="41BD0836" w14:textId="77777777" w:rsidR="00731520" w:rsidRPr="007B5581" w:rsidRDefault="00731520" w:rsidP="00731520">
      <w:pPr>
        <w:keepNext/>
        <w:spacing w:after="0" w:line="360" w:lineRule="auto"/>
        <w:jc w:val="both"/>
        <w:outlineLvl w:val="2"/>
        <w:rPr>
          <w:rFont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3410"/>
        <w:gridCol w:w="1073"/>
        <w:gridCol w:w="1755"/>
        <w:gridCol w:w="1566"/>
      </w:tblGrid>
      <w:tr w:rsidR="00C514F2" w:rsidRPr="007B5581" w14:paraId="680EAE22" w14:textId="77777777" w:rsidTr="000B323E">
        <w:trPr>
          <w:trHeight w:val="883"/>
        </w:trPr>
        <w:tc>
          <w:tcPr>
            <w:tcW w:w="3170" w:type="pct"/>
            <w:gridSpan w:val="3"/>
            <w:shd w:val="clear" w:color="auto" w:fill="DEEAF6" w:themeFill="accent5" w:themeFillTint="33"/>
            <w:vAlign w:val="center"/>
          </w:tcPr>
          <w:p w14:paraId="0BF0EA18"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34515277" w14:textId="72BB5354" w:rsidR="00731520" w:rsidRPr="007B5581" w:rsidRDefault="00731520" w:rsidP="000B323E">
            <w:pPr>
              <w:pStyle w:val="Nagwek3"/>
              <w:spacing w:before="0" w:line="240" w:lineRule="auto"/>
              <w:contextualSpacing/>
              <w:rPr>
                <w:rFonts w:cstheme="minorHAnsi"/>
                <w:i/>
                <w:iCs/>
                <w:color w:val="auto"/>
                <w:sz w:val="22"/>
                <w:szCs w:val="22"/>
                <w:lang w:eastAsia="pl-PL"/>
              </w:rPr>
            </w:pPr>
            <w:r w:rsidRPr="007B5581">
              <w:rPr>
                <w:rFonts w:cstheme="minorHAnsi"/>
                <w:color w:val="auto"/>
                <w:sz w:val="22"/>
                <w:szCs w:val="22"/>
              </w:rPr>
              <w:t xml:space="preserve">Grupa zajęć </w:t>
            </w:r>
            <w:r w:rsidRPr="007B5581">
              <w:rPr>
                <w:rFonts w:cstheme="minorHAnsi"/>
                <w:color w:val="auto"/>
                <w:sz w:val="22"/>
                <w:szCs w:val="22"/>
                <w:lang w:eastAsia="pl-PL"/>
              </w:rPr>
              <w:t>kierunkowych</w:t>
            </w:r>
          </w:p>
        </w:tc>
        <w:tc>
          <w:tcPr>
            <w:tcW w:w="1830" w:type="pct"/>
            <w:gridSpan w:val="2"/>
            <w:shd w:val="clear" w:color="auto" w:fill="DEEAF6" w:themeFill="accent5" w:themeFillTint="33"/>
            <w:vAlign w:val="center"/>
          </w:tcPr>
          <w:p w14:paraId="2ED57E77" w14:textId="77777777" w:rsidR="00731520" w:rsidRPr="007B5581" w:rsidRDefault="00731520" w:rsidP="000B323E">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4F616FE6" w14:textId="77777777" w:rsidR="00731520" w:rsidRPr="007B5581" w:rsidRDefault="00731520" w:rsidP="000B323E">
            <w:pPr>
              <w:pStyle w:val="Nagwek3"/>
              <w:spacing w:line="240" w:lineRule="auto"/>
              <w:rPr>
                <w:rFonts w:cstheme="minorHAnsi"/>
                <w:i/>
                <w:iCs/>
                <w:color w:val="auto"/>
                <w:sz w:val="22"/>
                <w:szCs w:val="22"/>
                <w:lang w:eastAsia="pl-PL"/>
              </w:rPr>
            </w:pPr>
            <w:r w:rsidRPr="007B5581">
              <w:rPr>
                <w:rFonts w:cstheme="minorHAnsi"/>
                <w:color w:val="auto"/>
                <w:sz w:val="22"/>
                <w:szCs w:val="22"/>
              </w:rPr>
              <w:t>Wykład/Ćwiczenia</w:t>
            </w:r>
          </w:p>
        </w:tc>
      </w:tr>
      <w:tr w:rsidR="00C514F2" w:rsidRPr="007B5581" w14:paraId="78CEF6F5" w14:textId="77777777" w:rsidTr="000B323E">
        <w:trPr>
          <w:trHeight w:val="567"/>
        </w:trPr>
        <w:tc>
          <w:tcPr>
            <w:tcW w:w="5000" w:type="pct"/>
            <w:gridSpan w:val="5"/>
            <w:shd w:val="clear" w:color="auto" w:fill="FFFFFF" w:themeFill="background1"/>
            <w:vAlign w:val="center"/>
          </w:tcPr>
          <w:p w14:paraId="163B378E" w14:textId="77777777" w:rsidR="00731520" w:rsidRPr="007B5581" w:rsidRDefault="00731520" w:rsidP="000B323E">
            <w:pPr>
              <w:pStyle w:val="Nagwek2"/>
              <w:spacing w:line="240" w:lineRule="auto"/>
              <w:ind w:left="576" w:hanging="576"/>
              <w:rPr>
                <w:rFonts w:asciiTheme="minorHAnsi" w:hAnsiTheme="minorHAnsi" w:cstheme="minorHAnsi"/>
                <w:sz w:val="22"/>
                <w:szCs w:val="22"/>
              </w:rPr>
            </w:pPr>
            <w:bookmarkStart w:id="33" w:name="_Nazwa_przedmiotu_kształcenia:_72"/>
            <w:bookmarkEnd w:id="33"/>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Procesy informacyjne w zarządzaniu</w:t>
            </w:r>
          </w:p>
        </w:tc>
      </w:tr>
      <w:tr w:rsidR="00C514F2" w:rsidRPr="007B5581" w14:paraId="193E0C17" w14:textId="77777777" w:rsidTr="000B323E">
        <w:trPr>
          <w:trHeight w:val="569"/>
        </w:trPr>
        <w:tc>
          <w:tcPr>
            <w:tcW w:w="2579" w:type="pct"/>
            <w:gridSpan w:val="2"/>
            <w:shd w:val="clear" w:color="auto" w:fill="FFFFFF" w:themeFill="background1"/>
            <w:vAlign w:val="center"/>
          </w:tcPr>
          <w:p w14:paraId="36E513EF" w14:textId="77777777" w:rsidR="00731520" w:rsidRPr="007B5581" w:rsidRDefault="00731520" w:rsidP="000B323E">
            <w:pPr>
              <w:spacing w:after="0" w:line="240" w:lineRule="auto"/>
              <w:contextualSpacing/>
              <w:jc w:val="center"/>
              <w:rPr>
                <w:rFonts w:cstheme="minorHAnsi"/>
                <w:b/>
              </w:rPr>
            </w:pPr>
            <w:r w:rsidRPr="007B5581">
              <w:rPr>
                <w:rFonts w:cstheme="minorHAnsi"/>
                <w:b/>
              </w:rPr>
              <w:t>Wykład</w:t>
            </w:r>
          </w:p>
        </w:tc>
        <w:tc>
          <w:tcPr>
            <w:tcW w:w="2421" w:type="pct"/>
            <w:gridSpan w:val="3"/>
            <w:shd w:val="clear" w:color="auto" w:fill="FFFFFF" w:themeFill="background1"/>
            <w:vAlign w:val="center"/>
          </w:tcPr>
          <w:p w14:paraId="0D3A8647" w14:textId="77777777" w:rsidR="00731520" w:rsidRPr="007B5581" w:rsidRDefault="00731520" w:rsidP="000B323E">
            <w:pPr>
              <w:spacing w:after="0" w:line="240" w:lineRule="auto"/>
              <w:contextualSpacing/>
              <w:jc w:val="center"/>
              <w:rPr>
                <w:rFonts w:cstheme="minorHAnsi"/>
                <w:b/>
              </w:rPr>
            </w:pPr>
            <w:r w:rsidRPr="007B5581">
              <w:rPr>
                <w:rFonts w:cstheme="minorHAnsi"/>
                <w:b/>
              </w:rPr>
              <w:t>Ćwiczenia</w:t>
            </w:r>
          </w:p>
        </w:tc>
      </w:tr>
      <w:tr w:rsidR="00C514F2" w:rsidRPr="007B5581" w14:paraId="40DDCF8B" w14:textId="77777777" w:rsidTr="000B323E">
        <w:trPr>
          <w:trHeight w:val="567"/>
        </w:trPr>
        <w:tc>
          <w:tcPr>
            <w:tcW w:w="2579" w:type="pct"/>
            <w:gridSpan w:val="2"/>
          </w:tcPr>
          <w:p w14:paraId="7C628DF7" w14:textId="77777777" w:rsidR="00731520" w:rsidRPr="007B5581" w:rsidRDefault="00731520" w:rsidP="00731520">
            <w:pPr>
              <w:spacing w:after="0" w:line="240" w:lineRule="auto"/>
              <w:rPr>
                <w:rFonts w:cstheme="minorHAnsi"/>
                <w:b/>
              </w:rPr>
            </w:pPr>
            <w:r w:rsidRPr="007B5581">
              <w:rPr>
                <w:rFonts w:cstheme="minorHAnsi"/>
                <w:b/>
              </w:rPr>
              <w:t>Program kształcenia (treści nauczania)</w:t>
            </w:r>
          </w:p>
          <w:p w14:paraId="6BED4519" w14:textId="77777777" w:rsidR="00731520" w:rsidRPr="007B5581" w:rsidRDefault="00731520" w:rsidP="00731520">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lastRenderedPageBreak/>
              <w:t xml:space="preserve">T1 </w:t>
            </w:r>
            <w:r w:rsidRPr="007B5581">
              <w:rPr>
                <w:rFonts w:asciiTheme="minorHAnsi" w:hAnsiTheme="minorHAnsi" w:cstheme="minorHAnsi"/>
                <w:bCs/>
                <w:sz w:val="22"/>
                <w:szCs w:val="22"/>
              </w:rPr>
              <w:t>Rola informacji i wiedzy w zarządzaniu przedsiębiorstwem</w:t>
            </w:r>
          </w:p>
          <w:p w14:paraId="0880C067" w14:textId="77777777" w:rsidR="00731520" w:rsidRPr="007B5581" w:rsidRDefault="00731520" w:rsidP="00731520">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T2 </w:t>
            </w:r>
            <w:r w:rsidRPr="007B5581">
              <w:rPr>
                <w:rFonts w:asciiTheme="minorHAnsi" w:hAnsiTheme="minorHAnsi" w:cstheme="minorHAnsi"/>
                <w:bCs/>
                <w:sz w:val="22"/>
                <w:szCs w:val="22"/>
              </w:rPr>
              <w:t>Rola systemu informacyjnego w zarządzaniu</w:t>
            </w:r>
          </w:p>
          <w:p w14:paraId="4E61EDAF" w14:textId="77777777" w:rsidR="00731520" w:rsidRPr="007B5581" w:rsidRDefault="00731520" w:rsidP="00731520">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T3 </w:t>
            </w:r>
            <w:r w:rsidRPr="007B5581">
              <w:rPr>
                <w:rFonts w:asciiTheme="minorHAnsi" w:hAnsiTheme="minorHAnsi" w:cstheme="minorHAnsi"/>
                <w:bCs/>
                <w:sz w:val="22"/>
                <w:szCs w:val="22"/>
              </w:rPr>
              <w:t>Strukturalne i procesowe ujęcie systemu informacyjnego</w:t>
            </w:r>
          </w:p>
          <w:p w14:paraId="1DE82A3E" w14:textId="77777777" w:rsidR="00731520" w:rsidRPr="007B5581" w:rsidRDefault="00731520" w:rsidP="00731520">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T4 </w:t>
            </w:r>
            <w:r w:rsidRPr="007B5581">
              <w:rPr>
                <w:rFonts w:asciiTheme="minorHAnsi" w:hAnsiTheme="minorHAnsi" w:cstheme="minorHAnsi"/>
                <w:bCs/>
                <w:sz w:val="22"/>
                <w:szCs w:val="22"/>
              </w:rPr>
              <w:t>Metodyki analizy i projektowania przepływu danych w organizacji</w:t>
            </w:r>
          </w:p>
          <w:p w14:paraId="6EA953ED" w14:textId="77777777" w:rsidR="00731520" w:rsidRPr="007B5581" w:rsidRDefault="00731520" w:rsidP="00731520">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T5 </w:t>
            </w:r>
            <w:r w:rsidRPr="007B5581">
              <w:rPr>
                <w:rFonts w:asciiTheme="minorHAnsi" w:hAnsiTheme="minorHAnsi" w:cstheme="minorHAnsi"/>
                <w:bCs/>
                <w:sz w:val="22"/>
                <w:szCs w:val="22"/>
              </w:rPr>
              <w:t>Identyfikacja procesów informacyjnych</w:t>
            </w:r>
          </w:p>
          <w:p w14:paraId="7105AF45" w14:textId="77777777" w:rsidR="00731520" w:rsidRPr="007B5581" w:rsidRDefault="00731520" w:rsidP="00731520">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T6 </w:t>
            </w:r>
            <w:r w:rsidRPr="007B5581">
              <w:rPr>
                <w:rFonts w:asciiTheme="minorHAnsi" w:hAnsiTheme="minorHAnsi" w:cstheme="minorHAnsi"/>
                <w:bCs/>
                <w:sz w:val="22"/>
                <w:szCs w:val="22"/>
              </w:rPr>
              <w:t>Zastosowanie technologii informacyjno-komunikacyjnych w procesach informacyjnych</w:t>
            </w:r>
          </w:p>
          <w:p w14:paraId="0221D3CB" w14:textId="77777777" w:rsidR="00731520" w:rsidRPr="007B5581" w:rsidRDefault="00731520" w:rsidP="00731520">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T7 </w:t>
            </w:r>
            <w:r w:rsidRPr="007B5581">
              <w:rPr>
                <w:rFonts w:asciiTheme="minorHAnsi" w:hAnsiTheme="minorHAnsi" w:cstheme="minorHAnsi"/>
                <w:bCs/>
                <w:sz w:val="22"/>
                <w:szCs w:val="22"/>
              </w:rPr>
              <w:t>Systemy informatyczne wspierające procesy informacyjne w przedsiębiorstwie</w:t>
            </w:r>
          </w:p>
          <w:p w14:paraId="66C6D19C" w14:textId="77777777" w:rsidR="00731520" w:rsidRPr="007B5581" w:rsidRDefault="00731520" w:rsidP="00731520">
            <w:pPr>
              <w:pStyle w:val="Tekstpodstawowy"/>
              <w:jc w:val="left"/>
              <w:rPr>
                <w:rFonts w:asciiTheme="minorHAnsi" w:hAnsiTheme="minorHAnsi" w:cstheme="minorHAnsi"/>
                <w:b/>
                <w:sz w:val="22"/>
                <w:szCs w:val="22"/>
              </w:rPr>
            </w:pPr>
          </w:p>
        </w:tc>
        <w:tc>
          <w:tcPr>
            <w:tcW w:w="2421" w:type="pct"/>
            <w:gridSpan w:val="3"/>
          </w:tcPr>
          <w:p w14:paraId="746436B9" w14:textId="77777777" w:rsidR="00731520" w:rsidRPr="007B5581" w:rsidRDefault="00731520" w:rsidP="00731520">
            <w:pPr>
              <w:spacing w:after="0" w:line="240" w:lineRule="auto"/>
              <w:rPr>
                <w:rFonts w:cstheme="minorHAnsi"/>
                <w:b/>
              </w:rPr>
            </w:pPr>
            <w:r w:rsidRPr="007B5581">
              <w:rPr>
                <w:rFonts w:cstheme="minorHAnsi"/>
                <w:b/>
              </w:rPr>
              <w:lastRenderedPageBreak/>
              <w:t>Program kształcenia (treści nauczania)</w:t>
            </w:r>
          </w:p>
          <w:p w14:paraId="43943B03" w14:textId="77777777" w:rsidR="00731520" w:rsidRPr="007B5581" w:rsidRDefault="00731520" w:rsidP="0073152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T1 </w:t>
            </w:r>
            <w:r w:rsidRPr="007B5581">
              <w:rPr>
                <w:rFonts w:cstheme="minorHAnsi"/>
              </w:rPr>
              <w:t>Metody opisu obiegu dokumentów</w:t>
            </w:r>
          </w:p>
          <w:p w14:paraId="28A8B9D5" w14:textId="77777777" w:rsidR="00731520" w:rsidRPr="007B5581" w:rsidRDefault="00731520" w:rsidP="00731520">
            <w:pPr>
              <w:shd w:val="clear" w:color="auto" w:fill="FFFFFF"/>
              <w:autoSpaceDE w:val="0"/>
              <w:autoSpaceDN w:val="0"/>
              <w:adjustRightInd w:val="0"/>
              <w:spacing w:after="0" w:line="240" w:lineRule="auto"/>
              <w:rPr>
                <w:rFonts w:cstheme="minorHAnsi"/>
                <w:b/>
                <w:bCs/>
              </w:rPr>
            </w:pPr>
            <w:r w:rsidRPr="007B5581">
              <w:rPr>
                <w:rFonts w:cstheme="minorHAnsi"/>
                <w:b/>
                <w:bCs/>
              </w:rPr>
              <w:lastRenderedPageBreak/>
              <w:t xml:space="preserve">T2 </w:t>
            </w:r>
            <w:r w:rsidRPr="007B5581">
              <w:rPr>
                <w:rFonts w:cstheme="minorHAnsi"/>
              </w:rPr>
              <w:t>Podstawowe schematy blokowe opisujące przebieg procesów</w:t>
            </w:r>
          </w:p>
          <w:p w14:paraId="6BEDEEC0" w14:textId="77777777" w:rsidR="00731520" w:rsidRPr="007B5581" w:rsidRDefault="00731520" w:rsidP="0073152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T3 </w:t>
            </w:r>
            <w:r w:rsidRPr="007B5581">
              <w:rPr>
                <w:rFonts w:cstheme="minorHAnsi"/>
              </w:rPr>
              <w:t>Komunikacja organizacji z otoczeniem – schemat zawierający wskazanie użytych technologii – kanałów informacyjnych, sposobów otrzymania/dostarczenia informacji</w:t>
            </w:r>
          </w:p>
          <w:p w14:paraId="21ED3BCE" w14:textId="535EB10E" w:rsidR="00731520" w:rsidRPr="007B5581" w:rsidRDefault="00731520" w:rsidP="0073152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T4 </w:t>
            </w:r>
            <w:r w:rsidRPr="007B5581">
              <w:rPr>
                <w:rFonts w:cstheme="minorHAnsi"/>
              </w:rPr>
              <w:t xml:space="preserve">Komunikacji wybranego stanowiska </w:t>
            </w:r>
            <w:r w:rsidRPr="007B5581">
              <w:rPr>
                <w:rFonts w:cstheme="minorHAnsi"/>
              </w:rPr>
              <w:br/>
              <w:t>z pozostałymi jednostkami organizacji (informacje wysyłane, informacje otrzymywane)</w:t>
            </w:r>
          </w:p>
          <w:p w14:paraId="251C11A6" w14:textId="77777777" w:rsidR="00731520" w:rsidRPr="007B5581" w:rsidRDefault="00731520" w:rsidP="00731520">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 xml:space="preserve">T5 </w:t>
            </w:r>
            <w:r w:rsidRPr="007B5581">
              <w:rPr>
                <w:rFonts w:asciiTheme="minorHAnsi" w:hAnsiTheme="minorHAnsi" w:cstheme="minorHAnsi"/>
                <w:sz w:val="22"/>
                <w:szCs w:val="22"/>
              </w:rPr>
              <w:t>Analiza zasobów informacyjnych (identyfikacja procesów, zasady bezpieczeństwa, zasady udostępniania)</w:t>
            </w:r>
          </w:p>
        </w:tc>
      </w:tr>
      <w:tr w:rsidR="00C514F2" w:rsidRPr="007B5581" w14:paraId="27AFF774" w14:textId="77777777" w:rsidTr="000B323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186FD0DB" w14:textId="77777777" w:rsidR="00731520" w:rsidRPr="007B5581" w:rsidRDefault="00731520" w:rsidP="000B323E">
            <w:pPr>
              <w:spacing w:after="0" w:line="240" w:lineRule="auto"/>
              <w:jc w:val="center"/>
              <w:rPr>
                <w:rFonts w:cstheme="minorHAnsi"/>
                <w:b/>
              </w:rPr>
            </w:pPr>
            <w:r w:rsidRPr="007B5581">
              <w:rPr>
                <w:rFonts w:cstheme="minorHAnsi"/>
                <w:b/>
              </w:rPr>
              <w:lastRenderedPageBreak/>
              <w:t>Efekty uczenia się dla przedmiotu</w:t>
            </w:r>
          </w:p>
          <w:p w14:paraId="14AC0E5E" w14:textId="77777777" w:rsidR="00731520" w:rsidRPr="007B5581" w:rsidRDefault="00731520" w:rsidP="000B323E">
            <w:pPr>
              <w:spacing w:after="0" w:line="240" w:lineRule="auto"/>
              <w:jc w:val="center"/>
              <w:rPr>
                <w:rFonts w:cstheme="minorHAnsi"/>
                <w:b/>
              </w:rPr>
            </w:pPr>
            <w:r w:rsidRPr="007B5581">
              <w:rPr>
                <w:rFonts w:cstheme="minorHAnsi"/>
                <w:b/>
              </w:rPr>
              <w:t>Wykład</w:t>
            </w:r>
          </w:p>
        </w:tc>
      </w:tr>
      <w:tr w:rsidR="00C514F2" w:rsidRPr="007B5581" w14:paraId="49AEC7AA"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shd w:val="clear" w:color="auto" w:fill="FFFFFF" w:themeFill="background1"/>
            <w:vAlign w:val="center"/>
          </w:tcPr>
          <w:p w14:paraId="24B4E5AC" w14:textId="77777777" w:rsidR="00731520" w:rsidRPr="007B5581" w:rsidRDefault="00731520" w:rsidP="000B323E">
            <w:pPr>
              <w:spacing w:after="0" w:line="240" w:lineRule="auto"/>
              <w:jc w:val="center"/>
              <w:rPr>
                <w:rFonts w:cstheme="minorHAnsi"/>
                <w:b/>
                <w:bCs/>
              </w:rPr>
            </w:pPr>
            <w:r w:rsidRPr="007B5581">
              <w:rPr>
                <w:rFonts w:cstheme="minorHAnsi"/>
                <w:b/>
                <w:bCs/>
              </w:rPr>
              <w:t>Symbol efektu uczenia się</w:t>
            </w:r>
          </w:p>
        </w:tc>
        <w:tc>
          <w:tcPr>
            <w:tcW w:w="3437" w:type="pct"/>
            <w:gridSpan w:val="3"/>
            <w:shd w:val="clear" w:color="auto" w:fill="FFFFFF" w:themeFill="background1"/>
            <w:vAlign w:val="center"/>
          </w:tcPr>
          <w:p w14:paraId="4ADBCABB" w14:textId="77777777" w:rsidR="00731520" w:rsidRPr="007B5581" w:rsidRDefault="00731520" w:rsidP="000B323E">
            <w:pPr>
              <w:spacing w:after="0" w:line="240" w:lineRule="auto"/>
              <w:jc w:val="center"/>
              <w:rPr>
                <w:rFonts w:cstheme="minorHAnsi"/>
                <w:b/>
                <w:bCs/>
              </w:rPr>
            </w:pPr>
            <w:r w:rsidRPr="007B5581">
              <w:rPr>
                <w:rFonts w:cstheme="minorHAnsi"/>
                <w:b/>
                <w:bCs/>
              </w:rPr>
              <w:t>Opis efektu uczenia się</w:t>
            </w:r>
          </w:p>
        </w:tc>
        <w:tc>
          <w:tcPr>
            <w:tcW w:w="863" w:type="pct"/>
            <w:shd w:val="clear" w:color="auto" w:fill="FFFFFF" w:themeFill="background1"/>
            <w:vAlign w:val="center"/>
          </w:tcPr>
          <w:p w14:paraId="6CFD3A34" w14:textId="77777777" w:rsidR="00731520" w:rsidRPr="007B5581" w:rsidRDefault="00731520" w:rsidP="000B323E">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2DA72BF7"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0" w:type="pct"/>
            <w:vAlign w:val="center"/>
          </w:tcPr>
          <w:p w14:paraId="512E9874" w14:textId="77777777" w:rsidR="00731520" w:rsidRPr="007B5581" w:rsidRDefault="00731520" w:rsidP="000B323E">
            <w:pPr>
              <w:spacing w:after="0" w:line="240" w:lineRule="auto"/>
              <w:jc w:val="center"/>
              <w:rPr>
                <w:rFonts w:cstheme="minorHAnsi"/>
              </w:rPr>
            </w:pPr>
            <w:r w:rsidRPr="007B5581">
              <w:rPr>
                <w:rFonts w:cstheme="minorHAnsi"/>
              </w:rPr>
              <w:t>E1_W</w:t>
            </w:r>
          </w:p>
        </w:tc>
        <w:tc>
          <w:tcPr>
            <w:tcW w:w="3437" w:type="pct"/>
            <w:gridSpan w:val="3"/>
            <w:vAlign w:val="center"/>
          </w:tcPr>
          <w:p w14:paraId="039B6FDD" w14:textId="5F77888D" w:rsidR="00731520" w:rsidRPr="007B5581" w:rsidRDefault="00731520" w:rsidP="000B323E">
            <w:pPr>
              <w:pStyle w:val="Tekstpodstawowy"/>
              <w:rPr>
                <w:rFonts w:asciiTheme="minorHAnsi" w:hAnsiTheme="minorHAnsi" w:cstheme="minorHAnsi"/>
                <w:b/>
                <w:sz w:val="22"/>
                <w:szCs w:val="22"/>
                <w:lang w:eastAsia="ar-SA"/>
              </w:rPr>
            </w:pPr>
            <w:r w:rsidRPr="007B5581">
              <w:rPr>
                <w:rFonts w:asciiTheme="minorHAnsi" w:eastAsiaTheme="minorHAnsi" w:hAnsiTheme="minorHAnsi" w:cstheme="minorHAnsi"/>
                <w:sz w:val="22"/>
                <w:szCs w:val="22"/>
              </w:rPr>
              <w:t xml:space="preserve">Zna i rozumie rolę informacji i systemów w procesach zarządzania </w:t>
            </w:r>
            <w:r w:rsidR="0080682E" w:rsidRPr="007B5581">
              <w:rPr>
                <w:rFonts w:asciiTheme="minorHAnsi" w:eastAsiaTheme="minorHAnsi" w:hAnsiTheme="minorHAnsi" w:cstheme="minorHAnsi"/>
                <w:sz w:val="22"/>
                <w:szCs w:val="22"/>
              </w:rPr>
              <w:br/>
            </w:r>
            <w:r w:rsidRPr="007B5581">
              <w:rPr>
                <w:rFonts w:asciiTheme="minorHAnsi" w:eastAsiaTheme="minorHAnsi" w:hAnsiTheme="minorHAnsi" w:cstheme="minorHAnsi"/>
                <w:sz w:val="22"/>
                <w:szCs w:val="22"/>
              </w:rPr>
              <w:t>i podejmowania decyzji.</w:t>
            </w:r>
          </w:p>
        </w:tc>
        <w:tc>
          <w:tcPr>
            <w:tcW w:w="863" w:type="pct"/>
            <w:vAlign w:val="center"/>
          </w:tcPr>
          <w:p w14:paraId="7D1F1CF7" w14:textId="77777777" w:rsidR="00731520" w:rsidRPr="007B5581" w:rsidRDefault="00731520" w:rsidP="000B323E">
            <w:pPr>
              <w:spacing w:after="0" w:line="240" w:lineRule="auto"/>
              <w:jc w:val="center"/>
              <w:rPr>
                <w:rFonts w:cstheme="minorHAnsi"/>
              </w:rPr>
            </w:pPr>
            <w:r w:rsidRPr="007B5581">
              <w:rPr>
                <w:rFonts w:cstheme="minorHAnsi"/>
              </w:rPr>
              <w:t xml:space="preserve">K_W11 </w:t>
            </w:r>
          </w:p>
        </w:tc>
      </w:tr>
      <w:tr w:rsidR="00C514F2" w:rsidRPr="007B5581" w14:paraId="2EC7AF22"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14E5C81" w14:textId="77777777" w:rsidR="00731520" w:rsidRPr="007B5581" w:rsidRDefault="00731520" w:rsidP="000B323E">
            <w:pPr>
              <w:spacing w:after="0" w:line="240" w:lineRule="auto"/>
              <w:jc w:val="center"/>
              <w:rPr>
                <w:rFonts w:cstheme="minorHAnsi"/>
              </w:rPr>
            </w:pPr>
            <w:r w:rsidRPr="007B5581">
              <w:rPr>
                <w:rFonts w:cstheme="minorHAnsi"/>
              </w:rPr>
              <w:t>E3_W</w:t>
            </w:r>
          </w:p>
        </w:tc>
        <w:tc>
          <w:tcPr>
            <w:tcW w:w="3437" w:type="pct"/>
            <w:gridSpan w:val="3"/>
            <w:vAlign w:val="center"/>
          </w:tcPr>
          <w:p w14:paraId="363F7610" w14:textId="77777777" w:rsidR="00731520" w:rsidRPr="007B5581" w:rsidRDefault="00731520" w:rsidP="000B323E">
            <w:pPr>
              <w:spacing w:after="0" w:line="240" w:lineRule="auto"/>
              <w:jc w:val="both"/>
              <w:rPr>
                <w:rFonts w:cstheme="minorHAnsi"/>
              </w:rPr>
            </w:pPr>
            <w:r w:rsidRPr="007B5581">
              <w:rPr>
                <w:rFonts w:cstheme="minorHAnsi"/>
              </w:rPr>
              <w:t>Zna i rozumie procesy informacyjne obejmujące zbieranie, gromadzenie, przetwarzanie i udostępniania informacji.</w:t>
            </w:r>
          </w:p>
        </w:tc>
        <w:tc>
          <w:tcPr>
            <w:tcW w:w="863" w:type="pct"/>
            <w:vAlign w:val="center"/>
          </w:tcPr>
          <w:p w14:paraId="3BA11C4E" w14:textId="77777777" w:rsidR="00731520" w:rsidRPr="007B5581" w:rsidRDefault="00731520" w:rsidP="000B323E">
            <w:pPr>
              <w:spacing w:after="0" w:line="240" w:lineRule="auto"/>
              <w:jc w:val="center"/>
              <w:rPr>
                <w:rFonts w:cstheme="minorHAnsi"/>
              </w:rPr>
            </w:pPr>
            <w:r w:rsidRPr="007B5581">
              <w:rPr>
                <w:rFonts w:cstheme="minorHAnsi"/>
              </w:rPr>
              <w:t>K_W11</w:t>
            </w:r>
          </w:p>
        </w:tc>
      </w:tr>
      <w:tr w:rsidR="00C514F2" w:rsidRPr="007B5581" w14:paraId="511AD41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3D967A2D" w14:textId="77777777" w:rsidR="00731520" w:rsidRPr="007B5581" w:rsidRDefault="00731520" w:rsidP="000B323E">
            <w:pPr>
              <w:snapToGrid w:val="0"/>
              <w:spacing w:after="0" w:line="240" w:lineRule="auto"/>
              <w:jc w:val="center"/>
              <w:rPr>
                <w:rFonts w:cstheme="minorHAnsi"/>
              </w:rPr>
            </w:pPr>
            <w:r w:rsidRPr="007B5581">
              <w:rPr>
                <w:rFonts w:cstheme="minorHAnsi"/>
              </w:rPr>
              <w:t>E5_U</w:t>
            </w:r>
          </w:p>
        </w:tc>
        <w:tc>
          <w:tcPr>
            <w:tcW w:w="3437" w:type="pct"/>
            <w:gridSpan w:val="3"/>
            <w:vAlign w:val="center"/>
          </w:tcPr>
          <w:p w14:paraId="50D9ED7C" w14:textId="07BE6F34" w:rsidR="00731520" w:rsidRPr="007B5581" w:rsidRDefault="00731520" w:rsidP="000B323E">
            <w:pPr>
              <w:autoSpaceDE w:val="0"/>
              <w:autoSpaceDN w:val="0"/>
              <w:adjustRightInd w:val="0"/>
              <w:spacing w:after="0" w:line="240" w:lineRule="auto"/>
              <w:jc w:val="both"/>
              <w:rPr>
                <w:rFonts w:eastAsia="Times New Roman" w:cstheme="minorHAnsi"/>
                <w:lang w:eastAsia="ru-RU"/>
              </w:rPr>
            </w:pPr>
            <w:r w:rsidRPr="007B5581">
              <w:rPr>
                <w:rFonts w:cstheme="minorHAnsi"/>
              </w:rPr>
              <w:t>Potrafi zastosować diagramy przepływu danych do opisu prostych przepływów informacyjnych w organizacji.</w:t>
            </w:r>
          </w:p>
        </w:tc>
        <w:tc>
          <w:tcPr>
            <w:tcW w:w="863" w:type="pct"/>
            <w:vAlign w:val="center"/>
          </w:tcPr>
          <w:p w14:paraId="53787F6B" w14:textId="77777777" w:rsidR="00731520" w:rsidRPr="007B5581" w:rsidRDefault="00731520" w:rsidP="000B323E">
            <w:pPr>
              <w:spacing w:after="0" w:line="240" w:lineRule="auto"/>
              <w:jc w:val="center"/>
              <w:rPr>
                <w:rFonts w:cstheme="minorHAnsi"/>
              </w:rPr>
            </w:pPr>
            <w:r w:rsidRPr="007B5581">
              <w:rPr>
                <w:rFonts w:cstheme="minorHAnsi"/>
              </w:rPr>
              <w:t>K_U01</w:t>
            </w:r>
          </w:p>
          <w:p w14:paraId="50BD0FC0" w14:textId="77777777" w:rsidR="00731520" w:rsidRPr="007B5581" w:rsidRDefault="00731520" w:rsidP="000B323E">
            <w:pPr>
              <w:spacing w:after="0" w:line="240" w:lineRule="auto"/>
              <w:jc w:val="center"/>
              <w:rPr>
                <w:rFonts w:cstheme="minorHAnsi"/>
              </w:rPr>
            </w:pPr>
            <w:r w:rsidRPr="007B5581">
              <w:rPr>
                <w:rFonts w:cstheme="minorHAnsi"/>
              </w:rPr>
              <w:t xml:space="preserve">K_U02 </w:t>
            </w:r>
          </w:p>
          <w:p w14:paraId="00121777" w14:textId="77777777" w:rsidR="00731520" w:rsidRPr="007B5581" w:rsidRDefault="00731520" w:rsidP="000B323E">
            <w:pPr>
              <w:spacing w:after="0" w:line="240" w:lineRule="auto"/>
              <w:jc w:val="center"/>
              <w:rPr>
                <w:rFonts w:cstheme="minorHAnsi"/>
                <w:bCs/>
              </w:rPr>
            </w:pPr>
            <w:r w:rsidRPr="007B5581">
              <w:rPr>
                <w:rFonts w:cstheme="minorHAnsi"/>
                <w:bCs/>
              </w:rPr>
              <w:t>K_U09</w:t>
            </w:r>
          </w:p>
        </w:tc>
      </w:tr>
      <w:tr w:rsidR="00C514F2" w:rsidRPr="007B5581" w14:paraId="2EFF31E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D488355" w14:textId="77777777" w:rsidR="00731520" w:rsidRPr="007B5581" w:rsidRDefault="00731520" w:rsidP="000B323E">
            <w:pPr>
              <w:snapToGrid w:val="0"/>
              <w:spacing w:after="0" w:line="240" w:lineRule="auto"/>
              <w:jc w:val="center"/>
              <w:rPr>
                <w:rFonts w:cstheme="minorHAnsi"/>
              </w:rPr>
            </w:pPr>
            <w:r w:rsidRPr="007B5581">
              <w:rPr>
                <w:rFonts w:cstheme="minorHAnsi"/>
              </w:rPr>
              <w:t>E6_K</w:t>
            </w:r>
          </w:p>
        </w:tc>
        <w:tc>
          <w:tcPr>
            <w:tcW w:w="3437" w:type="pct"/>
            <w:gridSpan w:val="3"/>
            <w:vAlign w:val="center"/>
          </w:tcPr>
          <w:p w14:paraId="31E2FB5E" w14:textId="77777777" w:rsidR="00731520" w:rsidRPr="007B5581" w:rsidRDefault="00731520" w:rsidP="000B323E">
            <w:pPr>
              <w:autoSpaceDE w:val="0"/>
              <w:autoSpaceDN w:val="0"/>
              <w:adjustRightInd w:val="0"/>
              <w:spacing w:after="0" w:line="240" w:lineRule="auto"/>
              <w:jc w:val="both"/>
              <w:rPr>
                <w:rFonts w:cstheme="minorHAnsi"/>
              </w:rPr>
            </w:pPr>
            <w:r w:rsidRPr="007B5581">
              <w:rPr>
                <w:rFonts w:cstheme="minorHAnsi"/>
              </w:rPr>
              <w:t>Jest gotowy do komunikowania swoich potrzeb informacyjnych.</w:t>
            </w:r>
          </w:p>
        </w:tc>
        <w:tc>
          <w:tcPr>
            <w:tcW w:w="863" w:type="pct"/>
            <w:vAlign w:val="center"/>
          </w:tcPr>
          <w:p w14:paraId="6BD2146C" w14:textId="77777777" w:rsidR="00731520" w:rsidRPr="007B5581" w:rsidRDefault="00731520" w:rsidP="000B323E">
            <w:pPr>
              <w:spacing w:after="0" w:line="240" w:lineRule="auto"/>
              <w:jc w:val="center"/>
              <w:rPr>
                <w:rFonts w:cstheme="minorHAnsi"/>
              </w:rPr>
            </w:pPr>
            <w:r w:rsidRPr="007B5581">
              <w:rPr>
                <w:rFonts w:cstheme="minorHAnsi"/>
              </w:rPr>
              <w:t>K_K01</w:t>
            </w:r>
          </w:p>
          <w:p w14:paraId="756653D0" w14:textId="77777777" w:rsidR="00731520" w:rsidRPr="007B5581" w:rsidRDefault="00731520" w:rsidP="000B323E">
            <w:pPr>
              <w:spacing w:after="0" w:line="240" w:lineRule="auto"/>
              <w:jc w:val="center"/>
              <w:rPr>
                <w:rFonts w:cstheme="minorHAnsi"/>
              </w:rPr>
            </w:pPr>
            <w:r w:rsidRPr="007B5581">
              <w:rPr>
                <w:rFonts w:cstheme="minorHAnsi"/>
              </w:rPr>
              <w:t>K_K05</w:t>
            </w:r>
          </w:p>
          <w:p w14:paraId="71AA5802" w14:textId="77777777" w:rsidR="00731520" w:rsidRPr="007B5581" w:rsidRDefault="00731520" w:rsidP="000B323E">
            <w:pPr>
              <w:spacing w:after="0" w:line="240" w:lineRule="auto"/>
              <w:jc w:val="center"/>
              <w:rPr>
                <w:rFonts w:cstheme="minorHAnsi"/>
                <w:b/>
              </w:rPr>
            </w:pPr>
            <w:r w:rsidRPr="007B5581">
              <w:rPr>
                <w:rFonts w:cstheme="minorHAnsi"/>
              </w:rPr>
              <w:t>K_K06</w:t>
            </w:r>
          </w:p>
        </w:tc>
      </w:tr>
      <w:tr w:rsidR="00C514F2" w:rsidRPr="007B5581" w14:paraId="4FBC5AA3" w14:textId="77777777" w:rsidTr="000B323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vAlign w:val="center"/>
          </w:tcPr>
          <w:p w14:paraId="0F2A110F" w14:textId="77777777" w:rsidR="00731520" w:rsidRPr="007B5581" w:rsidRDefault="00731520" w:rsidP="000B323E">
            <w:pPr>
              <w:spacing w:after="0" w:line="240" w:lineRule="auto"/>
              <w:jc w:val="center"/>
              <w:rPr>
                <w:rFonts w:cstheme="minorHAnsi"/>
                <w:b/>
              </w:rPr>
            </w:pPr>
            <w:r w:rsidRPr="007B5581">
              <w:rPr>
                <w:rFonts w:cstheme="minorHAnsi"/>
                <w:b/>
              </w:rPr>
              <w:t>Efekty uczenia się dla przedmiotu</w:t>
            </w:r>
          </w:p>
          <w:p w14:paraId="5BDD3162" w14:textId="77777777" w:rsidR="00731520" w:rsidRPr="007B5581" w:rsidRDefault="00731520" w:rsidP="000B323E">
            <w:pPr>
              <w:spacing w:after="0" w:line="240" w:lineRule="auto"/>
              <w:jc w:val="center"/>
              <w:rPr>
                <w:rFonts w:cstheme="minorHAnsi"/>
              </w:rPr>
            </w:pPr>
            <w:r w:rsidRPr="007B5581">
              <w:rPr>
                <w:rFonts w:cstheme="minorHAnsi"/>
                <w:b/>
              </w:rPr>
              <w:t>Ćwiczenia</w:t>
            </w:r>
          </w:p>
        </w:tc>
      </w:tr>
      <w:tr w:rsidR="00C514F2" w:rsidRPr="007B5581" w14:paraId="11AD749E"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7EDF77C" w14:textId="77777777" w:rsidR="00731520" w:rsidRPr="007B5581" w:rsidRDefault="00731520" w:rsidP="000B323E">
            <w:pPr>
              <w:snapToGrid w:val="0"/>
              <w:spacing w:after="0" w:line="240" w:lineRule="auto"/>
              <w:jc w:val="center"/>
              <w:rPr>
                <w:rFonts w:cstheme="minorHAnsi"/>
                <w:b/>
                <w:bCs/>
              </w:rPr>
            </w:pPr>
            <w:r w:rsidRPr="007B5581">
              <w:rPr>
                <w:rFonts w:cstheme="minorHAnsi"/>
                <w:b/>
                <w:bCs/>
              </w:rPr>
              <w:t>Symbol efektu uczenia się</w:t>
            </w:r>
          </w:p>
        </w:tc>
        <w:tc>
          <w:tcPr>
            <w:tcW w:w="3437" w:type="pct"/>
            <w:gridSpan w:val="3"/>
            <w:vAlign w:val="center"/>
          </w:tcPr>
          <w:p w14:paraId="4F3C0279" w14:textId="77777777" w:rsidR="00731520" w:rsidRPr="007B5581" w:rsidRDefault="00731520" w:rsidP="000B323E">
            <w:pPr>
              <w:autoSpaceDE w:val="0"/>
              <w:autoSpaceDN w:val="0"/>
              <w:adjustRightInd w:val="0"/>
              <w:spacing w:after="0" w:line="240" w:lineRule="auto"/>
              <w:jc w:val="center"/>
              <w:rPr>
                <w:rFonts w:cstheme="minorHAnsi"/>
                <w:b/>
                <w:bCs/>
              </w:rPr>
            </w:pPr>
            <w:r w:rsidRPr="007B5581">
              <w:rPr>
                <w:rFonts w:cstheme="minorHAnsi"/>
                <w:b/>
                <w:bCs/>
              </w:rPr>
              <w:t>Opis efektu uczenia się</w:t>
            </w:r>
          </w:p>
        </w:tc>
        <w:tc>
          <w:tcPr>
            <w:tcW w:w="863" w:type="pct"/>
            <w:vAlign w:val="center"/>
          </w:tcPr>
          <w:p w14:paraId="4C37BF29" w14:textId="77777777" w:rsidR="00731520" w:rsidRPr="007B5581" w:rsidRDefault="00731520" w:rsidP="000B323E">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0D07BE2C"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65F9A61" w14:textId="77777777" w:rsidR="00731520" w:rsidRPr="007B5581" w:rsidRDefault="00731520" w:rsidP="000B323E">
            <w:pPr>
              <w:snapToGrid w:val="0"/>
              <w:spacing w:after="0" w:line="240" w:lineRule="auto"/>
              <w:jc w:val="center"/>
              <w:rPr>
                <w:rFonts w:cstheme="minorHAnsi"/>
              </w:rPr>
            </w:pPr>
            <w:r w:rsidRPr="007B5581">
              <w:rPr>
                <w:rFonts w:cstheme="minorHAnsi"/>
              </w:rPr>
              <w:t>E1_W</w:t>
            </w:r>
          </w:p>
        </w:tc>
        <w:tc>
          <w:tcPr>
            <w:tcW w:w="3437" w:type="pct"/>
            <w:gridSpan w:val="3"/>
            <w:vAlign w:val="center"/>
          </w:tcPr>
          <w:p w14:paraId="5CB251EE" w14:textId="77777777" w:rsidR="00731520" w:rsidRPr="007B5581" w:rsidRDefault="00731520" w:rsidP="000B323E">
            <w:pPr>
              <w:autoSpaceDE w:val="0"/>
              <w:autoSpaceDN w:val="0"/>
              <w:adjustRightInd w:val="0"/>
              <w:spacing w:after="0" w:line="240" w:lineRule="auto"/>
              <w:jc w:val="both"/>
              <w:rPr>
                <w:rFonts w:cstheme="minorHAnsi"/>
              </w:rPr>
            </w:pPr>
            <w:r w:rsidRPr="007B5581">
              <w:rPr>
                <w:rFonts w:cstheme="minorHAnsi"/>
              </w:rPr>
              <w:t>Zna i rozumie rolę systemów teleinformatycznych w procesach decyzyjnych.</w:t>
            </w:r>
          </w:p>
        </w:tc>
        <w:tc>
          <w:tcPr>
            <w:tcW w:w="863" w:type="pct"/>
            <w:vAlign w:val="center"/>
          </w:tcPr>
          <w:p w14:paraId="3FFDF75F" w14:textId="77777777" w:rsidR="00731520" w:rsidRPr="007B5581" w:rsidRDefault="00731520" w:rsidP="000B323E">
            <w:pPr>
              <w:spacing w:after="0" w:line="240" w:lineRule="auto"/>
              <w:jc w:val="center"/>
              <w:rPr>
                <w:rFonts w:cstheme="minorHAnsi"/>
              </w:rPr>
            </w:pPr>
            <w:r w:rsidRPr="007B5581">
              <w:rPr>
                <w:rFonts w:cstheme="minorHAnsi"/>
              </w:rPr>
              <w:t>K_W11</w:t>
            </w:r>
          </w:p>
        </w:tc>
      </w:tr>
      <w:tr w:rsidR="00C514F2" w:rsidRPr="007B5581" w14:paraId="58865F2A"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D175C79" w14:textId="77777777" w:rsidR="00731520" w:rsidRPr="007B5581" w:rsidRDefault="00731520" w:rsidP="000B323E">
            <w:pPr>
              <w:snapToGrid w:val="0"/>
              <w:spacing w:after="0" w:line="240" w:lineRule="auto"/>
              <w:jc w:val="center"/>
              <w:rPr>
                <w:rFonts w:cstheme="minorHAnsi"/>
              </w:rPr>
            </w:pPr>
            <w:r w:rsidRPr="007B5581">
              <w:rPr>
                <w:rFonts w:cstheme="minorHAnsi"/>
              </w:rPr>
              <w:t>E2_U</w:t>
            </w:r>
          </w:p>
        </w:tc>
        <w:tc>
          <w:tcPr>
            <w:tcW w:w="3437" w:type="pct"/>
            <w:gridSpan w:val="3"/>
            <w:vAlign w:val="center"/>
          </w:tcPr>
          <w:p w14:paraId="04437A88" w14:textId="77777777" w:rsidR="00731520" w:rsidRPr="007B5581" w:rsidRDefault="00731520" w:rsidP="000B323E">
            <w:pPr>
              <w:autoSpaceDE w:val="0"/>
              <w:autoSpaceDN w:val="0"/>
              <w:adjustRightInd w:val="0"/>
              <w:spacing w:after="0" w:line="240" w:lineRule="auto"/>
              <w:jc w:val="both"/>
              <w:rPr>
                <w:rFonts w:cstheme="minorHAnsi"/>
              </w:rPr>
            </w:pPr>
            <w:r w:rsidRPr="007B5581">
              <w:rPr>
                <w:rFonts w:cstheme="minorHAnsi"/>
              </w:rPr>
              <w:t>Potrafi dokonać identyfikacji i analizy podstawowych potrzeb informacyjnych określonego stanowiska w organizacji.</w:t>
            </w:r>
          </w:p>
        </w:tc>
        <w:tc>
          <w:tcPr>
            <w:tcW w:w="863" w:type="pct"/>
            <w:vAlign w:val="center"/>
          </w:tcPr>
          <w:p w14:paraId="2BC06E87" w14:textId="77777777" w:rsidR="00731520" w:rsidRPr="007B5581" w:rsidRDefault="00731520" w:rsidP="000B323E">
            <w:pPr>
              <w:spacing w:after="0" w:line="240" w:lineRule="auto"/>
              <w:jc w:val="center"/>
              <w:rPr>
                <w:rFonts w:cstheme="minorHAnsi"/>
              </w:rPr>
            </w:pPr>
            <w:r w:rsidRPr="007B5581">
              <w:rPr>
                <w:rFonts w:cstheme="minorHAnsi"/>
              </w:rPr>
              <w:t>K_U01</w:t>
            </w:r>
          </w:p>
          <w:p w14:paraId="105CF096" w14:textId="77777777" w:rsidR="00731520" w:rsidRPr="007B5581" w:rsidRDefault="00731520" w:rsidP="000B323E">
            <w:pPr>
              <w:spacing w:after="0" w:line="240" w:lineRule="auto"/>
              <w:jc w:val="center"/>
              <w:rPr>
                <w:rFonts w:cstheme="minorHAnsi"/>
              </w:rPr>
            </w:pPr>
            <w:r w:rsidRPr="007B5581">
              <w:rPr>
                <w:rFonts w:cstheme="minorHAnsi"/>
              </w:rPr>
              <w:t>K_U02</w:t>
            </w:r>
          </w:p>
        </w:tc>
      </w:tr>
      <w:tr w:rsidR="00C514F2" w:rsidRPr="007B5581" w14:paraId="206FB7F0"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5FDC2B3" w14:textId="77777777" w:rsidR="00731520" w:rsidRPr="007B5581" w:rsidRDefault="00731520" w:rsidP="000B323E">
            <w:pPr>
              <w:snapToGrid w:val="0"/>
              <w:spacing w:after="0" w:line="240" w:lineRule="auto"/>
              <w:jc w:val="center"/>
              <w:rPr>
                <w:rFonts w:cstheme="minorHAnsi"/>
              </w:rPr>
            </w:pPr>
            <w:r w:rsidRPr="007B5581">
              <w:rPr>
                <w:rFonts w:cstheme="minorHAnsi"/>
              </w:rPr>
              <w:t>E3_U</w:t>
            </w:r>
          </w:p>
        </w:tc>
        <w:tc>
          <w:tcPr>
            <w:tcW w:w="3437" w:type="pct"/>
            <w:gridSpan w:val="3"/>
            <w:vAlign w:val="center"/>
          </w:tcPr>
          <w:p w14:paraId="63230AD7" w14:textId="77777777" w:rsidR="00731520" w:rsidRPr="007B5581" w:rsidRDefault="00731520" w:rsidP="000B323E">
            <w:pPr>
              <w:autoSpaceDE w:val="0"/>
              <w:autoSpaceDN w:val="0"/>
              <w:adjustRightInd w:val="0"/>
              <w:spacing w:after="0" w:line="240" w:lineRule="auto"/>
              <w:jc w:val="both"/>
              <w:rPr>
                <w:rFonts w:cstheme="minorHAnsi"/>
              </w:rPr>
            </w:pPr>
            <w:r w:rsidRPr="007B5581">
              <w:rPr>
                <w:rFonts w:cstheme="minorHAnsi"/>
              </w:rPr>
              <w:t>Potrafi zastosować diagramy przepływu danych do opisu prostych przepływów informacyjnych w organizacji.</w:t>
            </w:r>
          </w:p>
        </w:tc>
        <w:tc>
          <w:tcPr>
            <w:tcW w:w="863" w:type="pct"/>
            <w:vAlign w:val="center"/>
          </w:tcPr>
          <w:p w14:paraId="5263D4B0" w14:textId="77777777" w:rsidR="00731520" w:rsidRPr="007B5581" w:rsidRDefault="00731520" w:rsidP="000B323E">
            <w:pPr>
              <w:spacing w:after="0" w:line="240" w:lineRule="auto"/>
              <w:jc w:val="center"/>
              <w:rPr>
                <w:rFonts w:cstheme="minorHAnsi"/>
              </w:rPr>
            </w:pPr>
            <w:r w:rsidRPr="007B5581">
              <w:rPr>
                <w:rFonts w:cstheme="minorHAnsi"/>
              </w:rPr>
              <w:t>K_U01</w:t>
            </w:r>
          </w:p>
          <w:p w14:paraId="5AE34412" w14:textId="77777777" w:rsidR="00731520" w:rsidRPr="007B5581" w:rsidRDefault="00731520" w:rsidP="000B323E">
            <w:pPr>
              <w:spacing w:after="0" w:line="240" w:lineRule="auto"/>
              <w:jc w:val="center"/>
              <w:rPr>
                <w:rFonts w:cstheme="minorHAnsi"/>
                <w:bCs/>
              </w:rPr>
            </w:pPr>
            <w:r w:rsidRPr="007B5581">
              <w:rPr>
                <w:rFonts w:cstheme="minorHAnsi"/>
              </w:rPr>
              <w:t>K_U02</w:t>
            </w:r>
            <w:r w:rsidRPr="007B5581">
              <w:rPr>
                <w:rFonts w:cstheme="minorHAnsi"/>
                <w:bCs/>
              </w:rPr>
              <w:t xml:space="preserve"> </w:t>
            </w:r>
          </w:p>
          <w:p w14:paraId="5BB7421A" w14:textId="77777777" w:rsidR="00731520" w:rsidRPr="007B5581" w:rsidRDefault="00731520" w:rsidP="000B323E">
            <w:pPr>
              <w:spacing w:after="0" w:line="240" w:lineRule="auto"/>
              <w:jc w:val="center"/>
              <w:rPr>
                <w:rFonts w:cstheme="minorHAnsi"/>
              </w:rPr>
            </w:pPr>
            <w:r w:rsidRPr="007B5581">
              <w:rPr>
                <w:rFonts w:cstheme="minorHAnsi"/>
                <w:bCs/>
              </w:rPr>
              <w:t>K_U09</w:t>
            </w:r>
          </w:p>
        </w:tc>
      </w:tr>
      <w:tr w:rsidR="00C514F2" w:rsidRPr="007B5581" w14:paraId="680B3DCB"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8F03984" w14:textId="77777777" w:rsidR="00731520" w:rsidRPr="007B5581" w:rsidRDefault="00731520" w:rsidP="000B323E">
            <w:pPr>
              <w:snapToGrid w:val="0"/>
              <w:spacing w:after="0" w:line="240" w:lineRule="auto"/>
              <w:jc w:val="center"/>
              <w:rPr>
                <w:rFonts w:cstheme="minorHAnsi"/>
              </w:rPr>
            </w:pPr>
            <w:r w:rsidRPr="007B5581">
              <w:rPr>
                <w:rFonts w:cstheme="minorHAnsi"/>
              </w:rPr>
              <w:t>E4_U</w:t>
            </w:r>
          </w:p>
        </w:tc>
        <w:tc>
          <w:tcPr>
            <w:tcW w:w="3437" w:type="pct"/>
            <w:gridSpan w:val="3"/>
            <w:vAlign w:val="center"/>
          </w:tcPr>
          <w:p w14:paraId="32DB7A29" w14:textId="77777777" w:rsidR="00731520" w:rsidRPr="007B5581" w:rsidRDefault="00731520" w:rsidP="000B323E">
            <w:pPr>
              <w:autoSpaceDE w:val="0"/>
              <w:autoSpaceDN w:val="0"/>
              <w:adjustRightInd w:val="0"/>
              <w:spacing w:after="0" w:line="240" w:lineRule="auto"/>
              <w:jc w:val="both"/>
              <w:rPr>
                <w:rFonts w:cstheme="minorHAnsi"/>
              </w:rPr>
            </w:pPr>
            <w:r w:rsidRPr="007B5581">
              <w:rPr>
                <w:rFonts w:cstheme="minorHAnsi"/>
                <w:bCs/>
              </w:rPr>
              <w:t>Potrafi pracować w zespole wykorzystując nowoczesne technologie informacyjno-komunikacyjne i</w:t>
            </w:r>
            <w:r w:rsidRPr="007B5581">
              <w:rPr>
                <w:rFonts w:cstheme="minorHAnsi"/>
              </w:rPr>
              <w:t xml:space="preserve"> komunikuje się z użytkownikami systemów informacyjnych</w:t>
            </w:r>
          </w:p>
        </w:tc>
        <w:tc>
          <w:tcPr>
            <w:tcW w:w="863" w:type="pct"/>
            <w:vAlign w:val="center"/>
          </w:tcPr>
          <w:p w14:paraId="28EA3E74" w14:textId="77777777" w:rsidR="00731520" w:rsidRPr="007B5581" w:rsidRDefault="00731520" w:rsidP="000B323E">
            <w:pPr>
              <w:spacing w:after="0" w:line="240" w:lineRule="auto"/>
              <w:jc w:val="center"/>
              <w:rPr>
                <w:rFonts w:cstheme="minorHAnsi"/>
                <w:bCs/>
              </w:rPr>
            </w:pPr>
            <w:r w:rsidRPr="007B5581">
              <w:rPr>
                <w:rFonts w:cstheme="minorHAnsi"/>
                <w:bCs/>
              </w:rPr>
              <w:t>K_U09</w:t>
            </w:r>
          </w:p>
          <w:p w14:paraId="3D6AAD86" w14:textId="77777777" w:rsidR="00731520" w:rsidRPr="007B5581" w:rsidRDefault="00731520" w:rsidP="000B323E">
            <w:pPr>
              <w:spacing w:after="0" w:line="240" w:lineRule="auto"/>
              <w:jc w:val="center"/>
              <w:rPr>
                <w:rFonts w:cstheme="minorHAnsi"/>
                <w:bCs/>
              </w:rPr>
            </w:pPr>
            <w:r w:rsidRPr="007B5581">
              <w:rPr>
                <w:rFonts w:cstheme="minorHAnsi"/>
                <w:bCs/>
              </w:rPr>
              <w:t>K_U17</w:t>
            </w:r>
          </w:p>
          <w:p w14:paraId="408FCF29" w14:textId="77777777" w:rsidR="00731520" w:rsidRPr="007B5581" w:rsidRDefault="00731520" w:rsidP="000B323E">
            <w:pPr>
              <w:spacing w:after="0" w:line="240" w:lineRule="auto"/>
              <w:jc w:val="center"/>
              <w:rPr>
                <w:rFonts w:cstheme="minorHAnsi"/>
              </w:rPr>
            </w:pPr>
            <w:r w:rsidRPr="007B5581">
              <w:rPr>
                <w:rFonts w:cstheme="minorHAnsi"/>
                <w:bCs/>
              </w:rPr>
              <w:t>K_U20</w:t>
            </w:r>
          </w:p>
        </w:tc>
      </w:tr>
    </w:tbl>
    <w:p w14:paraId="6BE2FDE1" w14:textId="77777777" w:rsidR="00731520" w:rsidRPr="007B5581" w:rsidRDefault="00731520" w:rsidP="00731520">
      <w:pPr>
        <w:keepNext/>
        <w:spacing w:after="0" w:line="360" w:lineRule="auto"/>
        <w:jc w:val="both"/>
        <w:outlineLvl w:val="2"/>
        <w:rPr>
          <w:rFonts w:cstheme="minorHAnsi"/>
          <w:b/>
        </w:rPr>
      </w:pPr>
    </w:p>
    <w:tbl>
      <w:tblPr>
        <w:tblpPr w:leftFromText="141" w:rightFromText="141"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51"/>
        <w:gridCol w:w="3186"/>
        <w:gridCol w:w="1298"/>
        <w:gridCol w:w="1774"/>
        <w:gridCol w:w="1553"/>
      </w:tblGrid>
      <w:tr w:rsidR="00C514F2" w:rsidRPr="007B5581" w14:paraId="77A5A07C" w14:textId="77777777" w:rsidTr="000B323E">
        <w:trPr>
          <w:trHeight w:val="883"/>
        </w:trPr>
        <w:tc>
          <w:tcPr>
            <w:tcW w:w="3164" w:type="pct"/>
            <w:gridSpan w:val="3"/>
            <w:shd w:val="clear" w:color="auto" w:fill="DEEAF6" w:themeFill="accent5" w:themeFillTint="33"/>
            <w:vAlign w:val="center"/>
          </w:tcPr>
          <w:p w14:paraId="7E3284EA" w14:textId="77777777" w:rsidR="00731520" w:rsidRPr="007B5581" w:rsidRDefault="00731520" w:rsidP="000B323E">
            <w:pPr>
              <w:pStyle w:val="Nagwek3"/>
              <w:spacing w:before="0"/>
              <w:rPr>
                <w:rFonts w:cstheme="minorHAnsi"/>
                <w:b/>
                <w:bCs/>
                <w:color w:val="auto"/>
                <w:sz w:val="22"/>
                <w:szCs w:val="22"/>
              </w:rPr>
            </w:pPr>
            <w:r w:rsidRPr="007B5581">
              <w:rPr>
                <w:rFonts w:cstheme="minorHAnsi"/>
                <w:b/>
                <w:bCs/>
                <w:color w:val="auto"/>
                <w:sz w:val="22"/>
                <w:szCs w:val="22"/>
              </w:rPr>
              <w:t xml:space="preserve">Rodzaj modułu: </w:t>
            </w:r>
          </w:p>
          <w:p w14:paraId="7321FFAA" w14:textId="77777777" w:rsidR="00731520" w:rsidRPr="007B5581" w:rsidRDefault="00731520" w:rsidP="000B323E">
            <w:pPr>
              <w:spacing w:after="0" w:line="240" w:lineRule="auto"/>
              <w:contextualSpacing/>
              <w:rPr>
                <w:rFonts w:cstheme="minorHAnsi"/>
                <w:lang w:eastAsia="pl-PL"/>
              </w:rPr>
            </w:pPr>
            <w:r w:rsidRPr="007B5581">
              <w:rPr>
                <w:rFonts w:cstheme="minorHAnsi"/>
                <w:lang w:eastAsia="pl-PL"/>
              </w:rPr>
              <w:t xml:space="preserve">Grupa zajęć kierunkowych </w:t>
            </w:r>
          </w:p>
        </w:tc>
        <w:tc>
          <w:tcPr>
            <w:tcW w:w="1836" w:type="pct"/>
            <w:gridSpan w:val="2"/>
            <w:shd w:val="clear" w:color="auto" w:fill="DEEAF6" w:themeFill="accent5" w:themeFillTint="33"/>
            <w:vAlign w:val="center"/>
          </w:tcPr>
          <w:p w14:paraId="7A5A03EE" w14:textId="77777777" w:rsidR="00731520" w:rsidRPr="007B5581" w:rsidRDefault="00731520" w:rsidP="000B323E">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6A55C64E" w14:textId="77777777" w:rsidR="00731520" w:rsidRPr="007B5581" w:rsidRDefault="00731520" w:rsidP="000B323E">
            <w:pPr>
              <w:pStyle w:val="Nagwek3"/>
              <w:spacing w:before="0"/>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3B06AA62" w14:textId="77777777" w:rsidTr="000B323E">
        <w:trPr>
          <w:trHeight w:val="567"/>
        </w:trPr>
        <w:tc>
          <w:tcPr>
            <w:tcW w:w="5000" w:type="pct"/>
            <w:gridSpan w:val="5"/>
            <w:shd w:val="clear" w:color="auto" w:fill="FFFFFF" w:themeFill="background1"/>
            <w:vAlign w:val="center"/>
          </w:tcPr>
          <w:p w14:paraId="280AA272" w14:textId="77777777" w:rsidR="00731520" w:rsidRPr="007B5581" w:rsidRDefault="00731520" w:rsidP="000B323E">
            <w:pPr>
              <w:pStyle w:val="Nagwek2"/>
              <w:spacing w:line="240" w:lineRule="auto"/>
              <w:ind w:left="576" w:hanging="576"/>
              <w:rPr>
                <w:rFonts w:asciiTheme="minorHAnsi" w:hAnsiTheme="minorHAnsi" w:cstheme="minorHAnsi"/>
                <w:b/>
                <w:bCs/>
                <w:sz w:val="22"/>
                <w:szCs w:val="22"/>
              </w:rPr>
            </w:pPr>
            <w:bookmarkStart w:id="34" w:name="_Nazwa_przedmiotu_kształcenia:_73"/>
            <w:bookmarkEnd w:id="34"/>
            <w:r w:rsidRPr="007B5581">
              <w:rPr>
                <w:rFonts w:asciiTheme="minorHAnsi" w:hAnsiTheme="minorHAnsi" w:cstheme="minorHAnsi"/>
                <w:b/>
                <w:bCs/>
                <w:sz w:val="22"/>
                <w:szCs w:val="22"/>
              </w:rPr>
              <w:t xml:space="preserve">Nazwa przedmiotu kształcenia: </w:t>
            </w:r>
            <w:r w:rsidRPr="007B5581">
              <w:rPr>
                <w:rFonts w:asciiTheme="minorHAnsi" w:hAnsiTheme="minorHAnsi" w:cstheme="minorHAnsi"/>
                <w:b/>
                <w:bCs/>
                <w:i/>
                <w:sz w:val="22"/>
                <w:szCs w:val="22"/>
              </w:rPr>
              <w:t>Komunikacja wewnętrzna w firmie i PR</w:t>
            </w:r>
            <w:r w:rsidRPr="007B5581">
              <w:rPr>
                <w:rFonts w:asciiTheme="minorHAnsi" w:hAnsiTheme="minorHAnsi" w:cstheme="minorHAnsi"/>
                <w:b/>
                <w:bCs/>
                <w:sz w:val="22"/>
                <w:szCs w:val="22"/>
              </w:rPr>
              <w:t xml:space="preserve"> </w:t>
            </w:r>
          </w:p>
        </w:tc>
      </w:tr>
      <w:tr w:rsidR="00C514F2" w:rsidRPr="007B5581" w14:paraId="684BDE54" w14:textId="77777777" w:rsidTr="000B323E">
        <w:trPr>
          <w:trHeight w:val="569"/>
        </w:trPr>
        <w:tc>
          <w:tcPr>
            <w:tcW w:w="2448" w:type="pct"/>
            <w:gridSpan w:val="2"/>
            <w:shd w:val="clear" w:color="auto" w:fill="FFFFFF" w:themeFill="background1"/>
            <w:vAlign w:val="center"/>
          </w:tcPr>
          <w:p w14:paraId="09C34992" w14:textId="77777777" w:rsidR="00731520" w:rsidRPr="007B5581" w:rsidRDefault="00731520" w:rsidP="000B323E">
            <w:pPr>
              <w:spacing w:after="0" w:line="240" w:lineRule="auto"/>
              <w:contextualSpacing/>
              <w:jc w:val="center"/>
              <w:rPr>
                <w:rFonts w:cstheme="minorHAnsi"/>
                <w:b/>
              </w:rPr>
            </w:pPr>
            <w:r w:rsidRPr="007B5581">
              <w:rPr>
                <w:rFonts w:cstheme="minorHAnsi"/>
                <w:b/>
              </w:rPr>
              <w:t>Wykład</w:t>
            </w:r>
          </w:p>
        </w:tc>
        <w:tc>
          <w:tcPr>
            <w:tcW w:w="2552" w:type="pct"/>
            <w:gridSpan w:val="3"/>
            <w:shd w:val="clear" w:color="auto" w:fill="FFFFFF" w:themeFill="background1"/>
            <w:vAlign w:val="center"/>
          </w:tcPr>
          <w:p w14:paraId="23EA22F5" w14:textId="77777777" w:rsidR="00731520" w:rsidRPr="007B5581" w:rsidRDefault="00731520" w:rsidP="000B323E">
            <w:pPr>
              <w:spacing w:after="0" w:line="240" w:lineRule="auto"/>
              <w:contextualSpacing/>
              <w:jc w:val="center"/>
              <w:rPr>
                <w:rFonts w:cstheme="minorHAnsi"/>
                <w:b/>
              </w:rPr>
            </w:pPr>
            <w:r w:rsidRPr="007B5581">
              <w:rPr>
                <w:rFonts w:cstheme="minorHAnsi"/>
                <w:b/>
              </w:rPr>
              <w:t>Ćwiczenia</w:t>
            </w:r>
          </w:p>
        </w:tc>
      </w:tr>
      <w:tr w:rsidR="00C514F2" w:rsidRPr="007B5581" w14:paraId="42118F23" w14:textId="77777777" w:rsidTr="000B323E">
        <w:trPr>
          <w:trHeight w:val="567"/>
        </w:trPr>
        <w:tc>
          <w:tcPr>
            <w:tcW w:w="2448" w:type="pct"/>
            <w:gridSpan w:val="2"/>
          </w:tcPr>
          <w:p w14:paraId="419D27BD" w14:textId="77777777" w:rsidR="00731520" w:rsidRPr="007B5581" w:rsidRDefault="00731520" w:rsidP="00731520">
            <w:pPr>
              <w:spacing w:after="0" w:line="240" w:lineRule="auto"/>
              <w:rPr>
                <w:rFonts w:cstheme="minorHAnsi"/>
                <w:b/>
              </w:rPr>
            </w:pPr>
            <w:r w:rsidRPr="007B5581">
              <w:rPr>
                <w:rFonts w:cstheme="minorHAnsi"/>
                <w:b/>
              </w:rPr>
              <w:t>Program kształcenia (treści nauczania):</w:t>
            </w:r>
          </w:p>
          <w:p w14:paraId="450A54BA"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T1</w:t>
            </w:r>
            <w:r w:rsidRPr="007B5581">
              <w:rPr>
                <w:rFonts w:asciiTheme="minorHAnsi" w:hAnsiTheme="minorHAnsi" w:cstheme="minorHAnsi"/>
                <w:bCs/>
                <w:sz w:val="22"/>
                <w:szCs w:val="22"/>
              </w:rPr>
              <w:t xml:space="preserve"> Pojęcie marketingu zewnętrznego </w:t>
            </w:r>
            <w:r w:rsidRPr="007B5581">
              <w:rPr>
                <w:rFonts w:asciiTheme="minorHAnsi" w:hAnsiTheme="minorHAnsi" w:cstheme="minorHAnsi"/>
                <w:bCs/>
                <w:sz w:val="22"/>
                <w:szCs w:val="22"/>
              </w:rPr>
              <w:br/>
              <w:t>i wewnętrznego</w:t>
            </w:r>
          </w:p>
          <w:p w14:paraId="38613FF5" w14:textId="0EF4D012"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T2 </w:t>
            </w:r>
            <w:r w:rsidRPr="007B5581">
              <w:rPr>
                <w:rFonts w:asciiTheme="minorHAnsi" w:hAnsiTheme="minorHAnsi" w:cstheme="minorHAnsi"/>
                <w:bCs/>
                <w:sz w:val="22"/>
                <w:szCs w:val="22"/>
              </w:rPr>
              <w:t>Komunikowanie się jako istota marketingu</w:t>
            </w:r>
          </w:p>
          <w:p w14:paraId="05DF726C"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T3 </w:t>
            </w:r>
            <w:r w:rsidRPr="007B5581">
              <w:rPr>
                <w:rFonts w:asciiTheme="minorHAnsi" w:hAnsiTheme="minorHAnsi" w:cstheme="minorHAnsi"/>
                <w:bCs/>
                <w:sz w:val="22"/>
                <w:szCs w:val="22"/>
              </w:rPr>
              <w:t>Marketing transakcyjny i relacyjny</w:t>
            </w:r>
          </w:p>
          <w:p w14:paraId="68355998"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T4 </w:t>
            </w:r>
            <w:r w:rsidRPr="007B5581">
              <w:rPr>
                <w:rFonts w:asciiTheme="minorHAnsi" w:hAnsiTheme="minorHAnsi" w:cstheme="minorHAnsi"/>
                <w:bCs/>
                <w:sz w:val="22"/>
                <w:szCs w:val="22"/>
              </w:rPr>
              <w:t>Marketing wewnętrzny– moda czy konieczność?</w:t>
            </w:r>
          </w:p>
          <w:p w14:paraId="61BB1D8B"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T5 </w:t>
            </w:r>
            <w:r w:rsidRPr="007B5581">
              <w:rPr>
                <w:rFonts w:asciiTheme="minorHAnsi" w:hAnsiTheme="minorHAnsi" w:cstheme="minorHAnsi"/>
                <w:bCs/>
                <w:sz w:val="22"/>
                <w:szCs w:val="22"/>
              </w:rPr>
              <w:t xml:space="preserve">Funkcje i cele marketingu wewnętrznego </w:t>
            </w:r>
          </w:p>
          <w:p w14:paraId="62694AF7"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T6 </w:t>
            </w:r>
            <w:r w:rsidRPr="007B5581">
              <w:rPr>
                <w:rFonts w:asciiTheme="minorHAnsi" w:hAnsiTheme="minorHAnsi" w:cstheme="minorHAnsi"/>
                <w:bCs/>
                <w:sz w:val="22"/>
                <w:szCs w:val="22"/>
              </w:rPr>
              <w:t xml:space="preserve">Strategia marketingowa i jej znaczenie dla komunikowania wewnętrznego w organizacji </w:t>
            </w:r>
          </w:p>
          <w:p w14:paraId="7C6DCE07"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T7 </w:t>
            </w:r>
            <w:r w:rsidRPr="007B5581">
              <w:rPr>
                <w:rFonts w:asciiTheme="minorHAnsi" w:hAnsiTheme="minorHAnsi" w:cstheme="minorHAnsi"/>
                <w:bCs/>
                <w:sz w:val="22"/>
                <w:szCs w:val="22"/>
              </w:rPr>
              <w:t>Cechy nowoczesnego marketingu wewnętrznego</w:t>
            </w:r>
          </w:p>
          <w:p w14:paraId="1B85DCC1"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T8 </w:t>
            </w:r>
            <w:r w:rsidRPr="007B5581">
              <w:rPr>
                <w:rFonts w:asciiTheme="minorHAnsi" w:hAnsiTheme="minorHAnsi" w:cstheme="minorHAnsi"/>
                <w:bCs/>
                <w:sz w:val="22"/>
                <w:szCs w:val="22"/>
              </w:rPr>
              <w:t>Koncepcje marketingu – od 4 P do 10 P</w:t>
            </w:r>
          </w:p>
          <w:p w14:paraId="7972957A"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T9 </w:t>
            </w:r>
            <w:r w:rsidRPr="007B5581">
              <w:rPr>
                <w:rFonts w:asciiTheme="minorHAnsi" w:hAnsiTheme="minorHAnsi" w:cstheme="minorHAnsi"/>
                <w:bCs/>
                <w:sz w:val="22"/>
                <w:szCs w:val="22"/>
              </w:rPr>
              <w:t>Public relations w różnych ujęciach definicyjnych</w:t>
            </w:r>
          </w:p>
          <w:p w14:paraId="3BDD6075"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T10 </w:t>
            </w:r>
            <w:r w:rsidRPr="007B5581">
              <w:rPr>
                <w:rFonts w:asciiTheme="minorHAnsi" w:hAnsiTheme="minorHAnsi" w:cstheme="minorHAnsi"/>
                <w:bCs/>
                <w:sz w:val="22"/>
                <w:szCs w:val="22"/>
              </w:rPr>
              <w:t>Miejsce wewnętrznego PR w organizacji</w:t>
            </w:r>
          </w:p>
          <w:p w14:paraId="36CA3B27"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T11 </w:t>
            </w:r>
            <w:r w:rsidRPr="007B5581">
              <w:rPr>
                <w:rFonts w:asciiTheme="minorHAnsi" w:hAnsiTheme="minorHAnsi" w:cstheme="minorHAnsi"/>
                <w:bCs/>
                <w:sz w:val="22"/>
                <w:szCs w:val="22"/>
              </w:rPr>
              <w:t>Rola PR w przedsiębiorstwie</w:t>
            </w:r>
          </w:p>
          <w:p w14:paraId="074C080F"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T12 </w:t>
            </w:r>
            <w:r w:rsidRPr="007B5581">
              <w:rPr>
                <w:rFonts w:asciiTheme="minorHAnsi" w:hAnsiTheme="minorHAnsi" w:cstheme="minorHAnsi"/>
                <w:bCs/>
                <w:sz w:val="22"/>
                <w:szCs w:val="22"/>
              </w:rPr>
              <w:t>PR a marketing</w:t>
            </w:r>
          </w:p>
          <w:p w14:paraId="0ADDE678"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T3 </w:t>
            </w:r>
            <w:r w:rsidRPr="007B5581">
              <w:rPr>
                <w:rFonts w:asciiTheme="minorHAnsi" w:hAnsiTheme="minorHAnsi" w:cstheme="minorHAnsi"/>
                <w:bCs/>
                <w:sz w:val="22"/>
                <w:szCs w:val="22"/>
              </w:rPr>
              <w:t>Pojęcie komunikowania Typy, formy, sposoby i poziomy komunikowania</w:t>
            </w:r>
          </w:p>
          <w:p w14:paraId="7DDF33DA" w14:textId="15BECA2C"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T14 </w:t>
            </w:r>
            <w:r w:rsidRPr="007B5581">
              <w:rPr>
                <w:rFonts w:asciiTheme="minorHAnsi" w:hAnsiTheme="minorHAnsi" w:cstheme="minorHAnsi"/>
                <w:bCs/>
                <w:sz w:val="22"/>
                <w:szCs w:val="22"/>
              </w:rPr>
              <w:t>Komunikowanie wewnętrzne - horyzontalne i wertykalne</w:t>
            </w:r>
          </w:p>
          <w:p w14:paraId="76D51D1D"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T15 </w:t>
            </w:r>
            <w:r w:rsidRPr="007B5581">
              <w:rPr>
                <w:rFonts w:asciiTheme="minorHAnsi" w:hAnsiTheme="minorHAnsi" w:cstheme="minorHAnsi"/>
                <w:bCs/>
                <w:sz w:val="22"/>
                <w:szCs w:val="22"/>
              </w:rPr>
              <w:t>Otoczenie organizacji, w tym otoczenie wewnętrzne</w:t>
            </w:r>
          </w:p>
          <w:p w14:paraId="68CAE987"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T16 </w:t>
            </w:r>
            <w:r w:rsidRPr="007B5581">
              <w:rPr>
                <w:rFonts w:asciiTheme="minorHAnsi" w:hAnsiTheme="minorHAnsi" w:cstheme="minorHAnsi"/>
                <w:bCs/>
                <w:sz w:val="22"/>
                <w:szCs w:val="22"/>
              </w:rPr>
              <w:t>Rynek wewnętrzny w organizacji</w:t>
            </w:r>
          </w:p>
          <w:p w14:paraId="4B6DD3F5"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T17 </w:t>
            </w:r>
            <w:r w:rsidRPr="007B5581">
              <w:rPr>
                <w:rFonts w:asciiTheme="minorHAnsi" w:hAnsiTheme="minorHAnsi" w:cstheme="minorHAnsi"/>
                <w:bCs/>
                <w:sz w:val="22"/>
                <w:szCs w:val="22"/>
              </w:rPr>
              <w:t>Strategia komunikacji wewnętrznej</w:t>
            </w:r>
          </w:p>
          <w:p w14:paraId="4F6937C4"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T18 </w:t>
            </w:r>
            <w:r w:rsidRPr="007B5581">
              <w:rPr>
                <w:rFonts w:asciiTheme="minorHAnsi" w:hAnsiTheme="minorHAnsi" w:cstheme="minorHAnsi"/>
                <w:bCs/>
                <w:sz w:val="22"/>
                <w:szCs w:val="22"/>
              </w:rPr>
              <w:t>Instrumenty PR i marketingu wewnętrznego</w:t>
            </w:r>
          </w:p>
          <w:p w14:paraId="128D4B46"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T19 </w:t>
            </w:r>
            <w:r w:rsidRPr="007B5581">
              <w:rPr>
                <w:rFonts w:asciiTheme="minorHAnsi" w:hAnsiTheme="minorHAnsi" w:cstheme="minorHAnsi"/>
                <w:bCs/>
                <w:sz w:val="22"/>
                <w:szCs w:val="22"/>
              </w:rPr>
              <w:t xml:space="preserve">Modele organizacyjne – miejsce komórki odpowiedzialnej za komunikację wewnętrzną </w:t>
            </w:r>
            <w:r w:rsidRPr="007B5581">
              <w:rPr>
                <w:rFonts w:asciiTheme="minorHAnsi" w:hAnsiTheme="minorHAnsi" w:cstheme="minorHAnsi"/>
                <w:bCs/>
                <w:sz w:val="22"/>
                <w:szCs w:val="22"/>
              </w:rPr>
              <w:br/>
              <w:t>w strukturze firmy</w:t>
            </w:r>
          </w:p>
          <w:p w14:paraId="518D7393"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T20 </w:t>
            </w:r>
            <w:r w:rsidRPr="007B5581">
              <w:rPr>
                <w:rFonts w:asciiTheme="minorHAnsi" w:hAnsiTheme="minorHAnsi" w:cstheme="minorHAnsi"/>
                <w:bCs/>
                <w:sz w:val="22"/>
                <w:szCs w:val="22"/>
              </w:rPr>
              <w:t>Błędy i bariery w komunikowaniu wewnętrznym</w:t>
            </w:r>
          </w:p>
          <w:p w14:paraId="3A97C29E"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T21 </w:t>
            </w:r>
            <w:r w:rsidRPr="007B5581">
              <w:rPr>
                <w:rFonts w:asciiTheme="minorHAnsi" w:hAnsiTheme="minorHAnsi" w:cstheme="minorHAnsi"/>
                <w:bCs/>
                <w:sz w:val="22"/>
                <w:szCs w:val="22"/>
              </w:rPr>
              <w:t>Cechy nowoczesnego menedżera odpowiedzialnego za komunikowanie wewnętrzne</w:t>
            </w:r>
          </w:p>
          <w:p w14:paraId="6B11F6AC" w14:textId="77777777" w:rsidR="00731520" w:rsidRPr="007B5581" w:rsidRDefault="00731520" w:rsidP="00731520">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T22 </w:t>
            </w:r>
            <w:r w:rsidRPr="007B5581">
              <w:rPr>
                <w:rFonts w:asciiTheme="minorHAnsi" w:hAnsiTheme="minorHAnsi" w:cstheme="minorHAnsi"/>
                <w:bCs/>
                <w:sz w:val="22"/>
                <w:szCs w:val="22"/>
              </w:rPr>
              <w:t>Rola badań w planowaniu oraz badaniu skuteczności i efektywności komunikowania wewnętrznego</w:t>
            </w:r>
          </w:p>
        </w:tc>
        <w:tc>
          <w:tcPr>
            <w:tcW w:w="2552" w:type="pct"/>
            <w:gridSpan w:val="3"/>
          </w:tcPr>
          <w:p w14:paraId="2B310512" w14:textId="77777777" w:rsidR="00731520" w:rsidRPr="007B5581" w:rsidRDefault="00731520" w:rsidP="00731520">
            <w:pPr>
              <w:spacing w:after="0" w:line="240" w:lineRule="auto"/>
              <w:rPr>
                <w:rFonts w:cstheme="minorHAnsi"/>
                <w:b/>
              </w:rPr>
            </w:pPr>
            <w:r w:rsidRPr="007B5581">
              <w:rPr>
                <w:rFonts w:cstheme="minorHAnsi"/>
                <w:b/>
              </w:rPr>
              <w:t>Program kształcenia (treści nauczania):</w:t>
            </w:r>
          </w:p>
          <w:p w14:paraId="129C3C43" w14:textId="77076FE8" w:rsidR="00731520" w:rsidRPr="007B5581" w:rsidRDefault="00731520" w:rsidP="0073152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T1 </w:t>
            </w:r>
            <w:r w:rsidRPr="007B5581">
              <w:rPr>
                <w:rFonts w:cstheme="minorHAnsi"/>
              </w:rPr>
              <w:t xml:space="preserve">Pojęcie komunikacji wewnętrznej </w:t>
            </w:r>
            <w:r w:rsidRPr="007B5581">
              <w:rPr>
                <w:rFonts w:cstheme="minorHAnsi"/>
              </w:rPr>
              <w:br/>
              <w:t xml:space="preserve">i marketingowej Rola komunikacji </w:t>
            </w:r>
            <w:r w:rsidRPr="007B5581">
              <w:rPr>
                <w:rFonts w:cstheme="minorHAnsi"/>
              </w:rPr>
              <w:br/>
              <w:t>w funkcjonowaniu organizacji</w:t>
            </w:r>
          </w:p>
          <w:p w14:paraId="0EC09D13" w14:textId="77777777" w:rsidR="00731520" w:rsidRPr="007B5581" w:rsidRDefault="00731520" w:rsidP="00731520">
            <w:pPr>
              <w:shd w:val="clear" w:color="auto" w:fill="FFFFFF"/>
              <w:autoSpaceDE w:val="0"/>
              <w:autoSpaceDN w:val="0"/>
              <w:adjustRightInd w:val="0"/>
              <w:spacing w:after="0" w:line="240" w:lineRule="auto"/>
              <w:rPr>
                <w:rFonts w:cstheme="minorHAnsi"/>
              </w:rPr>
            </w:pPr>
            <w:r w:rsidRPr="007B5581">
              <w:rPr>
                <w:rFonts w:cstheme="minorHAnsi"/>
                <w:b/>
                <w:bCs/>
              </w:rPr>
              <w:t xml:space="preserve">T2 </w:t>
            </w:r>
            <w:r w:rsidRPr="007B5581">
              <w:rPr>
                <w:rFonts w:cstheme="minorHAnsi"/>
              </w:rPr>
              <w:t>Otoczenie działań public relations</w:t>
            </w:r>
          </w:p>
          <w:p w14:paraId="0E56A75D" w14:textId="77777777" w:rsidR="00731520" w:rsidRPr="007B5581" w:rsidRDefault="00731520" w:rsidP="0073152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T3 </w:t>
            </w:r>
            <w:r w:rsidRPr="007B5581">
              <w:rPr>
                <w:rFonts w:cstheme="minorHAnsi"/>
              </w:rPr>
              <w:t xml:space="preserve">Segmentacja, </w:t>
            </w:r>
            <w:proofErr w:type="spellStart"/>
            <w:r w:rsidRPr="007B5581">
              <w:rPr>
                <w:rFonts w:cstheme="minorHAnsi"/>
              </w:rPr>
              <w:t>targeting</w:t>
            </w:r>
            <w:proofErr w:type="spellEnd"/>
            <w:r w:rsidRPr="007B5581">
              <w:rPr>
                <w:rFonts w:cstheme="minorHAnsi"/>
              </w:rPr>
              <w:t xml:space="preserve"> i pozycjonowanie public relations</w:t>
            </w:r>
          </w:p>
          <w:p w14:paraId="2D5F5CE0" w14:textId="77777777" w:rsidR="00731520" w:rsidRPr="007B5581" w:rsidRDefault="00731520" w:rsidP="0073152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T4 </w:t>
            </w:r>
            <w:r w:rsidRPr="007B5581">
              <w:rPr>
                <w:rFonts w:cstheme="minorHAnsi"/>
              </w:rPr>
              <w:t>Planowanie i realizacja procesu public relations</w:t>
            </w:r>
          </w:p>
          <w:p w14:paraId="3E7AB8CB" w14:textId="77777777" w:rsidR="00731520" w:rsidRPr="007B5581" w:rsidRDefault="00731520" w:rsidP="00731520">
            <w:pPr>
              <w:shd w:val="clear" w:color="auto" w:fill="FFFFFF"/>
              <w:autoSpaceDE w:val="0"/>
              <w:autoSpaceDN w:val="0"/>
              <w:adjustRightInd w:val="0"/>
              <w:spacing w:after="0" w:line="240" w:lineRule="auto"/>
              <w:rPr>
                <w:rFonts w:cstheme="minorHAnsi"/>
              </w:rPr>
            </w:pPr>
            <w:r w:rsidRPr="007B5581">
              <w:rPr>
                <w:rFonts w:cstheme="minorHAnsi"/>
                <w:b/>
                <w:bCs/>
              </w:rPr>
              <w:t xml:space="preserve">T5 </w:t>
            </w:r>
            <w:r w:rsidRPr="007B5581">
              <w:rPr>
                <w:rFonts w:cstheme="minorHAnsi"/>
              </w:rPr>
              <w:t xml:space="preserve">Zarządzanie informacją wewnętrzna </w:t>
            </w:r>
            <w:r w:rsidRPr="007B5581">
              <w:rPr>
                <w:rFonts w:cstheme="minorHAnsi"/>
              </w:rPr>
              <w:br/>
              <w:t>i zewnętrzną jako podstawy organizacji działań PR</w:t>
            </w:r>
          </w:p>
          <w:p w14:paraId="05101F2A" w14:textId="67960656" w:rsidR="00731520" w:rsidRPr="007B5581" w:rsidRDefault="00731520" w:rsidP="0073152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T6 </w:t>
            </w:r>
            <w:r w:rsidRPr="007B5581">
              <w:rPr>
                <w:rFonts w:cstheme="minorHAnsi"/>
              </w:rPr>
              <w:t>Rodzaje instytucji i ich specyfika działań PR</w:t>
            </w:r>
          </w:p>
          <w:p w14:paraId="56883272" w14:textId="77777777" w:rsidR="00731520" w:rsidRPr="007B5581" w:rsidRDefault="00731520" w:rsidP="00731520">
            <w:pPr>
              <w:shd w:val="clear" w:color="auto" w:fill="FFFFFF"/>
              <w:autoSpaceDE w:val="0"/>
              <w:autoSpaceDN w:val="0"/>
              <w:adjustRightInd w:val="0"/>
              <w:spacing w:after="0" w:line="240" w:lineRule="auto"/>
              <w:rPr>
                <w:rFonts w:cstheme="minorHAnsi"/>
              </w:rPr>
            </w:pPr>
            <w:r w:rsidRPr="007B5581">
              <w:rPr>
                <w:rFonts w:cstheme="minorHAnsi"/>
                <w:b/>
                <w:bCs/>
              </w:rPr>
              <w:t xml:space="preserve">T7 </w:t>
            </w:r>
            <w:r w:rsidRPr="007B5581">
              <w:rPr>
                <w:rFonts w:cstheme="minorHAnsi"/>
              </w:rPr>
              <w:t>Public relations a dziennikarstwo</w:t>
            </w:r>
          </w:p>
          <w:p w14:paraId="4204355A" w14:textId="77777777" w:rsidR="00731520" w:rsidRPr="007B5581" w:rsidRDefault="00731520" w:rsidP="0073152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T8 </w:t>
            </w:r>
            <w:r w:rsidRPr="007B5581">
              <w:rPr>
                <w:rFonts w:cstheme="minorHAnsi"/>
              </w:rPr>
              <w:t>Public relations a reklama i propaganda</w:t>
            </w:r>
          </w:p>
          <w:p w14:paraId="367F93CA" w14:textId="77777777" w:rsidR="00731520" w:rsidRPr="007B5581" w:rsidRDefault="00731520" w:rsidP="00731520">
            <w:pPr>
              <w:shd w:val="clear" w:color="auto" w:fill="FFFFFF"/>
              <w:autoSpaceDE w:val="0"/>
              <w:autoSpaceDN w:val="0"/>
              <w:adjustRightInd w:val="0"/>
              <w:spacing w:after="0" w:line="240" w:lineRule="auto"/>
              <w:rPr>
                <w:rFonts w:cstheme="minorHAnsi"/>
              </w:rPr>
            </w:pPr>
            <w:r w:rsidRPr="007B5581">
              <w:rPr>
                <w:rFonts w:cstheme="minorHAnsi"/>
                <w:b/>
                <w:bCs/>
              </w:rPr>
              <w:t xml:space="preserve">T9 </w:t>
            </w:r>
            <w:r w:rsidRPr="007B5581">
              <w:rPr>
                <w:rFonts w:cstheme="minorHAnsi"/>
              </w:rPr>
              <w:t xml:space="preserve">Usytuowanie public relations w zarządzaniu </w:t>
            </w:r>
            <w:r w:rsidRPr="007B5581">
              <w:rPr>
                <w:rFonts w:cstheme="minorHAnsi"/>
              </w:rPr>
              <w:br/>
              <w:t>i marketingu</w:t>
            </w:r>
          </w:p>
          <w:p w14:paraId="57557AE8" w14:textId="77777777" w:rsidR="00731520" w:rsidRPr="007B5581" w:rsidRDefault="00731520" w:rsidP="00731520">
            <w:pPr>
              <w:pStyle w:val="Tekstpodstawowy"/>
              <w:jc w:val="left"/>
              <w:rPr>
                <w:rFonts w:asciiTheme="minorHAnsi" w:hAnsiTheme="minorHAnsi" w:cstheme="minorHAnsi"/>
                <w:i/>
                <w:iCs/>
                <w:sz w:val="22"/>
                <w:szCs w:val="22"/>
              </w:rPr>
            </w:pPr>
            <w:r w:rsidRPr="007B5581">
              <w:rPr>
                <w:rFonts w:asciiTheme="minorHAnsi" w:hAnsiTheme="minorHAnsi" w:cstheme="minorHAnsi"/>
                <w:b/>
                <w:bCs/>
                <w:sz w:val="22"/>
                <w:szCs w:val="22"/>
              </w:rPr>
              <w:t xml:space="preserve">T10 </w:t>
            </w:r>
            <w:r w:rsidRPr="007B5581">
              <w:rPr>
                <w:rFonts w:asciiTheme="minorHAnsi" w:hAnsiTheme="minorHAnsi" w:cstheme="minorHAnsi"/>
                <w:sz w:val="22"/>
                <w:szCs w:val="22"/>
              </w:rPr>
              <w:t>Etyczne aspekty współpracy dystrybutora treści public relations z komunikatorami zawodowymi</w:t>
            </w:r>
          </w:p>
          <w:p w14:paraId="0558FDE9" w14:textId="77777777" w:rsidR="00731520" w:rsidRPr="007B5581" w:rsidRDefault="00731520" w:rsidP="00731520">
            <w:pPr>
              <w:shd w:val="clear" w:color="auto" w:fill="FFFFFF"/>
              <w:autoSpaceDE w:val="0"/>
              <w:autoSpaceDN w:val="0"/>
              <w:adjustRightInd w:val="0"/>
              <w:spacing w:after="0" w:line="240" w:lineRule="auto"/>
              <w:rPr>
                <w:rFonts w:cstheme="minorHAnsi"/>
                <w:b/>
              </w:rPr>
            </w:pPr>
          </w:p>
        </w:tc>
      </w:tr>
      <w:tr w:rsidR="00C514F2" w:rsidRPr="007B5581" w14:paraId="05879CE8" w14:textId="77777777" w:rsidTr="000B323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36AD1419" w14:textId="77777777" w:rsidR="00731520" w:rsidRPr="007B5581" w:rsidRDefault="00731520" w:rsidP="000B323E">
            <w:pPr>
              <w:spacing w:after="0" w:line="240" w:lineRule="auto"/>
              <w:jc w:val="center"/>
              <w:rPr>
                <w:rFonts w:cstheme="minorHAnsi"/>
                <w:b/>
              </w:rPr>
            </w:pPr>
            <w:r w:rsidRPr="007B5581">
              <w:rPr>
                <w:rFonts w:cstheme="minorHAnsi"/>
                <w:b/>
              </w:rPr>
              <w:lastRenderedPageBreak/>
              <w:t>Efekty uczenia się dla przedmiotu</w:t>
            </w:r>
          </w:p>
          <w:p w14:paraId="28E8C984" w14:textId="77777777" w:rsidR="00731520" w:rsidRPr="007B5581" w:rsidRDefault="00731520" w:rsidP="000B323E">
            <w:pPr>
              <w:spacing w:after="0" w:line="240" w:lineRule="auto"/>
              <w:jc w:val="center"/>
              <w:rPr>
                <w:rFonts w:cstheme="minorHAnsi"/>
                <w:b/>
              </w:rPr>
            </w:pPr>
            <w:r w:rsidRPr="007B5581">
              <w:rPr>
                <w:rFonts w:cstheme="minorHAnsi"/>
                <w:b/>
              </w:rPr>
              <w:t>Wykład</w:t>
            </w:r>
          </w:p>
        </w:tc>
      </w:tr>
      <w:tr w:rsidR="00C514F2" w:rsidRPr="007B5581" w14:paraId="14201AB9"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0" w:type="pct"/>
            <w:shd w:val="clear" w:color="auto" w:fill="FFFFFF" w:themeFill="background1"/>
            <w:vAlign w:val="center"/>
          </w:tcPr>
          <w:p w14:paraId="3E9B1C7D" w14:textId="77777777" w:rsidR="00731520" w:rsidRPr="007B5581" w:rsidRDefault="00731520" w:rsidP="000B323E">
            <w:pPr>
              <w:spacing w:after="0" w:line="240" w:lineRule="auto"/>
              <w:jc w:val="center"/>
              <w:rPr>
                <w:rFonts w:cstheme="minorHAnsi"/>
                <w:b/>
                <w:bCs/>
              </w:rPr>
            </w:pPr>
            <w:r w:rsidRPr="007B5581">
              <w:rPr>
                <w:rFonts w:cstheme="minorHAnsi"/>
                <w:b/>
                <w:bCs/>
              </w:rPr>
              <w:t>Symbol efektu uczenia się</w:t>
            </w:r>
          </w:p>
        </w:tc>
        <w:tc>
          <w:tcPr>
            <w:tcW w:w="3453" w:type="pct"/>
            <w:gridSpan w:val="3"/>
            <w:shd w:val="clear" w:color="auto" w:fill="FFFFFF" w:themeFill="background1"/>
            <w:vAlign w:val="center"/>
          </w:tcPr>
          <w:p w14:paraId="5FA0C7B1" w14:textId="77777777" w:rsidR="00731520" w:rsidRPr="007B5581" w:rsidRDefault="00731520" w:rsidP="000B323E">
            <w:pPr>
              <w:spacing w:after="0" w:line="240" w:lineRule="auto"/>
              <w:jc w:val="center"/>
              <w:rPr>
                <w:rFonts w:cstheme="minorHAnsi"/>
                <w:b/>
                <w:bCs/>
              </w:rPr>
            </w:pPr>
            <w:r w:rsidRPr="007B5581">
              <w:rPr>
                <w:rFonts w:cstheme="minorHAnsi"/>
                <w:b/>
                <w:bCs/>
              </w:rPr>
              <w:t>Opis efektu uczenia się</w:t>
            </w:r>
          </w:p>
        </w:tc>
        <w:tc>
          <w:tcPr>
            <w:tcW w:w="857" w:type="pct"/>
            <w:shd w:val="clear" w:color="auto" w:fill="FFFFFF" w:themeFill="background1"/>
            <w:vAlign w:val="center"/>
          </w:tcPr>
          <w:p w14:paraId="3619BACD" w14:textId="77777777" w:rsidR="00731520" w:rsidRPr="007B5581" w:rsidRDefault="00731520" w:rsidP="000B323E">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506DF0A"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0" w:type="pct"/>
            <w:vAlign w:val="center"/>
          </w:tcPr>
          <w:p w14:paraId="2EADF34A" w14:textId="77777777" w:rsidR="00731520" w:rsidRPr="007B5581" w:rsidRDefault="00731520" w:rsidP="000B323E">
            <w:pPr>
              <w:spacing w:after="0" w:line="240" w:lineRule="auto"/>
              <w:jc w:val="center"/>
              <w:rPr>
                <w:rFonts w:cstheme="minorHAnsi"/>
              </w:rPr>
            </w:pPr>
            <w:r w:rsidRPr="007B5581">
              <w:rPr>
                <w:rFonts w:cstheme="minorHAnsi"/>
              </w:rPr>
              <w:t>E1_W</w:t>
            </w:r>
          </w:p>
        </w:tc>
        <w:tc>
          <w:tcPr>
            <w:tcW w:w="3453" w:type="pct"/>
            <w:gridSpan w:val="3"/>
          </w:tcPr>
          <w:p w14:paraId="625B2DAE" w14:textId="547BE9C7" w:rsidR="00731520" w:rsidRPr="007B5581" w:rsidRDefault="00731520" w:rsidP="000B323E">
            <w:pPr>
              <w:pStyle w:val="Tekstpodstawowy"/>
              <w:rPr>
                <w:rFonts w:asciiTheme="minorHAnsi" w:hAnsiTheme="minorHAnsi" w:cstheme="minorHAnsi"/>
                <w:bCs/>
                <w:sz w:val="22"/>
                <w:szCs w:val="22"/>
                <w:lang w:eastAsia="ar-SA"/>
              </w:rPr>
            </w:pPr>
            <w:r w:rsidRPr="007B5581">
              <w:rPr>
                <w:rFonts w:asciiTheme="minorHAnsi" w:hAnsiTheme="minorHAnsi" w:cstheme="minorHAnsi"/>
                <w:bCs/>
                <w:sz w:val="22"/>
                <w:szCs w:val="22"/>
                <w:lang w:eastAsia="ar-SA"/>
              </w:rPr>
              <w:t xml:space="preserve">Zna terminologię z zakresu </w:t>
            </w:r>
            <w:proofErr w:type="spellStart"/>
            <w:r w:rsidRPr="007B5581">
              <w:rPr>
                <w:rFonts w:asciiTheme="minorHAnsi" w:hAnsiTheme="minorHAnsi" w:cstheme="minorHAnsi"/>
                <w:bCs/>
                <w:sz w:val="22"/>
                <w:szCs w:val="22"/>
                <w:lang w:eastAsia="ar-SA"/>
              </w:rPr>
              <w:t>komunikologii</w:t>
            </w:r>
            <w:proofErr w:type="spellEnd"/>
            <w:r w:rsidRPr="007B5581">
              <w:rPr>
                <w:rFonts w:asciiTheme="minorHAnsi" w:hAnsiTheme="minorHAnsi" w:cstheme="minorHAnsi"/>
                <w:bCs/>
                <w:sz w:val="22"/>
                <w:szCs w:val="22"/>
                <w:lang w:eastAsia="ar-SA"/>
              </w:rPr>
              <w:t xml:space="preserve"> oraz rozumie zjawiska </w:t>
            </w:r>
            <w:r w:rsidRPr="007B5581">
              <w:rPr>
                <w:rFonts w:asciiTheme="minorHAnsi" w:hAnsiTheme="minorHAnsi" w:cstheme="minorHAnsi"/>
                <w:bCs/>
                <w:sz w:val="22"/>
                <w:szCs w:val="22"/>
                <w:lang w:eastAsia="ar-SA"/>
              </w:rPr>
              <w:br/>
              <w:t>i procesy związanych z komunikacją wewnątrz organizacji.</w:t>
            </w:r>
          </w:p>
        </w:tc>
        <w:tc>
          <w:tcPr>
            <w:tcW w:w="857" w:type="pct"/>
            <w:vAlign w:val="center"/>
          </w:tcPr>
          <w:p w14:paraId="5EF45735" w14:textId="77777777" w:rsidR="00731520" w:rsidRPr="007B5581" w:rsidRDefault="00731520" w:rsidP="000B323E">
            <w:pPr>
              <w:spacing w:after="0" w:line="240" w:lineRule="auto"/>
              <w:jc w:val="center"/>
              <w:rPr>
                <w:rFonts w:cstheme="minorHAnsi"/>
              </w:rPr>
            </w:pPr>
            <w:r w:rsidRPr="007B5581">
              <w:rPr>
                <w:rFonts w:cstheme="minorHAnsi"/>
              </w:rPr>
              <w:t>K_W07</w:t>
            </w:r>
          </w:p>
          <w:p w14:paraId="5EC274C7" w14:textId="77777777" w:rsidR="00731520" w:rsidRPr="007B5581" w:rsidRDefault="00731520" w:rsidP="000B323E">
            <w:pPr>
              <w:spacing w:after="0" w:line="240" w:lineRule="auto"/>
              <w:jc w:val="center"/>
              <w:rPr>
                <w:rFonts w:cstheme="minorHAnsi"/>
              </w:rPr>
            </w:pPr>
            <w:r w:rsidRPr="007B5581">
              <w:rPr>
                <w:rFonts w:cstheme="minorHAnsi"/>
              </w:rPr>
              <w:t>K_W18</w:t>
            </w:r>
          </w:p>
        </w:tc>
      </w:tr>
      <w:tr w:rsidR="00C514F2" w:rsidRPr="007B5581" w14:paraId="461D9EDD"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0" w:type="pct"/>
            <w:vAlign w:val="center"/>
          </w:tcPr>
          <w:p w14:paraId="53A78049" w14:textId="77777777" w:rsidR="00731520" w:rsidRPr="007B5581" w:rsidRDefault="00731520" w:rsidP="000B323E">
            <w:pPr>
              <w:spacing w:after="0" w:line="240" w:lineRule="auto"/>
              <w:jc w:val="center"/>
              <w:rPr>
                <w:rFonts w:cstheme="minorHAnsi"/>
              </w:rPr>
            </w:pPr>
            <w:r w:rsidRPr="007B5581">
              <w:rPr>
                <w:rFonts w:cstheme="minorHAnsi"/>
              </w:rPr>
              <w:t>E2_W</w:t>
            </w:r>
          </w:p>
        </w:tc>
        <w:tc>
          <w:tcPr>
            <w:tcW w:w="3453" w:type="pct"/>
            <w:gridSpan w:val="3"/>
          </w:tcPr>
          <w:p w14:paraId="5BF161CF" w14:textId="77777777" w:rsidR="00731520" w:rsidRPr="007B5581" w:rsidRDefault="00731520" w:rsidP="000B323E">
            <w:pPr>
              <w:spacing w:after="0" w:line="240" w:lineRule="auto"/>
              <w:jc w:val="both"/>
              <w:rPr>
                <w:rFonts w:cstheme="minorHAnsi"/>
              </w:rPr>
            </w:pPr>
            <w:r w:rsidRPr="007B5581">
              <w:rPr>
                <w:rFonts w:cstheme="minorHAnsi"/>
              </w:rPr>
              <w:t>Zna i rozumie uwarunkowania skuteczności komunikacji oraz bariery komunikacyjne występujące w organizacjach różnych typów.</w:t>
            </w:r>
          </w:p>
        </w:tc>
        <w:tc>
          <w:tcPr>
            <w:tcW w:w="857" w:type="pct"/>
            <w:vAlign w:val="center"/>
          </w:tcPr>
          <w:p w14:paraId="5642349D" w14:textId="77777777" w:rsidR="00731520" w:rsidRPr="007B5581" w:rsidRDefault="00731520" w:rsidP="000B323E">
            <w:pPr>
              <w:spacing w:after="0" w:line="240" w:lineRule="auto"/>
              <w:jc w:val="center"/>
              <w:rPr>
                <w:rFonts w:cstheme="minorHAnsi"/>
              </w:rPr>
            </w:pPr>
            <w:r w:rsidRPr="007B5581">
              <w:rPr>
                <w:rFonts w:cstheme="minorHAnsi"/>
              </w:rPr>
              <w:t>K_W04</w:t>
            </w:r>
          </w:p>
          <w:p w14:paraId="44E952E3" w14:textId="77777777" w:rsidR="00731520" w:rsidRPr="007B5581" w:rsidRDefault="00731520" w:rsidP="000B323E">
            <w:pPr>
              <w:spacing w:after="0" w:line="240" w:lineRule="auto"/>
              <w:jc w:val="center"/>
              <w:rPr>
                <w:rFonts w:cstheme="minorHAnsi"/>
              </w:rPr>
            </w:pPr>
            <w:r w:rsidRPr="007B5581">
              <w:rPr>
                <w:rFonts w:cstheme="minorHAnsi"/>
              </w:rPr>
              <w:t>K_W07</w:t>
            </w:r>
          </w:p>
        </w:tc>
      </w:tr>
      <w:tr w:rsidR="00C514F2" w:rsidRPr="007B5581" w14:paraId="0D5F88E6"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0" w:type="pct"/>
            <w:vAlign w:val="center"/>
          </w:tcPr>
          <w:p w14:paraId="79645A4D" w14:textId="77777777" w:rsidR="00731520" w:rsidRPr="007B5581" w:rsidRDefault="00731520" w:rsidP="000B323E">
            <w:pPr>
              <w:snapToGrid w:val="0"/>
              <w:spacing w:after="0" w:line="240" w:lineRule="auto"/>
              <w:jc w:val="center"/>
              <w:rPr>
                <w:rFonts w:cstheme="minorHAnsi"/>
              </w:rPr>
            </w:pPr>
            <w:r w:rsidRPr="007B5581">
              <w:rPr>
                <w:rFonts w:cstheme="minorHAnsi"/>
              </w:rPr>
              <w:t>E3_W</w:t>
            </w:r>
          </w:p>
        </w:tc>
        <w:tc>
          <w:tcPr>
            <w:tcW w:w="3453" w:type="pct"/>
            <w:gridSpan w:val="3"/>
          </w:tcPr>
          <w:p w14:paraId="19E929E5" w14:textId="77777777" w:rsidR="00731520" w:rsidRPr="007B5581" w:rsidRDefault="00731520" w:rsidP="000B323E">
            <w:pPr>
              <w:autoSpaceDE w:val="0"/>
              <w:autoSpaceDN w:val="0"/>
              <w:adjustRightInd w:val="0"/>
              <w:spacing w:after="0" w:line="240" w:lineRule="auto"/>
              <w:jc w:val="both"/>
              <w:rPr>
                <w:rFonts w:eastAsia="Times New Roman" w:cstheme="minorHAnsi"/>
                <w:lang w:eastAsia="ru-RU"/>
              </w:rPr>
            </w:pPr>
            <w:r w:rsidRPr="007B5581">
              <w:rPr>
                <w:rFonts w:eastAsia="Times New Roman" w:cstheme="minorHAnsi"/>
                <w:lang w:eastAsia="ru-RU"/>
              </w:rPr>
              <w:t>Rozumie rolę marketingu wewnętrznego i komunikowania wewnętrznego (jako istoty marketingu) w funkcjonowaniu organizacji różnych typów.</w:t>
            </w:r>
          </w:p>
        </w:tc>
        <w:tc>
          <w:tcPr>
            <w:tcW w:w="857" w:type="pct"/>
            <w:vAlign w:val="center"/>
          </w:tcPr>
          <w:p w14:paraId="20F8FBA7" w14:textId="77777777" w:rsidR="00731520" w:rsidRPr="007B5581" w:rsidRDefault="00731520" w:rsidP="000B323E">
            <w:pPr>
              <w:spacing w:after="0" w:line="240" w:lineRule="auto"/>
              <w:jc w:val="center"/>
              <w:rPr>
                <w:rFonts w:cstheme="minorHAnsi"/>
              </w:rPr>
            </w:pPr>
            <w:r w:rsidRPr="007B5581">
              <w:rPr>
                <w:rFonts w:cstheme="minorHAnsi"/>
              </w:rPr>
              <w:t>K_W07</w:t>
            </w:r>
          </w:p>
          <w:p w14:paraId="0ADAF7C2" w14:textId="77777777" w:rsidR="00731520" w:rsidRPr="007B5581" w:rsidRDefault="00731520" w:rsidP="000B323E">
            <w:pPr>
              <w:spacing w:after="0" w:line="240" w:lineRule="auto"/>
              <w:jc w:val="center"/>
              <w:rPr>
                <w:rFonts w:cstheme="minorHAnsi"/>
                <w:b/>
              </w:rPr>
            </w:pPr>
            <w:r w:rsidRPr="007B5581">
              <w:rPr>
                <w:rFonts w:cstheme="minorHAnsi"/>
              </w:rPr>
              <w:t>K_W18</w:t>
            </w:r>
          </w:p>
        </w:tc>
      </w:tr>
      <w:tr w:rsidR="00C514F2" w:rsidRPr="007B5581" w14:paraId="75AEFAB7"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0" w:type="pct"/>
            <w:vAlign w:val="center"/>
          </w:tcPr>
          <w:p w14:paraId="2513949B" w14:textId="77777777" w:rsidR="00731520" w:rsidRPr="007B5581" w:rsidRDefault="00731520" w:rsidP="000B323E">
            <w:pPr>
              <w:snapToGrid w:val="0"/>
              <w:spacing w:after="0" w:line="240" w:lineRule="auto"/>
              <w:jc w:val="center"/>
              <w:rPr>
                <w:rFonts w:cstheme="minorHAnsi"/>
              </w:rPr>
            </w:pPr>
            <w:r w:rsidRPr="007B5581">
              <w:rPr>
                <w:rFonts w:cstheme="minorHAnsi"/>
              </w:rPr>
              <w:t>E4_W</w:t>
            </w:r>
          </w:p>
        </w:tc>
        <w:tc>
          <w:tcPr>
            <w:tcW w:w="3453" w:type="pct"/>
            <w:gridSpan w:val="3"/>
          </w:tcPr>
          <w:p w14:paraId="7B38C8DC" w14:textId="77777777" w:rsidR="00731520" w:rsidRPr="007B5581" w:rsidRDefault="00731520" w:rsidP="000B323E">
            <w:pPr>
              <w:snapToGrid w:val="0"/>
              <w:spacing w:after="0" w:line="240" w:lineRule="auto"/>
              <w:jc w:val="both"/>
              <w:rPr>
                <w:rFonts w:cstheme="minorHAnsi"/>
              </w:rPr>
            </w:pPr>
            <w:r w:rsidRPr="007B5581">
              <w:rPr>
                <w:rFonts w:cstheme="minorHAnsi"/>
              </w:rPr>
              <w:t>Zna dobre praktyki i zasad formułowania przekazów komunikacyjnych na potrzeby komunikowania w organizacji.</w:t>
            </w:r>
          </w:p>
        </w:tc>
        <w:tc>
          <w:tcPr>
            <w:tcW w:w="857" w:type="pct"/>
            <w:vAlign w:val="center"/>
          </w:tcPr>
          <w:p w14:paraId="4C7E95DC" w14:textId="77777777" w:rsidR="00731520" w:rsidRPr="007B5581" w:rsidRDefault="00731520" w:rsidP="000B323E">
            <w:pPr>
              <w:spacing w:after="0" w:line="240" w:lineRule="auto"/>
              <w:jc w:val="center"/>
              <w:rPr>
                <w:rFonts w:cstheme="minorHAnsi"/>
              </w:rPr>
            </w:pPr>
            <w:r w:rsidRPr="007B5581">
              <w:rPr>
                <w:rFonts w:cstheme="minorHAnsi"/>
              </w:rPr>
              <w:t>K_W07</w:t>
            </w:r>
          </w:p>
          <w:p w14:paraId="2F47EF2A" w14:textId="77777777" w:rsidR="00731520" w:rsidRPr="007B5581" w:rsidRDefault="00731520" w:rsidP="000B323E">
            <w:pPr>
              <w:spacing w:after="0" w:line="240" w:lineRule="auto"/>
              <w:jc w:val="center"/>
              <w:rPr>
                <w:rFonts w:cstheme="minorHAnsi"/>
                <w:b/>
              </w:rPr>
            </w:pPr>
            <w:r w:rsidRPr="007B5581">
              <w:rPr>
                <w:rFonts w:cstheme="minorHAnsi"/>
              </w:rPr>
              <w:t>K_W18</w:t>
            </w:r>
          </w:p>
        </w:tc>
      </w:tr>
      <w:tr w:rsidR="00C514F2" w:rsidRPr="007B5581" w14:paraId="7EF48F54"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0" w:type="pct"/>
            <w:vAlign w:val="center"/>
          </w:tcPr>
          <w:p w14:paraId="54D5443A" w14:textId="77777777" w:rsidR="00731520" w:rsidRPr="007B5581" w:rsidRDefault="00731520" w:rsidP="000B323E">
            <w:pPr>
              <w:spacing w:after="0" w:line="240" w:lineRule="auto"/>
              <w:jc w:val="center"/>
              <w:rPr>
                <w:rFonts w:cstheme="minorHAnsi"/>
              </w:rPr>
            </w:pPr>
            <w:r w:rsidRPr="007B5581">
              <w:rPr>
                <w:rFonts w:cstheme="minorHAnsi"/>
              </w:rPr>
              <w:t>E5_U</w:t>
            </w:r>
          </w:p>
        </w:tc>
        <w:tc>
          <w:tcPr>
            <w:tcW w:w="3453" w:type="pct"/>
            <w:gridSpan w:val="3"/>
            <w:vAlign w:val="center"/>
          </w:tcPr>
          <w:p w14:paraId="14A747C1" w14:textId="77777777" w:rsidR="00731520" w:rsidRPr="007B5581" w:rsidRDefault="00731520" w:rsidP="00731520">
            <w:pPr>
              <w:autoSpaceDE w:val="0"/>
              <w:autoSpaceDN w:val="0"/>
              <w:adjustRightInd w:val="0"/>
              <w:spacing w:after="0" w:line="240" w:lineRule="auto"/>
              <w:jc w:val="both"/>
              <w:rPr>
                <w:rFonts w:cstheme="minorHAnsi"/>
              </w:rPr>
            </w:pPr>
            <w:r w:rsidRPr="007B5581">
              <w:rPr>
                <w:rFonts w:cstheme="minorHAnsi"/>
              </w:rPr>
              <w:t xml:space="preserve">Potrafi posługiwać się ujęciami teoretycznymi, paradygmatami badawczymi i pojęciami właściwymi dla </w:t>
            </w:r>
            <w:proofErr w:type="spellStart"/>
            <w:r w:rsidRPr="007B5581">
              <w:rPr>
                <w:rFonts w:cstheme="minorHAnsi"/>
              </w:rPr>
              <w:t>komunikologii</w:t>
            </w:r>
            <w:proofErr w:type="spellEnd"/>
            <w:r w:rsidRPr="007B5581">
              <w:rPr>
                <w:rFonts w:cstheme="minorHAnsi"/>
              </w:rPr>
              <w:t>.</w:t>
            </w:r>
          </w:p>
        </w:tc>
        <w:tc>
          <w:tcPr>
            <w:tcW w:w="857" w:type="pct"/>
            <w:vAlign w:val="center"/>
          </w:tcPr>
          <w:p w14:paraId="7078730E" w14:textId="77777777" w:rsidR="00731520" w:rsidRPr="007B5581" w:rsidRDefault="00731520" w:rsidP="000B323E">
            <w:pPr>
              <w:spacing w:after="0" w:line="240" w:lineRule="auto"/>
              <w:jc w:val="center"/>
              <w:rPr>
                <w:rFonts w:cstheme="minorHAnsi"/>
              </w:rPr>
            </w:pPr>
            <w:r w:rsidRPr="007B5581">
              <w:rPr>
                <w:rFonts w:cstheme="minorHAnsi"/>
              </w:rPr>
              <w:t>K_U01</w:t>
            </w:r>
          </w:p>
          <w:p w14:paraId="57E2C5EA" w14:textId="77777777" w:rsidR="00731520" w:rsidRPr="007B5581" w:rsidRDefault="00731520" w:rsidP="000B323E">
            <w:pPr>
              <w:spacing w:after="0" w:line="240" w:lineRule="auto"/>
              <w:jc w:val="center"/>
              <w:rPr>
                <w:rFonts w:cstheme="minorHAnsi"/>
              </w:rPr>
            </w:pPr>
            <w:r w:rsidRPr="007B5581">
              <w:rPr>
                <w:rFonts w:cstheme="minorHAnsi"/>
              </w:rPr>
              <w:t>K_U02</w:t>
            </w:r>
          </w:p>
          <w:p w14:paraId="31CF7627" w14:textId="77777777" w:rsidR="00731520" w:rsidRPr="007B5581" w:rsidRDefault="00731520" w:rsidP="000B323E">
            <w:pPr>
              <w:spacing w:after="0" w:line="240" w:lineRule="auto"/>
              <w:jc w:val="center"/>
              <w:rPr>
                <w:rFonts w:cstheme="minorHAnsi"/>
              </w:rPr>
            </w:pPr>
            <w:r w:rsidRPr="007B5581">
              <w:rPr>
                <w:rFonts w:cstheme="minorHAnsi"/>
              </w:rPr>
              <w:t>K_U04</w:t>
            </w:r>
          </w:p>
        </w:tc>
      </w:tr>
      <w:tr w:rsidR="00C514F2" w:rsidRPr="007B5581" w14:paraId="3449CA2B"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275"/>
        </w:trPr>
        <w:tc>
          <w:tcPr>
            <w:tcW w:w="690" w:type="pct"/>
            <w:tcBorders>
              <w:bottom w:val="single" w:sz="4" w:space="0" w:color="000000"/>
            </w:tcBorders>
            <w:vAlign w:val="center"/>
          </w:tcPr>
          <w:p w14:paraId="072B8F91" w14:textId="77777777" w:rsidR="00731520" w:rsidRPr="007B5581" w:rsidRDefault="00731520" w:rsidP="000B323E">
            <w:pPr>
              <w:spacing w:after="0" w:line="240" w:lineRule="auto"/>
              <w:jc w:val="center"/>
              <w:rPr>
                <w:rFonts w:cstheme="minorHAnsi"/>
              </w:rPr>
            </w:pPr>
            <w:r w:rsidRPr="007B5581">
              <w:rPr>
                <w:rFonts w:cstheme="minorHAnsi"/>
              </w:rPr>
              <w:t>E6_U</w:t>
            </w:r>
          </w:p>
        </w:tc>
        <w:tc>
          <w:tcPr>
            <w:tcW w:w="3453" w:type="pct"/>
            <w:gridSpan w:val="3"/>
            <w:tcBorders>
              <w:bottom w:val="single" w:sz="4" w:space="0" w:color="000000"/>
            </w:tcBorders>
            <w:vAlign w:val="center"/>
          </w:tcPr>
          <w:p w14:paraId="2D2F5F81" w14:textId="30DAC9C9" w:rsidR="00731520" w:rsidRPr="007B5581" w:rsidRDefault="00731520" w:rsidP="00731520">
            <w:pPr>
              <w:snapToGrid w:val="0"/>
              <w:spacing w:after="0" w:line="240" w:lineRule="auto"/>
              <w:jc w:val="both"/>
              <w:rPr>
                <w:rFonts w:cstheme="minorHAnsi"/>
              </w:rPr>
            </w:pPr>
            <w:r w:rsidRPr="007B5581">
              <w:rPr>
                <w:rFonts w:cstheme="minorHAnsi"/>
              </w:rPr>
              <w:t xml:space="preserve">Potrafi przygotować różnego rodzaju wystąpień dotyczących zagadnień będących przedmiotem zainteresowania </w:t>
            </w:r>
            <w:proofErr w:type="spellStart"/>
            <w:r w:rsidRPr="007B5581">
              <w:rPr>
                <w:rFonts w:cstheme="minorHAnsi"/>
              </w:rPr>
              <w:t>komunikologii</w:t>
            </w:r>
            <w:proofErr w:type="spellEnd"/>
            <w:r w:rsidRPr="007B5581">
              <w:rPr>
                <w:rFonts w:cstheme="minorHAnsi"/>
              </w:rPr>
              <w:t>.</w:t>
            </w:r>
          </w:p>
        </w:tc>
        <w:tc>
          <w:tcPr>
            <w:tcW w:w="857" w:type="pct"/>
            <w:tcBorders>
              <w:bottom w:val="single" w:sz="4" w:space="0" w:color="000000"/>
            </w:tcBorders>
            <w:vAlign w:val="center"/>
          </w:tcPr>
          <w:p w14:paraId="0D6FA9B0" w14:textId="77777777" w:rsidR="00731520" w:rsidRPr="007B5581" w:rsidRDefault="00731520" w:rsidP="000B323E">
            <w:pPr>
              <w:spacing w:after="0" w:line="240" w:lineRule="auto"/>
              <w:jc w:val="center"/>
              <w:rPr>
                <w:rFonts w:cstheme="minorHAnsi"/>
              </w:rPr>
            </w:pPr>
            <w:r w:rsidRPr="007B5581">
              <w:rPr>
                <w:rFonts w:cstheme="minorHAnsi"/>
              </w:rPr>
              <w:t>K_U08</w:t>
            </w:r>
          </w:p>
          <w:p w14:paraId="0FCD85E7" w14:textId="77777777" w:rsidR="00731520" w:rsidRPr="007B5581" w:rsidRDefault="00731520" w:rsidP="000B323E">
            <w:pPr>
              <w:spacing w:after="0" w:line="240" w:lineRule="auto"/>
              <w:jc w:val="center"/>
              <w:rPr>
                <w:rFonts w:cstheme="minorHAnsi"/>
              </w:rPr>
            </w:pPr>
            <w:r w:rsidRPr="007B5581">
              <w:rPr>
                <w:rFonts w:cstheme="minorHAnsi"/>
              </w:rPr>
              <w:t>K_U09</w:t>
            </w:r>
          </w:p>
          <w:p w14:paraId="5A96B4E6" w14:textId="77777777" w:rsidR="00731520" w:rsidRPr="007B5581" w:rsidRDefault="00731520" w:rsidP="000B323E">
            <w:pPr>
              <w:spacing w:after="0" w:line="240" w:lineRule="auto"/>
              <w:jc w:val="center"/>
              <w:rPr>
                <w:rFonts w:cstheme="minorHAnsi"/>
              </w:rPr>
            </w:pPr>
            <w:r w:rsidRPr="007B5581">
              <w:rPr>
                <w:rFonts w:cstheme="minorHAnsi"/>
              </w:rPr>
              <w:t>K_U16</w:t>
            </w:r>
          </w:p>
          <w:p w14:paraId="62A6CE6B" w14:textId="77777777" w:rsidR="00731520" w:rsidRPr="007B5581" w:rsidRDefault="00731520" w:rsidP="000B323E">
            <w:pPr>
              <w:spacing w:after="0" w:line="240" w:lineRule="auto"/>
              <w:jc w:val="center"/>
              <w:rPr>
                <w:rFonts w:cstheme="minorHAnsi"/>
              </w:rPr>
            </w:pPr>
            <w:r w:rsidRPr="007B5581">
              <w:rPr>
                <w:rFonts w:cstheme="minorHAnsi"/>
              </w:rPr>
              <w:t>K_U17</w:t>
            </w:r>
          </w:p>
        </w:tc>
      </w:tr>
      <w:tr w:rsidR="00C514F2" w:rsidRPr="007B5581" w14:paraId="3640E16B"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0" w:type="pct"/>
            <w:tcBorders>
              <w:bottom w:val="single" w:sz="4" w:space="0" w:color="000000"/>
            </w:tcBorders>
            <w:vAlign w:val="center"/>
          </w:tcPr>
          <w:p w14:paraId="0DDDB1A9" w14:textId="77777777" w:rsidR="00731520" w:rsidRPr="007B5581" w:rsidRDefault="00731520" w:rsidP="000B323E">
            <w:pPr>
              <w:spacing w:after="0" w:line="240" w:lineRule="auto"/>
              <w:jc w:val="center"/>
              <w:rPr>
                <w:rFonts w:cstheme="minorHAnsi"/>
              </w:rPr>
            </w:pPr>
            <w:r w:rsidRPr="007B5581">
              <w:rPr>
                <w:rFonts w:cstheme="minorHAnsi"/>
              </w:rPr>
              <w:t>E7_U</w:t>
            </w:r>
          </w:p>
        </w:tc>
        <w:tc>
          <w:tcPr>
            <w:tcW w:w="3453" w:type="pct"/>
            <w:gridSpan w:val="3"/>
            <w:tcBorders>
              <w:bottom w:val="single" w:sz="4" w:space="0" w:color="000000"/>
            </w:tcBorders>
            <w:vAlign w:val="center"/>
          </w:tcPr>
          <w:p w14:paraId="0CF5524D" w14:textId="77777777" w:rsidR="00731520" w:rsidRPr="007B5581" w:rsidRDefault="00731520" w:rsidP="000B323E">
            <w:pPr>
              <w:snapToGrid w:val="0"/>
              <w:spacing w:after="0" w:line="240" w:lineRule="auto"/>
              <w:jc w:val="both"/>
              <w:rPr>
                <w:rFonts w:cstheme="minorHAnsi"/>
              </w:rPr>
            </w:pPr>
            <w:r w:rsidRPr="007B5581">
              <w:rPr>
                <w:rFonts w:cstheme="minorHAnsi"/>
              </w:rPr>
              <w:t>Potrafi sformułować przekazy komunikacyjne służące realizacji różnych celów organizacyjnych.</w:t>
            </w:r>
          </w:p>
        </w:tc>
        <w:tc>
          <w:tcPr>
            <w:tcW w:w="857" w:type="pct"/>
            <w:tcBorders>
              <w:bottom w:val="single" w:sz="4" w:space="0" w:color="000000"/>
            </w:tcBorders>
            <w:vAlign w:val="center"/>
          </w:tcPr>
          <w:p w14:paraId="3A630666" w14:textId="77777777" w:rsidR="00731520" w:rsidRPr="007B5581" w:rsidRDefault="00731520" w:rsidP="000B323E">
            <w:pPr>
              <w:spacing w:after="0" w:line="240" w:lineRule="auto"/>
              <w:jc w:val="center"/>
              <w:rPr>
                <w:rFonts w:cstheme="minorHAnsi"/>
              </w:rPr>
            </w:pPr>
            <w:r w:rsidRPr="007B5581">
              <w:rPr>
                <w:rFonts w:cstheme="minorHAnsi"/>
              </w:rPr>
              <w:t>K_U08</w:t>
            </w:r>
          </w:p>
          <w:p w14:paraId="03F95A44" w14:textId="77777777" w:rsidR="00731520" w:rsidRPr="007B5581" w:rsidRDefault="00731520" w:rsidP="000B323E">
            <w:pPr>
              <w:spacing w:after="0" w:line="240" w:lineRule="auto"/>
              <w:jc w:val="center"/>
              <w:rPr>
                <w:rFonts w:cstheme="minorHAnsi"/>
              </w:rPr>
            </w:pPr>
            <w:r w:rsidRPr="007B5581">
              <w:rPr>
                <w:rFonts w:cstheme="minorHAnsi"/>
              </w:rPr>
              <w:t>K_U09</w:t>
            </w:r>
          </w:p>
          <w:p w14:paraId="100882B3" w14:textId="77777777" w:rsidR="00731520" w:rsidRPr="007B5581" w:rsidRDefault="00731520" w:rsidP="000B323E">
            <w:pPr>
              <w:spacing w:after="0" w:line="240" w:lineRule="auto"/>
              <w:jc w:val="center"/>
              <w:rPr>
                <w:rFonts w:cstheme="minorHAnsi"/>
              </w:rPr>
            </w:pPr>
            <w:r w:rsidRPr="007B5581">
              <w:rPr>
                <w:rFonts w:cstheme="minorHAnsi"/>
              </w:rPr>
              <w:t>K_U16</w:t>
            </w:r>
          </w:p>
          <w:p w14:paraId="318AD602" w14:textId="77777777" w:rsidR="00731520" w:rsidRPr="007B5581" w:rsidRDefault="00731520" w:rsidP="000B323E">
            <w:pPr>
              <w:spacing w:after="0" w:line="240" w:lineRule="auto"/>
              <w:jc w:val="center"/>
              <w:rPr>
                <w:rFonts w:cstheme="minorHAnsi"/>
                <w:b/>
              </w:rPr>
            </w:pPr>
            <w:r w:rsidRPr="007B5581">
              <w:rPr>
                <w:rFonts w:cstheme="minorHAnsi"/>
              </w:rPr>
              <w:t>K_U17</w:t>
            </w:r>
          </w:p>
        </w:tc>
      </w:tr>
      <w:tr w:rsidR="00C514F2" w:rsidRPr="007B5581" w14:paraId="4F18F41F"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0" w:type="pct"/>
            <w:tcBorders>
              <w:bottom w:val="single" w:sz="4" w:space="0" w:color="000000"/>
            </w:tcBorders>
            <w:vAlign w:val="center"/>
          </w:tcPr>
          <w:p w14:paraId="7214A5C7" w14:textId="77777777" w:rsidR="00731520" w:rsidRPr="007B5581" w:rsidRDefault="00731520" w:rsidP="000B323E">
            <w:pPr>
              <w:spacing w:after="0" w:line="240" w:lineRule="auto"/>
              <w:jc w:val="center"/>
              <w:rPr>
                <w:rFonts w:cstheme="minorHAnsi"/>
              </w:rPr>
            </w:pPr>
          </w:p>
          <w:p w14:paraId="1D28B051" w14:textId="77777777" w:rsidR="00731520" w:rsidRPr="007B5581" w:rsidRDefault="00731520" w:rsidP="000B323E">
            <w:pPr>
              <w:spacing w:after="0" w:line="240" w:lineRule="auto"/>
              <w:jc w:val="center"/>
              <w:rPr>
                <w:rFonts w:cstheme="minorHAnsi"/>
              </w:rPr>
            </w:pPr>
            <w:r w:rsidRPr="007B5581">
              <w:rPr>
                <w:rFonts w:cstheme="minorHAnsi"/>
              </w:rPr>
              <w:t>E8_K</w:t>
            </w:r>
          </w:p>
        </w:tc>
        <w:tc>
          <w:tcPr>
            <w:tcW w:w="3453" w:type="pct"/>
            <w:gridSpan w:val="3"/>
            <w:tcBorders>
              <w:bottom w:val="single" w:sz="4" w:space="0" w:color="000000"/>
            </w:tcBorders>
          </w:tcPr>
          <w:p w14:paraId="3D00D1FE" w14:textId="77777777" w:rsidR="00731520" w:rsidRPr="007B5581" w:rsidRDefault="00731520" w:rsidP="000B323E">
            <w:pPr>
              <w:snapToGrid w:val="0"/>
              <w:spacing w:after="0" w:line="240" w:lineRule="auto"/>
              <w:jc w:val="both"/>
              <w:rPr>
                <w:rFonts w:cstheme="minorHAnsi"/>
              </w:rPr>
            </w:pPr>
            <w:r w:rsidRPr="007B5581">
              <w:rPr>
                <w:rFonts w:cstheme="minorHAnsi"/>
              </w:rPr>
              <w:t xml:space="preserve">Jest gotowy do etycznego kształtowania komunikatu </w:t>
            </w:r>
            <w:r w:rsidRPr="007B5581">
              <w:rPr>
                <w:rFonts w:cstheme="minorHAnsi"/>
              </w:rPr>
              <w:br/>
              <w:t xml:space="preserve">z wykorzystaniem zarówno elementów werbalnych, jak </w:t>
            </w:r>
            <w:r w:rsidRPr="007B5581">
              <w:rPr>
                <w:rFonts w:cstheme="minorHAnsi"/>
              </w:rPr>
              <w:br/>
              <w:t>i niewerbalnych w celu wywarcia zamierzonego wpływu na odbiorcę.</w:t>
            </w:r>
          </w:p>
        </w:tc>
        <w:tc>
          <w:tcPr>
            <w:tcW w:w="857" w:type="pct"/>
            <w:tcBorders>
              <w:bottom w:val="single" w:sz="4" w:space="0" w:color="000000"/>
            </w:tcBorders>
            <w:vAlign w:val="center"/>
          </w:tcPr>
          <w:p w14:paraId="6384CA73" w14:textId="77777777" w:rsidR="00731520" w:rsidRPr="007B5581" w:rsidRDefault="00731520" w:rsidP="000B323E">
            <w:pPr>
              <w:spacing w:after="0" w:line="240" w:lineRule="auto"/>
              <w:jc w:val="center"/>
              <w:rPr>
                <w:rFonts w:cstheme="minorHAnsi"/>
                <w:bCs/>
              </w:rPr>
            </w:pPr>
            <w:r w:rsidRPr="007B5581">
              <w:rPr>
                <w:rFonts w:cstheme="minorHAnsi"/>
                <w:bCs/>
              </w:rPr>
              <w:t>K_K03</w:t>
            </w:r>
          </w:p>
          <w:p w14:paraId="78577B0F" w14:textId="77777777" w:rsidR="00731520" w:rsidRPr="007B5581" w:rsidRDefault="00731520" w:rsidP="000B323E">
            <w:pPr>
              <w:spacing w:after="0" w:line="240" w:lineRule="auto"/>
              <w:jc w:val="center"/>
              <w:rPr>
                <w:rFonts w:cstheme="minorHAnsi"/>
                <w:bCs/>
              </w:rPr>
            </w:pPr>
            <w:r w:rsidRPr="007B5581">
              <w:rPr>
                <w:rFonts w:cstheme="minorHAnsi"/>
                <w:bCs/>
              </w:rPr>
              <w:t>K_K05</w:t>
            </w:r>
          </w:p>
        </w:tc>
      </w:tr>
      <w:tr w:rsidR="00C514F2" w:rsidRPr="007B5581" w14:paraId="6FF1BFF9"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0" w:type="pct"/>
            <w:tcBorders>
              <w:bottom w:val="single" w:sz="4" w:space="0" w:color="000000"/>
            </w:tcBorders>
            <w:vAlign w:val="center"/>
          </w:tcPr>
          <w:p w14:paraId="0B5A24E7" w14:textId="77777777" w:rsidR="00731520" w:rsidRPr="007B5581" w:rsidRDefault="00731520" w:rsidP="000B323E">
            <w:pPr>
              <w:spacing w:after="0" w:line="240" w:lineRule="auto"/>
              <w:jc w:val="center"/>
              <w:rPr>
                <w:rFonts w:cstheme="minorHAnsi"/>
              </w:rPr>
            </w:pPr>
            <w:r w:rsidRPr="007B5581">
              <w:rPr>
                <w:rFonts w:cstheme="minorHAnsi"/>
              </w:rPr>
              <w:t>E9_K</w:t>
            </w:r>
          </w:p>
        </w:tc>
        <w:tc>
          <w:tcPr>
            <w:tcW w:w="3453" w:type="pct"/>
            <w:gridSpan w:val="3"/>
            <w:tcBorders>
              <w:bottom w:val="single" w:sz="4" w:space="0" w:color="000000"/>
            </w:tcBorders>
          </w:tcPr>
          <w:p w14:paraId="1C466B04" w14:textId="77777777" w:rsidR="00731520" w:rsidRPr="007B5581" w:rsidRDefault="00731520" w:rsidP="000B323E">
            <w:pPr>
              <w:snapToGrid w:val="0"/>
              <w:spacing w:after="0" w:line="240" w:lineRule="auto"/>
              <w:jc w:val="both"/>
              <w:rPr>
                <w:rFonts w:cstheme="minorHAnsi"/>
              </w:rPr>
            </w:pPr>
            <w:r w:rsidRPr="007B5581">
              <w:rPr>
                <w:rFonts w:cstheme="minorHAnsi"/>
              </w:rPr>
              <w:t>Jest gotowy do uczestnictwa w sposób odpowiedzialny w życiu organizacji i świadomego kreowania jej kultury organizacyjnej.</w:t>
            </w:r>
          </w:p>
        </w:tc>
        <w:tc>
          <w:tcPr>
            <w:tcW w:w="857" w:type="pct"/>
            <w:tcBorders>
              <w:bottom w:val="single" w:sz="4" w:space="0" w:color="000000"/>
            </w:tcBorders>
            <w:vAlign w:val="center"/>
          </w:tcPr>
          <w:p w14:paraId="54843BAA" w14:textId="77777777" w:rsidR="00731520" w:rsidRPr="007B5581" w:rsidRDefault="00731520" w:rsidP="000B323E">
            <w:pPr>
              <w:spacing w:after="0" w:line="240" w:lineRule="auto"/>
              <w:jc w:val="center"/>
              <w:rPr>
                <w:rFonts w:cstheme="minorHAnsi"/>
                <w:bCs/>
              </w:rPr>
            </w:pPr>
            <w:r w:rsidRPr="007B5581">
              <w:rPr>
                <w:rFonts w:cstheme="minorHAnsi"/>
                <w:bCs/>
              </w:rPr>
              <w:t>K_K05</w:t>
            </w:r>
          </w:p>
        </w:tc>
      </w:tr>
      <w:tr w:rsidR="00C514F2" w:rsidRPr="007B5581" w14:paraId="029C795E" w14:textId="77777777" w:rsidTr="000B323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shd w:val="clear" w:color="auto" w:fill="FFFFFF" w:themeFill="background1"/>
            <w:vAlign w:val="center"/>
          </w:tcPr>
          <w:p w14:paraId="285E9DC8" w14:textId="77777777" w:rsidR="00731520" w:rsidRPr="007B5581" w:rsidRDefault="00731520" w:rsidP="000B323E">
            <w:pPr>
              <w:spacing w:after="0" w:line="240" w:lineRule="auto"/>
              <w:jc w:val="center"/>
              <w:rPr>
                <w:rFonts w:cstheme="minorHAnsi"/>
                <w:b/>
              </w:rPr>
            </w:pPr>
            <w:r w:rsidRPr="007B5581">
              <w:rPr>
                <w:rFonts w:cstheme="minorHAnsi"/>
                <w:b/>
              </w:rPr>
              <w:t>Efekty uczenia się dla przedmiotu</w:t>
            </w:r>
          </w:p>
          <w:p w14:paraId="50D7D1E7" w14:textId="77777777" w:rsidR="00731520" w:rsidRPr="007B5581" w:rsidRDefault="00731520" w:rsidP="000B323E">
            <w:pPr>
              <w:spacing w:after="0" w:line="240" w:lineRule="auto"/>
              <w:jc w:val="center"/>
              <w:rPr>
                <w:rFonts w:cstheme="minorHAnsi"/>
              </w:rPr>
            </w:pPr>
            <w:r w:rsidRPr="007B5581">
              <w:rPr>
                <w:rFonts w:cstheme="minorHAnsi"/>
                <w:b/>
              </w:rPr>
              <w:t>Ćwiczenia</w:t>
            </w:r>
          </w:p>
        </w:tc>
      </w:tr>
      <w:tr w:rsidR="00C514F2" w:rsidRPr="007B5581" w14:paraId="7A0671D9"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0" w:type="pct"/>
            <w:vAlign w:val="center"/>
          </w:tcPr>
          <w:p w14:paraId="47E8B495" w14:textId="77777777" w:rsidR="00731520" w:rsidRPr="007B5581" w:rsidRDefault="00731520" w:rsidP="000B323E">
            <w:pPr>
              <w:snapToGrid w:val="0"/>
              <w:spacing w:after="0" w:line="240" w:lineRule="auto"/>
              <w:jc w:val="center"/>
              <w:rPr>
                <w:rFonts w:cstheme="minorHAnsi"/>
                <w:b/>
                <w:bCs/>
              </w:rPr>
            </w:pPr>
            <w:r w:rsidRPr="007B5581">
              <w:rPr>
                <w:rFonts w:cstheme="minorHAnsi"/>
                <w:b/>
                <w:bCs/>
              </w:rPr>
              <w:t>Symbol efektu uczenia się</w:t>
            </w:r>
          </w:p>
        </w:tc>
        <w:tc>
          <w:tcPr>
            <w:tcW w:w="3453" w:type="pct"/>
            <w:gridSpan w:val="3"/>
            <w:vAlign w:val="center"/>
          </w:tcPr>
          <w:p w14:paraId="4564A321" w14:textId="77777777" w:rsidR="00731520" w:rsidRPr="007B5581" w:rsidRDefault="00731520" w:rsidP="000B323E">
            <w:pPr>
              <w:spacing w:after="0" w:line="240" w:lineRule="auto"/>
              <w:jc w:val="center"/>
              <w:rPr>
                <w:rFonts w:cstheme="minorHAnsi"/>
                <w:b/>
                <w:bCs/>
              </w:rPr>
            </w:pPr>
            <w:r w:rsidRPr="007B5581">
              <w:rPr>
                <w:rFonts w:cstheme="minorHAnsi"/>
                <w:b/>
                <w:bCs/>
              </w:rPr>
              <w:t>Opis efektu uczenia się</w:t>
            </w:r>
          </w:p>
        </w:tc>
        <w:tc>
          <w:tcPr>
            <w:tcW w:w="857" w:type="pct"/>
          </w:tcPr>
          <w:p w14:paraId="40D30227" w14:textId="77777777" w:rsidR="00731520" w:rsidRPr="007B5581" w:rsidRDefault="00731520" w:rsidP="000B323E">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0723CD90"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0" w:type="pct"/>
            <w:vAlign w:val="center"/>
          </w:tcPr>
          <w:p w14:paraId="644A904F" w14:textId="77777777" w:rsidR="00731520" w:rsidRPr="007B5581" w:rsidRDefault="00731520" w:rsidP="000B323E">
            <w:pPr>
              <w:snapToGrid w:val="0"/>
              <w:spacing w:after="0" w:line="240" w:lineRule="auto"/>
              <w:jc w:val="center"/>
              <w:rPr>
                <w:rFonts w:cstheme="minorHAnsi"/>
              </w:rPr>
            </w:pPr>
            <w:r w:rsidRPr="007B5581">
              <w:rPr>
                <w:rFonts w:cstheme="minorHAnsi"/>
              </w:rPr>
              <w:t>E1_W</w:t>
            </w:r>
          </w:p>
        </w:tc>
        <w:tc>
          <w:tcPr>
            <w:tcW w:w="3453" w:type="pct"/>
            <w:gridSpan w:val="3"/>
            <w:vAlign w:val="center"/>
          </w:tcPr>
          <w:p w14:paraId="1B8F17EB" w14:textId="77777777" w:rsidR="00731520" w:rsidRPr="007B5581" w:rsidRDefault="00731520" w:rsidP="000B323E">
            <w:pPr>
              <w:spacing w:after="0" w:line="240" w:lineRule="auto"/>
              <w:jc w:val="both"/>
              <w:rPr>
                <w:rFonts w:cstheme="minorHAnsi"/>
              </w:rPr>
            </w:pPr>
            <w:r w:rsidRPr="007B5581">
              <w:rPr>
                <w:rFonts w:cstheme="minorHAnsi"/>
              </w:rPr>
              <w:t>Zna i rozumie pojęcia i mechanizmy komunikacji wewnętrznej oraz public relations w kontekście funkcjonowania organizacji.</w:t>
            </w:r>
          </w:p>
        </w:tc>
        <w:tc>
          <w:tcPr>
            <w:tcW w:w="857" w:type="pct"/>
          </w:tcPr>
          <w:p w14:paraId="5B955774" w14:textId="77777777" w:rsidR="00731520" w:rsidRPr="007B5581" w:rsidRDefault="00731520" w:rsidP="000B323E">
            <w:pPr>
              <w:spacing w:after="0" w:line="240" w:lineRule="auto"/>
              <w:jc w:val="center"/>
              <w:rPr>
                <w:rFonts w:cstheme="minorHAnsi"/>
              </w:rPr>
            </w:pPr>
            <w:r w:rsidRPr="007B5581">
              <w:rPr>
                <w:rFonts w:cstheme="minorHAnsi"/>
              </w:rPr>
              <w:t>K_W07</w:t>
            </w:r>
          </w:p>
          <w:p w14:paraId="0B48E91E" w14:textId="77777777" w:rsidR="00731520" w:rsidRPr="007B5581" w:rsidRDefault="00731520" w:rsidP="000B323E">
            <w:pPr>
              <w:spacing w:after="0" w:line="240" w:lineRule="auto"/>
              <w:jc w:val="center"/>
              <w:rPr>
                <w:rFonts w:cstheme="minorHAnsi"/>
              </w:rPr>
            </w:pPr>
            <w:r w:rsidRPr="007B5581">
              <w:rPr>
                <w:rFonts w:cstheme="minorHAnsi"/>
              </w:rPr>
              <w:t xml:space="preserve">K_W18 </w:t>
            </w:r>
          </w:p>
        </w:tc>
      </w:tr>
      <w:tr w:rsidR="00C514F2" w:rsidRPr="007B5581" w14:paraId="6692BC62"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0" w:type="pct"/>
            <w:vAlign w:val="center"/>
          </w:tcPr>
          <w:p w14:paraId="0391C07E" w14:textId="77777777" w:rsidR="00731520" w:rsidRPr="007B5581" w:rsidRDefault="00731520" w:rsidP="000B323E">
            <w:pPr>
              <w:snapToGrid w:val="0"/>
              <w:spacing w:after="0" w:line="240" w:lineRule="auto"/>
              <w:jc w:val="center"/>
              <w:rPr>
                <w:rFonts w:cstheme="minorHAnsi"/>
              </w:rPr>
            </w:pPr>
            <w:r w:rsidRPr="007B5581">
              <w:rPr>
                <w:rFonts w:cstheme="minorHAnsi"/>
              </w:rPr>
              <w:t>E2_W</w:t>
            </w:r>
          </w:p>
        </w:tc>
        <w:tc>
          <w:tcPr>
            <w:tcW w:w="3453" w:type="pct"/>
            <w:gridSpan w:val="3"/>
            <w:vAlign w:val="center"/>
          </w:tcPr>
          <w:p w14:paraId="09925793" w14:textId="215B90E3" w:rsidR="00731520" w:rsidRPr="007B5581" w:rsidRDefault="00731520" w:rsidP="000B323E">
            <w:pPr>
              <w:spacing w:after="0" w:line="240" w:lineRule="auto"/>
              <w:jc w:val="both"/>
              <w:rPr>
                <w:rFonts w:cstheme="minorHAnsi"/>
              </w:rPr>
            </w:pPr>
            <w:r w:rsidRPr="007B5581">
              <w:rPr>
                <w:rFonts w:cstheme="minorHAnsi"/>
              </w:rPr>
              <w:t xml:space="preserve">Zna i rozumie zasady zarządzania informacją i ich znaczenie </w:t>
            </w:r>
            <w:r w:rsidRPr="007B5581">
              <w:rPr>
                <w:rFonts w:cstheme="minorHAnsi"/>
              </w:rPr>
              <w:br/>
              <w:t>w kształtowaniu wizerunku organizacji.</w:t>
            </w:r>
          </w:p>
        </w:tc>
        <w:tc>
          <w:tcPr>
            <w:tcW w:w="857" w:type="pct"/>
          </w:tcPr>
          <w:p w14:paraId="4E3665EA" w14:textId="77777777" w:rsidR="00731520" w:rsidRPr="007B5581" w:rsidRDefault="00731520" w:rsidP="000B323E">
            <w:pPr>
              <w:spacing w:after="0" w:line="240" w:lineRule="auto"/>
              <w:jc w:val="center"/>
              <w:rPr>
                <w:rFonts w:cstheme="minorHAnsi"/>
              </w:rPr>
            </w:pPr>
            <w:r w:rsidRPr="007B5581">
              <w:rPr>
                <w:rFonts w:cstheme="minorHAnsi"/>
              </w:rPr>
              <w:t>K_W07</w:t>
            </w:r>
          </w:p>
          <w:p w14:paraId="17F08EBD" w14:textId="77777777" w:rsidR="00731520" w:rsidRPr="007B5581" w:rsidRDefault="00731520" w:rsidP="000B323E">
            <w:pPr>
              <w:spacing w:after="0" w:line="240" w:lineRule="auto"/>
              <w:jc w:val="center"/>
              <w:rPr>
                <w:rFonts w:cstheme="minorHAnsi"/>
              </w:rPr>
            </w:pPr>
            <w:r w:rsidRPr="007B5581">
              <w:rPr>
                <w:rFonts w:cstheme="minorHAnsi"/>
              </w:rPr>
              <w:t>K_W11</w:t>
            </w:r>
          </w:p>
          <w:p w14:paraId="02A09C24" w14:textId="77777777" w:rsidR="00731520" w:rsidRPr="007B5581" w:rsidRDefault="00731520" w:rsidP="000B323E">
            <w:pPr>
              <w:spacing w:after="0" w:line="240" w:lineRule="auto"/>
              <w:jc w:val="center"/>
              <w:rPr>
                <w:rFonts w:cstheme="minorHAnsi"/>
              </w:rPr>
            </w:pPr>
            <w:r w:rsidRPr="007B5581">
              <w:rPr>
                <w:rFonts w:cstheme="minorHAnsi"/>
              </w:rPr>
              <w:t>K_W18</w:t>
            </w:r>
          </w:p>
        </w:tc>
      </w:tr>
      <w:tr w:rsidR="00C514F2" w:rsidRPr="007B5581" w14:paraId="6311E5E9"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0" w:type="pct"/>
            <w:vAlign w:val="center"/>
          </w:tcPr>
          <w:p w14:paraId="2651FB5C" w14:textId="77777777" w:rsidR="00731520" w:rsidRPr="007B5581" w:rsidRDefault="00731520" w:rsidP="000B323E">
            <w:pPr>
              <w:snapToGrid w:val="0"/>
              <w:spacing w:after="0" w:line="240" w:lineRule="auto"/>
              <w:jc w:val="center"/>
              <w:rPr>
                <w:rFonts w:cstheme="minorHAnsi"/>
              </w:rPr>
            </w:pPr>
            <w:r w:rsidRPr="007B5581">
              <w:rPr>
                <w:rFonts w:cstheme="minorHAnsi"/>
              </w:rPr>
              <w:t>E3_U</w:t>
            </w:r>
          </w:p>
        </w:tc>
        <w:tc>
          <w:tcPr>
            <w:tcW w:w="3453" w:type="pct"/>
            <w:gridSpan w:val="3"/>
            <w:vAlign w:val="center"/>
          </w:tcPr>
          <w:p w14:paraId="3224B74A" w14:textId="77777777" w:rsidR="00731520" w:rsidRPr="007B5581" w:rsidRDefault="00731520" w:rsidP="000B323E">
            <w:pPr>
              <w:spacing w:after="0" w:line="240" w:lineRule="auto"/>
              <w:jc w:val="both"/>
              <w:rPr>
                <w:rFonts w:cstheme="minorHAnsi"/>
              </w:rPr>
            </w:pPr>
            <w:r w:rsidRPr="007B5581">
              <w:rPr>
                <w:rFonts w:cstheme="minorHAnsi"/>
              </w:rPr>
              <w:t>Potrafi opracować i wdrożyć strategię komunikacji wewnętrznej oraz plan działań PR dostosowany do specyfiki organizacji</w:t>
            </w:r>
          </w:p>
        </w:tc>
        <w:tc>
          <w:tcPr>
            <w:tcW w:w="857" w:type="pct"/>
          </w:tcPr>
          <w:p w14:paraId="45985492" w14:textId="77777777" w:rsidR="00731520" w:rsidRPr="007B5581" w:rsidRDefault="00731520" w:rsidP="000B323E">
            <w:pPr>
              <w:spacing w:after="0" w:line="240" w:lineRule="auto"/>
              <w:jc w:val="center"/>
              <w:rPr>
                <w:rFonts w:cstheme="minorHAnsi"/>
              </w:rPr>
            </w:pPr>
            <w:r w:rsidRPr="007B5581">
              <w:rPr>
                <w:rFonts w:cstheme="minorHAnsi"/>
              </w:rPr>
              <w:t>K_U08</w:t>
            </w:r>
          </w:p>
          <w:p w14:paraId="10477B8D" w14:textId="77777777" w:rsidR="00731520" w:rsidRPr="007B5581" w:rsidRDefault="00731520" w:rsidP="000B323E">
            <w:pPr>
              <w:spacing w:after="0" w:line="240" w:lineRule="auto"/>
              <w:jc w:val="center"/>
              <w:rPr>
                <w:rFonts w:cstheme="minorHAnsi"/>
              </w:rPr>
            </w:pPr>
            <w:r w:rsidRPr="007B5581">
              <w:rPr>
                <w:rFonts w:cstheme="minorHAnsi"/>
              </w:rPr>
              <w:t>K_U09</w:t>
            </w:r>
          </w:p>
          <w:p w14:paraId="7FF131D6" w14:textId="437C3D46" w:rsidR="00731520" w:rsidRPr="007B5581" w:rsidRDefault="00731520" w:rsidP="000B323E">
            <w:pPr>
              <w:spacing w:after="0" w:line="240" w:lineRule="auto"/>
              <w:jc w:val="center"/>
              <w:rPr>
                <w:rFonts w:cstheme="minorHAnsi"/>
              </w:rPr>
            </w:pPr>
            <w:r w:rsidRPr="007B5581">
              <w:rPr>
                <w:rFonts w:cstheme="minorHAnsi"/>
              </w:rPr>
              <w:t>K_U12</w:t>
            </w:r>
          </w:p>
        </w:tc>
      </w:tr>
      <w:tr w:rsidR="00C514F2" w:rsidRPr="007B5581" w14:paraId="7C464136"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0" w:type="pct"/>
            <w:vAlign w:val="center"/>
          </w:tcPr>
          <w:p w14:paraId="40AE0F8F" w14:textId="77777777" w:rsidR="00731520" w:rsidRPr="007B5581" w:rsidRDefault="00731520" w:rsidP="000B323E">
            <w:pPr>
              <w:snapToGrid w:val="0"/>
              <w:spacing w:after="0" w:line="240" w:lineRule="auto"/>
              <w:jc w:val="center"/>
              <w:rPr>
                <w:rFonts w:cstheme="minorHAnsi"/>
              </w:rPr>
            </w:pPr>
            <w:r w:rsidRPr="007B5581">
              <w:rPr>
                <w:rFonts w:cstheme="minorHAnsi"/>
              </w:rPr>
              <w:lastRenderedPageBreak/>
              <w:t>E4_U</w:t>
            </w:r>
          </w:p>
        </w:tc>
        <w:tc>
          <w:tcPr>
            <w:tcW w:w="3453" w:type="pct"/>
            <w:gridSpan w:val="3"/>
            <w:vAlign w:val="center"/>
          </w:tcPr>
          <w:p w14:paraId="7097BAB6" w14:textId="77777777" w:rsidR="00731520" w:rsidRPr="007B5581" w:rsidRDefault="00731520" w:rsidP="000B323E">
            <w:pPr>
              <w:spacing w:after="0" w:line="240" w:lineRule="auto"/>
              <w:jc w:val="both"/>
              <w:rPr>
                <w:rFonts w:cstheme="minorHAnsi"/>
              </w:rPr>
            </w:pPr>
            <w:r w:rsidRPr="007B5581">
              <w:rPr>
                <w:rFonts w:cstheme="minorHAnsi"/>
              </w:rPr>
              <w:t>Potrafi analizować otoczenie organizacji i identyfikować grupy docelowe w celu skutecznego pozycjonowania działań PR</w:t>
            </w:r>
          </w:p>
        </w:tc>
        <w:tc>
          <w:tcPr>
            <w:tcW w:w="857" w:type="pct"/>
          </w:tcPr>
          <w:p w14:paraId="07E2C930" w14:textId="77777777" w:rsidR="00731520" w:rsidRPr="007B5581" w:rsidRDefault="00731520" w:rsidP="000B323E">
            <w:pPr>
              <w:spacing w:after="0" w:line="240" w:lineRule="auto"/>
              <w:jc w:val="center"/>
              <w:rPr>
                <w:rFonts w:cstheme="minorHAnsi"/>
              </w:rPr>
            </w:pPr>
            <w:r w:rsidRPr="007B5581">
              <w:rPr>
                <w:rFonts w:cstheme="minorHAnsi"/>
              </w:rPr>
              <w:t>K_U02</w:t>
            </w:r>
          </w:p>
          <w:p w14:paraId="224CEDA9" w14:textId="77777777" w:rsidR="00731520" w:rsidRPr="007B5581" w:rsidRDefault="00731520" w:rsidP="000B323E">
            <w:pPr>
              <w:spacing w:after="0" w:line="240" w:lineRule="auto"/>
              <w:jc w:val="center"/>
              <w:rPr>
                <w:rFonts w:cstheme="minorHAnsi"/>
              </w:rPr>
            </w:pPr>
            <w:r w:rsidRPr="007B5581">
              <w:rPr>
                <w:rFonts w:cstheme="minorHAnsi"/>
              </w:rPr>
              <w:t>K_U12</w:t>
            </w:r>
          </w:p>
        </w:tc>
      </w:tr>
      <w:tr w:rsidR="00C514F2" w:rsidRPr="007B5581" w14:paraId="0F4FE386"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0" w:type="pct"/>
            <w:vAlign w:val="center"/>
          </w:tcPr>
          <w:p w14:paraId="2E40A623" w14:textId="77777777" w:rsidR="00731520" w:rsidRPr="007B5581" w:rsidRDefault="00731520" w:rsidP="000B323E">
            <w:pPr>
              <w:snapToGrid w:val="0"/>
              <w:spacing w:after="0" w:line="240" w:lineRule="auto"/>
              <w:jc w:val="center"/>
              <w:rPr>
                <w:rFonts w:cstheme="minorHAnsi"/>
              </w:rPr>
            </w:pPr>
            <w:r w:rsidRPr="007B5581">
              <w:rPr>
                <w:rFonts w:cstheme="minorHAnsi"/>
              </w:rPr>
              <w:t>E5_U</w:t>
            </w:r>
          </w:p>
        </w:tc>
        <w:tc>
          <w:tcPr>
            <w:tcW w:w="3453" w:type="pct"/>
            <w:gridSpan w:val="3"/>
            <w:vAlign w:val="center"/>
          </w:tcPr>
          <w:p w14:paraId="01324763" w14:textId="77777777" w:rsidR="00731520" w:rsidRPr="007B5581" w:rsidRDefault="00731520" w:rsidP="000B323E">
            <w:pPr>
              <w:spacing w:after="0" w:line="240" w:lineRule="auto"/>
              <w:jc w:val="both"/>
              <w:rPr>
                <w:rFonts w:cstheme="minorHAnsi"/>
              </w:rPr>
            </w:pPr>
            <w:r w:rsidRPr="007B5581">
              <w:rPr>
                <w:rFonts w:cstheme="minorHAnsi"/>
              </w:rPr>
              <w:t>Potrafi efektywnie współpracować z mediami oraz innymi interesariuszami w zakresie budowania wizerunku organizacji.</w:t>
            </w:r>
          </w:p>
        </w:tc>
        <w:tc>
          <w:tcPr>
            <w:tcW w:w="857" w:type="pct"/>
          </w:tcPr>
          <w:p w14:paraId="00E95D10" w14:textId="77777777" w:rsidR="00731520" w:rsidRPr="007B5581" w:rsidRDefault="00731520" w:rsidP="000B323E">
            <w:pPr>
              <w:spacing w:after="0" w:line="240" w:lineRule="auto"/>
              <w:jc w:val="center"/>
              <w:rPr>
                <w:rFonts w:cstheme="minorHAnsi"/>
              </w:rPr>
            </w:pPr>
            <w:r w:rsidRPr="007B5581">
              <w:rPr>
                <w:rFonts w:cstheme="minorHAnsi"/>
              </w:rPr>
              <w:t>K_U14</w:t>
            </w:r>
          </w:p>
          <w:p w14:paraId="13A3D5DB" w14:textId="77777777" w:rsidR="00731520" w:rsidRPr="007B5581" w:rsidRDefault="00731520" w:rsidP="000B323E">
            <w:pPr>
              <w:spacing w:after="0" w:line="240" w:lineRule="auto"/>
              <w:jc w:val="center"/>
              <w:rPr>
                <w:rFonts w:cstheme="minorHAnsi"/>
              </w:rPr>
            </w:pPr>
            <w:r w:rsidRPr="007B5581">
              <w:rPr>
                <w:rFonts w:cstheme="minorHAnsi"/>
              </w:rPr>
              <w:t>K_U20</w:t>
            </w:r>
          </w:p>
        </w:tc>
      </w:tr>
      <w:tr w:rsidR="00C514F2" w:rsidRPr="007B5581" w14:paraId="6E1C7FB0"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0" w:type="pct"/>
            <w:vAlign w:val="center"/>
          </w:tcPr>
          <w:p w14:paraId="06D85646" w14:textId="77777777" w:rsidR="00731520" w:rsidRPr="007B5581" w:rsidRDefault="00731520" w:rsidP="000B323E">
            <w:pPr>
              <w:snapToGrid w:val="0"/>
              <w:spacing w:after="0" w:line="240" w:lineRule="auto"/>
              <w:jc w:val="center"/>
              <w:rPr>
                <w:rFonts w:cstheme="minorHAnsi"/>
              </w:rPr>
            </w:pPr>
            <w:r w:rsidRPr="007B5581">
              <w:rPr>
                <w:rFonts w:cstheme="minorHAnsi"/>
              </w:rPr>
              <w:t>E6_K</w:t>
            </w:r>
          </w:p>
        </w:tc>
        <w:tc>
          <w:tcPr>
            <w:tcW w:w="3453" w:type="pct"/>
            <w:gridSpan w:val="3"/>
            <w:vAlign w:val="center"/>
          </w:tcPr>
          <w:p w14:paraId="34727B4F" w14:textId="50D224F0" w:rsidR="00731520" w:rsidRPr="007B5581" w:rsidRDefault="00731520" w:rsidP="000B323E">
            <w:pPr>
              <w:spacing w:after="0" w:line="240" w:lineRule="auto"/>
              <w:jc w:val="both"/>
              <w:rPr>
                <w:rFonts w:cstheme="minorHAnsi"/>
              </w:rPr>
            </w:pPr>
            <w:r w:rsidRPr="007B5581">
              <w:rPr>
                <w:rFonts w:cstheme="minorHAnsi"/>
              </w:rPr>
              <w:t xml:space="preserve">Jest gotów do świadomego kształtowania etycznych aspektów komunikacji i odpowiedzialności za przekazywane treści </w:t>
            </w:r>
            <w:r w:rsidRPr="007B5581">
              <w:rPr>
                <w:rFonts w:cstheme="minorHAnsi"/>
              </w:rPr>
              <w:br/>
              <w:t>w działaniach PR</w:t>
            </w:r>
          </w:p>
        </w:tc>
        <w:tc>
          <w:tcPr>
            <w:tcW w:w="857" w:type="pct"/>
            <w:vAlign w:val="center"/>
          </w:tcPr>
          <w:p w14:paraId="26F1468D" w14:textId="77777777" w:rsidR="00731520" w:rsidRPr="007B5581" w:rsidRDefault="00731520" w:rsidP="000B323E">
            <w:pPr>
              <w:spacing w:after="0" w:line="240" w:lineRule="auto"/>
              <w:jc w:val="center"/>
              <w:rPr>
                <w:rFonts w:cstheme="minorHAnsi"/>
              </w:rPr>
            </w:pPr>
            <w:r w:rsidRPr="007B5581">
              <w:rPr>
                <w:rFonts w:cstheme="minorHAnsi"/>
              </w:rPr>
              <w:t>K_K03</w:t>
            </w:r>
          </w:p>
          <w:p w14:paraId="112C5DF0" w14:textId="77777777" w:rsidR="00731520" w:rsidRPr="007B5581" w:rsidRDefault="00731520" w:rsidP="000B323E">
            <w:pPr>
              <w:spacing w:after="0" w:line="240" w:lineRule="auto"/>
              <w:jc w:val="center"/>
              <w:rPr>
                <w:rFonts w:cstheme="minorHAnsi"/>
              </w:rPr>
            </w:pPr>
            <w:r w:rsidRPr="007B5581">
              <w:rPr>
                <w:rFonts w:cstheme="minorHAnsi"/>
              </w:rPr>
              <w:t>K_K05</w:t>
            </w:r>
          </w:p>
        </w:tc>
      </w:tr>
    </w:tbl>
    <w:p w14:paraId="76CC05E8" w14:textId="77777777" w:rsidR="00731520" w:rsidRPr="007B5581" w:rsidRDefault="00731520" w:rsidP="00E73340">
      <w:pPr>
        <w:keepNext/>
        <w:spacing w:after="0" w:line="360" w:lineRule="auto"/>
        <w:jc w:val="both"/>
        <w:outlineLvl w:val="2"/>
        <w:rPr>
          <w:rStyle w:val="Teksttreci"/>
          <w:rFonts w:asciiTheme="minorHAnsi" w:hAnsiTheme="minorHAnsi" w:cstheme="minorHAnsi"/>
          <w:b/>
          <w:sz w:val="24"/>
          <w:szCs w:val="24"/>
        </w:rPr>
      </w:pPr>
    </w:p>
    <w:p w14:paraId="27D3B141" w14:textId="4B20FAB2" w:rsidR="001927B4" w:rsidRPr="007B5581" w:rsidRDefault="001927B4" w:rsidP="001927B4">
      <w:pPr>
        <w:pStyle w:val="Akapitzlist"/>
        <w:keepNext/>
        <w:numPr>
          <w:ilvl w:val="0"/>
          <w:numId w:val="24"/>
        </w:numPr>
        <w:spacing w:after="0" w:line="360" w:lineRule="auto"/>
        <w:jc w:val="both"/>
        <w:outlineLvl w:val="2"/>
        <w:rPr>
          <w:rFonts w:cstheme="minorHAnsi"/>
          <w:b/>
          <w:sz w:val="24"/>
          <w:szCs w:val="24"/>
        </w:rPr>
      </w:pPr>
      <w:r w:rsidRPr="007B5581">
        <w:rPr>
          <w:rFonts w:eastAsia="Times New Roman" w:cstheme="minorHAnsi"/>
          <w:b/>
          <w:bCs/>
          <w:sz w:val="24"/>
          <w:szCs w:val="24"/>
          <w:lang w:eastAsia="pl-PL"/>
        </w:rPr>
        <w:t>G</w:t>
      </w:r>
      <w:r w:rsidR="00285D17" w:rsidRPr="007B5581">
        <w:rPr>
          <w:rFonts w:eastAsia="Times New Roman" w:cstheme="minorHAnsi"/>
          <w:b/>
          <w:bCs/>
          <w:sz w:val="24"/>
          <w:szCs w:val="24"/>
          <w:lang w:eastAsia="pl-PL"/>
        </w:rPr>
        <w:t xml:space="preserve">rupa zajęć do wyboru </w:t>
      </w:r>
    </w:p>
    <w:p w14:paraId="48D54939" w14:textId="1E3219F7" w:rsidR="001927B4" w:rsidRPr="007B5581" w:rsidRDefault="001927B4" w:rsidP="001927B4">
      <w:pPr>
        <w:keepNext/>
        <w:spacing w:after="0" w:line="360" w:lineRule="auto"/>
        <w:jc w:val="both"/>
        <w:outlineLvl w:val="2"/>
        <w:rPr>
          <w:rFonts w:cstheme="minorHAnsi"/>
          <w:b/>
          <w:sz w:val="24"/>
          <w:szCs w:val="24"/>
        </w:rPr>
      </w:pPr>
      <w:r w:rsidRPr="007B5581">
        <w:rPr>
          <w:rFonts w:cstheme="minorHAnsi"/>
          <w:b/>
          <w:sz w:val="24"/>
          <w:szCs w:val="24"/>
        </w:rPr>
        <w:t>Język obcy do wyboru dla wszystkich specjalności:</w:t>
      </w: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562"/>
        <w:gridCol w:w="1679"/>
        <w:gridCol w:w="1562"/>
      </w:tblGrid>
      <w:tr w:rsidR="00C514F2" w:rsidRPr="007B5581" w14:paraId="4375557A" w14:textId="77777777" w:rsidTr="004816EB">
        <w:trPr>
          <w:trHeight w:val="883"/>
        </w:trPr>
        <w:tc>
          <w:tcPr>
            <w:tcW w:w="3214" w:type="pct"/>
            <w:gridSpan w:val="2"/>
            <w:shd w:val="clear" w:color="auto" w:fill="FBE4D5" w:themeFill="accent2" w:themeFillTint="33"/>
            <w:vAlign w:val="center"/>
          </w:tcPr>
          <w:p w14:paraId="608F574C" w14:textId="77777777" w:rsidR="001927B4" w:rsidRPr="007B5581" w:rsidRDefault="001927B4"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7614ED0D" w14:textId="4AE0BF7D" w:rsidR="001927B4" w:rsidRPr="007B5581" w:rsidRDefault="00CC436F" w:rsidP="00AB5380">
            <w:pPr>
              <w:spacing w:after="0" w:line="240" w:lineRule="auto"/>
              <w:rPr>
                <w:rFonts w:cstheme="minorHAnsi"/>
                <w:lang w:eastAsia="pl-PL"/>
              </w:rPr>
            </w:pPr>
            <w:r w:rsidRPr="007B5581">
              <w:rPr>
                <w:rFonts w:cstheme="minorHAnsi"/>
                <w:lang w:eastAsia="pl-PL"/>
              </w:rPr>
              <w:t>Grupa zajęć do wyboru</w:t>
            </w:r>
          </w:p>
        </w:tc>
        <w:tc>
          <w:tcPr>
            <w:tcW w:w="1786" w:type="pct"/>
            <w:gridSpan w:val="2"/>
            <w:shd w:val="clear" w:color="auto" w:fill="FBE4D5" w:themeFill="accent2" w:themeFillTint="33"/>
            <w:vAlign w:val="center"/>
          </w:tcPr>
          <w:p w14:paraId="1BD701E3" w14:textId="77777777" w:rsidR="001927B4" w:rsidRPr="007B5581" w:rsidRDefault="001927B4"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2270262D" w14:textId="77777777" w:rsidR="001927B4" w:rsidRPr="007B5581" w:rsidRDefault="001927B4"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 xml:space="preserve">Lektorat </w:t>
            </w:r>
          </w:p>
        </w:tc>
      </w:tr>
      <w:tr w:rsidR="00C514F2" w:rsidRPr="007B5581" w14:paraId="17ECFAF2" w14:textId="77777777" w:rsidTr="004816EB">
        <w:trPr>
          <w:trHeight w:val="567"/>
        </w:trPr>
        <w:tc>
          <w:tcPr>
            <w:tcW w:w="5000" w:type="pct"/>
            <w:gridSpan w:val="4"/>
            <w:shd w:val="clear" w:color="auto" w:fill="FFFFFF" w:themeFill="background1"/>
            <w:vAlign w:val="center"/>
          </w:tcPr>
          <w:p w14:paraId="075D0DF4" w14:textId="0DB1F0D9" w:rsidR="001927B4" w:rsidRPr="007B5581" w:rsidRDefault="001927B4" w:rsidP="00AB5380">
            <w:pPr>
              <w:pStyle w:val="Nagwek2"/>
              <w:spacing w:before="0" w:line="240" w:lineRule="auto"/>
              <w:ind w:left="576" w:hanging="576"/>
              <w:rPr>
                <w:rFonts w:asciiTheme="minorHAnsi" w:hAnsiTheme="minorHAnsi" w:cstheme="minorHAnsi"/>
                <w:sz w:val="22"/>
                <w:szCs w:val="22"/>
              </w:rPr>
            </w:pPr>
            <w:bookmarkStart w:id="35" w:name="_Nazwa_przedmiotu_kształcenia:_12"/>
            <w:bookmarkEnd w:id="35"/>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iCs/>
                <w:sz w:val="22"/>
                <w:szCs w:val="22"/>
              </w:rPr>
              <w:t>Język obcy – język angielski (</w:t>
            </w:r>
            <w:proofErr w:type="spellStart"/>
            <w:r w:rsidRPr="007B5581">
              <w:rPr>
                <w:rFonts w:asciiTheme="minorHAnsi" w:hAnsiTheme="minorHAnsi" w:cstheme="minorHAnsi"/>
                <w:b/>
                <w:bCs/>
                <w:i/>
                <w:iCs/>
                <w:sz w:val="22"/>
                <w:szCs w:val="22"/>
              </w:rPr>
              <w:t>sem</w:t>
            </w:r>
            <w:proofErr w:type="spellEnd"/>
            <w:r w:rsidRPr="007B5581">
              <w:rPr>
                <w:rFonts w:asciiTheme="minorHAnsi" w:hAnsiTheme="minorHAnsi" w:cstheme="minorHAnsi"/>
                <w:b/>
                <w:bCs/>
                <w:i/>
                <w:iCs/>
                <w:sz w:val="22"/>
                <w:szCs w:val="22"/>
              </w:rPr>
              <w:t>. I)</w:t>
            </w:r>
          </w:p>
        </w:tc>
      </w:tr>
      <w:tr w:rsidR="00C514F2" w:rsidRPr="007B5581" w14:paraId="072E709A" w14:textId="77777777" w:rsidTr="004816EB">
        <w:trPr>
          <w:trHeight w:val="569"/>
        </w:trPr>
        <w:tc>
          <w:tcPr>
            <w:tcW w:w="5000" w:type="pct"/>
            <w:gridSpan w:val="4"/>
            <w:shd w:val="clear" w:color="auto" w:fill="FFFFFF" w:themeFill="background1"/>
            <w:vAlign w:val="center"/>
          </w:tcPr>
          <w:p w14:paraId="7963DD51" w14:textId="77777777" w:rsidR="001927B4" w:rsidRPr="007B5581" w:rsidRDefault="001927B4" w:rsidP="00AB5380">
            <w:pPr>
              <w:spacing w:after="0" w:line="240" w:lineRule="auto"/>
              <w:contextualSpacing/>
              <w:jc w:val="center"/>
              <w:rPr>
                <w:rFonts w:cstheme="minorHAnsi"/>
                <w:b/>
                <w:bCs/>
              </w:rPr>
            </w:pPr>
            <w:r w:rsidRPr="007B5581">
              <w:rPr>
                <w:rFonts w:cstheme="minorHAnsi"/>
                <w:b/>
                <w:bCs/>
                <w:lang w:eastAsia="pl-PL"/>
              </w:rPr>
              <w:t>Lektorat</w:t>
            </w:r>
          </w:p>
        </w:tc>
      </w:tr>
      <w:tr w:rsidR="0040132E" w:rsidRPr="007B5581" w14:paraId="0272BD7F" w14:textId="77777777" w:rsidTr="004816EB">
        <w:trPr>
          <w:trHeight w:val="567"/>
        </w:trPr>
        <w:tc>
          <w:tcPr>
            <w:tcW w:w="5000" w:type="pct"/>
            <w:gridSpan w:val="4"/>
          </w:tcPr>
          <w:p w14:paraId="6AA28291" w14:textId="77777777" w:rsidR="0040132E" w:rsidRPr="002D7DEF" w:rsidRDefault="0040132E" w:rsidP="0040132E">
            <w:pPr>
              <w:pStyle w:val="TableParagraph"/>
              <w:spacing w:line="240" w:lineRule="exact"/>
              <w:rPr>
                <w:rFonts w:cstheme="minorHAnsi"/>
                <w:b/>
                <w:lang w:val="pl-PL"/>
              </w:rPr>
            </w:pPr>
            <w:r w:rsidRPr="002D7DEF">
              <w:rPr>
                <w:rFonts w:cstheme="minorHAnsi"/>
                <w:b/>
                <w:lang w:val="pl-PL"/>
              </w:rPr>
              <w:t xml:space="preserve">Program kształcenia kursu e-learningowego (treści </w:t>
            </w:r>
            <w:r w:rsidRPr="002D7DEF">
              <w:rPr>
                <w:rFonts w:cstheme="minorHAnsi"/>
                <w:b/>
                <w:spacing w:val="-2"/>
                <w:lang w:val="pl-PL"/>
              </w:rPr>
              <w:t>nauczania):</w:t>
            </w:r>
          </w:p>
          <w:p w14:paraId="7777E7D6" w14:textId="77777777" w:rsidR="0040132E" w:rsidRPr="002D7DEF" w:rsidRDefault="0040132E" w:rsidP="0040132E">
            <w:pPr>
              <w:pStyle w:val="TableParagraph"/>
              <w:spacing w:line="248" w:lineRule="exact"/>
              <w:rPr>
                <w:rFonts w:cstheme="minorHAnsi"/>
                <w:lang w:val="pl-PL"/>
              </w:rPr>
            </w:pPr>
            <w:r w:rsidRPr="002D7DEF">
              <w:rPr>
                <w:rFonts w:cstheme="minorHAnsi"/>
                <w:b/>
                <w:lang w:val="pl-PL"/>
              </w:rPr>
              <w:t>T1</w:t>
            </w:r>
            <w:r w:rsidRPr="002D7DEF">
              <w:rPr>
                <w:rFonts w:cstheme="minorHAnsi"/>
                <w:lang w:val="pl-PL"/>
              </w:rPr>
              <w:t xml:space="preserve">Powtórzenie i utrwalenie wiadomości w zakresie wybranych struktur </w:t>
            </w:r>
            <w:r w:rsidRPr="002D7DEF">
              <w:rPr>
                <w:rFonts w:cstheme="minorHAnsi"/>
                <w:spacing w:val="-2"/>
                <w:lang w:val="pl-PL"/>
              </w:rPr>
              <w:t>gramatycznych  na poziomie B1(czasy teraźniejsze, czasy przeszłe, rzeczowniki policzalne i niepoliczalne)</w:t>
            </w:r>
          </w:p>
          <w:p w14:paraId="4E0603EA" w14:textId="77777777" w:rsidR="0040132E" w:rsidRPr="002D7DEF" w:rsidRDefault="0040132E" w:rsidP="0040132E">
            <w:pPr>
              <w:pStyle w:val="TableParagraph"/>
              <w:spacing w:line="248" w:lineRule="exact"/>
              <w:rPr>
                <w:rFonts w:cstheme="minorHAnsi"/>
                <w:lang w:val="pl-PL"/>
              </w:rPr>
            </w:pPr>
            <w:r w:rsidRPr="002D7DEF">
              <w:rPr>
                <w:rFonts w:cstheme="minorHAnsi"/>
                <w:b/>
                <w:lang w:val="pl-PL"/>
              </w:rPr>
              <w:t>T2</w:t>
            </w:r>
            <w:r w:rsidRPr="002D7DEF">
              <w:rPr>
                <w:rFonts w:cstheme="minorHAnsi"/>
                <w:lang w:val="pl-PL"/>
              </w:rPr>
              <w:t xml:space="preserve">Powtórzenie i utrwalenie wiadomości w zakresie wybranego słownictwa </w:t>
            </w:r>
            <w:r w:rsidRPr="002D7DEF">
              <w:rPr>
                <w:rFonts w:cstheme="minorHAnsi"/>
                <w:spacing w:val="-2"/>
                <w:lang w:val="pl-PL"/>
              </w:rPr>
              <w:t>ogólnego na poziomie B1(części ciała, zakupy, dom, rodzina, jedzenie)</w:t>
            </w:r>
          </w:p>
          <w:p w14:paraId="066948B8" w14:textId="079F2073" w:rsidR="0040132E" w:rsidRPr="007B5581" w:rsidRDefault="0040132E" w:rsidP="0040132E">
            <w:pPr>
              <w:pStyle w:val="Tekstpodstawowy"/>
              <w:rPr>
                <w:rFonts w:asciiTheme="minorHAnsi" w:hAnsiTheme="minorHAnsi" w:cstheme="minorHAnsi"/>
                <w:spacing w:val="-2"/>
                <w:sz w:val="22"/>
                <w:szCs w:val="22"/>
              </w:rPr>
            </w:pPr>
            <w:r w:rsidRPr="007B5581">
              <w:rPr>
                <w:rFonts w:asciiTheme="minorHAnsi" w:hAnsiTheme="minorHAnsi" w:cstheme="minorHAnsi"/>
                <w:b/>
                <w:sz w:val="22"/>
                <w:szCs w:val="22"/>
              </w:rPr>
              <w:t>T3</w:t>
            </w:r>
            <w:r w:rsidRPr="007B5581">
              <w:rPr>
                <w:rFonts w:asciiTheme="minorHAnsi" w:hAnsiTheme="minorHAnsi" w:cstheme="minorHAnsi"/>
                <w:sz w:val="22"/>
                <w:szCs w:val="22"/>
              </w:rPr>
              <w:t xml:space="preserve">Utrwalenie umiejętności rozumienia tekstu mówionego i </w:t>
            </w:r>
            <w:r w:rsidRPr="007B5581">
              <w:rPr>
                <w:rFonts w:asciiTheme="minorHAnsi" w:hAnsiTheme="minorHAnsi" w:cstheme="minorHAnsi"/>
                <w:spacing w:val="-2"/>
                <w:sz w:val="22"/>
                <w:szCs w:val="22"/>
              </w:rPr>
              <w:t>pisanego</w:t>
            </w:r>
          </w:p>
          <w:p w14:paraId="10175F30" w14:textId="77777777" w:rsidR="0040132E" w:rsidRPr="002D7DEF" w:rsidRDefault="0040132E" w:rsidP="0040132E">
            <w:pPr>
              <w:pStyle w:val="TableParagraph"/>
              <w:spacing w:before="2"/>
              <w:rPr>
                <w:rFonts w:cstheme="minorHAnsi"/>
                <w:b/>
                <w:lang w:val="pl-PL"/>
              </w:rPr>
            </w:pPr>
            <w:r w:rsidRPr="002D7DEF">
              <w:rPr>
                <w:rFonts w:cstheme="minorHAnsi"/>
                <w:b/>
                <w:lang w:val="pl-PL"/>
              </w:rPr>
              <w:t xml:space="preserve">Program kształcenia lektoratu (treści </w:t>
            </w:r>
            <w:r w:rsidRPr="002D7DEF">
              <w:rPr>
                <w:rFonts w:cstheme="minorHAnsi"/>
                <w:b/>
                <w:spacing w:val="-2"/>
                <w:lang w:val="pl-PL"/>
              </w:rPr>
              <w:t>nauczania):</w:t>
            </w:r>
          </w:p>
          <w:p w14:paraId="6BAB6B95" w14:textId="77777777" w:rsidR="0040132E" w:rsidRPr="002D7DEF" w:rsidRDefault="0040132E" w:rsidP="0040132E">
            <w:pPr>
              <w:pStyle w:val="TableParagraph"/>
              <w:rPr>
                <w:rFonts w:cstheme="minorHAnsi"/>
                <w:lang w:val="pl-PL"/>
              </w:rPr>
            </w:pPr>
            <w:r w:rsidRPr="002D7DEF">
              <w:rPr>
                <w:rFonts w:cstheme="minorHAnsi"/>
                <w:b/>
                <w:lang w:val="pl-PL"/>
              </w:rPr>
              <w:t>T4</w:t>
            </w:r>
            <w:r w:rsidRPr="002D7DEF">
              <w:rPr>
                <w:rFonts w:cstheme="minorHAnsi"/>
                <w:lang w:val="pl-PL"/>
              </w:rPr>
              <w:t xml:space="preserve">Powtórzenie i utrwalenie struktur gramatycznych potrzebnych do wyrażania różnorodnych treści i </w:t>
            </w:r>
            <w:r w:rsidRPr="002D7DEF">
              <w:rPr>
                <w:rFonts w:cstheme="minorHAnsi"/>
                <w:spacing w:val="-2"/>
                <w:lang w:val="pl-PL"/>
              </w:rPr>
              <w:t>opinii.</w:t>
            </w:r>
          </w:p>
          <w:p w14:paraId="2A4B2758" w14:textId="77777777" w:rsidR="0040132E" w:rsidRPr="002D7DEF" w:rsidRDefault="0040132E" w:rsidP="0040132E">
            <w:pPr>
              <w:pStyle w:val="TableParagraph"/>
              <w:spacing w:line="248" w:lineRule="exact"/>
              <w:rPr>
                <w:rFonts w:cstheme="minorHAnsi"/>
                <w:lang w:val="pl-PL"/>
              </w:rPr>
            </w:pPr>
            <w:r w:rsidRPr="002D7DEF">
              <w:rPr>
                <w:rFonts w:cstheme="minorHAnsi"/>
                <w:b/>
                <w:lang w:val="pl-PL"/>
              </w:rPr>
              <w:t>T5</w:t>
            </w:r>
            <w:r w:rsidRPr="002D7DEF">
              <w:rPr>
                <w:rFonts w:cstheme="minorHAnsi"/>
                <w:lang w:val="pl-PL"/>
              </w:rPr>
              <w:t xml:space="preserve">Utrwalenie umiejętności referowania przeczytanych i wysłuchanych </w:t>
            </w:r>
            <w:r w:rsidRPr="002D7DEF">
              <w:rPr>
                <w:rFonts w:cstheme="minorHAnsi"/>
                <w:spacing w:val="-2"/>
                <w:lang w:val="pl-PL"/>
              </w:rPr>
              <w:t>tekstów.</w:t>
            </w:r>
          </w:p>
          <w:p w14:paraId="452DA07D" w14:textId="20312A52" w:rsidR="0040132E" w:rsidRPr="007B5581" w:rsidRDefault="0040132E" w:rsidP="0040132E">
            <w:pPr>
              <w:spacing w:after="0" w:line="240" w:lineRule="auto"/>
              <w:jc w:val="both"/>
              <w:rPr>
                <w:rFonts w:cstheme="minorHAnsi"/>
                <w:b/>
              </w:rPr>
            </w:pPr>
            <w:r w:rsidRPr="007B5581">
              <w:rPr>
                <w:rFonts w:cstheme="minorHAnsi"/>
                <w:b/>
              </w:rPr>
              <w:t>T6</w:t>
            </w:r>
            <w:r w:rsidRPr="007B5581">
              <w:rPr>
                <w:rFonts w:cstheme="minorHAnsi"/>
              </w:rPr>
              <w:t>Utrwalenie znajomości słownictwa ogólnego</w:t>
            </w:r>
            <w:r w:rsidRPr="007B5581">
              <w:rPr>
                <w:rFonts w:cstheme="minorHAnsi"/>
                <w:spacing w:val="-2"/>
              </w:rPr>
              <w:t xml:space="preserve"> na poziomie B1.</w:t>
            </w:r>
          </w:p>
        </w:tc>
      </w:tr>
      <w:tr w:rsidR="0040132E" w:rsidRPr="007B5581" w14:paraId="4EB69C19"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06DC5BB3" w14:textId="77777777" w:rsidR="0040132E" w:rsidRPr="007B5581" w:rsidRDefault="0040132E" w:rsidP="0040132E">
            <w:pPr>
              <w:spacing w:after="0" w:line="240" w:lineRule="auto"/>
              <w:jc w:val="center"/>
              <w:rPr>
                <w:rFonts w:cstheme="minorHAnsi"/>
                <w:b/>
              </w:rPr>
            </w:pPr>
            <w:r w:rsidRPr="007B5581">
              <w:rPr>
                <w:rFonts w:cstheme="minorHAnsi"/>
                <w:b/>
              </w:rPr>
              <w:t>Efekty uczenia się dla przedmiotu</w:t>
            </w:r>
          </w:p>
        </w:tc>
      </w:tr>
      <w:tr w:rsidR="0040132E" w:rsidRPr="007B5581" w14:paraId="24358914" w14:textId="77777777" w:rsidTr="004013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E8F5326" w14:textId="77777777" w:rsidR="0040132E" w:rsidRPr="007B5581" w:rsidRDefault="0040132E" w:rsidP="0040132E">
            <w:pPr>
              <w:snapToGrid w:val="0"/>
              <w:spacing w:after="0" w:line="240" w:lineRule="auto"/>
              <w:jc w:val="center"/>
              <w:rPr>
                <w:rFonts w:cstheme="minorHAnsi"/>
                <w:b/>
                <w:bCs/>
              </w:rPr>
            </w:pPr>
            <w:r w:rsidRPr="007B5581">
              <w:rPr>
                <w:rFonts w:cstheme="minorHAnsi"/>
                <w:b/>
                <w:bCs/>
              </w:rPr>
              <w:t>Symbol efektu uczenia się</w:t>
            </w:r>
          </w:p>
        </w:tc>
        <w:tc>
          <w:tcPr>
            <w:tcW w:w="3439" w:type="pct"/>
            <w:gridSpan w:val="2"/>
            <w:vAlign w:val="center"/>
          </w:tcPr>
          <w:p w14:paraId="6B75AED2" w14:textId="77777777" w:rsidR="0040132E" w:rsidRPr="007B5581" w:rsidRDefault="0040132E" w:rsidP="0040132E">
            <w:pPr>
              <w:snapToGrid w:val="0"/>
              <w:spacing w:after="0" w:line="240" w:lineRule="auto"/>
              <w:jc w:val="center"/>
              <w:rPr>
                <w:rFonts w:cstheme="minorHAnsi"/>
                <w:b/>
                <w:bCs/>
              </w:rPr>
            </w:pPr>
            <w:r w:rsidRPr="007B5581">
              <w:rPr>
                <w:rFonts w:cstheme="minorHAnsi"/>
                <w:b/>
                <w:bCs/>
              </w:rPr>
              <w:t>Opis efektu uczenia się</w:t>
            </w:r>
          </w:p>
        </w:tc>
        <w:tc>
          <w:tcPr>
            <w:tcW w:w="861" w:type="pct"/>
            <w:vAlign w:val="center"/>
          </w:tcPr>
          <w:p w14:paraId="1CC09C36" w14:textId="77777777" w:rsidR="0040132E" w:rsidRPr="007B5581" w:rsidRDefault="0040132E" w:rsidP="0040132E">
            <w:pPr>
              <w:spacing w:after="0" w:line="240" w:lineRule="auto"/>
              <w:jc w:val="center"/>
              <w:rPr>
                <w:rFonts w:cstheme="minorHAnsi"/>
                <w:b/>
                <w:bCs/>
              </w:rPr>
            </w:pPr>
            <w:r w:rsidRPr="007B5581">
              <w:rPr>
                <w:rFonts w:cstheme="minorHAnsi"/>
                <w:b/>
                <w:bCs/>
              </w:rPr>
              <w:t>Odniesienie efektu do efektu kierunkowego</w:t>
            </w:r>
          </w:p>
        </w:tc>
      </w:tr>
      <w:tr w:rsidR="0040132E" w:rsidRPr="007B5581" w14:paraId="18AF19DA" w14:textId="77777777" w:rsidTr="004013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4D8865A" w14:textId="41A41A26" w:rsidR="0040132E" w:rsidRPr="007B5581" w:rsidRDefault="0040132E" w:rsidP="0040132E">
            <w:pPr>
              <w:snapToGrid w:val="0"/>
              <w:spacing w:after="0" w:line="240" w:lineRule="auto"/>
              <w:jc w:val="center"/>
              <w:rPr>
                <w:rFonts w:cstheme="minorHAnsi"/>
              </w:rPr>
            </w:pPr>
            <w:r w:rsidRPr="007B5581">
              <w:rPr>
                <w:rFonts w:cstheme="minorHAnsi"/>
                <w:bCs/>
                <w:spacing w:val="-4"/>
              </w:rPr>
              <w:t>E1_U</w:t>
            </w:r>
          </w:p>
        </w:tc>
        <w:tc>
          <w:tcPr>
            <w:tcW w:w="3439" w:type="pct"/>
            <w:gridSpan w:val="2"/>
            <w:vAlign w:val="center"/>
          </w:tcPr>
          <w:p w14:paraId="71A70C79" w14:textId="4F8C0B94" w:rsidR="0040132E" w:rsidRPr="007B5581" w:rsidRDefault="0040132E" w:rsidP="0040132E">
            <w:pPr>
              <w:snapToGrid w:val="0"/>
              <w:spacing w:after="0" w:line="240" w:lineRule="auto"/>
              <w:jc w:val="both"/>
              <w:rPr>
                <w:rFonts w:cstheme="minorHAnsi"/>
              </w:rPr>
            </w:pPr>
            <w:r w:rsidRPr="007B5581">
              <w:rPr>
                <w:rFonts w:cstheme="minorHAnsi"/>
              </w:rPr>
              <w:t>Student rozróżnia wybrane struktury gramatyczne, posługuje się słownictwem typowym dla tematów ogólnych</w:t>
            </w:r>
          </w:p>
        </w:tc>
        <w:tc>
          <w:tcPr>
            <w:tcW w:w="861" w:type="pct"/>
            <w:vAlign w:val="center"/>
          </w:tcPr>
          <w:p w14:paraId="30967FBC" w14:textId="4AA51C8F" w:rsidR="0040132E" w:rsidRPr="007B5581" w:rsidRDefault="0040132E" w:rsidP="0040132E">
            <w:pPr>
              <w:spacing w:after="0" w:line="240" w:lineRule="auto"/>
              <w:jc w:val="center"/>
              <w:rPr>
                <w:rFonts w:cstheme="minorHAnsi"/>
              </w:rPr>
            </w:pPr>
            <w:r w:rsidRPr="007B5581">
              <w:rPr>
                <w:rFonts w:cstheme="minorHAnsi"/>
                <w:bCs/>
                <w:spacing w:val="-2"/>
              </w:rPr>
              <w:t>K_U18</w:t>
            </w:r>
          </w:p>
        </w:tc>
      </w:tr>
      <w:tr w:rsidR="0040132E" w:rsidRPr="007B5581" w14:paraId="769659FE" w14:textId="77777777" w:rsidTr="004013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B457417" w14:textId="77777777" w:rsidR="0040132E" w:rsidRPr="007B5581" w:rsidRDefault="0040132E" w:rsidP="0040132E">
            <w:pPr>
              <w:pStyle w:val="TableParagraph"/>
              <w:spacing w:before="43"/>
              <w:rPr>
                <w:rFonts w:cstheme="minorHAnsi"/>
                <w:bCs/>
              </w:rPr>
            </w:pPr>
          </w:p>
          <w:p w14:paraId="107F8FC6" w14:textId="72835D89" w:rsidR="0040132E" w:rsidRPr="007B5581" w:rsidRDefault="0040132E" w:rsidP="0040132E">
            <w:pPr>
              <w:snapToGrid w:val="0"/>
              <w:spacing w:after="0" w:line="240" w:lineRule="auto"/>
              <w:jc w:val="center"/>
              <w:rPr>
                <w:rFonts w:cstheme="minorHAnsi"/>
              </w:rPr>
            </w:pPr>
            <w:r w:rsidRPr="007B5581">
              <w:rPr>
                <w:rFonts w:cstheme="minorHAnsi"/>
                <w:bCs/>
                <w:spacing w:val="-4"/>
              </w:rPr>
              <w:t>E2_U</w:t>
            </w:r>
          </w:p>
        </w:tc>
        <w:tc>
          <w:tcPr>
            <w:tcW w:w="3439" w:type="pct"/>
            <w:gridSpan w:val="2"/>
            <w:vAlign w:val="center"/>
          </w:tcPr>
          <w:p w14:paraId="08BB4EAA" w14:textId="34A8400A" w:rsidR="0040132E" w:rsidRPr="007B5581" w:rsidRDefault="0040132E" w:rsidP="0040132E">
            <w:pPr>
              <w:snapToGrid w:val="0"/>
              <w:spacing w:after="0" w:line="240" w:lineRule="auto"/>
              <w:jc w:val="both"/>
              <w:rPr>
                <w:rFonts w:cstheme="minorHAnsi"/>
              </w:rPr>
            </w:pPr>
            <w:r w:rsidRPr="007B5581">
              <w:rPr>
                <w:rFonts w:cstheme="minorHAnsi"/>
              </w:rPr>
              <w:t>Student potrafi w języku angielskim przedstawić krótkie wypowiedzi ustne i pisemne na znane tematy oraz rozumie proste wypowiedzi pisane i mówione.</w:t>
            </w:r>
          </w:p>
        </w:tc>
        <w:tc>
          <w:tcPr>
            <w:tcW w:w="861" w:type="pct"/>
            <w:vAlign w:val="center"/>
          </w:tcPr>
          <w:p w14:paraId="35AD8F6F" w14:textId="77777777" w:rsidR="0040132E" w:rsidRPr="002D7DEF" w:rsidRDefault="0040132E" w:rsidP="0040132E">
            <w:pPr>
              <w:pStyle w:val="TableParagraph"/>
              <w:spacing w:before="43"/>
              <w:rPr>
                <w:rFonts w:cstheme="minorHAnsi"/>
                <w:bCs/>
                <w:lang w:val="pl-PL"/>
              </w:rPr>
            </w:pPr>
          </w:p>
          <w:p w14:paraId="14C577EC" w14:textId="5E6459F5" w:rsidR="0040132E" w:rsidRPr="007B5581" w:rsidRDefault="0040132E" w:rsidP="0040132E">
            <w:pPr>
              <w:spacing w:after="0" w:line="240" w:lineRule="auto"/>
              <w:jc w:val="center"/>
              <w:rPr>
                <w:rFonts w:cstheme="minorHAnsi"/>
              </w:rPr>
            </w:pPr>
            <w:r w:rsidRPr="007B5581">
              <w:rPr>
                <w:rFonts w:cstheme="minorHAnsi"/>
                <w:bCs/>
                <w:spacing w:val="-2"/>
              </w:rPr>
              <w:t>K_U18</w:t>
            </w:r>
          </w:p>
        </w:tc>
      </w:tr>
      <w:tr w:rsidR="0040132E" w:rsidRPr="007B5581" w14:paraId="3B99EBF6" w14:textId="77777777" w:rsidTr="004013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ADBF487" w14:textId="77777777" w:rsidR="0040132E" w:rsidRPr="007B5581" w:rsidRDefault="0040132E" w:rsidP="0040132E">
            <w:pPr>
              <w:pStyle w:val="TableParagraph"/>
              <w:spacing w:before="4"/>
              <w:rPr>
                <w:rFonts w:cstheme="minorHAnsi"/>
                <w:bCs/>
              </w:rPr>
            </w:pPr>
          </w:p>
          <w:p w14:paraId="01076D7F" w14:textId="7340C7CA" w:rsidR="0040132E" w:rsidRPr="007B5581" w:rsidRDefault="0040132E" w:rsidP="0040132E">
            <w:pPr>
              <w:snapToGrid w:val="0"/>
              <w:spacing w:after="0" w:line="240" w:lineRule="auto"/>
              <w:jc w:val="center"/>
              <w:rPr>
                <w:rFonts w:cstheme="minorHAnsi"/>
              </w:rPr>
            </w:pPr>
            <w:r w:rsidRPr="007B5581">
              <w:rPr>
                <w:rFonts w:cstheme="minorHAnsi"/>
                <w:bCs/>
                <w:spacing w:val="-4"/>
              </w:rPr>
              <w:t>E3_U</w:t>
            </w:r>
          </w:p>
        </w:tc>
        <w:tc>
          <w:tcPr>
            <w:tcW w:w="3439" w:type="pct"/>
            <w:gridSpan w:val="2"/>
            <w:vAlign w:val="center"/>
          </w:tcPr>
          <w:p w14:paraId="15005D4F" w14:textId="173D8E0A" w:rsidR="0040132E" w:rsidRPr="007B5581" w:rsidRDefault="0040132E" w:rsidP="0040132E">
            <w:pPr>
              <w:snapToGrid w:val="0"/>
              <w:spacing w:after="0" w:line="240" w:lineRule="auto"/>
              <w:jc w:val="both"/>
              <w:rPr>
                <w:rFonts w:cstheme="minorHAnsi"/>
              </w:rPr>
            </w:pPr>
            <w:r w:rsidRPr="007B5581">
              <w:rPr>
                <w:rFonts w:cstheme="minorHAnsi"/>
              </w:rPr>
              <w:t>Student potrafi wykorzystać język angielski do wykonywania prostych zadań komunikacyjnych.</w:t>
            </w:r>
          </w:p>
        </w:tc>
        <w:tc>
          <w:tcPr>
            <w:tcW w:w="861" w:type="pct"/>
            <w:vAlign w:val="center"/>
          </w:tcPr>
          <w:p w14:paraId="2F7EE0A3" w14:textId="77777777" w:rsidR="0040132E" w:rsidRPr="002D7DEF" w:rsidRDefault="0040132E" w:rsidP="0040132E">
            <w:pPr>
              <w:pStyle w:val="TableParagraph"/>
              <w:spacing w:before="4"/>
              <w:rPr>
                <w:rFonts w:cstheme="minorHAnsi"/>
                <w:bCs/>
                <w:lang w:val="pl-PL"/>
              </w:rPr>
            </w:pPr>
          </w:p>
          <w:p w14:paraId="4A084DB5" w14:textId="317CA03D" w:rsidR="0040132E" w:rsidRPr="007B5581" w:rsidRDefault="0040132E" w:rsidP="0040132E">
            <w:pPr>
              <w:spacing w:after="0" w:line="240" w:lineRule="auto"/>
              <w:jc w:val="center"/>
              <w:rPr>
                <w:rFonts w:cstheme="minorHAnsi"/>
              </w:rPr>
            </w:pPr>
            <w:r w:rsidRPr="007B5581">
              <w:rPr>
                <w:rFonts w:cstheme="minorHAnsi"/>
                <w:bCs/>
                <w:spacing w:val="-2"/>
              </w:rPr>
              <w:t>K_U14</w:t>
            </w:r>
          </w:p>
        </w:tc>
      </w:tr>
      <w:tr w:rsidR="0040132E" w:rsidRPr="007B5581" w14:paraId="0FAA38BD" w14:textId="77777777" w:rsidTr="004013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51C0188" w14:textId="77777777" w:rsidR="0040132E" w:rsidRPr="007B5581" w:rsidRDefault="0040132E" w:rsidP="0040132E">
            <w:pPr>
              <w:pStyle w:val="TableParagraph"/>
              <w:spacing w:before="4"/>
              <w:rPr>
                <w:rFonts w:cstheme="minorHAnsi"/>
                <w:bCs/>
              </w:rPr>
            </w:pPr>
          </w:p>
          <w:p w14:paraId="1AFE1E60" w14:textId="6E7368D0" w:rsidR="0040132E" w:rsidRPr="007B5581" w:rsidRDefault="0040132E" w:rsidP="0040132E">
            <w:pPr>
              <w:snapToGrid w:val="0"/>
              <w:spacing w:after="0" w:line="240" w:lineRule="auto"/>
              <w:jc w:val="center"/>
              <w:rPr>
                <w:rFonts w:cstheme="minorHAnsi"/>
                <w:bCs/>
              </w:rPr>
            </w:pPr>
            <w:r w:rsidRPr="007B5581">
              <w:rPr>
                <w:rFonts w:cstheme="minorHAnsi"/>
                <w:bCs/>
                <w:spacing w:val="-4"/>
              </w:rPr>
              <w:t>E4_K</w:t>
            </w:r>
          </w:p>
        </w:tc>
        <w:tc>
          <w:tcPr>
            <w:tcW w:w="3439" w:type="pct"/>
            <w:gridSpan w:val="2"/>
            <w:vAlign w:val="center"/>
          </w:tcPr>
          <w:p w14:paraId="21E012D5" w14:textId="5C88EC6C" w:rsidR="0040132E" w:rsidRPr="007B5581" w:rsidRDefault="0040132E" w:rsidP="0040132E">
            <w:pPr>
              <w:snapToGrid w:val="0"/>
              <w:spacing w:after="0" w:line="240" w:lineRule="auto"/>
              <w:jc w:val="both"/>
              <w:rPr>
                <w:rFonts w:cstheme="minorHAnsi"/>
              </w:rPr>
            </w:pPr>
            <w:r w:rsidRPr="007B5581">
              <w:rPr>
                <w:rFonts w:cstheme="minorHAnsi"/>
              </w:rPr>
              <w:t>Student jest świadomy znaczenia komunikacji międzykulturowej w środowisku akademickim.</w:t>
            </w:r>
          </w:p>
        </w:tc>
        <w:tc>
          <w:tcPr>
            <w:tcW w:w="861" w:type="pct"/>
            <w:vAlign w:val="center"/>
          </w:tcPr>
          <w:p w14:paraId="0BE2C4A1" w14:textId="77777777" w:rsidR="0040132E" w:rsidRPr="002D7DEF" w:rsidRDefault="0040132E" w:rsidP="0040132E">
            <w:pPr>
              <w:pStyle w:val="TableParagraph"/>
              <w:spacing w:before="26"/>
              <w:rPr>
                <w:rFonts w:cstheme="minorHAnsi"/>
                <w:bCs/>
                <w:lang w:val="pl-PL"/>
              </w:rPr>
            </w:pPr>
          </w:p>
          <w:p w14:paraId="2C3F3392" w14:textId="159DFC5A" w:rsidR="0040132E" w:rsidRPr="007B5581" w:rsidRDefault="0040132E" w:rsidP="0040132E">
            <w:pPr>
              <w:spacing w:after="0" w:line="240" w:lineRule="auto"/>
              <w:jc w:val="center"/>
              <w:rPr>
                <w:rFonts w:cstheme="minorHAnsi"/>
                <w:bCs/>
              </w:rPr>
            </w:pPr>
            <w:r w:rsidRPr="007B5581">
              <w:rPr>
                <w:rFonts w:cstheme="minorHAnsi"/>
                <w:bCs/>
                <w:spacing w:val="-2"/>
              </w:rPr>
              <w:t>K_K03</w:t>
            </w:r>
          </w:p>
        </w:tc>
      </w:tr>
    </w:tbl>
    <w:p w14:paraId="20A8616E" w14:textId="77777777" w:rsidR="001927B4" w:rsidRPr="007B5581" w:rsidRDefault="001927B4" w:rsidP="001927B4">
      <w:pPr>
        <w:keepNext/>
        <w:spacing w:after="0" w:line="360" w:lineRule="auto"/>
        <w:jc w:val="both"/>
        <w:outlineLvl w:val="2"/>
        <w:rPr>
          <w:rFonts w:cstheme="minorHAnsi"/>
          <w:bCs/>
          <w:sz w:val="24"/>
          <w:szCs w:val="24"/>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564"/>
        <w:gridCol w:w="1675"/>
        <w:gridCol w:w="1564"/>
      </w:tblGrid>
      <w:tr w:rsidR="00C514F2" w:rsidRPr="007B5581" w14:paraId="266D51FD" w14:textId="77777777" w:rsidTr="004816EB">
        <w:trPr>
          <w:trHeight w:val="883"/>
        </w:trPr>
        <w:tc>
          <w:tcPr>
            <w:tcW w:w="3215" w:type="pct"/>
            <w:gridSpan w:val="2"/>
            <w:shd w:val="clear" w:color="auto" w:fill="FBE4D5" w:themeFill="accent2" w:themeFillTint="33"/>
            <w:vAlign w:val="center"/>
          </w:tcPr>
          <w:p w14:paraId="2110FBBD" w14:textId="77777777" w:rsidR="001927B4" w:rsidRPr="007B5581" w:rsidRDefault="001927B4"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239642B3" w14:textId="77777777" w:rsidR="001927B4" w:rsidRPr="007B5581" w:rsidRDefault="001927B4" w:rsidP="00AB5380">
            <w:pPr>
              <w:spacing w:after="0" w:line="240" w:lineRule="auto"/>
              <w:rPr>
                <w:rFonts w:cstheme="minorHAnsi"/>
                <w:lang w:eastAsia="pl-PL"/>
              </w:rPr>
            </w:pPr>
            <w:r w:rsidRPr="007B5581">
              <w:rPr>
                <w:rFonts w:cstheme="minorHAnsi"/>
                <w:lang w:eastAsia="pl-PL"/>
              </w:rPr>
              <w:t xml:space="preserve">Grupa inne wymagania </w:t>
            </w:r>
          </w:p>
        </w:tc>
        <w:tc>
          <w:tcPr>
            <w:tcW w:w="1785" w:type="pct"/>
            <w:gridSpan w:val="2"/>
            <w:shd w:val="clear" w:color="auto" w:fill="FBE4D5" w:themeFill="accent2" w:themeFillTint="33"/>
            <w:vAlign w:val="center"/>
          </w:tcPr>
          <w:p w14:paraId="568999FA" w14:textId="77777777" w:rsidR="001927B4" w:rsidRPr="007B5581" w:rsidRDefault="001927B4"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77E4FA90" w14:textId="77777777" w:rsidR="001927B4" w:rsidRPr="007B5581" w:rsidRDefault="001927B4"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 xml:space="preserve">Lektorat </w:t>
            </w:r>
          </w:p>
        </w:tc>
      </w:tr>
      <w:tr w:rsidR="00C514F2" w:rsidRPr="007B5581" w14:paraId="4F8B0858" w14:textId="77777777" w:rsidTr="004816EB">
        <w:trPr>
          <w:trHeight w:val="567"/>
        </w:trPr>
        <w:tc>
          <w:tcPr>
            <w:tcW w:w="5000" w:type="pct"/>
            <w:gridSpan w:val="4"/>
            <w:shd w:val="clear" w:color="auto" w:fill="FFFFFF" w:themeFill="background1"/>
            <w:vAlign w:val="center"/>
          </w:tcPr>
          <w:p w14:paraId="4AEF0B23" w14:textId="5FAD1104" w:rsidR="001927B4" w:rsidRPr="007B5581" w:rsidRDefault="001927B4" w:rsidP="00AB5380">
            <w:pPr>
              <w:pStyle w:val="Nagwek2"/>
              <w:spacing w:before="0" w:line="240" w:lineRule="auto"/>
              <w:ind w:left="576" w:hanging="576"/>
              <w:rPr>
                <w:rFonts w:asciiTheme="minorHAnsi" w:hAnsiTheme="minorHAnsi" w:cstheme="minorHAnsi"/>
                <w:sz w:val="22"/>
                <w:szCs w:val="22"/>
              </w:rPr>
            </w:pPr>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iCs/>
                <w:sz w:val="22"/>
                <w:szCs w:val="22"/>
              </w:rPr>
              <w:t>Język obcy – język angielski (</w:t>
            </w:r>
            <w:proofErr w:type="spellStart"/>
            <w:r w:rsidRPr="007B5581">
              <w:rPr>
                <w:rFonts w:asciiTheme="minorHAnsi" w:hAnsiTheme="minorHAnsi" w:cstheme="minorHAnsi"/>
                <w:b/>
                <w:bCs/>
                <w:i/>
                <w:iCs/>
                <w:sz w:val="22"/>
                <w:szCs w:val="22"/>
              </w:rPr>
              <w:t>sem</w:t>
            </w:r>
            <w:proofErr w:type="spellEnd"/>
            <w:r w:rsidRPr="007B5581">
              <w:rPr>
                <w:rFonts w:asciiTheme="minorHAnsi" w:hAnsiTheme="minorHAnsi" w:cstheme="minorHAnsi"/>
                <w:b/>
                <w:bCs/>
                <w:i/>
                <w:iCs/>
                <w:sz w:val="22"/>
                <w:szCs w:val="22"/>
              </w:rPr>
              <w:t>. II)</w:t>
            </w:r>
          </w:p>
        </w:tc>
      </w:tr>
      <w:tr w:rsidR="00C514F2" w:rsidRPr="007B5581" w14:paraId="6189E98F" w14:textId="77777777" w:rsidTr="004816EB">
        <w:trPr>
          <w:trHeight w:val="569"/>
        </w:trPr>
        <w:tc>
          <w:tcPr>
            <w:tcW w:w="5000" w:type="pct"/>
            <w:gridSpan w:val="4"/>
            <w:shd w:val="clear" w:color="auto" w:fill="FFFFFF" w:themeFill="background1"/>
            <w:vAlign w:val="center"/>
          </w:tcPr>
          <w:p w14:paraId="23CBEE83" w14:textId="77777777" w:rsidR="001927B4" w:rsidRPr="007B5581" w:rsidRDefault="001927B4" w:rsidP="00AB5380">
            <w:pPr>
              <w:spacing w:after="0" w:line="240" w:lineRule="auto"/>
              <w:contextualSpacing/>
              <w:jc w:val="center"/>
              <w:rPr>
                <w:rFonts w:cstheme="minorHAnsi"/>
                <w:b/>
                <w:bCs/>
              </w:rPr>
            </w:pPr>
            <w:r w:rsidRPr="007B5581">
              <w:rPr>
                <w:rFonts w:cstheme="minorHAnsi"/>
                <w:b/>
                <w:bCs/>
                <w:lang w:eastAsia="pl-PL"/>
              </w:rPr>
              <w:t>Lektorat</w:t>
            </w:r>
          </w:p>
        </w:tc>
      </w:tr>
      <w:tr w:rsidR="00C514F2" w:rsidRPr="007B5581" w14:paraId="4DD9FD76" w14:textId="77777777" w:rsidTr="004816EB">
        <w:trPr>
          <w:trHeight w:val="567"/>
        </w:trPr>
        <w:tc>
          <w:tcPr>
            <w:tcW w:w="5000" w:type="pct"/>
            <w:gridSpan w:val="4"/>
          </w:tcPr>
          <w:p w14:paraId="409E3DF6" w14:textId="77777777" w:rsidR="008A32DA" w:rsidRPr="002D7DEF" w:rsidRDefault="008A32DA" w:rsidP="008A32DA">
            <w:pPr>
              <w:pStyle w:val="TableParagraph"/>
              <w:spacing w:line="247" w:lineRule="exact"/>
              <w:rPr>
                <w:rFonts w:cstheme="minorHAnsi"/>
                <w:b/>
                <w:lang w:val="pl-PL"/>
              </w:rPr>
            </w:pPr>
            <w:r w:rsidRPr="002D7DEF">
              <w:rPr>
                <w:rFonts w:cstheme="minorHAnsi"/>
                <w:b/>
                <w:lang w:val="pl-PL"/>
              </w:rPr>
              <w:t xml:space="preserve">Program kształcenia kursu e-learningowego (treści </w:t>
            </w:r>
            <w:r w:rsidRPr="002D7DEF">
              <w:rPr>
                <w:rFonts w:cstheme="minorHAnsi"/>
                <w:b/>
                <w:spacing w:val="-2"/>
                <w:lang w:val="pl-PL"/>
              </w:rPr>
              <w:t>nauczania):</w:t>
            </w:r>
          </w:p>
          <w:p w14:paraId="11BBE30E" w14:textId="77777777" w:rsidR="008A32DA" w:rsidRPr="002D7DEF" w:rsidRDefault="008A32DA" w:rsidP="008A32DA">
            <w:pPr>
              <w:pStyle w:val="TableParagraph"/>
              <w:spacing w:line="237" w:lineRule="auto"/>
              <w:rPr>
                <w:rFonts w:cstheme="minorHAnsi"/>
                <w:lang w:val="pl-PL"/>
              </w:rPr>
            </w:pPr>
            <w:r w:rsidRPr="002D7DEF">
              <w:rPr>
                <w:rFonts w:cstheme="minorHAnsi"/>
                <w:b/>
                <w:lang w:val="pl-PL"/>
              </w:rPr>
              <w:t>T1</w:t>
            </w:r>
            <w:r w:rsidRPr="002D7DEF">
              <w:rPr>
                <w:rFonts w:cstheme="minorHAnsi"/>
                <w:lang w:val="pl-PL"/>
              </w:rPr>
              <w:t>Powtórzenie,utrwalenie i rozszerzenie wiadomości w zakresie następujących struktur gramatycznych na poziomie B1: czasy przeszłe, czasy przyszłe, czasowniki modalne, czasowniki frazowe</w:t>
            </w:r>
          </w:p>
          <w:p w14:paraId="70025E02" w14:textId="77777777" w:rsidR="008A32DA" w:rsidRPr="002D7DEF" w:rsidRDefault="008A32DA" w:rsidP="008A32DA">
            <w:pPr>
              <w:pStyle w:val="TableParagraph"/>
              <w:spacing w:before="1"/>
              <w:rPr>
                <w:rFonts w:cstheme="minorHAnsi"/>
                <w:lang w:val="pl-PL"/>
              </w:rPr>
            </w:pPr>
            <w:r w:rsidRPr="002D7DEF">
              <w:rPr>
                <w:rFonts w:cstheme="minorHAnsi"/>
                <w:b/>
                <w:lang w:val="pl-PL"/>
              </w:rPr>
              <w:t>T2</w:t>
            </w:r>
            <w:r w:rsidRPr="002D7DEF">
              <w:rPr>
                <w:rFonts w:cstheme="minorHAnsi"/>
                <w:lang w:val="pl-PL"/>
              </w:rPr>
              <w:t>Powtórzenie,utrwalenie i poszerzenie wiadomości zakresie słownictwa ogólnego na poziomie B1(sport, podróże, ubrania, słowotwórstwo, miasto, pieniądze).</w:t>
            </w:r>
          </w:p>
          <w:p w14:paraId="25DD6F56" w14:textId="77777777" w:rsidR="008A32DA" w:rsidRPr="002D7DEF" w:rsidRDefault="008A32DA" w:rsidP="008A32DA">
            <w:pPr>
              <w:pStyle w:val="TableParagraph"/>
              <w:spacing w:line="248" w:lineRule="exact"/>
              <w:rPr>
                <w:rFonts w:cstheme="minorHAnsi"/>
                <w:spacing w:val="-2"/>
                <w:lang w:val="pl-PL"/>
              </w:rPr>
            </w:pPr>
            <w:r w:rsidRPr="002D7DEF">
              <w:rPr>
                <w:rFonts w:cstheme="minorHAnsi"/>
                <w:b/>
                <w:lang w:val="pl-PL"/>
              </w:rPr>
              <w:t>T3</w:t>
            </w:r>
            <w:r w:rsidRPr="002D7DEF">
              <w:rPr>
                <w:rFonts w:cstheme="minorHAnsi"/>
                <w:lang w:val="pl-PL"/>
              </w:rPr>
              <w:t>Utrwalenie umiejętności rozumienia tekstu mówionego i</w:t>
            </w:r>
            <w:r w:rsidRPr="002D7DEF">
              <w:rPr>
                <w:rFonts w:cstheme="minorHAnsi"/>
                <w:spacing w:val="-2"/>
                <w:lang w:val="pl-PL"/>
              </w:rPr>
              <w:t xml:space="preserve"> pisanego.</w:t>
            </w:r>
          </w:p>
          <w:p w14:paraId="3B04EC6A" w14:textId="77777777" w:rsidR="008A32DA" w:rsidRPr="002D7DEF" w:rsidRDefault="008A32DA" w:rsidP="008A32DA">
            <w:pPr>
              <w:pStyle w:val="TableParagraph"/>
              <w:rPr>
                <w:rFonts w:cstheme="minorHAnsi"/>
                <w:b/>
                <w:lang w:val="pl-PL"/>
              </w:rPr>
            </w:pPr>
            <w:r w:rsidRPr="002D7DEF">
              <w:rPr>
                <w:rFonts w:cstheme="minorHAnsi"/>
                <w:b/>
                <w:lang w:val="pl-PL"/>
              </w:rPr>
              <w:t xml:space="preserve">Program kształcenia lektoratu (treści </w:t>
            </w:r>
            <w:r w:rsidRPr="002D7DEF">
              <w:rPr>
                <w:rFonts w:cstheme="minorHAnsi"/>
                <w:b/>
                <w:spacing w:val="-2"/>
                <w:lang w:val="pl-PL"/>
              </w:rPr>
              <w:t>nauczania):</w:t>
            </w:r>
          </w:p>
          <w:p w14:paraId="46EE84DC" w14:textId="77777777" w:rsidR="008A32DA" w:rsidRPr="002D7DEF" w:rsidRDefault="008A32DA" w:rsidP="008A32DA">
            <w:pPr>
              <w:pStyle w:val="TableParagraph"/>
              <w:rPr>
                <w:rFonts w:cstheme="minorHAnsi"/>
                <w:lang w:val="pl-PL"/>
              </w:rPr>
            </w:pPr>
            <w:r w:rsidRPr="002D7DEF">
              <w:rPr>
                <w:rFonts w:cstheme="minorHAnsi"/>
                <w:b/>
                <w:lang w:val="pl-PL"/>
              </w:rPr>
              <w:t>T4</w:t>
            </w:r>
            <w:r w:rsidRPr="002D7DEF">
              <w:rPr>
                <w:rFonts w:cstheme="minorHAnsi"/>
                <w:lang w:val="pl-PL"/>
              </w:rPr>
              <w:t>Struktury gramatyczne potrzebne do wyrażania różnorodnych treści i opinii.</w:t>
            </w:r>
          </w:p>
          <w:p w14:paraId="476BCA68" w14:textId="77777777" w:rsidR="008A32DA" w:rsidRPr="002D7DEF" w:rsidRDefault="008A32DA" w:rsidP="008A32DA">
            <w:pPr>
              <w:pStyle w:val="TableParagraph"/>
              <w:spacing w:before="66" w:line="259" w:lineRule="exact"/>
              <w:rPr>
                <w:rFonts w:cstheme="minorHAnsi"/>
                <w:lang w:val="pl-PL"/>
              </w:rPr>
            </w:pPr>
            <w:r w:rsidRPr="002D7DEF">
              <w:rPr>
                <w:rFonts w:cstheme="minorHAnsi"/>
                <w:b/>
                <w:lang w:val="pl-PL"/>
              </w:rPr>
              <w:t>T5</w:t>
            </w:r>
            <w:r w:rsidRPr="002D7DEF">
              <w:rPr>
                <w:rFonts w:cstheme="minorHAnsi"/>
                <w:lang w:val="pl-PL"/>
              </w:rPr>
              <w:t xml:space="preserve">Utrwalenie umiejętności referowania przeczytanych i wysłuchanych </w:t>
            </w:r>
            <w:r w:rsidRPr="002D7DEF">
              <w:rPr>
                <w:rFonts w:cstheme="minorHAnsi"/>
                <w:spacing w:val="-2"/>
                <w:lang w:val="pl-PL"/>
              </w:rPr>
              <w:t>tekstów.</w:t>
            </w:r>
          </w:p>
          <w:p w14:paraId="4E91E3B9" w14:textId="0D40D37F" w:rsidR="001927B4" w:rsidRPr="007B5581" w:rsidRDefault="008A32DA" w:rsidP="008A32DA">
            <w:pPr>
              <w:spacing w:after="0" w:line="240" w:lineRule="auto"/>
              <w:rPr>
                <w:rFonts w:cstheme="minorHAnsi"/>
              </w:rPr>
            </w:pPr>
            <w:r w:rsidRPr="007B5581">
              <w:rPr>
                <w:rFonts w:cstheme="minorHAnsi"/>
                <w:b/>
              </w:rPr>
              <w:t>T6</w:t>
            </w:r>
            <w:r w:rsidRPr="007B5581">
              <w:rPr>
                <w:rFonts w:cstheme="minorHAnsi"/>
              </w:rPr>
              <w:t xml:space="preserve">Słownictwo dotyczące życia codziennego oraz </w:t>
            </w:r>
            <w:proofErr w:type="spellStart"/>
            <w:r w:rsidRPr="007B5581">
              <w:rPr>
                <w:rFonts w:cstheme="minorHAnsi"/>
              </w:rPr>
              <w:t>ogólnoakademickie</w:t>
            </w:r>
            <w:proofErr w:type="spellEnd"/>
            <w:r w:rsidRPr="007B5581">
              <w:rPr>
                <w:rFonts w:cstheme="minorHAnsi"/>
              </w:rPr>
              <w:t xml:space="preserve"> w zakresie następujących tematów: muzyka, sen, media, miasta, nauka, biznes i reklama.</w:t>
            </w:r>
          </w:p>
        </w:tc>
      </w:tr>
      <w:tr w:rsidR="00C514F2" w:rsidRPr="007B5581" w14:paraId="4FA246F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3EDD6CC3" w14:textId="77777777" w:rsidR="001927B4" w:rsidRPr="007B5581" w:rsidRDefault="001927B4" w:rsidP="00AB5380">
            <w:pPr>
              <w:spacing w:after="0" w:line="240" w:lineRule="auto"/>
              <w:jc w:val="center"/>
              <w:rPr>
                <w:rFonts w:cstheme="minorHAnsi"/>
                <w:b/>
              </w:rPr>
            </w:pPr>
            <w:r w:rsidRPr="007B5581">
              <w:rPr>
                <w:rFonts w:cstheme="minorHAnsi"/>
                <w:b/>
              </w:rPr>
              <w:t>Efekty uczenia się dla przedmiotu</w:t>
            </w:r>
          </w:p>
        </w:tc>
      </w:tr>
      <w:tr w:rsidR="00C514F2" w:rsidRPr="007B5581" w14:paraId="4387E5D2"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F892835" w14:textId="77777777" w:rsidR="001927B4" w:rsidRPr="007B5581" w:rsidRDefault="001927B4" w:rsidP="00AB5380">
            <w:pPr>
              <w:snapToGrid w:val="0"/>
              <w:spacing w:after="0" w:line="240" w:lineRule="auto"/>
              <w:jc w:val="center"/>
              <w:rPr>
                <w:rFonts w:cstheme="minorHAnsi"/>
                <w:b/>
                <w:bCs/>
              </w:rPr>
            </w:pPr>
            <w:r w:rsidRPr="007B5581">
              <w:rPr>
                <w:rFonts w:cstheme="minorHAnsi"/>
                <w:b/>
                <w:bCs/>
              </w:rPr>
              <w:t>Symbol efektu uczenia się</w:t>
            </w:r>
          </w:p>
        </w:tc>
        <w:tc>
          <w:tcPr>
            <w:tcW w:w="3438" w:type="pct"/>
            <w:gridSpan w:val="2"/>
            <w:vAlign w:val="center"/>
          </w:tcPr>
          <w:p w14:paraId="6BD82EC0" w14:textId="77777777" w:rsidR="001927B4" w:rsidRPr="007B5581" w:rsidRDefault="001927B4" w:rsidP="00AB5380">
            <w:pPr>
              <w:snapToGrid w:val="0"/>
              <w:spacing w:after="0" w:line="240" w:lineRule="auto"/>
              <w:jc w:val="center"/>
              <w:rPr>
                <w:rFonts w:cstheme="minorHAnsi"/>
                <w:b/>
                <w:bCs/>
              </w:rPr>
            </w:pPr>
            <w:r w:rsidRPr="007B5581">
              <w:rPr>
                <w:rFonts w:cstheme="minorHAnsi"/>
                <w:b/>
                <w:bCs/>
              </w:rPr>
              <w:t>Opis efektu uczenia się</w:t>
            </w:r>
          </w:p>
        </w:tc>
        <w:tc>
          <w:tcPr>
            <w:tcW w:w="862" w:type="pct"/>
            <w:vAlign w:val="center"/>
          </w:tcPr>
          <w:p w14:paraId="5F86701D" w14:textId="77777777" w:rsidR="001927B4" w:rsidRPr="007B5581" w:rsidRDefault="001927B4" w:rsidP="00AB5380">
            <w:pPr>
              <w:spacing w:after="0" w:line="240" w:lineRule="auto"/>
              <w:jc w:val="center"/>
              <w:rPr>
                <w:rFonts w:cstheme="minorHAnsi"/>
                <w:b/>
                <w:bCs/>
              </w:rPr>
            </w:pPr>
            <w:r w:rsidRPr="007B5581">
              <w:rPr>
                <w:rFonts w:cstheme="minorHAnsi"/>
                <w:b/>
                <w:bCs/>
              </w:rPr>
              <w:t>Odniesienie efektu do efektu kierunkowego</w:t>
            </w:r>
          </w:p>
        </w:tc>
      </w:tr>
      <w:tr w:rsidR="00F663EA" w:rsidRPr="007B5581" w14:paraId="1B3F720D"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F888899" w14:textId="1A9D3571" w:rsidR="00F663EA" w:rsidRPr="007B5581" w:rsidRDefault="00F663EA" w:rsidP="00F663EA">
            <w:pPr>
              <w:snapToGrid w:val="0"/>
              <w:spacing w:after="0" w:line="240" w:lineRule="auto"/>
              <w:jc w:val="center"/>
              <w:rPr>
                <w:rFonts w:cstheme="minorHAnsi"/>
              </w:rPr>
            </w:pPr>
            <w:r w:rsidRPr="007B5581">
              <w:rPr>
                <w:rFonts w:cstheme="minorHAnsi"/>
                <w:bCs/>
                <w:spacing w:val="-4"/>
              </w:rPr>
              <w:t>E1_U</w:t>
            </w:r>
          </w:p>
        </w:tc>
        <w:tc>
          <w:tcPr>
            <w:tcW w:w="3438" w:type="pct"/>
            <w:gridSpan w:val="2"/>
            <w:vAlign w:val="center"/>
          </w:tcPr>
          <w:p w14:paraId="43ED3138" w14:textId="1C17E627" w:rsidR="00F663EA" w:rsidRPr="007B5581" w:rsidRDefault="00F663EA" w:rsidP="00F663EA">
            <w:pPr>
              <w:snapToGrid w:val="0"/>
              <w:spacing w:after="0" w:line="240" w:lineRule="auto"/>
              <w:jc w:val="both"/>
              <w:rPr>
                <w:rFonts w:cstheme="minorHAnsi"/>
              </w:rPr>
            </w:pPr>
            <w:r w:rsidRPr="007B5581">
              <w:rPr>
                <w:rFonts w:cstheme="minorHAnsi"/>
              </w:rPr>
              <w:t>Student stosuje szeroki zakres słownictwa i struktur gramatycznych w języku angielskim, umożliwiających formułowanie wypowiedzi na tematy ogólne i zawodowe.</w:t>
            </w:r>
          </w:p>
        </w:tc>
        <w:tc>
          <w:tcPr>
            <w:tcW w:w="862" w:type="pct"/>
            <w:vAlign w:val="center"/>
          </w:tcPr>
          <w:p w14:paraId="7D8610CD" w14:textId="5C1A1C55" w:rsidR="00F663EA" w:rsidRPr="007B5581" w:rsidRDefault="00F663EA" w:rsidP="00F663EA">
            <w:pPr>
              <w:spacing w:after="0" w:line="240" w:lineRule="auto"/>
              <w:jc w:val="center"/>
              <w:rPr>
                <w:rFonts w:cstheme="minorHAnsi"/>
              </w:rPr>
            </w:pPr>
            <w:r w:rsidRPr="007B5581">
              <w:rPr>
                <w:rFonts w:cstheme="minorHAnsi"/>
                <w:bCs/>
                <w:spacing w:val="-2"/>
              </w:rPr>
              <w:t>K_U18</w:t>
            </w:r>
          </w:p>
        </w:tc>
      </w:tr>
      <w:tr w:rsidR="00F663EA" w:rsidRPr="007B5581" w14:paraId="44DEBDB4"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C070DA6" w14:textId="3D50C295" w:rsidR="00F663EA" w:rsidRPr="007B5581" w:rsidRDefault="00F663EA" w:rsidP="00F663EA">
            <w:pPr>
              <w:snapToGrid w:val="0"/>
              <w:spacing w:after="0" w:line="240" w:lineRule="auto"/>
              <w:jc w:val="center"/>
              <w:rPr>
                <w:rFonts w:cstheme="minorHAnsi"/>
              </w:rPr>
            </w:pPr>
            <w:r w:rsidRPr="007B5581">
              <w:rPr>
                <w:rFonts w:cstheme="minorHAnsi"/>
                <w:bCs/>
                <w:spacing w:val="-4"/>
              </w:rPr>
              <w:t>E2_U</w:t>
            </w:r>
          </w:p>
        </w:tc>
        <w:tc>
          <w:tcPr>
            <w:tcW w:w="3438" w:type="pct"/>
            <w:gridSpan w:val="2"/>
            <w:vAlign w:val="center"/>
          </w:tcPr>
          <w:p w14:paraId="65A38A98" w14:textId="5E459FE0" w:rsidR="00F663EA" w:rsidRPr="007B5581" w:rsidRDefault="00F663EA" w:rsidP="00F663EA">
            <w:pPr>
              <w:snapToGrid w:val="0"/>
              <w:spacing w:after="0" w:line="240" w:lineRule="auto"/>
              <w:jc w:val="both"/>
              <w:rPr>
                <w:rFonts w:cstheme="minorHAnsi"/>
              </w:rPr>
            </w:pPr>
            <w:r w:rsidRPr="007B5581">
              <w:rPr>
                <w:rFonts w:cstheme="minorHAnsi"/>
              </w:rPr>
              <w:t>Student potrafi przygotować rozbudowane wypowiedzi ustne i pisemne w języku angielskim, z zachowaniem zasad spójności i logicznej struktury.</w:t>
            </w:r>
          </w:p>
        </w:tc>
        <w:tc>
          <w:tcPr>
            <w:tcW w:w="862" w:type="pct"/>
            <w:vAlign w:val="center"/>
          </w:tcPr>
          <w:p w14:paraId="4E08DBA2" w14:textId="6BDADA66" w:rsidR="00F663EA" w:rsidRPr="007B5581" w:rsidRDefault="00F663EA" w:rsidP="00F663EA">
            <w:pPr>
              <w:spacing w:after="0" w:line="240" w:lineRule="auto"/>
              <w:jc w:val="center"/>
              <w:rPr>
                <w:rFonts w:cstheme="minorHAnsi"/>
              </w:rPr>
            </w:pPr>
            <w:r w:rsidRPr="007B5581">
              <w:rPr>
                <w:rFonts w:cstheme="minorHAnsi"/>
                <w:bCs/>
                <w:spacing w:val="-2"/>
              </w:rPr>
              <w:t>K_U18</w:t>
            </w:r>
          </w:p>
        </w:tc>
      </w:tr>
      <w:tr w:rsidR="00F663EA" w:rsidRPr="007B5581" w14:paraId="30EF4735"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02072CA" w14:textId="629E5BB3" w:rsidR="00F663EA" w:rsidRPr="007B5581" w:rsidRDefault="00F663EA" w:rsidP="00F663EA">
            <w:pPr>
              <w:snapToGrid w:val="0"/>
              <w:spacing w:after="0" w:line="240" w:lineRule="auto"/>
              <w:jc w:val="center"/>
              <w:rPr>
                <w:rFonts w:cstheme="minorHAnsi"/>
              </w:rPr>
            </w:pPr>
            <w:r w:rsidRPr="007B5581">
              <w:rPr>
                <w:rFonts w:cstheme="minorHAnsi"/>
                <w:bCs/>
                <w:spacing w:val="-4"/>
              </w:rPr>
              <w:t>E3_U</w:t>
            </w:r>
          </w:p>
        </w:tc>
        <w:tc>
          <w:tcPr>
            <w:tcW w:w="3438" w:type="pct"/>
            <w:gridSpan w:val="2"/>
            <w:vAlign w:val="center"/>
          </w:tcPr>
          <w:p w14:paraId="67E08566" w14:textId="7030DEC8" w:rsidR="00F663EA" w:rsidRPr="007B5581" w:rsidRDefault="00F663EA" w:rsidP="00F663EA">
            <w:pPr>
              <w:snapToGrid w:val="0"/>
              <w:spacing w:after="0" w:line="240" w:lineRule="auto"/>
              <w:jc w:val="both"/>
              <w:rPr>
                <w:rFonts w:cstheme="minorHAnsi"/>
              </w:rPr>
            </w:pPr>
            <w:r w:rsidRPr="007B5581">
              <w:rPr>
                <w:rFonts w:cstheme="minorHAnsi"/>
              </w:rPr>
              <w:t xml:space="preserve">Student posiada umiejętność prowadzenia dyskusji w języku angielskim oraz potrafi argumentować swoje stanowisko w zakresie tematów codziennych i </w:t>
            </w:r>
            <w:proofErr w:type="spellStart"/>
            <w:r w:rsidRPr="007B5581">
              <w:rPr>
                <w:rFonts w:cstheme="minorHAnsi"/>
              </w:rPr>
              <w:t>ogólnoakademickich</w:t>
            </w:r>
            <w:proofErr w:type="spellEnd"/>
            <w:r w:rsidRPr="007B5581">
              <w:rPr>
                <w:rFonts w:cstheme="minorHAnsi"/>
              </w:rPr>
              <w:t>.</w:t>
            </w:r>
          </w:p>
        </w:tc>
        <w:tc>
          <w:tcPr>
            <w:tcW w:w="862" w:type="pct"/>
            <w:vAlign w:val="center"/>
          </w:tcPr>
          <w:p w14:paraId="2B6A87FA" w14:textId="5ACA556D" w:rsidR="00F663EA" w:rsidRPr="007B5581" w:rsidRDefault="00F663EA" w:rsidP="00F663EA">
            <w:pPr>
              <w:spacing w:after="0" w:line="240" w:lineRule="auto"/>
              <w:jc w:val="center"/>
              <w:rPr>
                <w:rFonts w:cstheme="minorHAnsi"/>
              </w:rPr>
            </w:pPr>
            <w:r w:rsidRPr="007B5581">
              <w:rPr>
                <w:rFonts w:cstheme="minorHAnsi"/>
                <w:bCs/>
                <w:spacing w:val="-2"/>
              </w:rPr>
              <w:t>K_U14</w:t>
            </w:r>
          </w:p>
        </w:tc>
      </w:tr>
      <w:tr w:rsidR="00F663EA" w:rsidRPr="007B5581" w14:paraId="71B976E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68B775F" w14:textId="5D7AB3EE" w:rsidR="00F663EA" w:rsidRPr="007B5581" w:rsidRDefault="00F663EA" w:rsidP="00F663EA">
            <w:pPr>
              <w:snapToGrid w:val="0"/>
              <w:spacing w:after="0" w:line="240" w:lineRule="auto"/>
              <w:jc w:val="center"/>
              <w:rPr>
                <w:rFonts w:cstheme="minorHAnsi"/>
                <w:bCs/>
              </w:rPr>
            </w:pPr>
            <w:r w:rsidRPr="007B5581">
              <w:rPr>
                <w:rFonts w:cstheme="minorHAnsi"/>
                <w:bCs/>
                <w:spacing w:val="-4"/>
              </w:rPr>
              <w:t>E4_K</w:t>
            </w:r>
          </w:p>
        </w:tc>
        <w:tc>
          <w:tcPr>
            <w:tcW w:w="3438" w:type="pct"/>
            <w:gridSpan w:val="2"/>
            <w:vAlign w:val="center"/>
          </w:tcPr>
          <w:p w14:paraId="0F6F5D6B" w14:textId="475588E7" w:rsidR="00F663EA" w:rsidRPr="007B5581" w:rsidRDefault="00F663EA" w:rsidP="00F663EA">
            <w:pPr>
              <w:snapToGrid w:val="0"/>
              <w:spacing w:after="0" w:line="240" w:lineRule="auto"/>
              <w:jc w:val="both"/>
              <w:rPr>
                <w:rFonts w:cstheme="minorHAnsi"/>
              </w:rPr>
            </w:pPr>
            <w:r w:rsidRPr="007B5581">
              <w:rPr>
                <w:rFonts w:cstheme="minorHAnsi"/>
              </w:rPr>
              <w:t>Student jest gotów do przestrzegania zasad ochrony własności intelektualnej w kontekście pracy z materiałami źródłowymi.</w:t>
            </w:r>
          </w:p>
        </w:tc>
        <w:tc>
          <w:tcPr>
            <w:tcW w:w="862" w:type="pct"/>
            <w:vAlign w:val="center"/>
          </w:tcPr>
          <w:p w14:paraId="3E5F868C" w14:textId="267C88D5" w:rsidR="00F663EA" w:rsidRPr="007B5581" w:rsidRDefault="00F663EA" w:rsidP="00F663EA">
            <w:pPr>
              <w:spacing w:after="0" w:line="240" w:lineRule="auto"/>
              <w:jc w:val="center"/>
              <w:rPr>
                <w:rFonts w:cstheme="minorHAnsi"/>
                <w:bCs/>
              </w:rPr>
            </w:pPr>
            <w:r w:rsidRPr="007B5581">
              <w:rPr>
                <w:rFonts w:cstheme="minorHAnsi"/>
                <w:bCs/>
                <w:spacing w:val="-2"/>
              </w:rPr>
              <w:t>K_K02</w:t>
            </w:r>
          </w:p>
        </w:tc>
      </w:tr>
    </w:tbl>
    <w:p w14:paraId="28361D30" w14:textId="77777777" w:rsidR="001927B4" w:rsidRPr="007B5581" w:rsidRDefault="001927B4" w:rsidP="001927B4">
      <w:pPr>
        <w:keepNext/>
        <w:spacing w:after="0" w:line="360" w:lineRule="auto"/>
        <w:jc w:val="both"/>
        <w:outlineLvl w:val="2"/>
        <w:rPr>
          <w:rFonts w:cstheme="minorHAnsi"/>
          <w:b/>
          <w:sz w:val="24"/>
          <w:szCs w:val="24"/>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564"/>
        <w:gridCol w:w="1675"/>
        <w:gridCol w:w="1564"/>
      </w:tblGrid>
      <w:tr w:rsidR="00C514F2" w:rsidRPr="007B5581" w14:paraId="3E93555F" w14:textId="77777777" w:rsidTr="004816EB">
        <w:trPr>
          <w:trHeight w:val="883"/>
        </w:trPr>
        <w:tc>
          <w:tcPr>
            <w:tcW w:w="3215" w:type="pct"/>
            <w:gridSpan w:val="2"/>
            <w:shd w:val="clear" w:color="auto" w:fill="FBE4D5" w:themeFill="accent2" w:themeFillTint="33"/>
            <w:vAlign w:val="center"/>
          </w:tcPr>
          <w:p w14:paraId="057E8EBA" w14:textId="77777777" w:rsidR="001927B4" w:rsidRPr="007B5581" w:rsidRDefault="001927B4"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633621DA" w14:textId="18A4AA8F" w:rsidR="001927B4" w:rsidRPr="007B5581" w:rsidRDefault="00CC436F" w:rsidP="00AB5380">
            <w:pPr>
              <w:spacing w:after="0" w:line="240" w:lineRule="auto"/>
              <w:rPr>
                <w:rFonts w:cstheme="minorHAnsi"/>
                <w:lang w:eastAsia="pl-PL"/>
              </w:rPr>
            </w:pPr>
            <w:r w:rsidRPr="007B5581">
              <w:rPr>
                <w:rFonts w:cstheme="minorHAnsi"/>
                <w:lang w:eastAsia="pl-PL"/>
              </w:rPr>
              <w:t>Grupa zajęć do wyboru</w:t>
            </w:r>
          </w:p>
        </w:tc>
        <w:tc>
          <w:tcPr>
            <w:tcW w:w="1785" w:type="pct"/>
            <w:gridSpan w:val="2"/>
            <w:shd w:val="clear" w:color="auto" w:fill="FBE4D5" w:themeFill="accent2" w:themeFillTint="33"/>
            <w:vAlign w:val="center"/>
          </w:tcPr>
          <w:p w14:paraId="2EBD8F73" w14:textId="77777777" w:rsidR="001927B4" w:rsidRPr="007B5581" w:rsidRDefault="001927B4"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3934EDCB" w14:textId="77777777" w:rsidR="001927B4" w:rsidRPr="007B5581" w:rsidRDefault="001927B4"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 xml:space="preserve">Lektorat </w:t>
            </w:r>
          </w:p>
        </w:tc>
      </w:tr>
      <w:tr w:rsidR="00C514F2" w:rsidRPr="007B5581" w14:paraId="4873AE18" w14:textId="77777777" w:rsidTr="004816EB">
        <w:trPr>
          <w:trHeight w:val="567"/>
        </w:trPr>
        <w:tc>
          <w:tcPr>
            <w:tcW w:w="5000" w:type="pct"/>
            <w:gridSpan w:val="4"/>
            <w:shd w:val="clear" w:color="auto" w:fill="FFFFFF" w:themeFill="background1"/>
            <w:vAlign w:val="center"/>
          </w:tcPr>
          <w:p w14:paraId="353EE212" w14:textId="0D72B487" w:rsidR="001927B4" w:rsidRPr="007B5581" w:rsidRDefault="001927B4" w:rsidP="00AB5380">
            <w:pPr>
              <w:pStyle w:val="Nagwek2"/>
              <w:spacing w:before="0" w:line="240" w:lineRule="auto"/>
              <w:ind w:left="576" w:hanging="576"/>
              <w:rPr>
                <w:rFonts w:asciiTheme="minorHAnsi" w:hAnsiTheme="minorHAnsi" w:cstheme="minorHAnsi"/>
                <w:sz w:val="22"/>
                <w:szCs w:val="22"/>
              </w:rPr>
            </w:pPr>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iCs/>
                <w:sz w:val="22"/>
                <w:szCs w:val="22"/>
              </w:rPr>
              <w:t>Język obcy – język angielski (</w:t>
            </w:r>
            <w:proofErr w:type="spellStart"/>
            <w:r w:rsidRPr="007B5581">
              <w:rPr>
                <w:rFonts w:asciiTheme="minorHAnsi" w:hAnsiTheme="minorHAnsi" w:cstheme="minorHAnsi"/>
                <w:b/>
                <w:bCs/>
                <w:i/>
                <w:iCs/>
                <w:sz w:val="22"/>
                <w:szCs w:val="22"/>
              </w:rPr>
              <w:t>sem</w:t>
            </w:r>
            <w:proofErr w:type="spellEnd"/>
            <w:r w:rsidRPr="007B5581">
              <w:rPr>
                <w:rFonts w:asciiTheme="minorHAnsi" w:hAnsiTheme="minorHAnsi" w:cstheme="minorHAnsi"/>
                <w:b/>
                <w:bCs/>
                <w:i/>
                <w:iCs/>
                <w:sz w:val="22"/>
                <w:szCs w:val="22"/>
              </w:rPr>
              <w:t>. III)</w:t>
            </w:r>
          </w:p>
        </w:tc>
      </w:tr>
      <w:tr w:rsidR="00C514F2" w:rsidRPr="007B5581" w14:paraId="002B66C7" w14:textId="77777777" w:rsidTr="004816EB">
        <w:trPr>
          <w:trHeight w:val="569"/>
        </w:trPr>
        <w:tc>
          <w:tcPr>
            <w:tcW w:w="5000" w:type="pct"/>
            <w:gridSpan w:val="4"/>
            <w:shd w:val="clear" w:color="auto" w:fill="FFFFFF" w:themeFill="background1"/>
            <w:vAlign w:val="center"/>
          </w:tcPr>
          <w:p w14:paraId="18EABB98" w14:textId="77777777" w:rsidR="001927B4" w:rsidRPr="007B5581" w:rsidRDefault="001927B4" w:rsidP="00AB5380">
            <w:pPr>
              <w:spacing w:after="0" w:line="240" w:lineRule="auto"/>
              <w:contextualSpacing/>
              <w:jc w:val="center"/>
              <w:rPr>
                <w:rFonts w:cstheme="minorHAnsi"/>
                <w:b/>
                <w:bCs/>
              </w:rPr>
            </w:pPr>
            <w:r w:rsidRPr="007B5581">
              <w:rPr>
                <w:rFonts w:cstheme="minorHAnsi"/>
                <w:b/>
                <w:bCs/>
                <w:lang w:eastAsia="pl-PL"/>
              </w:rPr>
              <w:t>Lektorat</w:t>
            </w:r>
          </w:p>
        </w:tc>
      </w:tr>
      <w:tr w:rsidR="00C514F2" w:rsidRPr="007B5581" w14:paraId="36AF328E" w14:textId="77777777" w:rsidTr="004816EB">
        <w:trPr>
          <w:trHeight w:val="567"/>
        </w:trPr>
        <w:tc>
          <w:tcPr>
            <w:tcW w:w="5000" w:type="pct"/>
            <w:gridSpan w:val="4"/>
          </w:tcPr>
          <w:p w14:paraId="0BB419A8" w14:textId="77777777" w:rsidR="00D259F0" w:rsidRPr="002D7DEF" w:rsidRDefault="00D259F0" w:rsidP="00D259F0">
            <w:pPr>
              <w:pStyle w:val="TableParagraph"/>
              <w:spacing w:line="239" w:lineRule="exact"/>
              <w:rPr>
                <w:rFonts w:cstheme="minorHAnsi"/>
                <w:b/>
                <w:lang w:val="pl-PL"/>
              </w:rPr>
            </w:pPr>
            <w:r w:rsidRPr="002D7DEF">
              <w:rPr>
                <w:rFonts w:cstheme="minorHAnsi"/>
                <w:b/>
                <w:lang w:val="pl-PL"/>
              </w:rPr>
              <w:lastRenderedPageBreak/>
              <w:t xml:space="preserve">Program kształcenia kursu e-learningowego (treści </w:t>
            </w:r>
            <w:r w:rsidRPr="002D7DEF">
              <w:rPr>
                <w:rFonts w:cstheme="minorHAnsi"/>
                <w:b/>
                <w:spacing w:val="-2"/>
                <w:lang w:val="pl-PL"/>
              </w:rPr>
              <w:t>nauczania):</w:t>
            </w:r>
          </w:p>
          <w:p w14:paraId="1748E7F3" w14:textId="77777777" w:rsidR="00D259F0" w:rsidRPr="002D7DEF" w:rsidRDefault="00D259F0" w:rsidP="00D259F0">
            <w:pPr>
              <w:pStyle w:val="TableParagraph"/>
              <w:spacing w:line="247" w:lineRule="exact"/>
              <w:rPr>
                <w:rFonts w:cstheme="minorHAnsi"/>
                <w:lang w:val="pl-PL"/>
              </w:rPr>
            </w:pPr>
            <w:r w:rsidRPr="002D7DEF">
              <w:rPr>
                <w:rFonts w:cstheme="minorHAnsi"/>
                <w:b/>
                <w:lang w:val="pl-PL"/>
              </w:rPr>
              <w:t>T1</w:t>
            </w:r>
            <w:r w:rsidRPr="002D7DEF">
              <w:rPr>
                <w:rFonts w:cstheme="minorHAnsi"/>
                <w:lang w:val="pl-PL"/>
              </w:rPr>
              <w:t xml:space="preserve">Wprowadzenie wiadomości w zakresie struktur </w:t>
            </w:r>
            <w:r w:rsidRPr="002D7DEF">
              <w:rPr>
                <w:rFonts w:cstheme="minorHAnsi"/>
                <w:spacing w:val="-2"/>
                <w:lang w:val="pl-PL"/>
              </w:rPr>
              <w:t>gramatycznych na poziomie B1+</w:t>
            </w:r>
          </w:p>
          <w:p w14:paraId="62F7054E" w14:textId="77777777" w:rsidR="00D259F0" w:rsidRPr="002D7DEF" w:rsidRDefault="00D259F0" w:rsidP="00D259F0">
            <w:pPr>
              <w:pStyle w:val="TableParagraph"/>
              <w:spacing w:line="256" w:lineRule="exact"/>
              <w:rPr>
                <w:rFonts w:cstheme="minorHAnsi"/>
                <w:lang w:val="pl-PL"/>
              </w:rPr>
            </w:pPr>
            <w:r w:rsidRPr="002D7DEF">
              <w:rPr>
                <w:rFonts w:cstheme="minorHAnsi"/>
                <w:b/>
                <w:lang w:val="pl-PL"/>
              </w:rPr>
              <w:t>T2</w:t>
            </w:r>
            <w:r w:rsidRPr="002D7DEF">
              <w:rPr>
                <w:rFonts w:cstheme="minorHAnsi"/>
                <w:lang w:val="pl-PL"/>
              </w:rPr>
              <w:t xml:space="preserve">Wprowadzenie wiadomości w zakresie słownictwa </w:t>
            </w:r>
            <w:r w:rsidRPr="002D7DEF">
              <w:rPr>
                <w:rFonts w:cstheme="minorHAnsi"/>
                <w:spacing w:val="-2"/>
                <w:lang w:val="pl-PL"/>
              </w:rPr>
              <w:t>ogólnego na poziomie B1+</w:t>
            </w:r>
          </w:p>
          <w:p w14:paraId="39936BBC" w14:textId="77777777" w:rsidR="00D259F0" w:rsidRPr="002D7DEF" w:rsidRDefault="00D259F0" w:rsidP="00D259F0">
            <w:pPr>
              <w:pStyle w:val="TableParagraph"/>
              <w:spacing w:line="267" w:lineRule="exact"/>
              <w:rPr>
                <w:rFonts w:cstheme="minorHAnsi"/>
                <w:lang w:val="pl-PL"/>
              </w:rPr>
            </w:pPr>
            <w:r w:rsidRPr="002D7DEF">
              <w:rPr>
                <w:rFonts w:cstheme="minorHAnsi"/>
                <w:b/>
                <w:lang w:val="pl-PL"/>
              </w:rPr>
              <w:t>T3</w:t>
            </w:r>
            <w:r w:rsidRPr="002D7DEF">
              <w:rPr>
                <w:rFonts w:cstheme="minorHAnsi"/>
                <w:lang w:val="pl-PL"/>
              </w:rPr>
              <w:t>Utrwalenie umiejętności rozumienia tekstu mówionego i</w:t>
            </w:r>
            <w:r w:rsidRPr="002D7DEF">
              <w:rPr>
                <w:rFonts w:cstheme="minorHAnsi"/>
                <w:spacing w:val="-2"/>
                <w:lang w:val="pl-PL"/>
              </w:rPr>
              <w:t xml:space="preserve"> pisanego.</w:t>
            </w:r>
          </w:p>
          <w:p w14:paraId="6798E270" w14:textId="77777777" w:rsidR="00D259F0" w:rsidRPr="002D7DEF" w:rsidRDefault="00D259F0" w:rsidP="00D259F0">
            <w:pPr>
              <w:pStyle w:val="TableParagraph"/>
              <w:spacing w:before="2"/>
              <w:rPr>
                <w:rFonts w:cstheme="minorHAnsi"/>
                <w:b/>
                <w:lang w:val="pl-PL"/>
              </w:rPr>
            </w:pPr>
            <w:r w:rsidRPr="002D7DEF">
              <w:rPr>
                <w:rFonts w:cstheme="minorHAnsi"/>
                <w:b/>
                <w:lang w:val="pl-PL"/>
              </w:rPr>
              <w:t xml:space="preserve">Program kształcenia lektoratu (treści </w:t>
            </w:r>
            <w:r w:rsidRPr="002D7DEF">
              <w:rPr>
                <w:rFonts w:cstheme="minorHAnsi"/>
                <w:b/>
                <w:spacing w:val="-2"/>
                <w:lang w:val="pl-PL"/>
              </w:rPr>
              <w:t>nauczania):</w:t>
            </w:r>
          </w:p>
          <w:p w14:paraId="6F33C60A" w14:textId="77777777" w:rsidR="00D259F0" w:rsidRPr="002D7DEF" w:rsidRDefault="00D259F0" w:rsidP="00D259F0">
            <w:pPr>
              <w:pStyle w:val="TableParagraph"/>
              <w:spacing w:before="34"/>
              <w:rPr>
                <w:rFonts w:cstheme="minorHAnsi"/>
                <w:lang w:val="pl-PL"/>
              </w:rPr>
            </w:pPr>
            <w:r w:rsidRPr="002D7DEF">
              <w:rPr>
                <w:rFonts w:cstheme="minorHAnsi"/>
                <w:b/>
                <w:lang w:val="pl-PL"/>
              </w:rPr>
              <w:t>T4</w:t>
            </w:r>
            <w:r w:rsidRPr="002D7DEF">
              <w:rPr>
                <w:rFonts w:cstheme="minorHAnsi"/>
                <w:lang w:val="pl-PL"/>
              </w:rPr>
              <w:t xml:space="preserve">Powtórzenie i utrwalenie struktur gramatycznych potrzebnych do wyrażania różnorodnych treści i </w:t>
            </w:r>
            <w:r w:rsidRPr="002D7DEF">
              <w:rPr>
                <w:rFonts w:cstheme="minorHAnsi"/>
                <w:spacing w:val="-2"/>
                <w:lang w:val="pl-PL"/>
              </w:rPr>
              <w:t>opinii.</w:t>
            </w:r>
          </w:p>
          <w:p w14:paraId="3041684B" w14:textId="77777777" w:rsidR="00D259F0" w:rsidRPr="002D7DEF" w:rsidRDefault="00D259F0" w:rsidP="00D259F0">
            <w:pPr>
              <w:pStyle w:val="TableParagraph"/>
              <w:spacing w:before="65" w:line="252" w:lineRule="exact"/>
              <w:rPr>
                <w:rFonts w:cstheme="minorHAnsi"/>
                <w:lang w:val="pl-PL"/>
              </w:rPr>
            </w:pPr>
            <w:r w:rsidRPr="002D7DEF">
              <w:rPr>
                <w:rFonts w:cstheme="minorHAnsi"/>
                <w:b/>
                <w:lang w:val="pl-PL"/>
              </w:rPr>
              <w:t>T5</w:t>
            </w:r>
            <w:r w:rsidRPr="002D7DEF">
              <w:rPr>
                <w:rFonts w:cstheme="minorHAnsi"/>
                <w:lang w:val="pl-PL"/>
              </w:rPr>
              <w:t xml:space="preserve">Utrwalenie umiejętności referowania przeczytanych i wysłuchanych </w:t>
            </w:r>
            <w:r w:rsidRPr="002D7DEF">
              <w:rPr>
                <w:rFonts w:cstheme="minorHAnsi"/>
                <w:spacing w:val="-2"/>
                <w:lang w:val="pl-PL"/>
              </w:rPr>
              <w:t>tekstów.</w:t>
            </w:r>
          </w:p>
          <w:p w14:paraId="0E06D1E7" w14:textId="584AC60F" w:rsidR="001927B4" w:rsidRPr="007B5581" w:rsidRDefault="00D259F0" w:rsidP="00D259F0">
            <w:pPr>
              <w:spacing w:after="0" w:line="240" w:lineRule="auto"/>
              <w:rPr>
                <w:rFonts w:cstheme="minorHAnsi"/>
              </w:rPr>
            </w:pPr>
            <w:r w:rsidRPr="007B5581">
              <w:rPr>
                <w:rFonts w:cstheme="minorHAnsi"/>
                <w:b/>
              </w:rPr>
              <w:t>T6</w:t>
            </w:r>
            <w:r w:rsidRPr="007B5581">
              <w:rPr>
                <w:rFonts w:cstheme="minorHAnsi"/>
              </w:rPr>
              <w:t xml:space="preserve">Słownictwo ogólne oraz najczęściej stosowane w literaturze akademickiej i </w:t>
            </w:r>
            <w:r w:rsidRPr="007B5581">
              <w:rPr>
                <w:rFonts w:cstheme="minorHAnsi"/>
                <w:spacing w:val="-2"/>
              </w:rPr>
              <w:t>naukowej.</w:t>
            </w:r>
          </w:p>
        </w:tc>
      </w:tr>
      <w:tr w:rsidR="00C514F2" w:rsidRPr="007B5581" w14:paraId="1D62C074"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7A334ECB" w14:textId="77777777" w:rsidR="001927B4" w:rsidRPr="007B5581" w:rsidRDefault="001927B4" w:rsidP="00AB5380">
            <w:pPr>
              <w:spacing w:after="0" w:line="240" w:lineRule="auto"/>
              <w:jc w:val="center"/>
              <w:rPr>
                <w:rFonts w:cstheme="minorHAnsi"/>
                <w:b/>
              </w:rPr>
            </w:pPr>
            <w:r w:rsidRPr="007B5581">
              <w:rPr>
                <w:rFonts w:cstheme="minorHAnsi"/>
                <w:b/>
              </w:rPr>
              <w:t>Efekty uczenia się dla przedmiotu</w:t>
            </w:r>
          </w:p>
        </w:tc>
      </w:tr>
      <w:tr w:rsidR="00C514F2" w:rsidRPr="007B5581" w14:paraId="589EA7A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07DDB9C" w14:textId="77777777" w:rsidR="001927B4" w:rsidRPr="007B5581" w:rsidRDefault="001927B4" w:rsidP="00AB5380">
            <w:pPr>
              <w:snapToGrid w:val="0"/>
              <w:spacing w:after="0" w:line="240" w:lineRule="auto"/>
              <w:jc w:val="center"/>
              <w:rPr>
                <w:rFonts w:cstheme="minorHAnsi"/>
                <w:b/>
                <w:bCs/>
              </w:rPr>
            </w:pPr>
            <w:r w:rsidRPr="007B5581">
              <w:rPr>
                <w:rFonts w:cstheme="minorHAnsi"/>
                <w:b/>
                <w:bCs/>
              </w:rPr>
              <w:t>Symbol efektu uczenia się</w:t>
            </w:r>
          </w:p>
        </w:tc>
        <w:tc>
          <w:tcPr>
            <w:tcW w:w="3438" w:type="pct"/>
            <w:gridSpan w:val="2"/>
            <w:vAlign w:val="center"/>
          </w:tcPr>
          <w:p w14:paraId="275ED5BA" w14:textId="77777777" w:rsidR="001927B4" w:rsidRPr="007B5581" w:rsidRDefault="001927B4" w:rsidP="00AB5380">
            <w:pPr>
              <w:snapToGrid w:val="0"/>
              <w:spacing w:after="0" w:line="240" w:lineRule="auto"/>
              <w:jc w:val="center"/>
              <w:rPr>
                <w:rFonts w:cstheme="minorHAnsi"/>
                <w:b/>
                <w:bCs/>
              </w:rPr>
            </w:pPr>
            <w:r w:rsidRPr="007B5581">
              <w:rPr>
                <w:rFonts w:cstheme="minorHAnsi"/>
                <w:b/>
                <w:bCs/>
              </w:rPr>
              <w:t>Opis efektu uczenia się</w:t>
            </w:r>
          </w:p>
        </w:tc>
        <w:tc>
          <w:tcPr>
            <w:tcW w:w="862" w:type="pct"/>
            <w:vAlign w:val="center"/>
          </w:tcPr>
          <w:p w14:paraId="7C3A0354" w14:textId="77777777" w:rsidR="001927B4" w:rsidRPr="007B5581" w:rsidRDefault="001927B4" w:rsidP="00AB5380">
            <w:pPr>
              <w:spacing w:after="0" w:line="240" w:lineRule="auto"/>
              <w:jc w:val="center"/>
              <w:rPr>
                <w:rFonts w:cstheme="minorHAnsi"/>
                <w:b/>
                <w:bCs/>
              </w:rPr>
            </w:pPr>
            <w:r w:rsidRPr="007B5581">
              <w:rPr>
                <w:rFonts w:cstheme="minorHAnsi"/>
                <w:b/>
                <w:bCs/>
              </w:rPr>
              <w:t>Odniesienie efektu do efektu kierunkowego</w:t>
            </w:r>
          </w:p>
        </w:tc>
      </w:tr>
      <w:tr w:rsidR="00D259F0" w:rsidRPr="007B5581" w14:paraId="1279A570"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69530E6" w14:textId="77777777" w:rsidR="00D259F0" w:rsidRPr="002D7DEF" w:rsidRDefault="00D259F0" w:rsidP="00D259F0">
            <w:pPr>
              <w:pStyle w:val="TableParagraph"/>
              <w:spacing w:before="217"/>
              <w:rPr>
                <w:rFonts w:cstheme="minorHAnsi"/>
                <w:bCs/>
                <w:lang w:val="pl-PL"/>
              </w:rPr>
            </w:pPr>
          </w:p>
          <w:p w14:paraId="0481E3F1" w14:textId="77777777" w:rsidR="00D259F0" w:rsidRPr="007B5581" w:rsidRDefault="00D259F0" w:rsidP="00D259F0">
            <w:pPr>
              <w:spacing w:after="0" w:line="240" w:lineRule="auto"/>
              <w:jc w:val="center"/>
              <w:rPr>
                <w:rFonts w:cstheme="minorHAnsi"/>
                <w:bCs/>
                <w:spacing w:val="-4"/>
              </w:rPr>
            </w:pPr>
            <w:r w:rsidRPr="007B5581">
              <w:rPr>
                <w:rFonts w:cstheme="minorHAnsi"/>
                <w:bCs/>
                <w:spacing w:val="-4"/>
              </w:rPr>
              <w:t>E1_U</w:t>
            </w:r>
          </w:p>
          <w:p w14:paraId="59926824" w14:textId="77777777" w:rsidR="00D259F0" w:rsidRPr="007B5581" w:rsidRDefault="00D259F0" w:rsidP="00D259F0">
            <w:pPr>
              <w:snapToGrid w:val="0"/>
              <w:spacing w:after="0" w:line="240" w:lineRule="auto"/>
              <w:jc w:val="center"/>
              <w:rPr>
                <w:rFonts w:cstheme="minorHAnsi"/>
              </w:rPr>
            </w:pPr>
          </w:p>
        </w:tc>
        <w:tc>
          <w:tcPr>
            <w:tcW w:w="3438" w:type="pct"/>
            <w:gridSpan w:val="2"/>
            <w:vAlign w:val="center"/>
          </w:tcPr>
          <w:p w14:paraId="60B208F0" w14:textId="061235BF" w:rsidR="00D259F0" w:rsidRPr="007B5581" w:rsidRDefault="00D259F0" w:rsidP="00D259F0">
            <w:pPr>
              <w:snapToGrid w:val="0"/>
              <w:spacing w:after="0" w:line="240" w:lineRule="auto"/>
              <w:jc w:val="both"/>
              <w:rPr>
                <w:rFonts w:cstheme="minorHAnsi"/>
              </w:rPr>
            </w:pPr>
            <w:r w:rsidRPr="007B5581">
              <w:rPr>
                <w:rFonts w:cstheme="minorHAnsi"/>
              </w:rPr>
              <w:t>Student wykorzystuje złożone struktury językowe oraz specyficzne cechy języka obcego umożliwiające rozumienie i tworzenie rozbudowanych wypowiedzi.</w:t>
            </w:r>
          </w:p>
        </w:tc>
        <w:tc>
          <w:tcPr>
            <w:tcW w:w="862" w:type="pct"/>
            <w:vAlign w:val="center"/>
          </w:tcPr>
          <w:p w14:paraId="290DD38E" w14:textId="03A4A5C6" w:rsidR="00D259F0" w:rsidRPr="007B5581" w:rsidRDefault="00D259F0" w:rsidP="00D259F0">
            <w:pPr>
              <w:spacing w:after="0" w:line="240" w:lineRule="auto"/>
              <w:jc w:val="center"/>
              <w:rPr>
                <w:rFonts w:cstheme="minorHAnsi"/>
              </w:rPr>
            </w:pPr>
            <w:r w:rsidRPr="007B5581">
              <w:rPr>
                <w:rFonts w:cstheme="minorHAnsi"/>
                <w:bCs/>
                <w:spacing w:val="-2"/>
              </w:rPr>
              <w:t>K_U18</w:t>
            </w:r>
          </w:p>
        </w:tc>
      </w:tr>
      <w:tr w:rsidR="00D259F0" w:rsidRPr="007B5581" w14:paraId="1A1BE95E"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E78580C" w14:textId="77777777" w:rsidR="00D259F0" w:rsidRPr="007B5581" w:rsidRDefault="00D259F0" w:rsidP="00D259F0">
            <w:pPr>
              <w:pStyle w:val="TableParagraph"/>
              <w:spacing w:before="202"/>
              <w:rPr>
                <w:rFonts w:cstheme="minorHAnsi"/>
                <w:bCs/>
              </w:rPr>
            </w:pPr>
          </w:p>
          <w:p w14:paraId="49D6AA43" w14:textId="77777777" w:rsidR="00D259F0" w:rsidRPr="007B5581" w:rsidRDefault="00D259F0" w:rsidP="00D259F0">
            <w:pPr>
              <w:spacing w:after="0" w:line="240" w:lineRule="auto"/>
              <w:jc w:val="center"/>
              <w:rPr>
                <w:rFonts w:cstheme="minorHAnsi"/>
                <w:bCs/>
                <w:spacing w:val="-4"/>
              </w:rPr>
            </w:pPr>
            <w:r w:rsidRPr="007B5581">
              <w:rPr>
                <w:rFonts w:cstheme="minorHAnsi"/>
                <w:bCs/>
                <w:spacing w:val="-4"/>
              </w:rPr>
              <w:t>E2_U</w:t>
            </w:r>
          </w:p>
          <w:p w14:paraId="5FCC6BAA" w14:textId="77777777" w:rsidR="00D259F0" w:rsidRPr="007B5581" w:rsidRDefault="00D259F0" w:rsidP="00D259F0">
            <w:pPr>
              <w:snapToGrid w:val="0"/>
              <w:spacing w:after="0" w:line="240" w:lineRule="auto"/>
              <w:jc w:val="center"/>
              <w:rPr>
                <w:rFonts w:cstheme="minorHAnsi"/>
              </w:rPr>
            </w:pPr>
          </w:p>
        </w:tc>
        <w:tc>
          <w:tcPr>
            <w:tcW w:w="3438" w:type="pct"/>
            <w:gridSpan w:val="2"/>
            <w:vAlign w:val="center"/>
          </w:tcPr>
          <w:p w14:paraId="404B3884" w14:textId="4B4EA761" w:rsidR="00D259F0" w:rsidRPr="007B5581" w:rsidRDefault="00D259F0" w:rsidP="00D259F0">
            <w:pPr>
              <w:snapToGrid w:val="0"/>
              <w:spacing w:after="0" w:line="240" w:lineRule="auto"/>
              <w:jc w:val="both"/>
              <w:rPr>
                <w:rFonts w:cstheme="minorHAnsi"/>
              </w:rPr>
            </w:pPr>
            <w:r w:rsidRPr="007B5581">
              <w:rPr>
                <w:rFonts w:cstheme="minorHAnsi"/>
              </w:rPr>
              <w:t>Student samodzielnie przygotowuj spójne wypowiedzi ustne i pisemne z zastosowaniem słownictwa i struktur właściwych dla języka akademickiego.</w:t>
            </w:r>
          </w:p>
        </w:tc>
        <w:tc>
          <w:tcPr>
            <w:tcW w:w="862" w:type="pct"/>
            <w:vAlign w:val="center"/>
          </w:tcPr>
          <w:p w14:paraId="20C3FF0A" w14:textId="23780251" w:rsidR="00D259F0" w:rsidRPr="007B5581" w:rsidRDefault="00D259F0" w:rsidP="00D259F0">
            <w:pPr>
              <w:spacing w:after="0" w:line="240" w:lineRule="auto"/>
              <w:jc w:val="center"/>
              <w:rPr>
                <w:rFonts w:cstheme="minorHAnsi"/>
              </w:rPr>
            </w:pPr>
            <w:r w:rsidRPr="007B5581">
              <w:rPr>
                <w:rFonts w:cstheme="minorHAnsi"/>
                <w:bCs/>
                <w:spacing w:val="-2"/>
              </w:rPr>
              <w:t>K_U14</w:t>
            </w:r>
          </w:p>
        </w:tc>
      </w:tr>
      <w:tr w:rsidR="00D259F0" w:rsidRPr="007B5581" w14:paraId="3D2B9564"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DFD9B3E" w14:textId="77777777" w:rsidR="00D259F0" w:rsidRPr="007B5581" w:rsidRDefault="00D259F0" w:rsidP="00D259F0">
            <w:pPr>
              <w:pStyle w:val="TableParagraph"/>
              <w:rPr>
                <w:rFonts w:cstheme="minorHAnsi"/>
                <w:bCs/>
              </w:rPr>
            </w:pPr>
          </w:p>
          <w:p w14:paraId="15396DBF" w14:textId="77777777" w:rsidR="00D259F0" w:rsidRPr="007B5581" w:rsidRDefault="00D259F0" w:rsidP="00D259F0">
            <w:pPr>
              <w:pStyle w:val="TableParagraph"/>
              <w:spacing w:before="23"/>
              <w:rPr>
                <w:rFonts w:cstheme="minorHAnsi"/>
                <w:bCs/>
              </w:rPr>
            </w:pPr>
          </w:p>
          <w:p w14:paraId="5733F228" w14:textId="77777777" w:rsidR="00D259F0" w:rsidRPr="007B5581" w:rsidRDefault="00D259F0" w:rsidP="00D259F0">
            <w:pPr>
              <w:snapToGrid w:val="0"/>
              <w:spacing w:after="0" w:line="240" w:lineRule="auto"/>
              <w:jc w:val="center"/>
              <w:rPr>
                <w:rFonts w:cstheme="minorHAnsi"/>
                <w:bCs/>
                <w:spacing w:val="-4"/>
              </w:rPr>
            </w:pPr>
            <w:r w:rsidRPr="007B5581">
              <w:rPr>
                <w:rFonts w:cstheme="minorHAnsi"/>
                <w:bCs/>
                <w:spacing w:val="-4"/>
              </w:rPr>
              <w:t>E3_U</w:t>
            </w:r>
          </w:p>
          <w:p w14:paraId="3BD4809C" w14:textId="77777777" w:rsidR="00D259F0" w:rsidRPr="007B5581" w:rsidRDefault="00D259F0" w:rsidP="00D259F0">
            <w:pPr>
              <w:snapToGrid w:val="0"/>
              <w:spacing w:after="0" w:line="240" w:lineRule="auto"/>
              <w:jc w:val="center"/>
              <w:rPr>
                <w:rFonts w:cstheme="minorHAnsi"/>
              </w:rPr>
            </w:pPr>
          </w:p>
        </w:tc>
        <w:tc>
          <w:tcPr>
            <w:tcW w:w="3438" w:type="pct"/>
            <w:gridSpan w:val="2"/>
            <w:vAlign w:val="center"/>
          </w:tcPr>
          <w:p w14:paraId="6256A2C2" w14:textId="7EDDC417" w:rsidR="00D259F0" w:rsidRPr="007B5581" w:rsidRDefault="00D259F0" w:rsidP="00D259F0">
            <w:pPr>
              <w:snapToGrid w:val="0"/>
              <w:spacing w:after="0" w:line="240" w:lineRule="auto"/>
              <w:jc w:val="both"/>
              <w:rPr>
                <w:rFonts w:cstheme="minorHAnsi"/>
              </w:rPr>
            </w:pPr>
            <w:r w:rsidRPr="007B5581">
              <w:rPr>
                <w:rFonts w:cstheme="minorHAnsi"/>
              </w:rPr>
              <w:t>Student samodzielnie korzysta z różnych źródeł w języku obcym, potrafi interpretować zebrane dane i sformułować na ich podstawie wnioski.</w:t>
            </w:r>
          </w:p>
        </w:tc>
        <w:tc>
          <w:tcPr>
            <w:tcW w:w="862" w:type="pct"/>
            <w:vAlign w:val="center"/>
          </w:tcPr>
          <w:p w14:paraId="30AECE42" w14:textId="1CB8A536" w:rsidR="00D259F0" w:rsidRPr="007B5581" w:rsidRDefault="00D259F0" w:rsidP="00D259F0">
            <w:pPr>
              <w:spacing w:after="0" w:line="240" w:lineRule="auto"/>
              <w:jc w:val="center"/>
              <w:rPr>
                <w:rFonts w:cstheme="minorHAnsi"/>
              </w:rPr>
            </w:pPr>
            <w:r w:rsidRPr="007B5581">
              <w:rPr>
                <w:rFonts w:cstheme="minorHAnsi"/>
                <w:bCs/>
                <w:spacing w:val="-2"/>
              </w:rPr>
              <w:t>K_U15</w:t>
            </w:r>
          </w:p>
        </w:tc>
      </w:tr>
      <w:tr w:rsidR="00D259F0" w:rsidRPr="007B5581" w14:paraId="1F32BE27"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2A6D005" w14:textId="77777777" w:rsidR="00D259F0" w:rsidRPr="007B5581" w:rsidRDefault="00D259F0" w:rsidP="00D259F0">
            <w:pPr>
              <w:pStyle w:val="TableParagraph"/>
              <w:spacing w:before="60"/>
              <w:rPr>
                <w:rFonts w:cstheme="minorHAnsi"/>
                <w:bCs/>
              </w:rPr>
            </w:pPr>
          </w:p>
          <w:p w14:paraId="048753FE" w14:textId="77777777" w:rsidR="00D259F0" w:rsidRPr="007B5581" w:rsidRDefault="00D259F0" w:rsidP="00D259F0">
            <w:pPr>
              <w:snapToGrid w:val="0"/>
              <w:spacing w:after="0" w:line="240" w:lineRule="auto"/>
              <w:jc w:val="center"/>
              <w:rPr>
                <w:rFonts w:cstheme="minorHAnsi"/>
                <w:bCs/>
                <w:spacing w:val="-4"/>
              </w:rPr>
            </w:pPr>
            <w:r w:rsidRPr="007B5581">
              <w:rPr>
                <w:rFonts w:cstheme="minorHAnsi"/>
                <w:bCs/>
                <w:spacing w:val="-4"/>
              </w:rPr>
              <w:t>E4_K</w:t>
            </w:r>
          </w:p>
          <w:p w14:paraId="4C0EE7E2" w14:textId="77777777" w:rsidR="00D259F0" w:rsidRPr="007B5581" w:rsidRDefault="00D259F0" w:rsidP="00D259F0">
            <w:pPr>
              <w:snapToGrid w:val="0"/>
              <w:spacing w:after="0" w:line="240" w:lineRule="auto"/>
              <w:jc w:val="center"/>
              <w:rPr>
                <w:rFonts w:cstheme="minorHAnsi"/>
                <w:bCs/>
              </w:rPr>
            </w:pPr>
          </w:p>
        </w:tc>
        <w:tc>
          <w:tcPr>
            <w:tcW w:w="3438" w:type="pct"/>
            <w:gridSpan w:val="2"/>
            <w:vAlign w:val="center"/>
          </w:tcPr>
          <w:p w14:paraId="72E298AC" w14:textId="1156FD79" w:rsidR="00D259F0" w:rsidRPr="007B5581" w:rsidRDefault="00D259F0" w:rsidP="00D259F0">
            <w:pPr>
              <w:snapToGrid w:val="0"/>
              <w:spacing w:after="0" w:line="240" w:lineRule="auto"/>
              <w:jc w:val="both"/>
              <w:rPr>
                <w:rFonts w:cstheme="minorHAnsi"/>
              </w:rPr>
            </w:pPr>
            <w:r w:rsidRPr="007B5581">
              <w:rPr>
                <w:rFonts w:cstheme="minorHAnsi"/>
                <w:spacing w:val="-2"/>
              </w:rPr>
              <w:t>Student</w:t>
            </w:r>
            <w:r w:rsidRPr="007B5581">
              <w:rPr>
                <w:rFonts w:cstheme="minorHAnsi"/>
              </w:rPr>
              <w:tab/>
            </w:r>
            <w:r w:rsidRPr="007B5581">
              <w:rPr>
                <w:rFonts w:cstheme="minorHAnsi"/>
                <w:spacing w:val="-2"/>
              </w:rPr>
              <w:t>rozumie</w:t>
            </w:r>
            <w:r w:rsidR="007B5581">
              <w:rPr>
                <w:rFonts w:cstheme="minorHAnsi"/>
                <w:spacing w:val="-2"/>
              </w:rPr>
              <w:t xml:space="preserve"> </w:t>
            </w:r>
            <w:r w:rsidRPr="007B5581">
              <w:rPr>
                <w:rFonts w:cstheme="minorHAnsi"/>
                <w:spacing w:val="-2"/>
              </w:rPr>
              <w:t>potrzebę</w:t>
            </w:r>
            <w:r w:rsidR="007B5581">
              <w:rPr>
                <w:rFonts w:cstheme="minorHAnsi"/>
                <w:spacing w:val="-2"/>
              </w:rPr>
              <w:t xml:space="preserve"> </w:t>
            </w:r>
            <w:r w:rsidRPr="007B5581">
              <w:rPr>
                <w:rFonts w:cstheme="minorHAnsi"/>
                <w:spacing w:val="-2"/>
              </w:rPr>
              <w:t>samorozwoju</w:t>
            </w:r>
            <w:r w:rsidRPr="007B5581">
              <w:rPr>
                <w:rFonts w:cstheme="minorHAnsi"/>
              </w:rPr>
              <w:tab/>
            </w:r>
            <w:r w:rsidRPr="007B5581">
              <w:rPr>
                <w:rFonts w:cstheme="minorHAnsi"/>
                <w:spacing w:val="-10"/>
              </w:rPr>
              <w:t>i</w:t>
            </w:r>
            <w:r w:rsidR="007B5581">
              <w:rPr>
                <w:rFonts w:cstheme="minorHAnsi"/>
                <w:spacing w:val="-10"/>
              </w:rPr>
              <w:t xml:space="preserve"> </w:t>
            </w:r>
            <w:r w:rsidRPr="007B5581">
              <w:rPr>
                <w:rFonts w:cstheme="minorHAnsi"/>
                <w:spacing w:val="-2"/>
              </w:rPr>
              <w:t xml:space="preserve">doskonalenia </w:t>
            </w:r>
            <w:r w:rsidRPr="007B5581">
              <w:rPr>
                <w:rFonts w:cstheme="minorHAnsi"/>
              </w:rPr>
              <w:t>umiejętności  językowych</w:t>
            </w:r>
          </w:p>
        </w:tc>
        <w:tc>
          <w:tcPr>
            <w:tcW w:w="862" w:type="pct"/>
            <w:vAlign w:val="center"/>
          </w:tcPr>
          <w:p w14:paraId="7A07FAF0" w14:textId="6B74FE01" w:rsidR="00D259F0" w:rsidRPr="007B5581" w:rsidRDefault="00D259F0" w:rsidP="00D259F0">
            <w:pPr>
              <w:spacing w:after="0" w:line="240" w:lineRule="auto"/>
              <w:jc w:val="center"/>
              <w:rPr>
                <w:rFonts w:cstheme="minorHAnsi"/>
                <w:bCs/>
              </w:rPr>
            </w:pPr>
            <w:r w:rsidRPr="007B5581">
              <w:rPr>
                <w:rFonts w:cstheme="minorHAnsi"/>
                <w:bCs/>
                <w:spacing w:val="-2"/>
              </w:rPr>
              <w:t>K_K06</w:t>
            </w:r>
          </w:p>
        </w:tc>
      </w:tr>
    </w:tbl>
    <w:p w14:paraId="23A9CFEA" w14:textId="77777777" w:rsidR="00DB3B5D" w:rsidRPr="007B5581" w:rsidRDefault="00DB3B5D" w:rsidP="00623FE3">
      <w:pPr>
        <w:keepNext/>
        <w:spacing w:after="0" w:line="360" w:lineRule="auto"/>
        <w:jc w:val="both"/>
        <w:outlineLvl w:val="2"/>
        <w:rPr>
          <w:rFonts w:cstheme="minorHAnsi"/>
          <w:b/>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564"/>
        <w:gridCol w:w="1675"/>
        <w:gridCol w:w="1564"/>
      </w:tblGrid>
      <w:tr w:rsidR="00C514F2" w:rsidRPr="007B5581" w14:paraId="39C601A8" w14:textId="77777777" w:rsidTr="004816EB">
        <w:trPr>
          <w:trHeight w:val="883"/>
        </w:trPr>
        <w:tc>
          <w:tcPr>
            <w:tcW w:w="3215" w:type="pct"/>
            <w:gridSpan w:val="2"/>
            <w:shd w:val="clear" w:color="auto" w:fill="FBE4D5" w:themeFill="accent2" w:themeFillTint="33"/>
            <w:vAlign w:val="center"/>
          </w:tcPr>
          <w:p w14:paraId="4C98E32B" w14:textId="77777777" w:rsidR="001927B4" w:rsidRPr="007B5581" w:rsidRDefault="001927B4"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204FCBFA" w14:textId="12F59009" w:rsidR="001927B4" w:rsidRPr="007B5581" w:rsidRDefault="00CC436F" w:rsidP="00AB5380">
            <w:pPr>
              <w:spacing w:after="0" w:line="240" w:lineRule="auto"/>
              <w:rPr>
                <w:rFonts w:cstheme="minorHAnsi"/>
                <w:lang w:eastAsia="pl-PL"/>
              </w:rPr>
            </w:pPr>
            <w:r w:rsidRPr="007B5581">
              <w:rPr>
                <w:rFonts w:cstheme="minorHAnsi"/>
                <w:lang w:eastAsia="pl-PL"/>
              </w:rPr>
              <w:t>Grupa zajęć do wyboru</w:t>
            </w:r>
          </w:p>
        </w:tc>
        <w:tc>
          <w:tcPr>
            <w:tcW w:w="1785" w:type="pct"/>
            <w:gridSpan w:val="2"/>
            <w:shd w:val="clear" w:color="auto" w:fill="FBE4D5" w:themeFill="accent2" w:themeFillTint="33"/>
            <w:vAlign w:val="center"/>
          </w:tcPr>
          <w:p w14:paraId="30510A1E" w14:textId="77777777" w:rsidR="001927B4" w:rsidRPr="007B5581" w:rsidRDefault="001927B4"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2FFDE1A3" w14:textId="77777777" w:rsidR="001927B4" w:rsidRPr="007B5581" w:rsidRDefault="001927B4"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 xml:space="preserve">Lektorat </w:t>
            </w:r>
          </w:p>
        </w:tc>
      </w:tr>
      <w:tr w:rsidR="00C514F2" w:rsidRPr="007B5581" w14:paraId="66F0D55D" w14:textId="77777777" w:rsidTr="004816EB">
        <w:trPr>
          <w:trHeight w:val="567"/>
        </w:trPr>
        <w:tc>
          <w:tcPr>
            <w:tcW w:w="5000" w:type="pct"/>
            <w:gridSpan w:val="4"/>
            <w:shd w:val="clear" w:color="auto" w:fill="FFFFFF" w:themeFill="background1"/>
            <w:vAlign w:val="center"/>
          </w:tcPr>
          <w:p w14:paraId="7C3A62E5" w14:textId="359B75B6" w:rsidR="001927B4" w:rsidRPr="007B5581" w:rsidRDefault="001927B4" w:rsidP="00AB5380">
            <w:pPr>
              <w:pStyle w:val="Nagwek2"/>
              <w:spacing w:before="0" w:line="240" w:lineRule="auto"/>
              <w:ind w:left="576" w:hanging="576"/>
              <w:rPr>
                <w:rFonts w:asciiTheme="minorHAnsi" w:hAnsiTheme="minorHAnsi" w:cstheme="minorHAnsi"/>
                <w:sz w:val="22"/>
                <w:szCs w:val="22"/>
              </w:rPr>
            </w:pPr>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iCs/>
                <w:sz w:val="22"/>
                <w:szCs w:val="22"/>
              </w:rPr>
              <w:t>Język obcy – język angielski (</w:t>
            </w:r>
            <w:proofErr w:type="spellStart"/>
            <w:r w:rsidRPr="007B5581">
              <w:rPr>
                <w:rFonts w:asciiTheme="minorHAnsi" w:hAnsiTheme="minorHAnsi" w:cstheme="minorHAnsi"/>
                <w:b/>
                <w:bCs/>
                <w:i/>
                <w:iCs/>
                <w:sz w:val="22"/>
                <w:szCs w:val="22"/>
              </w:rPr>
              <w:t>sem</w:t>
            </w:r>
            <w:proofErr w:type="spellEnd"/>
            <w:r w:rsidRPr="007B5581">
              <w:rPr>
                <w:rFonts w:asciiTheme="minorHAnsi" w:hAnsiTheme="minorHAnsi" w:cstheme="minorHAnsi"/>
                <w:b/>
                <w:bCs/>
                <w:i/>
                <w:iCs/>
                <w:sz w:val="22"/>
                <w:szCs w:val="22"/>
              </w:rPr>
              <w:t>. IV)</w:t>
            </w:r>
          </w:p>
        </w:tc>
      </w:tr>
      <w:tr w:rsidR="00C514F2" w:rsidRPr="007B5581" w14:paraId="7B473430" w14:textId="77777777" w:rsidTr="004816EB">
        <w:trPr>
          <w:trHeight w:val="569"/>
        </w:trPr>
        <w:tc>
          <w:tcPr>
            <w:tcW w:w="5000" w:type="pct"/>
            <w:gridSpan w:val="4"/>
            <w:shd w:val="clear" w:color="auto" w:fill="FFFFFF" w:themeFill="background1"/>
            <w:vAlign w:val="center"/>
          </w:tcPr>
          <w:p w14:paraId="40363976" w14:textId="77777777" w:rsidR="001927B4" w:rsidRPr="007B5581" w:rsidRDefault="001927B4" w:rsidP="00AB5380">
            <w:pPr>
              <w:spacing w:after="0" w:line="240" w:lineRule="auto"/>
              <w:contextualSpacing/>
              <w:jc w:val="center"/>
              <w:rPr>
                <w:rFonts w:cstheme="minorHAnsi"/>
                <w:b/>
                <w:bCs/>
              </w:rPr>
            </w:pPr>
            <w:r w:rsidRPr="007B5581">
              <w:rPr>
                <w:rFonts w:cstheme="minorHAnsi"/>
                <w:b/>
                <w:bCs/>
                <w:lang w:eastAsia="pl-PL"/>
              </w:rPr>
              <w:t>Lektorat</w:t>
            </w:r>
          </w:p>
        </w:tc>
      </w:tr>
      <w:tr w:rsidR="00D259F0" w:rsidRPr="007B5581" w14:paraId="1C1CEE55" w14:textId="77777777" w:rsidTr="004816EB">
        <w:trPr>
          <w:trHeight w:val="567"/>
        </w:trPr>
        <w:tc>
          <w:tcPr>
            <w:tcW w:w="5000" w:type="pct"/>
            <w:gridSpan w:val="4"/>
          </w:tcPr>
          <w:p w14:paraId="55265B05" w14:textId="77777777" w:rsidR="00D259F0" w:rsidRPr="007B5581" w:rsidRDefault="00D259F0" w:rsidP="00D259F0">
            <w:pPr>
              <w:spacing w:line="240" w:lineRule="exact"/>
              <w:rPr>
                <w:rFonts w:cstheme="minorHAnsi"/>
                <w:b/>
              </w:rPr>
            </w:pPr>
            <w:r w:rsidRPr="007B5581">
              <w:rPr>
                <w:rFonts w:cstheme="minorHAnsi"/>
                <w:b/>
              </w:rPr>
              <w:t xml:space="preserve">Program kształcenia kursu e-learningowego (treści </w:t>
            </w:r>
            <w:r w:rsidRPr="007B5581">
              <w:rPr>
                <w:rFonts w:cstheme="minorHAnsi"/>
                <w:b/>
                <w:spacing w:val="-2"/>
              </w:rPr>
              <w:t>nauczania):</w:t>
            </w:r>
          </w:p>
          <w:p w14:paraId="3B7EB924" w14:textId="77777777" w:rsidR="00D259F0" w:rsidRPr="007B5581" w:rsidRDefault="00D259F0" w:rsidP="00D259F0">
            <w:pPr>
              <w:pStyle w:val="Tekstpodstawowy"/>
              <w:spacing w:line="247" w:lineRule="exact"/>
              <w:rPr>
                <w:rFonts w:asciiTheme="minorHAnsi" w:hAnsiTheme="minorHAnsi" w:cstheme="minorHAnsi"/>
                <w:sz w:val="22"/>
                <w:szCs w:val="22"/>
              </w:rPr>
            </w:pPr>
            <w:r w:rsidRPr="007B5581">
              <w:rPr>
                <w:rFonts w:asciiTheme="minorHAnsi" w:hAnsiTheme="minorHAnsi" w:cstheme="minorHAnsi"/>
                <w:b/>
                <w:sz w:val="22"/>
                <w:szCs w:val="22"/>
              </w:rPr>
              <w:t>T1</w:t>
            </w:r>
            <w:r w:rsidRPr="007B5581">
              <w:rPr>
                <w:rFonts w:asciiTheme="minorHAnsi" w:hAnsiTheme="minorHAnsi" w:cstheme="minorHAnsi"/>
                <w:sz w:val="22"/>
                <w:szCs w:val="22"/>
              </w:rPr>
              <w:t xml:space="preserve"> Wprowadzenie wiadomości w zakresie struktur </w:t>
            </w:r>
            <w:r w:rsidRPr="007B5581">
              <w:rPr>
                <w:rFonts w:asciiTheme="minorHAnsi" w:hAnsiTheme="minorHAnsi" w:cstheme="minorHAnsi"/>
                <w:spacing w:val="-2"/>
                <w:sz w:val="22"/>
                <w:szCs w:val="22"/>
              </w:rPr>
              <w:t>gramatycznych na poziomie B2</w:t>
            </w:r>
          </w:p>
          <w:p w14:paraId="07916A41" w14:textId="77777777" w:rsidR="00D259F0" w:rsidRPr="007B5581" w:rsidRDefault="00D259F0" w:rsidP="00D259F0">
            <w:pPr>
              <w:pStyle w:val="Tekstpodstawowy"/>
              <w:spacing w:line="256" w:lineRule="exact"/>
              <w:ind w:left="70"/>
              <w:rPr>
                <w:rFonts w:asciiTheme="minorHAnsi" w:hAnsiTheme="minorHAnsi" w:cstheme="minorHAnsi"/>
                <w:sz w:val="22"/>
                <w:szCs w:val="22"/>
              </w:rPr>
            </w:pPr>
            <w:r w:rsidRPr="007B5581">
              <w:rPr>
                <w:rFonts w:asciiTheme="minorHAnsi" w:hAnsiTheme="minorHAnsi" w:cstheme="minorHAnsi"/>
                <w:b/>
                <w:sz w:val="22"/>
                <w:szCs w:val="22"/>
              </w:rPr>
              <w:t xml:space="preserve">T2 </w:t>
            </w:r>
            <w:r w:rsidRPr="007B5581">
              <w:rPr>
                <w:rFonts w:asciiTheme="minorHAnsi" w:hAnsiTheme="minorHAnsi" w:cstheme="minorHAnsi"/>
                <w:sz w:val="22"/>
                <w:szCs w:val="22"/>
              </w:rPr>
              <w:t xml:space="preserve">Wprowadzenie wiadomości w zakresie słownictwa </w:t>
            </w:r>
            <w:r w:rsidRPr="007B5581">
              <w:rPr>
                <w:rFonts w:asciiTheme="minorHAnsi" w:hAnsiTheme="minorHAnsi" w:cstheme="minorHAnsi"/>
                <w:spacing w:val="-2"/>
                <w:sz w:val="22"/>
                <w:szCs w:val="22"/>
              </w:rPr>
              <w:t>ogólnego na poziomie B2</w:t>
            </w:r>
          </w:p>
          <w:p w14:paraId="70A600B9" w14:textId="77777777" w:rsidR="00D259F0" w:rsidRPr="007B5581" w:rsidRDefault="00D259F0" w:rsidP="00D259F0">
            <w:pPr>
              <w:pStyle w:val="Tekstpodstawowy"/>
              <w:spacing w:line="267" w:lineRule="exact"/>
              <w:ind w:left="70"/>
              <w:rPr>
                <w:rFonts w:asciiTheme="minorHAnsi" w:hAnsiTheme="minorHAnsi" w:cstheme="minorHAnsi"/>
                <w:sz w:val="22"/>
                <w:szCs w:val="22"/>
              </w:rPr>
            </w:pPr>
            <w:r w:rsidRPr="007B5581">
              <w:rPr>
                <w:rFonts w:asciiTheme="minorHAnsi" w:hAnsiTheme="minorHAnsi" w:cstheme="minorHAnsi"/>
                <w:b/>
                <w:sz w:val="22"/>
                <w:szCs w:val="22"/>
              </w:rPr>
              <w:t xml:space="preserve">T3 </w:t>
            </w:r>
            <w:r w:rsidRPr="007B5581">
              <w:rPr>
                <w:rFonts w:asciiTheme="minorHAnsi" w:hAnsiTheme="minorHAnsi" w:cstheme="minorHAnsi"/>
                <w:sz w:val="22"/>
                <w:szCs w:val="22"/>
              </w:rPr>
              <w:t>Utrwalenie umiejętności rozumienia tekstu mówionego i</w:t>
            </w:r>
            <w:r w:rsidRPr="007B5581">
              <w:rPr>
                <w:rFonts w:asciiTheme="minorHAnsi" w:hAnsiTheme="minorHAnsi" w:cstheme="minorHAnsi"/>
                <w:spacing w:val="-2"/>
                <w:sz w:val="22"/>
                <w:szCs w:val="22"/>
              </w:rPr>
              <w:t xml:space="preserve"> pisanego.</w:t>
            </w:r>
          </w:p>
          <w:p w14:paraId="2B76B37E" w14:textId="77777777" w:rsidR="00D259F0" w:rsidRPr="007B5581" w:rsidRDefault="00D259F0" w:rsidP="00D259F0">
            <w:pPr>
              <w:spacing w:before="2"/>
              <w:ind w:left="70"/>
              <w:rPr>
                <w:rFonts w:cstheme="minorHAnsi"/>
                <w:b/>
              </w:rPr>
            </w:pPr>
            <w:r w:rsidRPr="007B5581">
              <w:rPr>
                <w:rFonts w:cstheme="minorHAnsi"/>
                <w:b/>
              </w:rPr>
              <w:t xml:space="preserve">Program kształcenia lektoratu (treści </w:t>
            </w:r>
            <w:r w:rsidRPr="007B5581">
              <w:rPr>
                <w:rFonts w:cstheme="minorHAnsi"/>
                <w:b/>
                <w:spacing w:val="-2"/>
              </w:rPr>
              <w:t>nauczania):</w:t>
            </w:r>
          </w:p>
          <w:p w14:paraId="03D0AD0A" w14:textId="77777777" w:rsidR="00D259F0" w:rsidRPr="007B5581" w:rsidRDefault="00D259F0" w:rsidP="00D259F0">
            <w:pPr>
              <w:pStyle w:val="Tekstpodstawowy"/>
              <w:ind w:left="70"/>
              <w:rPr>
                <w:rFonts w:asciiTheme="minorHAnsi" w:hAnsiTheme="minorHAnsi" w:cstheme="minorHAnsi"/>
                <w:sz w:val="22"/>
                <w:szCs w:val="22"/>
              </w:rPr>
            </w:pPr>
            <w:r w:rsidRPr="007B5581">
              <w:rPr>
                <w:rFonts w:asciiTheme="minorHAnsi" w:hAnsiTheme="minorHAnsi" w:cstheme="minorHAnsi"/>
                <w:b/>
                <w:spacing w:val="-6"/>
                <w:sz w:val="22"/>
                <w:szCs w:val="22"/>
              </w:rPr>
              <w:t xml:space="preserve">T4 </w:t>
            </w:r>
            <w:r w:rsidRPr="007B5581">
              <w:rPr>
                <w:rFonts w:asciiTheme="minorHAnsi" w:hAnsiTheme="minorHAnsi" w:cstheme="minorHAnsi"/>
                <w:spacing w:val="-6"/>
                <w:sz w:val="22"/>
                <w:szCs w:val="22"/>
              </w:rPr>
              <w:t>Utrwalenie umiejętności referowania przeczytanych i wysłuchanych tekstów.</w:t>
            </w:r>
          </w:p>
          <w:p w14:paraId="778AF7F3" w14:textId="77777777" w:rsidR="00D259F0" w:rsidRPr="007B5581" w:rsidRDefault="00D259F0" w:rsidP="00D259F0">
            <w:pPr>
              <w:pStyle w:val="Tekstpodstawowy"/>
              <w:ind w:left="70"/>
              <w:rPr>
                <w:rFonts w:asciiTheme="minorHAnsi" w:hAnsiTheme="minorHAnsi" w:cstheme="minorHAnsi"/>
                <w:sz w:val="22"/>
                <w:szCs w:val="22"/>
              </w:rPr>
            </w:pPr>
            <w:r w:rsidRPr="007B5581">
              <w:rPr>
                <w:rFonts w:asciiTheme="minorHAnsi" w:hAnsiTheme="minorHAnsi" w:cstheme="minorHAnsi"/>
                <w:b/>
                <w:spacing w:val="-6"/>
                <w:sz w:val="22"/>
                <w:szCs w:val="22"/>
              </w:rPr>
              <w:t xml:space="preserve">T5 </w:t>
            </w:r>
            <w:r w:rsidRPr="007B5581">
              <w:rPr>
                <w:rFonts w:asciiTheme="minorHAnsi" w:hAnsiTheme="minorHAnsi" w:cstheme="minorHAnsi"/>
                <w:bCs/>
                <w:spacing w:val="-6"/>
                <w:sz w:val="22"/>
                <w:szCs w:val="22"/>
              </w:rPr>
              <w:t>Z</w:t>
            </w:r>
            <w:r w:rsidRPr="007B5581">
              <w:rPr>
                <w:rFonts w:asciiTheme="minorHAnsi" w:hAnsiTheme="minorHAnsi" w:cstheme="minorHAnsi"/>
                <w:spacing w:val="-6"/>
                <w:sz w:val="22"/>
                <w:szCs w:val="22"/>
              </w:rPr>
              <w:t xml:space="preserve">asady redagowania wybranych form pisemnych (np. raportu z badań) w języku angielskim, z zastosowaniem </w:t>
            </w:r>
            <w:r w:rsidRPr="007B5581">
              <w:rPr>
                <w:rFonts w:asciiTheme="minorHAnsi" w:hAnsiTheme="minorHAnsi" w:cstheme="minorHAnsi"/>
                <w:sz w:val="22"/>
                <w:szCs w:val="22"/>
              </w:rPr>
              <w:t>słownictwa fachowego i odpowiedniego rejestru.</w:t>
            </w:r>
          </w:p>
          <w:p w14:paraId="295722A2" w14:textId="19AB620B" w:rsidR="00D259F0" w:rsidRPr="007B5581" w:rsidRDefault="00D259F0" w:rsidP="00D259F0">
            <w:pPr>
              <w:pStyle w:val="Tekstpodstawowy"/>
              <w:spacing w:before="1"/>
              <w:ind w:left="70"/>
              <w:rPr>
                <w:rFonts w:asciiTheme="minorHAnsi" w:hAnsiTheme="minorHAnsi" w:cstheme="minorHAnsi"/>
                <w:sz w:val="22"/>
                <w:szCs w:val="22"/>
              </w:rPr>
            </w:pPr>
            <w:r w:rsidRPr="007B5581">
              <w:rPr>
                <w:rFonts w:asciiTheme="minorHAnsi" w:hAnsiTheme="minorHAnsi" w:cstheme="minorHAnsi"/>
                <w:b/>
                <w:spacing w:val="-8"/>
                <w:sz w:val="22"/>
                <w:szCs w:val="22"/>
              </w:rPr>
              <w:lastRenderedPageBreak/>
              <w:t xml:space="preserve">T6 </w:t>
            </w:r>
            <w:r w:rsidRPr="007B5581">
              <w:rPr>
                <w:rFonts w:asciiTheme="minorHAnsi" w:hAnsiTheme="minorHAnsi" w:cstheme="minorHAnsi"/>
                <w:spacing w:val="-8"/>
                <w:sz w:val="22"/>
                <w:szCs w:val="22"/>
              </w:rPr>
              <w:t>Wybrane słownictwo specjalistyczne dotyczące tematów związanych z gospodarką i przedsiębiorstwem</w:t>
            </w:r>
            <w:r w:rsidR="006D72B0" w:rsidRPr="007B5581">
              <w:rPr>
                <w:rFonts w:asciiTheme="minorHAnsi" w:hAnsiTheme="minorHAnsi" w:cstheme="minorHAnsi"/>
                <w:spacing w:val="-8"/>
                <w:sz w:val="22"/>
                <w:szCs w:val="22"/>
              </w:rPr>
              <w:t>.</w:t>
            </w:r>
          </w:p>
          <w:p w14:paraId="176F18F3" w14:textId="7CEE1847" w:rsidR="00D259F0" w:rsidRPr="007B5581" w:rsidRDefault="00D259F0" w:rsidP="00D259F0">
            <w:pPr>
              <w:spacing w:after="0" w:line="240" w:lineRule="auto"/>
              <w:jc w:val="both"/>
              <w:rPr>
                <w:rFonts w:cstheme="minorHAnsi"/>
                <w:b/>
              </w:rPr>
            </w:pPr>
          </w:p>
        </w:tc>
      </w:tr>
      <w:tr w:rsidR="00D259F0" w:rsidRPr="007B5581" w14:paraId="3C7E8A8C"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1CEFF45E" w14:textId="77777777" w:rsidR="00D259F0" w:rsidRPr="007B5581" w:rsidRDefault="00D259F0" w:rsidP="00D259F0">
            <w:pPr>
              <w:spacing w:after="0" w:line="240" w:lineRule="auto"/>
              <w:jc w:val="center"/>
              <w:rPr>
                <w:rFonts w:cstheme="minorHAnsi"/>
                <w:b/>
              </w:rPr>
            </w:pPr>
            <w:r w:rsidRPr="007B5581">
              <w:rPr>
                <w:rFonts w:cstheme="minorHAnsi"/>
                <w:b/>
              </w:rPr>
              <w:lastRenderedPageBreak/>
              <w:t>Efekty uczenia się dla przedmiotu</w:t>
            </w:r>
          </w:p>
        </w:tc>
      </w:tr>
      <w:tr w:rsidR="00D259F0" w:rsidRPr="007B5581" w14:paraId="642BEAC1"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D95F2E0" w14:textId="77777777" w:rsidR="00D259F0" w:rsidRPr="007B5581" w:rsidRDefault="00D259F0" w:rsidP="00D259F0">
            <w:pPr>
              <w:snapToGrid w:val="0"/>
              <w:spacing w:after="0" w:line="240" w:lineRule="auto"/>
              <w:jc w:val="center"/>
              <w:rPr>
                <w:rFonts w:cstheme="minorHAnsi"/>
                <w:b/>
                <w:bCs/>
              </w:rPr>
            </w:pPr>
            <w:r w:rsidRPr="007B5581">
              <w:rPr>
                <w:rFonts w:cstheme="minorHAnsi"/>
                <w:b/>
                <w:bCs/>
              </w:rPr>
              <w:t>Symbol efektu uczenia się</w:t>
            </w:r>
          </w:p>
        </w:tc>
        <w:tc>
          <w:tcPr>
            <w:tcW w:w="3438" w:type="pct"/>
            <w:gridSpan w:val="2"/>
            <w:vAlign w:val="center"/>
          </w:tcPr>
          <w:p w14:paraId="5C93694B" w14:textId="77777777" w:rsidR="00D259F0" w:rsidRPr="007B5581" w:rsidRDefault="00D259F0" w:rsidP="00D259F0">
            <w:pPr>
              <w:snapToGrid w:val="0"/>
              <w:spacing w:after="0" w:line="240" w:lineRule="auto"/>
              <w:jc w:val="center"/>
              <w:rPr>
                <w:rFonts w:cstheme="minorHAnsi"/>
                <w:b/>
                <w:bCs/>
              </w:rPr>
            </w:pPr>
            <w:r w:rsidRPr="007B5581">
              <w:rPr>
                <w:rFonts w:cstheme="minorHAnsi"/>
                <w:b/>
                <w:bCs/>
              </w:rPr>
              <w:t>Opis efektu uczenia się</w:t>
            </w:r>
          </w:p>
        </w:tc>
        <w:tc>
          <w:tcPr>
            <w:tcW w:w="862" w:type="pct"/>
            <w:vAlign w:val="center"/>
          </w:tcPr>
          <w:p w14:paraId="1E3B4DFF" w14:textId="77777777" w:rsidR="00D259F0" w:rsidRPr="007B5581" w:rsidRDefault="00D259F0" w:rsidP="00D259F0">
            <w:pPr>
              <w:spacing w:after="0" w:line="240" w:lineRule="auto"/>
              <w:jc w:val="center"/>
              <w:rPr>
                <w:rFonts w:cstheme="minorHAnsi"/>
                <w:b/>
                <w:bCs/>
              </w:rPr>
            </w:pPr>
            <w:r w:rsidRPr="007B5581">
              <w:rPr>
                <w:rFonts w:cstheme="minorHAnsi"/>
                <w:b/>
                <w:bCs/>
              </w:rPr>
              <w:t>Odniesienie efektu do efektu kierunkowego</w:t>
            </w:r>
          </w:p>
        </w:tc>
      </w:tr>
      <w:tr w:rsidR="006D72B0" w:rsidRPr="007B5581" w14:paraId="5EBF3402"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3D9D405" w14:textId="7290B41B" w:rsidR="006D72B0" w:rsidRPr="007B5581" w:rsidRDefault="006D72B0" w:rsidP="006D72B0">
            <w:pPr>
              <w:snapToGrid w:val="0"/>
              <w:spacing w:after="0" w:line="240" w:lineRule="auto"/>
              <w:jc w:val="center"/>
              <w:rPr>
                <w:rFonts w:cstheme="minorHAnsi"/>
              </w:rPr>
            </w:pPr>
            <w:r w:rsidRPr="007B5581">
              <w:rPr>
                <w:rFonts w:cstheme="minorHAnsi"/>
                <w:bCs/>
                <w:spacing w:val="-4"/>
              </w:rPr>
              <w:t>E1_U</w:t>
            </w:r>
          </w:p>
        </w:tc>
        <w:tc>
          <w:tcPr>
            <w:tcW w:w="3438" w:type="pct"/>
            <w:gridSpan w:val="2"/>
            <w:vAlign w:val="center"/>
          </w:tcPr>
          <w:p w14:paraId="56A7787D" w14:textId="345A6C44" w:rsidR="006D72B0" w:rsidRPr="007B5581" w:rsidRDefault="006D72B0" w:rsidP="006D72B0">
            <w:pPr>
              <w:snapToGrid w:val="0"/>
              <w:spacing w:after="0" w:line="240" w:lineRule="auto"/>
              <w:jc w:val="both"/>
              <w:rPr>
                <w:rFonts w:cstheme="minorHAnsi"/>
              </w:rPr>
            </w:pPr>
            <w:r w:rsidRPr="007B5581">
              <w:rPr>
                <w:rFonts w:cstheme="minorHAnsi"/>
              </w:rPr>
              <w:t>Student wykorzystuje złożone struktury językowe oraz specyficzne cechy języka obcego umożliwiające rozumienie i tworzenie rozbudowanych wypowiedzi.</w:t>
            </w:r>
          </w:p>
        </w:tc>
        <w:tc>
          <w:tcPr>
            <w:tcW w:w="862" w:type="pct"/>
            <w:vAlign w:val="center"/>
          </w:tcPr>
          <w:p w14:paraId="71C647D9" w14:textId="0BF83B4E" w:rsidR="006D72B0" w:rsidRPr="007B5581" w:rsidRDefault="006D72B0" w:rsidP="006D72B0">
            <w:pPr>
              <w:spacing w:after="0" w:line="240" w:lineRule="auto"/>
              <w:jc w:val="center"/>
              <w:rPr>
                <w:rFonts w:cstheme="minorHAnsi"/>
              </w:rPr>
            </w:pPr>
            <w:r w:rsidRPr="007B5581">
              <w:rPr>
                <w:rFonts w:cstheme="minorHAnsi"/>
                <w:bCs/>
                <w:spacing w:val="-2"/>
              </w:rPr>
              <w:t>K_U18</w:t>
            </w:r>
          </w:p>
        </w:tc>
      </w:tr>
      <w:tr w:rsidR="006D72B0" w:rsidRPr="007B5581" w14:paraId="25A9F13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83B2B62" w14:textId="4D07E791" w:rsidR="006D72B0" w:rsidRPr="007B5581" w:rsidRDefault="006D72B0" w:rsidP="006D72B0">
            <w:pPr>
              <w:snapToGrid w:val="0"/>
              <w:spacing w:after="0" w:line="240" w:lineRule="auto"/>
              <w:jc w:val="center"/>
              <w:rPr>
                <w:rFonts w:cstheme="minorHAnsi"/>
              </w:rPr>
            </w:pPr>
            <w:r w:rsidRPr="007B5581">
              <w:rPr>
                <w:rFonts w:cstheme="minorHAnsi"/>
                <w:bCs/>
                <w:spacing w:val="-4"/>
              </w:rPr>
              <w:t>E2_U</w:t>
            </w:r>
          </w:p>
        </w:tc>
        <w:tc>
          <w:tcPr>
            <w:tcW w:w="3438" w:type="pct"/>
            <w:gridSpan w:val="2"/>
            <w:vAlign w:val="center"/>
          </w:tcPr>
          <w:p w14:paraId="40FC35B4" w14:textId="434B8369" w:rsidR="006D72B0" w:rsidRPr="007B5581" w:rsidRDefault="006D72B0" w:rsidP="006D72B0">
            <w:pPr>
              <w:snapToGrid w:val="0"/>
              <w:spacing w:after="0" w:line="240" w:lineRule="auto"/>
              <w:jc w:val="both"/>
              <w:rPr>
                <w:rFonts w:cstheme="minorHAnsi"/>
              </w:rPr>
            </w:pPr>
            <w:r w:rsidRPr="007B5581">
              <w:rPr>
                <w:rFonts w:cstheme="minorHAnsi"/>
              </w:rPr>
              <w:t>Student samodzielnie prowadzi spójne i logiczne wypowiedzi ustne i pisemne, prezentując swoje poglądy z zastosowaniem słownictwa i struktur właściwych dla języka akademickiego.</w:t>
            </w:r>
          </w:p>
        </w:tc>
        <w:tc>
          <w:tcPr>
            <w:tcW w:w="862" w:type="pct"/>
            <w:vAlign w:val="center"/>
          </w:tcPr>
          <w:p w14:paraId="26A511D5" w14:textId="42FD35E6" w:rsidR="006D72B0" w:rsidRPr="007B5581" w:rsidRDefault="006D72B0" w:rsidP="006D72B0">
            <w:pPr>
              <w:spacing w:after="0" w:line="240" w:lineRule="auto"/>
              <w:jc w:val="center"/>
              <w:rPr>
                <w:rFonts w:cstheme="minorHAnsi"/>
              </w:rPr>
            </w:pPr>
            <w:r w:rsidRPr="007B5581">
              <w:rPr>
                <w:rFonts w:cstheme="minorHAnsi"/>
                <w:bCs/>
                <w:spacing w:val="-2"/>
              </w:rPr>
              <w:t>K_U14</w:t>
            </w:r>
          </w:p>
        </w:tc>
      </w:tr>
      <w:tr w:rsidR="006D72B0" w:rsidRPr="007B5581" w14:paraId="0D5CA6A0"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398C1B3" w14:textId="0709A1D5" w:rsidR="006D72B0" w:rsidRPr="007B5581" w:rsidRDefault="006D72B0" w:rsidP="006D72B0">
            <w:pPr>
              <w:snapToGrid w:val="0"/>
              <w:spacing w:after="0" w:line="240" w:lineRule="auto"/>
              <w:jc w:val="center"/>
              <w:rPr>
                <w:rFonts w:cstheme="minorHAnsi"/>
              </w:rPr>
            </w:pPr>
            <w:r w:rsidRPr="007B5581">
              <w:rPr>
                <w:rFonts w:cstheme="minorHAnsi"/>
                <w:bCs/>
                <w:spacing w:val="-4"/>
              </w:rPr>
              <w:t>E3_U</w:t>
            </w:r>
          </w:p>
        </w:tc>
        <w:tc>
          <w:tcPr>
            <w:tcW w:w="3438" w:type="pct"/>
            <w:gridSpan w:val="2"/>
            <w:vAlign w:val="center"/>
          </w:tcPr>
          <w:p w14:paraId="164BB244" w14:textId="179223BA" w:rsidR="006D72B0" w:rsidRPr="007B5581" w:rsidRDefault="006D72B0" w:rsidP="006D72B0">
            <w:pPr>
              <w:snapToGrid w:val="0"/>
              <w:spacing w:after="0" w:line="240" w:lineRule="auto"/>
              <w:jc w:val="both"/>
              <w:rPr>
                <w:rFonts w:cstheme="minorHAnsi"/>
              </w:rPr>
            </w:pPr>
            <w:r w:rsidRPr="007B5581">
              <w:rPr>
                <w:rFonts w:cstheme="minorHAnsi"/>
              </w:rPr>
              <w:t>Student samodzielnie korzysta ze źródeł w języku obcym, potrafi je interpretować i formułować wnioski, podejmując dyskusję w języku obcym na wybrane tematy z zakresu zarządzania, prezentuje i argumentuje własne stanowisko.</w:t>
            </w:r>
          </w:p>
        </w:tc>
        <w:tc>
          <w:tcPr>
            <w:tcW w:w="862" w:type="pct"/>
            <w:vAlign w:val="center"/>
          </w:tcPr>
          <w:p w14:paraId="5C7144A6" w14:textId="77777777" w:rsidR="006D72B0" w:rsidRPr="002D7DEF" w:rsidRDefault="006D72B0" w:rsidP="006D72B0">
            <w:pPr>
              <w:pStyle w:val="TableParagraph"/>
              <w:rPr>
                <w:rFonts w:cstheme="minorHAnsi"/>
                <w:bCs/>
                <w:lang w:val="pl-PL"/>
              </w:rPr>
            </w:pPr>
          </w:p>
          <w:p w14:paraId="7102A40E" w14:textId="00638959" w:rsidR="006D72B0" w:rsidRPr="007B5581" w:rsidRDefault="006D72B0" w:rsidP="006D72B0">
            <w:pPr>
              <w:spacing w:after="0" w:line="240" w:lineRule="auto"/>
              <w:jc w:val="center"/>
              <w:rPr>
                <w:rFonts w:cstheme="minorHAnsi"/>
              </w:rPr>
            </w:pPr>
            <w:r w:rsidRPr="007B5581">
              <w:rPr>
                <w:rFonts w:cstheme="minorHAnsi"/>
                <w:bCs/>
                <w:spacing w:val="-2"/>
              </w:rPr>
              <w:t>K_U15</w:t>
            </w:r>
          </w:p>
        </w:tc>
      </w:tr>
      <w:tr w:rsidR="006D72B0" w:rsidRPr="007B5581" w14:paraId="49A44EAD"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670ED37" w14:textId="0598C42C" w:rsidR="006D72B0" w:rsidRPr="007B5581" w:rsidRDefault="006D72B0" w:rsidP="006D72B0">
            <w:pPr>
              <w:snapToGrid w:val="0"/>
              <w:spacing w:after="0" w:line="240" w:lineRule="auto"/>
              <w:jc w:val="center"/>
              <w:rPr>
                <w:rFonts w:cstheme="minorHAnsi"/>
                <w:bCs/>
              </w:rPr>
            </w:pPr>
            <w:r w:rsidRPr="007B5581">
              <w:rPr>
                <w:rFonts w:cstheme="minorHAnsi"/>
                <w:bCs/>
                <w:spacing w:val="-4"/>
              </w:rPr>
              <w:t>E4_K</w:t>
            </w:r>
          </w:p>
        </w:tc>
        <w:tc>
          <w:tcPr>
            <w:tcW w:w="3438" w:type="pct"/>
            <w:gridSpan w:val="2"/>
            <w:vAlign w:val="center"/>
          </w:tcPr>
          <w:p w14:paraId="25492D73" w14:textId="50AA7F3C" w:rsidR="006D72B0" w:rsidRPr="007B5581" w:rsidRDefault="006D72B0" w:rsidP="006D72B0">
            <w:pPr>
              <w:snapToGrid w:val="0"/>
              <w:spacing w:after="0" w:line="240" w:lineRule="auto"/>
              <w:jc w:val="both"/>
              <w:rPr>
                <w:rFonts w:cstheme="minorHAnsi"/>
              </w:rPr>
            </w:pPr>
            <w:r w:rsidRPr="007B5581">
              <w:rPr>
                <w:rFonts w:cstheme="minorHAnsi"/>
                <w:spacing w:val="-2"/>
              </w:rPr>
              <w:t>Student</w:t>
            </w:r>
            <w:r w:rsidRPr="007B5581">
              <w:rPr>
                <w:rFonts w:cstheme="minorHAnsi"/>
              </w:rPr>
              <w:tab/>
            </w:r>
            <w:r w:rsidRPr="007B5581">
              <w:rPr>
                <w:rFonts w:cstheme="minorHAnsi"/>
                <w:spacing w:val="-2"/>
              </w:rPr>
              <w:t>przygotowując</w:t>
            </w:r>
            <w:r w:rsidRPr="007B5581">
              <w:rPr>
                <w:rFonts w:cstheme="minorHAnsi"/>
              </w:rPr>
              <w:tab/>
            </w:r>
            <w:r w:rsidRPr="007B5581">
              <w:rPr>
                <w:rFonts w:cstheme="minorHAnsi"/>
                <w:spacing w:val="-2"/>
              </w:rPr>
              <w:t>akademickie</w:t>
            </w:r>
            <w:r w:rsidRPr="007B5581">
              <w:rPr>
                <w:rFonts w:cstheme="minorHAnsi"/>
              </w:rPr>
              <w:tab/>
            </w:r>
            <w:r w:rsidRPr="007B5581">
              <w:rPr>
                <w:rFonts w:cstheme="minorHAnsi"/>
                <w:spacing w:val="-2"/>
              </w:rPr>
              <w:t>prace</w:t>
            </w:r>
            <w:r w:rsidRPr="007B5581">
              <w:rPr>
                <w:rFonts w:cstheme="minorHAnsi"/>
              </w:rPr>
              <w:tab/>
            </w:r>
            <w:r w:rsidRPr="007B5581">
              <w:rPr>
                <w:rFonts w:cstheme="minorHAnsi"/>
                <w:spacing w:val="-2"/>
              </w:rPr>
              <w:t>pisemne</w:t>
            </w:r>
            <w:r w:rsidRPr="007B5581">
              <w:rPr>
                <w:rFonts w:cstheme="minorHAnsi"/>
              </w:rPr>
              <w:tab/>
            </w:r>
            <w:r w:rsidRPr="007B5581">
              <w:rPr>
                <w:rFonts w:cstheme="minorHAnsi"/>
                <w:spacing w:val="-10"/>
              </w:rPr>
              <w:t>w</w:t>
            </w:r>
            <w:r w:rsidRPr="007B5581">
              <w:rPr>
                <w:rFonts w:cstheme="minorHAnsi"/>
              </w:rPr>
              <w:t xml:space="preserve"> języku angielskim uwzględnia zasady ochrony własności </w:t>
            </w:r>
            <w:r w:rsidRPr="007B5581">
              <w:rPr>
                <w:rFonts w:cstheme="minorHAnsi"/>
                <w:spacing w:val="-2"/>
              </w:rPr>
              <w:t>intelektualnej</w:t>
            </w:r>
          </w:p>
        </w:tc>
        <w:tc>
          <w:tcPr>
            <w:tcW w:w="862" w:type="pct"/>
            <w:vAlign w:val="center"/>
          </w:tcPr>
          <w:p w14:paraId="03615FC9" w14:textId="37E0124D" w:rsidR="006D72B0" w:rsidRPr="007B5581" w:rsidRDefault="006D72B0" w:rsidP="006D72B0">
            <w:pPr>
              <w:spacing w:after="0" w:line="240" w:lineRule="auto"/>
              <w:jc w:val="center"/>
              <w:rPr>
                <w:rFonts w:cstheme="minorHAnsi"/>
                <w:bCs/>
              </w:rPr>
            </w:pPr>
            <w:r w:rsidRPr="007B5581">
              <w:rPr>
                <w:rFonts w:cstheme="minorHAnsi"/>
                <w:bCs/>
                <w:spacing w:val="-2"/>
              </w:rPr>
              <w:t>K_K02</w:t>
            </w:r>
          </w:p>
        </w:tc>
      </w:tr>
    </w:tbl>
    <w:p w14:paraId="38822539" w14:textId="77777777" w:rsidR="001927B4" w:rsidRPr="007B5581" w:rsidRDefault="001927B4" w:rsidP="00623FE3">
      <w:pPr>
        <w:keepNext/>
        <w:spacing w:after="0" w:line="360" w:lineRule="auto"/>
        <w:jc w:val="both"/>
        <w:outlineLvl w:val="2"/>
        <w:rPr>
          <w:rFonts w:cstheme="minorHAnsi"/>
          <w:b/>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564"/>
        <w:gridCol w:w="1675"/>
        <w:gridCol w:w="1564"/>
      </w:tblGrid>
      <w:tr w:rsidR="00C514F2" w:rsidRPr="007B5581" w14:paraId="5E5C0630" w14:textId="77777777" w:rsidTr="004816EB">
        <w:trPr>
          <w:trHeight w:val="883"/>
        </w:trPr>
        <w:tc>
          <w:tcPr>
            <w:tcW w:w="3215" w:type="pct"/>
            <w:gridSpan w:val="2"/>
            <w:shd w:val="clear" w:color="auto" w:fill="FBE4D5" w:themeFill="accent2" w:themeFillTint="33"/>
            <w:vAlign w:val="center"/>
          </w:tcPr>
          <w:p w14:paraId="4C99A422" w14:textId="77777777" w:rsidR="001927B4" w:rsidRPr="007B5581" w:rsidRDefault="001927B4"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3D3A819F" w14:textId="263A99C1" w:rsidR="001927B4" w:rsidRPr="007B5581" w:rsidRDefault="00CC436F" w:rsidP="00AB5380">
            <w:pPr>
              <w:spacing w:after="0" w:line="240" w:lineRule="auto"/>
              <w:rPr>
                <w:rFonts w:cstheme="minorHAnsi"/>
                <w:lang w:eastAsia="pl-PL"/>
              </w:rPr>
            </w:pPr>
            <w:r w:rsidRPr="007B5581">
              <w:rPr>
                <w:rFonts w:cstheme="minorHAnsi"/>
                <w:lang w:eastAsia="pl-PL"/>
              </w:rPr>
              <w:t>Grupa zajęć do wyboru</w:t>
            </w:r>
          </w:p>
        </w:tc>
        <w:tc>
          <w:tcPr>
            <w:tcW w:w="1785" w:type="pct"/>
            <w:gridSpan w:val="2"/>
            <w:shd w:val="clear" w:color="auto" w:fill="FBE4D5" w:themeFill="accent2" w:themeFillTint="33"/>
            <w:vAlign w:val="center"/>
          </w:tcPr>
          <w:p w14:paraId="088B7F5D" w14:textId="77777777" w:rsidR="001927B4" w:rsidRPr="007B5581" w:rsidRDefault="001927B4"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6AA1DB04" w14:textId="77777777" w:rsidR="001927B4" w:rsidRPr="007B5581" w:rsidRDefault="001927B4"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 xml:space="preserve">Lektorat </w:t>
            </w:r>
          </w:p>
        </w:tc>
      </w:tr>
      <w:tr w:rsidR="00C514F2" w:rsidRPr="007B5581" w14:paraId="6D063B13" w14:textId="77777777" w:rsidTr="004816EB">
        <w:trPr>
          <w:trHeight w:val="567"/>
        </w:trPr>
        <w:tc>
          <w:tcPr>
            <w:tcW w:w="5000" w:type="pct"/>
            <w:gridSpan w:val="4"/>
            <w:shd w:val="clear" w:color="auto" w:fill="FFFFFF" w:themeFill="background1"/>
            <w:vAlign w:val="center"/>
          </w:tcPr>
          <w:p w14:paraId="0B664232" w14:textId="1513A593" w:rsidR="001927B4" w:rsidRPr="007B5581" w:rsidRDefault="001927B4" w:rsidP="00AB5380">
            <w:pPr>
              <w:pStyle w:val="Nagwek2"/>
              <w:spacing w:before="0" w:line="240" w:lineRule="auto"/>
              <w:ind w:left="576" w:hanging="576"/>
              <w:rPr>
                <w:rFonts w:asciiTheme="minorHAnsi" w:hAnsiTheme="minorHAnsi" w:cstheme="minorHAnsi"/>
                <w:sz w:val="22"/>
                <w:szCs w:val="22"/>
              </w:rPr>
            </w:pPr>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iCs/>
                <w:sz w:val="22"/>
                <w:szCs w:val="22"/>
              </w:rPr>
              <w:t>Język obcy – język angielski (</w:t>
            </w:r>
            <w:proofErr w:type="spellStart"/>
            <w:r w:rsidRPr="007B5581">
              <w:rPr>
                <w:rFonts w:asciiTheme="minorHAnsi" w:hAnsiTheme="minorHAnsi" w:cstheme="minorHAnsi"/>
                <w:b/>
                <w:bCs/>
                <w:i/>
                <w:iCs/>
                <w:sz w:val="22"/>
                <w:szCs w:val="22"/>
              </w:rPr>
              <w:t>sem</w:t>
            </w:r>
            <w:proofErr w:type="spellEnd"/>
            <w:r w:rsidRPr="007B5581">
              <w:rPr>
                <w:rFonts w:asciiTheme="minorHAnsi" w:hAnsiTheme="minorHAnsi" w:cstheme="minorHAnsi"/>
                <w:b/>
                <w:bCs/>
                <w:i/>
                <w:iCs/>
                <w:sz w:val="22"/>
                <w:szCs w:val="22"/>
              </w:rPr>
              <w:t>. V)</w:t>
            </w:r>
          </w:p>
        </w:tc>
      </w:tr>
      <w:tr w:rsidR="00C514F2" w:rsidRPr="007B5581" w14:paraId="7DEA1A1D" w14:textId="77777777" w:rsidTr="004816EB">
        <w:trPr>
          <w:trHeight w:val="569"/>
        </w:trPr>
        <w:tc>
          <w:tcPr>
            <w:tcW w:w="5000" w:type="pct"/>
            <w:gridSpan w:val="4"/>
            <w:shd w:val="clear" w:color="auto" w:fill="FFFFFF" w:themeFill="background1"/>
            <w:vAlign w:val="center"/>
          </w:tcPr>
          <w:p w14:paraId="2315299C" w14:textId="77777777" w:rsidR="001927B4" w:rsidRPr="007B5581" w:rsidRDefault="001927B4" w:rsidP="00AB5380">
            <w:pPr>
              <w:spacing w:after="0" w:line="240" w:lineRule="auto"/>
              <w:contextualSpacing/>
              <w:jc w:val="center"/>
              <w:rPr>
                <w:rFonts w:cstheme="minorHAnsi"/>
                <w:b/>
                <w:bCs/>
              </w:rPr>
            </w:pPr>
            <w:r w:rsidRPr="007B5581">
              <w:rPr>
                <w:rFonts w:cstheme="minorHAnsi"/>
                <w:b/>
                <w:bCs/>
                <w:lang w:eastAsia="pl-PL"/>
              </w:rPr>
              <w:t>Lektorat</w:t>
            </w:r>
          </w:p>
        </w:tc>
      </w:tr>
      <w:tr w:rsidR="00601B75" w:rsidRPr="007B5581" w14:paraId="63E6624D" w14:textId="77777777" w:rsidTr="004816EB">
        <w:trPr>
          <w:trHeight w:val="567"/>
        </w:trPr>
        <w:tc>
          <w:tcPr>
            <w:tcW w:w="5000" w:type="pct"/>
            <w:gridSpan w:val="4"/>
          </w:tcPr>
          <w:p w14:paraId="0414E440" w14:textId="77777777" w:rsidR="00601B75" w:rsidRPr="002D7DEF" w:rsidRDefault="00601B75" w:rsidP="00601B75">
            <w:pPr>
              <w:pStyle w:val="TableParagraph"/>
              <w:spacing w:line="239" w:lineRule="exact"/>
              <w:rPr>
                <w:rFonts w:cstheme="minorHAnsi"/>
                <w:b/>
                <w:lang w:val="pl-PL"/>
              </w:rPr>
            </w:pPr>
            <w:r w:rsidRPr="002D7DEF">
              <w:rPr>
                <w:rFonts w:cstheme="minorHAnsi"/>
                <w:b/>
                <w:lang w:val="pl-PL"/>
              </w:rPr>
              <w:t xml:space="preserve">Program kształcenia kursu e-learningowego (treści </w:t>
            </w:r>
            <w:r w:rsidRPr="002D7DEF">
              <w:rPr>
                <w:rFonts w:cstheme="minorHAnsi"/>
                <w:b/>
                <w:spacing w:val="-2"/>
                <w:lang w:val="pl-PL"/>
              </w:rPr>
              <w:t>nauczania):</w:t>
            </w:r>
          </w:p>
          <w:p w14:paraId="3085253F" w14:textId="77777777" w:rsidR="00601B75" w:rsidRPr="002D7DEF" w:rsidRDefault="00601B75" w:rsidP="00601B75">
            <w:pPr>
              <w:pStyle w:val="TableParagraph"/>
              <w:spacing w:line="247" w:lineRule="exact"/>
              <w:rPr>
                <w:rFonts w:cstheme="minorHAnsi"/>
                <w:lang w:val="pl-PL"/>
              </w:rPr>
            </w:pPr>
            <w:r w:rsidRPr="002D7DEF">
              <w:rPr>
                <w:rFonts w:cstheme="minorHAnsi"/>
                <w:b/>
                <w:lang w:val="pl-PL"/>
              </w:rPr>
              <w:t>T1</w:t>
            </w:r>
            <w:r w:rsidRPr="002D7DEF">
              <w:rPr>
                <w:rFonts w:cstheme="minorHAnsi"/>
                <w:lang w:val="pl-PL"/>
              </w:rPr>
              <w:t xml:space="preserve">Powtórzenie i utrwalenie wiadomości w zakresie struktur </w:t>
            </w:r>
            <w:r w:rsidRPr="002D7DEF">
              <w:rPr>
                <w:rFonts w:cstheme="minorHAnsi"/>
                <w:spacing w:val="-2"/>
                <w:lang w:val="pl-PL"/>
              </w:rPr>
              <w:t>gramatycznych na poziomie B2.</w:t>
            </w:r>
          </w:p>
          <w:p w14:paraId="7EF2ABFD" w14:textId="77777777" w:rsidR="00601B75" w:rsidRPr="002D7DEF" w:rsidRDefault="00601B75" w:rsidP="00601B75">
            <w:pPr>
              <w:pStyle w:val="TableParagraph"/>
              <w:spacing w:line="256" w:lineRule="exact"/>
              <w:rPr>
                <w:rFonts w:cstheme="minorHAnsi"/>
                <w:lang w:val="pl-PL"/>
              </w:rPr>
            </w:pPr>
            <w:r w:rsidRPr="002D7DEF">
              <w:rPr>
                <w:rFonts w:cstheme="minorHAnsi"/>
                <w:b/>
                <w:lang w:val="pl-PL"/>
              </w:rPr>
              <w:t>T2</w:t>
            </w:r>
            <w:r w:rsidRPr="002D7DEF">
              <w:rPr>
                <w:rFonts w:cstheme="minorHAnsi"/>
                <w:lang w:val="pl-PL"/>
              </w:rPr>
              <w:t xml:space="preserve">Powtórzenie i utrwalenie wiadomości w zakresie słownictwa </w:t>
            </w:r>
            <w:r w:rsidRPr="002D7DEF">
              <w:rPr>
                <w:rFonts w:cstheme="minorHAnsi"/>
                <w:spacing w:val="-2"/>
                <w:lang w:val="pl-PL"/>
              </w:rPr>
              <w:t>ogólnego na poziomie B2</w:t>
            </w:r>
          </w:p>
          <w:p w14:paraId="3EBCFB67" w14:textId="77777777" w:rsidR="00601B75" w:rsidRPr="002D7DEF" w:rsidRDefault="00601B75" w:rsidP="00601B75">
            <w:pPr>
              <w:pStyle w:val="TableParagraph"/>
              <w:spacing w:line="267" w:lineRule="exact"/>
              <w:rPr>
                <w:rFonts w:cstheme="minorHAnsi"/>
                <w:lang w:val="pl-PL"/>
              </w:rPr>
            </w:pPr>
            <w:r w:rsidRPr="002D7DEF">
              <w:rPr>
                <w:rFonts w:cstheme="minorHAnsi"/>
                <w:b/>
                <w:lang w:val="pl-PL"/>
              </w:rPr>
              <w:t>T3</w:t>
            </w:r>
            <w:r w:rsidRPr="002D7DEF">
              <w:rPr>
                <w:rFonts w:cstheme="minorHAnsi"/>
                <w:lang w:val="pl-PL"/>
              </w:rPr>
              <w:t>Utrwalenie umiejętności rozumienia tekstu mówionego i</w:t>
            </w:r>
            <w:r w:rsidRPr="002D7DEF">
              <w:rPr>
                <w:rFonts w:cstheme="minorHAnsi"/>
                <w:spacing w:val="-2"/>
                <w:lang w:val="pl-PL"/>
              </w:rPr>
              <w:t xml:space="preserve"> pisanego.</w:t>
            </w:r>
          </w:p>
          <w:p w14:paraId="730566DF" w14:textId="77777777" w:rsidR="00601B75" w:rsidRPr="002D7DEF" w:rsidRDefault="00601B75" w:rsidP="00601B75">
            <w:pPr>
              <w:pStyle w:val="TableParagraph"/>
              <w:spacing w:before="2"/>
              <w:rPr>
                <w:rFonts w:cstheme="minorHAnsi"/>
                <w:b/>
                <w:lang w:val="pl-PL"/>
              </w:rPr>
            </w:pPr>
            <w:r w:rsidRPr="002D7DEF">
              <w:rPr>
                <w:rFonts w:cstheme="minorHAnsi"/>
                <w:b/>
                <w:lang w:val="pl-PL"/>
              </w:rPr>
              <w:t xml:space="preserve">Program kształcenia lektoratu (treści </w:t>
            </w:r>
            <w:r w:rsidRPr="002D7DEF">
              <w:rPr>
                <w:rFonts w:cstheme="minorHAnsi"/>
                <w:b/>
                <w:spacing w:val="-2"/>
                <w:lang w:val="pl-PL"/>
              </w:rPr>
              <w:t>nauczania):</w:t>
            </w:r>
          </w:p>
          <w:p w14:paraId="31486BA7" w14:textId="77777777" w:rsidR="00601B75" w:rsidRPr="002D7DEF" w:rsidRDefault="00601B75" w:rsidP="00601B75">
            <w:pPr>
              <w:pStyle w:val="TableParagraph"/>
              <w:spacing w:before="34"/>
              <w:rPr>
                <w:rFonts w:cstheme="minorHAnsi"/>
                <w:lang w:val="pl-PL"/>
              </w:rPr>
            </w:pPr>
            <w:r w:rsidRPr="002D7DEF">
              <w:rPr>
                <w:rFonts w:cstheme="minorHAnsi"/>
                <w:b/>
                <w:lang w:val="pl-PL"/>
              </w:rPr>
              <w:t>T4</w:t>
            </w:r>
            <w:r w:rsidRPr="002D7DEF">
              <w:rPr>
                <w:rFonts w:cstheme="minorHAnsi"/>
                <w:lang w:val="pl-PL"/>
              </w:rPr>
              <w:t xml:space="preserve">Powtórzenie i utrwalenie struktur gramatycznych potrzebnych do wyrażania różnorodnych treści i </w:t>
            </w:r>
            <w:r w:rsidRPr="002D7DEF">
              <w:rPr>
                <w:rFonts w:cstheme="minorHAnsi"/>
                <w:spacing w:val="-2"/>
                <w:lang w:val="pl-PL"/>
              </w:rPr>
              <w:t>opinii.</w:t>
            </w:r>
          </w:p>
          <w:p w14:paraId="4256BC36" w14:textId="77777777" w:rsidR="00601B75" w:rsidRPr="002D7DEF" w:rsidRDefault="00601B75" w:rsidP="00601B75">
            <w:pPr>
              <w:pStyle w:val="TableParagraph"/>
              <w:spacing w:before="65" w:line="252" w:lineRule="exact"/>
              <w:rPr>
                <w:rFonts w:cstheme="minorHAnsi"/>
                <w:lang w:val="pl-PL"/>
              </w:rPr>
            </w:pPr>
            <w:r w:rsidRPr="002D7DEF">
              <w:rPr>
                <w:rFonts w:cstheme="minorHAnsi"/>
                <w:b/>
                <w:lang w:val="pl-PL"/>
              </w:rPr>
              <w:t>T5</w:t>
            </w:r>
            <w:r w:rsidRPr="002D7DEF">
              <w:rPr>
                <w:rFonts w:cstheme="minorHAnsi"/>
                <w:lang w:val="pl-PL"/>
              </w:rPr>
              <w:t xml:space="preserve">Utrwalenie umiejętności referowania przeczytanych i wysłuchanych </w:t>
            </w:r>
            <w:r w:rsidRPr="002D7DEF">
              <w:rPr>
                <w:rFonts w:cstheme="minorHAnsi"/>
                <w:spacing w:val="-2"/>
                <w:lang w:val="pl-PL"/>
              </w:rPr>
              <w:t>tekstów.</w:t>
            </w:r>
          </w:p>
          <w:p w14:paraId="147F3597" w14:textId="77777777" w:rsidR="00601B75" w:rsidRPr="002D7DEF" w:rsidRDefault="00601B75" w:rsidP="00601B75">
            <w:pPr>
              <w:pStyle w:val="TableParagraph"/>
              <w:spacing w:line="252" w:lineRule="exact"/>
              <w:rPr>
                <w:rFonts w:cstheme="minorHAnsi"/>
                <w:spacing w:val="-2"/>
                <w:lang w:val="pl-PL"/>
              </w:rPr>
            </w:pPr>
            <w:r w:rsidRPr="002D7DEF">
              <w:rPr>
                <w:rFonts w:cstheme="minorHAnsi"/>
                <w:b/>
                <w:lang w:val="pl-PL"/>
              </w:rPr>
              <w:t>T6</w:t>
            </w:r>
            <w:r w:rsidRPr="002D7DEF">
              <w:rPr>
                <w:rFonts w:cstheme="minorHAnsi"/>
                <w:lang w:val="pl-PL"/>
              </w:rPr>
              <w:t xml:space="preserve">Słownictwo ogólne oraz najczęściej stosowane w literaturze akademickiej i </w:t>
            </w:r>
            <w:r w:rsidRPr="002D7DEF">
              <w:rPr>
                <w:rFonts w:cstheme="minorHAnsi"/>
                <w:spacing w:val="-2"/>
                <w:lang w:val="pl-PL"/>
              </w:rPr>
              <w:t>naukowej.</w:t>
            </w:r>
          </w:p>
          <w:p w14:paraId="6F37B0C1" w14:textId="77777777" w:rsidR="00601B75" w:rsidRPr="007B5581" w:rsidRDefault="00601B75" w:rsidP="00601B75">
            <w:pPr>
              <w:pStyle w:val="Tekstpodstawowy"/>
              <w:spacing w:before="3"/>
              <w:ind w:right="109"/>
              <w:rPr>
                <w:rFonts w:asciiTheme="minorHAnsi" w:hAnsiTheme="minorHAnsi" w:cstheme="minorHAnsi"/>
                <w:sz w:val="22"/>
                <w:szCs w:val="22"/>
              </w:rPr>
            </w:pPr>
            <w:r w:rsidRPr="007B5581">
              <w:rPr>
                <w:rFonts w:asciiTheme="minorHAnsi" w:hAnsiTheme="minorHAnsi" w:cstheme="minorHAnsi"/>
                <w:b/>
                <w:sz w:val="22"/>
                <w:szCs w:val="22"/>
              </w:rPr>
              <w:t>T7</w:t>
            </w:r>
            <w:r w:rsidRPr="007B5581">
              <w:rPr>
                <w:rFonts w:asciiTheme="minorHAnsi" w:hAnsiTheme="minorHAnsi" w:cstheme="minorHAnsi"/>
                <w:sz w:val="22"/>
                <w:szCs w:val="22"/>
              </w:rPr>
              <w:t>Zasady redagowania wybranych form pisemnych (np. raportu z badań) w języku angielskim, z zastosowaniem słownictwa fachowego i odpowiedniego rejestru.</w:t>
            </w:r>
          </w:p>
          <w:p w14:paraId="19DA39C1" w14:textId="4684C038" w:rsidR="00601B75" w:rsidRPr="007B5581" w:rsidRDefault="00601B75" w:rsidP="00601B75">
            <w:pPr>
              <w:spacing w:after="0" w:line="240" w:lineRule="auto"/>
              <w:rPr>
                <w:rFonts w:cstheme="minorHAnsi"/>
              </w:rPr>
            </w:pPr>
            <w:r w:rsidRPr="007B5581">
              <w:rPr>
                <w:rFonts w:cstheme="minorHAnsi"/>
                <w:b/>
                <w:spacing w:val="-2"/>
              </w:rPr>
              <w:t>T8</w:t>
            </w:r>
            <w:r w:rsidRPr="007B5581">
              <w:rPr>
                <w:rFonts w:cstheme="minorHAnsi"/>
                <w:spacing w:val="-2"/>
              </w:rPr>
              <w:t>Wybrane słownictwo specjalistyczne dotyczące takich tematów jak organizacja, zarządzanie, komunikacja</w:t>
            </w:r>
          </w:p>
        </w:tc>
      </w:tr>
      <w:tr w:rsidR="00601B75" w:rsidRPr="007B5581" w14:paraId="361F246D"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1855FEDD" w14:textId="77777777" w:rsidR="00601B75" w:rsidRPr="007B5581" w:rsidRDefault="00601B75" w:rsidP="00601B75">
            <w:pPr>
              <w:spacing w:after="0" w:line="240" w:lineRule="auto"/>
              <w:jc w:val="center"/>
              <w:rPr>
                <w:rFonts w:cstheme="minorHAnsi"/>
                <w:b/>
              </w:rPr>
            </w:pPr>
            <w:r w:rsidRPr="007B5581">
              <w:rPr>
                <w:rFonts w:cstheme="minorHAnsi"/>
                <w:b/>
              </w:rPr>
              <w:t>Efekty uczenia się dla przedmiotu</w:t>
            </w:r>
          </w:p>
        </w:tc>
      </w:tr>
      <w:tr w:rsidR="00601B75" w:rsidRPr="007B5581" w14:paraId="54545742"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3C52FA7" w14:textId="77777777" w:rsidR="00601B75" w:rsidRPr="007B5581" w:rsidRDefault="00601B75" w:rsidP="00601B75">
            <w:pPr>
              <w:snapToGrid w:val="0"/>
              <w:spacing w:after="0" w:line="240" w:lineRule="auto"/>
              <w:jc w:val="center"/>
              <w:rPr>
                <w:rFonts w:cstheme="minorHAnsi"/>
                <w:b/>
                <w:bCs/>
              </w:rPr>
            </w:pPr>
            <w:r w:rsidRPr="007B5581">
              <w:rPr>
                <w:rFonts w:cstheme="minorHAnsi"/>
                <w:b/>
                <w:bCs/>
              </w:rPr>
              <w:t>Symbol efektu uczenia się</w:t>
            </w:r>
          </w:p>
        </w:tc>
        <w:tc>
          <w:tcPr>
            <w:tcW w:w="3438" w:type="pct"/>
            <w:gridSpan w:val="2"/>
            <w:vAlign w:val="center"/>
          </w:tcPr>
          <w:p w14:paraId="1EC21381" w14:textId="77777777" w:rsidR="00601B75" w:rsidRPr="007B5581" w:rsidRDefault="00601B75" w:rsidP="00601B75">
            <w:pPr>
              <w:snapToGrid w:val="0"/>
              <w:spacing w:after="0" w:line="240" w:lineRule="auto"/>
              <w:jc w:val="center"/>
              <w:rPr>
                <w:rFonts w:cstheme="minorHAnsi"/>
                <w:b/>
                <w:bCs/>
              </w:rPr>
            </w:pPr>
            <w:r w:rsidRPr="007B5581">
              <w:rPr>
                <w:rFonts w:cstheme="minorHAnsi"/>
                <w:b/>
                <w:bCs/>
              </w:rPr>
              <w:t>Opis efektu uczenia się</w:t>
            </w:r>
          </w:p>
        </w:tc>
        <w:tc>
          <w:tcPr>
            <w:tcW w:w="862" w:type="pct"/>
            <w:vAlign w:val="center"/>
          </w:tcPr>
          <w:p w14:paraId="1672FCAE" w14:textId="77777777" w:rsidR="00601B75" w:rsidRPr="007B5581" w:rsidRDefault="00601B75" w:rsidP="00601B75">
            <w:pPr>
              <w:spacing w:after="0" w:line="240" w:lineRule="auto"/>
              <w:jc w:val="center"/>
              <w:rPr>
                <w:rFonts w:cstheme="minorHAnsi"/>
                <w:b/>
                <w:bCs/>
              </w:rPr>
            </w:pPr>
            <w:r w:rsidRPr="007B5581">
              <w:rPr>
                <w:rFonts w:cstheme="minorHAnsi"/>
                <w:b/>
                <w:bCs/>
              </w:rPr>
              <w:t xml:space="preserve">Odniesienie efektu do </w:t>
            </w:r>
            <w:r w:rsidRPr="007B5581">
              <w:rPr>
                <w:rFonts w:cstheme="minorHAnsi"/>
                <w:b/>
                <w:bCs/>
              </w:rPr>
              <w:lastRenderedPageBreak/>
              <w:t>efektu kierunkowego</w:t>
            </w:r>
          </w:p>
        </w:tc>
      </w:tr>
      <w:tr w:rsidR="00601B75" w:rsidRPr="007B5581" w14:paraId="28C3F1E5"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2A453B8" w14:textId="6FFBB4CC" w:rsidR="00601B75" w:rsidRPr="007B5581" w:rsidRDefault="00601B75" w:rsidP="00601B75">
            <w:pPr>
              <w:snapToGrid w:val="0"/>
              <w:spacing w:after="0" w:line="240" w:lineRule="auto"/>
              <w:jc w:val="center"/>
              <w:rPr>
                <w:rFonts w:cstheme="minorHAnsi"/>
              </w:rPr>
            </w:pPr>
            <w:r w:rsidRPr="007B5581">
              <w:rPr>
                <w:rFonts w:cstheme="minorHAnsi"/>
                <w:spacing w:val="-4"/>
              </w:rPr>
              <w:lastRenderedPageBreak/>
              <w:t>E1_U</w:t>
            </w:r>
          </w:p>
        </w:tc>
        <w:tc>
          <w:tcPr>
            <w:tcW w:w="3438" w:type="pct"/>
            <w:gridSpan w:val="2"/>
            <w:vAlign w:val="center"/>
          </w:tcPr>
          <w:p w14:paraId="352CA465" w14:textId="2653DC17" w:rsidR="00601B75" w:rsidRPr="007B5581" w:rsidRDefault="00601B75" w:rsidP="00601B75">
            <w:pPr>
              <w:snapToGrid w:val="0"/>
              <w:spacing w:after="0" w:line="240" w:lineRule="auto"/>
              <w:jc w:val="both"/>
              <w:rPr>
                <w:rFonts w:cstheme="minorHAnsi"/>
              </w:rPr>
            </w:pPr>
            <w:r w:rsidRPr="007B5581">
              <w:rPr>
                <w:rFonts w:cstheme="minorHAnsi"/>
              </w:rPr>
              <w:t>Student posiada umiejętność przygotowania złożonych wystąpień ustnych i pisemnych w języku angielskim. Rozumie znaczenie przekazu zawartego w tekstach o różnej złożoności zgodnie z wymaganiami określonymi dla poziomu B2 Europejskiego Systemu Opisu Kształcenia Językowego.</w:t>
            </w:r>
          </w:p>
        </w:tc>
        <w:tc>
          <w:tcPr>
            <w:tcW w:w="862" w:type="pct"/>
            <w:vAlign w:val="center"/>
          </w:tcPr>
          <w:p w14:paraId="0CAB7569" w14:textId="7A2F1A12" w:rsidR="00601B75" w:rsidRPr="007B5581" w:rsidRDefault="00601B75" w:rsidP="00601B75">
            <w:pPr>
              <w:spacing w:after="0" w:line="240" w:lineRule="auto"/>
              <w:jc w:val="center"/>
              <w:rPr>
                <w:rFonts w:cstheme="minorHAnsi"/>
              </w:rPr>
            </w:pPr>
            <w:r w:rsidRPr="007B5581">
              <w:rPr>
                <w:rFonts w:cstheme="minorHAnsi"/>
                <w:spacing w:val="-2"/>
              </w:rPr>
              <w:t>K_U18</w:t>
            </w:r>
          </w:p>
        </w:tc>
      </w:tr>
      <w:tr w:rsidR="00601B75" w:rsidRPr="007B5581" w14:paraId="7A2A153D"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023B33D" w14:textId="7C081BD2" w:rsidR="00601B75" w:rsidRPr="007B5581" w:rsidRDefault="00601B75" w:rsidP="00601B75">
            <w:pPr>
              <w:snapToGrid w:val="0"/>
              <w:spacing w:after="0" w:line="240" w:lineRule="auto"/>
              <w:jc w:val="center"/>
              <w:rPr>
                <w:rFonts w:cstheme="minorHAnsi"/>
              </w:rPr>
            </w:pPr>
            <w:r w:rsidRPr="007B5581">
              <w:rPr>
                <w:rFonts w:cstheme="minorHAnsi"/>
                <w:spacing w:val="-4"/>
              </w:rPr>
              <w:t>E2_U</w:t>
            </w:r>
          </w:p>
        </w:tc>
        <w:tc>
          <w:tcPr>
            <w:tcW w:w="3438" w:type="pct"/>
            <w:gridSpan w:val="2"/>
            <w:vAlign w:val="center"/>
          </w:tcPr>
          <w:p w14:paraId="749FE4DA" w14:textId="5E204E15" w:rsidR="00601B75" w:rsidRPr="007B5581" w:rsidRDefault="00601B75" w:rsidP="00601B75">
            <w:pPr>
              <w:snapToGrid w:val="0"/>
              <w:spacing w:after="0" w:line="240" w:lineRule="auto"/>
              <w:jc w:val="both"/>
              <w:rPr>
                <w:rFonts w:cstheme="minorHAnsi"/>
              </w:rPr>
            </w:pPr>
            <w:r w:rsidRPr="007B5581">
              <w:rPr>
                <w:rFonts w:cstheme="minorHAnsi"/>
              </w:rPr>
              <w:t>Student swobodnie posługuje się językiem angielskim na poziomie B2, zarówno w mowie, jak i piśmie, dostosowując styl i formę wypowiedzi do sytuacji komunikacyjnej.</w:t>
            </w:r>
          </w:p>
        </w:tc>
        <w:tc>
          <w:tcPr>
            <w:tcW w:w="862" w:type="pct"/>
            <w:vAlign w:val="center"/>
          </w:tcPr>
          <w:p w14:paraId="351B7A28" w14:textId="18607324" w:rsidR="00601B75" w:rsidRPr="007B5581" w:rsidRDefault="00601B75" w:rsidP="00601B75">
            <w:pPr>
              <w:spacing w:after="0" w:line="240" w:lineRule="auto"/>
              <w:jc w:val="center"/>
              <w:rPr>
                <w:rFonts w:cstheme="minorHAnsi"/>
              </w:rPr>
            </w:pPr>
            <w:r w:rsidRPr="007B5581">
              <w:rPr>
                <w:rFonts w:cstheme="minorHAnsi"/>
                <w:spacing w:val="-2"/>
              </w:rPr>
              <w:t>K_U18</w:t>
            </w:r>
          </w:p>
        </w:tc>
      </w:tr>
      <w:tr w:rsidR="00601B75" w:rsidRPr="007B5581" w14:paraId="69FFE133"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B7DB4A7" w14:textId="472DFB0D" w:rsidR="00601B75" w:rsidRPr="007B5581" w:rsidRDefault="00601B75" w:rsidP="00601B75">
            <w:pPr>
              <w:snapToGrid w:val="0"/>
              <w:spacing w:after="0" w:line="240" w:lineRule="auto"/>
              <w:jc w:val="center"/>
              <w:rPr>
                <w:rFonts w:cstheme="minorHAnsi"/>
              </w:rPr>
            </w:pPr>
            <w:r w:rsidRPr="007B5581">
              <w:rPr>
                <w:rFonts w:cstheme="minorHAnsi"/>
                <w:spacing w:val="-4"/>
              </w:rPr>
              <w:t>E3_U</w:t>
            </w:r>
          </w:p>
        </w:tc>
        <w:tc>
          <w:tcPr>
            <w:tcW w:w="3438" w:type="pct"/>
            <w:gridSpan w:val="2"/>
            <w:vAlign w:val="center"/>
          </w:tcPr>
          <w:p w14:paraId="60884F4C" w14:textId="4A050CCB" w:rsidR="00601B75" w:rsidRPr="007B5581" w:rsidRDefault="00601B75" w:rsidP="00601B75">
            <w:pPr>
              <w:snapToGrid w:val="0"/>
              <w:spacing w:after="0" w:line="240" w:lineRule="auto"/>
              <w:jc w:val="both"/>
              <w:rPr>
                <w:rFonts w:cstheme="minorHAnsi"/>
              </w:rPr>
            </w:pPr>
            <w:r w:rsidRPr="007B5581">
              <w:rPr>
                <w:rFonts w:cstheme="minorHAnsi"/>
              </w:rPr>
              <w:t xml:space="preserve">Student potrafi pozyskiwać potrzebne dane i informacje z właściwie dobranych źródeł w języku obcym, integruje dane z różnych źródeł, prawidłowo je interpretuje oraz wykorzystuje do formułowania wniosków i uzasadniania podejmowanych tematów, w tym z obszaru </w:t>
            </w:r>
            <w:r w:rsidRPr="007B5581">
              <w:rPr>
                <w:rFonts w:cstheme="minorHAnsi"/>
                <w:spacing w:val="-2"/>
              </w:rPr>
              <w:t>zarządzania.</w:t>
            </w:r>
          </w:p>
        </w:tc>
        <w:tc>
          <w:tcPr>
            <w:tcW w:w="862" w:type="pct"/>
            <w:vAlign w:val="center"/>
          </w:tcPr>
          <w:p w14:paraId="6856EE46" w14:textId="3EC8B73D" w:rsidR="00601B75" w:rsidRPr="007B5581" w:rsidRDefault="00601B75" w:rsidP="00601B75">
            <w:pPr>
              <w:spacing w:after="0" w:line="240" w:lineRule="auto"/>
              <w:jc w:val="center"/>
              <w:rPr>
                <w:rFonts w:cstheme="minorHAnsi"/>
              </w:rPr>
            </w:pPr>
            <w:r w:rsidRPr="007B5581">
              <w:rPr>
                <w:rFonts w:cstheme="minorHAnsi"/>
                <w:spacing w:val="-2"/>
              </w:rPr>
              <w:t>K_U15</w:t>
            </w:r>
          </w:p>
        </w:tc>
      </w:tr>
      <w:tr w:rsidR="00601B75" w:rsidRPr="007B5581" w14:paraId="3C016F55"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86F3F57" w14:textId="352A83CA" w:rsidR="00601B75" w:rsidRPr="007B5581" w:rsidRDefault="00601B75" w:rsidP="00601B75">
            <w:pPr>
              <w:snapToGrid w:val="0"/>
              <w:spacing w:after="0" w:line="240" w:lineRule="auto"/>
              <w:jc w:val="center"/>
              <w:rPr>
                <w:rFonts w:cstheme="minorHAnsi"/>
                <w:bCs/>
              </w:rPr>
            </w:pPr>
            <w:r w:rsidRPr="007B5581">
              <w:rPr>
                <w:rFonts w:cstheme="minorHAnsi"/>
                <w:spacing w:val="-4"/>
              </w:rPr>
              <w:t>E4_K</w:t>
            </w:r>
          </w:p>
        </w:tc>
        <w:tc>
          <w:tcPr>
            <w:tcW w:w="3438" w:type="pct"/>
            <w:gridSpan w:val="2"/>
            <w:vAlign w:val="center"/>
          </w:tcPr>
          <w:p w14:paraId="7EDDAFF6" w14:textId="3B0EB40D" w:rsidR="00601B75" w:rsidRPr="007B5581" w:rsidRDefault="00601B75" w:rsidP="00601B75">
            <w:pPr>
              <w:snapToGrid w:val="0"/>
              <w:spacing w:after="0" w:line="240" w:lineRule="auto"/>
              <w:jc w:val="both"/>
              <w:rPr>
                <w:rFonts w:cstheme="minorHAnsi"/>
              </w:rPr>
            </w:pPr>
            <w:r w:rsidRPr="007B5581">
              <w:rPr>
                <w:rFonts w:cstheme="minorHAnsi"/>
              </w:rPr>
              <w:t>Student wykazuje wysoką świadomość językową i kulturową, dostosowuje sposób komunikacji do odbiorcy, przestrzegając zasad etyki, odnosząc się do innych z szacunkiem i zrozumieniem.</w:t>
            </w:r>
          </w:p>
        </w:tc>
        <w:tc>
          <w:tcPr>
            <w:tcW w:w="862" w:type="pct"/>
            <w:vAlign w:val="center"/>
          </w:tcPr>
          <w:p w14:paraId="19B47BE3" w14:textId="3E1E1E21" w:rsidR="00601B75" w:rsidRPr="007B5581" w:rsidRDefault="00601B75" w:rsidP="00601B75">
            <w:pPr>
              <w:spacing w:after="0" w:line="240" w:lineRule="auto"/>
              <w:jc w:val="center"/>
              <w:rPr>
                <w:rFonts w:cstheme="minorHAnsi"/>
                <w:bCs/>
              </w:rPr>
            </w:pPr>
            <w:r w:rsidRPr="007B5581">
              <w:rPr>
                <w:rFonts w:cstheme="minorHAnsi"/>
                <w:spacing w:val="-2"/>
              </w:rPr>
              <w:t>K_K03</w:t>
            </w:r>
          </w:p>
        </w:tc>
      </w:tr>
      <w:tr w:rsidR="00601B75" w:rsidRPr="007B5581" w14:paraId="02E289C9"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E18EEBE" w14:textId="2476B5CD" w:rsidR="00601B75" w:rsidRPr="007B5581" w:rsidRDefault="00601B75" w:rsidP="00601B75">
            <w:pPr>
              <w:snapToGrid w:val="0"/>
              <w:spacing w:after="0" w:line="240" w:lineRule="auto"/>
              <w:jc w:val="center"/>
              <w:rPr>
                <w:rFonts w:cstheme="minorHAnsi"/>
                <w:bCs/>
              </w:rPr>
            </w:pPr>
            <w:r w:rsidRPr="007B5581">
              <w:rPr>
                <w:rFonts w:cstheme="minorHAnsi"/>
                <w:spacing w:val="-4"/>
              </w:rPr>
              <w:t>E5_K</w:t>
            </w:r>
          </w:p>
        </w:tc>
        <w:tc>
          <w:tcPr>
            <w:tcW w:w="3438" w:type="pct"/>
            <w:gridSpan w:val="2"/>
            <w:vAlign w:val="center"/>
          </w:tcPr>
          <w:p w14:paraId="3D8BA0DA" w14:textId="79293CD4" w:rsidR="00601B75" w:rsidRPr="007B5581" w:rsidRDefault="00601B75" w:rsidP="00601B75">
            <w:pPr>
              <w:snapToGrid w:val="0"/>
              <w:spacing w:after="0" w:line="240" w:lineRule="auto"/>
              <w:jc w:val="both"/>
              <w:rPr>
                <w:rFonts w:cstheme="minorHAnsi"/>
              </w:rPr>
            </w:pPr>
            <w:r w:rsidRPr="007B5581">
              <w:rPr>
                <w:rFonts w:cstheme="minorHAnsi"/>
              </w:rPr>
              <w:t>Student rozumie znaczenie kompetencji językowych w pracy zawodowej, wykazuje gotowość do ciągłego rozwoju i doskonalenia umiejętności językowych.</w:t>
            </w:r>
          </w:p>
        </w:tc>
        <w:tc>
          <w:tcPr>
            <w:tcW w:w="862" w:type="pct"/>
            <w:vAlign w:val="center"/>
          </w:tcPr>
          <w:p w14:paraId="3E0F9C88" w14:textId="77777777" w:rsidR="00601B75" w:rsidRPr="007B5581" w:rsidRDefault="00601B75" w:rsidP="00601B75">
            <w:pPr>
              <w:spacing w:after="0" w:line="240" w:lineRule="auto"/>
              <w:jc w:val="center"/>
              <w:rPr>
                <w:rFonts w:cstheme="minorHAnsi"/>
                <w:spacing w:val="-2"/>
              </w:rPr>
            </w:pPr>
            <w:r w:rsidRPr="007B5581">
              <w:rPr>
                <w:rFonts w:cstheme="minorHAnsi"/>
                <w:spacing w:val="-2"/>
              </w:rPr>
              <w:t>K_K01</w:t>
            </w:r>
          </w:p>
          <w:p w14:paraId="30A69D05" w14:textId="77F4EFA2" w:rsidR="00601B75" w:rsidRPr="007B5581" w:rsidRDefault="00601B75" w:rsidP="00601B75">
            <w:pPr>
              <w:spacing w:after="0" w:line="240" w:lineRule="auto"/>
              <w:jc w:val="center"/>
              <w:rPr>
                <w:rFonts w:cstheme="minorHAnsi"/>
              </w:rPr>
            </w:pPr>
            <w:r w:rsidRPr="007B5581">
              <w:rPr>
                <w:rFonts w:cstheme="minorHAnsi"/>
                <w:spacing w:val="-2"/>
              </w:rPr>
              <w:t>K_K06</w:t>
            </w:r>
          </w:p>
        </w:tc>
      </w:tr>
    </w:tbl>
    <w:p w14:paraId="2B288596" w14:textId="77777777" w:rsidR="001927B4" w:rsidRPr="007B5581" w:rsidRDefault="001927B4" w:rsidP="00623FE3">
      <w:pPr>
        <w:keepNext/>
        <w:spacing w:after="0" w:line="360" w:lineRule="auto"/>
        <w:jc w:val="both"/>
        <w:outlineLvl w:val="2"/>
        <w:rPr>
          <w:rFonts w:cstheme="minorHAnsi"/>
          <w:b/>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564"/>
        <w:gridCol w:w="1675"/>
        <w:gridCol w:w="1564"/>
      </w:tblGrid>
      <w:tr w:rsidR="00C514F2" w:rsidRPr="007B5581" w14:paraId="026B29DB" w14:textId="77777777" w:rsidTr="004816EB">
        <w:trPr>
          <w:trHeight w:val="883"/>
        </w:trPr>
        <w:tc>
          <w:tcPr>
            <w:tcW w:w="3215" w:type="pct"/>
            <w:gridSpan w:val="2"/>
            <w:shd w:val="clear" w:color="auto" w:fill="FBE4D5" w:themeFill="accent2" w:themeFillTint="33"/>
            <w:vAlign w:val="center"/>
          </w:tcPr>
          <w:p w14:paraId="28F57194" w14:textId="77777777" w:rsidR="001927B4" w:rsidRPr="007B5581" w:rsidRDefault="001927B4"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6B13088A" w14:textId="2D705DE6" w:rsidR="001927B4" w:rsidRPr="007B5581" w:rsidRDefault="00CC436F" w:rsidP="00AB5380">
            <w:pPr>
              <w:spacing w:after="0" w:line="240" w:lineRule="auto"/>
              <w:rPr>
                <w:rFonts w:cstheme="minorHAnsi"/>
                <w:lang w:eastAsia="pl-PL"/>
              </w:rPr>
            </w:pPr>
            <w:r w:rsidRPr="007B5581">
              <w:rPr>
                <w:rFonts w:cstheme="minorHAnsi"/>
                <w:lang w:eastAsia="pl-PL"/>
              </w:rPr>
              <w:t>Grupa zajęć do wyboru</w:t>
            </w:r>
          </w:p>
        </w:tc>
        <w:tc>
          <w:tcPr>
            <w:tcW w:w="1785" w:type="pct"/>
            <w:gridSpan w:val="2"/>
            <w:shd w:val="clear" w:color="auto" w:fill="FBE4D5" w:themeFill="accent2" w:themeFillTint="33"/>
            <w:vAlign w:val="center"/>
          </w:tcPr>
          <w:p w14:paraId="543B84CD" w14:textId="77777777" w:rsidR="001927B4" w:rsidRPr="007B5581" w:rsidRDefault="001927B4"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0A629141" w14:textId="77777777" w:rsidR="001927B4" w:rsidRPr="007B5581" w:rsidRDefault="001927B4"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 xml:space="preserve">Lektorat </w:t>
            </w:r>
          </w:p>
        </w:tc>
      </w:tr>
      <w:tr w:rsidR="00C514F2" w:rsidRPr="007B5581" w14:paraId="587E18C5" w14:textId="77777777" w:rsidTr="004816EB">
        <w:trPr>
          <w:trHeight w:val="567"/>
        </w:trPr>
        <w:tc>
          <w:tcPr>
            <w:tcW w:w="5000" w:type="pct"/>
            <w:gridSpan w:val="4"/>
            <w:shd w:val="clear" w:color="auto" w:fill="FFFFFF" w:themeFill="background1"/>
            <w:vAlign w:val="center"/>
          </w:tcPr>
          <w:p w14:paraId="643175B9" w14:textId="2DC3BB9D" w:rsidR="001927B4" w:rsidRPr="007B5581" w:rsidRDefault="001927B4" w:rsidP="00AB5380">
            <w:pPr>
              <w:pStyle w:val="Nagwek2"/>
              <w:spacing w:before="0" w:line="240" w:lineRule="auto"/>
              <w:ind w:left="576" w:hanging="576"/>
              <w:rPr>
                <w:rFonts w:asciiTheme="minorHAnsi" w:hAnsiTheme="minorHAnsi" w:cstheme="minorHAnsi"/>
                <w:sz w:val="22"/>
                <w:szCs w:val="22"/>
              </w:rPr>
            </w:pPr>
            <w:r w:rsidRPr="007B5581">
              <w:rPr>
                <w:rFonts w:asciiTheme="minorHAnsi" w:hAnsiTheme="minorHAnsi" w:cstheme="minorHAnsi"/>
                <w:b/>
                <w:sz w:val="22"/>
                <w:szCs w:val="22"/>
              </w:rPr>
              <w:t>Nazwa przedmiotu kształcenia:</w:t>
            </w:r>
            <w:r w:rsidR="00F15522" w:rsidRPr="007B5581">
              <w:rPr>
                <w:rFonts w:asciiTheme="minorHAnsi" w:hAnsiTheme="minorHAnsi" w:cstheme="minorHAnsi"/>
                <w:b/>
                <w:sz w:val="22"/>
                <w:szCs w:val="22"/>
              </w:rPr>
              <w:t xml:space="preserve"> </w:t>
            </w:r>
            <w:r w:rsidRPr="007B5581">
              <w:rPr>
                <w:rFonts w:asciiTheme="minorHAnsi" w:hAnsiTheme="minorHAnsi" w:cstheme="minorHAnsi"/>
                <w:b/>
                <w:bCs/>
                <w:i/>
                <w:iCs/>
                <w:sz w:val="22"/>
                <w:szCs w:val="22"/>
              </w:rPr>
              <w:t>Język obcy – język niemiecki (</w:t>
            </w:r>
            <w:proofErr w:type="spellStart"/>
            <w:r w:rsidRPr="007B5581">
              <w:rPr>
                <w:rFonts w:asciiTheme="minorHAnsi" w:hAnsiTheme="minorHAnsi" w:cstheme="minorHAnsi"/>
                <w:b/>
                <w:bCs/>
                <w:i/>
                <w:iCs/>
                <w:sz w:val="22"/>
                <w:szCs w:val="22"/>
              </w:rPr>
              <w:t>sem</w:t>
            </w:r>
            <w:proofErr w:type="spellEnd"/>
            <w:r w:rsidRPr="007B5581">
              <w:rPr>
                <w:rFonts w:asciiTheme="minorHAnsi" w:hAnsiTheme="minorHAnsi" w:cstheme="minorHAnsi"/>
                <w:b/>
                <w:bCs/>
                <w:i/>
                <w:iCs/>
                <w:sz w:val="22"/>
                <w:szCs w:val="22"/>
              </w:rPr>
              <w:t>. I)</w:t>
            </w:r>
          </w:p>
        </w:tc>
      </w:tr>
      <w:tr w:rsidR="00C514F2" w:rsidRPr="007B5581" w14:paraId="3D59ADB4" w14:textId="77777777" w:rsidTr="004816EB">
        <w:trPr>
          <w:trHeight w:val="569"/>
        </w:trPr>
        <w:tc>
          <w:tcPr>
            <w:tcW w:w="5000" w:type="pct"/>
            <w:gridSpan w:val="4"/>
            <w:shd w:val="clear" w:color="auto" w:fill="FFFFFF" w:themeFill="background1"/>
            <w:vAlign w:val="center"/>
          </w:tcPr>
          <w:p w14:paraId="788910E2" w14:textId="77777777" w:rsidR="001927B4" w:rsidRPr="007B5581" w:rsidRDefault="001927B4" w:rsidP="00AB5380">
            <w:pPr>
              <w:spacing w:after="0" w:line="240" w:lineRule="auto"/>
              <w:contextualSpacing/>
              <w:jc w:val="center"/>
              <w:rPr>
                <w:rFonts w:cstheme="minorHAnsi"/>
                <w:b/>
                <w:bCs/>
              </w:rPr>
            </w:pPr>
            <w:r w:rsidRPr="007B5581">
              <w:rPr>
                <w:rFonts w:cstheme="minorHAnsi"/>
                <w:b/>
                <w:bCs/>
                <w:lang w:eastAsia="pl-PL"/>
              </w:rPr>
              <w:t>Lektorat</w:t>
            </w:r>
          </w:p>
        </w:tc>
      </w:tr>
      <w:tr w:rsidR="00206DA3" w:rsidRPr="007B5581" w14:paraId="3F487B64" w14:textId="77777777" w:rsidTr="004816EB">
        <w:trPr>
          <w:trHeight w:val="567"/>
        </w:trPr>
        <w:tc>
          <w:tcPr>
            <w:tcW w:w="5000" w:type="pct"/>
            <w:gridSpan w:val="4"/>
          </w:tcPr>
          <w:p w14:paraId="55E11B9F" w14:textId="77777777" w:rsidR="00206DA3" w:rsidRPr="007B5581" w:rsidRDefault="00206DA3" w:rsidP="00206DA3">
            <w:pPr>
              <w:spacing w:after="0" w:line="276" w:lineRule="auto"/>
              <w:rPr>
                <w:rFonts w:cstheme="minorHAnsi"/>
                <w:b/>
              </w:rPr>
            </w:pPr>
            <w:r w:rsidRPr="007B5581">
              <w:rPr>
                <w:rFonts w:cstheme="minorHAnsi"/>
                <w:b/>
              </w:rPr>
              <w:t>Program kształcenia (treści nauczania):</w:t>
            </w:r>
          </w:p>
          <w:p w14:paraId="3069C83C" w14:textId="00DB5919" w:rsidR="00206DA3" w:rsidRPr="002D7DEF" w:rsidRDefault="00206DA3" w:rsidP="00206DA3">
            <w:pPr>
              <w:pStyle w:val="TableParagraph"/>
              <w:rPr>
                <w:rFonts w:cstheme="minorHAnsi"/>
                <w:lang w:val="pl-PL"/>
              </w:rPr>
            </w:pPr>
            <w:r w:rsidRPr="002D7DEF">
              <w:rPr>
                <w:rFonts w:cstheme="minorHAnsi"/>
                <w:b/>
                <w:lang w:val="pl-PL"/>
              </w:rPr>
              <w:t>T1</w:t>
            </w:r>
            <w:r w:rsidRPr="002D7DEF">
              <w:rPr>
                <w:rFonts w:cstheme="minorHAnsi"/>
                <w:b/>
                <w:spacing w:val="-12"/>
                <w:lang w:val="pl-PL"/>
              </w:rPr>
              <w:t xml:space="preserve"> </w:t>
            </w:r>
            <w:r w:rsidRPr="002D7DEF">
              <w:rPr>
                <w:rFonts w:cstheme="minorHAnsi"/>
                <w:lang w:val="pl-PL"/>
              </w:rPr>
              <w:t>Powtórzenie,</w:t>
            </w:r>
            <w:r w:rsidRPr="002D7DEF">
              <w:rPr>
                <w:rFonts w:cstheme="minorHAnsi"/>
                <w:spacing w:val="-10"/>
                <w:lang w:val="pl-PL"/>
              </w:rPr>
              <w:t xml:space="preserve"> </w:t>
            </w:r>
            <w:r w:rsidRPr="002D7DEF">
              <w:rPr>
                <w:rFonts w:cstheme="minorHAnsi"/>
                <w:lang w:val="pl-PL"/>
              </w:rPr>
              <w:t>utrwalenie</w:t>
            </w:r>
            <w:r w:rsidRPr="002D7DEF">
              <w:rPr>
                <w:rFonts w:cstheme="minorHAnsi"/>
                <w:spacing w:val="-7"/>
                <w:lang w:val="pl-PL"/>
              </w:rPr>
              <w:t xml:space="preserve"> </w:t>
            </w:r>
            <w:r w:rsidRPr="002D7DEF">
              <w:rPr>
                <w:rFonts w:cstheme="minorHAnsi"/>
                <w:lang w:val="pl-PL"/>
              </w:rPr>
              <w:t>i</w:t>
            </w:r>
            <w:r w:rsidRPr="002D7DEF">
              <w:rPr>
                <w:rFonts w:cstheme="minorHAnsi"/>
                <w:spacing w:val="-11"/>
                <w:lang w:val="pl-PL"/>
              </w:rPr>
              <w:t xml:space="preserve"> </w:t>
            </w:r>
            <w:r w:rsidRPr="002D7DEF">
              <w:rPr>
                <w:rFonts w:cstheme="minorHAnsi"/>
                <w:lang w:val="pl-PL"/>
              </w:rPr>
              <w:t>rozszerzenie</w:t>
            </w:r>
            <w:r w:rsidRPr="002D7DEF">
              <w:rPr>
                <w:rFonts w:cstheme="minorHAnsi"/>
                <w:spacing w:val="-7"/>
                <w:lang w:val="pl-PL"/>
              </w:rPr>
              <w:t xml:space="preserve"> </w:t>
            </w:r>
            <w:r w:rsidRPr="002D7DEF">
              <w:rPr>
                <w:rFonts w:cstheme="minorHAnsi"/>
                <w:lang w:val="pl-PL"/>
              </w:rPr>
              <w:t>wiadomości</w:t>
            </w:r>
            <w:r w:rsidRPr="002D7DEF">
              <w:rPr>
                <w:rFonts w:cstheme="minorHAnsi"/>
                <w:spacing w:val="-13"/>
                <w:lang w:val="pl-PL"/>
              </w:rPr>
              <w:t xml:space="preserve"> </w:t>
            </w:r>
            <w:r w:rsidRPr="002D7DEF">
              <w:rPr>
                <w:rFonts w:cstheme="minorHAnsi"/>
                <w:lang w:val="pl-PL"/>
              </w:rPr>
              <w:t>w</w:t>
            </w:r>
            <w:r w:rsidRPr="002D7DEF">
              <w:rPr>
                <w:rFonts w:cstheme="minorHAnsi"/>
                <w:spacing w:val="-7"/>
                <w:lang w:val="pl-PL"/>
              </w:rPr>
              <w:t xml:space="preserve"> </w:t>
            </w:r>
            <w:r w:rsidRPr="002D7DEF">
              <w:rPr>
                <w:rFonts w:cstheme="minorHAnsi"/>
                <w:lang w:val="pl-PL"/>
              </w:rPr>
              <w:t>zakresie</w:t>
            </w:r>
            <w:r w:rsidRPr="002D7DEF">
              <w:rPr>
                <w:rFonts w:cstheme="minorHAnsi"/>
                <w:spacing w:val="-7"/>
                <w:lang w:val="pl-PL"/>
              </w:rPr>
              <w:t xml:space="preserve"> </w:t>
            </w:r>
            <w:r w:rsidRPr="002D7DEF">
              <w:rPr>
                <w:rFonts w:cstheme="minorHAnsi"/>
                <w:lang w:val="pl-PL"/>
              </w:rPr>
              <w:t>następujących</w:t>
            </w:r>
            <w:r w:rsidRPr="002D7DEF">
              <w:rPr>
                <w:rFonts w:cstheme="minorHAnsi"/>
                <w:spacing w:val="-12"/>
                <w:lang w:val="pl-PL"/>
              </w:rPr>
              <w:t xml:space="preserve"> </w:t>
            </w:r>
            <w:r w:rsidRPr="002D7DEF">
              <w:rPr>
                <w:rFonts w:cstheme="minorHAnsi"/>
                <w:lang w:val="pl-PL"/>
              </w:rPr>
              <w:t>struktur</w:t>
            </w:r>
            <w:r w:rsidRPr="002D7DEF">
              <w:rPr>
                <w:rFonts w:cstheme="minorHAnsi"/>
                <w:spacing w:val="-9"/>
                <w:lang w:val="pl-PL"/>
              </w:rPr>
              <w:t xml:space="preserve"> </w:t>
            </w:r>
            <w:r w:rsidRPr="002D7DEF">
              <w:rPr>
                <w:rFonts w:cstheme="minorHAnsi"/>
                <w:spacing w:val="-2"/>
                <w:lang w:val="pl-PL"/>
              </w:rPr>
              <w:t>gramatycznych: czasowniki,</w:t>
            </w:r>
            <w:r w:rsidRPr="002D7DEF">
              <w:rPr>
                <w:rFonts w:cstheme="minorHAnsi"/>
                <w:spacing w:val="9"/>
                <w:lang w:val="pl-PL"/>
              </w:rPr>
              <w:t xml:space="preserve"> </w:t>
            </w:r>
            <w:r w:rsidRPr="002D7DEF">
              <w:rPr>
                <w:rFonts w:cstheme="minorHAnsi"/>
                <w:spacing w:val="-2"/>
                <w:lang w:val="pl-PL"/>
              </w:rPr>
              <w:t>przymiotniki,</w:t>
            </w:r>
            <w:r w:rsidRPr="002D7DEF">
              <w:rPr>
                <w:rFonts w:cstheme="minorHAnsi"/>
                <w:spacing w:val="6"/>
                <w:lang w:val="pl-PL"/>
              </w:rPr>
              <w:t xml:space="preserve"> </w:t>
            </w:r>
            <w:r w:rsidRPr="002D7DEF">
              <w:rPr>
                <w:rFonts w:cstheme="minorHAnsi"/>
                <w:spacing w:val="-2"/>
                <w:lang w:val="pl-PL"/>
              </w:rPr>
              <w:t>przyimki,</w:t>
            </w:r>
            <w:r w:rsidRPr="002D7DEF">
              <w:rPr>
                <w:rFonts w:cstheme="minorHAnsi"/>
                <w:spacing w:val="6"/>
                <w:lang w:val="pl-PL"/>
              </w:rPr>
              <w:t xml:space="preserve"> </w:t>
            </w:r>
            <w:r w:rsidRPr="002D7DEF">
              <w:rPr>
                <w:rFonts w:cstheme="minorHAnsi"/>
                <w:spacing w:val="-2"/>
                <w:lang w:val="pl-PL"/>
              </w:rPr>
              <w:t>rzeczowniki.</w:t>
            </w:r>
          </w:p>
          <w:p w14:paraId="017B3B7F" w14:textId="671A91EB" w:rsidR="00206DA3" w:rsidRPr="002D7DEF" w:rsidRDefault="00206DA3" w:rsidP="00206DA3">
            <w:pPr>
              <w:pStyle w:val="TableParagraph"/>
              <w:rPr>
                <w:rFonts w:cstheme="minorHAnsi"/>
                <w:lang w:val="pl-PL"/>
              </w:rPr>
            </w:pPr>
            <w:r w:rsidRPr="002D7DEF">
              <w:rPr>
                <w:rFonts w:cstheme="minorHAnsi"/>
                <w:b/>
                <w:lang w:val="pl-PL"/>
              </w:rPr>
              <w:t>T2</w:t>
            </w:r>
            <w:r w:rsidRPr="002D7DEF">
              <w:rPr>
                <w:rFonts w:cstheme="minorHAnsi"/>
                <w:b/>
                <w:spacing w:val="-8"/>
                <w:lang w:val="pl-PL"/>
              </w:rPr>
              <w:t xml:space="preserve"> </w:t>
            </w:r>
            <w:r w:rsidRPr="002D7DEF">
              <w:rPr>
                <w:rFonts w:cstheme="minorHAnsi"/>
                <w:lang w:val="pl-PL"/>
              </w:rPr>
              <w:t>Powtórzenie,</w:t>
            </w:r>
            <w:r w:rsidRPr="002D7DEF">
              <w:rPr>
                <w:rFonts w:cstheme="minorHAnsi"/>
                <w:spacing w:val="-8"/>
                <w:lang w:val="pl-PL"/>
              </w:rPr>
              <w:t xml:space="preserve"> </w:t>
            </w:r>
            <w:r w:rsidRPr="002D7DEF">
              <w:rPr>
                <w:rFonts w:cstheme="minorHAnsi"/>
                <w:lang w:val="pl-PL"/>
              </w:rPr>
              <w:t>utrwalenie</w:t>
            </w:r>
            <w:r w:rsidRPr="002D7DEF">
              <w:rPr>
                <w:rFonts w:cstheme="minorHAnsi"/>
                <w:spacing w:val="-6"/>
                <w:lang w:val="pl-PL"/>
              </w:rPr>
              <w:t xml:space="preserve"> </w:t>
            </w:r>
            <w:r w:rsidRPr="002D7DEF">
              <w:rPr>
                <w:rFonts w:cstheme="minorHAnsi"/>
                <w:lang w:val="pl-PL"/>
              </w:rPr>
              <w:t>i</w:t>
            </w:r>
            <w:r w:rsidRPr="002D7DEF">
              <w:rPr>
                <w:rFonts w:cstheme="minorHAnsi"/>
                <w:spacing w:val="-7"/>
                <w:lang w:val="pl-PL"/>
              </w:rPr>
              <w:t xml:space="preserve"> </w:t>
            </w:r>
            <w:r w:rsidRPr="002D7DEF">
              <w:rPr>
                <w:rFonts w:cstheme="minorHAnsi"/>
                <w:lang w:val="pl-PL"/>
              </w:rPr>
              <w:t>poszerzenie</w:t>
            </w:r>
            <w:r w:rsidRPr="002D7DEF">
              <w:rPr>
                <w:rFonts w:cstheme="minorHAnsi"/>
                <w:spacing w:val="-10"/>
                <w:lang w:val="pl-PL"/>
              </w:rPr>
              <w:t xml:space="preserve"> </w:t>
            </w:r>
            <w:r w:rsidRPr="002D7DEF">
              <w:rPr>
                <w:rFonts w:cstheme="minorHAnsi"/>
                <w:lang w:val="pl-PL"/>
              </w:rPr>
              <w:t>wiadomości</w:t>
            </w:r>
            <w:r w:rsidRPr="002D7DEF">
              <w:rPr>
                <w:rFonts w:cstheme="minorHAnsi"/>
                <w:spacing w:val="-11"/>
                <w:lang w:val="pl-PL"/>
              </w:rPr>
              <w:t xml:space="preserve"> </w:t>
            </w:r>
            <w:r w:rsidRPr="002D7DEF">
              <w:rPr>
                <w:rFonts w:cstheme="minorHAnsi"/>
                <w:lang w:val="pl-PL"/>
              </w:rPr>
              <w:t>w</w:t>
            </w:r>
            <w:r w:rsidRPr="002D7DEF">
              <w:rPr>
                <w:rFonts w:cstheme="minorHAnsi"/>
                <w:spacing w:val="-6"/>
                <w:lang w:val="pl-PL"/>
              </w:rPr>
              <w:t xml:space="preserve"> </w:t>
            </w:r>
            <w:r w:rsidRPr="002D7DEF">
              <w:rPr>
                <w:rFonts w:cstheme="minorHAnsi"/>
                <w:lang w:val="pl-PL"/>
              </w:rPr>
              <w:t>zakresie</w:t>
            </w:r>
            <w:r w:rsidRPr="002D7DEF">
              <w:rPr>
                <w:rFonts w:cstheme="minorHAnsi"/>
                <w:spacing w:val="-10"/>
                <w:lang w:val="pl-PL"/>
              </w:rPr>
              <w:t xml:space="preserve"> </w:t>
            </w:r>
            <w:r w:rsidRPr="002D7DEF">
              <w:rPr>
                <w:rFonts w:cstheme="minorHAnsi"/>
                <w:lang w:val="pl-PL"/>
              </w:rPr>
              <w:t>słownictwa</w:t>
            </w:r>
            <w:r w:rsidRPr="002D7DEF">
              <w:rPr>
                <w:rFonts w:cstheme="minorHAnsi"/>
                <w:spacing w:val="-10"/>
                <w:lang w:val="pl-PL"/>
              </w:rPr>
              <w:t xml:space="preserve"> </w:t>
            </w:r>
            <w:r w:rsidRPr="002D7DEF">
              <w:rPr>
                <w:rFonts w:cstheme="minorHAnsi"/>
                <w:lang w:val="pl-PL"/>
              </w:rPr>
              <w:t>ogólnego</w:t>
            </w:r>
            <w:r w:rsidRPr="002D7DEF">
              <w:rPr>
                <w:rFonts w:cstheme="minorHAnsi"/>
                <w:spacing w:val="-10"/>
                <w:lang w:val="pl-PL"/>
              </w:rPr>
              <w:t xml:space="preserve"> </w:t>
            </w:r>
            <w:r w:rsidRPr="002D7DEF">
              <w:rPr>
                <w:rFonts w:cstheme="minorHAnsi"/>
                <w:lang w:val="pl-PL"/>
              </w:rPr>
              <w:t>(systemy</w:t>
            </w:r>
            <w:r w:rsidRPr="002D7DEF">
              <w:rPr>
                <w:rFonts w:cstheme="minorHAnsi"/>
                <w:spacing w:val="-7"/>
                <w:lang w:val="pl-PL"/>
              </w:rPr>
              <w:t xml:space="preserve"> </w:t>
            </w:r>
            <w:r w:rsidRPr="002D7DEF">
              <w:rPr>
                <w:rFonts w:cstheme="minorHAnsi"/>
                <w:spacing w:val="-2"/>
                <w:lang w:val="pl-PL"/>
              </w:rPr>
              <w:t xml:space="preserve">polityczne, </w:t>
            </w:r>
            <w:r w:rsidRPr="002D7DEF">
              <w:rPr>
                <w:rFonts w:cstheme="minorHAnsi"/>
                <w:lang w:val="pl-PL"/>
              </w:rPr>
              <w:t>pogoda,</w:t>
            </w:r>
            <w:r w:rsidRPr="002D7DEF">
              <w:rPr>
                <w:rFonts w:cstheme="minorHAnsi"/>
                <w:spacing w:val="-7"/>
                <w:lang w:val="pl-PL"/>
              </w:rPr>
              <w:t xml:space="preserve"> </w:t>
            </w:r>
            <w:r w:rsidRPr="002D7DEF">
              <w:rPr>
                <w:rFonts w:cstheme="minorHAnsi"/>
                <w:lang w:val="pl-PL"/>
              </w:rPr>
              <w:t>zwierzęta</w:t>
            </w:r>
            <w:r w:rsidRPr="002D7DEF">
              <w:rPr>
                <w:rFonts w:cstheme="minorHAnsi"/>
                <w:spacing w:val="-11"/>
                <w:lang w:val="pl-PL"/>
              </w:rPr>
              <w:t xml:space="preserve"> </w:t>
            </w:r>
            <w:r w:rsidRPr="002D7DEF">
              <w:rPr>
                <w:rFonts w:cstheme="minorHAnsi"/>
                <w:lang w:val="pl-PL"/>
              </w:rPr>
              <w:t>domowe,</w:t>
            </w:r>
            <w:r w:rsidRPr="002D7DEF">
              <w:rPr>
                <w:rFonts w:cstheme="minorHAnsi"/>
                <w:spacing w:val="-6"/>
                <w:lang w:val="pl-PL"/>
              </w:rPr>
              <w:t xml:space="preserve"> </w:t>
            </w:r>
            <w:r w:rsidRPr="002D7DEF">
              <w:rPr>
                <w:rFonts w:cstheme="minorHAnsi"/>
                <w:lang w:val="pl-PL"/>
              </w:rPr>
              <w:t>komputery</w:t>
            </w:r>
            <w:r w:rsidRPr="002D7DEF">
              <w:rPr>
                <w:rFonts w:cstheme="minorHAnsi"/>
                <w:spacing w:val="-13"/>
                <w:lang w:val="pl-PL"/>
              </w:rPr>
              <w:t xml:space="preserve"> </w:t>
            </w:r>
            <w:r w:rsidRPr="002D7DEF">
              <w:rPr>
                <w:rFonts w:cstheme="minorHAnsi"/>
                <w:lang w:val="pl-PL"/>
              </w:rPr>
              <w:t>i</w:t>
            </w:r>
            <w:r w:rsidRPr="002D7DEF">
              <w:rPr>
                <w:rFonts w:cstheme="minorHAnsi"/>
                <w:spacing w:val="-8"/>
                <w:lang w:val="pl-PL"/>
              </w:rPr>
              <w:t xml:space="preserve"> </w:t>
            </w:r>
            <w:proofErr w:type="spellStart"/>
            <w:r w:rsidRPr="002D7DEF">
              <w:rPr>
                <w:rFonts w:cstheme="minorHAnsi"/>
                <w:lang w:val="pl-PL"/>
              </w:rPr>
              <w:t>internet</w:t>
            </w:r>
            <w:proofErr w:type="spellEnd"/>
            <w:r w:rsidRPr="002D7DEF">
              <w:rPr>
                <w:rFonts w:cstheme="minorHAnsi"/>
                <w:lang w:val="pl-PL"/>
              </w:rPr>
              <w:t>,</w:t>
            </w:r>
            <w:r w:rsidRPr="002D7DEF">
              <w:rPr>
                <w:rFonts w:cstheme="minorHAnsi"/>
                <w:spacing w:val="-6"/>
                <w:lang w:val="pl-PL"/>
              </w:rPr>
              <w:t xml:space="preserve"> </w:t>
            </w:r>
            <w:r w:rsidRPr="002D7DEF">
              <w:rPr>
                <w:rFonts w:cstheme="minorHAnsi"/>
                <w:spacing w:val="-2"/>
                <w:lang w:val="pl-PL"/>
              </w:rPr>
              <w:t>książki).</w:t>
            </w:r>
          </w:p>
          <w:p w14:paraId="6FA63480" w14:textId="77777777" w:rsidR="00206DA3" w:rsidRPr="002D7DEF" w:rsidRDefault="00206DA3" w:rsidP="00206DA3">
            <w:pPr>
              <w:pStyle w:val="TableParagraph"/>
              <w:spacing w:before="1"/>
              <w:rPr>
                <w:rFonts w:cstheme="minorHAnsi"/>
                <w:lang w:val="pl-PL"/>
              </w:rPr>
            </w:pPr>
            <w:r w:rsidRPr="002D7DEF">
              <w:rPr>
                <w:rFonts w:cstheme="minorHAnsi"/>
                <w:b/>
                <w:lang w:val="pl-PL"/>
              </w:rPr>
              <w:t>T3</w:t>
            </w:r>
            <w:r w:rsidRPr="002D7DEF">
              <w:rPr>
                <w:rFonts w:cstheme="minorHAnsi"/>
                <w:b/>
                <w:spacing w:val="-12"/>
                <w:lang w:val="pl-PL"/>
              </w:rPr>
              <w:t xml:space="preserve"> </w:t>
            </w:r>
            <w:r w:rsidRPr="002D7DEF">
              <w:rPr>
                <w:rFonts w:cstheme="minorHAnsi"/>
                <w:lang w:val="pl-PL"/>
              </w:rPr>
              <w:t>Utrwalenie</w:t>
            </w:r>
            <w:r w:rsidRPr="002D7DEF">
              <w:rPr>
                <w:rFonts w:cstheme="minorHAnsi"/>
                <w:spacing w:val="-7"/>
                <w:lang w:val="pl-PL"/>
              </w:rPr>
              <w:t xml:space="preserve"> </w:t>
            </w:r>
            <w:r w:rsidRPr="002D7DEF">
              <w:rPr>
                <w:rFonts w:cstheme="minorHAnsi"/>
                <w:lang w:val="pl-PL"/>
              </w:rPr>
              <w:t>umiejętności</w:t>
            </w:r>
            <w:r w:rsidRPr="002D7DEF">
              <w:rPr>
                <w:rFonts w:cstheme="minorHAnsi"/>
                <w:spacing w:val="-11"/>
                <w:lang w:val="pl-PL"/>
              </w:rPr>
              <w:t xml:space="preserve"> </w:t>
            </w:r>
            <w:r w:rsidRPr="002D7DEF">
              <w:rPr>
                <w:rFonts w:cstheme="minorHAnsi"/>
                <w:lang w:val="pl-PL"/>
              </w:rPr>
              <w:t>rozumienia</w:t>
            </w:r>
            <w:r w:rsidRPr="002D7DEF">
              <w:rPr>
                <w:rFonts w:cstheme="minorHAnsi"/>
                <w:spacing w:val="-11"/>
                <w:lang w:val="pl-PL"/>
              </w:rPr>
              <w:t xml:space="preserve"> </w:t>
            </w:r>
            <w:r w:rsidRPr="002D7DEF">
              <w:rPr>
                <w:rFonts w:cstheme="minorHAnsi"/>
                <w:lang w:val="pl-PL"/>
              </w:rPr>
              <w:t>tekstu</w:t>
            </w:r>
            <w:r w:rsidRPr="002D7DEF">
              <w:rPr>
                <w:rFonts w:cstheme="minorHAnsi"/>
                <w:spacing w:val="-7"/>
                <w:lang w:val="pl-PL"/>
              </w:rPr>
              <w:t xml:space="preserve"> </w:t>
            </w:r>
            <w:r w:rsidRPr="002D7DEF">
              <w:rPr>
                <w:rFonts w:cstheme="minorHAnsi"/>
                <w:lang w:val="pl-PL"/>
              </w:rPr>
              <w:t>mówionego</w:t>
            </w:r>
            <w:r w:rsidRPr="002D7DEF">
              <w:rPr>
                <w:rFonts w:cstheme="minorHAnsi"/>
                <w:spacing w:val="-6"/>
                <w:lang w:val="pl-PL"/>
              </w:rPr>
              <w:t xml:space="preserve"> </w:t>
            </w:r>
            <w:r w:rsidRPr="002D7DEF">
              <w:rPr>
                <w:rFonts w:cstheme="minorHAnsi"/>
                <w:lang w:val="pl-PL"/>
              </w:rPr>
              <w:t>i</w:t>
            </w:r>
            <w:r w:rsidRPr="002D7DEF">
              <w:rPr>
                <w:rFonts w:cstheme="minorHAnsi"/>
                <w:spacing w:val="-7"/>
                <w:lang w:val="pl-PL"/>
              </w:rPr>
              <w:t xml:space="preserve"> </w:t>
            </w:r>
            <w:r w:rsidRPr="002D7DEF">
              <w:rPr>
                <w:rFonts w:cstheme="minorHAnsi"/>
                <w:spacing w:val="-2"/>
                <w:lang w:val="pl-PL"/>
              </w:rPr>
              <w:t>pisanego.</w:t>
            </w:r>
          </w:p>
          <w:p w14:paraId="563909A3" w14:textId="77777777" w:rsidR="00206DA3" w:rsidRPr="002D7DEF" w:rsidRDefault="00206DA3" w:rsidP="00206DA3">
            <w:pPr>
              <w:pStyle w:val="TableParagraph"/>
              <w:rPr>
                <w:rFonts w:cstheme="minorHAnsi"/>
                <w:b/>
                <w:lang w:val="pl-PL"/>
              </w:rPr>
            </w:pPr>
            <w:r w:rsidRPr="002D7DEF">
              <w:rPr>
                <w:rFonts w:cstheme="minorHAnsi"/>
                <w:b/>
                <w:lang w:val="pl-PL"/>
              </w:rPr>
              <w:t>Program</w:t>
            </w:r>
            <w:r w:rsidRPr="002D7DEF">
              <w:rPr>
                <w:rFonts w:cstheme="minorHAnsi"/>
                <w:b/>
                <w:spacing w:val="-12"/>
                <w:lang w:val="pl-PL"/>
              </w:rPr>
              <w:t xml:space="preserve"> </w:t>
            </w:r>
            <w:r w:rsidRPr="002D7DEF">
              <w:rPr>
                <w:rFonts w:cstheme="minorHAnsi"/>
                <w:b/>
                <w:lang w:val="pl-PL"/>
              </w:rPr>
              <w:t>kształcenia</w:t>
            </w:r>
            <w:r w:rsidRPr="002D7DEF">
              <w:rPr>
                <w:rFonts w:cstheme="minorHAnsi"/>
                <w:b/>
                <w:spacing w:val="-9"/>
                <w:lang w:val="pl-PL"/>
              </w:rPr>
              <w:t xml:space="preserve"> </w:t>
            </w:r>
            <w:r w:rsidRPr="002D7DEF">
              <w:rPr>
                <w:rFonts w:cstheme="minorHAnsi"/>
                <w:b/>
                <w:lang w:val="pl-PL"/>
              </w:rPr>
              <w:t>lektoratu</w:t>
            </w:r>
            <w:r w:rsidRPr="002D7DEF">
              <w:rPr>
                <w:rFonts w:cstheme="minorHAnsi"/>
                <w:b/>
                <w:spacing w:val="-7"/>
                <w:lang w:val="pl-PL"/>
              </w:rPr>
              <w:t xml:space="preserve"> </w:t>
            </w:r>
            <w:r w:rsidRPr="002D7DEF">
              <w:rPr>
                <w:rFonts w:cstheme="minorHAnsi"/>
                <w:b/>
                <w:lang w:val="pl-PL"/>
              </w:rPr>
              <w:t>(treści</w:t>
            </w:r>
            <w:r w:rsidRPr="002D7DEF">
              <w:rPr>
                <w:rFonts w:cstheme="minorHAnsi"/>
                <w:b/>
                <w:spacing w:val="-12"/>
                <w:lang w:val="pl-PL"/>
              </w:rPr>
              <w:t xml:space="preserve"> </w:t>
            </w:r>
            <w:r w:rsidRPr="002D7DEF">
              <w:rPr>
                <w:rFonts w:cstheme="minorHAnsi"/>
                <w:b/>
                <w:spacing w:val="-2"/>
                <w:lang w:val="pl-PL"/>
              </w:rPr>
              <w:t>nauczania):</w:t>
            </w:r>
          </w:p>
          <w:p w14:paraId="6533903F" w14:textId="77777777" w:rsidR="00206DA3" w:rsidRPr="002D7DEF" w:rsidRDefault="00206DA3" w:rsidP="00206DA3">
            <w:pPr>
              <w:pStyle w:val="TableParagraph"/>
              <w:spacing w:before="3" w:line="276" w:lineRule="auto"/>
              <w:rPr>
                <w:rFonts w:cstheme="minorHAnsi"/>
                <w:lang w:val="pl-PL"/>
              </w:rPr>
            </w:pPr>
            <w:r w:rsidRPr="002D7DEF">
              <w:rPr>
                <w:rFonts w:cstheme="minorHAnsi"/>
                <w:b/>
                <w:lang w:val="pl-PL"/>
              </w:rPr>
              <w:t xml:space="preserve">T4 </w:t>
            </w:r>
            <w:r w:rsidRPr="002D7DEF">
              <w:rPr>
                <w:rFonts w:cstheme="minorHAnsi"/>
                <w:lang w:val="pl-PL"/>
              </w:rPr>
              <w:t>Struktury gramatyczne potrzebne do wyrażania różnorodnych</w:t>
            </w:r>
            <w:r w:rsidRPr="002D7DEF">
              <w:rPr>
                <w:rFonts w:cstheme="minorHAnsi"/>
                <w:spacing w:val="-1"/>
                <w:lang w:val="pl-PL"/>
              </w:rPr>
              <w:t xml:space="preserve"> </w:t>
            </w:r>
            <w:r w:rsidRPr="002D7DEF">
              <w:rPr>
                <w:rFonts w:cstheme="minorHAnsi"/>
                <w:lang w:val="pl-PL"/>
              </w:rPr>
              <w:t xml:space="preserve">treści i opinii: tworzenie pytań, stopniowanie przymiotników, </w:t>
            </w:r>
            <w:proofErr w:type="spellStart"/>
            <w:r w:rsidRPr="002D7DEF">
              <w:rPr>
                <w:rFonts w:cstheme="minorHAnsi"/>
                <w:lang w:val="pl-PL"/>
              </w:rPr>
              <w:t>Präsens</w:t>
            </w:r>
            <w:proofErr w:type="spellEnd"/>
            <w:r w:rsidRPr="002D7DEF">
              <w:rPr>
                <w:rFonts w:cstheme="minorHAnsi"/>
                <w:spacing w:val="-4"/>
                <w:lang w:val="pl-PL"/>
              </w:rPr>
              <w:t xml:space="preserve"> </w:t>
            </w:r>
            <w:r w:rsidRPr="002D7DEF">
              <w:rPr>
                <w:rFonts w:cstheme="minorHAnsi"/>
                <w:lang w:val="pl-PL"/>
              </w:rPr>
              <w:t>–</w:t>
            </w:r>
            <w:r w:rsidRPr="002D7DEF">
              <w:rPr>
                <w:rFonts w:cstheme="minorHAnsi"/>
                <w:spacing w:val="-5"/>
                <w:lang w:val="pl-PL"/>
              </w:rPr>
              <w:t xml:space="preserve"> </w:t>
            </w:r>
            <w:r w:rsidRPr="002D7DEF">
              <w:rPr>
                <w:rFonts w:cstheme="minorHAnsi"/>
                <w:lang w:val="pl-PL"/>
              </w:rPr>
              <w:t>czas</w:t>
            </w:r>
            <w:r w:rsidRPr="002D7DEF">
              <w:rPr>
                <w:rFonts w:cstheme="minorHAnsi"/>
                <w:spacing w:val="-5"/>
                <w:lang w:val="pl-PL"/>
              </w:rPr>
              <w:t xml:space="preserve"> </w:t>
            </w:r>
            <w:r w:rsidRPr="002D7DEF">
              <w:rPr>
                <w:rFonts w:cstheme="minorHAnsi"/>
                <w:lang w:val="pl-PL"/>
              </w:rPr>
              <w:t xml:space="preserve">teraźniejszy, </w:t>
            </w:r>
            <w:proofErr w:type="spellStart"/>
            <w:r w:rsidRPr="002D7DEF">
              <w:rPr>
                <w:rFonts w:cstheme="minorHAnsi"/>
                <w:lang w:val="pl-PL"/>
              </w:rPr>
              <w:t>Präteritum</w:t>
            </w:r>
            <w:proofErr w:type="spellEnd"/>
            <w:r w:rsidRPr="002D7DEF">
              <w:rPr>
                <w:rFonts w:cstheme="minorHAnsi"/>
                <w:spacing w:val="-2"/>
                <w:lang w:val="pl-PL"/>
              </w:rPr>
              <w:t xml:space="preserve"> </w:t>
            </w:r>
            <w:r w:rsidRPr="002D7DEF">
              <w:rPr>
                <w:rFonts w:cstheme="minorHAnsi"/>
                <w:lang w:val="pl-PL"/>
              </w:rPr>
              <w:t>–</w:t>
            </w:r>
            <w:r w:rsidRPr="002D7DEF">
              <w:rPr>
                <w:rFonts w:cstheme="minorHAnsi"/>
                <w:spacing w:val="-5"/>
                <w:lang w:val="pl-PL"/>
              </w:rPr>
              <w:t xml:space="preserve"> </w:t>
            </w:r>
            <w:r w:rsidRPr="002D7DEF">
              <w:rPr>
                <w:rFonts w:cstheme="minorHAnsi"/>
                <w:lang w:val="pl-PL"/>
              </w:rPr>
              <w:t>czas przeszły</w:t>
            </w:r>
            <w:r w:rsidRPr="002D7DEF">
              <w:rPr>
                <w:rFonts w:cstheme="minorHAnsi"/>
                <w:spacing w:val="-7"/>
                <w:lang w:val="pl-PL"/>
              </w:rPr>
              <w:t xml:space="preserve"> </w:t>
            </w:r>
            <w:r w:rsidRPr="002D7DEF">
              <w:rPr>
                <w:rFonts w:cstheme="minorHAnsi"/>
                <w:lang w:val="pl-PL"/>
              </w:rPr>
              <w:t>prosty, Perfekt</w:t>
            </w:r>
            <w:r w:rsidRPr="002D7DEF">
              <w:rPr>
                <w:rFonts w:cstheme="minorHAnsi"/>
                <w:spacing w:val="-1"/>
                <w:lang w:val="pl-PL"/>
              </w:rPr>
              <w:t xml:space="preserve"> </w:t>
            </w:r>
            <w:r w:rsidRPr="002D7DEF">
              <w:rPr>
                <w:rFonts w:cstheme="minorHAnsi"/>
                <w:lang w:val="pl-PL"/>
              </w:rPr>
              <w:t>–</w:t>
            </w:r>
            <w:r w:rsidRPr="002D7DEF">
              <w:rPr>
                <w:rFonts w:cstheme="minorHAnsi"/>
                <w:spacing w:val="-5"/>
                <w:lang w:val="pl-PL"/>
              </w:rPr>
              <w:t xml:space="preserve"> </w:t>
            </w:r>
            <w:r w:rsidRPr="002D7DEF">
              <w:rPr>
                <w:rFonts w:cstheme="minorHAnsi"/>
                <w:lang w:val="pl-PL"/>
              </w:rPr>
              <w:t>czas przeszły</w:t>
            </w:r>
            <w:r w:rsidRPr="002D7DEF">
              <w:rPr>
                <w:rFonts w:cstheme="minorHAnsi"/>
                <w:spacing w:val="-7"/>
                <w:lang w:val="pl-PL"/>
              </w:rPr>
              <w:t xml:space="preserve"> </w:t>
            </w:r>
            <w:r w:rsidRPr="002D7DEF">
              <w:rPr>
                <w:rFonts w:cstheme="minorHAnsi"/>
                <w:lang w:val="pl-PL"/>
              </w:rPr>
              <w:t>dokonany, Futur I – czas przyszły, przysłówki, strona bierna, tryby warunkowe.</w:t>
            </w:r>
          </w:p>
          <w:p w14:paraId="0631BF85" w14:textId="77777777" w:rsidR="00206DA3" w:rsidRPr="002D7DEF" w:rsidRDefault="00206DA3" w:rsidP="00206DA3">
            <w:pPr>
              <w:pStyle w:val="TableParagraph"/>
              <w:spacing w:line="248" w:lineRule="exact"/>
              <w:rPr>
                <w:rFonts w:cstheme="minorHAnsi"/>
                <w:lang w:val="pl-PL"/>
              </w:rPr>
            </w:pPr>
            <w:r w:rsidRPr="002D7DEF">
              <w:rPr>
                <w:rFonts w:cstheme="minorHAnsi"/>
                <w:b/>
                <w:lang w:val="pl-PL"/>
              </w:rPr>
              <w:t>T5</w:t>
            </w:r>
            <w:r w:rsidRPr="002D7DEF">
              <w:rPr>
                <w:rFonts w:cstheme="minorHAnsi"/>
                <w:b/>
                <w:spacing w:val="-15"/>
                <w:lang w:val="pl-PL"/>
              </w:rPr>
              <w:t xml:space="preserve"> </w:t>
            </w:r>
            <w:r w:rsidRPr="002D7DEF">
              <w:rPr>
                <w:rFonts w:cstheme="minorHAnsi"/>
                <w:lang w:val="pl-PL"/>
              </w:rPr>
              <w:t>Utrwalenie</w:t>
            </w:r>
            <w:r w:rsidRPr="002D7DEF">
              <w:rPr>
                <w:rFonts w:cstheme="minorHAnsi"/>
                <w:spacing w:val="-9"/>
                <w:lang w:val="pl-PL"/>
              </w:rPr>
              <w:t xml:space="preserve"> </w:t>
            </w:r>
            <w:r w:rsidRPr="002D7DEF">
              <w:rPr>
                <w:rFonts w:cstheme="minorHAnsi"/>
                <w:lang w:val="pl-PL"/>
              </w:rPr>
              <w:t>umiejętności</w:t>
            </w:r>
            <w:r w:rsidRPr="002D7DEF">
              <w:rPr>
                <w:rFonts w:cstheme="minorHAnsi"/>
                <w:spacing w:val="-12"/>
                <w:lang w:val="pl-PL"/>
              </w:rPr>
              <w:t xml:space="preserve"> </w:t>
            </w:r>
            <w:r w:rsidRPr="002D7DEF">
              <w:rPr>
                <w:rFonts w:cstheme="minorHAnsi"/>
                <w:lang w:val="pl-PL"/>
              </w:rPr>
              <w:t>referowania</w:t>
            </w:r>
            <w:r w:rsidRPr="002D7DEF">
              <w:rPr>
                <w:rFonts w:cstheme="minorHAnsi"/>
                <w:spacing w:val="-12"/>
                <w:lang w:val="pl-PL"/>
              </w:rPr>
              <w:t xml:space="preserve"> </w:t>
            </w:r>
            <w:r w:rsidRPr="002D7DEF">
              <w:rPr>
                <w:rFonts w:cstheme="minorHAnsi"/>
                <w:lang w:val="pl-PL"/>
              </w:rPr>
              <w:t>przeczytanych</w:t>
            </w:r>
            <w:r w:rsidRPr="002D7DEF">
              <w:rPr>
                <w:rFonts w:cstheme="minorHAnsi"/>
                <w:spacing w:val="-12"/>
                <w:lang w:val="pl-PL"/>
              </w:rPr>
              <w:t xml:space="preserve"> </w:t>
            </w:r>
            <w:r w:rsidRPr="002D7DEF">
              <w:rPr>
                <w:rFonts w:cstheme="minorHAnsi"/>
                <w:lang w:val="pl-PL"/>
              </w:rPr>
              <w:t>i</w:t>
            </w:r>
            <w:r w:rsidRPr="002D7DEF">
              <w:rPr>
                <w:rFonts w:cstheme="minorHAnsi"/>
                <w:spacing w:val="-9"/>
                <w:lang w:val="pl-PL"/>
              </w:rPr>
              <w:t xml:space="preserve"> </w:t>
            </w:r>
            <w:r w:rsidRPr="002D7DEF">
              <w:rPr>
                <w:rFonts w:cstheme="minorHAnsi"/>
                <w:lang w:val="pl-PL"/>
              </w:rPr>
              <w:t>wysłuchanych</w:t>
            </w:r>
            <w:r w:rsidRPr="002D7DEF">
              <w:rPr>
                <w:rFonts w:cstheme="minorHAnsi"/>
                <w:spacing w:val="-12"/>
                <w:lang w:val="pl-PL"/>
              </w:rPr>
              <w:t xml:space="preserve"> </w:t>
            </w:r>
            <w:r w:rsidRPr="002D7DEF">
              <w:rPr>
                <w:rFonts w:cstheme="minorHAnsi"/>
                <w:spacing w:val="-2"/>
                <w:lang w:val="pl-PL"/>
              </w:rPr>
              <w:t>tekstów.</w:t>
            </w:r>
          </w:p>
          <w:p w14:paraId="56EF8EDC" w14:textId="3D8D03BE" w:rsidR="00206DA3" w:rsidRPr="007B5581" w:rsidRDefault="00206DA3" w:rsidP="00206DA3">
            <w:pPr>
              <w:spacing w:after="0" w:line="240" w:lineRule="auto"/>
              <w:jc w:val="both"/>
              <w:rPr>
                <w:rFonts w:cstheme="minorHAnsi"/>
                <w:b/>
              </w:rPr>
            </w:pPr>
            <w:r w:rsidRPr="007B5581">
              <w:rPr>
                <w:rFonts w:cstheme="minorHAnsi"/>
                <w:b/>
              </w:rPr>
              <w:t>T6</w:t>
            </w:r>
            <w:r w:rsidRPr="007B5581">
              <w:rPr>
                <w:rFonts w:cstheme="minorHAnsi"/>
                <w:b/>
                <w:spacing w:val="-2"/>
              </w:rPr>
              <w:t xml:space="preserve"> </w:t>
            </w:r>
            <w:r w:rsidRPr="007B5581">
              <w:rPr>
                <w:rFonts w:cstheme="minorHAnsi"/>
              </w:rPr>
              <w:t>Słownictwo</w:t>
            </w:r>
            <w:r w:rsidRPr="007B5581">
              <w:rPr>
                <w:rFonts w:cstheme="minorHAnsi"/>
                <w:spacing w:val="-6"/>
              </w:rPr>
              <w:t xml:space="preserve"> </w:t>
            </w:r>
            <w:r w:rsidRPr="007B5581">
              <w:rPr>
                <w:rFonts w:cstheme="minorHAnsi"/>
              </w:rPr>
              <w:t>dotyczące</w:t>
            </w:r>
            <w:r w:rsidRPr="007B5581">
              <w:rPr>
                <w:rFonts w:cstheme="minorHAnsi"/>
                <w:spacing w:val="-2"/>
              </w:rPr>
              <w:t xml:space="preserve"> </w:t>
            </w:r>
            <w:r w:rsidRPr="007B5581">
              <w:rPr>
                <w:rFonts w:cstheme="minorHAnsi"/>
              </w:rPr>
              <w:t>życia</w:t>
            </w:r>
            <w:r w:rsidRPr="007B5581">
              <w:rPr>
                <w:rFonts w:cstheme="minorHAnsi"/>
                <w:spacing w:val="-7"/>
              </w:rPr>
              <w:t xml:space="preserve"> </w:t>
            </w:r>
            <w:r w:rsidRPr="007B5581">
              <w:rPr>
                <w:rFonts w:cstheme="minorHAnsi"/>
              </w:rPr>
              <w:t>codziennego</w:t>
            </w:r>
            <w:r w:rsidRPr="007B5581">
              <w:rPr>
                <w:rFonts w:cstheme="minorHAnsi"/>
                <w:spacing w:val="-1"/>
              </w:rPr>
              <w:t xml:space="preserve"> </w:t>
            </w:r>
            <w:r w:rsidRPr="007B5581">
              <w:rPr>
                <w:rFonts w:cstheme="minorHAnsi"/>
              </w:rPr>
              <w:t>oraz</w:t>
            </w:r>
            <w:r w:rsidRPr="007B5581">
              <w:rPr>
                <w:rFonts w:cstheme="minorHAnsi"/>
                <w:spacing w:val="-7"/>
              </w:rPr>
              <w:t xml:space="preserve"> </w:t>
            </w:r>
            <w:proofErr w:type="spellStart"/>
            <w:r w:rsidRPr="007B5581">
              <w:rPr>
                <w:rFonts w:cstheme="minorHAnsi"/>
              </w:rPr>
              <w:t>ogólnoakademickie</w:t>
            </w:r>
            <w:proofErr w:type="spellEnd"/>
            <w:r w:rsidRPr="007B5581">
              <w:rPr>
                <w:rFonts w:cstheme="minorHAnsi"/>
                <w:spacing w:val="-7"/>
              </w:rPr>
              <w:t xml:space="preserve"> </w:t>
            </w:r>
            <w:r w:rsidRPr="007B5581">
              <w:rPr>
                <w:rFonts w:cstheme="minorHAnsi"/>
              </w:rPr>
              <w:t>w</w:t>
            </w:r>
            <w:r w:rsidRPr="007B5581">
              <w:rPr>
                <w:rFonts w:cstheme="minorHAnsi"/>
                <w:spacing w:val="-7"/>
              </w:rPr>
              <w:t xml:space="preserve"> </w:t>
            </w:r>
            <w:r w:rsidRPr="007B5581">
              <w:rPr>
                <w:rFonts w:cstheme="minorHAnsi"/>
              </w:rPr>
              <w:t>zakresie</w:t>
            </w:r>
            <w:r w:rsidRPr="007B5581">
              <w:rPr>
                <w:rFonts w:cstheme="minorHAnsi"/>
                <w:spacing w:val="-2"/>
              </w:rPr>
              <w:t xml:space="preserve"> </w:t>
            </w:r>
            <w:r w:rsidRPr="007B5581">
              <w:rPr>
                <w:rFonts w:cstheme="minorHAnsi"/>
              </w:rPr>
              <w:t>następujących</w:t>
            </w:r>
            <w:r w:rsidRPr="007B5581">
              <w:rPr>
                <w:rFonts w:cstheme="minorHAnsi"/>
                <w:spacing w:val="-9"/>
              </w:rPr>
              <w:t xml:space="preserve"> </w:t>
            </w:r>
            <w:r w:rsidRPr="007B5581">
              <w:rPr>
                <w:rFonts w:cstheme="minorHAnsi"/>
              </w:rPr>
              <w:t>tematów: osobowość, choroby i leczenie, ubranie i moda, podróże samolotem, przestępstwa, pogoda, uczucia.</w:t>
            </w:r>
          </w:p>
        </w:tc>
      </w:tr>
      <w:tr w:rsidR="00206DA3" w:rsidRPr="007B5581" w14:paraId="0FD65B5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5AB293A1" w14:textId="77777777" w:rsidR="00206DA3" w:rsidRPr="007B5581" w:rsidRDefault="00206DA3" w:rsidP="00206DA3">
            <w:pPr>
              <w:spacing w:after="0" w:line="240" w:lineRule="auto"/>
              <w:jc w:val="center"/>
              <w:rPr>
                <w:rFonts w:cstheme="minorHAnsi"/>
                <w:b/>
              </w:rPr>
            </w:pPr>
            <w:r w:rsidRPr="007B5581">
              <w:rPr>
                <w:rFonts w:cstheme="minorHAnsi"/>
                <w:b/>
              </w:rPr>
              <w:t>Efekty uczenia się dla przedmiotu</w:t>
            </w:r>
          </w:p>
        </w:tc>
      </w:tr>
      <w:tr w:rsidR="00206DA3" w:rsidRPr="007B5581" w14:paraId="71BF42C1"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D7AAF89" w14:textId="77777777" w:rsidR="00206DA3" w:rsidRPr="007B5581" w:rsidRDefault="00206DA3" w:rsidP="00206DA3">
            <w:pPr>
              <w:snapToGrid w:val="0"/>
              <w:spacing w:after="0" w:line="240" w:lineRule="auto"/>
              <w:jc w:val="center"/>
              <w:rPr>
                <w:rFonts w:cstheme="minorHAnsi"/>
                <w:b/>
                <w:bCs/>
              </w:rPr>
            </w:pPr>
            <w:r w:rsidRPr="007B5581">
              <w:rPr>
                <w:rFonts w:cstheme="minorHAnsi"/>
                <w:b/>
                <w:bCs/>
              </w:rPr>
              <w:lastRenderedPageBreak/>
              <w:t>Symbol efektu uczenia się</w:t>
            </w:r>
          </w:p>
        </w:tc>
        <w:tc>
          <w:tcPr>
            <w:tcW w:w="3438" w:type="pct"/>
            <w:gridSpan w:val="2"/>
            <w:vAlign w:val="center"/>
          </w:tcPr>
          <w:p w14:paraId="56ACE493" w14:textId="77777777" w:rsidR="00206DA3" w:rsidRPr="007B5581" w:rsidRDefault="00206DA3" w:rsidP="00206DA3">
            <w:pPr>
              <w:snapToGrid w:val="0"/>
              <w:spacing w:after="0" w:line="240" w:lineRule="auto"/>
              <w:jc w:val="center"/>
              <w:rPr>
                <w:rFonts w:cstheme="minorHAnsi"/>
                <w:b/>
                <w:bCs/>
              </w:rPr>
            </w:pPr>
            <w:r w:rsidRPr="007B5581">
              <w:rPr>
                <w:rFonts w:cstheme="minorHAnsi"/>
                <w:b/>
                <w:bCs/>
              </w:rPr>
              <w:t>Opis efektu uczenia się</w:t>
            </w:r>
          </w:p>
        </w:tc>
        <w:tc>
          <w:tcPr>
            <w:tcW w:w="862" w:type="pct"/>
            <w:vAlign w:val="center"/>
          </w:tcPr>
          <w:p w14:paraId="41C9B205" w14:textId="77777777" w:rsidR="00206DA3" w:rsidRPr="007B5581" w:rsidRDefault="00206DA3" w:rsidP="00206DA3">
            <w:pPr>
              <w:spacing w:after="0" w:line="240" w:lineRule="auto"/>
              <w:jc w:val="center"/>
              <w:rPr>
                <w:rFonts w:cstheme="minorHAnsi"/>
                <w:b/>
                <w:bCs/>
              </w:rPr>
            </w:pPr>
            <w:r w:rsidRPr="007B5581">
              <w:rPr>
                <w:rFonts w:cstheme="minorHAnsi"/>
                <w:b/>
                <w:bCs/>
              </w:rPr>
              <w:t>Odniesienie efektu do efektu kierunkowego</w:t>
            </w:r>
          </w:p>
        </w:tc>
      </w:tr>
      <w:tr w:rsidR="00206DA3" w:rsidRPr="007B5581" w14:paraId="07B5DE5C"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170D741" w14:textId="42FA2DB3" w:rsidR="00206DA3" w:rsidRPr="007B5581" w:rsidRDefault="00206DA3" w:rsidP="00206DA3">
            <w:pPr>
              <w:snapToGrid w:val="0"/>
              <w:spacing w:after="0" w:line="240" w:lineRule="auto"/>
              <w:jc w:val="center"/>
              <w:rPr>
                <w:rFonts w:cstheme="minorHAnsi"/>
              </w:rPr>
            </w:pPr>
            <w:r w:rsidRPr="007B5581">
              <w:rPr>
                <w:rFonts w:cstheme="minorHAnsi"/>
                <w:bCs/>
              </w:rPr>
              <w:t>E1_U</w:t>
            </w:r>
          </w:p>
        </w:tc>
        <w:tc>
          <w:tcPr>
            <w:tcW w:w="3438" w:type="pct"/>
            <w:gridSpan w:val="2"/>
            <w:vAlign w:val="center"/>
          </w:tcPr>
          <w:p w14:paraId="70FEBD3D" w14:textId="12B812C2" w:rsidR="00206DA3" w:rsidRPr="007B5581" w:rsidRDefault="00206DA3" w:rsidP="00206DA3">
            <w:pPr>
              <w:snapToGrid w:val="0"/>
              <w:spacing w:after="0" w:line="240" w:lineRule="auto"/>
              <w:ind w:right="-391"/>
              <w:jc w:val="both"/>
              <w:rPr>
                <w:rFonts w:cstheme="minorHAnsi"/>
              </w:rPr>
            </w:pPr>
            <w:r w:rsidRPr="007B5581">
              <w:rPr>
                <w:rFonts w:cstheme="minorHAnsi"/>
                <w:bCs/>
              </w:rPr>
              <w:t>Student rozróżnia wybrane struktury gramatyczne, posługuje się słownictwem typowym dla tematów ogólnych.</w:t>
            </w:r>
          </w:p>
        </w:tc>
        <w:tc>
          <w:tcPr>
            <w:tcW w:w="862" w:type="pct"/>
            <w:vAlign w:val="center"/>
          </w:tcPr>
          <w:p w14:paraId="77AECB30" w14:textId="3AB45114" w:rsidR="00206DA3" w:rsidRPr="007B5581" w:rsidRDefault="00206DA3" w:rsidP="00206DA3">
            <w:pPr>
              <w:spacing w:after="0" w:line="240" w:lineRule="auto"/>
              <w:jc w:val="center"/>
              <w:rPr>
                <w:rFonts w:cstheme="minorHAnsi"/>
              </w:rPr>
            </w:pPr>
            <w:r w:rsidRPr="007B5581">
              <w:rPr>
                <w:rFonts w:cstheme="minorHAnsi"/>
                <w:bCs/>
                <w:spacing w:val="-2"/>
              </w:rPr>
              <w:t>K_U18</w:t>
            </w:r>
          </w:p>
        </w:tc>
      </w:tr>
      <w:tr w:rsidR="00206DA3" w:rsidRPr="007B5581" w14:paraId="182ECAC2"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72034E1" w14:textId="32973360" w:rsidR="00206DA3" w:rsidRPr="007B5581" w:rsidRDefault="00206DA3" w:rsidP="00206DA3">
            <w:pPr>
              <w:snapToGrid w:val="0"/>
              <w:spacing w:after="0" w:line="240" w:lineRule="auto"/>
              <w:jc w:val="center"/>
              <w:rPr>
                <w:rFonts w:cstheme="minorHAnsi"/>
              </w:rPr>
            </w:pPr>
            <w:r w:rsidRPr="007B5581">
              <w:rPr>
                <w:rFonts w:cstheme="minorHAnsi"/>
                <w:bCs/>
              </w:rPr>
              <w:t>E2_U</w:t>
            </w:r>
          </w:p>
        </w:tc>
        <w:tc>
          <w:tcPr>
            <w:tcW w:w="3438" w:type="pct"/>
            <w:gridSpan w:val="2"/>
            <w:vAlign w:val="center"/>
          </w:tcPr>
          <w:p w14:paraId="59998430" w14:textId="6D9AABCF" w:rsidR="00206DA3" w:rsidRPr="007B5581" w:rsidRDefault="00206DA3" w:rsidP="00206DA3">
            <w:pPr>
              <w:snapToGrid w:val="0"/>
              <w:spacing w:after="0" w:line="240" w:lineRule="auto"/>
              <w:jc w:val="both"/>
              <w:rPr>
                <w:rFonts w:cstheme="minorHAnsi"/>
              </w:rPr>
            </w:pPr>
            <w:r w:rsidRPr="007B5581">
              <w:rPr>
                <w:rFonts w:cstheme="minorHAnsi"/>
                <w:bCs/>
              </w:rPr>
              <w:t>Student potrafi w języku niemieckim przedstawić krótkie wypowiedzi ustne i pisemne na znane tematy oraz rozumie proste wypowiedzi pisane i mówione.</w:t>
            </w:r>
          </w:p>
        </w:tc>
        <w:tc>
          <w:tcPr>
            <w:tcW w:w="862" w:type="pct"/>
            <w:vAlign w:val="center"/>
          </w:tcPr>
          <w:p w14:paraId="71710737" w14:textId="61BE1E68" w:rsidR="00206DA3" w:rsidRPr="007B5581" w:rsidRDefault="00206DA3" w:rsidP="00206DA3">
            <w:pPr>
              <w:spacing w:after="0" w:line="240" w:lineRule="auto"/>
              <w:ind w:left="-107"/>
              <w:jc w:val="center"/>
              <w:rPr>
                <w:rFonts w:cstheme="minorHAnsi"/>
              </w:rPr>
            </w:pPr>
            <w:r w:rsidRPr="007B5581">
              <w:rPr>
                <w:rFonts w:cstheme="minorHAnsi"/>
                <w:bCs/>
                <w:spacing w:val="-2"/>
              </w:rPr>
              <w:t>K_U18</w:t>
            </w:r>
          </w:p>
        </w:tc>
      </w:tr>
      <w:tr w:rsidR="00206DA3" w:rsidRPr="007B5581" w14:paraId="620A21E4"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6253F07" w14:textId="55A15F83" w:rsidR="00206DA3" w:rsidRPr="007B5581" w:rsidRDefault="00206DA3" w:rsidP="00206DA3">
            <w:pPr>
              <w:snapToGrid w:val="0"/>
              <w:spacing w:after="0" w:line="240" w:lineRule="auto"/>
              <w:jc w:val="center"/>
              <w:rPr>
                <w:rFonts w:cstheme="minorHAnsi"/>
              </w:rPr>
            </w:pPr>
            <w:r w:rsidRPr="007B5581">
              <w:rPr>
                <w:rFonts w:cstheme="minorHAnsi"/>
                <w:bCs/>
              </w:rPr>
              <w:t>E3_U</w:t>
            </w:r>
          </w:p>
        </w:tc>
        <w:tc>
          <w:tcPr>
            <w:tcW w:w="3438" w:type="pct"/>
            <w:gridSpan w:val="2"/>
            <w:vAlign w:val="center"/>
          </w:tcPr>
          <w:p w14:paraId="6DEFE57A" w14:textId="2AD9F55D" w:rsidR="00206DA3" w:rsidRPr="007B5581" w:rsidRDefault="00206DA3" w:rsidP="00206DA3">
            <w:pPr>
              <w:snapToGrid w:val="0"/>
              <w:spacing w:after="0" w:line="240" w:lineRule="auto"/>
              <w:jc w:val="both"/>
              <w:rPr>
                <w:rFonts w:cstheme="minorHAnsi"/>
              </w:rPr>
            </w:pPr>
            <w:r w:rsidRPr="007B5581">
              <w:rPr>
                <w:rFonts w:cstheme="minorHAnsi"/>
                <w:bCs/>
                <w:spacing w:val="-2"/>
              </w:rPr>
              <w:t>Student potrafi wykorzystać język niemiecki do wykonywania prostych zadań komunikacyjnych.</w:t>
            </w:r>
          </w:p>
        </w:tc>
        <w:tc>
          <w:tcPr>
            <w:tcW w:w="862" w:type="pct"/>
            <w:vAlign w:val="center"/>
          </w:tcPr>
          <w:p w14:paraId="06A6C349" w14:textId="77777777" w:rsidR="00206DA3" w:rsidRPr="002D7DEF" w:rsidRDefault="00206DA3" w:rsidP="00206DA3">
            <w:pPr>
              <w:pStyle w:val="TableParagraph"/>
              <w:rPr>
                <w:rFonts w:cstheme="minorHAnsi"/>
                <w:bCs/>
                <w:lang w:val="pl-PL"/>
              </w:rPr>
            </w:pPr>
          </w:p>
          <w:p w14:paraId="274375C7" w14:textId="469E7A78" w:rsidR="00206DA3" w:rsidRPr="007B5581" w:rsidRDefault="00206DA3" w:rsidP="00206DA3">
            <w:pPr>
              <w:spacing w:after="0" w:line="240" w:lineRule="auto"/>
              <w:jc w:val="center"/>
              <w:rPr>
                <w:rFonts w:cstheme="minorHAnsi"/>
              </w:rPr>
            </w:pPr>
            <w:r w:rsidRPr="007B5581">
              <w:rPr>
                <w:rFonts w:cstheme="minorHAnsi"/>
                <w:bCs/>
                <w:spacing w:val="-2"/>
              </w:rPr>
              <w:t>K_U14</w:t>
            </w:r>
          </w:p>
        </w:tc>
      </w:tr>
      <w:tr w:rsidR="00206DA3" w:rsidRPr="007B5581" w14:paraId="45CDA41B"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9C3166C" w14:textId="65C6CE48" w:rsidR="00206DA3" w:rsidRPr="007B5581" w:rsidRDefault="00206DA3" w:rsidP="00206DA3">
            <w:pPr>
              <w:snapToGrid w:val="0"/>
              <w:spacing w:after="0" w:line="240" w:lineRule="auto"/>
              <w:jc w:val="center"/>
              <w:rPr>
                <w:rFonts w:cstheme="minorHAnsi"/>
                <w:bCs/>
              </w:rPr>
            </w:pPr>
            <w:r w:rsidRPr="007B5581">
              <w:rPr>
                <w:rFonts w:cstheme="minorHAnsi"/>
                <w:bCs/>
              </w:rPr>
              <w:t>E</w:t>
            </w:r>
            <w:r w:rsidR="00405A51" w:rsidRPr="007B5581">
              <w:rPr>
                <w:rFonts w:cstheme="minorHAnsi"/>
                <w:bCs/>
              </w:rPr>
              <w:t>4</w:t>
            </w:r>
            <w:r w:rsidRPr="007B5581">
              <w:rPr>
                <w:rFonts w:cstheme="minorHAnsi"/>
                <w:bCs/>
              </w:rPr>
              <w:t>_K</w:t>
            </w:r>
          </w:p>
        </w:tc>
        <w:tc>
          <w:tcPr>
            <w:tcW w:w="3438" w:type="pct"/>
            <w:gridSpan w:val="2"/>
            <w:vAlign w:val="center"/>
          </w:tcPr>
          <w:p w14:paraId="0C400AF9" w14:textId="04657CDC" w:rsidR="00206DA3" w:rsidRPr="007B5581" w:rsidRDefault="00206DA3" w:rsidP="00206DA3">
            <w:pPr>
              <w:snapToGrid w:val="0"/>
              <w:spacing w:after="0" w:line="240" w:lineRule="auto"/>
              <w:jc w:val="both"/>
              <w:rPr>
                <w:rFonts w:cstheme="minorHAnsi"/>
              </w:rPr>
            </w:pPr>
            <w:r w:rsidRPr="007B5581">
              <w:rPr>
                <w:rFonts w:cstheme="minorHAnsi"/>
                <w:bCs/>
              </w:rPr>
              <w:t>Student jest świadomy znaczenia znajomości języka obcego w pracy w zróżnicowanym zespole.</w:t>
            </w:r>
          </w:p>
        </w:tc>
        <w:tc>
          <w:tcPr>
            <w:tcW w:w="862" w:type="pct"/>
            <w:vAlign w:val="center"/>
          </w:tcPr>
          <w:p w14:paraId="4473A929" w14:textId="77777777" w:rsidR="00206DA3" w:rsidRPr="002D7DEF" w:rsidRDefault="00206DA3" w:rsidP="00206DA3">
            <w:pPr>
              <w:pStyle w:val="TableParagraph"/>
              <w:rPr>
                <w:rFonts w:cstheme="minorHAnsi"/>
                <w:bCs/>
                <w:lang w:val="pl-PL"/>
              </w:rPr>
            </w:pPr>
          </w:p>
          <w:p w14:paraId="0FF1AEDA" w14:textId="242D6E4D" w:rsidR="00206DA3" w:rsidRPr="007B5581" w:rsidRDefault="00206DA3" w:rsidP="00206DA3">
            <w:pPr>
              <w:spacing w:after="0" w:line="240" w:lineRule="auto"/>
              <w:jc w:val="center"/>
              <w:rPr>
                <w:rFonts w:cstheme="minorHAnsi"/>
                <w:bCs/>
              </w:rPr>
            </w:pPr>
            <w:r w:rsidRPr="007B5581">
              <w:rPr>
                <w:rFonts w:cstheme="minorHAnsi"/>
                <w:bCs/>
                <w:spacing w:val="-2"/>
              </w:rPr>
              <w:t>K_K05</w:t>
            </w:r>
          </w:p>
        </w:tc>
      </w:tr>
    </w:tbl>
    <w:p w14:paraId="1A453640" w14:textId="77777777" w:rsidR="006E71E2" w:rsidRPr="007B5581" w:rsidRDefault="006E71E2" w:rsidP="00623FE3">
      <w:pPr>
        <w:keepNext/>
        <w:spacing w:after="0" w:line="360" w:lineRule="auto"/>
        <w:jc w:val="both"/>
        <w:outlineLvl w:val="2"/>
        <w:rPr>
          <w:rFonts w:cstheme="minorHAnsi"/>
          <w:b/>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564"/>
        <w:gridCol w:w="1675"/>
        <w:gridCol w:w="1564"/>
      </w:tblGrid>
      <w:tr w:rsidR="00C514F2" w:rsidRPr="007B5581" w14:paraId="2FAA208C" w14:textId="77777777" w:rsidTr="004816EB">
        <w:trPr>
          <w:trHeight w:val="883"/>
        </w:trPr>
        <w:tc>
          <w:tcPr>
            <w:tcW w:w="3215" w:type="pct"/>
            <w:gridSpan w:val="2"/>
            <w:shd w:val="clear" w:color="auto" w:fill="FBE4D5" w:themeFill="accent2" w:themeFillTint="33"/>
            <w:vAlign w:val="center"/>
          </w:tcPr>
          <w:p w14:paraId="28DA6B8C"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5E5C99FF" w14:textId="0403DF96" w:rsidR="006E71E2" w:rsidRPr="007B5581" w:rsidRDefault="00CC436F" w:rsidP="00AB5380">
            <w:pPr>
              <w:spacing w:after="0" w:line="240" w:lineRule="auto"/>
              <w:rPr>
                <w:rFonts w:cstheme="minorHAnsi"/>
                <w:lang w:eastAsia="pl-PL"/>
              </w:rPr>
            </w:pPr>
            <w:r w:rsidRPr="007B5581">
              <w:rPr>
                <w:rFonts w:cstheme="minorHAnsi"/>
                <w:lang w:eastAsia="pl-PL"/>
              </w:rPr>
              <w:t>Grupa zajęć do wyboru</w:t>
            </w:r>
          </w:p>
        </w:tc>
        <w:tc>
          <w:tcPr>
            <w:tcW w:w="1785" w:type="pct"/>
            <w:gridSpan w:val="2"/>
            <w:shd w:val="clear" w:color="auto" w:fill="FBE4D5" w:themeFill="accent2" w:themeFillTint="33"/>
            <w:vAlign w:val="center"/>
          </w:tcPr>
          <w:p w14:paraId="218CB80F"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2E7DEAEC"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 xml:space="preserve">Lektorat </w:t>
            </w:r>
          </w:p>
        </w:tc>
      </w:tr>
      <w:tr w:rsidR="00C514F2" w:rsidRPr="007B5581" w14:paraId="62CC20CF" w14:textId="77777777" w:rsidTr="004816EB">
        <w:trPr>
          <w:trHeight w:val="567"/>
        </w:trPr>
        <w:tc>
          <w:tcPr>
            <w:tcW w:w="5000" w:type="pct"/>
            <w:gridSpan w:val="4"/>
            <w:shd w:val="clear" w:color="auto" w:fill="FFFFFF" w:themeFill="background1"/>
            <w:vAlign w:val="center"/>
          </w:tcPr>
          <w:p w14:paraId="2CAF7945" w14:textId="51FD7A93" w:rsidR="006E71E2" w:rsidRPr="007B5581" w:rsidRDefault="006E71E2" w:rsidP="00AB5380">
            <w:pPr>
              <w:pStyle w:val="Nagwek2"/>
              <w:spacing w:before="0" w:line="240" w:lineRule="auto"/>
              <w:ind w:left="576" w:hanging="576"/>
              <w:rPr>
                <w:rFonts w:asciiTheme="minorHAnsi" w:hAnsiTheme="minorHAnsi" w:cstheme="minorHAnsi"/>
                <w:sz w:val="22"/>
                <w:szCs w:val="22"/>
              </w:rPr>
            </w:pPr>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iCs/>
                <w:sz w:val="22"/>
                <w:szCs w:val="22"/>
              </w:rPr>
              <w:t>Język obcy – język niemiecki (</w:t>
            </w:r>
            <w:proofErr w:type="spellStart"/>
            <w:r w:rsidRPr="007B5581">
              <w:rPr>
                <w:rFonts w:asciiTheme="minorHAnsi" w:hAnsiTheme="minorHAnsi" w:cstheme="minorHAnsi"/>
                <w:b/>
                <w:bCs/>
                <w:i/>
                <w:iCs/>
                <w:sz w:val="22"/>
                <w:szCs w:val="22"/>
              </w:rPr>
              <w:t>sem</w:t>
            </w:r>
            <w:proofErr w:type="spellEnd"/>
            <w:r w:rsidRPr="007B5581">
              <w:rPr>
                <w:rFonts w:asciiTheme="minorHAnsi" w:hAnsiTheme="minorHAnsi" w:cstheme="minorHAnsi"/>
                <w:b/>
                <w:bCs/>
                <w:i/>
                <w:iCs/>
                <w:sz w:val="22"/>
                <w:szCs w:val="22"/>
              </w:rPr>
              <w:t>. II)</w:t>
            </w:r>
          </w:p>
        </w:tc>
      </w:tr>
      <w:tr w:rsidR="00C514F2" w:rsidRPr="007B5581" w14:paraId="257E7778" w14:textId="77777777" w:rsidTr="004816EB">
        <w:trPr>
          <w:trHeight w:val="569"/>
        </w:trPr>
        <w:tc>
          <w:tcPr>
            <w:tcW w:w="5000" w:type="pct"/>
            <w:gridSpan w:val="4"/>
            <w:shd w:val="clear" w:color="auto" w:fill="FFFFFF" w:themeFill="background1"/>
            <w:vAlign w:val="center"/>
          </w:tcPr>
          <w:p w14:paraId="4C138FBF"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Lektorat</w:t>
            </w:r>
          </w:p>
        </w:tc>
      </w:tr>
      <w:tr w:rsidR="00405A51" w:rsidRPr="007B5581" w14:paraId="30B7A739" w14:textId="77777777" w:rsidTr="004816EB">
        <w:trPr>
          <w:trHeight w:val="567"/>
        </w:trPr>
        <w:tc>
          <w:tcPr>
            <w:tcW w:w="5000" w:type="pct"/>
            <w:gridSpan w:val="4"/>
          </w:tcPr>
          <w:p w14:paraId="145D9442" w14:textId="2B242F6A" w:rsidR="00405A51" w:rsidRPr="002D7DEF" w:rsidRDefault="00405A51" w:rsidP="00405A51">
            <w:pPr>
              <w:pStyle w:val="TableParagraph"/>
              <w:spacing w:before="3" w:line="241" w:lineRule="exact"/>
              <w:rPr>
                <w:rFonts w:cstheme="minorHAnsi"/>
                <w:b/>
                <w:lang w:val="pl-PL"/>
              </w:rPr>
            </w:pPr>
            <w:r w:rsidRPr="002D7DEF">
              <w:rPr>
                <w:rFonts w:cstheme="minorHAnsi"/>
                <w:b/>
                <w:lang w:val="pl-PL"/>
              </w:rPr>
              <w:t>Program</w:t>
            </w:r>
            <w:r w:rsidRPr="002D7DEF">
              <w:rPr>
                <w:rFonts w:cstheme="minorHAnsi"/>
                <w:b/>
                <w:spacing w:val="-12"/>
                <w:lang w:val="pl-PL"/>
              </w:rPr>
              <w:t xml:space="preserve"> </w:t>
            </w:r>
            <w:r w:rsidRPr="002D7DEF">
              <w:rPr>
                <w:rFonts w:cstheme="minorHAnsi"/>
                <w:b/>
                <w:lang w:val="pl-PL"/>
              </w:rPr>
              <w:t>kształcenia</w:t>
            </w:r>
            <w:r w:rsidRPr="002D7DEF">
              <w:rPr>
                <w:rFonts w:cstheme="minorHAnsi"/>
                <w:b/>
                <w:spacing w:val="-9"/>
                <w:lang w:val="pl-PL"/>
              </w:rPr>
              <w:t xml:space="preserve"> </w:t>
            </w:r>
            <w:r w:rsidRPr="002D7DEF">
              <w:rPr>
                <w:rFonts w:cstheme="minorHAnsi"/>
                <w:b/>
                <w:lang w:val="pl-PL"/>
              </w:rPr>
              <w:t>(treści</w:t>
            </w:r>
            <w:r w:rsidRPr="002D7DEF">
              <w:rPr>
                <w:rFonts w:cstheme="minorHAnsi"/>
                <w:b/>
                <w:spacing w:val="-12"/>
                <w:lang w:val="pl-PL"/>
              </w:rPr>
              <w:t xml:space="preserve"> </w:t>
            </w:r>
            <w:r w:rsidRPr="002D7DEF">
              <w:rPr>
                <w:rFonts w:cstheme="minorHAnsi"/>
                <w:b/>
                <w:spacing w:val="-2"/>
                <w:lang w:val="pl-PL"/>
              </w:rPr>
              <w:t>nauczania):</w:t>
            </w:r>
          </w:p>
          <w:p w14:paraId="500F398F" w14:textId="51C93F38" w:rsidR="00405A51" w:rsidRPr="002D7DEF" w:rsidRDefault="00405A51" w:rsidP="00405A51">
            <w:pPr>
              <w:pStyle w:val="TableParagraph"/>
              <w:spacing w:line="247" w:lineRule="exact"/>
              <w:rPr>
                <w:rFonts w:cstheme="minorHAnsi"/>
                <w:lang w:val="pl-PL"/>
              </w:rPr>
            </w:pPr>
            <w:r w:rsidRPr="002D7DEF">
              <w:rPr>
                <w:rFonts w:cstheme="minorHAnsi"/>
                <w:b/>
                <w:lang w:val="pl-PL"/>
              </w:rPr>
              <w:t>T1</w:t>
            </w:r>
            <w:r w:rsidRPr="002D7DEF">
              <w:rPr>
                <w:rFonts w:cstheme="minorHAnsi"/>
                <w:b/>
                <w:spacing w:val="-12"/>
                <w:lang w:val="pl-PL"/>
              </w:rPr>
              <w:t xml:space="preserve"> </w:t>
            </w:r>
            <w:r w:rsidRPr="002D7DEF">
              <w:rPr>
                <w:rFonts w:cstheme="minorHAnsi"/>
                <w:lang w:val="pl-PL"/>
              </w:rPr>
              <w:t>Powtórzenie,</w:t>
            </w:r>
            <w:r w:rsidRPr="002D7DEF">
              <w:rPr>
                <w:rFonts w:cstheme="minorHAnsi"/>
                <w:spacing w:val="-9"/>
                <w:lang w:val="pl-PL"/>
              </w:rPr>
              <w:t xml:space="preserve"> </w:t>
            </w:r>
            <w:r w:rsidRPr="002D7DEF">
              <w:rPr>
                <w:rFonts w:cstheme="minorHAnsi"/>
                <w:lang w:val="pl-PL"/>
              </w:rPr>
              <w:t>utrwalenie</w:t>
            </w:r>
            <w:r w:rsidRPr="002D7DEF">
              <w:rPr>
                <w:rFonts w:cstheme="minorHAnsi"/>
                <w:spacing w:val="-7"/>
                <w:lang w:val="pl-PL"/>
              </w:rPr>
              <w:t xml:space="preserve"> </w:t>
            </w:r>
            <w:r w:rsidRPr="002D7DEF">
              <w:rPr>
                <w:rFonts w:cstheme="minorHAnsi"/>
                <w:lang w:val="pl-PL"/>
              </w:rPr>
              <w:t>i</w:t>
            </w:r>
            <w:r w:rsidRPr="002D7DEF">
              <w:rPr>
                <w:rFonts w:cstheme="minorHAnsi"/>
                <w:spacing w:val="-12"/>
                <w:lang w:val="pl-PL"/>
              </w:rPr>
              <w:t xml:space="preserve"> </w:t>
            </w:r>
            <w:r w:rsidRPr="002D7DEF">
              <w:rPr>
                <w:rFonts w:cstheme="minorHAnsi"/>
                <w:lang w:val="pl-PL"/>
              </w:rPr>
              <w:t>rozszerzenie</w:t>
            </w:r>
            <w:r w:rsidRPr="002D7DEF">
              <w:rPr>
                <w:rFonts w:cstheme="minorHAnsi"/>
                <w:spacing w:val="-7"/>
                <w:lang w:val="pl-PL"/>
              </w:rPr>
              <w:t xml:space="preserve"> </w:t>
            </w:r>
            <w:r w:rsidRPr="002D7DEF">
              <w:rPr>
                <w:rFonts w:cstheme="minorHAnsi"/>
                <w:lang w:val="pl-PL"/>
              </w:rPr>
              <w:t>wiadomości</w:t>
            </w:r>
            <w:r w:rsidRPr="002D7DEF">
              <w:rPr>
                <w:rFonts w:cstheme="minorHAnsi"/>
                <w:spacing w:val="-12"/>
                <w:lang w:val="pl-PL"/>
              </w:rPr>
              <w:t xml:space="preserve"> </w:t>
            </w:r>
            <w:r w:rsidRPr="002D7DEF">
              <w:rPr>
                <w:rFonts w:cstheme="minorHAnsi"/>
                <w:lang w:val="pl-PL"/>
              </w:rPr>
              <w:t>w</w:t>
            </w:r>
            <w:r w:rsidRPr="002D7DEF">
              <w:rPr>
                <w:rFonts w:cstheme="minorHAnsi"/>
                <w:spacing w:val="-7"/>
                <w:lang w:val="pl-PL"/>
              </w:rPr>
              <w:t xml:space="preserve"> </w:t>
            </w:r>
            <w:r w:rsidRPr="002D7DEF">
              <w:rPr>
                <w:rFonts w:cstheme="minorHAnsi"/>
                <w:lang w:val="pl-PL"/>
              </w:rPr>
              <w:t>zakresie</w:t>
            </w:r>
            <w:r w:rsidRPr="002D7DEF">
              <w:rPr>
                <w:rFonts w:cstheme="minorHAnsi"/>
                <w:spacing w:val="-3"/>
                <w:lang w:val="pl-PL"/>
              </w:rPr>
              <w:t xml:space="preserve"> </w:t>
            </w:r>
            <w:r w:rsidRPr="002D7DEF">
              <w:rPr>
                <w:rFonts w:cstheme="minorHAnsi"/>
                <w:lang w:val="pl-PL"/>
              </w:rPr>
              <w:t>następujących</w:t>
            </w:r>
            <w:r w:rsidRPr="002D7DEF">
              <w:rPr>
                <w:rFonts w:cstheme="minorHAnsi"/>
                <w:spacing w:val="-12"/>
                <w:lang w:val="pl-PL"/>
              </w:rPr>
              <w:t xml:space="preserve"> </w:t>
            </w:r>
            <w:r w:rsidRPr="002D7DEF">
              <w:rPr>
                <w:rFonts w:cstheme="minorHAnsi"/>
                <w:lang w:val="pl-PL"/>
              </w:rPr>
              <w:t>struktur</w:t>
            </w:r>
            <w:r w:rsidRPr="002D7DEF">
              <w:rPr>
                <w:rFonts w:cstheme="minorHAnsi"/>
                <w:spacing w:val="-9"/>
                <w:lang w:val="pl-PL"/>
              </w:rPr>
              <w:t xml:space="preserve"> </w:t>
            </w:r>
            <w:r w:rsidRPr="002D7DEF">
              <w:rPr>
                <w:rFonts w:cstheme="minorHAnsi"/>
                <w:spacing w:val="-2"/>
                <w:lang w:val="pl-PL"/>
              </w:rPr>
              <w:t>gramatycznych: czasowniki,</w:t>
            </w:r>
            <w:r w:rsidRPr="002D7DEF">
              <w:rPr>
                <w:rFonts w:cstheme="minorHAnsi"/>
                <w:spacing w:val="9"/>
                <w:lang w:val="pl-PL"/>
              </w:rPr>
              <w:t xml:space="preserve"> </w:t>
            </w:r>
            <w:r w:rsidRPr="002D7DEF">
              <w:rPr>
                <w:rFonts w:cstheme="minorHAnsi"/>
                <w:spacing w:val="-2"/>
                <w:lang w:val="pl-PL"/>
              </w:rPr>
              <w:t>przymiotniki,</w:t>
            </w:r>
            <w:r w:rsidRPr="002D7DEF">
              <w:rPr>
                <w:rFonts w:cstheme="minorHAnsi"/>
                <w:spacing w:val="6"/>
                <w:lang w:val="pl-PL"/>
              </w:rPr>
              <w:t xml:space="preserve"> </w:t>
            </w:r>
            <w:r w:rsidRPr="002D7DEF">
              <w:rPr>
                <w:rFonts w:cstheme="minorHAnsi"/>
                <w:spacing w:val="-2"/>
                <w:lang w:val="pl-PL"/>
              </w:rPr>
              <w:t>przyimki,</w:t>
            </w:r>
            <w:r w:rsidRPr="002D7DEF">
              <w:rPr>
                <w:rFonts w:cstheme="minorHAnsi"/>
                <w:spacing w:val="6"/>
                <w:lang w:val="pl-PL"/>
              </w:rPr>
              <w:t xml:space="preserve"> </w:t>
            </w:r>
            <w:r w:rsidRPr="002D7DEF">
              <w:rPr>
                <w:rFonts w:cstheme="minorHAnsi"/>
                <w:spacing w:val="-2"/>
                <w:lang w:val="pl-PL"/>
              </w:rPr>
              <w:t>rzeczowniki.</w:t>
            </w:r>
          </w:p>
          <w:p w14:paraId="731FF212" w14:textId="77777777" w:rsidR="00405A51" w:rsidRPr="002D7DEF" w:rsidRDefault="00405A51" w:rsidP="00405A51">
            <w:pPr>
              <w:pStyle w:val="TableParagraph"/>
              <w:spacing w:before="2"/>
              <w:rPr>
                <w:rFonts w:cstheme="minorHAnsi"/>
                <w:lang w:val="pl-PL"/>
              </w:rPr>
            </w:pPr>
            <w:r w:rsidRPr="002D7DEF">
              <w:rPr>
                <w:rFonts w:cstheme="minorHAnsi"/>
                <w:b/>
                <w:lang w:val="pl-PL"/>
              </w:rPr>
              <w:t xml:space="preserve">T2 </w:t>
            </w:r>
            <w:r w:rsidRPr="002D7DEF">
              <w:rPr>
                <w:rFonts w:cstheme="minorHAnsi"/>
                <w:lang w:val="pl-PL"/>
              </w:rPr>
              <w:t>Powtórzenie,</w:t>
            </w:r>
            <w:r w:rsidRPr="002D7DEF">
              <w:rPr>
                <w:rFonts w:cstheme="minorHAnsi"/>
                <w:spacing w:val="-3"/>
                <w:lang w:val="pl-PL"/>
              </w:rPr>
              <w:t xml:space="preserve"> </w:t>
            </w:r>
            <w:r w:rsidRPr="002D7DEF">
              <w:rPr>
                <w:rFonts w:cstheme="minorHAnsi"/>
                <w:lang w:val="pl-PL"/>
              </w:rPr>
              <w:t>utrwalenie i</w:t>
            </w:r>
            <w:r w:rsidRPr="002D7DEF">
              <w:rPr>
                <w:rFonts w:cstheme="minorHAnsi"/>
                <w:spacing w:val="-1"/>
                <w:lang w:val="pl-PL"/>
              </w:rPr>
              <w:t xml:space="preserve"> </w:t>
            </w:r>
            <w:r w:rsidRPr="002D7DEF">
              <w:rPr>
                <w:rFonts w:cstheme="minorHAnsi"/>
                <w:lang w:val="pl-PL"/>
              </w:rPr>
              <w:t>poszerzenie</w:t>
            </w:r>
            <w:r w:rsidRPr="002D7DEF">
              <w:rPr>
                <w:rFonts w:cstheme="minorHAnsi"/>
                <w:spacing w:val="-5"/>
                <w:lang w:val="pl-PL"/>
              </w:rPr>
              <w:t xml:space="preserve"> </w:t>
            </w:r>
            <w:r w:rsidRPr="002D7DEF">
              <w:rPr>
                <w:rFonts w:cstheme="minorHAnsi"/>
                <w:lang w:val="pl-PL"/>
              </w:rPr>
              <w:t>wiadomości</w:t>
            </w:r>
            <w:r w:rsidRPr="002D7DEF">
              <w:rPr>
                <w:rFonts w:cstheme="minorHAnsi"/>
                <w:spacing w:val="-6"/>
                <w:lang w:val="pl-PL"/>
              </w:rPr>
              <w:t xml:space="preserve"> </w:t>
            </w:r>
            <w:r w:rsidRPr="002D7DEF">
              <w:rPr>
                <w:rFonts w:cstheme="minorHAnsi"/>
                <w:lang w:val="pl-PL"/>
              </w:rPr>
              <w:t>w zakresie</w:t>
            </w:r>
            <w:r w:rsidRPr="002D7DEF">
              <w:rPr>
                <w:rFonts w:cstheme="minorHAnsi"/>
                <w:spacing w:val="-5"/>
                <w:lang w:val="pl-PL"/>
              </w:rPr>
              <w:t xml:space="preserve"> </w:t>
            </w:r>
            <w:r w:rsidRPr="002D7DEF">
              <w:rPr>
                <w:rFonts w:cstheme="minorHAnsi"/>
                <w:lang w:val="pl-PL"/>
              </w:rPr>
              <w:t>słownictwa</w:t>
            </w:r>
            <w:r w:rsidRPr="002D7DEF">
              <w:rPr>
                <w:rFonts w:cstheme="minorHAnsi"/>
                <w:spacing w:val="-5"/>
                <w:lang w:val="pl-PL"/>
              </w:rPr>
              <w:t xml:space="preserve"> </w:t>
            </w:r>
            <w:r w:rsidRPr="002D7DEF">
              <w:rPr>
                <w:rFonts w:cstheme="minorHAnsi"/>
                <w:lang w:val="pl-PL"/>
              </w:rPr>
              <w:t>ogólnego</w:t>
            </w:r>
            <w:r w:rsidRPr="002D7DEF">
              <w:rPr>
                <w:rFonts w:cstheme="minorHAnsi"/>
                <w:spacing w:val="-4"/>
                <w:lang w:val="pl-PL"/>
              </w:rPr>
              <w:t xml:space="preserve"> </w:t>
            </w:r>
            <w:r w:rsidRPr="002D7DEF">
              <w:rPr>
                <w:rFonts w:cstheme="minorHAnsi"/>
                <w:lang w:val="pl-PL"/>
              </w:rPr>
              <w:t>(przyjaźń,</w:t>
            </w:r>
            <w:r w:rsidRPr="002D7DEF">
              <w:rPr>
                <w:rFonts w:cstheme="minorHAnsi"/>
                <w:spacing w:val="-2"/>
                <w:lang w:val="pl-PL"/>
              </w:rPr>
              <w:t xml:space="preserve"> </w:t>
            </w:r>
            <w:r w:rsidRPr="002D7DEF">
              <w:rPr>
                <w:rFonts w:cstheme="minorHAnsi"/>
                <w:lang w:val="pl-PL"/>
              </w:rPr>
              <w:t>lotniska</w:t>
            </w:r>
            <w:r w:rsidRPr="002D7DEF">
              <w:rPr>
                <w:rFonts w:cstheme="minorHAnsi"/>
                <w:spacing w:val="-5"/>
                <w:lang w:val="pl-PL"/>
              </w:rPr>
              <w:t xml:space="preserve"> </w:t>
            </w:r>
            <w:r w:rsidRPr="002D7DEF">
              <w:rPr>
                <w:rFonts w:cstheme="minorHAnsi"/>
                <w:lang w:val="pl-PL"/>
              </w:rPr>
              <w:t>i podróże samolotem, marketing, ekologia, idiomy).</w:t>
            </w:r>
          </w:p>
          <w:p w14:paraId="2B96958D" w14:textId="77777777" w:rsidR="00405A51" w:rsidRPr="002D7DEF" w:rsidRDefault="00405A51" w:rsidP="00405A51">
            <w:pPr>
              <w:pStyle w:val="TableParagraph"/>
              <w:spacing w:before="2"/>
              <w:rPr>
                <w:rFonts w:cstheme="minorHAnsi"/>
                <w:lang w:val="pl-PL"/>
              </w:rPr>
            </w:pPr>
            <w:r w:rsidRPr="002D7DEF">
              <w:rPr>
                <w:rFonts w:cstheme="minorHAnsi"/>
                <w:b/>
                <w:lang w:val="pl-PL"/>
              </w:rPr>
              <w:t>T3</w:t>
            </w:r>
            <w:r w:rsidRPr="002D7DEF">
              <w:rPr>
                <w:rFonts w:cstheme="minorHAnsi"/>
                <w:b/>
                <w:spacing w:val="-12"/>
                <w:lang w:val="pl-PL"/>
              </w:rPr>
              <w:t xml:space="preserve"> </w:t>
            </w:r>
            <w:r w:rsidRPr="002D7DEF">
              <w:rPr>
                <w:rFonts w:cstheme="minorHAnsi"/>
                <w:lang w:val="pl-PL"/>
              </w:rPr>
              <w:t>Utrwalenie</w:t>
            </w:r>
            <w:r w:rsidRPr="002D7DEF">
              <w:rPr>
                <w:rFonts w:cstheme="minorHAnsi"/>
                <w:spacing w:val="-7"/>
                <w:lang w:val="pl-PL"/>
              </w:rPr>
              <w:t xml:space="preserve"> </w:t>
            </w:r>
            <w:r w:rsidRPr="002D7DEF">
              <w:rPr>
                <w:rFonts w:cstheme="minorHAnsi"/>
                <w:lang w:val="pl-PL"/>
              </w:rPr>
              <w:t>umiejętności</w:t>
            </w:r>
            <w:r w:rsidRPr="002D7DEF">
              <w:rPr>
                <w:rFonts w:cstheme="minorHAnsi"/>
                <w:spacing w:val="-11"/>
                <w:lang w:val="pl-PL"/>
              </w:rPr>
              <w:t xml:space="preserve"> </w:t>
            </w:r>
            <w:r w:rsidRPr="002D7DEF">
              <w:rPr>
                <w:rFonts w:cstheme="minorHAnsi"/>
                <w:lang w:val="pl-PL"/>
              </w:rPr>
              <w:t>rozumienia</w:t>
            </w:r>
            <w:r w:rsidRPr="002D7DEF">
              <w:rPr>
                <w:rFonts w:cstheme="minorHAnsi"/>
                <w:spacing w:val="-11"/>
                <w:lang w:val="pl-PL"/>
              </w:rPr>
              <w:t xml:space="preserve"> </w:t>
            </w:r>
            <w:r w:rsidRPr="002D7DEF">
              <w:rPr>
                <w:rFonts w:cstheme="minorHAnsi"/>
                <w:lang w:val="pl-PL"/>
              </w:rPr>
              <w:t>tekstu</w:t>
            </w:r>
            <w:r w:rsidRPr="002D7DEF">
              <w:rPr>
                <w:rFonts w:cstheme="minorHAnsi"/>
                <w:spacing w:val="-7"/>
                <w:lang w:val="pl-PL"/>
              </w:rPr>
              <w:t xml:space="preserve"> </w:t>
            </w:r>
            <w:r w:rsidRPr="002D7DEF">
              <w:rPr>
                <w:rFonts w:cstheme="minorHAnsi"/>
                <w:lang w:val="pl-PL"/>
              </w:rPr>
              <w:t>mówionego</w:t>
            </w:r>
            <w:r w:rsidRPr="002D7DEF">
              <w:rPr>
                <w:rFonts w:cstheme="minorHAnsi"/>
                <w:spacing w:val="-6"/>
                <w:lang w:val="pl-PL"/>
              </w:rPr>
              <w:t xml:space="preserve"> </w:t>
            </w:r>
            <w:r w:rsidRPr="002D7DEF">
              <w:rPr>
                <w:rFonts w:cstheme="minorHAnsi"/>
                <w:lang w:val="pl-PL"/>
              </w:rPr>
              <w:t>i</w:t>
            </w:r>
            <w:r w:rsidRPr="002D7DEF">
              <w:rPr>
                <w:rFonts w:cstheme="minorHAnsi"/>
                <w:spacing w:val="-7"/>
                <w:lang w:val="pl-PL"/>
              </w:rPr>
              <w:t xml:space="preserve"> </w:t>
            </w:r>
            <w:r w:rsidRPr="002D7DEF">
              <w:rPr>
                <w:rFonts w:cstheme="minorHAnsi"/>
                <w:spacing w:val="-2"/>
                <w:lang w:val="pl-PL"/>
              </w:rPr>
              <w:t>pisanego.</w:t>
            </w:r>
          </w:p>
          <w:p w14:paraId="4AF4032F" w14:textId="77777777" w:rsidR="00405A51" w:rsidRPr="002D7DEF" w:rsidRDefault="00405A51" w:rsidP="00405A51">
            <w:pPr>
              <w:pStyle w:val="TableParagraph"/>
              <w:spacing w:line="241" w:lineRule="exact"/>
              <w:rPr>
                <w:rFonts w:cstheme="minorHAnsi"/>
                <w:b/>
                <w:lang w:val="pl-PL"/>
              </w:rPr>
            </w:pPr>
            <w:r w:rsidRPr="002D7DEF">
              <w:rPr>
                <w:rFonts w:cstheme="minorHAnsi"/>
                <w:b/>
                <w:lang w:val="pl-PL"/>
              </w:rPr>
              <w:t>Program</w:t>
            </w:r>
            <w:r w:rsidRPr="002D7DEF">
              <w:rPr>
                <w:rFonts w:cstheme="minorHAnsi"/>
                <w:b/>
                <w:spacing w:val="-12"/>
                <w:lang w:val="pl-PL"/>
              </w:rPr>
              <w:t xml:space="preserve"> </w:t>
            </w:r>
            <w:r w:rsidRPr="002D7DEF">
              <w:rPr>
                <w:rFonts w:cstheme="minorHAnsi"/>
                <w:b/>
                <w:lang w:val="pl-PL"/>
              </w:rPr>
              <w:t>kształcenia</w:t>
            </w:r>
            <w:r w:rsidRPr="002D7DEF">
              <w:rPr>
                <w:rFonts w:cstheme="minorHAnsi"/>
                <w:b/>
                <w:spacing w:val="-9"/>
                <w:lang w:val="pl-PL"/>
              </w:rPr>
              <w:t xml:space="preserve"> </w:t>
            </w:r>
            <w:r w:rsidRPr="002D7DEF">
              <w:rPr>
                <w:rFonts w:cstheme="minorHAnsi"/>
                <w:b/>
                <w:lang w:val="pl-PL"/>
              </w:rPr>
              <w:t>lektoratu</w:t>
            </w:r>
            <w:r w:rsidRPr="002D7DEF">
              <w:rPr>
                <w:rFonts w:cstheme="minorHAnsi"/>
                <w:b/>
                <w:spacing w:val="-7"/>
                <w:lang w:val="pl-PL"/>
              </w:rPr>
              <w:t xml:space="preserve"> </w:t>
            </w:r>
            <w:r w:rsidRPr="002D7DEF">
              <w:rPr>
                <w:rFonts w:cstheme="minorHAnsi"/>
                <w:b/>
                <w:lang w:val="pl-PL"/>
              </w:rPr>
              <w:t>(treści</w:t>
            </w:r>
            <w:r w:rsidRPr="002D7DEF">
              <w:rPr>
                <w:rFonts w:cstheme="minorHAnsi"/>
                <w:b/>
                <w:spacing w:val="-12"/>
                <w:lang w:val="pl-PL"/>
              </w:rPr>
              <w:t xml:space="preserve"> </w:t>
            </w:r>
            <w:r w:rsidRPr="002D7DEF">
              <w:rPr>
                <w:rFonts w:cstheme="minorHAnsi"/>
                <w:b/>
                <w:spacing w:val="-2"/>
                <w:lang w:val="pl-PL"/>
              </w:rPr>
              <w:t>nauczania):</w:t>
            </w:r>
          </w:p>
          <w:p w14:paraId="0E2B0E6D" w14:textId="77777777" w:rsidR="00405A51" w:rsidRPr="002D7DEF" w:rsidRDefault="00405A51" w:rsidP="00405A51">
            <w:pPr>
              <w:pStyle w:val="TableParagraph"/>
              <w:rPr>
                <w:rFonts w:cstheme="minorHAnsi"/>
                <w:lang w:val="pl-PL"/>
              </w:rPr>
            </w:pPr>
            <w:r w:rsidRPr="002D7DEF">
              <w:rPr>
                <w:rFonts w:cstheme="minorHAnsi"/>
                <w:b/>
                <w:lang w:val="pl-PL"/>
              </w:rPr>
              <w:t>T4</w:t>
            </w:r>
            <w:r w:rsidRPr="002D7DEF">
              <w:rPr>
                <w:rFonts w:cstheme="minorHAnsi"/>
                <w:b/>
                <w:spacing w:val="-1"/>
                <w:lang w:val="pl-PL"/>
              </w:rPr>
              <w:t xml:space="preserve"> </w:t>
            </w:r>
            <w:r w:rsidRPr="002D7DEF">
              <w:rPr>
                <w:rFonts w:cstheme="minorHAnsi"/>
                <w:lang w:val="pl-PL"/>
              </w:rPr>
              <w:t>Struktury</w:t>
            </w:r>
            <w:r w:rsidRPr="002D7DEF">
              <w:rPr>
                <w:rFonts w:cstheme="minorHAnsi"/>
                <w:spacing w:val="-3"/>
                <w:lang w:val="pl-PL"/>
              </w:rPr>
              <w:t xml:space="preserve"> </w:t>
            </w:r>
            <w:r w:rsidRPr="002D7DEF">
              <w:rPr>
                <w:rFonts w:cstheme="minorHAnsi"/>
                <w:lang w:val="pl-PL"/>
              </w:rPr>
              <w:t>gramatyczne</w:t>
            </w:r>
            <w:r w:rsidRPr="002D7DEF">
              <w:rPr>
                <w:rFonts w:cstheme="minorHAnsi"/>
                <w:spacing w:val="-1"/>
                <w:lang w:val="pl-PL"/>
              </w:rPr>
              <w:t xml:space="preserve"> </w:t>
            </w:r>
            <w:r w:rsidRPr="002D7DEF">
              <w:rPr>
                <w:rFonts w:cstheme="minorHAnsi"/>
                <w:lang w:val="pl-PL"/>
              </w:rPr>
              <w:t>potrzebne</w:t>
            </w:r>
            <w:r w:rsidRPr="002D7DEF">
              <w:rPr>
                <w:rFonts w:cstheme="minorHAnsi"/>
                <w:spacing w:val="-6"/>
                <w:lang w:val="pl-PL"/>
              </w:rPr>
              <w:t xml:space="preserve"> </w:t>
            </w:r>
            <w:r w:rsidRPr="002D7DEF">
              <w:rPr>
                <w:rFonts w:cstheme="minorHAnsi"/>
                <w:lang w:val="pl-PL"/>
              </w:rPr>
              <w:t>do</w:t>
            </w:r>
            <w:r w:rsidRPr="002D7DEF">
              <w:rPr>
                <w:rFonts w:cstheme="minorHAnsi"/>
                <w:spacing w:val="-5"/>
                <w:lang w:val="pl-PL"/>
              </w:rPr>
              <w:t xml:space="preserve"> </w:t>
            </w:r>
            <w:r w:rsidRPr="002D7DEF">
              <w:rPr>
                <w:rFonts w:cstheme="minorHAnsi"/>
                <w:lang w:val="pl-PL"/>
              </w:rPr>
              <w:t>wyrażania różnorodnych</w:t>
            </w:r>
            <w:r w:rsidRPr="002D7DEF">
              <w:rPr>
                <w:rFonts w:cstheme="minorHAnsi"/>
                <w:spacing w:val="-8"/>
                <w:lang w:val="pl-PL"/>
              </w:rPr>
              <w:t xml:space="preserve"> </w:t>
            </w:r>
            <w:r w:rsidRPr="002D7DEF">
              <w:rPr>
                <w:rFonts w:cstheme="minorHAnsi"/>
                <w:lang w:val="pl-PL"/>
              </w:rPr>
              <w:t>treści</w:t>
            </w:r>
            <w:r w:rsidRPr="002D7DEF">
              <w:rPr>
                <w:rFonts w:cstheme="minorHAnsi"/>
                <w:spacing w:val="-2"/>
                <w:lang w:val="pl-PL"/>
              </w:rPr>
              <w:t xml:space="preserve"> </w:t>
            </w:r>
            <w:r w:rsidRPr="002D7DEF">
              <w:rPr>
                <w:rFonts w:cstheme="minorHAnsi"/>
                <w:lang w:val="pl-PL"/>
              </w:rPr>
              <w:t>i</w:t>
            </w:r>
            <w:r w:rsidRPr="002D7DEF">
              <w:rPr>
                <w:rFonts w:cstheme="minorHAnsi"/>
                <w:spacing w:val="-7"/>
                <w:lang w:val="pl-PL"/>
              </w:rPr>
              <w:t xml:space="preserve"> </w:t>
            </w:r>
            <w:r w:rsidRPr="002D7DEF">
              <w:rPr>
                <w:rFonts w:cstheme="minorHAnsi"/>
                <w:lang w:val="pl-PL"/>
              </w:rPr>
              <w:t>opinii: Futur I</w:t>
            </w:r>
            <w:r w:rsidRPr="002D7DEF">
              <w:rPr>
                <w:rFonts w:cstheme="minorHAnsi"/>
                <w:spacing w:val="-5"/>
                <w:lang w:val="pl-PL"/>
              </w:rPr>
              <w:t xml:space="preserve"> </w:t>
            </w:r>
            <w:r w:rsidRPr="002D7DEF">
              <w:rPr>
                <w:rFonts w:cstheme="minorHAnsi"/>
                <w:lang w:val="pl-PL"/>
              </w:rPr>
              <w:t>–</w:t>
            </w:r>
            <w:r w:rsidRPr="002D7DEF">
              <w:rPr>
                <w:rFonts w:cstheme="minorHAnsi"/>
                <w:spacing w:val="-5"/>
                <w:lang w:val="pl-PL"/>
              </w:rPr>
              <w:t xml:space="preserve"> </w:t>
            </w:r>
            <w:r w:rsidRPr="002D7DEF">
              <w:rPr>
                <w:rFonts w:cstheme="minorHAnsi"/>
                <w:lang w:val="pl-PL"/>
              </w:rPr>
              <w:t>czas</w:t>
            </w:r>
            <w:r w:rsidRPr="002D7DEF">
              <w:rPr>
                <w:rFonts w:cstheme="minorHAnsi"/>
                <w:spacing w:val="-5"/>
                <w:lang w:val="pl-PL"/>
              </w:rPr>
              <w:t xml:space="preserve"> </w:t>
            </w:r>
            <w:r w:rsidRPr="002D7DEF">
              <w:rPr>
                <w:rFonts w:cstheme="minorHAnsi"/>
                <w:lang w:val="pl-PL"/>
              </w:rPr>
              <w:t>przyszły, przysłówki, strona bierna, tryby warunkowe, stopniowanie przymiotników.</w:t>
            </w:r>
          </w:p>
          <w:p w14:paraId="24D511BD" w14:textId="77777777" w:rsidR="00405A51" w:rsidRPr="002D7DEF" w:rsidRDefault="00405A51" w:rsidP="00405A51">
            <w:pPr>
              <w:pStyle w:val="TableParagraph"/>
              <w:spacing w:before="79" w:line="230" w:lineRule="exact"/>
              <w:rPr>
                <w:rFonts w:cstheme="minorHAnsi"/>
                <w:lang w:val="pl-PL"/>
              </w:rPr>
            </w:pPr>
            <w:r w:rsidRPr="002D7DEF">
              <w:rPr>
                <w:rFonts w:cstheme="minorHAnsi"/>
                <w:b/>
                <w:lang w:val="pl-PL"/>
              </w:rPr>
              <w:t>T5</w:t>
            </w:r>
            <w:r w:rsidRPr="002D7DEF">
              <w:rPr>
                <w:rFonts w:cstheme="minorHAnsi"/>
                <w:b/>
                <w:spacing w:val="-15"/>
                <w:lang w:val="pl-PL"/>
              </w:rPr>
              <w:t xml:space="preserve"> </w:t>
            </w:r>
            <w:r w:rsidRPr="002D7DEF">
              <w:rPr>
                <w:rFonts w:cstheme="minorHAnsi"/>
                <w:lang w:val="pl-PL"/>
              </w:rPr>
              <w:t>Utrwalenie</w:t>
            </w:r>
            <w:r w:rsidRPr="002D7DEF">
              <w:rPr>
                <w:rFonts w:cstheme="minorHAnsi"/>
                <w:spacing w:val="-9"/>
                <w:lang w:val="pl-PL"/>
              </w:rPr>
              <w:t xml:space="preserve"> </w:t>
            </w:r>
            <w:r w:rsidRPr="002D7DEF">
              <w:rPr>
                <w:rFonts w:cstheme="minorHAnsi"/>
                <w:lang w:val="pl-PL"/>
              </w:rPr>
              <w:t>umiejętności</w:t>
            </w:r>
            <w:r w:rsidRPr="002D7DEF">
              <w:rPr>
                <w:rFonts w:cstheme="minorHAnsi"/>
                <w:spacing w:val="-12"/>
                <w:lang w:val="pl-PL"/>
              </w:rPr>
              <w:t xml:space="preserve"> </w:t>
            </w:r>
            <w:r w:rsidRPr="002D7DEF">
              <w:rPr>
                <w:rFonts w:cstheme="minorHAnsi"/>
                <w:lang w:val="pl-PL"/>
              </w:rPr>
              <w:t>referowania</w:t>
            </w:r>
            <w:r w:rsidRPr="002D7DEF">
              <w:rPr>
                <w:rFonts w:cstheme="minorHAnsi"/>
                <w:spacing w:val="-12"/>
                <w:lang w:val="pl-PL"/>
              </w:rPr>
              <w:t xml:space="preserve"> </w:t>
            </w:r>
            <w:r w:rsidRPr="002D7DEF">
              <w:rPr>
                <w:rFonts w:cstheme="minorHAnsi"/>
                <w:lang w:val="pl-PL"/>
              </w:rPr>
              <w:t>przeczytanych</w:t>
            </w:r>
            <w:r w:rsidRPr="002D7DEF">
              <w:rPr>
                <w:rFonts w:cstheme="minorHAnsi"/>
                <w:spacing w:val="-12"/>
                <w:lang w:val="pl-PL"/>
              </w:rPr>
              <w:t xml:space="preserve"> </w:t>
            </w:r>
            <w:r w:rsidRPr="002D7DEF">
              <w:rPr>
                <w:rFonts w:cstheme="minorHAnsi"/>
                <w:lang w:val="pl-PL"/>
              </w:rPr>
              <w:t>i</w:t>
            </w:r>
            <w:r w:rsidRPr="002D7DEF">
              <w:rPr>
                <w:rFonts w:cstheme="minorHAnsi"/>
                <w:spacing w:val="-9"/>
                <w:lang w:val="pl-PL"/>
              </w:rPr>
              <w:t xml:space="preserve"> </w:t>
            </w:r>
            <w:r w:rsidRPr="002D7DEF">
              <w:rPr>
                <w:rFonts w:cstheme="minorHAnsi"/>
                <w:lang w:val="pl-PL"/>
              </w:rPr>
              <w:t>wysłuchanych</w:t>
            </w:r>
            <w:r w:rsidRPr="002D7DEF">
              <w:rPr>
                <w:rFonts w:cstheme="minorHAnsi"/>
                <w:spacing w:val="-12"/>
                <w:lang w:val="pl-PL"/>
              </w:rPr>
              <w:t xml:space="preserve"> </w:t>
            </w:r>
            <w:r w:rsidRPr="002D7DEF">
              <w:rPr>
                <w:rFonts w:cstheme="minorHAnsi"/>
                <w:spacing w:val="-2"/>
                <w:lang w:val="pl-PL"/>
              </w:rPr>
              <w:t>tekstów.</w:t>
            </w:r>
          </w:p>
          <w:p w14:paraId="1A866404" w14:textId="1D164499" w:rsidR="00405A51" w:rsidRPr="007B5581" w:rsidRDefault="00405A51" w:rsidP="00405A51">
            <w:pPr>
              <w:spacing w:after="0" w:line="240" w:lineRule="auto"/>
              <w:rPr>
                <w:rFonts w:cstheme="minorHAnsi"/>
              </w:rPr>
            </w:pPr>
            <w:r w:rsidRPr="007B5581">
              <w:rPr>
                <w:rFonts w:cstheme="minorHAnsi"/>
                <w:b/>
              </w:rPr>
              <w:t>T6</w:t>
            </w:r>
            <w:r w:rsidRPr="007B5581">
              <w:rPr>
                <w:rFonts w:cstheme="minorHAnsi"/>
                <w:b/>
                <w:spacing w:val="-13"/>
              </w:rPr>
              <w:t xml:space="preserve"> </w:t>
            </w:r>
            <w:r w:rsidRPr="007B5581">
              <w:rPr>
                <w:rFonts w:cstheme="minorHAnsi"/>
              </w:rPr>
              <w:t>Słownictwo</w:t>
            </w:r>
            <w:r w:rsidRPr="007B5581">
              <w:rPr>
                <w:rFonts w:cstheme="minorHAnsi"/>
                <w:spacing w:val="-12"/>
              </w:rPr>
              <w:t xml:space="preserve"> </w:t>
            </w:r>
            <w:r w:rsidRPr="007B5581">
              <w:rPr>
                <w:rFonts w:cstheme="minorHAnsi"/>
              </w:rPr>
              <w:t>dotyczące</w:t>
            </w:r>
            <w:r w:rsidRPr="007B5581">
              <w:rPr>
                <w:rFonts w:cstheme="minorHAnsi"/>
                <w:spacing w:val="-9"/>
              </w:rPr>
              <w:t xml:space="preserve"> </w:t>
            </w:r>
            <w:r w:rsidRPr="007B5581">
              <w:rPr>
                <w:rFonts w:cstheme="minorHAnsi"/>
              </w:rPr>
              <w:t>życia</w:t>
            </w:r>
            <w:r w:rsidRPr="007B5581">
              <w:rPr>
                <w:rFonts w:cstheme="minorHAnsi"/>
                <w:spacing w:val="-12"/>
              </w:rPr>
              <w:t xml:space="preserve"> </w:t>
            </w:r>
            <w:r w:rsidRPr="007B5581">
              <w:rPr>
                <w:rFonts w:cstheme="minorHAnsi"/>
              </w:rPr>
              <w:t>codziennego</w:t>
            </w:r>
            <w:r w:rsidRPr="007B5581">
              <w:rPr>
                <w:rFonts w:cstheme="minorHAnsi"/>
                <w:spacing w:val="-8"/>
              </w:rPr>
              <w:t xml:space="preserve"> </w:t>
            </w:r>
            <w:r w:rsidRPr="007B5581">
              <w:rPr>
                <w:rFonts w:cstheme="minorHAnsi"/>
              </w:rPr>
              <w:t>oraz</w:t>
            </w:r>
            <w:r w:rsidRPr="007B5581">
              <w:rPr>
                <w:rFonts w:cstheme="minorHAnsi"/>
                <w:spacing w:val="-12"/>
              </w:rPr>
              <w:t xml:space="preserve"> </w:t>
            </w:r>
            <w:proofErr w:type="spellStart"/>
            <w:r w:rsidRPr="007B5581">
              <w:rPr>
                <w:rFonts w:cstheme="minorHAnsi"/>
              </w:rPr>
              <w:t>ogólnoakademickie</w:t>
            </w:r>
            <w:proofErr w:type="spellEnd"/>
            <w:r w:rsidRPr="007B5581">
              <w:rPr>
                <w:rFonts w:cstheme="minorHAnsi"/>
                <w:spacing w:val="-13"/>
              </w:rPr>
              <w:t xml:space="preserve"> </w:t>
            </w:r>
            <w:r w:rsidRPr="007B5581">
              <w:rPr>
                <w:rFonts w:cstheme="minorHAnsi"/>
              </w:rPr>
              <w:t>w</w:t>
            </w:r>
            <w:r w:rsidRPr="007B5581">
              <w:rPr>
                <w:rFonts w:cstheme="minorHAnsi"/>
                <w:spacing w:val="-12"/>
              </w:rPr>
              <w:t xml:space="preserve"> </w:t>
            </w:r>
            <w:r w:rsidRPr="007B5581">
              <w:rPr>
                <w:rFonts w:cstheme="minorHAnsi"/>
              </w:rPr>
              <w:t>zakresie</w:t>
            </w:r>
            <w:r w:rsidRPr="007B5581">
              <w:rPr>
                <w:rFonts w:cstheme="minorHAnsi"/>
                <w:spacing w:val="-9"/>
              </w:rPr>
              <w:t xml:space="preserve"> </w:t>
            </w:r>
            <w:r w:rsidRPr="007B5581">
              <w:rPr>
                <w:rFonts w:cstheme="minorHAnsi"/>
              </w:rPr>
              <w:t>następujących</w:t>
            </w:r>
            <w:r w:rsidRPr="007B5581">
              <w:rPr>
                <w:rFonts w:cstheme="minorHAnsi"/>
                <w:spacing w:val="-12"/>
              </w:rPr>
              <w:t xml:space="preserve"> </w:t>
            </w:r>
            <w:r w:rsidRPr="007B5581">
              <w:rPr>
                <w:rFonts w:cstheme="minorHAnsi"/>
                <w:spacing w:val="-2"/>
              </w:rPr>
              <w:t>tematów: muzyka,</w:t>
            </w:r>
            <w:r w:rsidRPr="007B5581">
              <w:rPr>
                <w:rFonts w:cstheme="minorHAnsi"/>
                <w:spacing w:val="-6"/>
              </w:rPr>
              <w:t xml:space="preserve"> </w:t>
            </w:r>
            <w:r w:rsidRPr="007B5581">
              <w:rPr>
                <w:rFonts w:cstheme="minorHAnsi"/>
                <w:spacing w:val="-2"/>
              </w:rPr>
              <w:t>sen,</w:t>
            </w:r>
            <w:r w:rsidRPr="007B5581">
              <w:rPr>
                <w:rFonts w:cstheme="minorHAnsi"/>
                <w:spacing w:val="-5"/>
              </w:rPr>
              <w:t xml:space="preserve"> </w:t>
            </w:r>
            <w:r w:rsidRPr="007B5581">
              <w:rPr>
                <w:rFonts w:cstheme="minorHAnsi"/>
                <w:spacing w:val="-2"/>
              </w:rPr>
              <w:t>media,</w:t>
            </w:r>
            <w:r w:rsidRPr="007B5581">
              <w:rPr>
                <w:rFonts w:cstheme="minorHAnsi"/>
                <w:spacing w:val="-5"/>
              </w:rPr>
              <w:t xml:space="preserve"> </w:t>
            </w:r>
            <w:r w:rsidRPr="007B5581">
              <w:rPr>
                <w:rFonts w:cstheme="minorHAnsi"/>
                <w:spacing w:val="-2"/>
              </w:rPr>
              <w:t>miasta,</w:t>
            </w:r>
            <w:r w:rsidRPr="007B5581">
              <w:rPr>
                <w:rFonts w:cstheme="minorHAnsi"/>
                <w:spacing w:val="-6"/>
              </w:rPr>
              <w:t xml:space="preserve"> </w:t>
            </w:r>
            <w:r w:rsidRPr="007B5581">
              <w:rPr>
                <w:rFonts w:cstheme="minorHAnsi"/>
                <w:spacing w:val="-2"/>
              </w:rPr>
              <w:t>nauka, biznes</w:t>
            </w:r>
            <w:r w:rsidRPr="007B5581">
              <w:rPr>
                <w:rFonts w:cstheme="minorHAnsi"/>
                <w:spacing w:val="-8"/>
              </w:rPr>
              <w:t xml:space="preserve"> </w:t>
            </w:r>
            <w:r w:rsidRPr="007B5581">
              <w:rPr>
                <w:rFonts w:cstheme="minorHAnsi"/>
                <w:spacing w:val="-2"/>
              </w:rPr>
              <w:t>i</w:t>
            </w:r>
            <w:r w:rsidRPr="007B5581">
              <w:rPr>
                <w:rFonts w:cstheme="minorHAnsi"/>
                <w:spacing w:val="-8"/>
              </w:rPr>
              <w:t xml:space="preserve"> </w:t>
            </w:r>
            <w:r w:rsidRPr="007B5581">
              <w:rPr>
                <w:rFonts w:cstheme="minorHAnsi"/>
                <w:spacing w:val="-2"/>
              </w:rPr>
              <w:t>reklama.</w:t>
            </w:r>
          </w:p>
        </w:tc>
      </w:tr>
      <w:tr w:rsidR="00405A51" w:rsidRPr="007B5581" w14:paraId="0E7E5C8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10971146" w14:textId="77777777" w:rsidR="00405A51" w:rsidRPr="007B5581" w:rsidRDefault="00405A51" w:rsidP="00405A51">
            <w:pPr>
              <w:spacing w:after="0" w:line="240" w:lineRule="auto"/>
              <w:jc w:val="center"/>
              <w:rPr>
                <w:rFonts w:cstheme="minorHAnsi"/>
                <w:b/>
              </w:rPr>
            </w:pPr>
            <w:r w:rsidRPr="007B5581">
              <w:rPr>
                <w:rFonts w:cstheme="minorHAnsi"/>
                <w:b/>
              </w:rPr>
              <w:t>Efekty uczenia się dla przedmiotu</w:t>
            </w:r>
          </w:p>
        </w:tc>
      </w:tr>
      <w:tr w:rsidR="00405A51" w:rsidRPr="007B5581" w14:paraId="46F82C7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0B1A148" w14:textId="77777777" w:rsidR="00405A51" w:rsidRPr="007B5581" w:rsidRDefault="00405A51" w:rsidP="00405A51">
            <w:pPr>
              <w:snapToGrid w:val="0"/>
              <w:spacing w:after="0" w:line="240" w:lineRule="auto"/>
              <w:jc w:val="center"/>
              <w:rPr>
                <w:rFonts w:cstheme="minorHAnsi"/>
                <w:b/>
                <w:bCs/>
              </w:rPr>
            </w:pPr>
            <w:r w:rsidRPr="007B5581">
              <w:rPr>
                <w:rFonts w:cstheme="minorHAnsi"/>
                <w:b/>
                <w:bCs/>
              </w:rPr>
              <w:t>Symbol efektu uczenia się</w:t>
            </w:r>
          </w:p>
        </w:tc>
        <w:tc>
          <w:tcPr>
            <w:tcW w:w="3438" w:type="pct"/>
            <w:gridSpan w:val="2"/>
            <w:vAlign w:val="center"/>
          </w:tcPr>
          <w:p w14:paraId="59851DFF" w14:textId="77777777" w:rsidR="00405A51" w:rsidRPr="007B5581" w:rsidRDefault="00405A51" w:rsidP="00405A51">
            <w:pPr>
              <w:snapToGrid w:val="0"/>
              <w:spacing w:after="0" w:line="240" w:lineRule="auto"/>
              <w:jc w:val="center"/>
              <w:rPr>
                <w:rFonts w:cstheme="minorHAnsi"/>
                <w:b/>
                <w:bCs/>
              </w:rPr>
            </w:pPr>
            <w:r w:rsidRPr="007B5581">
              <w:rPr>
                <w:rFonts w:cstheme="minorHAnsi"/>
                <w:b/>
                <w:bCs/>
              </w:rPr>
              <w:t>Opis efektu uczenia się</w:t>
            </w:r>
          </w:p>
        </w:tc>
        <w:tc>
          <w:tcPr>
            <w:tcW w:w="862" w:type="pct"/>
            <w:vAlign w:val="center"/>
          </w:tcPr>
          <w:p w14:paraId="62DCAD7B" w14:textId="77777777" w:rsidR="00405A51" w:rsidRPr="007B5581" w:rsidRDefault="00405A51" w:rsidP="00405A51">
            <w:pPr>
              <w:spacing w:after="0" w:line="240" w:lineRule="auto"/>
              <w:jc w:val="center"/>
              <w:rPr>
                <w:rFonts w:cstheme="minorHAnsi"/>
                <w:b/>
                <w:bCs/>
              </w:rPr>
            </w:pPr>
            <w:r w:rsidRPr="007B5581">
              <w:rPr>
                <w:rFonts w:cstheme="minorHAnsi"/>
                <w:b/>
                <w:bCs/>
              </w:rPr>
              <w:t>Odniesienie efektu do efektu kierunkowego</w:t>
            </w:r>
          </w:p>
        </w:tc>
      </w:tr>
      <w:tr w:rsidR="00405A51" w:rsidRPr="007B5581" w14:paraId="31DF6AF9" w14:textId="77777777" w:rsidTr="00DA51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9CE9078" w14:textId="7E911617" w:rsidR="00405A51" w:rsidRPr="007B5581" w:rsidRDefault="00405A51" w:rsidP="00405A51">
            <w:pPr>
              <w:snapToGrid w:val="0"/>
              <w:spacing w:after="0" w:line="240" w:lineRule="auto"/>
              <w:jc w:val="center"/>
              <w:rPr>
                <w:rFonts w:cstheme="minorHAnsi"/>
              </w:rPr>
            </w:pPr>
            <w:r w:rsidRPr="007B5581">
              <w:rPr>
                <w:rFonts w:cstheme="minorHAnsi"/>
                <w:bCs/>
                <w:spacing w:val="-4"/>
              </w:rPr>
              <w:t>E1_U</w:t>
            </w:r>
          </w:p>
        </w:tc>
        <w:tc>
          <w:tcPr>
            <w:tcW w:w="3438" w:type="pct"/>
            <w:gridSpan w:val="2"/>
          </w:tcPr>
          <w:p w14:paraId="4489311F" w14:textId="1F096DCA" w:rsidR="00405A51" w:rsidRPr="007B5581" w:rsidRDefault="00405A51" w:rsidP="00405A51">
            <w:pPr>
              <w:snapToGrid w:val="0"/>
              <w:spacing w:after="0" w:line="240" w:lineRule="auto"/>
              <w:jc w:val="both"/>
              <w:rPr>
                <w:rFonts w:cstheme="minorHAnsi"/>
              </w:rPr>
            </w:pPr>
            <w:r w:rsidRPr="007B5581">
              <w:rPr>
                <w:rFonts w:cstheme="minorHAnsi"/>
              </w:rPr>
              <w:t>Student stosuje szeroki zakres słownictwa i struktur gramatycznych w języku niemieckim, umożliwiających formułowanie wypowiedzi na tematy ogólne i zawodowe.</w:t>
            </w:r>
          </w:p>
        </w:tc>
        <w:tc>
          <w:tcPr>
            <w:tcW w:w="862" w:type="pct"/>
            <w:vAlign w:val="center"/>
          </w:tcPr>
          <w:p w14:paraId="5E2E50D2" w14:textId="47C5948E" w:rsidR="00405A51" w:rsidRPr="007B5581" w:rsidRDefault="00405A51" w:rsidP="00405A51">
            <w:pPr>
              <w:spacing w:after="0" w:line="240" w:lineRule="auto"/>
              <w:jc w:val="center"/>
              <w:rPr>
                <w:rFonts w:cstheme="minorHAnsi"/>
              </w:rPr>
            </w:pPr>
            <w:r w:rsidRPr="007B5581">
              <w:rPr>
                <w:rFonts w:cstheme="minorHAnsi"/>
                <w:bCs/>
                <w:spacing w:val="-2"/>
              </w:rPr>
              <w:t>K_U18</w:t>
            </w:r>
          </w:p>
        </w:tc>
      </w:tr>
      <w:tr w:rsidR="00405A51" w:rsidRPr="007B5581" w14:paraId="32F1F82F" w14:textId="77777777" w:rsidTr="00DA51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3178E66" w14:textId="01E0F1F1" w:rsidR="00405A51" w:rsidRPr="007B5581" w:rsidRDefault="00405A51" w:rsidP="00405A51">
            <w:pPr>
              <w:snapToGrid w:val="0"/>
              <w:spacing w:after="0" w:line="240" w:lineRule="auto"/>
              <w:jc w:val="center"/>
              <w:rPr>
                <w:rFonts w:cstheme="minorHAnsi"/>
              </w:rPr>
            </w:pPr>
            <w:r w:rsidRPr="007B5581">
              <w:rPr>
                <w:rFonts w:cstheme="minorHAnsi"/>
                <w:bCs/>
                <w:spacing w:val="-4"/>
              </w:rPr>
              <w:t>E2_U</w:t>
            </w:r>
          </w:p>
        </w:tc>
        <w:tc>
          <w:tcPr>
            <w:tcW w:w="3438" w:type="pct"/>
            <w:gridSpan w:val="2"/>
          </w:tcPr>
          <w:p w14:paraId="19BEC4E3" w14:textId="2DAE62AC" w:rsidR="00405A51" w:rsidRPr="007B5581" w:rsidRDefault="00405A51" w:rsidP="00405A51">
            <w:pPr>
              <w:snapToGrid w:val="0"/>
              <w:spacing w:after="0" w:line="240" w:lineRule="auto"/>
              <w:jc w:val="both"/>
              <w:rPr>
                <w:rFonts w:cstheme="minorHAnsi"/>
              </w:rPr>
            </w:pPr>
            <w:r w:rsidRPr="007B5581">
              <w:rPr>
                <w:rFonts w:cstheme="minorHAnsi"/>
              </w:rPr>
              <w:t>Student potrafi przygotować rozbudowane wypowiedzi ustne i pisemne w języku niemieckim, z zachowaniem zasad spójności i logicznej struktury.</w:t>
            </w:r>
          </w:p>
        </w:tc>
        <w:tc>
          <w:tcPr>
            <w:tcW w:w="862" w:type="pct"/>
            <w:vAlign w:val="center"/>
          </w:tcPr>
          <w:p w14:paraId="4693E62C" w14:textId="160C3C34" w:rsidR="00405A51" w:rsidRPr="007B5581" w:rsidRDefault="00405A51" w:rsidP="00405A51">
            <w:pPr>
              <w:spacing w:after="0" w:line="240" w:lineRule="auto"/>
              <w:jc w:val="center"/>
              <w:rPr>
                <w:rFonts w:cstheme="minorHAnsi"/>
              </w:rPr>
            </w:pPr>
            <w:r w:rsidRPr="007B5581">
              <w:rPr>
                <w:rFonts w:cstheme="minorHAnsi"/>
                <w:bCs/>
                <w:spacing w:val="-2"/>
              </w:rPr>
              <w:t>K_U18</w:t>
            </w:r>
          </w:p>
        </w:tc>
      </w:tr>
      <w:tr w:rsidR="00405A51" w:rsidRPr="007B5581" w14:paraId="1D9E3F53" w14:textId="77777777" w:rsidTr="00DA51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7CAE085" w14:textId="6E6E4797" w:rsidR="00405A51" w:rsidRPr="007B5581" w:rsidRDefault="00405A51" w:rsidP="00405A51">
            <w:pPr>
              <w:snapToGrid w:val="0"/>
              <w:spacing w:after="0" w:line="240" w:lineRule="auto"/>
              <w:jc w:val="center"/>
              <w:rPr>
                <w:rFonts w:cstheme="minorHAnsi"/>
              </w:rPr>
            </w:pPr>
            <w:r w:rsidRPr="007B5581">
              <w:rPr>
                <w:rFonts w:cstheme="minorHAnsi"/>
                <w:bCs/>
                <w:spacing w:val="-4"/>
              </w:rPr>
              <w:lastRenderedPageBreak/>
              <w:t>E3_U</w:t>
            </w:r>
          </w:p>
        </w:tc>
        <w:tc>
          <w:tcPr>
            <w:tcW w:w="3438" w:type="pct"/>
            <w:gridSpan w:val="2"/>
          </w:tcPr>
          <w:p w14:paraId="0D13FFB3" w14:textId="17BD6E9C" w:rsidR="00405A51" w:rsidRPr="007B5581" w:rsidRDefault="00405A51" w:rsidP="00405A51">
            <w:pPr>
              <w:snapToGrid w:val="0"/>
              <w:spacing w:after="0" w:line="240" w:lineRule="auto"/>
              <w:jc w:val="both"/>
              <w:rPr>
                <w:rFonts w:cstheme="minorHAnsi"/>
              </w:rPr>
            </w:pPr>
            <w:r w:rsidRPr="007B5581">
              <w:rPr>
                <w:rFonts w:cstheme="minorHAnsi"/>
                <w:spacing w:val="-2"/>
              </w:rPr>
              <w:t xml:space="preserve">Student posiada umiejętność prowadzenia dyskusji w języku niemieckim oraz potrafi argumentować swoje stanowisko w zakresie tematów codziennych i </w:t>
            </w:r>
            <w:proofErr w:type="spellStart"/>
            <w:r w:rsidRPr="007B5581">
              <w:rPr>
                <w:rFonts w:cstheme="minorHAnsi"/>
                <w:spacing w:val="-2"/>
              </w:rPr>
              <w:t>ogólnoakademickich</w:t>
            </w:r>
            <w:proofErr w:type="spellEnd"/>
            <w:r w:rsidRPr="007B5581">
              <w:rPr>
                <w:rFonts w:cstheme="minorHAnsi"/>
                <w:spacing w:val="-2"/>
              </w:rPr>
              <w:t>.</w:t>
            </w:r>
          </w:p>
        </w:tc>
        <w:tc>
          <w:tcPr>
            <w:tcW w:w="862" w:type="pct"/>
            <w:vAlign w:val="center"/>
          </w:tcPr>
          <w:p w14:paraId="53451E0A" w14:textId="594908CC" w:rsidR="00405A51" w:rsidRPr="007B5581" w:rsidRDefault="00405A51" w:rsidP="00405A51">
            <w:pPr>
              <w:spacing w:after="0" w:line="240" w:lineRule="auto"/>
              <w:jc w:val="center"/>
              <w:rPr>
                <w:rFonts w:cstheme="minorHAnsi"/>
              </w:rPr>
            </w:pPr>
            <w:r w:rsidRPr="007B5581">
              <w:rPr>
                <w:rFonts w:cstheme="minorHAnsi"/>
                <w:bCs/>
                <w:spacing w:val="-2"/>
              </w:rPr>
              <w:t>K_U14</w:t>
            </w:r>
          </w:p>
        </w:tc>
      </w:tr>
      <w:tr w:rsidR="00405A51" w:rsidRPr="007B5581" w14:paraId="706E20BE" w14:textId="77777777" w:rsidTr="00DA51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AF016E3" w14:textId="593F79BE" w:rsidR="00405A51" w:rsidRPr="007B5581" w:rsidRDefault="00405A51" w:rsidP="00405A51">
            <w:pPr>
              <w:snapToGrid w:val="0"/>
              <w:spacing w:after="0" w:line="240" w:lineRule="auto"/>
              <w:jc w:val="center"/>
              <w:rPr>
                <w:rFonts w:cstheme="minorHAnsi"/>
                <w:bCs/>
              </w:rPr>
            </w:pPr>
            <w:r w:rsidRPr="007B5581">
              <w:rPr>
                <w:rFonts w:cstheme="minorHAnsi"/>
                <w:bCs/>
                <w:spacing w:val="-4"/>
              </w:rPr>
              <w:t>E4_K</w:t>
            </w:r>
          </w:p>
        </w:tc>
        <w:tc>
          <w:tcPr>
            <w:tcW w:w="3438" w:type="pct"/>
            <w:gridSpan w:val="2"/>
          </w:tcPr>
          <w:p w14:paraId="47AAE419" w14:textId="6C1220AD" w:rsidR="00405A51" w:rsidRPr="007B5581" w:rsidRDefault="00405A51" w:rsidP="00405A51">
            <w:pPr>
              <w:snapToGrid w:val="0"/>
              <w:spacing w:after="0" w:line="240" w:lineRule="auto"/>
              <w:jc w:val="both"/>
              <w:rPr>
                <w:rFonts w:cstheme="minorHAnsi"/>
              </w:rPr>
            </w:pPr>
            <w:r w:rsidRPr="007B5581">
              <w:rPr>
                <w:rFonts w:cstheme="minorHAnsi"/>
              </w:rPr>
              <w:t>Student jest gotów do przestrzegania zasad ochrony własności intelektualnej w kontekście pracy z materiałami źródłowymi.</w:t>
            </w:r>
          </w:p>
        </w:tc>
        <w:tc>
          <w:tcPr>
            <w:tcW w:w="862" w:type="pct"/>
            <w:vAlign w:val="center"/>
          </w:tcPr>
          <w:p w14:paraId="01FD6090" w14:textId="0E7C7AB2" w:rsidR="00405A51" w:rsidRPr="007B5581" w:rsidRDefault="00405A51" w:rsidP="00405A51">
            <w:pPr>
              <w:spacing w:after="0" w:line="240" w:lineRule="auto"/>
              <w:jc w:val="center"/>
              <w:rPr>
                <w:rFonts w:cstheme="minorHAnsi"/>
                <w:bCs/>
              </w:rPr>
            </w:pPr>
            <w:r w:rsidRPr="007B5581">
              <w:rPr>
                <w:rFonts w:cstheme="minorHAnsi"/>
                <w:bCs/>
                <w:spacing w:val="-2"/>
              </w:rPr>
              <w:t>K_K02</w:t>
            </w:r>
          </w:p>
        </w:tc>
      </w:tr>
    </w:tbl>
    <w:p w14:paraId="3B68AF27" w14:textId="77777777" w:rsidR="006E71E2" w:rsidRPr="007B5581" w:rsidRDefault="006E71E2" w:rsidP="00623FE3">
      <w:pPr>
        <w:keepNext/>
        <w:spacing w:after="0" w:line="360" w:lineRule="auto"/>
        <w:jc w:val="both"/>
        <w:outlineLvl w:val="2"/>
        <w:rPr>
          <w:rFonts w:cstheme="minorHAnsi"/>
          <w:b/>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564"/>
        <w:gridCol w:w="1675"/>
        <w:gridCol w:w="1564"/>
      </w:tblGrid>
      <w:tr w:rsidR="00C514F2" w:rsidRPr="007B5581" w14:paraId="0AB095C6" w14:textId="77777777" w:rsidTr="004816EB">
        <w:trPr>
          <w:trHeight w:val="883"/>
        </w:trPr>
        <w:tc>
          <w:tcPr>
            <w:tcW w:w="3215" w:type="pct"/>
            <w:gridSpan w:val="2"/>
            <w:shd w:val="clear" w:color="auto" w:fill="FBE4D5" w:themeFill="accent2" w:themeFillTint="33"/>
            <w:vAlign w:val="center"/>
          </w:tcPr>
          <w:p w14:paraId="73221BD9"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7E93402D" w14:textId="7F3B486C" w:rsidR="006E71E2" w:rsidRPr="007B5581" w:rsidRDefault="00CC436F" w:rsidP="00AB5380">
            <w:pPr>
              <w:spacing w:after="0" w:line="240" w:lineRule="auto"/>
              <w:rPr>
                <w:rFonts w:cstheme="minorHAnsi"/>
                <w:lang w:eastAsia="pl-PL"/>
              </w:rPr>
            </w:pPr>
            <w:r w:rsidRPr="007B5581">
              <w:rPr>
                <w:rFonts w:cstheme="minorHAnsi"/>
                <w:lang w:eastAsia="pl-PL"/>
              </w:rPr>
              <w:t>Grupa zajęć do wyboru</w:t>
            </w:r>
          </w:p>
        </w:tc>
        <w:tc>
          <w:tcPr>
            <w:tcW w:w="1785" w:type="pct"/>
            <w:gridSpan w:val="2"/>
            <w:shd w:val="clear" w:color="auto" w:fill="FBE4D5" w:themeFill="accent2" w:themeFillTint="33"/>
            <w:vAlign w:val="center"/>
          </w:tcPr>
          <w:p w14:paraId="7211F15C"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35654FBB"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 xml:space="preserve">Lektorat </w:t>
            </w:r>
          </w:p>
        </w:tc>
      </w:tr>
      <w:tr w:rsidR="00C514F2" w:rsidRPr="007B5581" w14:paraId="318E83F6" w14:textId="77777777" w:rsidTr="004816EB">
        <w:trPr>
          <w:trHeight w:val="567"/>
        </w:trPr>
        <w:tc>
          <w:tcPr>
            <w:tcW w:w="5000" w:type="pct"/>
            <w:gridSpan w:val="4"/>
            <w:shd w:val="clear" w:color="auto" w:fill="FFFFFF" w:themeFill="background1"/>
            <w:vAlign w:val="center"/>
          </w:tcPr>
          <w:p w14:paraId="336E826E" w14:textId="04542994" w:rsidR="006E71E2" w:rsidRPr="007B5581" w:rsidRDefault="006E71E2" w:rsidP="00AB5380">
            <w:pPr>
              <w:pStyle w:val="Nagwek2"/>
              <w:spacing w:before="0" w:line="240" w:lineRule="auto"/>
              <w:ind w:left="576" w:hanging="576"/>
              <w:rPr>
                <w:rFonts w:asciiTheme="minorHAnsi" w:hAnsiTheme="minorHAnsi" w:cstheme="minorHAnsi"/>
                <w:sz w:val="22"/>
                <w:szCs w:val="22"/>
              </w:rPr>
            </w:pPr>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iCs/>
                <w:sz w:val="22"/>
                <w:szCs w:val="22"/>
              </w:rPr>
              <w:t>Język obcy – język niemiecki (</w:t>
            </w:r>
            <w:proofErr w:type="spellStart"/>
            <w:r w:rsidRPr="007B5581">
              <w:rPr>
                <w:rFonts w:asciiTheme="minorHAnsi" w:hAnsiTheme="minorHAnsi" w:cstheme="minorHAnsi"/>
                <w:b/>
                <w:bCs/>
                <w:i/>
                <w:iCs/>
                <w:sz w:val="22"/>
                <w:szCs w:val="22"/>
              </w:rPr>
              <w:t>sem</w:t>
            </w:r>
            <w:proofErr w:type="spellEnd"/>
            <w:r w:rsidRPr="007B5581">
              <w:rPr>
                <w:rFonts w:asciiTheme="minorHAnsi" w:hAnsiTheme="minorHAnsi" w:cstheme="minorHAnsi"/>
                <w:b/>
                <w:bCs/>
                <w:i/>
                <w:iCs/>
                <w:sz w:val="22"/>
                <w:szCs w:val="22"/>
              </w:rPr>
              <w:t>. III)</w:t>
            </w:r>
          </w:p>
        </w:tc>
      </w:tr>
      <w:tr w:rsidR="00C514F2" w:rsidRPr="007B5581" w14:paraId="3A6B731B" w14:textId="77777777" w:rsidTr="004816EB">
        <w:trPr>
          <w:trHeight w:val="569"/>
        </w:trPr>
        <w:tc>
          <w:tcPr>
            <w:tcW w:w="5000" w:type="pct"/>
            <w:gridSpan w:val="4"/>
            <w:shd w:val="clear" w:color="auto" w:fill="FFFFFF" w:themeFill="background1"/>
            <w:vAlign w:val="center"/>
          </w:tcPr>
          <w:p w14:paraId="43695194"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Lektorat</w:t>
            </w:r>
          </w:p>
        </w:tc>
      </w:tr>
      <w:tr w:rsidR="00C514F2" w:rsidRPr="007B5581" w14:paraId="0B2A5693" w14:textId="77777777" w:rsidTr="004816EB">
        <w:trPr>
          <w:trHeight w:val="567"/>
        </w:trPr>
        <w:tc>
          <w:tcPr>
            <w:tcW w:w="5000" w:type="pct"/>
            <w:gridSpan w:val="4"/>
          </w:tcPr>
          <w:p w14:paraId="67F02E35" w14:textId="77777777" w:rsidR="006E71E2" w:rsidRPr="007B5581" w:rsidRDefault="006E71E2" w:rsidP="00C55165">
            <w:pPr>
              <w:spacing w:after="0" w:line="240" w:lineRule="auto"/>
              <w:jc w:val="both"/>
              <w:rPr>
                <w:rFonts w:cstheme="minorHAnsi"/>
                <w:b/>
              </w:rPr>
            </w:pPr>
            <w:r w:rsidRPr="007B5581">
              <w:rPr>
                <w:rFonts w:cstheme="minorHAnsi"/>
                <w:b/>
              </w:rPr>
              <w:t>Program kształcenia (treści nauczania):</w:t>
            </w:r>
          </w:p>
          <w:p w14:paraId="4C0A30AF" w14:textId="77777777" w:rsidR="00BD55D4" w:rsidRPr="002D7DEF" w:rsidRDefault="00BD55D4" w:rsidP="00BD55D4">
            <w:pPr>
              <w:pStyle w:val="TableParagraph"/>
              <w:rPr>
                <w:rFonts w:cstheme="minorHAnsi"/>
                <w:lang w:val="pl-PL"/>
              </w:rPr>
            </w:pPr>
            <w:r w:rsidRPr="002D7DEF">
              <w:rPr>
                <w:rFonts w:cstheme="minorHAnsi"/>
                <w:b/>
                <w:lang w:val="pl-PL"/>
              </w:rPr>
              <w:t>T1</w:t>
            </w:r>
            <w:r w:rsidRPr="002D7DEF">
              <w:rPr>
                <w:rFonts w:cstheme="minorHAnsi"/>
                <w:b/>
                <w:spacing w:val="-9"/>
                <w:lang w:val="pl-PL"/>
              </w:rPr>
              <w:t xml:space="preserve"> </w:t>
            </w:r>
            <w:r w:rsidRPr="002D7DEF">
              <w:rPr>
                <w:rFonts w:cstheme="minorHAnsi"/>
                <w:lang w:val="pl-PL"/>
              </w:rPr>
              <w:t>Powtórzenie</w:t>
            </w:r>
            <w:r w:rsidRPr="002D7DEF">
              <w:rPr>
                <w:rFonts w:cstheme="minorHAnsi"/>
                <w:spacing w:val="-6"/>
                <w:lang w:val="pl-PL"/>
              </w:rPr>
              <w:t xml:space="preserve"> </w:t>
            </w:r>
            <w:r w:rsidRPr="002D7DEF">
              <w:rPr>
                <w:rFonts w:cstheme="minorHAnsi"/>
                <w:lang w:val="pl-PL"/>
              </w:rPr>
              <w:t>i</w:t>
            </w:r>
            <w:r w:rsidRPr="002D7DEF">
              <w:rPr>
                <w:rFonts w:cstheme="minorHAnsi"/>
                <w:spacing w:val="-7"/>
                <w:lang w:val="pl-PL"/>
              </w:rPr>
              <w:t xml:space="preserve"> </w:t>
            </w:r>
            <w:r w:rsidRPr="002D7DEF">
              <w:rPr>
                <w:rFonts w:cstheme="minorHAnsi"/>
                <w:lang w:val="pl-PL"/>
              </w:rPr>
              <w:t>utrwalenie</w:t>
            </w:r>
            <w:r w:rsidRPr="002D7DEF">
              <w:rPr>
                <w:rFonts w:cstheme="minorHAnsi"/>
                <w:spacing w:val="-7"/>
                <w:lang w:val="pl-PL"/>
              </w:rPr>
              <w:t xml:space="preserve"> </w:t>
            </w:r>
            <w:r w:rsidRPr="002D7DEF">
              <w:rPr>
                <w:rFonts w:cstheme="minorHAnsi"/>
                <w:lang w:val="pl-PL"/>
              </w:rPr>
              <w:t>wiadomości</w:t>
            </w:r>
            <w:r w:rsidRPr="002D7DEF">
              <w:rPr>
                <w:rFonts w:cstheme="minorHAnsi"/>
                <w:spacing w:val="-11"/>
                <w:lang w:val="pl-PL"/>
              </w:rPr>
              <w:t xml:space="preserve"> </w:t>
            </w:r>
            <w:r w:rsidRPr="002D7DEF">
              <w:rPr>
                <w:rFonts w:cstheme="minorHAnsi"/>
                <w:lang w:val="pl-PL"/>
              </w:rPr>
              <w:t>w</w:t>
            </w:r>
            <w:r w:rsidRPr="002D7DEF">
              <w:rPr>
                <w:rFonts w:cstheme="minorHAnsi"/>
                <w:spacing w:val="-7"/>
                <w:lang w:val="pl-PL"/>
              </w:rPr>
              <w:t xml:space="preserve"> </w:t>
            </w:r>
            <w:r w:rsidRPr="002D7DEF">
              <w:rPr>
                <w:rFonts w:cstheme="minorHAnsi"/>
                <w:lang w:val="pl-PL"/>
              </w:rPr>
              <w:t>zakresie</w:t>
            </w:r>
            <w:r w:rsidRPr="002D7DEF">
              <w:rPr>
                <w:rFonts w:cstheme="minorHAnsi"/>
                <w:spacing w:val="-11"/>
                <w:lang w:val="pl-PL"/>
              </w:rPr>
              <w:t xml:space="preserve"> </w:t>
            </w:r>
            <w:r w:rsidRPr="002D7DEF">
              <w:rPr>
                <w:rFonts w:cstheme="minorHAnsi"/>
                <w:lang w:val="pl-PL"/>
              </w:rPr>
              <w:t>struktur</w:t>
            </w:r>
            <w:r w:rsidRPr="002D7DEF">
              <w:rPr>
                <w:rFonts w:cstheme="minorHAnsi"/>
                <w:spacing w:val="-4"/>
                <w:lang w:val="pl-PL"/>
              </w:rPr>
              <w:t xml:space="preserve"> </w:t>
            </w:r>
            <w:r w:rsidRPr="002D7DEF">
              <w:rPr>
                <w:rFonts w:cstheme="minorHAnsi"/>
                <w:spacing w:val="-2"/>
                <w:lang w:val="pl-PL"/>
              </w:rPr>
              <w:t>gramatycznych.</w:t>
            </w:r>
          </w:p>
          <w:p w14:paraId="3DFA9878" w14:textId="77777777" w:rsidR="00BD55D4" w:rsidRPr="002D7DEF" w:rsidRDefault="00BD55D4" w:rsidP="00BD55D4">
            <w:pPr>
              <w:pStyle w:val="TableParagraph"/>
              <w:spacing w:before="1"/>
              <w:rPr>
                <w:rFonts w:cstheme="minorHAnsi"/>
                <w:lang w:val="pl-PL"/>
              </w:rPr>
            </w:pPr>
            <w:r w:rsidRPr="002D7DEF">
              <w:rPr>
                <w:rFonts w:cstheme="minorHAnsi"/>
                <w:b/>
                <w:lang w:val="pl-PL"/>
              </w:rPr>
              <w:t>T2</w:t>
            </w:r>
            <w:r w:rsidRPr="002D7DEF">
              <w:rPr>
                <w:rFonts w:cstheme="minorHAnsi"/>
                <w:b/>
                <w:spacing w:val="-8"/>
                <w:lang w:val="pl-PL"/>
              </w:rPr>
              <w:t xml:space="preserve"> </w:t>
            </w:r>
            <w:r w:rsidRPr="002D7DEF">
              <w:rPr>
                <w:rFonts w:cstheme="minorHAnsi"/>
                <w:lang w:val="pl-PL"/>
              </w:rPr>
              <w:t>Powtórzenie</w:t>
            </w:r>
            <w:r w:rsidRPr="002D7DEF">
              <w:rPr>
                <w:rFonts w:cstheme="minorHAnsi"/>
                <w:spacing w:val="-6"/>
                <w:lang w:val="pl-PL"/>
              </w:rPr>
              <w:t xml:space="preserve"> </w:t>
            </w:r>
            <w:r w:rsidRPr="002D7DEF">
              <w:rPr>
                <w:rFonts w:cstheme="minorHAnsi"/>
                <w:lang w:val="pl-PL"/>
              </w:rPr>
              <w:t>i</w:t>
            </w:r>
            <w:r w:rsidRPr="002D7DEF">
              <w:rPr>
                <w:rFonts w:cstheme="minorHAnsi"/>
                <w:spacing w:val="-6"/>
                <w:lang w:val="pl-PL"/>
              </w:rPr>
              <w:t xml:space="preserve"> </w:t>
            </w:r>
            <w:r w:rsidRPr="002D7DEF">
              <w:rPr>
                <w:rFonts w:cstheme="minorHAnsi"/>
                <w:lang w:val="pl-PL"/>
              </w:rPr>
              <w:t>utrwalenie</w:t>
            </w:r>
            <w:r w:rsidRPr="002D7DEF">
              <w:rPr>
                <w:rFonts w:cstheme="minorHAnsi"/>
                <w:spacing w:val="-6"/>
                <w:lang w:val="pl-PL"/>
              </w:rPr>
              <w:t xml:space="preserve"> </w:t>
            </w:r>
            <w:r w:rsidRPr="002D7DEF">
              <w:rPr>
                <w:rFonts w:cstheme="minorHAnsi"/>
                <w:lang w:val="pl-PL"/>
              </w:rPr>
              <w:t>wiadomości</w:t>
            </w:r>
            <w:r w:rsidRPr="002D7DEF">
              <w:rPr>
                <w:rFonts w:cstheme="minorHAnsi"/>
                <w:spacing w:val="-11"/>
                <w:lang w:val="pl-PL"/>
              </w:rPr>
              <w:t xml:space="preserve"> </w:t>
            </w:r>
            <w:r w:rsidRPr="002D7DEF">
              <w:rPr>
                <w:rFonts w:cstheme="minorHAnsi"/>
                <w:lang w:val="pl-PL"/>
              </w:rPr>
              <w:t>w</w:t>
            </w:r>
            <w:r w:rsidRPr="002D7DEF">
              <w:rPr>
                <w:rFonts w:cstheme="minorHAnsi"/>
                <w:spacing w:val="-10"/>
                <w:lang w:val="pl-PL"/>
              </w:rPr>
              <w:t xml:space="preserve"> </w:t>
            </w:r>
            <w:r w:rsidRPr="002D7DEF">
              <w:rPr>
                <w:rFonts w:cstheme="minorHAnsi"/>
                <w:lang w:val="pl-PL"/>
              </w:rPr>
              <w:t>zakresie</w:t>
            </w:r>
            <w:r w:rsidRPr="002D7DEF">
              <w:rPr>
                <w:rFonts w:cstheme="minorHAnsi"/>
                <w:spacing w:val="-10"/>
                <w:lang w:val="pl-PL"/>
              </w:rPr>
              <w:t xml:space="preserve"> </w:t>
            </w:r>
            <w:r w:rsidRPr="002D7DEF">
              <w:rPr>
                <w:rFonts w:cstheme="minorHAnsi"/>
                <w:lang w:val="pl-PL"/>
              </w:rPr>
              <w:t>słownictwa</w:t>
            </w:r>
            <w:r w:rsidRPr="002D7DEF">
              <w:rPr>
                <w:rFonts w:cstheme="minorHAnsi"/>
                <w:spacing w:val="-9"/>
                <w:lang w:val="pl-PL"/>
              </w:rPr>
              <w:t xml:space="preserve"> </w:t>
            </w:r>
            <w:r w:rsidRPr="002D7DEF">
              <w:rPr>
                <w:rFonts w:cstheme="minorHAnsi"/>
                <w:spacing w:val="-2"/>
                <w:lang w:val="pl-PL"/>
              </w:rPr>
              <w:t>ogólnego.</w:t>
            </w:r>
          </w:p>
          <w:p w14:paraId="51B806D7" w14:textId="77777777" w:rsidR="00BD55D4" w:rsidRPr="002D7DEF" w:rsidRDefault="00BD55D4" w:rsidP="00BD55D4">
            <w:pPr>
              <w:pStyle w:val="TableParagraph"/>
              <w:spacing w:before="1"/>
              <w:rPr>
                <w:rFonts w:cstheme="minorHAnsi"/>
                <w:lang w:val="pl-PL"/>
              </w:rPr>
            </w:pPr>
            <w:r w:rsidRPr="002D7DEF">
              <w:rPr>
                <w:rFonts w:cstheme="minorHAnsi"/>
                <w:b/>
                <w:lang w:val="pl-PL"/>
              </w:rPr>
              <w:t>T3</w:t>
            </w:r>
            <w:r w:rsidRPr="002D7DEF">
              <w:rPr>
                <w:rFonts w:cstheme="minorHAnsi"/>
                <w:b/>
                <w:spacing w:val="-12"/>
                <w:lang w:val="pl-PL"/>
              </w:rPr>
              <w:t xml:space="preserve"> </w:t>
            </w:r>
            <w:r w:rsidRPr="002D7DEF">
              <w:rPr>
                <w:rFonts w:cstheme="minorHAnsi"/>
                <w:lang w:val="pl-PL"/>
              </w:rPr>
              <w:t>Utrwalenie</w:t>
            </w:r>
            <w:r w:rsidRPr="002D7DEF">
              <w:rPr>
                <w:rFonts w:cstheme="minorHAnsi"/>
                <w:spacing w:val="-7"/>
                <w:lang w:val="pl-PL"/>
              </w:rPr>
              <w:t xml:space="preserve"> </w:t>
            </w:r>
            <w:r w:rsidRPr="002D7DEF">
              <w:rPr>
                <w:rFonts w:cstheme="minorHAnsi"/>
                <w:lang w:val="pl-PL"/>
              </w:rPr>
              <w:t>umiejętności</w:t>
            </w:r>
            <w:r w:rsidRPr="002D7DEF">
              <w:rPr>
                <w:rFonts w:cstheme="minorHAnsi"/>
                <w:spacing w:val="-11"/>
                <w:lang w:val="pl-PL"/>
              </w:rPr>
              <w:t xml:space="preserve"> </w:t>
            </w:r>
            <w:r w:rsidRPr="002D7DEF">
              <w:rPr>
                <w:rFonts w:cstheme="minorHAnsi"/>
                <w:lang w:val="pl-PL"/>
              </w:rPr>
              <w:t>rozumienia</w:t>
            </w:r>
            <w:r w:rsidRPr="002D7DEF">
              <w:rPr>
                <w:rFonts w:cstheme="minorHAnsi"/>
                <w:spacing w:val="-11"/>
                <w:lang w:val="pl-PL"/>
              </w:rPr>
              <w:t xml:space="preserve"> </w:t>
            </w:r>
            <w:r w:rsidRPr="002D7DEF">
              <w:rPr>
                <w:rFonts w:cstheme="minorHAnsi"/>
                <w:lang w:val="pl-PL"/>
              </w:rPr>
              <w:t>tekstu</w:t>
            </w:r>
            <w:r w:rsidRPr="002D7DEF">
              <w:rPr>
                <w:rFonts w:cstheme="minorHAnsi"/>
                <w:spacing w:val="-7"/>
                <w:lang w:val="pl-PL"/>
              </w:rPr>
              <w:t xml:space="preserve"> </w:t>
            </w:r>
            <w:r w:rsidRPr="002D7DEF">
              <w:rPr>
                <w:rFonts w:cstheme="minorHAnsi"/>
                <w:lang w:val="pl-PL"/>
              </w:rPr>
              <w:t>mówionego</w:t>
            </w:r>
            <w:r w:rsidRPr="002D7DEF">
              <w:rPr>
                <w:rFonts w:cstheme="minorHAnsi"/>
                <w:spacing w:val="-6"/>
                <w:lang w:val="pl-PL"/>
              </w:rPr>
              <w:t xml:space="preserve"> </w:t>
            </w:r>
            <w:r w:rsidRPr="002D7DEF">
              <w:rPr>
                <w:rFonts w:cstheme="minorHAnsi"/>
                <w:lang w:val="pl-PL"/>
              </w:rPr>
              <w:t>i</w:t>
            </w:r>
            <w:r w:rsidRPr="002D7DEF">
              <w:rPr>
                <w:rFonts w:cstheme="minorHAnsi"/>
                <w:spacing w:val="-7"/>
                <w:lang w:val="pl-PL"/>
              </w:rPr>
              <w:t xml:space="preserve"> </w:t>
            </w:r>
            <w:r w:rsidRPr="002D7DEF">
              <w:rPr>
                <w:rFonts w:cstheme="minorHAnsi"/>
                <w:spacing w:val="-2"/>
                <w:lang w:val="pl-PL"/>
              </w:rPr>
              <w:t>pisanego.</w:t>
            </w:r>
          </w:p>
          <w:p w14:paraId="1BEB3861" w14:textId="77777777" w:rsidR="00BD55D4" w:rsidRPr="002D7DEF" w:rsidRDefault="00BD55D4" w:rsidP="00BD55D4">
            <w:pPr>
              <w:pStyle w:val="TableParagraph"/>
              <w:spacing w:before="1"/>
              <w:ind w:left="71"/>
              <w:rPr>
                <w:rFonts w:cstheme="minorHAnsi"/>
                <w:b/>
                <w:lang w:val="pl-PL"/>
              </w:rPr>
            </w:pPr>
          </w:p>
          <w:p w14:paraId="29DEA5A6" w14:textId="77777777" w:rsidR="00BD55D4" w:rsidRPr="002D7DEF" w:rsidRDefault="00BD55D4" w:rsidP="00BD55D4">
            <w:pPr>
              <w:pStyle w:val="TableParagraph"/>
              <w:spacing w:before="1"/>
              <w:rPr>
                <w:rFonts w:cstheme="minorHAnsi"/>
                <w:b/>
                <w:lang w:val="pl-PL"/>
              </w:rPr>
            </w:pPr>
            <w:r w:rsidRPr="002D7DEF">
              <w:rPr>
                <w:rFonts w:cstheme="minorHAnsi"/>
                <w:b/>
                <w:lang w:val="pl-PL"/>
              </w:rPr>
              <w:t>Program</w:t>
            </w:r>
            <w:r w:rsidRPr="002D7DEF">
              <w:rPr>
                <w:rFonts w:cstheme="minorHAnsi"/>
                <w:b/>
                <w:spacing w:val="-12"/>
                <w:lang w:val="pl-PL"/>
              </w:rPr>
              <w:t xml:space="preserve"> </w:t>
            </w:r>
            <w:r w:rsidRPr="002D7DEF">
              <w:rPr>
                <w:rFonts w:cstheme="minorHAnsi"/>
                <w:b/>
                <w:lang w:val="pl-PL"/>
              </w:rPr>
              <w:t>kształcenia</w:t>
            </w:r>
            <w:r w:rsidRPr="002D7DEF">
              <w:rPr>
                <w:rFonts w:cstheme="minorHAnsi"/>
                <w:b/>
                <w:spacing w:val="-9"/>
                <w:lang w:val="pl-PL"/>
              </w:rPr>
              <w:t xml:space="preserve"> </w:t>
            </w:r>
            <w:r w:rsidRPr="002D7DEF">
              <w:rPr>
                <w:rFonts w:cstheme="minorHAnsi"/>
                <w:b/>
                <w:lang w:val="pl-PL"/>
              </w:rPr>
              <w:t>lektoratu</w:t>
            </w:r>
            <w:r w:rsidRPr="002D7DEF">
              <w:rPr>
                <w:rFonts w:cstheme="minorHAnsi"/>
                <w:b/>
                <w:spacing w:val="-7"/>
                <w:lang w:val="pl-PL"/>
              </w:rPr>
              <w:t xml:space="preserve"> </w:t>
            </w:r>
            <w:r w:rsidRPr="002D7DEF">
              <w:rPr>
                <w:rFonts w:cstheme="minorHAnsi"/>
                <w:b/>
                <w:lang w:val="pl-PL"/>
              </w:rPr>
              <w:t>(treści</w:t>
            </w:r>
            <w:r w:rsidRPr="002D7DEF">
              <w:rPr>
                <w:rFonts w:cstheme="minorHAnsi"/>
                <w:b/>
                <w:spacing w:val="-12"/>
                <w:lang w:val="pl-PL"/>
              </w:rPr>
              <w:t xml:space="preserve"> </w:t>
            </w:r>
            <w:r w:rsidRPr="002D7DEF">
              <w:rPr>
                <w:rFonts w:cstheme="minorHAnsi"/>
                <w:b/>
                <w:spacing w:val="-2"/>
                <w:lang w:val="pl-PL"/>
              </w:rPr>
              <w:t>nauczania):</w:t>
            </w:r>
          </w:p>
          <w:p w14:paraId="5D85A4EC" w14:textId="77777777" w:rsidR="00BD55D4" w:rsidRPr="002D7DEF" w:rsidRDefault="00BD55D4" w:rsidP="00BD55D4">
            <w:pPr>
              <w:pStyle w:val="TableParagraph"/>
              <w:spacing w:before="33"/>
              <w:rPr>
                <w:rFonts w:cstheme="minorHAnsi"/>
                <w:lang w:val="pl-PL"/>
              </w:rPr>
            </w:pPr>
            <w:r w:rsidRPr="002D7DEF">
              <w:rPr>
                <w:rFonts w:cstheme="minorHAnsi"/>
                <w:b/>
                <w:lang w:val="pl-PL"/>
              </w:rPr>
              <w:t>T4</w:t>
            </w:r>
            <w:r w:rsidRPr="002D7DEF">
              <w:rPr>
                <w:rFonts w:cstheme="minorHAnsi"/>
                <w:b/>
                <w:spacing w:val="-7"/>
                <w:lang w:val="pl-PL"/>
              </w:rPr>
              <w:t xml:space="preserve"> </w:t>
            </w:r>
            <w:r w:rsidRPr="002D7DEF">
              <w:rPr>
                <w:rFonts w:cstheme="minorHAnsi"/>
                <w:lang w:val="pl-PL"/>
              </w:rPr>
              <w:t>Powtórzenie</w:t>
            </w:r>
            <w:r w:rsidRPr="002D7DEF">
              <w:rPr>
                <w:rFonts w:cstheme="minorHAnsi"/>
                <w:spacing w:val="-7"/>
                <w:lang w:val="pl-PL"/>
              </w:rPr>
              <w:t xml:space="preserve"> </w:t>
            </w:r>
            <w:r w:rsidRPr="002D7DEF">
              <w:rPr>
                <w:rFonts w:cstheme="minorHAnsi"/>
                <w:lang w:val="pl-PL"/>
              </w:rPr>
              <w:t>i</w:t>
            </w:r>
            <w:r w:rsidRPr="002D7DEF">
              <w:rPr>
                <w:rFonts w:cstheme="minorHAnsi"/>
                <w:spacing w:val="-8"/>
                <w:lang w:val="pl-PL"/>
              </w:rPr>
              <w:t xml:space="preserve"> </w:t>
            </w:r>
            <w:r w:rsidRPr="002D7DEF">
              <w:rPr>
                <w:rFonts w:cstheme="minorHAnsi"/>
                <w:lang w:val="pl-PL"/>
              </w:rPr>
              <w:t>utrwalenie</w:t>
            </w:r>
            <w:r w:rsidRPr="002D7DEF">
              <w:rPr>
                <w:rFonts w:cstheme="minorHAnsi"/>
                <w:spacing w:val="-5"/>
                <w:lang w:val="pl-PL"/>
              </w:rPr>
              <w:t xml:space="preserve"> </w:t>
            </w:r>
            <w:r w:rsidRPr="002D7DEF">
              <w:rPr>
                <w:rFonts w:cstheme="minorHAnsi"/>
                <w:lang w:val="pl-PL"/>
              </w:rPr>
              <w:t>struktur</w:t>
            </w:r>
            <w:r w:rsidRPr="002D7DEF">
              <w:rPr>
                <w:rFonts w:cstheme="minorHAnsi"/>
                <w:spacing w:val="-5"/>
                <w:lang w:val="pl-PL"/>
              </w:rPr>
              <w:t xml:space="preserve"> </w:t>
            </w:r>
            <w:r w:rsidRPr="002D7DEF">
              <w:rPr>
                <w:rFonts w:cstheme="minorHAnsi"/>
                <w:lang w:val="pl-PL"/>
              </w:rPr>
              <w:t>gramatycznych</w:t>
            </w:r>
            <w:r w:rsidRPr="002D7DEF">
              <w:rPr>
                <w:rFonts w:cstheme="minorHAnsi"/>
                <w:spacing w:val="-12"/>
                <w:lang w:val="pl-PL"/>
              </w:rPr>
              <w:t xml:space="preserve"> </w:t>
            </w:r>
            <w:r w:rsidRPr="002D7DEF">
              <w:rPr>
                <w:rFonts w:cstheme="minorHAnsi"/>
                <w:lang w:val="pl-PL"/>
              </w:rPr>
              <w:t>potrzebnych</w:t>
            </w:r>
            <w:r w:rsidRPr="002D7DEF">
              <w:rPr>
                <w:rFonts w:cstheme="minorHAnsi"/>
                <w:spacing w:val="-11"/>
                <w:lang w:val="pl-PL"/>
              </w:rPr>
              <w:t xml:space="preserve"> </w:t>
            </w:r>
            <w:r w:rsidRPr="002D7DEF">
              <w:rPr>
                <w:rFonts w:cstheme="minorHAnsi"/>
                <w:lang w:val="pl-PL"/>
              </w:rPr>
              <w:t>do</w:t>
            </w:r>
            <w:r w:rsidRPr="002D7DEF">
              <w:rPr>
                <w:rFonts w:cstheme="minorHAnsi"/>
                <w:spacing w:val="-6"/>
                <w:lang w:val="pl-PL"/>
              </w:rPr>
              <w:t xml:space="preserve"> </w:t>
            </w:r>
            <w:r w:rsidRPr="002D7DEF">
              <w:rPr>
                <w:rFonts w:cstheme="minorHAnsi"/>
                <w:lang w:val="pl-PL"/>
              </w:rPr>
              <w:t>wyrażania</w:t>
            </w:r>
            <w:r w:rsidRPr="002D7DEF">
              <w:rPr>
                <w:rFonts w:cstheme="minorHAnsi"/>
                <w:spacing w:val="-10"/>
                <w:lang w:val="pl-PL"/>
              </w:rPr>
              <w:t xml:space="preserve"> </w:t>
            </w:r>
            <w:r w:rsidRPr="002D7DEF">
              <w:rPr>
                <w:rFonts w:cstheme="minorHAnsi"/>
                <w:lang w:val="pl-PL"/>
              </w:rPr>
              <w:t>różnorodnych</w:t>
            </w:r>
            <w:r w:rsidRPr="002D7DEF">
              <w:rPr>
                <w:rFonts w:cstheme="minorHAnsi"/>
                <w:spacing w:val="-12"/>
                <w:lang w:val="pl-PL"/>
              </w:rPr>
              <w:t xml:space="preserve"> </w:t>
            </w:r>
            <w:r w:rsidRPr="002D7DEF">
              <w:rPr>
                <w:rFonts w:cstheme="minorHAnsi"/>
                <w:lang w:val="pl-PL"/>
              </w:rPr>
              <w:t>treści</w:t>
            </w:r>
            <w:r w:rsidRPr="002D7DEF">
              <w:rPr>
                <w:rFonts w:cstheme="minorHAnsi"/>
                <w:spacing w:val="-12"/>
                <w:lang w:val="pl-PL"/>
              </w:rPr>
              <w:t xml:space="preserve"> </w:t>
            </w:r>
            <w:r w:rsidRPr="002D7DEF">
              <w:rPr>
                <w:rFonts w:cstheme="minorHAnsi"/>
                <w:lang w:val="pl-PL"/>
              </w:rPr>
              <w:t>i</w:t>
            </w:r>
            <w:r w:rsidRPr="002D7DEF">
              <w:rPr>
                <w:rFonts w:cstheme="minorHAnsi"/>
                <w:spacing w:val="-11"/>
                <w:lang w:val="pl-PL"/>
              </w:rPr>
              <w:t xml:space="preserve"> </w:t>
            </w:r>
            <w:r w:rsidRPr="002D7DEF">
              <w:rPr>
                <w:rFonts w:cstheme="minorHAnsi"/>
                <w:spacing w:val="-2"/>
                <w:lang w:val="pl-PL"/>
              </w:rPr>
              <w:t>opinii.</w:t>
            </w:r>
          </w:p>
          <w:p w14:paraId="6B14E6D8" w14:textId="77777777" w:rsidR="00BD55D4" w:rsidRPr="002D7DEF" w:rsidRDefault="00BD55D4" w:rsidP="00BD55D4">
            <w:pPr>
              <w:pStyle w:val="TableParagraph"/>
              <w:spacing w:before="82" w:line="247" w:lineRule="exact"/>
              <w:rPr>
                <w:rFonts w:cstheme="minorHAnsi"/>
                <w:lang w:val="pl-PL"/>
              </w:rPr>
            </w:pPr>
            <w:r w:rsidRPr="002D7DEF">
              <w:rPr>
                <w:rFonts w:cstheme="minorHAnsi"/>
                <w:b/>
                <w:lang w:val="pl-PL"/>
              </w:rPr>
              <w:t>T5</w:t>
            </w:r>
            <w:r w:rsidRPr="002D7DEF">
              <w:rPr>
                <w:rFonts w:cstheme="minorHAnsi"/>
                <w:b/>
                <w:spacing w:val="-15"/>
                <w:lang w:val="pl-PL"/>
              </w:rPr>
              <w:t xml:space="preserve"> </w:t>
            </w:r>
            <w:r w:rsidRPr="002D7DEF">
              <w:rPr>
                <w:rFonts w:cstheme="minorHAnsi"/>
                <w:lang w:val="pl-PL"/>
              </w:rPr>
              <w:t>Utrwalenie</w:t>
            </w:r>
            <w:r w:rsidRPr="002D7DEF">
              <w:rPr>
                <w:rFonts w:cstheme="minorHAnsi"/>
                <w:spacing w:val="-9"/>
                <w:lang w:val="pl-PL"/>
              </w:rPr>
              <w:t xml:space="preserve"> </w:t>
            </w:r>
            <w:r w:rsidRPr="002D7DEF">
              <w:rPr>
                <w:rFonts w:cstheme="minorHAnsi"/>
                <w:lang w:val="pl-PL"/>
              </w:rPr>
              <w:t>umiejętności</w:t>
            </w:r>
            <w:r w:rsidRPr="002D7DEF">
              <w:rPr>
                <w:rFonts w:cstheme="minorHAnsi"/>
                <w:spacing w:val="-12"/>
                <w:lang w:val="pl-PL"/>
              </w:rPr>
              <w:t xml:space="preserve"> </w:t>
            </w:r>
            <w:r w:rsidRPr="002D7DEF">
              <w:rPr>
                <w:rFonts w:cstheme="minorHAnsi"/>
                <w:lang w:val="pl-PL"/>
              </w:rPr>
              <w:t>referowania</w:t>
            </w:r>
            <w:r w:rsidRPr="002D7DEF">
              <w:rPr>
                <w:rFonts w:cstheme="minorHAnsi"/>
                <w:spacing w:val="-12"/>
                <w:lang w:val="pl-PL"/>
              </w:rPr>
              <w:t xml:space="preserve"> </w:t>
            </w:r>
            <w:r w:rsidRPr="002D7DEF">
              <w:rPr>
                <w:rFonts w:cstheme="minorHAnsi"/>
                <w:lang w:val="pl-PL"/>
              </w:rPr>
              <w:t>przeczytanych</w:t>
            </w:r>
            <w:r w:rsidRPr="002D7DEF">
              <w:rPr>
                <w:rFonts w:cstheme="minorHAnsi"/>
                <w:spacing w:val="-12"/>
                <w:lang w:val="pl-PL"/>
              </w:rPr>
              <w:t xml:space="preserve"> </w:t>
            </w:r>
            <w:r w:rsidRPr="002D7DEF">
              <w:rPr>
                <w:rFonts w:cstheme="minorHAnsi"/>
                <w:lang w:val="pl-PL"/>
              </w:rPr>
              <w:t>i</w:t>
            </w:r>
            <w:r w:rsidRPr="002D7DEF">
              <w:rPr>
                <w:rFonts w:cstheme="minorHAnsi"/>
                <w:spacing w:val="-9"/>
                <w:lang w:val="pl-PL"/>
              </w:rPr>
              <w:t xml:space="preserve"> </w:t>
            </w:r>
            <w:r w:rsidRPr="002D7DEF">
              <w:rPr>
                <w:rFonts w:cstheme="minorHAnsi"/>
                <w:lang w:val="pl-PL"/>
              </w:rPr>
              <w:t>wysłuchanych</w:t>
            </w:r>
            <w:r w:rsidRPr="002D7DEF">
              <w:rPr>
                <w:rFonts w:cstheme="minorHAnsi"/>
                <w:spacing w:val="-12"/>
                <w:lang w:val="pl-PL"/>
              </w:rPr>
              <w:t xml:space="preserve"> </w:t>
            </w:r>
            <w:r w:rsidRPr="002D7DEF">
              <w:rPr>
                <w:rFonts w:cstheme="minorHAnsi"/>
                <w:spacing w:val="-2"/>
                <w:lang w:val="pl-PL"/>
              </w:rPr>
              <w:t>tekstów.</w:t>
            </w:r>
          </w:p>
          <w:p w14:paraId="1BE8E901" w14:textId="77777777" w:rsidR="00BD55D4" w:rsidRPr="002D7DEF" w:rsidRDefault="00BD55D4" w:rsidP="00BD55D4">
            <w:pPr>
              <w:pStyle w:val="TableParagraph"/>
              <w:spacing w:line="232" w:lineRule="exact"/>
              <w:rPr>
                <w:rFonts w:cstheme="minorHAnsi"/>
                <w:lang w:val="pl-PL"/>
              </w:rPr>
            </w:pPr>
            <w:r w:rsidRPr="002D7DEF">
              <w:rPr>
                <w:rFonts w:cstheme="minorHAnsi"/>
                <w:b/>
                <w:lang w:val="pl-PL"/>
              </w:rPr>
              <w:t>T6</w:t>
            </w:r>
            <w:r w:rsidRPr="002D7DEF">
              <w:rPr>
                <w:rFonts w:cstheme="minorHAnsi"/>
                <w:b/>
                <w:spacing w:val="-6"/>
                <w:lang w:val="pl-PL"/>
              </w:rPr>
              <w:t xml:space="preserve"> </w:t>
            </w:r>
            <w:r w:rsidRPr="002D7DEF">
              <w:rPr>
                <w:rFonts w:cstheme="minorHAnsi"/>
                <w:lang w:val="pl-PL"/>
              </w:rPr>
              <w:t>Słownictwo</w:t>
            </w:r>
            <w:r w:rsidRPr="002D7DEF">
              <w:rPr>
                <w:rFonts w:cstheme="minorHAnsi"/>
                <w:spacing w:val="-5"/>
                <w:lang w:val="pl-PL"/>
              </w:rPr>
              <w:t xml:space="preserve"> </w:t>
            </w:r>
            <w:r w:rsidRPr="002D7DEF">
              <w:rPr>
                <w:rFonts w:cstheme="minorHAnsi"/>
                <w:lang w:val="pl-PL"/>
              </w:rPr>
              <w:t>ogólne</w:t>
            </w:r>
            <w:r w:rsidRPr="002D7DEF">
              <w:rPr>
                <w:rFonts w:cstheme="minorHAnsi"/>
                <w:spacing w:val="-10"/>
                <w:lang w:val="pl-PL"/>
              </w:rPr>
              <w:t xml:space="preserve"> </w:t>
            </w:r>
            <w:r w:rsidRPr="002D7DEF">
              <w:rPr>
                <w:rFonts w:cstheme="minorHAnsi"/>
                <w:lang w:val="pl-PL"/>
              </w:rPr>
              <w:t>oraz</w:t>
            </w:r>
            <w:r w:rsidRPr="002D7DEF">
              <w:rPr>
                <w:rFonts w:cstheme="minorHAnsi"/>
                <w:spacing w:val="-6"/>
                <w:lang w:val="pl-PL"/>
              </w:rPr>
              <w:t xml:space="preserve"> </w:t>
            </w:r>
            <w:r w:rsidRPr="002D7DEF">
              <w:rPr>
                <w:rFonts w:cstheme="minorHAnsi"/>
                <w:lang w:val="pl-PL"/>
              </w:rPr>
              <w:t>najczęściej</w:t>
            </w:r>
            <w:r w:rsidRPr="002D7DEF">
              <w:rPr>
                <w:rFonts w:cstheme="minorHAnsi"/>
                <w:spacing w:val="-9"/>
                <w:lang w:val="pl-PL"/>
              </w:rPr>
              <w:t xml:space="preserve"> </w:t>
            </w:r>
            <w:r w:rsidRPr="002D7DEF">
              <w:rPr>
                <w:rFonts w:cstheme="minorHAnsi"/>
                <w:lang w:val="pl-PL"/>
              </w:rPr>
              <w:t>stosowane</w:t>
            </w:r>
            <w:r w:rsidRPr="002D7DEF">
              <w:rPr>
                <w:rFonts w:cstheme="minorHAnsi"/>
                <w:spacing w:val="-10"/>
                <w:lang w:val="pl-PL"/>
              </w:rPr>
              <w:t xml:space="preserve"> </w:t>
            </w:r>
            <w:r w:rsidRPr="002D7DEF">
              <w:rPr>
                <w:rFonts w:cstheme="minorHAnsi"/>
                <w:lang w:val="pl-PL"/>
              </w:rPr>
              <w:t>w</w:t>
            </w:r>
            <w:r w:rsidRPr="002D7DEF">
              <w:rPr>
                <w:rFonts w:cstheme="minorHAnsi"/>
                <w:spacing w:val="-6"/>
                <w:lang w:val="pl-PL"/>
              </w:rPr>
              <w:t xml:space="preserve"> </w:t>
            </w:r>
            <w:r w:rsidRPr="002D7DEF">
              <w:rPr>
                <w:rFonts w:cstheme="minorHAnsi"/>
                <w:lang w:val="pl-PL"/>
              </w:rPr>
              <w:t>literaturze</w:t>
            </w:r>
            <w:r w:rsidRPr="002D7DEF">
              <w:rPr>
                <w:rFonts w:cstheme="minorHAnsi"/>
                <w:spacing w:val="-5"/>
                <w:lang w:val="pl-PL"/>
              </w:rPr>
              <w:t xml:space="preserve"> </w:t>
            </w:r>
            <w:r w:rsidRPr="002D7DEF">
              <w:rPr>
                <w:rFonts w:cstheme="minorHAnsi"/>
                <w:lang w:val="pl-PL"/>
              </w:rPr>
              <w:t>akademickiej</w:t>
            </w:r>
            <w:r w:rsidRPr="002D7DEF">
              <w:rPr>
                <w:rFonts w:cstheme="minorHAnsi"/>
                <w:spacing w:val="-6"/>
                <w:lang w:val="pl-PL"/>
              </w:rPr>
              <w:t xml:space="preserve"> </w:t>
            </w:r>
            <w:r w:rsidRPr="002D7DEF">
              <w:rPr>
                <w:rFonts w:cstheme="minorHAnsi"/>
                <w:lang w:val="pl-PL"/>
              </w:rPr>
              <w:t>i</w:t>
            </w:r>
            <w:r w:rsidRPr="002D7DEF">
              <w:rPr>
                <w:rFonts w:cstheme="minorHAnsi"/>
                <w:spacing w:val="-10"/>
                <w:lang w:val="pl-PL"/>
              </w:rPr>
              <w:t xml:space="preserve"> </w:t>
            </w:r>
            <w:r w:rsidRPr="002D7DEF">
              <w:rPr>
                <w:rFonts w:cstheme="minorHAnsi"/>
                <w:spacing w:val="-2"/>
                <w:lang w:val="pl-PL"/>
              </w:rPr>
              <w:t>naukowej.</w:t>
            </w:r>
          </w:p>
          <w:p w14:paraId="513F7AA4" w14:textId="77777777" w:rsidR="00BD55D4" w:rsidRPr="002D7DEF" w:rsidRDefault="00BD55D4" w:rsidP="00BD55D4">
            <w:pPr>
              <w:pStyle w:val="TableParagraph"/>
              <w:spacing w:line="232" w:lineRule="exact"/>
              <w:rPr>
                <w:rFonts w:cstheme="minorHAnsi"/>
                <w:lang w:val="pl-PL"/>
              </w:rPr>
            </w:pPr>
            <w:r w:rsidRPr="002D7DEF">
              <w:rPr>
                <w:rFonts w:cstheme="minorHAnsi"/>
                <w:b/>
                <w:spacing w:val="-2"/>
                <w:lang w:val="pl-PL"/>
              </w:rPr>
              <w:t>T7</w:t>
            </w:r>
            <w:r w:rsidRPr="002D7DEF">
              <w:rPr>
                <w:rFonts w:cstheme="minorHAnsi"/>
                <w:b/>
                <w:spacing w:val="-6"/>
                <w:lang w:val="pl-PL"/>
              </w:rPr>
              <w:t xml:space="preserve"> </w:t>
            </w:r>
            <w:r w:rsidRPr="002D7DEF">
              <w:rPr>
                <w:rFonts w:cstheme="minorHAnsi"/>
                <w:spacing w:val="-2"/>
                <w:lang w:val="pl-PL"/>
              </w:rPr>
              <w:t>Zasady</w:t>
            </w:r>
            <w:r w:rsidRPr="002D7DEF">
              <w:rPr>
                <w:rFonts w:cstheme="minorHAnsi"/>
                <w:spacing w:val="-11"/>
                <w:lang w:val="pl-PL"/>
              </w:rPr>
              <w:t xml:space="preserve"> </w:t>
            </w:r>
            <w:r w:rsidRPr="002D7DEF">
              <w:rPr>
                <w:rFonts w:cstheme="minorHAnsi"/>
                <w:spacing w:val="-2"/>
                <w:lang w:val="pl-PL"/>
              </w:rPr>
              <w:t>redagowania</w:t>
            </w:r>
            <w:r w:rsidRPr="002D7DEF">
              <w:rPr>
                <w:rFonts w:cstheme="minorHAnsi"/>
                <w:spacing w:val="-6"/>
                <w:lang w:val="pl-PL"/>
              </w:rPr>
              <w:t xml:space="preserve"> </w:t>
            </w:r>
            <w:r w:rsidRPr="002D7DEF">
              <w:rPr>
                <w:rFonts w:cstheme="minorHAnsi"/>
                <w:spacing w:val="-2"/>
                <w:lang w:val="pl-PL"/>
              </w:rPr>
              <w:t>wybranych</w:t>
            </w:r>
            <w:r w:rsidRPr="002D7DEF">
              <w:rPr>
                <w:rFonts w:cstheme="minorHAnsi"/>
                <w:spacing w:val="-8"/>
                <w:lang w:val="pl-PL"/>
              </w:rPr>
              <w:t xml:space="preserve"> </w:t>
            </w:r>
            <w:r w:rsidRPr="002D7DEF">
              <w:rPr>
                <w:rFonts w:cstheme="minorHAnsi"/>
                <w:spacing w:val="-2"/>
                <w:lang w:val="pl-PL"/>
              </w:rPr>
              <w:t>form</w:t>
            </w:r>
            <w:r w:rsidRPr="002D7DEF">
              <w:rPr>
                <w:rFonts w:cstheme="minorHAnsi"/>
                <w:spacing w:val="-10"/>
                <w:lang w:val="pl-PL"/>
              </w:rPr>
              <w:t xml:space="preserve"> </w:t>
            </w:r>
            <w:r w:rsidRPr="002D7DEF">
              <w:rPr>
                <w:rFonts w:cstheme="minorHAnsi"/>
                <w:spacing w:val="-2"/>
                <w:lang w:val="pl-PL"/>
              </w:rPr>
              <w:t>pisemnych</w:t>
            </w:r>
            <w:r w:rsidRPr="002D7DEF">
              <w:rPr>
                <w:rFonts w:cstheme="minorHAnsi"/>
                <w:spacing w:val="-12"/>
                <w:lang w:val="pl-PL"/>
              </w:rPr>
              <w:t xml:space="preserve"> </w:t>
            </w:r>
            <w:r w:rsidRPr="002D7DEF">
              <w:rPr>
                <w:rFonts w:cstheme="minorHAnsi"/>
                <w:spacing w:val="-2"/>
                <w:lang w:val="pl-PL"/>
              </w:rPr>
              <w:t>(np.</w:t>
            </w:r>
            <w:r w:rsidRPr="002D7DEF">
              <w:rPr>
                <w:rFonts w:cstheme="minorHAnsi"/>
                <w:spacing w:val="-4"/>
                <w:lang w:val="pl-PL"/>
              </w:rPr>
              <w:t xml:space="preserve"> </w:t>
            </w:r>
            <w:r w:rsidRPr="002D7DEF">
              <w:rPr>
                <w:rFonts w:cstheme="minorHAnsi"/>
                <w:spacing w:val="-2"/>
                <w:lang w:val="pl-PL"/>
              </w:rPr>
              <w:t>raportu</w:t>
            </w:r>
            <w:r w:rsidRPr="002D7DEF">
              <w:rPr>
                <w:rFonts w:cstheme="minorHAnsi"/>
                <w:spacing w:val="-7"/>
                <w:lang w:val="pl-PL"/>
              </w:rPr>
              <w:t xml:space="preserve"> </w:t>
            </w:r>
            <w:r w:rsidRPr="002D7DEF">
              <w:rPr>
                <w:rFonts w:cstheme="minorHAnsi"/>
                <w:spacing w:val="-2"/>
                <w:lang w:val="pl-PL"/>
              </w:rPr>
              <w:t>z</w:t>
            </w:r>
            <w:r w:rsidRPr="002D7DEF">
              <w:rPr>
                <w:rFonts w:cstheme="minorHAnsi"/>
                <w:spacing w:val="-10"/>
                <w:lang w:val="pl-PL"/>
              </w:rPr>
              <w:t xml:space="preserve"> </w:t>
            </w:r>
            <w:r w:rsidRPr="002D7DEF">
              <w:rPr>
                <w:rFonts w:cstheme="minorHAnsi"/>
                <w:spacing w:val="-2"/>
                <w:lang w:val="pl-PL"/>
              </w:rPr>
              <w:t>badań)</w:t>
            </w:r>
            <w:r w:rsidRPr="002D7DEF">
              <w:rPr>
                <w:rFonts w:cstheme="minorHAnsi"/>
                <w:spacing w:val="-10"/>
                <w:lang w:val="pl-PL"/>
              </w:rPr>
              <w:t xml:space="preserve"> </w:t>
            </w:r>
            <w:r w:rsidRPr="002D7DEF">
              <w:rPr>
                <w:rFonts w:cstheme="minorHAnsi"/>
                <w:spacing w:val="-2"/>
                <w:lang w:val="pl-PL"/>
              </w:rPr>
              <w:t>w</w:t>
            </w:r>
            <w:r w:rsidRPr="002D7DEF">
              <w:rPr>
                <w:rFonts w:cstheme="minorHAnsi"/>
                <w:spacing w:val="-6"/>
                <w:lang w:val="pl-PL"/>
              </w:rPr>
              <w:t xml:space="preserve"> </w:t>
            </w:r>
            <w:r w:rsidRPr="002D7DEF">
              <w:rPr>
                <w:rFonts w:cstheme="minorHAnsi"/>
                <w:spacing w:val="-2"/>
                <w:lang w:val="pl-PL"/>
              </w:rPr>
              <w:t>języku</w:t>
            </w:r>
            <w:r w:rsidRPr="002D7DEF">
              <w:rPr>
                <w:rFonts w:cstheme="minorHAnsi"/>
                <w:spacing w:val="-1"/>
                <w:lang w:val="pl-PL"/>
              </w:rPr>
              <w:t xml:space="preserve"> </w:t>
            </w:r>
            <w:r w:rsidRPr="002D7DEF">
              <w:rPr>
                <w:rFonts w:cstheme="minorHAnsi"/>
                <w:spacing w:val="-2"/>
                <w:lang w:val="pl-PL"/>
              </w:rPr>
              <w:t>niemieckim,</w:t>
            </w:r>
            <w:r w:rsidRPr="002D7DEF">
              <w:rPr>
                <w:rFonts w:cstheme="minorHAnsi"/>
                <w:spacing w:val="-4"/>
                <w:lang w:val="pl-PL"/>
              </w:rPr>
              <w:t xml:space="preserve"> </w:t>
            </w:r>
            <w:r w:rsidRPr="002D7DEF">
              <w:rPr>
                <w:rFonts w:cstheme="minorHAnsi"/>
                <w:spacing w:val="-10"/>
                <w:lang w:val="pl-PL"/>
              </w:rPr>
              <w:t>z</w:t>
            </w:r>
          </w:p>
          <w:p w14:paraId="726E43C2" w14:textId="0B50D706" w:rsidR="00BD55D4" w:rsidRPr="007B5581" w:rsidRDefault="00BD55D4" w:rsidP="00BD55D4">
            <w:pPr>
              <w:spacing w:after="0" w:line="240" w:lineRule="auto"/>
              <w:jc w:val="both"/>
              <w:rPr>
                <w:rFonts w:cstheme="minorHAnsi"/>
                <w:b/>
              </w:rPr>
            </w:pPr>
            <w:r w:rsidRPr="007B5581">
              <w:rPr>
                <w:rFonts w:cstheme="minorHAnsi"/>
                <w:spacing w:val="-2"/>
              </w:rPr>
              <w:t>zastosowaniem</w:t>
            </w:r>
            <w:r w:rsidRPr="007B5581">
              <w:rPr>
                <w:rFonts w:cstheme="minorHAnsi"/>
                <w:spacing w:val="2"/>
              </w:rPr>
              <w:t xml:space="preserve"> </w:t>
            </w:r>
            <w:r w:rsidRPr="007B5581">
              <w:rPr>
                <w:rFonts w:cstheme="minorHAnsi"/>
                <w:spacing w:val="-2"/>
              </w:rPr>
              <w:t>słownictwa</w:t>
            </w:r>
            <w:r w:rsidRPr="007B5581">
              <w:rPr>
                <w:rFonts w:cstheme="minorHAnsi"/>
                <w:spacing w:val="9"/>
              </w:rPr>
              <w:t xml:space="preserve"> </w:t>
            </w:r>
            <w:r w:rsidRPr="007B5581">
              <w:rPr>
                <w:rFonts w:cstheme="minorHAnsi"/>
                <w:spacing w:val="-2"/>
              </w:rPr>
              <w:t>fachowego</w:t>
            </w:r>
            <w:r w:rsidRPr="007B5581">
              <w:rPr>
                <w:rFonts w:cstheme="minorHAnsi"/>
                <w:spacing w:val="4"/>
              </w:rPr>
              <w:t xml:space="preserve"> </w:t>
            </w:r>
            <w:r w:rsidRPr="007B5581">
              <w:rPr>
                <w:rFonts w:cstheme="minorHAnsi"/>
                <w:spacing w:val="-2"/>
              </w:rPr>
              <w:t>i</w:t>
            </w:r>
            <w:r w:rsidRPr="007B5581">
              <w:rPr>
                <w:rFonts w:cstheme="minorHAnsi"/>
                <w:spacing w:val="2"/>
              </w:rPr>
              <w:t xml:space="preserve"> </w:t>
            </w:r>
            <w:r w:rsidRPr="007B5581">
              <w:rPr>
                <w:rFonts w:cstheme="minorHAnsi"/>
                <w:spacing w:val="-2"/>
              </w:rPr>
              <w:t>odpowiedniego</w:t>
            </w:r>
            <w:r w:rsidRPr="007B5581">
              <w:rPr>
                <w:rFonts w:cstheme="minorHAnsi"/>
                <w:spacing w:val="11"/>
              </w:rPr>
              <w:t xml:space="preserve"> </w:t>
            </w:r>
            <w:r w:rsidRPr="007B5581">
              <w:rPr>
                <w:rFonts w:cstheme="minorHAnsi"/>
                <w:spacing w:val="-2"/>
              </w:rPr>
              <w:t>rejestru.</w:t>
            </w:r>
          </w:p>
        </w:tc>
      </w:tr>
      <w:tr w:rsidR="00C514F2" w:rsidRPr="007B5581" w14:paraId="50D5825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72480ADC"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3527F342"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9F75872"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38" w:type="pct"/>
            <w:gridSpan w:val="2"/>
            <w:vAlign w:val="center"/>
          </w:tcPr>
          <w:p w14:paraId="1108D067"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62" w:type="pct"/>
            <w:vAlign w:val="center"/>
          </w:tcPr>
          <w:p w14:paraId="1A2FC1BB"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EB5A58" w:rsidRPr="007B5581" w14:paraId="5EA27E7B"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8ABFA06" w14:textId="5C5A6D54" w:rsidR="00EB5A58" w:rsidRPr="007B5581" w:rsidRDefault="00EB5A58" w:rsidP="00EB5A58">
            <w:pPr>
              <w:snapToGrid w:val="0"/>
              <w:spacing w:after="0" w:line="240" w:lineRule="auto"/>
              <w:jc w:val="center"/>
              <w:rPr>
                <w:rFonts w:cstheme="minorHAnsi"/>
              </w:rPr>
            </w:pPr>
            <w:r w:rsidRPr="007B5581">
              <w:rPr>
                <w:rFonts w:cstheme="minorHAnsi"/>
                <w:bCs/>
              </w:rPr>
              <w:t>E1_U</w:t>
            </w:r>
          </w:p>
        </w:tc>
        <w:tc>
          <w:tcPr>
            <w:tcW w:w="3438" w:type="pct"/>
            <w:gridSpan w:val="2"/>
            <w:vAlign w:val="center"/>
          </w:tcPr>
          <w:p w14:paraId="58A3AA38" w14:textId="1421260E" w:rsidR="00EB5A58" w:rsidRPr="007B5581" w:rsidRDefault="00EB5A58" w:rsidP="00EB5A58">
            <w:pPr>
              <w:snapToGrid w:val="0"/>
              <w:spacing w:after="0" w:line="240" w:lineRule="auto"/>
              <w:jc w:val="both"/>
              <w:rPr>
                <w:rFonts w:cstheme="minorHAnsi"/>
              </w:rPr>
            </w:pPr>
            <w:r w:rsidRPr="007B5581">
              <w:rPr>
                <w:rFonts w:cstheme="minorHAnsi"/>
              </w:rPr>
              <w:t>Student wykorzystuje złożone struktury językowe oraz specyficzne cechy języka obcego umożliwiające rozumienie i tworzenie rozbudowanych wypowiedzi.</w:t>
            </w:r>
          </w:p>
        </w:tc>
        <w:tc>
          <w:tcPr>
            <w:tcW w:w="862" w:type="pct"/>
            <w:vAlign w:val="center"/>
          </w:tcPr>
          <w:p w14:paraId="19C611B8" w14:textId="56BDA833" w:rsidR="00EB5A58" w:rsidRPr="007B5581" w:rsidRDefault="00EB5A58" w:rsidP="00EB5A58">
            <w:pPr>
              <w:spacing w:after="0" w:line="240" w:lineRule="auto"/>
              <w:jc w:val="center"/>
              <w:rPr>
                <w:rFonts w:cstheme="minorHAnsi"/>
              </w:rPr>
            </w:pPr>
            <w:r w:rsidRPr="007B5581">
              <w:rPr>
                <w:rFonts w:cstheme="minorHAnsi"/>
                <w:bCs/>
                <w:spacing w:val="-2"/>
              </w:rPr>
              <w:t>K_U18</w:t>
            </w:r>
          </w:p>
        </w:tc>
      </w:tr>
      <w:tr w:rsidR="00EB5A58" w:rsidRPr="007B5581" w14:paraId="5E37CC9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ADB2F32" w14:textId="44EA8072" w:rsidR="00EB5A58" w:rsidRPr="007B5581" w:rsidRDefault="00EB5A58" w:rsidP="00EB5A58">
            <w:pPr>
              <w:snapToGrid w:val="0"/>
              <w:spacing w:after="0" w:line="240" w:lineRule="auto"/>
              <w:jc w:val="center"/>
              <w:rPr>
                <w:rFonts w:cstheme="minorHAnsi"/>
              </w:rPr>
            </w:pPr>
            <w:r w:rsidRPr="007B5581">
              <w:rPr>
                <w:rFonts w:cstheme="minorHAnsi"/>
                <w:bCs/>
              </w:rPr>
              <w:t>E2_U</w:t>
            </w:r>
          </w:p>
        </w:tc>
        <w:tc>
          <w:tcPr>
            <w:tcW w:w="3438" w:type="pct"/>
            <w:gridSpan w:val="2"/>
            <w:vAlign w:val="center"/>
          </w:tcPr>
          <w:p w14:paraId="65AE43F7" w14:textId="734E8009" w:rsidR="00EB5A58" w:rsidRPr="007B5581" w:rsidRDefault="00EB5A58" w:rsidP="00EB5A58">
            <w:pPr>
              <w:snapToGrid w:val="0"/>
              <w:spacing w:after="0" w:line="240" w:lineRule="auto"/>
              <w:jc w:val="both"/>
              <w:rPr>
                <w:rFonts w:cstheme="minorHAnsi"/>
              </w:rPr>
            </w:pPr>
            <w:r w:rsidRPr="007B5581">
              <w:rPr>
                <w:rFonts w:cstheme="minorHAnsi"/>
              </w:rPr>
              <w:t>Student samodzielnie przygotowuje spójne wypowiedzi ustne i pisemne z zastosowaniem  słownictwa i struktur właściwych dla języka akademickiego.</w:t>
            </w:r>
          </w:p>
        </w:tc>
        <w:tc>
          <w:tcPr>
            <w:tcW w:w="862" w:type="pct"/>
            <w:vAlign w:val="center"/>
          </w:tcPr>
          <w:p w14:paraId="69723A69" w14:textId="2592C551" w:rsidR="00EB5A58" w:rsidRPr="007B5581" w:rsidRDefault="00EB5A58" w:rsidP="00EB5A58">
            <w:pPr>
              <w:spacing w:after="0" w:line="240" w:lineRule="auto"/>
              <w:jc w:val="center"/>
              <w:rPr>
                <w:rFonts w:cstheme="minorHAnsi"/>
              </w:rPr>
            </w:pPr>
            <w:r w:rsidRPr="007B5581">
              <w:rPr>
                <w:rFonts w:cstheme="minorHAnsi"/>
                <w:bCs/>
                <w:spacing w:val="-2"/>
              </w:rPr>
              <w:t>K_U18</w:t>
            </w:r>
          </w:p>
        </w:tc>
      </w:tr>
      <w:tr w:rsidR="00EB5A58" w:rsidRPr="007B5581" w14:paraId="37163ADF"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DB1E0FB" w14:textId="0AA88B92" w:rsidR="00EB5A58" w:rsidRPr="007B5581" w:rsidRDefault="00EB5A58" w:rsidP="00EB5A58">
            <w:pPr>
              <w:snapToGrid w:val="0"/>
              <w:spacing w:after="0" w:line="240" w:lineRule="auto"/>
              <w:jc w:val="center"/>
              <w:rPr>
                <w:rFonts w:cstheme="minorHAnsi"/>
              </w:rPr>
            </w:pPr>
            <w:r w:rsidRPr="007B5581">
              <w:rPr>
                <w:rFonts w:cstheme="minorHAnsi"/>
                <w:bCs/>
              </w:rPr>
              <w:t>E3_U</w:t>
            </w:r>
          </w:p>
        </w:tc>
        <w:tc>
          <w:tcPr>
            <w:tcW w:w="3438" w:type="pct"/>
            <w:gridSpan w:val="2"/>
            <w:vAlign w:val="center"/>
          </w:tcPr>
          <w:p w14:paraId="4C10C244" w14:textId="7EFF1D07" w:rsidR="00EB5A58" w:rsidRPr="007B5581" w:rsidRDefault="00EB5A58" w:rsidP="00EB5A58">
            <w:pPr>
              <w:snapToGrid w:val="0"/>
              <w:spacing w:after="0" w:line="240" w:lineRule="auto"/>
              <w:jc w:val="both"/>
              <w:rPr>
                <w:rFonts w:cstheme="minorHAnsi"/>
              </w:rPr>
            </w:pPr>
            <w:r w:rsidRPr="007B5581">
              <w:rPr>
                <w:rFonts w:cstheme="minorHAnsi"/>
              </w:rPr>
              <w:t>Student samodzielnie korzysta z różnych źródeł w języku obcym, potrafi interpretować zebrane dane i sformułować na ich podstawie wnioski.</w:t>
            </w:r>
          </w:p>
        </w:tc>
        <w:tc>
          <w:tcPr>
            <w:tcW w:w="862" w:type="pct"/>
            <w:vAlign w:val="center"/>
          </w:tcPr>
          <w:p w14:paraId="39F996AD" w14:textId="1C099034" w:rsidR="00EB5A58" w:rsidRPr="007B5581" w:rsidRDefault="00EB5A58" w:rsidP="00EB5A58">
            <w:pPr>
              <w:spacing w:after="0" w:line="240" w:lineRule="auto"/>
              <w:jc w:val="center"/>
              <w:rPr>
                <w:rFonts w:cstheme="minorHAnsi"/>
              </w:rPr>
            </w:pPr>
            <w:r w:rsidRPr="007B5581">
              <w:rPr>
                <w:rFonts w:cstheme="minorHAnsi"/>
                <w:bCs/>
                <w:spacing w:val="-2"/>
              </w:rPr>
              <w:t>K_U15</w:t>
            </w:r>
          </w:p>
        </w:tc>
      </w:tr>
      <w:tr w:rsidR="00EB5A58" w:rsidRPr="007B5581" w14:paraId="18DCBCCA"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ADD568C" w14:textId="35EDDBB4" w:rsidR="00EB5A58" w:rsidRPr="007B5581" w:rsidRDefault="00EB5A58" w:rsidP="00EB5A58">
            <w:pPr>
              <w:snapToGrid w:val="0"/>
              <w:spacing w:after="0" w:line="240" w:lineRule="auto"/>
              <w:jc w:val="center"/>
              <w:rPr>
                <w:rFonts w:cstheme="minorHAnsi"/>
                <w:bCs/>
              </w:rPr>
            </w:pPr>
            <w:r w:rsidRPr="007B5581">
              <w:rPr>
                <w:rFonts w:cstheme="minorHAnsi"/>
                <w:bCs/>
              </w:rPr>
              <w:t>E4_K</w:t>
            </w:r>
          </w:p>
        </w:tc>
        <w:tc>
          <w:tcPr>
            <w:tcW w:w="3438" w:type="pct"/>
            <w:gridSpan w:val="2"/>
            <w:vAlign w:val="center"/>
          </w:tcPr>
          <w:p w14:paraId="484E3B62" w14:textId="39A5F962" w:rsidR="00EB5A58" w:rsidRPr="007B5581" w:rsidRDefault="00EB5A58" w:rsidP="00EB5A58">
            <w:pPr>
              <w:snapToGrid w:val="0"/>
              <w:spacing w:after="0" w:line="240" w:lineRule="auto"/>
              <w:jc w:val="both"/>
              <w:rPr>
                <w:rFonts w:cstheme="minorHAnsi"/>
              </w:rPr>
            </w:pPr>
            <w:r w:rsidRPr="007B5581">
              <w:rPr>
                <w:rFonts w:eastAsia="Book Antiqua" w:cstheme="minorHAnsi"/>
              </w:rPr>
              <w:t>Student rozumie potrzebę samorozwoju i doskonalenia umiejętności językowych.</w:t>
            </w:r>
          </w:p>
        </w:tc>
        <w:tc>
          <w:tcPr>
            <w:tcW w:w="862" w:type="pct"/>
            <w:vAlign w:val="center"/>
          </w:tcPr>
          <w:p w14:paraId="39FE9B38" w14:textId="77777777" w:rsidR="00EB5A58" w:rsidRPr="007B5581" w:rsidRDefault="00EB5A58" w:rsidP="00EB5A58">
            <w:pPr>
              <w:pStyle w:val="TableParagraph"/>
              <w:ind w:left="20" w:right="2"/>
              <w:jc w:val="center"/>
              <w:rPr>
                <w:rFonts w:cstheme="minorHAnsi"/>
                <w:bCs/>
              </w:rPr>
            </w:pPr>
            <w:r w:rsidRPr="007B5581">
              <w:rPr>
                <w:rFonts w:cstheme="minorHAnsi"/>
                <w:bCs/>
                <w:spacing w:val="-2"/>
              </w:rPr>
              <w:t>K_K06</w:t>
            </w:r>
          </w:p>
          <w:p w14:paraId="7C49089F" w14:textId="77777777" w:rsidR="00EB5A58" w:rsidRPr="007B5581" w:rsidRDefault="00EB5A58" w:rsidP="00EB5A58">
            <w:pPr>
              <w:spacing w:after="0" w:line="240" w:lineRule="auto"/>
              <w:jc w:val="center"/>
              <w:rPr>
                <w:rFonts w:cstheme="minorHAnsi"/>
                <w:bCs/>
              </w:rPr>
            </w:pPr>
          </w:p>
        </w:tc>
      </w:tr>
    </w:tbl>
    <w:p w14:paraId="6F771294" w14:textId="77777777" w:rsidR="006E71E2" w:rsidRPr="007B5581" w:rsidRDefault="006E71E2" w:rsidP="00623FE3">
      <w:pPr>
        <w:keepNext/>
        <w:spacing w:after="0" w:line="360" w:lineRule="auto"/>
        <w:jc w:val="both"/>
        <w:outlineLvl w:val="2"/>
        <w:rPr>
          <w:rFonts w:cstheme="minorHAnsi"/>
          <w:b/>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564"/>
        <w:gridCol w:w="1675"/>
        <w:gridCol w:w="1564"/>
      </w:tblGrid>
      <w:tr w:rsidR="00C514F2" w:rsidRPr="007B5581" w14:paraId="41710042" w14:textId="77777777" w:rsidTr="004816EB">
        <w:trPr>
          <w:trHeight w:val="883"/>
        </w:trPr>
        <w:tc>
          <w:tcPr>
            <w:tcW w:w="3215" w:type="pct"/>
            <w:gridSpan w:val="2"/>
            <w:shd w:val="clear" w:color="auto" w:fill="FBE4D5" w:themeFill="accent2" w:themeFillTint="33"/>
            <w:vAlign w:val="center"/>
          </w:tcPr>
          <w:p w14:paraId="3E89DA98"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4993D215" w14:textId="41DA6C60" w:rsidR="006E71E2" w:rsidRPr="007B5581" w:rsidRDefault="00CC436F" w:rsidP="00AB5380">
            <w:pPr>
              <w:spacing w:after="0" w:line="240" w:lineRule="auto"/>
              <w:rPr>
                <w:rFonts w:cstheme="minorHAnsi"/>
                <w:lang w:eastAsia="pl-PL"/>
              </w:rPr>
            </w:pPr>
            <w:r w:rsidRPr="007B5581">
              <w:rPr>
                <w:rFonts w:cstheme="minorHAnsi"/>
                <w:lang w:eastAsia="pl-PL"/>
              </w:rPr>
              <w:t>Grupa zajęć do wyboru</w:t>
            </w:r>
          </w:p>
        </w:tc>
        <w:tc>
          <w:tcPr>
            <w:tcW w:w="1785" w:type="pct"/>
            <w:gridSpan w:val="2"/>
            <w:shd w:val="clear" w:color="auto" w:fill="FBE4D5" w:themeFill="accent2" w:themeFillTint="33"/>
            <w:vAlign w:val="center"/>
          </w:tcPr>
          <w:p w14:paraId="46EF59CD"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6754F612"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 xml:space="preserve">Lektorat </w:t>
            </w:r>
          </w:p>
        </w:tc>
      </w:tr>
      <w:tr w:rsidR="00C514F2" w:rsidRPr="007B5581" w14:paraId="2035F81C" w14:textId="77777777" w:rsidTr="004816EB">
        <w:trPr>
          <w:trHeight w:val="567"/>
        </w:trPr>
        <w:tc>
          <w:tcPr>
            <w:tcW w:w="5000" w:type="pct"/>
            <w:gridSpan w:val="4"/>
            <w:shd w:val="clear" w:color="auto" w:fill="FFFFFF" w:themeFill="background1"/>
            <w:vAlign w:val="center"/>
          </w:tcPr>
          <w:p w14:paraId="2723B726" w14:textId="458C32A8" w:rsidR="006E71E2" w:rsidRPr="007B5581" w:rsidRDefault="006E71E2" w:rsidP="00AB5380">
            <w:pPr>
              <w:pStyle w:val="Nagwek2"/>
              <w:spacing w:before="0" w:line="240" w:lineRule="auto"/>
              <w:ind w:left="576" w:hanging="576"/>
              <w:rPr>
                <w:rFonts w:asciiTheme="minorHAnsi" w:hAnsiTheme="minorHAnsi" w:cstheme="minorHAnsi"/>
                <w:sz w:val="22"/>
                <w:szCs w:val="22"/>
              </w:rPr>
            </w:pPr>
            <w:r w:rsidRPr="007B5581">
              <w:rPr>
                <w:rFonts w:asciiTheme="minorHAnsi" w:hAnsiTheme="minorHAnsi" w:cstheme="minorHAnsi"/>
                <w:b/>
                <w:sz w:val="22"/>
                <w:szCs w:val="22"/>
              </w:rPr>
              <w:lastRenderedPageBreak/>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iCs/>
                <w:sz w:val="22"/>
                <w:szCs w:val="22"/>
              </w:rPr>
              <w:t>Język obcy – język niemiecki (</w:t>
            </w:r>
            <w:proofErr w:type="spellStart"/>
            <w:r w:rsidRPr="007B5581">
              <w:rPr>
                <w:rFonts w:asciiTheme="minorHAnsi" w:hAnsiTheme="minorHAnsi" w:cstheme="minorHAnsi"/>
                <w:b/>
                <w:bCs/>
                <w:i/>
                <w:iCs/>
                <w:sz w:val="22"/>
                <w:szCs w:val="22"/>
              </w:rPr>
              <w:t>sem</w:t>
            </w:r>
            <w:proofErr w:type="spellEnd"/>
            <w:r w:rsidRPr="007B5581">
              <w:rPr>
                <w:rFonts w:asciiTheme="minorHAnsi" w:hAnsiTheme="minorHAnsi" w:cstheme="minorHAnsi"/>
                <w:b/>
                <w:bCs/>
                <w:i/>
                <w:iCs/>
                <w:sz w:val="22"/>
                <w:szCs w:val="22"/>
              </w:rPr>
              <w:t>. IV)</w:t>
            </w:r>
          </w:p>
        </w:tc>
      </w:tr>
      <w:tr w:rsidR="00C514F2" w:rsidRPr="007B5581" w14:paraId="1FE656A3" w14:textId="77777777" w:rsidTr="004816EB">
        <w:trPr>
          <w:trHeight w:val="569"/>
        </w:trPr>
        <w:tc>
          <w:tcPr>
            <w:tcW w:w="5000" w:type="pct"/>
            <w:gridSpan w:val="4"/>
            <w:shd w:val="clear" w:color="auto" w:fill="FFFFFF" w:themeFill="background1"/>
            <w:vAlign w:val="center"/>
          </w:tcPr>
          <w:p w14:paraId="517C12B4"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Lektorat</w:t>
            </w:r>
          </w:p>
        </w:tc>
      </w:tr>
      <w:tr w:rsidR="008A1206" w:rsidRPr="007B5581" w14:paraId="67E893E8" w14:textId="77777777" w:rsidTr="004816EB">
        <w:trPr>
          <w:trHeight w:val="567"/>
        </w:trPr>
        <w:tc>
          <w:tcPr>
            <w:tcW w:w="5000" w:type="pct"/>
            <w:gridSpan w:val="4"/>
          </w:tcPr>
          <w:p w14:paraId="77A28B57" w14:textId="77777777" w:rsidR="008A1206" w:rsidRPr="002D7DEF" w:rsidRDefault="008A1206" w:rsidP="008A1206">
            <w:pPr>
              <w:pStyle w:val="TableParagraph"/>
              <w:spacing w:line="240" w:lineRule="exact"/>
              <w:rPr>
                <w:rFonts w:cstheme="minorHAnsi"/>
                <w:b/>
                <w:lang w:val="pl-PL"/>
              </w:rPr>
            </w:pPr>
            <w:r w:rsidRPr="002D7DEF">
              <w:rPr>
                <w:rFonts w:cstheme="minorHAnsi"/>
                <w:b/>
                <w:lang w:val="pl-PL"/>
              </w:rPr>
              <w:t>Program</w:t>
            </w:r>
            <w:r w:rsidRPr="002D7DEF">
              <w:rPr>
                <w:rFonts w:cstheme="minorHAnsi"/>
                <w:b/>
                <w:spacing w:val="-12"/>
                <w:lang w:val="pl-PL"/>
              </w:rPr>
              <w:t xml:space="preserve"> </w:t>
            </w:r>
            <w:r w:rsidRPr="002D7DEF">
              <w:rPr>
                <w:rFonts w:cstheme="minorHAnsi"/>
                <w:b/>
                <w:lang w:val="pl-PL"/>
              </w:rPr>
              <w:t>kształcenia</w:t>
            </w:r>
            <w:r w:rsidRPr="002D7DEF">
              <w:rPr>
                <w:rFonts w:cstheme="minorHAnsi"/>
                <w:b/>
                <w:spacing w:val="-9"/>
                <w:lang w:val="pl-PL"/>
              </w:rPr>
              <w:t xml:space="preserve"> </w:t>
            </w:r>
            <w:r w:rsidRPr="002D7DEF">
              <w:rPr>
                <w:rFonts w:cstheme="minorHAnsi"/>
                <w:b/>
                <w:lang w:val="pl-PL"/>
              </w:rPr>
              <w:t>(treści</w:t>
            </w:r>
            <w:r w:rsidRPr="002D7DEF">
              <w:rPr>
                <w:rFonts w:cstheme="minorHAnsi"/>
                <w:b/>
                <w:spacing w:val="-12"/>
                <w:lang w:val="pl-PL"/>
              </w:rPr>
              <w:t xml:space="preserve"> </w:t>
            </w:r>
            <w:r w:rsidRPr="002D7DEF">
              <w:rPr>
                <w:rFonts w:cstheme="minorHAnsi"/>
                <w:b/>
                <w:spacing w:val="-2"/>
                <w:lang w:val="pl-PL"/>
              </w:rPr>
              <w:t>nauczania):</w:t>
            </w:r>
          </w:p>
          <w:p w14:paraId="31C8704F" w14:textId="77777777" w:rsidR="008A1206" w:rsidRPr="002D7DEF" w:rsidRDefault="008A1206" w:rsidP="008A1206">
            <w:pPr>
              <w:pStyle w:val="TableParagraph"/>
              <w:rPr>
                <w:rFonts w:cstheme="minorHAnsi"/>
                <w:lang w:val="pl-PL"/>
              </w:rPr>
            </w:pPr>
            <w:r w:rsidRPr="002D7DEF">
              <w:rPr>
                <w:rFonts w:cstheme="minorHAnsi"/>
                <w:b/>
                <w:lang w:val="pl-PL"/>
              </w:rPr>
              <w:t>T1</w:t>
            </w:r>
            <w:r w:rsidRPr="002D7DEF">
              <w:rPr>
                <w:rFonts w:cstheme="minorHAnsi"/>
                <w:b/>
                <w:spacing w:val="-9"/>
                <w:lang w:val="pl-PL"/>
              </w:rPr>
              <w:t xml:space="preserve"> </w:t>
            </w:r>
            <w:r w:rsidRPr="002D7DEF">
              <w:rPr>
                <w:rFonts w:cstheme="minorHAnsi"/>
                <w:lang w:val="pl-PL"/>
              </w:rPr>
              <w:t>Powtórzenie</w:t>
            </w:r>
            <w:r w:rsidRPr="002D7DEF">
              <w:rPr>
                <w:rFonts w:cstheme="minorHAnsi"/>
                <w:spacing w:val="-6"/>
                <w:lang w:val="pl-PL"/>
              </w:rPr>
              <w:t xml:space="preserve"> </w:t>
            </w:r>
            <w:r w:rsidRPr="002D7DEF">
              <w:rPr>
                <w:rFonts w:cstheme="minorHAnsi"/>
                <w:lang w:val="pl-PL"/>
              </w:rPr>
              <w:t>i</w:t>
            </w:r>
            <w:r w:rsidRPr="002D7DEF">
              <w:rPr>
                <w:rFonts w:cstheme="minorHAnsi"/>
                <w:spacing w:val="-7"/>
                <w:lang w:val="pl-PL"/>
              </w:rPr>
              <w:t xml:space="preserve"> </w:t>
            </w:r>
            <w:r w:rsidRPr="002D7DEF">
              <w:rPr>
                <w:rFonts w:cstheme="minorHAnsi"/>
                <w:lang w:val="pl-PL"/>
              </w:rPr>
              <w:t>utrwalenie</w:t>
            </w:r>
            <w:r w:rsidRPr="002D7DEF">
              <w:rPr>
                <w:rFonts w:cstheme="minorHAnsi"/>
                <w:spacing w:val="-7"/>
                <w:lang w:val="pl-PL"/>
              </w:rPr>
              <w:t xml:space="preserve"> </w:t>
            </w:r>
            <w:r w:rsidRPr="002D7DEF">
              <w:rPr>
                <w:rFonts w:cstheme="minorHAnsi"/>
                <w:lang w:val="pl-PL"/>
              </w:rPr>
              <w:t>wiadomości</w:t>
            </w:r>
            <w:r w:rsidRPr="002D7DEF">
              <w:rPr>
                <w:rFonts w:cstheme="minorHAnsi"/>
                <w:spacing w:val="-11"/>
                <w:lang w:val="pl-PL"/>
              </w:rPr>
              <w:t xml:space="preserve"> </w:t>
            </w:r>
            <w:r w:rsidRPr="002D7DEF">
              <w:rPr>
                <w:rFonts w:cstheme="minorHAnsi"/>
                <w:lang w:val="pl-PL"/>
              </w:rPr>
              <w:t>w</w:t>
            </w:r>
            <w:r w:rsidRPr="002D7DEF">
              <w:rPr>
                <w:rFonts w:cstheme="minorHAnsi"/>
                <w:spacing w:val="-7"/>
                <w:lang w:val="pl-PL"/>
              </w:rPr>
              <w:t xml:space="preserve"> </w:t>
            </w:r>
            <w:r w:rsidRPr="002D7DEF">
              <w:rPr>
                <w:rFonts w:cstheme="minorHAnsi"/>
                <w:lang w:val="pl-PL"/>
              </w:rPr>
              <w:t>zakresie</w:t>
            </w:r>
            <w:r w:rsidRPr="002D7DEF">
              <w:rPr>
                <w:rFonts w:cstheme="minorHAnsi"/>
                <w:spacing w:val="-11"/>
                <w:lang w:val="pl-PL"/>
              </w:rPr>
              <w:t xml:space="preserve"> </w:t>
            </w:r>
            <w:r w:rsidRPr="002D7DEF">
              <w:rPr>
                <w:rFonts w:cstheme="minorHAnsi"/>
                <w:lang w:val="pl-PL"/>
              </w:rPr>
              <w:t>struktur</w:t>
            </w:r>
            <w:r w:rsidRPr="002D7DEF">
              <w:rPr>
                <w:rFonts w:cstheme="minorHAnsi"/>
                <w:spacing w:val="-4"/>
                <w:lang w:val="pl-PL"/>
              </w:rPr>
              <w:t xml:space="preserve"> </w:t>
            </w:r>
            <w:r w:rsidRPr="002D7DEF">
              <w:rPr>
                <w:rFonts w:cstheme="minorHAnsi"/>
                <w:spacing w:val="-2"/>
                <w:lang w:val="pl-PL"/>
              </w:rPr>
              <w:t>gramatycznych.</w:t>
            </w:r>
          </w:p>
          <w:p w14:paraId="71894928" w14:textId="77777777" w:rsidR="008A1206" w:rsidRPr="002D7DEF" w:rsidRDefault="008A1206" w:rsidP="008A1206">
            <w:pPr>
              <w:pStyle w:val="TableParagraph"/>
              <w:spacing w:before="1"/>
              <w:rPr>
                <w:rFonts w:cstheme="minorHAnsi"/>
                <w:lang w:val="pl-PL"/>
              </w:rPr>
            </w:pPr>
            <w:r w:rsidRPr="002D7DEF">
              <w:rPr>
                <w:rFonts w:cstheme="minorHAnsi"/>
                <w:b/>
                <w:lang w:val="pl-PL"/>
              </w:rPr>
              <w:t>T2</w:t>
            </w:r>
            <w:r w:rsidRPr="002D7DEF">
              <w:rPr>
                <w:rFonts w:cstheme="minorHAnsi"/>
                <w:b/>
                <w:spacing w:val="-8"/>
                <w:lang w:val="pl-PL"/>
              </w:rPr>
              <w:t xml:space="preserve"> </w:t>
            </w:r>
            <w:r w:rsidRPr="002D7DEF">
              <w:rPr>
                <w:rFonts w:cstheme="minorHAnsi"/>
                <w:lang w:val="pl-PL"/>
              </w:rPr>
              <w:t>Powtórzenie</w:t>
            </w:r>
            <w:r w:rsidRPr="002D7DEF">
              <w:rPr>
                <w:rFonts w:cstheme="minorHAnsi"/>
                <w:spacing w:val="-6"/>
                <w:lang w:val="pl-PL"/>
              </w:rPr>
              <w:t xml:space="preserve"> </w:t>
            </w:r>
            <w:r w:rsidRPr="002D7DEF">
              <w:rPr>
                <w:rFonts w:cstheme="minorHAnsi"/>
                <w:lang w:val="pl-PL"/>
              </w:rPr>
              <w:t>i</w:t>
            </w:r>
            <w:r w:rsidRPr="002D7DEF">
              <w:rPr>
                <w:rFonts w:cstheme="minorHAnsi"/>
                <w:spacing w:val="-6"/>
                <w:lang w:val="pl-PL"/>
              </w:rPr>
              <w:t xml:space="preserve"> </w:t>
            </w:r>
            <w:r w:rsidRPr="002D7DEF">
              <w:rPr>
                <w:rFonts w:cstheme="minorHAnsi"/>
                <w:lang w:val="pl-PL"/>
              </w:rPr>
              <w:t>utrwalenie</w:t>
            </w:r>
            <w:r w:rsidRPr="002D7DEF">
              <w:rPr>
                <w:rFonts w:cstheme="minorHAnsi"/>
                <w:spacing w:val="-6"/>
                <w:lang w:val="pl-PL"/>
              </w:rPr>
              <w:t xml:space="preserve"> </w:t>
            </w:r>
            <w:r w:rsidRPr="002D7DEF">
              <w:rPr>
                <w:rFonts w:cstheme="minorHAnsi"/>
                <w:lang w:val="pl-PL"/>
              </w:rPr>
              <w:t>wiadomości</w:t>
            </w:r>
            <w:r w:rsidRPr="002D7DEF">
              <w:rPr>
                <w:rFonts w:cstheme="minorHAnsi"/>
                <w:spacing w:val="-11"/>
                <w:lang w:val="pl-PL"/>
              </w:rPr>
              <w:t xml:space="preserve"> </w:t>
            </w:r>
            <w:r w:rsidRPr="002D7DEF">
              <w:rPr>
                <w:rFonts w:cstheme="minorHAnsi"/>
                <w:lang w:val="pl-PL"/>
              </w:rPr>
              <w:t>w</w:t>
            </w:r>
            <w:r w:rsidRPr="002D7DEF">
              <w:rPr>
                <w:rFonts w:cstheme="minorHAnsi"/>
                <w:spacing w:val="-10"/>
                <w:lang w:val="pl-PL"/>
              </w:rPr>
              <w:t xml:space="preserve"> </w:t>
            </w:r>
            <w:r w:rsidRPr="002D7DEF">
              <w:rPr>
                <w:rFonts w:cstheme="minorHAnsi"/>
                <w:lang w:val="pl-PL"/>
              </w:rPr>
              <w:t>zakresie</w:t>
            </w:r>
            <w:r w:rsidRPr="002D7DEF">
              <w:rPr>
                <w:rFonts w:cstheme="minorHAnsi"/>
                <w:spacing w:val="-10"/>
                <w:lang w:val="pl-PL"/>
              </w:rPr>
              <w:t xml:space="preserve"> </w:t>
            </w:r>
            <w:r w:rsidRPr="002D7DEF">
              <w:rPr>
                <w:rFonts w:cstheme="minorHAnsi"/>
                <w:lang w:val="pl-PL"/>
              </w:rPr>
              <w:t>słownictwa</w:t>
            </w:r>
            <w:r w:rsidRPr="002D7DEF">
              <w:rPr>
                <w:rFonts w:cstheme="minorHAnsi"/>
                <w:spacing w:val="-9"/>
                <w:lang w:val="pl-PL"/>
              </w:rPr>
              <w:t xml:space="preserve"> </w:t>
            </w:r>
            <w:r w:rsidRPr="002D7DEF">
              <w:rPr>
                <w:rFonts w:cstheme="minorHAnsi"/>
                <w:spacing w:val="-2"/>
                <w:lang w:val="pl-PL"/>
              </w:rPr>
              <w:t>ogólnego.</w:t>
            </w:r>
          </w:p>
          <w:p w14:paraId="3AC88828" w14:textId="77777777" w:rsidR="008A1206" w:rsidRPr="002D7DEF" w:rsidRDefault="008A1206" w:rsidP="008A1206">
            <w:pPr>
              <w:pStyle w:val="TableParagraph"/>
              <w:spacing w:before="1"/>
              <w:rPr>
                <w:rFonts w:cstheme="minorHAnsi"/>
                <w:lang w:val="pl-PL"/>
              </w:rPr>
            </w:pPr>
            <w:r w:rsidRPr="002D7DEF">
              <w:rPr>
                <w:rFonts w:cstheme="minorHAnsi"/>
                <w:b/>
                <w:lang w:val="pl-PL"/>
              </w:rPr>
              <w:t>T3</w:t>
            </w:r>
            <w:r w:rsidRPr="002D7DEF">
              <w:rPr>
                <w:rFonts w:cstheme="minorHAnsi"/>
                <w:b/>
                <w:spacing w:val="-12"/>
                <w:lang w:val="pl-PL"/>
              </w:rPr>
              <w:t xml:space="preserve"> </w:t>
            </w:r>
            <w:r w:rsidRPr="002D7DEF">
              <w:rPr>
                <w:rFonts w:cstheme="minorHAnsi"/>
                <w:lang w:val="pl-PL"/>
              </w:rPr>
              <w:t>Utrwalenie</w:t>
            </w:r>
            <w:r w:rsidRPr="002D7DEF">
              <w:rPr>
                <w:rFonts w:cstheme="minorHAnsi"/>
                <w:spacing w:val="-7"/>
                <w:lang w:val="pl-PL"/>
              </w:rPr>
              <w:t xml:space="preserve"> </w:t>
            </w:r>
            <w:r w:rsidRPr="002D7DEF">
              <w:rPr>
                <w:rFonts w:cstheme="minorHAnsi"/>
                <w:lang w:val="pl-PL"/>
              </w:rPr>
              <w:t>umiejętności</w:t>
            </w:r>
            <w:r w:rsidRPr="002D7DEF">
              <w:rPr>
                <w:rFonts w:cstheme="minorHAnsi"/>
                <w:spacing w:val="-11"/>
                <w:lang w:val="pl-PL"/>
              </w:rPr>
              <w:t xml:space="preserve"> </w:t>
            </w:r>
            <w:r w:rsidRPr="002D7DEF">
              <w:rPr>
                <w:rFonts w:cstheme="minorHAnsi"/>
                <w:lang w:val="pl-PL"/>
              </w:rPr>
              <w:t>rozumienia</w:t>
            </w:r>
            <w:r w:rsidRPr="002D7DEF">
              <w:rPr>
                <w:rFonts w:cstheme="minorHAnsi"/>
                <w:spacing w:val="-11"/>
                <w:lang w:val="pl-PL"/>
              </w:rPr>
              <w:t xml:space="preserve"> </w:t>
            </w:r>
            <w:r w:rsidRPr="002D7DEF">
              <w:rPr>
                <w:rFonts w:cstheme="minorHAnsi"/>
                <w:lang w:val="pl-PL"/>
              </w:rPr>
              <w:t>tekstu</w:t>
            </w:r>
            <w:r w:rsidRPr="002D7DEF">
              <w:rPr>
                <w:rFonts w:cstheme="minorHAnsi"/>
                <w:spacing w:val="-7"/>
                <w:lang w:val="pl-PL"/>
              </w:rPr>
              <w:t xml:space="preserve"> </w:t>
            </w:r>
            <w:r w:rsidRPr="002D7DEF">
              <w:rPr>
                <w:rFonts w:cstheme="minorHAnsi"/>
                <w:lang w:val="pl-PL"/>
              </w:rPr>
              <w:t>mówionego</w:t>
            </w:r>
            <w:r w:rsidRPr="002D7DEF">
              <w:rPr>
                <w:rFonts w:cstheme="minorHAnsi"/>
                <w:spacing w:val="-6"/>
                <w:lang w:val="pl-PL"/>
              </w:rPr>
              <w:t xml:space="preserve"> </w:t>
            </w:r>
            <w:r w:rsidRPr="002D7DEF">
              <w:rPr>
                <w:rFonts w:cstheme="minorHAnsi"/>
                <w:lang w:val="pl-PL"/>
              </w:rPr>
              <w:t>i</w:t>
            </w:r>
            <w:r w:rsidRPr="002D7DEF">
              <w:rPr>
                <w:rFonts w:cstheme="minorHAnsi"/>
                <w:spacing w:val="-7"/>
                <w:lang w:val="pl-PL"/>
              </w:rPr>
              <w:t xml:space="preserve"> </w:t>
            </w:r>
            <w:r w:rsidRPr="002D7DEF">
              <w:rPr>
                <w:rFonts w:cstheme="minorHAnsi"/>
                <w:spacing w:val="-2"/>
                <w:lang w:val="pl-PL"/>
              </w:rPr>
              <w:t>pisanego.</w:t>
            </w:r>
          </w:p>
          <w:p w14:paraId="3A1C2D7D" w14:textId="77777777" w:rsidR="008A1206" w:rsidRPr="002D7DEF" w:rsidRDefault="008A1206" w:rsidP="008A1206">
            <w:pPr>
              <w:pStyle w:val="TableParagraph"/>
              <w:spacing w:before="1"/>
              <w:ind w:left="67"/>
              <w:rPr>
                <w:rFonts w:cstheme="minorHAnsi"/>
                <w:b/>
                <w:lang w:val="pl-PL"/>
              </w:rPr>
            </w:pPr>
          </w:p>
          <w:p w14:paraId="6609EEC6" w14:textId="77777777" w:rsidR="008A1206" w:rsidRPr="002D7DEF" w:rsidRDefault="008A1206" w:rsidP="008A1206">
            <w:pPr>
              <w:pStyle w:val="TableParagraph"/>
              <w:spacing w:before="1"/>
              <w:rPr>
                <w:rFonts w:cstheme="minorHAnsi"/>
                <w:b/>
                <w:lang w:val="pl-PL"/>
              </w:rPr>
            </w:pPr>
            <w:r w:rsidRPr="002D7DEF">
              <w:rPr>
                <w:rFonts w:cstheme="minorHAnsi"/>
                <w:b/>
                <w:lang w:val="pl-PL"/>
              </w:rPr>
              <w:t>Program</w:t>
            </w:r>
            <w:r w:rsidRPr="002D7DEF">
              <w:rPr>
                <w:rFonts w:cstheme="minorHAnsi"/>
                <w:b/>
                <w:spacing w:val="-12"/>
                <w:lang w:val="pl-PL"/>
              </w:rPr>
              <w:t xml:space="preserve"> </w:t>
            </w:r>
            <w:r w:rsidRPr="002D7DEF">
              <w:rPr>
                <w:rFonts w:cstheme="minorHAnsi"/>
                <w:b/>
                <w:lang w:val="pl-PL"/>
              </w:rPr>
              <w:t>kształcenia</w:t>
            </w:r>
            <w:r w:rsidRPr="002D7DEF">
              <w:rPr>
                <w:rFonts w:cstheme="minorHAnsi"/>
                <w:b/>
                <w:spacing w:val="-9"/>
                <w:lang w:val="pl-PL"/>
              </w:rPr>
              <w:t xml:space="preserve"> </w:t>
            </w:r>
            <w:r w:rsidRPr="002D7DEF">
              <w:rPr>
                <w:rFonts w:cstheme="minorHAnsi"/>
                <w:b/>
                <w:lang w:val="pl-PL"/>
              </w:rPr>
              <w:t>lektoratu</w:t>
            </w:r>
            <w:r w:rsidRPr="002D7DEF">
              <w:rPr>
                <w:rFonts w:cstheme="minorHAnsi"/>
                <w:b/>
                <w:spacing w:val="-7"/>
                <w:lang w:val="pl-PL"/>
              </w:rPr>
              <w:t xml:space="preserve"> </w:t>
            </w:r>
            <w:r w:rsidRPr="002D7DEF">
              <w:rPr>
                <w:rFonts w:cstheme="minorHAnsi"/>
                <w:b/>
                <w:lang w:val="pl-PL"/>
              </w:rPr>
              <w:t>(treści</w:t>
            </w:r>
            <w:r w:rsidRPr="002D7DEF">
              <w:rPr>
                <w:rFonts w:cstheme="minorHAnsi"/>
                <w:b/>
                <w:spacing w:val="-12"/>
                <w:lang w:val="pl-PL"/>
              </w:rPr>
              <w:t xml:space="preserve"> </w:t>
            </w:r>
            <w:r w:rsidRPr="002D7DEF">
              <w:rPr>
                <w:rFonts w:cstheme="minorHAnsi"/>
                <w:b/>
                <w:spacing w:val="-2"/>
                <w:lang w:val="pl-PL"/>
              </w:rPr>
              <w:t>nauczania):</w:t>
            </w:r>
          </w:p>
          <w:p w14:paraId="2619FE05" w14:textId="77777777" w:rsidR="008A1206" w:rsidRPr="002D7DEF" w:rsidRDefault="008A1206" w:rsidP="008A1206">
            <w:pPr>
              <w:pStyle w:val="TableParagraph"/>
              <w:spacing w:before="33"/>
              <w:rPr>
                <w:rFonts w:cstheme="minorHAnsi"/>
                <w:lang w:val="pl-PL"/>
              </w:rPr>
            </w:pPr>
            <w:r w:rsidRPr="002D7DEF">
              <w:rPr>
                <w:rFonts w:cstheme="minorHAnsi"/>
                <w:b/>
                <w:lang w:val="pl-PL"/>
              </w:rPr>
              <w:t>T4</w:t>
            </w:r>
            <w:r w:rsidRPr="002D7DEF">
              <w:rPr>
                <w:rFonts w:cstheme="minorHAnsi"/>
                <w:b/>
                <w:spacing w:val="-7"/>
                <w:lang w:val="pl-PL"/>
              </w:rPr>
              <w:t xml:space="preserve"> </w:t>
            </w:r>
            <w:r w:rsidRPr="002D7DEF">
              <w:rPr>
                <w:rFonts w:cstheme="minorHAnsi"/>
                <w:lang w:val="pl-PL"/>
              </w:rPr>
              <w:t>Powtórzenie</w:t>
            </w:r>
            <w:r w:rsidRPr="002D7DEF">
              <w:rPr>
                <w:rFonts w:cstheme="minorHAnsi"/>
                <w:spacing w:val="-7"/>
                <w:lang w:val="pl-PL"/>
              </w:rPr>
              <w:t xml:space="preserve"> </w:t>
            </w:r>
            <w:r w:rsidRPr="002D7DEF">
              <w:rPr>
                <w:rFonts w:cstheme="minorHAnsi"/>
                <w:lang w:val="pl-PL"/>
              </w:rPr>
              <w:t>i</w:t>
            </w:r>
            <w:r w:rsidRPr="002D7DEF">
              <w:rPr>
                <w:rFonts w:cstheme="minorHAnsi"/>
                <w:spacing w:val="-8"/>
                <w:lang w:val="pl-PL"/>
              </w:rPr>
              <w:t xml:space="preserve"> </w:t>
            </w:r>
            <w:r w:rsidRPr="002D7DEF">
              <w:rPr>
                <w:rFonts w:cstheme="minorHAnsi"/>
                <w:lang w:val="pl-PL"/>
              </w:rPr>
              <w:t>utrwalenie</w:t>
            </w:r>
            <w:r w:rsidRPr="002D7DEF">
              <w:rPr>
                <w:rFonts w:cstheme="minorHAnsi"/>
                <w:spacing w:val="-5"/>
                <w:lang w:val="pl-PL"/>
              </w:rPr>
              <w:t xml:space="preserve"> </w:t>
            </w:r>
            <w:r w:rsidRPr="002D7DEF">
              <w:rPr>
                <w:rFonts w:cstheme="minorHAnsi"/>
                <w:lang w:val="pl-PL"/>
              </w:rPr>
              <w:t>struktur</w:t>
            </w:r>
            <w:r w:rsidRPr="002D7DEF">
              <w:rPr>
                <w:rFonts w:cstheme="minorHAnsi"/>
                <w:spacing w:val="-5"/>
                <w:lang w:val="pl-PL"/>
              </w:rPr>
              <w:t xml:space="preserve"> </w:t>
            </w:r>
            <w:r w:rsidRPr="002D7DEF">
              <w:rPr>
                <w:rFonts w:cstheme="minorHAnsi"/>
                <w:lang w:val="pl-PL"/>
              </w:rPr>
              <w:t>gramatycznych</w:t>
            </w:r>
            <w:r w:rsidRPr="002D7DEF">
              <w:rPr>
                <w:rFonts w:cstheme="minorHAnsi"/>
                <w:spacing w:val="-12"/>
                <w:lang w:val="pl-PL"/>
              </w:rPr>
              <w:t xml:space="preserve"> </w:t>
            </w:r>
            <w:r w:rsidRPr="002D7DEF">
              <w:rPr>
                <w:rFonts w:cstheme="minorHAnsi"/>
                <w:lang w:val="pl-PL"/>
              </w:rPr>
              <w:t>potrzebnych</w:t>
            </w:r>
            <w:r w:rsidRPr="002D7DEF">
              <w:rPr>
                <w:rFonts w:cstheme="minorHAnsi"/>
                <w:spacing w:val="-11"/>
                <w:lang w:val="pl-PL"/>
              </w:rPr>
              <w:t xml:space="preserve"> </w:t>
            </w:r>
            <w:r w:rsidRPr="002D7DEF">
              <w:rPr>
                <w:rFonts w:cstheme="minorHAnsi"/>
                <w:lang w:val="pl-PL"/>
              </w:rPr>
              <w:t>do</w:t>
            </w:r>
            <w:r w:rsidRPr="002D7DEF">
              <w:rPr>
                <w:rFonts w:cstheme="minorHAnsi"/>
                <w:spacing w:val="-6"/>
                <w:lang w:val="pl-PL"/>
              </w:rPr>
              <w:t xml:space="preserve"> </w:t>
            </w:r>
            <w:r w:rsidRPr="002D7DEF">
              <w:rPr>
                <w:rFonts w:cstheme="minorHAnsi"/>
                <w:lang w:val="pl-PL"/>
              </w:rPr>
              <w:t>wyrażania</w:t>
            </w:r>
            <w:r w:rsidRPr="002D7DEF">
              <w:rPr>
                <w:rFonts w:cstheme="minorHAnsi"/>
                <w:spacing w:val="-10"/>
                <w:lang w:val="pl-PL"/>
              </w:rPr>
              <w:t xml:space="preserve"> </w:t>
            </w:r>
            <w:r w:rsidRPr="002D7DEF">
              <w:rPr>
                <w:rFonts w:cstheme="minorHAnsi"/>
                <w:lang w:val="pl-PL"/>
              </w:rPr>
              <w:t>różnorodnych</w:t>
            </w:r>
            <w:r w:rsidRPr="002D7DEF">
              <w:rPr>
                <w:rFonts w:cstheme="minorHAnsi"/>
                <w:spacing w:val="-12"/>
                <w:lang w:val="pl-PL"/>
              </w:rPr>
              <w:t xml:space="preserve"> </w:t>
            </w:r>
            <w:r w:rsidRPr="002D7DEF">
              <w:rPr>
                <w:rFonts w:cstheme="minorHAnsi"/>
                <w:lang w:val="pl-PL"/>
              </w:rPr>
              <w:t>treści</w:t>
            </w:r>
            <w:r w:rsidRPr="002D7DEF">
              <w:rPr>
                <w:rFonts w:cstheme="minorHAnsi"/>
                <w:spacing w:val="-12"/>
                <w:lang w:val="pl-PL"/>
              </w:rPr>
              <w:t xml:space="preserve"> </w:t>
            </w:r>
            <w:r w:rsidRPr="002D7DEF">
              <w:rPr>
                <w:rFonts w:cstheme="minorHAnsi"/>
                <w:lang w:val="pl-PL"/>
              </w:rPr>
              <w:t>i</w:t>
            </w:r>
            <w:r w:rsidRPr="002D7DEF">
              <w:rPr>
                <w:rFonts w:cstheme="minorHAnsi"/>
                <w:spacing w:val="-11"/>
                <w:lang w:val="pl-PL"/>
              </w:rPr>
              <w:t xml:space="preserve"> </w:t>
            </w:r>
            <w:r w:rsidRPr="002D7DEF">
              <w:rPr>
                <w:rFonts w:cstheme="minorHAnsi"/>
                <w:spacing w:val="-2"/>
                <w:lang w:val="pl-PL"/>
              </w:rPr>
              <w:t>opinii.</w:t>
            </w:r>
          </w:p>
          <w:p w14:paraId="4E32C25C" w14:textId="77777777" w:rsidR="008A1206" w:rsidRPr="002D7DEF" w:rsidRDefault="008A1206" w:rsidP="008A1206">
            <w:pPr>
              <w:pStyle w:val="TableParagraph"/>
              <w:spacing w:before="82" w:line="247" w:lineRule="exact"/>
              <w:rPr>
                <w:rFonts w:cstheme="minorHAnsi"/>
                <w:lang w:val="pl-PL"/>
              </w:rPr>
            </w:pPr>
            <w:r w:rsidRPr="002D7DEF">
              <w:rPr>
                <w:rFonts w:cstheme="minorHAnsi"/>
                <w:b/>
                <w:lang w:val="pl-PL"/>
              </w:rPr>
              <w:t>T5</w:t>
            </w:r>
            <w:r w:rsidRPr="002D7DEF">
              <w:rPr>
                <w:rFonts w:cstheme="minorHAnsi"/>
                <w:b/>
                <w:spacing w:val="-15"/>
                <w:lang w:val="pl-PL"/>
              </w:rPr>
              <w:t xml:space="preserve"> </w:t>
            </w:r>
            <w:r w:rsidRPr="002D7DEF">
              <w:rPr>
                <w:rFonts w:cstheme="minorHAnsi"/>
                <w:lang w:val="pl-PL"/>
              </w:rPr>
              <w:t>Utrwalenie</w:t>
            </w:r>
            <w:r w:rsidRPr="002D7DEF">
              <w:rPr>
                <w:rFonts w:cstheme="minorHAnsi"/>
                <w:spacing w:val="-9"/>
                <w:lang w:val="pl-PL"/>
              </w:rPr>
              <w:t xml:space="preserve"> </w:t>
            </w:r>
            <w:r w:rsidRPr="002D7DEF">
              <w:rPr>
                <w:rFonts w:cstheme="minorHAnsi"/>
                <w:lang w:val="pl-PL"/>
              </w:rPr>
              <w:t>umiejętności</w:t>
            </w:r>
            <w:r w:rsidRPr="002D7DEF">
              <w:rPr>
                <w:rFonts w:cstheme="minorHAnsi"/>
                <w:spacing w:val="-12"/>
                <w:lang w:val="pl-PL"/>
              </w:rPr>
              <w:t xml:space="preserve"> </w:t>
            </w:r>
            <w:r w:rsidRPr="002D7DEF">
              <w:rPr>
                <w:rFonts w:cstheme="minorHAnsi"/>
                <w:lang w:val="pl-PL"/>
              </w:rPr>
              <w:t>referowania</w:t>
            </w:r>
            <w:r w:rsidRPr="002D7DEF">
              <w:rPr>
                <w:rFonts w:cstheme="minorHAnsi"/>
                <w:spacing w:val="-12"/>
                <w:lang w:val="pl-PL"/>
              </w:rPr>
              <w:t xml:space="preserve"> </w:t>
            </w:r>
            <w:r w:rsidRPr="002D7DEF">
              <w:rPr>
                <w:rFonts w:cstheme="minorHAnsi"/>
                <w:lang w:val="pl-PL"/>
              </w:rPr>
              <w:t>przeczytanych</w:t>
            </w:r>
            <w:r w:rsidRPr="002D7DEF">
              <w:rPr>
                <w:rFonts w:cstheme="minorHAnsi"/>
                <w:spacing w:val="-12"/>
                <w:lang w:val="pl-PL"/>
              </w:rPr>
              <w:t xml:space="preserve"> </w:t>
            </w:r>
            <w:r w:rsidRPr="002D7DEF">
              <w:rPr>
                <w:rFonts w:cstheme="minorHAnsi"/>
                <w:lang w:val="pl-PL"/>
              </w:rPr>
              <w:t>i</w:t>
            </w:r>
            <w:r w:rsidRPr="002D7DEF">
              <w:rPr>
                <w:rFonts w:cstheme="minorHAnsi"/>
                <w:spacing w:val="-9"/>
                <w:lang w:val="pl-PL"/>
              </w:rPr>
              <w:t xml:space="preserve"> </w:t>
            </w:r>
            <w:r w:rsidRPr="002D7DEF">
              <w:rPr>
                <w:rFonts w:cstheme="minorHAnsi"/>
                <w:lang w:val="pl-PL"/>
              </w:rPr>
              <w:t>wysłuchanych</w:t>
            </w:r>
            <w:r w:rsidRPr="002D7DEF">
              <w:rPr>
                <w:rFonts w:cstheme="minorHAnsi"/>
                <w:spacing w:val="-12"/>
                <w:lang w:val="pl-PL"/>
              </w:rPr>
              <w:t xml:space="preserve"> </w:t>
            </w:r>
            <w:r w:rsidRPr="002D7DEF">
              <w:rPr>
                <w:rFonts w:cstheme="minorHAnsi"/>
                <w:spacing w:val="-2"/>
                <w:lang w:val="pl-PL"/>
              </w:rPr>
              <w:t>tekstów.</w:t>
            </w:r>
          </w:p>
          <w:p w14:paraId="0C571446" w14:textId="77777777" w:rsidR="008A1206" w:rsidRPr="002D7DEF" w:rsidRDefault="008A1206" w:rsidP="008A1206">
            <w:pPr>
              <w:pStyle w:val="TableParagraph"/>
              <w:spacing w:before="1" w:line="247" w:lineRule="exact"/>
              <w:rPr>
                <w:rFonts w:cstheme="minorHAnsi"/>
                <w:spacing w:val="-2"/>
                <w:lang w:val="pl-PL"/>
              </w:rPr>
            </w:pPr>
            <w:r w:rsidRPr="002D7DEF">
              <w:rPr>
                <w:rFonts w:cstheme="minorHAnsi"/>
                <w:b/>
                <w:lang w:val="pl-PL"/>
              </w:rPr>
              <w:t>T6</w:t>
            </w:r>
            <w:r w:rsidRPr="002D7DEF">
              <w:rPr>
                <w:rFonts w:cstheme="minorHAnsi"/>
                <w:b/>
                <w:spacing w:val="-6"/>
                <w:lang w:val="pl-PL"/>
              </w:rPr>
              <w:t xml:space="preserve"> </w:t>
            </w:r>
            <w:r w:rsidRPr="002D7DEF">
              <w:rPr>
                <w:rFonts w:cstheme="minorHAnsi"/>
                <w:lang w:val="pl-PL"/>
              </w:rPr>
              <w:t>Słownictwo</w:t>
            </w:r>
            <w:r w:rsidRPr="002D7DEF">
              <w:rPr>
                <w:rFonts w:cstheme="minorHAnsi"/>
                <w:spacing w:val="-5"/>
                <w:lang w:val="pl-PL"/>
              </w:rPr>
              <w:t xml:space="preserve"> </w:t>
            </w:r>
            <w:r w:rsidRPr="002D7DEF">
              <w:rPr>
                <w:rFonts w:cstheme="minorHAnsi"/>
                <w:lang w:val="pl-PL"/>
              </w:rPr>
              <w:t>ogólne</w:t>
            </w:r>
            <w:r w:rsidRPr="002D7DEF">
              <w:rPr>
                <w:rFonts w:cstheme="minorHAnsi"/>
                <w:spacing w:val="-10"/>
                <w:lang w:val="pl-PL"/>
              </w:rPr>
              <w:t xml:space="preserve"> </w:t>
            </w:r>
            <w:r w:rsidRPr="002D7DEF">
              <w:rPr>
                <w:rFonts w:cstheme="minorHAnsi"/>
                <w:lang w:val="pl-PL"/>
              </w:rPr>
              <w:t>oraz</w:t>
            </w:r>
            <w:r w:rsidRPr="002D7DEF">
              <w:rPr>
                <w:rFonts w:cstheme="minorHAnsi"/>
                <w:spacing w:val="-6"/>
                <w:lang w:val="pl-PL"/>
              </w:rPr>
              <w:t xml:space="preserve"> </w:t>
            </w:r>
            <w:r w:rsidRPr="002D7DEF">
              <w:rPr>
                <w:rFonts w:cstheme="minorHAnsi"/>
                <w:lang w:val="pl-PL"/>
              </w:rPr>
              <w:t>najczęściej</w:t>
            </w:r>
            <w:r w:rsidRPr="002D7DEF">
              <w:rPr>
                <w:rFonts w:cstheme="minorHAnsi"/>
                <w:spacing w:val="-10"/>
                <w:lang w:val="pl-PL"/>
              </w:rPr>
              <w:t xml:space="preserve"> </w:t>
            </w:r>
            <w:r w:rsidRPr="002D7DEF">
              <w:rPr>
                <w:rFonts w:cstheme="minorHAnsi"/>
                <w:lang w:val="pl-PL"/>
              </w:rPr>
              <w:t>stosowane</w:t>
            </w:r>
            <w:r w:rsidRPr="002D7DEF">
              <w:rPr>
                <w:rFonts w:cstheme="minorHAnsi"/>
                <w:spacing w:val="-10"/>
                <w:lang w:val="pl-PL"/>
              </w:rPr>
              <w:t xml:space="preserve"> </w:t>
            </w:r>
            <w:r w:rsidRPr="002D7DEF">
              <w:rPr>
                <w:rFonts w:cstheme="minorHAnsi"/>
                <w:lang w:val="pl-PL"/>
              </w:rPr>
              <w:t>w</w:t>
            </w:r>
            <w:r w:rsidRPr="002D7DEF">
              <w:rPr>
                <w:rFonts w:cstheme="minorHAnsi"/>
                <w:spacing w:val="-6"/>
                <w:lang w:val="pl-PL"/>
              </w:rPr>
              <w:t xml:space="preserve"> </w:t>
            </w:r>
            <w:r w:rsidRPr="002D7DEF">
              <w:rPr>
                <w:rFonts w:cstheme="minorHAnsi"/>
                <w:lang w:val="pl-PL"/>
              </w:rPr>
              <w:t>literaturze</w:t>
            </w:r>
            <w:r w:rsidRPr="002D7DEF">
              <w:rPr>
                <w:rFonts w:cstheme="minorHAnsi"/>
                <w:spacing w:val="-10"/>
                <w:lang w:val="pl-PL"/>
              </w:rPr>
              <w:t xml:space="preserve"> </w:t>
            </w:r>
            <w:r w:rsidRPr="002D7DEF">
              <w:rPr>
                <w:rFonts w:cstheme="minorHAnsi"/>
                <w:lang w:val="pl-PL"/>
              </w:rPr>
              <w:t>akademickiej</w:t>
            </w:r>
            <w:r w:rsidRPr="002D7DEF">
              <w:rPr>
                <w:rFonts w:cstheme="minorHAnsi"/>
                <w:spacing w:val="-6"/>
                <w:lang w:val="pl-PL"/>
              </w:rPr>
              <w:t xml:space="preserve"> </w:t>
            </w:r>
            <w:r w:rsidRPr="002D7DEF">
              <w:rPr>
                <w:rFonts w:cstheme="minorHAnsi"/>
                <w:lang w:val="pl-PL"/>
              </w:rPr>
              <w:t>i</w:t>
            </w:r>
            <w:r w:rsidRPr="002D7DEF">
              <w:rPr>
                <w:rFonts w:cstheme="minorHAnsi"/>
                <w:spacing w:val="-10"/>
                <w:lang w:val="pl-PL"/>
              </w:rPr>
              <w:t xml:space="preserve"> </w:t>
            </w:r>
            <w:r w:rsidRPr="002D7DEF">
              <w:rPr>
                <w:rFonts w:cstheme="minorHAnsi"/>
                <w:spacing w:val="-2"/>
                <w:lang w:val="pl-PL"/>
              </w:rPr>
              <w:t>naukowej</w:t>
            </w:r>
          </w:p>
          <w:p w14:paraId="03B17489" w14:textId="77777777" w:rsidR="008A1206" w:rsidRPr="002D7DEF" w:rsidRDefault="008A1206" w:rsidP="008A1206">
            <w:pPr>
              <w:pStyle w:val="TableParagraph"/>
              <w:spacing w:line="248" w:lineRule="exact"/>
              <w:rPr>
                <w:rFonts w:cstheme="minorHAnsi"/>
                <w:lang w:val="pl-PL"/>
              </w:rPr>
            </w:pPr>
            <w:r w:rsidRPr="002D7DEF">
              <w:rPr>
                <w:rFonts w:cstheme="minorHAnsi"/>
                <w:b/>
                <w:lang w:val="pl-PL"/>
              </w:rPr>
              <w:t>T7</w:t>
            </w:r>
            <w:r w:rsidRPr="002D7DEF">
              <w:rPr>
                <w:rFonts w:cstheme="minorHAnsi"/>
                <w:b/>
                <w:spacing w:val="-6"/>
                <w:lang w:val="pl-PL"/>
              </w:rPr>
              <w:t xml:space="preserve"> </w:t>
            </w:r>
            <w:r w:rsidRPr="002D7DEF">
              <w:rPr>
                <w:rFonts w:cstheme="minorHAnsi"/>
                <w:lang w:val="pl-PL"/>
              </w:rPr>
              <w:t>Zasady</w:t>
            </w:r>
            <w:r w:rsidRPr="002D7DEF">
              <w:rPr>
                <w:rFonts w:cstheme="minorHAnsi"/>
                <w:spacing w:val="-11"/>
                <w:lang w:val="pl-PL"/>
              </w:rPr>
              <w:t xml:space="preserve"> </w:t>
            </w:r>
            <w:r w:rsidRPr="002D7DEF">
              <w:rPr>
                <w:rFonts w:cstheme="minorHAnsi"/>
                <w:lang w:val="pl-PL"/>
              </w:rPr>
              <w:t>redagowania</w:t>
            </w:r>
            <w:r w:rsidRPr="002D7DEF">
              <w:rPr>
                <w:rFonts w:cstheme="minorHAnsi"/>
                <w:spacing w:val="-6"/>
                <w:lang w:val="pl-PL"/>
              </w:rPr>
              <w:t xml:space="preserve"> </w:t>
            </w:r>
            <w:r w:rsidRPr="002D7DEF">
              <w:rPr>
                <w:rFonts w:cstheme="minorHAnsi"/>
                <w:lang w:val="pl-PL"/>
              </w:rPr>
              <w:t>wybranych</w:t>
            </w:r>
            <w:r w:rsidRPr="002D7DEF">
              <w:rPr>
                <w:rFonts w:cstheme="minorHAnsi"/>
                <w:spacing w:val="-8"/>
                <w:lang w:val="pl-PL"/>
              </w:rPr>
              <w:t xml:space="preserve"> </w:t>
            </w:r>
            <w:r w:rsidRPr="002D7DEF">
              <w:rPr>
                <w:rFonts w:cstheme="minorHAnsi"/>
                <w:lang w:val="pl-PL"/>
              </w:rPr>
              <w:t>form</w:t>
            </w:r>
            <w:r w:rsidRPr="002D7DEF">
              <w:rPr>
                <w:rFonts w:cstheme="minorHAnsi"/>
                <w:spacing w:val="-10"/>
                <w:lang w:val="pl-PL"/>
              </w:rPr>
              <w:t xml:space="preserve"> </w:t>
            </w:r>
            <w:r w:rsidRPr="002D7DEF">
              <w:rPr>
                <w:rFonts w:cstheme="minorHAnsi"/>
                <w:lang w:val="pl-PL"/>
              </w:rPr>
              <w:t>pisemnych</w:t>
            </w:r>
            <w:r w:rsidRPr="002D7DEF">
              <w:rPr>
                <w:rFonts w:cstheme="minorHAnsi"/>
                <w:spacing w:val="-12"/>
                <w:lang w:val="pl-PL"/>
              </w:rPr>
              <w:t xml:space="preserve"> </w:t>
            </w:r>
            <w:r w:rsidRPr="002D7DEF">
              <w:rPr>
                <w:rFonts w:cstheme="minorHAnsi"/>
                <w:lang w:val="pl-PL"/>
              </w:rPr>
              <w:t>(np.</w:t>
            </w:r>
            <w:r w:rsidRPr="002D7DEF">
              <w:rPr>
                <w:rFonts w:cstheme="minorHAnsi"/>
                <w:spacing w:val="-4"/>
                <w:lang w:val="pl-PL"/>
              </w:rPr>
              <w:t xml:space="preserve"> </w:t>
            </w:r>
            <w:r w:rsidRPr="002D7DEF">
              <w:rPr>
                <w:rFonts w:cstheme="minorHAnsi"/>
                <w:lang w:val="pl-PL"/>
              </w:rPr>
              <w:t>raportu</w:t>
            </w:r>
            <w:r w:rsidRPr="002D7DEF">
              <w:rPr>
                <w:rFonts w:cstheme="minorHAnsi"/>
                <w:spacing w:val="-7"/>
                <w:lang w:val="pl-PL"/>
              </w:rPr>
              <w:t xml:space="preserve"> </w:t>
            </w:r>
            <w:r w:rsidRPr="002D7DEF">
              <w:rPr>
                <w:rFonts w:cstheme="minorHAnsi"/>
                <w:lang w:val="pl-PL"/>
              </w:rPr>
              <w:t>z</w:t>
            </w:r>
            <w:r w:rsidRPr="002D7DEF">
              <w:rPr>
                <w:rFonts w:cstheme="minorHAnsi"/>
                <w:spacing w:val="-10"/>
                <w:lang w:val="pl-PL"/>
              </w:rPr>
              <w:t xml:space="preserve"> </w:t>
            </w:r>
            <w:r w:rsidRPr="002D7DEF">
              <w:rPr>
                <w:rFonts w:cstheme="minorHAnsi"/>
                <w:lang w:val="pl-PL"/>
              </w:rPr>
              <w:t>badań)</w:t>
            </w:r>
            <w:r w:rsidRPr="002D7DEF">
              <w:rPr>
                <w:rFonts w:cstheme="minorHAnsi"/>
                <w:spacing w:val="-10"/>
                <w:lang w:val="pl-PL"/>
              </w:rPr>
              <w:t xml:space="preserve"> </w:t>
            </w:r>
            <w:r w:rsidRPr="002D7DEF">
              <w:rPr>
                <w:rFonts w:cstheme="minorHAnsi"/>
                <w:lang w:val="pl-PL"/>
              </w:rPr>
              <w:t>w</w:t>
            </w:r>
            <w:r w:rsidRPr="002D7DEF">
              <w:rPr>
                <w:rFonts w:cstheme="minorHAnsi"/>
                <w:spacing w:val="-6"/>
                <w:lang w:val="pl-PL"/>
              </w:rPr>
              <w:t xml:space="preserve"> </w:t>
            </w:r>
            <w:r w:rsidRPr="002D7DEF">
              <w:rPr>
                <w:rFonts w:cstheme="minorHAnsi"/>
                <w:lang w:val="pl-PL"/>
              </w:rPr>
              <w:t>języku</w:t>
            </w:r>
            <w:r w:rsidRPr="002D7DEF">
              <w:rPr>
                <w:rFonts w:cstheme="minorHAnsi"/>
                <w:spacing w:val="-1"/>
                <w:lang w:val="pl-PL"/>
              </w:rPr>
              <w:t xml:space="preserve"> </w:t>
            </w:r>
            <w:r w:rsidRPr="002D7DEF">
              <w:rPr>
                <w:rFonts w:cstheme="minorHAnsi"/>
                <w:lang w:val="pl-PL"/>
              </w:rPr>
              <w:t>niemieckim,</w:t>
            </w:r>
            <w:r w:rsidRPr="002D7DEF">
              <w:rPr>
                <w:rFonts w:cstheme="minorHAnsi"/>
                <w:spacing w:val="-3"/>
                <w:lang w:val="pl-PL"/>
              </w:rPr>
              <w:t xml:space="preserve"> </w:t>
            </w:r>
            <w:r w:rsidRPr="002D7DEF">
              <w:rPr>
                <w:rFonts w:cstheme="minorHAnsi"/>
                <w:spacing w:val="-10"/>
                <w:lang w:val="pl-PL"/>
              </w:rPr>
              <w:t>z</w:t>
            </w:r>
          </w:p>
          <w:p w14:paraId="4258E8D2" w14:textId="49D05A99" w:rsidR="008A1206" w:rsidRPr="007B5581" w:rsidRDefault="008A1206" w:rsidP="008A1206">
            <w:pPr>
              <w:spacing w:after="0" w:line="240" w:lineRule="auto"/>
              <w:rPr>
                <w:rFonts w:cstheme="minorHAnsi"/>
              </w:rPr>
            </w:pPr>
            <w:r w:rsidRPr="007B5581">
              <w:rPr>
                <w:rFonts w:cstheme="minorHAnsi"/>
                <w:spacing w:val="-2"/>
              </w:rPr>
              <w:t>zastosowaniem</w:t>
            </w:r>
            <w:r w:rsidRPr="007B5581">
              <w:rPr>
                <w:rFonts w:cstheme="minorHAnsi"/>
                <w:spacing w:val="2"/>
              </w:rPr>
              <w:t xml:space="preserve"> </w:t>
            </w:r>
            <w:r w:rsidRPr="007B5581">
              <w:rPr>
                <w:rFonts w:cstheme="minorHAnsi"/>
                <w:spacing w:val="-2"/>
              </w:rPr>
              <w:t>słownictwa</w:t>
            </w:r>
            <w:r w:rsidRPr="007B5581">
              <w:rPr>
                <w:rFonts w:cstheme="minorHAnsi"/>
                <w:spacing w:val="9"/>
              </w:rPr>
              <w:t xml:space="preserve"> </w:t>
            </w:r>
            <w:r w:rsidRPr="007B5581">
              <w:rPr>
                <w:rFonts w:cstheme="minorHAnsi"/>
                <w:spacing w:val="-2"/>
              </w:rPr>
              <w:t>fachowego</w:t>
            </w:r>
            <w:r w:rsidRPr="007B5581">
              <w:rPr>
                <w:rFonts w:cstheme="minorHAnsi"/>
                <w:spacing w:val="4"/>
              </w:rPr>
              <w:t xml:space="preserve"> </w:t>
            </w:r>
            <w:r w:rsidRPr="007B5581">
              <w:rPr>
                <w:rFonts w:cstheme="minorHAnsi"/>
                <w:spacing w:val="-2"/>
              </w:rPr>
              <w:t>i</w:t>
            </w:r>
            <w:r w:rsidRPr="007B5581">
              <w:rPr>
                <w:rFonts w:cstheme="minorHAnsi"/>
                <w:spacing w:val="2"/>
              </w:rPr>
              <w:t xml:space="preserve"> </w:t>
            </w:r>
            <w:r w:rsidRPr="007B5581">
              <w:rPr>
                <w:rFonts w:cstheme="minorHAnsi"/>
                <w:spacing w:val="-2"/>
              </w:rPr>
              <w:t>odpowiedniego</w:t>
            </w:r>
            <w:r w:rsidRPr="007B5581">
              <w:rPr>
                <w:rFonts w:cstheme="minorHAnsi"/>
                <w:spacing w:val="11"/>
              </w:rPr>
              <w:t xml:space="preserve"> </w:t>
            </w:r>
            <w:r w:rsidRPr="007B5581">
              <w:rPr>
                <w:rFonts w:cstheme="minorHAnsi"/>
                <w:spacing w:val="-2"/>
              </w:rPr>
              <w:t>rejestru.</w:t>
            </w:r>
          </w:p>
        </w:tc>
      </w:tr>
      <w:tr w:rsidR="008A1206" w:rsidRPr="007B5581" w14:paraId="080A98DD"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607F2064" w14:textId="77777777" w:rsidR="008A1206" w:rsidRPr="007B5581" w:rsidRDefault="008A1206" w:rsidP="008A1206">
            <w:pPr>
              <w:spacing w:after="0" w:line="240" w:lineRule="auto"/>
              <w:jc w:val="center"/>
              <w:rPr>
                <w:rFonts w:cstheme="minorHAnsi"/>
                <w:b/>
              </w:rPr>
            </w:pPr>
            <w:r w:rsidRPr="007B5581">
              <w:rPr>
                <w:rFonts w:cstheme="minorHAnsi"/>
                <w:b/>
              </w:rPr>
              <w:t>Efekty uczenia się dla przedmiotu</w:t>
            </w:r>
          </w:p>
        </w:tc>
      </w:tr>
      <w:tr w:rsidR="008A1206" w:rsidRPr="007B5581" w14:paraId="462F98A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997056B" w14:textId="77777777" w:rsidR="008A1206" w:rsidRPr="007B5581" w:rsidRDefault="008A1206" w:rsidP="008A1206">
            <w:pPr>
              <w:snapToGrid w:val="0"/>
              <w:spacing w:after="0" w:line="240" w:lineRule="auto"/>
              <w:jc w:val="center"/>
              <w:rPr>
                <w:rFonts w:cstheme="minorHAnsi"/>
                <w:b/>
                <w:bCs/>
              </w:rPr>
            </w:pPr>
            <w:r w:rsidRPr="007B5581">
              <w:rPr>
                <w:rFonts w:cstheme="minorHAnsi"/>
                <w:b/>
                <w:bCs/>
              </w:rPr>
              <w:t>Symbol efektu uczenia się</w:t>
            </w:r>
          </w:p>
        </w:tc>
        <w:tc>
          <w:tcPr>
            <w:tcW w:w="3438" w:type="pct"/>
            <w:gridSpan w:val="2"/>
            <w:vAlign w:val="center"/>
          </w:tcPr>
          <w:p w14:paraId="51B79703" w14:textId="77777777" w:rsidR="008A1206" w:rsidRPr="007B5581" w:rsidRDefault="008A1206" w:rsidP="008A1206">
            <w:pPr>
              <w:snapToGrid w:val="0"/>
              <w:spacing w:after="0" w:line="240" w:lineRule="auto"/>
              <w:jc w:val="center"/>
              <w:rPr>
                <w:rFonts w:cstheme="minorHAnsi"/>
                <w:b/>
                <w:bCs/>
              </w:rPr>
            </w:pPr>
            <w:r w:rsidRPr="007B5581">
              <w:rPr>
                <w:rFonts w:cstheme="minorHAnsi"/>
                <w:b/>
                <w:bCs/>
              </w:rPr>
              <w:t>Opis efektu uczenia się</w:t>
            </w:r>
          </w:p>
        </w:tc>
        <w:tc>
          <w:tcPr>
            <w:tcW w:w="862" w:type="pct"/>
            <w:vAlign w:val="center"/>
          </w:tcPr>
          <w:p w14:paraId="0B293053" w14:textId="77777777" w:rsidR="008A1206" w:rsidRPr="007B5581" w:rsidRDefault="008A1206" w:rsidP="008A1206">
            <w:pPr>
              <w:spacing w:after="0" w:line="240" w:lineRule="auto"/>
              <w:jc w:val="center"/>
              <w:rPr>
                <w:rFonts w:cstheme="minorHAnsi"/>
                <w:b/>
                <w:bCs/>
              </w:rPr>
            </w:pPr>
            <w:r w:rsidRPr="007B5581">
              <w:rPr>
                <w:rFonts w:cstheme="minorHAnsi"/>
                <w:b/>
                <w:bCs/>
              </w:rPr>
              <w:t>Odniesienie efektu do efektu kierunkowego</w:t>
            </w:r>
          </w:p>
        </w:tc>
      </w:tr>
      <w:tr w:rsidR="008A1206" w:rsidRPr="007B5581" w14:paraId="2A49F9DD"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AFFF07F" w14:textId="7940139D" w:rsidR="008A1206" w:rsidRPr="007B5581" w:rsidRDefault="008A1206" w:rsidP="008A1206">
            <w:pPr>
              <w:snapToGrid w:val="0"/>
              <w:spacing w:after="0" w:line="240" w:lineRule="auto"/>
              <w:jc w:val="center"/>
              <w:rPr>
                <w:rFonts w:cstheme="minorHAnsi"/>
              </w:rPr>
            </w:pPr>
            <w:r w:rsidRPr="007B5581">
              <w:rPr>
                <w:rFonts w:cstheme="minorHAnsi"/>
                <w:bCs/>
              </w:rPr>
              <w:t>E1_U</w:t>
            </w:r>
          </w:p>
        </w:tc>
        <w:tc>
          <w:tcPr>
            <w:tcW w:w="3438" w:type="pct"/>
            <w:gridSpan w:val="2"/>
            <w:vAlign w:val="center"/>
          </w:tcPr>
          <w:p w14:paraId="37BA09F6" w14:textId="2A3D6759" w:rsidR="008A1206" w:rsidRPr="007B5581" w:rsidRDefault="008A1206" w:rsidP="008A1206">
            <w:pPr>
              <w:snapToGrid w:val="0"/>
              <w:spacing w:after="0" w:line="240" w:lineRule="auto"/>
              <w:jc w:val="both"/>
              <w:rPr>
                <w:rFonts w:cstheme="minorHAnsi"/>
              </w:rPr>
            </w:pPr>
            <w:r w:rsidRPr="007B5581">
              <w:rPr>
                <w:rFonts w:cstheme="minorHAnsi"/>
              </w:rPr>
              <w:t>Student wykorzystuje złożone struktury językowe oraz specyficzne cechy języka obcego umożliwiające rozumienie i tworzenie rozbudowanych wypowiedzi.</w:t>
            </w:r>
          </w:p>
        </w:tc>
        <w:tc>
          <w:tcPr>
            <w:tcW w:w="862" w:type="pct"/>
            <w:vAlign w:val="center"/>
          </w:tcPr>
          <w:p w14:paraId="771CE354" w14:textId="10B28EBC" w:rsidR="008A1206" w:rsidRPr="007B5581" w:rsidRDefault="008A1206" w:rsidP="008A1206">
            <w:pPr>
              <w:spacing w:after="0" w:line="240" w:lineRule="auto"/>
              <w:jc w:val="center"/>
              <w:rPr>
                <w:rFonts w:cstheme="minorHAnsi"/>
              </w:rPr>
            </w:pPr>
            <w:r w:rsidRPr="007B5581">
              <w:rPr>
                <w:rFonts w:cstheme="minorHAnsi"/>
                <w:bCs/>
                <w:spacing w:val="-2"/>
              </w:rPr>
              <w:t>K_U18</w:t>
            </w:r>
          </w:p>
        </w:tc>
      </w:tr>
      <w:tr w:rsidR="008A1206" w:rsidRPr="007B5581" w14:paraId="6F6DF947"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3035FEF" w14:textId="2D1A8E20" w:rsidR="008A1206" w:rsidRPr="007B5581" w:rsidRDefault="008A1206" w:rsidP="008A1206">
            <w:pPr>
              <w:snapToGrid w:val="0"/>
              <w:spacing w:after="0" w:line="240" w:lineRule="auto"/>
              <w:jc w:val="center"/>
              <w:rPr>
                <w:rFonts w:cstheme="minorHAnsi"/>
              </w:rPr>
            </w:pPr>
            <w:r w:rsidRPr="007B5581">
              <w:rPr>
                <w:rFonts w:cstheme="minorHAnsi"/>
                <w:bCs/>
              </w:rPr>
              <w:t>E2_U</w:t>
            </w:r>
          </w:p>
        </w:tc>
        <w:tc>
          <w:tcPr>
            <w:tcW w:w="3438" w:type="pct"/>
            <w:gridSpan w:val="2"/>
            <w:vAlign w:val="center"/>
          </w:tcPr>
          <w:p w14:paraId="63844D0E" w14:textId="6ECB3491" w:rsidR="008A1206" w:rsidRPr="007B5581" w:rsidRDefault="008A1206" w:rsidP="008A1206">
            <w:pPr>
              <w:snapToGrid w:val="0"/>
              <w:spacing w:after="0" w:line="240" w:lineRule="auto"/>
              <w:jc w:val="both"/>
              <w:rPr>
                <w:rFonts w:cstheme="minorHAnsi"/>
              </w:rPr>
            </w:pPr>
            <w:r w:rsidRPr="007B5581">
              <w:rPr>
                <w:rFonts w:cstheme="minorHAnsi"/>
              </w:rPr>
              <w:t>Student samodzielnie prowadzi spójne i logiczne wypowiedzi ustne i pisemne, prezentując swoje poglądy z zastosowaniem  słownictwa i struktur właściwych dla języka akademickiego.</w:t>
            </w:r>
          </w:p>
        </w:tc>
        <w:tc>
          <w:tcPr>
            <w:tcW w:w="862" w:type="pct"/>
            <w:vAlign w:val="center"/>
          </w:tcPr>
          <w:p w14:paraId="658D0E64" w14:textId="04ACA1CE" w:rsidR="008A1206" w:rsidRPr="007B5581" w:rsidRDefault="008A1206" w:rsidP="008A1206">
            <w:pPr>
              <w:spacing w:after="0" w:line="240" w:lineRule="auto"/>
              <w:jc w:val="center"/>
              <w:rPr>
                <w:rFonts w:cstheme="minorHAnsi"/>
              </w:rPr>
            </w:pPr>
            <w:r w:rsidRPr="007B5581">
              <w:rPr>
                <w:rFonts w:cstheme="minorHAnsi"/>
                <w:bCs/>
                <w:spacing w:val="-2"/>
              </w:rPr>
              <w:t>K_U18</w:t>
            </w:r>
          </w:p>
        </w:tc>
      </w:tr>
      <w:tr w:rsidR="008A1206" w:rsidRPr="007B5581" w14:paraId="6C310E44"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90108A9" w14:textId="6DC80A84" w:rsidR="008A1206" w:rsidRPr="007B5581" w:rsidRDefault="008A1206" w:rsidP="008A1206">
            <w:pPr>
              <w:snapToGrid w:val="0"/>
              <w:spacing w:after="0" w:line="240" w:lineRule="auto"/>
              <w:jc w:val="center"/>
              <w:rPr>
                <w:rFonts w:cstheme="minorHAnsi"/>
              </w:rPr>
            </w:pPr>
            <w:r w:rsidRPr="007B5581">
              <w:rPr>
                <w:rFonts w:cstheme="minorHAnsi"/>
                <w:bCs/>
              </w:rPr>
              <w:t>E3_U</w:t>
            </w:r>
          </w:p>
        </w:tc>
        <w:tc>
          <w:tcPr>
            <w:tcW w:w="3438" w:type="pct"/>
            <w:gridSpan w:val="2"/>
            <w:vAlign w:val="center"/>
          </w:tcPr>
          <w:p w14:paraId="67B61C93" w14:textId="2E484A03" w:rsidR="008A1206" w:rsidRPr="007B5581" w:rsidRDefault="008A1206" w:rsidP="008A1206">
            <w:pPr>
              <w:snapToGrid w:val="0"/>
              <w:spacing w:after="0" w:line="240" w:lineRule="auto"/>
              <w:jc w:val="both"/>
              <w:rPr>
                <w:rFonts w:cstheme="minorHAnsi"/>
              </w:rPr>
            </w:pPr>
            <w:r w:rsidRPr="007B5581">
              <w:rPr>
                <w:rFonts w:cstheme="minorHAnsi"/>
              </w:rPr>
              <w:t>Student samodzielnie korzysta ze źródeł w języku obcym, potrafi je interpretować i formułować wnioski,  podejmując</w:t>
            </w:r>
            <w:r w:rsidRPr="007B5581">
              <w:rPr>
                <w:rFonts w:cstheme="minorHAnsi"/>
                <w:spacing w:val="80"/>
              </w:rPr>
              <w:t xml:space="preserve"> </w:t>
            </w:r>
            <w:r w:rsidRPr="007B5581">
              <w:rPr>
                <w:rFonts w:cstheme="minorHAnsi"/>
              </w:rPr>
              <w:t>dyskusję w języku obcym</w:t>
            </w:r>
            <w:r w:rsidRPr="007B5581">
              <w:rPr>
                <w:rFonts w:cstheme="minorHAnsi"/>
                <w:spacing w:val="80"/>
              </w:rPr>
              <w:t xml:space="preserve"> </w:t>
            </w:r>
            <w:r w:rsidRPr="007B5581">
              <w:rPr>
                <w:rFonts w:cstheme="minorHAnsi"/>
              </w:rPr>
              <w:t>na</w:t>
            </w:r>
            <w:r w:rsidRPr="007B5581">
              <w:rPr>
                <w:rFonts w:cstheme="minorHAnsi"/>
                <w:spacing w:val="80"/>
              </w:rPr>
              <w:t xml:space="preserve"> </w:t>
            </w:r>
            <w:r w:rsidRPr="007B5581">
              <w:rPr>
                <w:rFonts w:cstheme="minorHAnsi"/>
              </w:rPr>
              <w:t>wybrane</w:t>
            </w:r>
            <w:r w:rsidRPr="007B5581">
              <w:rPr>
                <w:rFonts w:cstheme="minorHAnsi"/>
                <w:spacing w:val="80"/>
              </w:rPr>
              <w:t xml:space="preserve"> </w:t>
            </w:r>
            <w:r w:rsidRPr="007B5581">
              <w:rPr>
                <w:rFonts w:cstheme="minorHAnsi"/>
              </w:rPr>
              <w:t>tematy z zakresu zarządzania,</w:t>
            </w:r>
            <w:r w:rsidRPr="007B5581">
              <w:rPr>
                <w:rFonts w:cstheme="minorHAnsi"/>
                <w:spacing w:val="80"/>
              </w:rPr>
              <w:t xml:space="preserve"> </w:t>
            </w:r>
            <w:r w:rsidRPr="007B5581">
              <w:rPr>
                <w:rFonts w:cstheme="minorHAnsi"/>
              </w:rPr>
              <w:t>prezentuje</w:t>
            </w:r>
            <w:r w:rsidRPr="007B5581">
              <w:rPr>
                <w:rFonts w:cstheme="minorHAnsi"/>
                <w:spacing w:val="80"/>
              </w:rPr>
              <w:t xml:space="preserve"> </w:t>
            </w:r>
            <w:r w:rsidRPr="007B5581">
              <w:rPr>
                <w:rFonts w:cstheme="minorHAnsi"/>
              </w:rPr>
              <w:t>i argumentuje</w:t>
            </w:r>
            <w:r w:rsidRPr="007B5581">
              <w:rPr>
                <w:rFonts w:cstheme="minorHAnsi"/>
                <w:spacing w:val="5"/>
              </w:rPr>
              <w:t xml:space="preserve"> </w:t>
            </w:r>
            <w:r w:rsidRPr="007B5581">
              <w:rPr>
                <w:rFonts w:cstheme="minorHAnsi"/>
              </w:rPr>
              <w:t>własne stanowisko.</w:t>
            </w:r>
          </w:p>
        </w:tc>
        <w:tc>
          <w:tcPr>
            <w:tcW w:w="862" w:type="pct"/>
            <w:vAlign w:val="center"/>
          </w:tcPr>
          <w:p w14:paraId="507323CB" w14:textId="264C29D6" w:rsidR="008A1206" w:rsidRPr="007B5581" w:rsidRDefault="008A1206" w:rsidP="008A1206">
            <w:pPr>
              <w:spacing w:after="0" w:line="240" w:lineRule="auto"/>
              <w:jc w:val="center"/>
              <w:rPr>
                <w:rFonts w:cstheme="minorHAnsi"/>
              </w:rPr>
            </w:pPr>
            <w:r w:rsidRPr="007B5581">
              <w:rPr>
                <w:rFonts w:cstheme="minorHAnsi"/>
                <w:bCs/>
                <w:spacing w:val="-2"/>
              </w:rPr>
              <w:t>K_U15</w:t>
            </w:r>
          </w:p>
        </w:tc>
      </w:tr>
      <w:tr w:rsidR="008A1206" w:rsidRPr="007B5581" w14:paraId="10863E2D"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0FD39A5" w14:textId="52EDBAED" w:rsidR="008A1206" w:rsidRPr="007B5581" w:rsidRDefault="008A1206" w:rsidP="008A1206">
            <w:pPr>
              <w:snapToGrid w:val="0"/>
              <w:spacing w:after="0" w:line="240" w:lineRule="auto"/>
              <w:jc w:val="center"/>
              <w:rPr>
                <w:rFonts w:cstheme="minorHAnsi"/>
                <w:bCs/>
              </w:rPr>
            </w:pPr>
            <w:r w:rsidRPr="007B5581">
              <w:rPr>
                <w:rFonts w:cstheme="minorHAnsi"/>
                <w:bCs/>
              </w:rPr>
              <w:t>E4_K</w:t>
            </w:r>
          </w:p>
        </w:tc>
        <w:tc>
          <w:tcPr>
            <w:tcW w:w="3438" w:type="pct"/>
            <w:gridSpan w:val="2"/>
            <w:vAlign w:val="center"/>
          </w:tcPr>
          <w:p w14:paraId="7D993AFD" w14:textId="0528FB2E" w:rsidR="008A1206" w:rsidRPr="007B5581" w:rsidRDefault="008A1206" w:rsidP="008A1206">
            <w:pPr>
              <w:snapToGrid w:val="0"/>
              <w:spacing w:after="0" w:line="240" w:lineRule="auto"/>
              <w:jc w:val="both"/>
              <w:rPr>
                <w:rFonts w:cstheme="minorHAnsi"/>
              </w:rPr>
            </w:pPr>
            <w:r w:rsidRPr="007B5581">
              <w:rPr>
                <w:rFonts w:cstheme="minorHAnsi"/>
              </w:rPr>
              <w:t>Student</w:t>
            </w:r>
            <w:r w:rsidRPr="007B5581">
              <w:rPr>
                <w:rFonts w:cstheme="minorHAnsi"/>
                <w:spacing w:val="41"/>
              </w:rPr>
              <w:t xml:space="preserve">  </w:t>
            </w:r>
            <w:r w:rsidRPr="007B5581">
              <w:rPr>
                <w:rFonts w:cstheme="minorHAnsi"/>
              </w:rPr>
              <w:t>przygotowując</w:t>
            </w:r>
            <w:r w:rsidRPr="007B5581">
              <w:rPr>
                <w:rFonts w:cstheme="minorHAnsi"/>
                <w:spacing w:val="43"/>
              </w:rPr>
              <w:t xml:space="preserve">  </w:t>
            </w:r>
            <w:r w:rsidRPr="007B5581">
              <w:rPr>
                <w:rFonts w:cstheme="minorHAnsi"/>
              </w:rPr>
              <w:t>akademickie</w:t>
            </w:r>
            <w:r w:rsidRPr="007B5581">
              <w:rPr>
                <w:rFonts w:cstheme="minorHAnsi"/>
                <w:spacing w:val="42"/>
              </w:rPr>
              <w:t xml:space="preserve">  </w:t>
            </w:r>
            <w:r w:rsidRPr="007B5581">
              <w:rPr>
                <w:rFonts w:cstheme="minorHAnsi"/>
              </w:rPr>
              <w:t>prace</w:t>
            </w:r>
            <w:r w:rsidRPr="007B5581">
              <w:rPr>
                <w:rFonts w:cstheme="minorHAnsi"/>
                <w:spacing w:val="43"/>
              </w:rPr>
              <w:t xml:space="preserve">  </w:t>
            </w:r>
            <w:r w:rsidRPr="007B5581">
              <w:rPr>
                <w:rFonts w:cstheme="minorHAnsi"/>
              </w:rPr>
              <w:t>pisemne</w:t>
            </w:r>
            <w:r w:rsidRPr="007B5581">
              <w:rPr>
                <w:rFonts w:cstheme="minorHAnsi"/>
                <w:spacing w:val="43"/>
              </w:rPr>
              <w:t xml:space="preserve">  </w:t>
            </w:r>
            <w:r w:rsidRPr="007B5581">
              <w:rPr>
                <w:rFonts w:cstheme="minorHAnsi"/>
              </w:rPr>
              <w:t>w </w:t>
            </w:r>
            <w:r w:rsidRPr="007B5581">
              <w:rPr>
                <w:rFonts w:cstheme="minorHAnsi"/>
                <w:spacing w:val="42"/>
              </w:rPr>
              <w:t xml:space="preserve"> </w:t>
            </w:r>
            <w:r w:rsidRPr="007B5581">
              <w:rPr>
                <w:rFonts w:cstheme="minorHAnsi"/>
                <w:spacing w:val="-2"/>
              </w:rPr>
              <w:t>języku</w:t>
            </w:r>
            <w:r w:rsidRPr="007B5581">
              <w:rPr>
                <w:rFonts w:cstheme="minorHAnsi"/>
              </w:rPr>
              <w:t xml:space="preserve"> niemieckim</w:t>
            </w:r>
            <w:r w:rsidRPr="007B5581">
              <w:rPr>
                <w:rFonts w:cstheme="minorHAnsi"/>
                <w:spacing w:val="-6"/>
              </w:rPr>
              <w:t xml:space="preserve"> </w:t>
            </w:r>
            <w:r w:rsidRPr="007B5581">
              <w:rPr>
                <w:rFonts w:cstheme="minorHAnsi"/>
              </w:rPr>
              <w:t>uwzględnia</w:t>
            </w:r>
            <w:r w:rsidRPr="007B5581">
              <w:rPr>
                <w:rFonts w:cstheme="minorHAnsi"/>
                <w:spacing w:val="-6"/>
              </w:rPr>
              <w:t xml:space="preserve"> </w:t>
            </w:r>
            <w:r w:rsidRPr="007B5581">
              <w:rPr>
                <w:rFonts w:cstheme="minorHAnsi"/>
              </w:rPr>
              <w:t>zasady</w:t>
            </w:r>
            <w:r w:rsidRPr="007B5581">
              <w:rPr>
                <w:rFonts w:cstheme="minorHAnsi"/>
                <w:spacing w:val="-4"/>
              </w:rPr>
              <w:t xml:space="preserve"> </w:t>
            </w:r>
            <w:r w:rsidRPr="007B5581">
              <w:rPr>
                <w:rFonts w:cstheme="minorHAnsi"/>
              </w:rPr>
              <w:t>ochrony</w:t>
            </w:r>
            <w:r w:rsidRPr="007B5581">
              <w:rPr>
                <w:rFonts w:cstheme="minorHAnsi"/>
                <w:spacing w:val="-3"/>
              </w:rPr>
              <w:t xml:space="preserve"> </w:t>
            </w:r>
            <w:r w:rsidRPr="007B5581">
              <w:rPr>
                <w:rFonts w:cstheme="minorHAnsi"/>
              </w:rPr>
              <w:t>własności</w:t>
            </w:r>
            <w:r w:rsidRPr="007B5581">
              <w:rPr>
                <w:rFonts w:cstheme="minorHAnsi"/>
                <w:spacing w:val="-4"/>
              </w:rPr>
              <w:t xml:space="preserve"> </w:t>
            </w:r>
            <w:r w:rsidRPr="007B5581">
              <w:rPr>
                <w:rFonts w:cstheme="minorHAnsi"/>
              </w:rPr>
              <w:t>intelektualnej</w:t>
            </w:r>
          </w:p>
        </w:tc>
        <w:tc>
          <w:tcPr>
            <w:tcW w:w="862" w:type="pct"/>
            <w:vAlign w:val="center"/>
          </w:tcPr>
          <w:p w14:paraId="1038C877" w14:textId="77777777" w:rsidR="008A1206" w:rsidRPr="007B5581" w:rsidRDefault="008A1206" w:rsidP="008A1206">
            <w:pPr>
              <w:pStyle w:val="TableParagraph"/>
              <w:ind w:left="20" w:right="2"/>
              <w:jc w:val="center"/>
              <w:rPr>
                <w:rFonts w:cstheme="minorHAnsi"/>
                <w:bCs/>
              </w:rPr>
            </w:pPr>
            <w:r w:rsidRPr="007B5581">
              <w:rPr>
                <w:rFonts w:cstheme="minorHAnsi"/>
                <w:bCs/>
                <w:spacing w:val="-2"/>
              </w:rPr>
              <w:t>K_K02</w:t>
            </w:r>
          </w:p>
          <w:p w14:paraId="7A790A1F" w14:textId="77777777" w:rsidR="008A1206" w:rsidRPr="007B5581" w:rsidRDefault="008A1206" w:rsidP="008A1206">
            <w:pPr>
              <w:spacing w:after="0" w:line="240" w:lineRule="auto"/>
              <w:jc w:val="center"/>
              <w:rPr>
                <w:rFonts w:cstheme="minorHAnsi"/>
                <w:bCs/>
              </w:rPr>
            </w:pPr>
          </w:p>
        </w:tc>
      </w:tr>
    </w:tbl>
    <w:p w14:paraId="0829D0F8" w14:textId="77777777" w:rsidR="006E71E2" w:rsidRPr="007B5581" w:rsidRDefault="006E71E2" w:rsidP="00623FE3">
      <w:pPr>
        <w:keepNext/>
        <w:spacing w:after="0" w:line="360" w:lineRule="auto"/>
        <w:jc w:val="both"/>
        <w:outlineLvl w:val="2"/>
        <w:rPr>
          <w:rFonts w:cstheme="minorHAnsi"/>
          <w:b/>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564"/>
        <w:gridCol w:w="1675"/>
        <w:gridCol w:w="1564"/>
      </w:tblGrid>
      <w:tr w:rsidR="00C514F2" w:rsidRPr="007B5581" w14:paraId="28C2113B" w14:textId="77777777" w:rsidTr="004816EB">
        <w:trPr>
          <w:trHeight w:val="883"/>
        </w:trPr>
        <w:tc>
          <w:tcPr>
            <w:tcW w:w="3215" w:type="pct"/>
            <w:gridSpan w:val="2"/>
            <w:shd w:val="clear" w:color="auto" w:fill="FBE4D5" w:themeFill="accent2" w:themeFillTint="33"/>
            <w:vAlign w:val="center"/>
          </w:tcPr>
          <w:p w14:paraId="1161A7D6"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6A7071DD" w14:textId="08D3DA4B" w:rsidR="006E71E2" w:rsidRPr="007B5581" w:rsidRDefault="00CC436F" w:rsidP="00AB5380">
            <w:pPr>
              <w:spacing w:after="0" w:line="240" w:lineRule="auto"/>
              <w:rPr>
                <w:rFonts w:cstheme="minorHAnsi"/>
                <w:lang w:eastAsia="pl-PL"/>
              </w:rPr>
            </w:pPr>
            <w:r w:rsidRPr="007B5581">
              <w:rPr>
                <w:rFonts w:cstheme="minorHAnsi"/>
                <w:lang w:eastAsia="pl-PL"/>
              </w:rPr>
              <w:t>Grupa zajęć do wyboru</w:t>
            </w:r>
          </w:p>
        </w:tc>
        <w:tc>
          <w:tcPr>
            <w:tcW w:w="1785" w:type="pct"/>
            <w:gridSpan w:val="2"/>
            <w:shd w:val="clear" w:color="auto" w:fill="FBE4D5" w:themeFill="accent2" w:themeFillTint="33"/>
            <w:vAlign w:val="center"/>
          </w:tcPr>
          <w:p w14:paraId="76CD232B"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36CB1A70"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 xml:space="preserve">Lektorat </w:t>
            </w:r>
          </w:p>
        </w:tc>
      </w:tr>
      <w:tr w:rsidR="00C514F2" w:rsidRPr="007B5581" w14:paraId="1EFD22AF" w14:textId="77777777" w:rsidTr="004816EB">
        <w:trPr>
          <w:trHeight w:val="567"/>
        </w:trPr>
        <w:tc>
          <w:tcPr>
            <w:tcW w:w="5000" w:type="pct"/>
            <w:gridSpan w:val="4"/>
            <w:shd w:val="clear" w:color="auto" w:fill="FFFFFF" w:themeFill="background1"/>
            <w:vAlign w:val="center"/>
          </w:tcPr>
          <w:p w14:paraId="381BD668" w14:textId="2E8041A8" w:rsidR="006E71E2" w:rsidRPr="007B5581" w:rsidRDefault="006E71E2" w:rsidP="00AB5380">
            <w:pPr>
              <w:pStyle w:val="Nagwek2"/>
              <w:spacing w:before="0" w:line="240" w:lineRule="auto"/>
              <w:ind w:left="576" w:hanging="576"/>
              <w:rPr>
                <w:rFonts w:asciiTheme="minorHAnsi" w:hAnsiTheme="minorHAnsi" w:cstheme="minorHAnsi"/>
                <w:sz w:val="22"/>
                <w:szCs w:val="22"/>
              </w:rPr>
            </w:pPr>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iCs/>
                <w:sz w:val="22"/>
                <w:szCs w:val="22"/>
              </w:rPr>
              <w:t>Język obcy – język niemiecki (</w:t>
            </w:r>
            <w:proofErr w:type="spellStart"/>
            <w:r w:rsidRPr="007B5581">
              <w:rPr>
                <w:rFonts w:asciiTheme="minorHAnsi" w:hAnsiTheme="minorHAnsi" w:cstheme="minorHAnsi"/>
                <w:b/>
                <w:bCs/>
                <w:i/>
                <w:iCs/>
                <w:sz w:val="22"/>
                <w:szCs w:val="22"/>
              </w:rPr>
              <w:t>sem</w:t>
            </w:r>
            <w:proofErr w:type="spellEnd"/>
            <w:r w:rsidRPr="007B5581">
              <w:rPr>
                <w:rFonts w:asciiTheme="minorHAnsi" w:hAnsiTheme="minorHAnsi" w:cstheme="minorHAnsi"/>
                <w:b/>
                <w:bCs/>
                <w:i/>
                <w:iCs/>
                <w:sz w:val="22"/>
                <w:szCs w:val="22"/>
              </w:rPr>
              <w:t>. V)</w:t>
            </w:r>
          </w:p>
        </w:tc>
      </w:tr>
      <w:tr w:rsidR="00C514F2" w:rsidRPr="007B5581" w14:paraId="55C45DAD" w14:textId="77777777" w:rsidTr="004816EB">
        <w:trPr>
          <w:trHeight w:val="569"/>
        </w:trPr>
        <w:tc>
          <w:tcPr>
            <w:tcW w:w="5000" w:type="pct"/>
            <w:gridSpan w:val="4"/>
            <w:shd w:val="clear" w:color="auto" w:fill="FFFFFF" w:themeFill="background1"/>
            <w:vAlign w:val="center"/>
          </w:tcPr>
          <w:p w14:paraId="70285150"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Lektorat</w:t>
            </w:r>
          </w:p>
        </w:tc>
      </w:tr>
      <w:tr w:rsidR="00161E6C" w:rsidRPr="007B5581" w14:paraId="004636C2" w14:textId="77777777" w:rsidTr="004816EB">
        <w:trPr>
          <w:trHeight w:val="567"/>
        </w:trPr>
        <w:tc>
          <w:tcPr>
            <w:tcW w:w="5000" w:type="pct"/>
            <w:gridSpan w:val="4"/>
          </w:tcPr>
          <w:p w14:paraId="79AE032C" w14:textId="77777777" w:rsidR="00161E6C" w:rsidRPr="002D7DEF" w:rsidRDefault="00161E6C" w:rsidP="00161E6C">
            <w:pPr>
              <w:pStyle w:val="TableParagraph"/>
              <w:spacing w:line="240" w:lineRule="exact"/>
              <w:rPr>
                <w:rFonts w:cstheme="minorHAnsi"/>
                <w:b/>
                <w:spacing w:val="-2"/>
                <w:lang w:val="pl-PL"/>
              </w:rPr>
            </w:pPr>
            <w:r w:rsidRPr="002D7DEF">
              <w:rPr>
                <w:rFonts w:cstheme="minorHAnsi"/>
                <w:b/>
                <w:lang w:val="pl-PL"/>
              </w:rPr>
              <w:t>Program</w:t>
            </w:r>
            <w:r w:rsidRPr="002D7DEF">
              <w:rPr>
                <w:rFonts w:cstheme="minorHAnsi"/>
                <w:b/>
                <w:spacing w:val="-8"/>
                <w:lang w:val="pl-PL"/>
              </w:rPr>
              <w:t xml:space="preserve"> </w:t>
            </w:r>
            <w:r w:rsidRPr="002D7DEF">
              <w:rPr>
                <w:rFonts w:cstheme="minorHAnsi"/>
                <w:b/>
                <w:lang w:val="pl-PL"/>
              </w:rPr>
              <w:t>kształcenia</w:t>
            </w:r>
            <w:r w:rsidRPr="002D7DEF">
              <w:rPr>
                <w:rFonts w:cstheme="minorHAnsi"/>
                <w:b/>
                <w:spacing w:val="-7"/>
                <w:lang w:val="pl-PL"/>
              </w:rPr>
              <w:t xml:space="preserve"> </w:t>
            </w:r>
            <w:r w:rsidRPr="002D7DEF">
              <w:rPr>
                <w:rFonts w:cstheme="minorHAnsi"/>
                <w:b/>
                <w:lang w:val="pl-PL"/>
              </w:rPr>
              <w:t>(treści</w:t>
            </w:r>
            <w:r w:rsidRPr="002D7DEF">
              <w:rPr>
                <w:rFonts w:cstheme="minorHAnsi"/>
                <w:b/>
                <w:spacing w:val="-9"/>
                <w:lang w:val="pl-PL"/>
              </w:rPr>
              <w:t xml:space="preserve"> </w:t>
            </w:r>
            <w:r w:rsidRPr="002D7DEF">
              <w:rPr>
                <w:rFonts w:cstheme="minorHAnsi"/>
                <w:b/>
                <w:spacing w:val="-2"/>
                <w:lang w:val="pl-PL"/>
              </w:rPr>
              <w:t>nauczania):</w:t>
            </w:r>
          </w:p>
          <w:p w14:paraId="32CB90C6" w14:textId="25564551" w:rsidR="00161E6C" w:rsidRPr="002D7DEF" w:rsidRDefault="00161E6C" w:rsidP="00161E6C">
            <w:pPr>
              <w:pStyle w:val="TableParagraph"/>
              <w:spacing w:line="240" w:lineRule="exact"/>
              <w:rPr>
                <w:rFonts w:cstheme="minorHAnsi"/>
                <w:b/>
                <w:lang w:val="pl-PL"/>
              </w:rPr>
            </w:pPr>
            <w:r w:rsidRPr="002D7DEF">
              <w:rPr>
                <w:rFonts w:cstheme="minorHAnsi"/>
                <w:b/>
                <w:lang w:val="pl-PL"/>
              </w:rPr>
              <w:t>T1</w:t>
            </w:r>
            <w:r w:rsidRPr="002D7DEF">
              <w:rPr>
                <w:rFonts w:cstheme="minorHAnsi"/>
                <w:b/>
                <w:spacing w:val="-4"/>
                <w:lang w:val="pl-PL"/>
              </w:rPr>
              <w:t xml:space="preserve"> </w:t>
            </w:r>
            <w:r w:rsidRPr="002D7DEF">
              <w:rPr>
                <w:rFonts w:cstheme="minorHAnsi"/>
                <w:lang w:val="pl-PL"/>
              </w:rPr>
              <w:t>Powtórzenie,</w:t>
            </w:r>
            <w:r w:rsidRPr="002D7DEF">
              <w:rPr>
                <w:rFonts w:cstheme="minorHAnsi"/>
                <w:spacing w:val="-5"/>
                <w:lang w:val="pl-PL"/>
              </w:rPr>
              <w:t xml:space="preserve"> </w:t>
            </w:r>
            <w:r w:rsidRPr="002D7DEF">
              <w:rPr>
                <w:rFonts w:cstheme="minorHAnsi"/>
                <w:lang w:val="pl-PL"/>
              </w:rPr>
              <w:t>utrwalenie</w:t>
            </w:r>
            <w:r w:rsidRPr="002D7DEF">
              <w:rPr>
                <w:rFonts w:cstheme="minorHAnsi"/>
                <w:spacing w:val="-3"/>
                <w:lang w:val="pl-PL"/>
              </w:rPr>
              <w:t xml:space="preserve"> </w:t>
            </w:r>
            <w:r w:rsidRPr="002D7DEF">
              <w:rPr>
                <w:rFonts w:cstheme="minorHAnsi"/>
                <w:lang w:val="pl-PL"/>
              </w:rPr>
              <w:t>i</w:t>
            </w:r>
            <w:r w:rsidRPr="002D7DEF">
              <w:rPr>
                <w:rFonts w:cstheme="minorHAnsi"/>
                <w:spacing w:val="-6"/>
                <w:lang w:val="pl-PL"/>
              </w:rPr>
              <w:t xml:space="preserve"> </w:t>
            </w:r>
            <w:r w:rsidRPr="002D7DEF">
              <w:rPr>
                <w:rFonts w:cstheme="minorHAnsi"/>
                <w:lang w:val="pl-PL"/>
              </w:rPr>
              <w:t>rozszerzenie</w:t>
            </w:r>
            <w:r w:rsidRPr="002D7DEF">
              <w:rPr>
                <w:rFonts w:cstheme="minorHAnsi"/>
                <w:spacing w:val="-5"/>
                <w:lang w:val="pl-PL"/>
              </w:rPr>
              <w:t xml:space="preserve"> </w:t>
            </w:r>
            <w:r w:rsidRPr="002D7DEF">
              <w:rPr>
                <w:rFonts w:cstheme="minorHAnsi"/>
                <w:lang w:val="pl-PL"/>
              </w:rPr>
              <w:t>wiadomości</w:t>
            </w:r>
            <w:r w:rsidRPr="002D7DEF">
              <w:rPr>
                <w:rFonts w:cstheme="minorHAnsi"/>
                <w:spacing w:val="-3"/>
                <w:lang w:val="pl-PL"/>
              </w:rPr>
              <w:t xml:space="preserve"> </w:t>
            </w:r>
            <w:r w:rsidRPr="002D7DEF">
              <w:rPr>
                <w:rFonts w:cstheme="minorHAnsi"/>
                <w:lang w:val="pl-PL"/>
              </w:rPr>
              <w:t>w</w:t>
            </w:r>
            <w:r w:rsidRPr="002D7DEF">
              <w:rPr>
                <w:rFonts w:cstheme="minorHAnsi"/>
                <w:spacing w:val="-6"/>
                <w:lang w:val="pl-PL"/>
              </w:rPr>
              <w:t xml:space="preserve"> </w:t>
            </w:r>
            <w:r w:rsidRPr="002D7DEF">
              <w:rPr>
                <w:rFonts w:cstheme="minorHAnsi"/>
                <w:lang w:val="pl-PL"/>
              </w:rPr>
              <w:t>zakresie</w:t>
            </w:r>
            <w:r w:rsidRPr="002D7DEF">
              <w:rPr>
                <w:rFonts w:cstheme="minorHAnsi"/>
                <w:spacing w:val="-5"/>
                <w:lang w:val="pl-PL"/>
              </w:rPr>
              <w:t xml:space="preserve"> </w:t>
            </w:r>
            <w:r w:rsidRPr="002D7DEF">
              <w:rPr>
                <w:rFonts w:cstheme="minorHAnsi"/>
                <w:lang w:val="pl-PL"/>
              </w:rPr>
              <w:t>następujących</w:t>
            </w:r>
            <w:r w:rsidRPr="002D7DEF">
              <w:rPr>
                <w:rFonts w:cstheme="minorHAnsi"/>
                <w:spacing w:val="-6"/>
                <w:lang w:val="pl-PL"/>
              </w:rPr>
              <w:t xml:space="preserve"> </w:t>
            </w:r>
            <w:r w:rsidRPr="002D7DEF">
              <w:rPr>
                <w:rFonts w:cstheme="minorHAnsi"/>
                <w:lang w:val="pl-PL"/>
              </w:rPr>
              <w:t>struktur</w:t>
            </w:r>
            <w:r w:rsidRPr="002D7DEF">
              <w:rPr>
                <w:rFonts w:cstheme="minorHAnsi"/>
                <w:spacing w:val="-5"/>
                <w:lang w:val="pl-PL"/>
              </w:rPr>
              <w:t xml:space="preserve"> </w:t>
            </w:r>
            <w:r w:rsidRPr="002D7DEF">
              <w:rPr>
                <w:rFonts w:cstheme="minorHAnsi"/>
                <w:lang w:val="pl-PL"/>
              </w:rPr>
              <w:t>gramatycznych w budowaniu zdania, czasowniki ruchu.</w:t>
            </w:r>
          </w:p>
          <w:p w14:paraId="467DC07D" w14:textId="77777777" w:rsidR="00161E6C" w:rsidRPr="002D7DEF" w:rsidRDefault="00161E6C" w:rsidP="00161E6C">
            <w:pPr>
              <w:pStyle w:val="TableParagraph"/>
              <w:rPr>
                <w:rFonts w:cstheme="minorHAnsi"/>
                <w:lang w:val="pl-PL"/>
              </w:rPr>
            </w:pPr>
            <w:r w:rsidRPr="002D7DEF">
              <w:rPr>
                <w:rFonts w:cstheme="minorHAnsi"/>
                <w:b/>
                <w:lang w:val="pl-PL"/>
              </w:rPr>
              <w:t>T2</w:t>
            </w:r>
            <w:r w:rsidRPr="002D7DEF">
              <w:rPr>
                <w:rFonts w:cstheme="minorHAnsi"/>
                <w:b/>
                <w:spacing w:val="-6"/>
                <w:lang w:val="pl-PL"/>
              </w:rPr>
              <w:t xml:space="preserve"> </w:t>
            </w:r>
            <w:r w:rsidRPr="002D7DEF">
              <w:rPr>
                <w:rFonts w:cstheme="minorHAnsi"/>
                <w:lang w:val="pl-PL"/>
              </w:rPr>
              <w:t>Powtórzenie,</w:t>
            </w:r>
            <w:r w:rsidRPr="002D7DEF">
              <w:rPr>
                <w:rFonts w:cstheme="minorHAnsi"/>
                <w:spacing w:val="-7"/>
                <w:lang w:val="pl-PL"/>
              </w:rPr>
              <w:t xml:space="preserve"> </w:t>
            </w:r>
            <w:r w:rsidRPr="002D7DEF">
              <w:rPr>
                <w:rFonts w:cstheme="minorHAnsi"/>
                <w:lang w:val="pl-PL"/>
              </w:rPr>
              <w:t>utrwalenie</w:t>
            </w:r>
            <w:r w:rsidRPr="002D7DEF">
              <w:rPr>
                <w:rFonts w:cstheme="minorHAnsi"/>
                <w:spacing w:val="-5"/>
                <w:lang w:val="pl-PL"/>
              </w:rPr>
              <w:t xml:space="preserve"> </w:t>
            </w:r>
            <w:r w:rsidRPr="002D7DEF">
              <w:rPr>
                <w:rFonts w:cstheme="minorHAnsi"/>
                <w:lang w:val="pl-PL"/>
              </w:rPr>
              <w:t>i</w:t>
            </w:r>
            <w:r w:rsidRPr="002D7DEF">
              <w:rPr>
                <w:rFonts w:cstheme="minorHAnsi"/>
                <w:spacing w:val="-4"/>
                <w:lang w:val="pl-PL"/>
              </w:rPr>
              <w:t xml:space="preserve"> </w:t>
            </w:r>
            <w:r w:rsidRPr="002D7DEF">
              <w:rPr>
                <w:rFonts w:cstheme="minorHAnsi"/>
                <w:lang w:val="pl-PL"/>
              </w:rPr>
              <w:t>poszerzenie</w:t>
            </w:r>
            <w:r w:rsidRPr="002D7DEF">
              <w:rPr>
                <w:rFonts w:cstheme="minorHAnsi"/>
                <w:spacing w:val="-7"/>
                <w:lang w:val="pl-PL"/>
              </w:rPr>
              <w:t xml:space="preserve"> </w:t>
            </w:r>
            <w:r w:rsidRPr="002D7DEF">
              <w:rPr>
                <w:rFonts w:cstheme="minorHAnsi"/>
                <w:lang w:val="pl-PL"/>
              </w:rPr>
              <w:t>wiadomości</w:t>
            </w:r>
            <w:r w:rsidRPr="002D7DEF">
              <w:rPr>
                <w:rFonts w:cstheme="minorHAnsi"/>
                <w:spacing w:val="-5"/>
                <w:lang w:val="pl-PL"/>
              </w:rPr>
              <w:t xml:space="preserve"> </w:t>
            </w:r>
            <w:r w:rsidRPr="002D7DEF">
              <w:rPr>
                <w:rFonts w:cstheme="minorHAnsi"/>
                <w:lang w:val="pl-PL"/>
              </w:rPr>
              <w:t>w</w:t>
            </w:r>
            <w:r w:rsidRPr="002D7DEF">
              <w:rPr>
                <w:rFonts w:cstheme="minorHAnsi"/>
                <w:spacing w:val="-7"/>
                <w:lang w:val="pl-PL"/>
              </w:rPr>
              <w:t xml:space="preserve"> </w:t>
            </w:r>
            <w:r w:rsidRPr="002D7DEF">
              <w:rPr>
                <w:rFonts w:cstheme="minorHAnsi"/>
                <w:lang w:val="pl-PL"/>
              </w:rPr>
              <w:t>zakresie</w:t>
            </w:r>
            <w:r w:rsidRPr="002D7DEF">
              <w:rPr>
                <w:rFonts w:cstheme="minorHAnsi"/>
                <w:spacing w:val="-7"/>
                <w:lang w:val="pl-PL"/>
              </w:rPr>
              <w:t xml:space="preserve"> </w:t>
            </w:r>
            <w:r w:rsidRPr="002D7DEF">
              <w:rPr>
                <w:rFonts w:cstheme="minorHAnsi"/>
                <w:lang w:val="pl-PL"/>
              </w:rPr>
              <w:t>słownictwa</w:t>
            </w:r>
            <w:r w:rsidRPr="002D7DEF">
              <w:rPr>
                <w:rFonts w:cstheme="minorHAnsi"/>
                <w:spacing w:val="-5"/>
                <w:lang w:val="pl-PL"/>
              </w:rPr>
              <w:t xml:space="preserve"> </w:t>
            </w:r>
            <w:r w:rsidRPr="002D7DEF">
              <w:rPr>
                <w:rFonts w:cstheme="minorHAnsi"/>
                <w:lang w:val="pl-PL"/>
              </w:rPr>
              <w:t>ogólnego</w:t>
            </w:r>
            <w:r w:rsidRPr="002D7DEF">
              <w:rPr>
                <w:rFonts w:cstheme="minorHAnsi"/>
                <w:spacing w:val="-8"/>
                <w:lang w:val="pl-PL"/>
              </w:rPr>
              <w:t xml:space="preserve"> </w:t>
            </w:r>
            <w:r w:rsidRPr="002D7DEF">
              <w:rPr>
                <w:rFonts w:cstheme="minorHAnsi"/>
                <w:lang w:val="pl-PL"/>
              </w:rPr>
              <w:t>(systemy</w:t>
            </w:r>
            <w:r w:rsidRPr="002D7DEF">
              <w:rPr>
                <w:rFonts w:cstheme="minorHAnsi"/>
                <w:spacing w:val="-7"/>
                <w:lang w:val="pl-PL"/>
              </w:rPr>
              <w:t xml:space="preserve"> </w:t>
            </w:r>
            <w:r w:rsidRPr="002D7DEF">
              <w:rPr>
                <w:rFonts w:cstheme="minorHAnsi"/>
                <w:spacing w:val="-2"/>
                <w:lang w:val="pl-PL"/>
              </w:rPr>
              <w:t>polityczne,</w:t>
            </w:r>
          </w:p>
          <w:p w14:paraId="614E5CF7" w14:textId="77777777" w:rsidR="00161E6C" w:rsidRPr="002D7DEF" w:rsidRDefault="00161E6C" w:rsidP="00161E6C">
            <w:pPr>
              <w:pStyle w:val="TableParagraph"/>
              <w:spacing w:before="1" w:line="248" w:lineRule="exact"/>
              <w:ind w:left="69"/>
              <w:rPr>
                <w:rFonts w:cstheme="minorHAnsi"/>
                <w:lang w:val="pl-PL"/>
              </w:rPr>
            </w:pPr>
            <w:r w:rsidRPr="002D7DEF">
              <w:rPr>
                <w:rFonts w:cstheme="minorHAnsi"/>
                <w:lang w:val="pl-PL"/>
              </w:rPr>
              <w:lastRenderedPageBreak/>
              <w:t>pogoda,</w:t>
            </w:r>
            <w:r w:rsidRPr="002D7DEF">
              <w:rPr>
                <w:rFonts w:cstheme="minorHAnsi"/>
                <w:spacing w:val="-8"/>
                <w:lang w:val="pl-PL"/>
              </w:rPr>
              <w:t xml:space="preserve"> </w:t>
            </w:r>
            <w:r w:rsidRPr="002D7DEF">
              <w:rPr>
                <w:rFonts w:cstheme="minorHAnsi"/>
                <w:lang w:val="pl-PL"/>
              </w:rPr>
              <w:t>zwierzęta</w:t>
            </w:r>
            <w:r w:rsidRPr="002D7DEF">
              <w:rPr>
                <w:rFonts w:cstheme="minorHAnsi"/>
                <w:spacing w:val="-6"/>
                <w:lang w:val="pl-PL"/>
              </w:rPr>
              <w:t xml:space="preserve"> </w:t>
            </w:r>
            <w:r w:rsidRPr="002D7DEF">
              <w:rPr>
                <w:rFonts w:cstheme="minorHAnsi"/>
                <w:lang w:val="pl-PL"/>
              </w:rPr>
              <w:t>domowe,</w:t>
            </w:r>
            <w:r w:rsidRPr="002D7DEF">
              <w:rPr>
                <w:rFonts w:cstheme="minorHAnsi"/>
                <w:spacing w:val="-7"/>
                <w:lang w:val="pl-PL"/>
              </w:rPr>
              <w:t xml:space="preserve"> </w:t>
            </w:r>
            <w:r w:rsidRPr="002D7DEF">
              <w:rPr>
                <w:rFonts w:cstheme="minorHAnsi"/>
                <w:lang w:val="pl-PL"/>
              </w:rPr>
              <w:t>komputery</w:t>
            </w:r>
            <w:r w:rsidRPr="002D7DEF">
              <w:rPr>
                <w:rFonts w:cstheme="minorHAnsi"/>
                <w:spacing w:val="-8"/>
                <w:lang w:val="pl-PL"/>
              </w:rPr>
              <w:t xml:space="preserve"> </w:t>
            </w:r>
            <w:r w:rsidRPr="002D7DEF">
              <w:rPr>
                <w:rFonts w:cstheme="minorHAnsi"/>
                <w:lang w:val="pl-PL"/>
              </w:rPr>
              <w:t>i</w:t>
            </w:r>
            <w:r w:rsidRPr="002D7DEF">
              <w:rPr>
                <w:rFonts w:cstheme="minorHAnsi"/>
                <w:spacing w:val="-8"/>
                <w:lang w:val="pl-PL"/>
              </w:rPr>
              <w:t xml:space="preserve"> </w:t>
            </w:r>
            <w:proofErr w:type="spellStart"/>
            <w:r w:rsidRPr="002D7DEF">
              <w:rPr>
                <w:rFonts w:cstheme="minorHAnsi"/>
                <w:lang w:val="pl-PL"/>
              </w:rPr>
              <w:t>internet</w:t>
            </w:r>
            <w:proofErr w:type="spellEnd"/>
            <w:r w:rsidRPr="002D7DEF">
              <w:rPr>
                <w:rFonts w:cstheme="minorHAnsi"/>
                <w:lang w:val="pl-PL"/>
              </w:rPr>
              <w:t>,</w:t>
            </w:r>
            <w:r w:rsidRPr="002D7DEF">
              <w:rPr>
                <w:rFonts w:cstheme="minorHAnsi"/>
                <w:spacing w:val="-7"/>
                <w:lang w:val="pl-PL"/>
              </w:rPr>
              <w:t xml:space="preserve"> </w:t>
            </w:r>
            <w:r w:rsidRPr="002D7DEF">
              <w:rPr>
                <w:rFonts w:cstheme="minorHAnsi"/>
                <w:spacing w:val="-2"/>
                <w:lang w:val="pl-PL"/>
              </w:rPr>
              <w:t>książki).</w:t>
            </w:r>
          </w:p>
          <w:p w14:paraId="16515C9B" w14:textId="77777777" w:rsidR="00161E6C" w:rsidRPr="002D7DEF" w:rsidRDefault="00161E6C" w:rsidP="00161E6C">
            <w:pPr>
              <w:pStyle w:val="TableParagraph"/>
              <w:spacing w:line="248" w:lineRule="exact"/>
              <w:rPr>
                <w:rFonts w:cstheme="minorHAnsi"/>
                <w:lang w:val="pl-PL"/>
              </w:rPr>
            </w:pPr>
            <w:r w:rsidRPr="002D7DEF">
              <w:rPr>
                <w:rFonts w:cstheme="minorHAnsi"/>
                <w:b/>
                <w:lang w:val="pl-PL"/>
              </w:rPr>
              <w:t>T3</w:t>
            </w:r>
            <w:r w:rsidRPr="002D7DEF">
              <w:rPr>
                <w:rFonts w:cstheme="minorHAnsi"/>
                <w:b/>
                <w:spacing w:val="-7"/>
                <w:lang w:val="pl-PL"/>
              </w:rPr>
              <w:t xml:space="preserve"> </w:t>
            </w:r>
            <w:r w:rsidRPr="002D7DEF">
              <w:rPr>
                <w:rFonts w:cstheme="minorHAnsi"/>
                <w:lang w:val="pl-PL"/>
              </w:rPr>
              <w:t>Utrwalenie</w:t>
            </w:r>
            <w:r w:rsidRPr="002D7DEF">
              <w:rPr>
                <w:rFonts w:cstheme="minorHAnsi"/>
                <w:spacing w:val="-7"/>
                <w:lang w:val="pl-PL"/>
              </w:rPr>
              <w:t xml:space="preserve"> </w:t>
            </w:r>
            <w:r w:rsidRPr="002D7DEF">
              <w:rPr>
                <w:rFonts w:cstheme="minorHAnsi"/>
                <w:lang w:val="pl-PL"/>
              </w:rPr>
              <w:t>umiejętności</w:t>
            </w:r>
            <w:r w:rsidRPr="002D7DEF">
              <w:rPr>
                <w:rFonts w:cstheme="minorHAnsi"/>
                <w:spacing w:val="-7"/>
                <w:lang w:val="pl-PL"/>
              </w:rPr>
              <w:t xml:space="preserve"> </w:t>
            </w:r>
            <w:r w:rsidRPr="002D7DEF">
              <w:rPr>
                <w:rFonts w:cstheme="minorHAnsi"/>
                <w:lang w:val="pl-PL"/>
              </w:rPr>
              <w:t>rozumienia</w:t>
            </w:r>
            <w:r w:rsidRPr="002D7DEF">
              <w:rPr>
                <w:rFonts w:cstheme="minorHAnsi"/>
                <w:spacing w:val="-7"/>
                <w:lang w:val="pl-PL"/>
              </w:rPr>
              <w:t xml:space="preserve"> </w:t>
            </w:r>
            <w:r w:rsidRPr="002D7DEF">
              <w:rPr>
                <w:rFonts w:cstheme="minorHAnsi"/>
                <w:lang w:val="pl-PL"/>
              </w:rPr>
              <w:t>tekstu</w:t>
            </w:r>
            <w:r w:rsidRPr="002D7DEF">
              <w:rPr>
                <w:rFonts w:cstheme="minorHAnsi"/>
                <w:spacing w:val="-6"/>
                <w:lang w:val="pl-PL"/>
              </w:rPr>
              <w:t xml:space="preserve"> </w:t>
            </w:r>
            <w:r w:rsidRPr="002D7DEF">
              <w:rPr>
                <w:rFonts w:cstheme="minorHAnsi"/>
                <w:lang w:val="pl-PL"/>
              </w:rPr>
              <w:t>mówionego</w:t>
            </w:r>
            <w:r w:rsidRPr="002D7DEF">
              <w:rPr>
                <w:rFonts w:cstheme="minorHAnsi"/>
                <w:spacing w:val="-8"/>
                <w:lang w:val="pl-PL"/>
              </w:rPr>
              <w:t xml:space="preserve"> </w:t>
            </w:r>
            <w:r w:rsidRPr="002D7DEF">
              <w:rPr>
                <w:rFonts w:cstheme="minorHAnsi"/>
                <w:lang w:val="pl-PL"/>
              </w:rPr>
              <w:t>i</w:t>
            </w:r>
            <w:r w:rsidRPr="002D7DEF">
              <w:rPr>
                <w:rFonts w:cstheme="minorHAnsi"/>
                <w:spacing w:val="-9"/>
                <w:lang w:val="pl-PL"/>
              </w:rPr>
              <w:t xml:space="preserve"> </w:t>
            </w:r>
            <w:r w:rsidRPr="002D7DEF">
              <w:rPr>
                <w:rFonts w:cstheme="minorHAnsi"/>
                <w:spacing w:val="-2"/>
                <w:lang w:val="pl-PL"/>
              </w:rPr>
              <w:t>pisanego.</w:t>
            </w:r>
          </w:p>
          <w:p w14:paraId="4A5A56DD" w14:textId="77777777" w:rsidR="00161E6C" w:rsidRPr="002D7DEF" w:rsidRDefault="00161E6C" w:rsidP="00161E6C">
            <w:pPr>
              <w:pStyle w:val="TableParagraph"/>
              <w:spacing w:before="3"/>
              <w:rPr>
                <w:rFonts w:cstheme="minorHAnsi"/>
                <w:b/>
                <w:lang w:val="pl-PL"/>
              </w:rPr>
            </w:pPr>
            <w:r w:rsidRPr="002D7DEF">
              <w:rPr>
                <w:rFonts w:cstheme="minorHAnsi"/>
                <w:b/>
                <w:lang w:val="pl-PL"/>
              </w:rPr>
              <w:t>T4</w:t>
            </w:r>
            <w:r w:rsidRPr="002D7DEF">
              <w:rPr>
                <w:rFonts w:cstheme="minorHAnsi"/>
                <w:b/>
                <w:spacing w:val="-3"/>
                <w:lang w:val="pl-PL"/>
              </w:rPr>
              <w:t xml:space="preserve"> </w:t>
            </w:r>
            <w:r w:rsidRPr="002D7DEF">
              <w:rPr>
                <w:rFonts w:cstheme="minorHAnsi"/>
                <w:lang w:val="pl-PL"/>
              </w:rPr>
              <w:t>Struktury</w:t>
            </w:r>
            <w:r w:rsidRPr="002D7DEF">
              <w:rPr>
                <w:rFonts w:cstheme="minorHAnsi"/>
                <w:spacing w:val="-5"/>
                <w:lang w:val="pl-PL"/>
              </w:rPr>
              <w:t xml:space="preserve"> </w:t>
            </w:r>
            <w:r w:rsidRPr="002D7DEF">
              <w:rPr>
                <w:rFonts w:cstheme="minorHAnsi"/>
                <w:lang w:val="pl-PL"/>
              </w:rPr>
              <w:t>gramatyczne</w:t>
            </w:r>
            <w:r w:rsidRPr="002D7DEF">
              <w:rPr>
                <w:rFonts w:cstheme="minorHAnsi"/>
                <w:spacing w:val="-2"/>
                <w:lang w:val="pl-PL"/>
              </w:rPr>
              <w:t xml:space="preserve"> </w:t>
            </w:r>
            <w:r w:rsidRPr="002D7DEF">
              <w:rPr>
                <w:rFonts w:cstheme="minorHAnsi"/>
                <w:lang w:val="pl-PL"/>
              </w:rPr>
              <w:t>potrzebne</w:t>
            </w:r>
            <w:r w:rsidRPr="002D7DEF">
              <w:rPr>
                <w:rFonts w:cstheme="minorHAnsi"/>
                <w:spacing w:val="-4"/>
                <w:lang w:val="pl-PL"/>
              </w:rPr>
              <w:t xml:space="preserve"> </w:t>
            </w:r>
            <w:r w:rsidRPr="002D7DEF">
              <w:rPr>
                <w:rFonts w:cstheme="minorHAnsi"/>
                <w:lang w:val="pl-PL"/>
              </w:rPr>
              <w:t>do</w:t>
            </w:r>
            <w:r w:rsidRPr="002D7DEF">
              <w:rPr>
                <w:rFonts w:cstheme="minorHAnsi"/>
                <w:spacing w:val="-5"/>
                <w:lang w:val="pl-PL"/>
              </w:rPr>
              <w:t xml:space="preserve"> </w:t>
            </w:r>
            <w:r w:rsidRPr="002D7DEF">
              <w:rPr>
                <w:rFonts w:cstheme="minorHAnsi"/>
                <w:lang w:val="pl-PL"/>
              </w:rPr>
              <w:t>wyrażania różnorodnych</w:t>
            </w:r>
            <w:r w:rsidRPr="002D7DEF">
              <w:rPr>
                <w:rFonts w:cstheme="minorHAnsi"/>
                <w:spacing w:val="-5"/>
                <w:lang w:val="pl-PL"/>
              </w:rPr>
              <w:t xml:space="preserve"> </w:t>
            </w:r>
            <w:r w:rsidRPr="002D7DEF">
              <w:rPr>
                <w:rFonts w:cstheme="minorHAnsi"/>
                <w:lang w:val="pl-PL"/>
              </w:rPr>
              <w:t>treści</w:t>
            </w:r>
            <w:r w:rsidRPr="002D7DEF">
              <w:rPr>
                <w:rFonts w:cstheme="minorHAnsi"/>
                <w:spacing w:val="-5"/>
                <w:lang w:val="pl-PL"/>
              </w:rPr>
              <w:t xml:space="preserve"> </w:t>
            </w:r>
            <w:r w:rsidRPr="002D7DEF">
              <w:rPr>
                <w:rFonts w:cstheme="minorHAnsi"/>
                <w:lang w:val="pl-PL"/>
              </w:rPr>
              <w:t>i</w:t>
            </w:r>
            <w:r w:rsidRPr="002D7DEF">
              <w:rPr>
                <w:rFonts w:cstheme="minorHAnsi"/>
                <w:spacing w:val="-5"/>
                <w:lang w:val="pl-PL"/>
              </w:rPr>
              <w:t xml:space="preserve"> </w:t>
            </w:r>
            <w:r w:rsidRPr="002D7DEF">
              <w:rPr>
                <w:rFonts w:cstheme="minorHAnsi"/>
                <w:lang w:val="pl-PL"/>
              </w:rPr>
              <w:t>opinii:</w:t>
            </w:r>
            <w:r w:rsidRPr="002D7DEF">
              <w:rPr>
                <w:rFonts w:cstheme="minorHAnsi"/>
                <w:spacing w:val="-2"/>
                <w:lang w:val="pl-PL"/>
              </w:rPr>
              <w:t xml:space="preserve"> </w:t>
            </w:r>
            <w:r w:rsidRPr="002D7DEF">
              <w:rPr>
                <w:rFonts w:cstheme="minorHAnsi"/>
                <w:lang w:val="pl-PL"/>
              </w:rPr>
              <w:t>tworzenie</w:t>
            </w:r>
            <w:r w:rsidRPr="002D7DEF">
              <w:rPr>
                <w:rFonts w:cstheme="minorHAnsi"/>
                <w:spacing w:val="-4"/>
                <w:lang w:val="pl-PL"/>
              </w:rPr>
              <w:t xml:space="preserve"> </w:t>
            </w:r>
            <w:r w:rsidRPr="002D7DEF">
              <w:rPr>
                <w:rFonts w:cstheme="minorHAnsi"/>
                <w:lang w:val="pl-PL"/>
              </w:rPr>
              <w:t>pytań,</w:t>
            </w:r>
            <w:r w:rsidRPr="002D7DEF">
              <w:rPr>
                <w:rFonts w:cstheme="minorHAnsi"/>
                <w:spacing w:val="-4"/>
                <w:lang w:val="pl-PL"/>
              </w:rPr>
              <w:t xml:space="preserve"> </w:t>
            </w:r>
            <w:r w:rsidRPr="002D7DEF">
              <w:rPr>
                <w:rFonts w:cstheme="minorHAnsi"/>
                <w:lang w:val="pl-PL"/>
              </w:rPr>
              <w:t>stopniowanie przymiotników, czasowniki czasu teraźniejszego, przeszłego i przyszłego , przysłówki, strona bierna, tryby warunkowe, zdania czasowe.</w:t>
            </w:r>
          </w:p>
          <w:p w14:paraId="06C32ABD" w14:textId="77777777" w:rsidR="00161E6C" w:rsidRPr="002D7DEF" w:rsidRDefault="00161E6C" w:rsidP="00161E6C">
            <w:pPr>
              <w:pStyle w:val="TableParagraph"/>
              <w:spacing w:before="80" w:line="229" w:lineRule="exact"/>
              <w:rPr>
                <w:rFonts w:cstheme="minorHAnsi"/>
                <w:lang w:val="pl-PL"/>
              </w:rPr>
            </w:pPr>
            <w:r w:rsidRPr="002D7DEF">
              <w:rPr>
                <w:rFonts w:cstheme="minorHAnsi"/>
                <w:b/>
                <w:lang w:val="pl-PL"/>
              </w:rPr>
              <w:t>T5</w:t>
            </w:r>
            <w:r w:rsidRPr="002D7DEF">
              <w:rPr>
                <w:rFonts w:cstheme="minorHAnsi"/>
                <w:b/>
                <w:spacing w:val="-8"/>
                <w:lang w:val="pl-PL"/>
              </w:rPr>
              <w:t xml:space="preserve"> </w:t>
            </w:r>
            <w:r w:rsidRPr="002D7DEF">
              <w:rPr>
                <w:rFonts w:cstheme="minorHAnsi"/>
                <w:lang w:val="pl-PL"/>
              </w:rPr>
              <w:t>Utrwalenie</w:t>
            </w:r>
            <w:r w:rsidRPr="002D7DEF">
              <w:rPr>
                <w:rFonts w:cstheme="minorHAnsi"/>
                <w:spacing w:val="-8"/>
                <w:lang w:val="pl-PL"/>
              </w:rPr>
              <w:t xml:space="preserve"> </w:t>
            </w:r>
            <w:r w:rsidRPr="002D7DEF">
              <w:rPr>
                <w:rFonts w:cstheme="minorHAnsi"/>
                <w:lang w:val="pl-PL"/>
              </w:rPr>
              <w:t>umiejętności</w:t>
            </w:r>
            <w:r w:rsidRPr="002D7DEF">
              <w:rPr>
                <w:rFonts w:cstheme="minorHAnsi"/>
                <w:spacing w:val="-7"/>
                <w:lang w:val="pl-PL"/>
              </w:rPr>
              <w:t xml:space="preserve"> </w:t>
            </w:r>
            <w:r w:rsidRPr="002D7DEF">
              <w:rPr>
                <w:rFonts w:cstheme="minorHAnsi"/>
                <w:lang w:val="pl-PL"/>
              </w:rPr>
              <w:t>referowania</w:t>
            </w:r>
            <w:r w:rsidRPr="002D7DEF">
              <w:rPr>
                <w:rFonts w:cstheme="minorHAnsi"/>
                <w:spacing w:val="-9"/>
                <w:lang w:val="pl-PL"/>
              </w:rPr>
              <w:t xml:space="preserve"> </w:t>
            </w:r>
            <w:r w:rsidRPr="002D7DEF">
              <w:rPr>
                <w:rFonts w:cstheme="minorHAnsi"/>
                <w:lang w:val="pl-PL"/>
              </w:rPr>
              <w:t>przeczytanych</w:t>
            </w:r>
            <w:r w:rsidRPr="002D7DEF">
              <w:rPr>
                <w:rFonts w:cstheme="minorHAnsi"/>
                <w:spacing w:val="-9"/>
                <w:lang w:val="pl-PL"/>
              </w:rPr>
              <w:t xml:space="preserve"> </w:t>
            </w:r>
            <w:r w:rsidRPr="002D7DEF">
              <w:rPr>
                <w:rFonts w:cstheme="minorHAnsi"/>
                <w:lang w:val="pl-PL"/>
              </w:rPr>
              <w:t>i</w:t>
            </w:r>
            <w:r w:rsidRPr="002D7DEF">
              <w:rPr>
                <w:rFonts w:cstheme="minorHAnsi"/>
                <w:spacing w:val="-9"/>
                <w:lang w:val="pl-PL"/>
              </w:rPr>
              <w:t xml:space="preserve"> </w:t>
            </w:r>
            <w:r w:rsidRPr="002D7DEF">
              <w:rPr>
                <w:rFonts w:cstheme="minorHAnsi"/>
                <w:lang w:val="pl-PL"/>
              </w:rPr>
              <w:t>wysłuchanych</w:t>
            </w:r>
            <w:r w:rsidRPr="002D7DEF">
              <w:rPr>
                <w:rFonts w:cstheme="minorHAnsi"/>
                <w:spacing w:val="-9"/>
                <w:lang w:val="pl-PL"/>
              </w:rPr>
              <w:t xml:space="preserve"> </w:t>
            </w:r>
            <w:r w:rsidRPr="002D7DEF">
              <w:rPr>
                <w:rFonts w:cstheme="minorHAnsi"/>
                <w:spacing w:val="-2"/>
                <w:lang w:val="pl-PL"/>
              </w:rPr>
              <w:t>tekstów.</w:t>
            </w:r>
          </w:p>
          <w:p w14:paraId="084B4EF5" w14:textId="77777777" w:rsidR="00161E6C" w:rsidRPr="002D7DEF" w:rsidRDefault="00161E6C" w:rsidP="00161E6C">
            <w:pPr>
              <w:pStyle w:val="TableParagraph"/>
              <w:rPr>
                <w:rFonts w:cstheme="minorHAnsi"/>
                <w:lang w:val="pl-PL"/>
              </w:rPr>
            </w:pPr>
            <w:r w:rsidRPr="002D7DEF">
              <w:rPr>
                <w:rFonts w:cstheme="minorHAnsi"/>
                <w:b/>
                <w:spacing w:val="-2"/>
                <w:lang w:val="pl-PL"/>
              </w:rPr>
              <w:t>T6</w:t>
            </w:r>
            <w:r w:rsidRPr="002D7DEF">
              <w:rPr>
                <w:rFonts w:cstheme="minorHAnsi"/>
                <w:b/>
                <w:spacing w:val="-4"/>
                <w:lang w:val="pl-PL"/>
              </w:rPr>
              <w:t xml:space="preserve"> </w:t>
            </w:r>
            <w:r w:rsidRPr="002D7DEF">
              <w:rPr>
                <w:rFonts w:cstheme="minorHAnsi"/>
                <w:spacing w:val="-2"/>
                <w:lang w:val="pl-PL"/>
              </w:rPr>
              <w:t>Słownictwo</w:t>
            </w:r>
            <w:r w:rsidRPr="002D7DEF">
              <w:rPr>
                <w:rFonts w:cstheme="minorHAnsi"/>
                <w:spacing w:val="-7"/>
                <w:lang w:val="pl-PL"/>
              </w:rPr>
              <w:t xml:space="preserve"> </w:t>
            </w:r>
            <w:r w:rsidRPr="002D7DEF">
              <w:rPr>
                <w:rFonts w:cstheme="minorHAnsi"/>
                <w:spacing w:val="-2"/>
                <w:lang w:val="pl-PL"/>
              </w:rPr>
              <w:t>dotyczące</w:t>
            </w:r>
            <w:r w:rsidRPr="002D7DEF">
              <w:rPr>
                <w:rFonts w:cstheme="minorHAnsi"/>
                <w:spacing w:val="-4"/>
                <w:lang w:val="pl-PL"/>
              </w:rPr>
              <w:t xml:space="preserve"> </w:t>
            </w:r>
            <w:r w:rsidRPr="002D7DEF">
              <w:rPr>
                <w:rFonts w:cstheme="minorHAnsi"/>
                <w:spacing w:val="-2"/>
                <w:lang w:val="pl-PL"/>
              </w:rPr>
              <w:t>życia</w:t>
            </w:r>
            <w:r w:rsidRPr="002D7DEF">
              <w:rPr>
                <w:rFonts w:cstheme="minorHAnsi"/>
                <w:spacing w:val="-5"/>
                <w:lang w:val="pl-PL"/>
              </w:rPr>
              <w:t xml:space="preserve"> </w:t>
            </w:r>
            <w:r w:rsidRPr="002D7DEF">
              <w:rPr>
                <w:rFonts w:cstheme="minorHAnsi"/>
                <w:spacing w:val="-2"/>
                <w:lang w:val="pl-PL"/>
              </w:rPr>
              <w:t>codziennego</w:t>
            </w:r>
            <w:r w:rsidRPr="002D7DEF">
              <w:rPr>
                <w:rFonts w:cstheme="minorHAnsi"/>
                <w:spacing w:val="-6"/>
                <w:lang w:val="pl-PL"/>
              </w:rPr>
              <w:t xml:space="preserve"> </w:t>
            </w:r>
            <w:r w:rsidRPr="002D7DEF">
              <w:rPr>
                <w:rFonts w:cstheme="minorHAnsi"/>
                <w:spacing w:val="-2"/>
                <w:lang w:val="pl-PL"/>
              </w:rPr>
              <w:t>oraz</w:t>
            </w:r>
            <w:r w:rsidRPr="002D7DEF">
              <w:rPr>
                <w:rFonts w:cstheme="minorHAnsi"/>
                <w:spacing w:val="-4"/>
                <w:lang w:val="pl-PL"/>
              </w:rPr>
              <w:t xml:space="preserve"> </w:t>
            </w:r>
            <w:proofErr w:type="spellStart"/>
            <w:r w:rsidRPr="002D7DEF">
              <w:rPr>
                <w:rFonts w:cstheme="minorHAnsi"/>
                <w:spacing w:val="-2"/>
                <w:lang w:val="pl-PL"/>
              </w:rPr>
              <w:t>ogólnoakademickie</w:t>
            </w:r>
            <w:proofErr w:type="spellEnd"/>
          </w:p>
          <w:p w14:paraId="6E099280" w14:textId="4C20CC9E" w:rsidR="00161E6C" w:rsidRPr="007B5581" w:rsidRDefault="00161E6C" w:rsidP="00161E6C">
            <w:pPr>
              <w:spacing w:after="0" w:line="240" w:lineRule="auto"/>
              <w:rPr>
                <w:rFonts w:cstheme="minorHAnsi"/>
              </w:rPr>
            </w:pPr>
            <w:r w:rsidRPr="007B5581">
              <w:rPr>
                <w:rFonts w:cstheme="minorHAnsi"/>
                <w:b/>
              </w:rPr>
              <w:t>T7</w:t>
            </w:r>
            <w:r w:rsidRPr="007B5581">
              <w:rPr>
                <w:rFonts w:cstheme="minorHAnsi"/>
                <w:b/>
                <w:spacing w:val="-8"/>
              </w:rPr>
              <w:t xml:space="preserve"> </w:t>
            </w:r>
            <w:r w:rsidRPr="007B5581">
              <w:rPr>
                <w:rFonts w:cstheme="minorHAnsi"/>
              </w:rPr>
              <w:t>Wybrane</w:t>
            </w:r>
            <w:r w:rsidRPr="007B5581">
              <w:rPr>
                <w:rFonts w:cstheme="minorHAnsi"/>
                <w:spacing w:val="-11"/>
              </w:rPr>
              <w:t xml:space="preserve"> </w:t>
            </w:r>
            <w:r w:rsidRPr="007B5581">
              <w:rPr>
                <w:rFonts w:cstheme="minorHAnsi"/>
              </w:rPr>
              <w:t>słownictwo</w:t>
            </w:r>
            <w:r w:rsidRPr="007B5581">
              <w:rPr>
                <w:rFonts w:cstheme="minorHAnsi"/>
                <w:spacing w:val="-11"/>
              </w:rPr>
              <w:t xml:space="preserve"> </w:t>
            </w:r>
            <w:r w:rsidRPr="007B5581">
              <w:rPr>
                <w:rFonts w:cstheme="minorHAnsi"/>
              </w:rPr>
              <w:t>specjalistyczne</w:t>
            </w:r>
            <w:r w:rsidRPr="007B5581">
              <w:rPr>
                <w:rFonts w:cstheme="minorHAnsi"/>
                <w:spacing w:val="-11"/>
              </w:rPr>
              <w:t xml:space="preserve"> </w:t>
            </w:r>
            <w:r w:rsidRPr="007B5581">
              <w:rPr>
                <w:rFonts w:cstheme="minorHAnsi"/>
              </w:rPr>
              <w:t>dotyczące</w:t>
            </w:r>
            <w:r w:rsidRPr="007B5581">
              <w:rPr>
                <w:rFonts w:cstheme="minorHAnsi"/>
                <w:spacing w:val="-12"/>
              </w:rPr>
              <w:t xml:space="preserve"> </w:t>
            </w:r>
            <w:r w:rsidRPr="007B5581">
              <w:rPr>
                <w:rFonts w:cstheme="minorHAnsi"/>
              </w:rPr>
              <w:t>takich</w:t>
            </w:r>
            <w:r w:rsidRPr="007B5581">
              <w:rPr>
                <w:rFonts w:cstheme="minorHAnsi"/>
                <w:spacing w:val="-9"/>
              </w:rPr>
              <w:t xml:space="preserve"> </w:t>
            </w:r>
            <w:r w:rsidRPr="007B5581">
              <w:rPr>
                <w:rFonts w:cstheme="minorHAnsi"/>
              </w:rPr>
              <w:t>tematów</w:t>
            </w:r>
            <w:r w:rsidRPr="007B5581">
              <w:rPr>
                <w:rFonts w:cstheme="minorHAnsi"/>
                <w:spacing w:val="-7"/>
              </w:rPr>
              <w:t xml:space="preserve"> </w:t>
            </w:r>
            <w:r w:rsidRPr="007B5581">
              <w:rPr>
                <w:rFonts w:cstheme="minorHAnsi"/>
              </w:rPr>
              <w:t>jak</w:t>
            </w:r>
            <w:r w:rsidRPr="007B5581">
              <w:rPr>
                <w:rFonts w:cstheme="minorHAnsi"/>
                <w:spacing w:val="-3"/>
              </w:rPr>
              <w:t xml:space="preserve"> </w:t>
            </w:r>
            <w:r w:rsidRPr="007B5581">
              <w:rPr>
                <w:rFonts w:cstheme="minorHAnsi"/>
                <w:spacing w:val="-2"/>
              </w:rPr>
              <w:t>komunikacja, zarządzanie, podejmowanie decyzji,</w:t>
            </w:r>
            <w:r w:rsidRPr="007B5581">
              <w:rPr>
                <w:rFonts w:cstheme="minorHAnsi"/>
                <w:spacing w:val="-9"/>
              </w:rPr>
              <w:t xml:space="preserve"> reklama, </w:t>
            </w:r>
            <w:r w:rsidRPr="007B5581">
              <w:rPr>
                <w:rFonts w:cstheme="minorHAnsi"/>
                <w:spacing w:val="-2"/>
              </w:rPr>
              <w:t>nowoczesn</w:t>
            </w:r>
            <w:r w:rsidRPr="007B5581">
              <w:rPr>
                <w:rFonts w:cstheme="minorHAnsi"/>
                <w:spacing w:val="-12"/>
              </w:rPr>
              <w:t xml:space="preserve">e </w:t>
            </w:r>
            <w:r w:rsidRPr="007B5581">
              <w:rPr>
                <w:rFonts w:cstheme="minorHAnsi"/>
                <w:spacing w:val="-2"/>
              </w:rPr>
              <w:t>technologie osobowość, choroby i leczenie, ubranie i moda, podróże samolotem, przestępstwa, pogoda, uczucia.</w:t>
            </w:r>
          </w:p>
        </w:tc>
      </w:tr>
      <w:tr w:rsidR="00161E6C" w:rsidRPr="007B5581" w14:paraId="03FC14EC"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20AF6681" w14:textId="77777777" w:rsidR="00161E6C" w:rsidRPr="007B5581" w:rsidRDefault="00161E6C" w:rsidP="00161E6C">
            <w:pPr>
              <w:spacing w:after="0" w:line="240" w:lineRule="auto"/>
              <w:jc w:val="center"/>
              <w:rPr>
                <w:rFonts w:cstheme="minorHAnsi"/>
                <w:b/>
              </w:rPr>
            </w:pPr>
            <w:r w:rsidRPr="007B5581">
              <w:rPr>
                <w:rFonts w:cstheme="minorHAnsi"/>
                <w:b/>
              </w:rPr>
              <w:lastRenderedPageBreak/>
              <w:t>Efekty uczenia się dla przedmiotu</w:t>
            </w:r>
          </w:p>
        </w:tc>
      </w:tr>
      <w:tr w:rsidR="00161E6C" w:rsidRPr="007B5581" w14:paraId="67D17762"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8BB4A1E" w14:textId="77777777" w:rsidR="00161E6C" w:rsidRPr="007B5581" w:rsidRDefault="00161E6C" w:rsidP="00161E6C">
            <w:pPr>
              <w:snapToGrid w:val="0"/>
              <w:spacing w:after="0" w:line="240" w:lineRule="auto"/>
              <w:jc w:val="center"/>
              <w:rPr>
                <w:rFonts w:cstheme="minorHAnsi"/>
                <w:b/>
                <w:bCs/>
              </w:rPr>
            </w:pPr>
            <w:r w:rsidRPr="007B5581">
              <w:rPr>
                <w:rFonts w:cstheme="minorHAnsi"/>
                <w:b/>
                <w:bCs/>
              </w:rPr>
              <w:t>Symbol efektu uczenia się</w:t>
            </w:r>
          </w:p>
        </w:tc>
        <w:tc>
          <w:tcPr>
            <w:tcW w:w="3438" w:type="pct"/>
            <w:gridSpan w:val="2"/>
            <w:vAlign w:val="center"/>
          </w:tcPr>
          <w:p w14:paraId="44175D6E" w14:textId="77777777" w:rsidR="00161E6C" w:rsidRPr="007B5581" w:rsidRDefault="00161E6C" w:rsidP="00161E6C">
            <w:pPr>
              <w:snapToGrid w:val="0"/>
              <w:spacing w:after="0" w:line="240" w:lineRule="auto"/>
              <w:jc w:val="center"/>
              <w:rPr>
                <w:rFonts w:cstheme="minorHAnsi"/>
                <w:b/>
                <w:bCs/>
              </w:rPr>
            </w:pPr>
            <w:r w:rsidRPr="007B5581">
              <w:rPr>
                <w:rFonts w:cstheme="minorHAnsi"/>
                <w:b/>
                <w:bCs/>
              </w:rPr>
              <w:t>Opis efektu uczenia się</w:t>
            </w:r>
          </w:p>
        </w:tc>
        <w:tc>
          <w:tcPr>
            <w:tcW w:w="862" w:type="pct"/>
            <w:vAlign w:val="center"/>
          </w:tcPr>
          <w:p w14:paraId="4F681A9A" w14:textId="77777777" w:rsidR="00161E6C" w:rsidRPr="007B5581" w:rsidRDefault="00161E6C" w:rsidP="00161E6C">
            <w:pPr>
              <w:spacing w:after="0" w:line="240" w:lineRule="auto"/>
              <w:jc w:val="center"/>
              <w:rPr>
                <w:rFonts w:cstheme="minorHAnsi"/>
                <w:b/>
                <w:bCs/>
              </w:rPr>
            </w:pPr>
            <w:r w:rsidRPr="007B5581">
              <w:rPr>
                <w:rFonts w:cstheme="minorHAnsi"/>
                <w:b/>
                <w:bCs/>
              </w:rPr>
              <w:t>Odniesienie efektu do efektu kierunkowego</w:t>
            </w:r>
          </w:p>
        </w:tc>
      </w:tr>
      <w:tr w:rsidR="005168BA" w:rsidRPr="007B5581" w14:paraId="7D566207"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9DDEAF4" w14:textId="691DDBA0" w:rsidR="005168BA" w:rsidRPr="007B5581" w:rsidRDefault="005168BA" w:rsidP="005168BA">
            <w:pPr>
              <w:snapToGrid w:val="0"/>
              <w:spacing w:after="0" w:line="240" w:lineRule="auto"/>
              <w:jc w:val="center"/>
              <w:rPr>
                <w:rFonts w:cstheme="minorHAnsi"/>
              </w:rPr>
            </w:pPr>
            <w:r w:rsidRPr="007B5581">
              <w:rPr>
                <w:rFonts w:cstheme="minorHAnsi"/>
                <w:bCs/>
              </w:rPr>
              <w:t>E1_U</w:t>
            </w:r>
          </w:p>
        </w:tc>
        <w:tc>
          <w:tcPr>
            <w:tcW w:w="3438" w:type="pct"/>
            <w:gridSpan w:val="2"/>
            <w:vAlign w:val="center"/>
          </w:tcPr>
          <w:p w14:paraId="018B7241" w14:textId="397F70AD" w:rsidR="005168BA" w:rsidRPr="007B5581" w:rsidRDefault="005168BA" w:rsidP="005168BA">
            <w:pPr>
              <w:snapToGrid w:val="0"/>
              <w:spacing w:after="0" w:line="240" w:lineRule="auto"/>
              <w:jc w:val="both"/>
              <w:rPr>
                <w:rFonts w:cstheme="minorHAnsi"/>
              </w:rPr>
            </w:pPr>
            <w:r w:rsidRPr="007B5581">
              <w:rPr>
                <w:rFonts w:cstheme="minorHAnsi"/>
              </w:rPr>
              <w:t>Student</w:t>
            </w:r>
            <w:r w:rsidRPr="007B5581">
              <w:rPr>
                <w:rFonts w:cstheme="minorHAnsi"/>
                <w:spacing w:val="80"/>
                <w:w w:val="150"/>
              </w:rPr>
              <w:t xml:space="preserve"> </w:t>
            </w:r>
            <w:r w:rsidRPr="007B5581">
              <w:rPr>
                <w:rFonts w:cstheme="minorHAnsi"/>
              </w:rPr>
              <w:t>posiada</w:t>
            </w:r>
            <w:r w:rsidRPr="007B5581">
              <w:rPr>
                <w:rFonts w:cstheme="minorHAnsi"/>
                <w:spacing w:val="80"/>
                <w:w w:val="150"/>
              </w:rPr>
              <w:t xml:space="preserve"> </w:t>
            </w:r>
            <w:r w:rsidRPr="007B5581">
              <w:rPr>
                <w:rFonts w:cstheme="minorHAnsi"/>
              </w:rPr>
              <w:t>umiejętność</w:t>
            </w:r>
            <w:r w:rsidRPr="007B5581">
              <w:rPr>
                <w:rFonts w:cstheme="minorHAnsi"/>
                <w:spacing w:val="80"/>
                <w:w w:val="150"/>
              </w:rPr>
              <w:t xml:space="preserve"> </w:t>
            </w:r>
            <w:r w:rsidRPr="007B5581">
              <w:rPr>
                <w:rFonts w:cstheme="minorHAnsi"/>
              </w:rPr>
              <w:t>przygotowania złożonych</w:t>
            </w:r>
            <w:r w:rsidRPr="007B5581">
              <w:rPr>
                <w:rFonts w:cstheme="minorHAnsi"/>
                <w:spacing w:val="80"/>
                <w:w w:val="150"/>
              </w:rPr>
              <w:t xml:space="preserve"> </w:t>
            </w:r>
            <w:r w:rsidRPr="007B5581">
              <w:rPr>
                <w:rFonts w:cstheme="minorHAnsi"/>
              </w:rPr>
              <w:t>wystąpień</w:t>
            </w:r>
            <w:r w:rsidRPr="007B5581">
              <w:rPr>
                <w:rFonts w:cstheme="minorHAnsi"/>
                <w:spacing w:val="80"/>
                <w:w w:val="150"/>
              </w:rPr>
              <w:t xml:space="preserve"> </w:t>
            </w:r>
            <w:r w:rsidRPr="007B5581">
              <w:rPr>
                <w:rFonts w:cstheme="minorHAnsi"/>
              </w:rPr>
              <w:t>ustnych</w:t>
            </w:r>
            <w:r w:rsidRPr="007B5581">
              <w:rPr>
                <w:rFonts w:cstheme="minorHAnsi"/>
                <w:spacing w:val="40"/>
              </w:rPr>
              <w:t xml:space="preserve"> </w:t>
            </w:r>
            <w:r w:rsidRPr="007B5581">
              <w:rPr>
                <w:rFonts w:cstheme="minorHAnsi"/>
              </w:rPr>
              <w:t>i</w:t>
            </w:r>
            <w:r w:rsidRPr="007B5581">
              <w:rPr>
                <w:rFonts w:cstheme="minorHAnsi"/>
                <w:spacing w:val="-2"/>
              </w:rPr>
              <w:t xml:space="preserve"> </w:t>
            </w:r>
            <w:r w:rsidRPr="007B5581">
              <w:rPr>
                <w:rFonts w:cstheme="minorHAnsi"/>
              </w:rPr>
              <w:t>pisemnych w języku niemieckim. Rozumie znaczenie przekazu zawartego w tekstach o różnej złożoności zgodnie z wymaganiami określonymi</w:t>
            </w:r>
            <w:r w:rsidRPr="007B5581">
              <w:rPr>
                <w:rFonts w:cstheme="minorHAnsi"/>
                <w:spacing w:val="44"/>
              </w:rPr>
              <w:t xml:space="preserve">  </w:t>
            </w:r>
            <w:r w:rsidRPr="007B5581">
              <w:rPr>
                <w:rFonts w:cstheme="minorHAnsi"/>
              </w:rPr>
              <w:t>dla</w:t>
            </w:r>
            <w:r w:rsidRPr="007B5581">
              <w:rPr>
                <w:rFonts w:cstheme="minorHAnsi"/>
                <w:spacing w:val="45"/>
              </w:rPr>
              <w:t xml:space="preserve">  </w:t>
            </w:r>
            <w:r w:rsidRPr="007B5581">
              <w:rPr>
                <w:rFonts w:cstheme="minorHAnsi"/>
              </w:rPr>
              <w:t>poziomu</w:t>
            </w:r>
            <w:r w:rsidRPr="007B5581">
              <w:rPr>
                <w:rFonts w:cstheme="minorHAnsi"/>
                <w:spacing w:val="44"/>
              </w:rPr>
              <w:t xml:space="preserve">  </w:t>
            </w:r>
            <w:r w:rsidRPr="007B5581">
              <w:rPr>
                <w:rFonts w:cstheme="minorHAnsi"/>
              </w:rPr>
              <w:t>B2</w:t>
            </w:r>
            <w:r w:rsidRPr="007B5581">
              <w:rPr>
                <w:rFonts w:cstheme="minorHAnsi"/>
                <w:spacing w:val="44"/>
              </w:rPr>
              <w:t xml:space="preserve"> </w:t>
            </w:r>
            <w:r w:rsidRPr="007B5581">
              <w:rPr>
                <w:rFonts w:cstheme="minorHAnsi"/>
              </w:rPr>
              <w:t>Europejskiego</w:t>
            </w:r>
            <w:r w:rsidRPr="007B5581">
              <w:rPr>
                <w:rFonts w:cstheme="minorHAnsi"/>
                <w:spacing w:val="46"/>
              </w:rPr>
              <w:t xml:space="preserve">  </w:t>
            </w:r>
            <w:r w:rsidRPr="007B5581">
              <w:rPr>
                <w:rFonts w:cstheme="minorHAnsi"/>
              </w:rPr>
              <w:t>Systemu</w:t>
            </w:r>
            <w:r w:rsidRPr="007B5581">
              <w:rPr>
                <w:rFonts w:cstheme="minorHAnsi"/>
                <w:spacing w:val="45"/>
              </w:rPr>
              <w:t xml:space="preserve"> </w:t>
            </w:r>
            <w:r w:rsidRPr="007B5581">
              <w:rPr>
                <w:rFonts w:cstheme="minorHAnsi"/>
                <w:spacing w:val="-2"/>
              </w:rPr>
              <w:t>Opisu</w:t>
            </w:r>
            <w:r w:rsidRPr="007B5581">
              <w:rPr>
                <w:rFonts w:cstheme="minorHAnsi"/>
              </w:rPr>
              <w:t xml:space="preserve"> Kształcenia</w:t>
            </w:r>
            <w:r w:rsidRPr="007B5581">
              <w:rPr>
                <w:rFonts w:cstheme="minorHAnsi"/>
                <w:spacing w:val="-12"/>
              </w:rPr>
              <w:t xml:space="preserve"> </w:t>
            </w:r>
            <w:r w:rsidRPr="007B5581">
              <w:rPr>
                <w:rFonts w:cstheme="minorHAnsi"/>
                <w:spacing w:val="-2"/>
              </w:rPr>
              <w:t>Językowego.</w:t>
            </w:r>
          </w:p>
        </w:tc>
        <w:tc>
          <w:tcPr>
            <w:tcW w:w="862" w:type="pct"/>
            <w:vAlign w:val="center"/>
          </w:tcPr>
          <w:p w14:paraId="5DAAD265" w14:textId="691277BC" w:rsidR="005168BA" w:rsidRPr="007B5581" w:rsidRDefault="005168BA" w:rsidP="005168BA">
            <w:pPr>
              <w:spacing w:after="0" w:line="240" w:lineRule="auto"/>
              <w:jc w:val="center"/>
              <w:rPr>
                <w:rFonts w:cstheme="minorHAnsi"/>
              </w:rPr>
            </w:pPr>
            <w:r w:rsidRPr="007B5581">
              <w:rPr>
                <w:rFonts w:cstheme="minorHAnsi"/>
                <w:bCs/>
                <w:spacing w:val="-2"/>
              </w:rPr>
              <w:t>K_U18</w:t>
            </w:r>
          </w:p>
        </w:tc>
      </w:tr>
      <w:tr w:rsidR="005168BA" w:rsidRPr="007B5581" w14:paraId="54E4FED3"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5FB9D14" w14:textId="04884DCD" w:rsidR="005168BA" w:rsidRPr="007B5581" w:rsidRDefault="005168BA" w:rsidP="005168BA">
            <w:pPr>
              <w:snapToGrid w:val="0"/>
              <w:spacing w:after="0" w:line="240" w:lineRule="auto"/>
              <w:jc w:val="center"/>
              <w:rPr>
                <w:rFonts w:cstheme="minorHAnsi"/>
              </w:rPr>
            </w:pPr>
            <w:r w:rsidRPr="007B5581">
              <w:rPr>
                <w:rFonts w:cstheme="minorHAnsi"/>
                <w:bCs/>
              </w:rPr>
              <w:t>E2_U</w:t>
            </w:r>
          </w:p>
        </w:tc>
        <w:tc>
          <w:tcPr>
            <w:tcW w:w="3438" w:type="pct"/>
            <w:gridSpan w:val="2"/>
            <w:vAlign w:val="center"/>
          </w:tcPr>
          <w:p w14:paraId="50C5EFE4" w14:textId="7C1D7787" w:rsidR="005168BA" w:rsidRPr="007B5581" w:rsidRDefault="005168BA" w:rsidP="005168BA">
            <w:pPr>
              <w:snapToGrid w:val="0"/>
              <w:spacing w:after="0" w:line="240" w:lineRule="auto"/>
              <w:jc w:val="both"/>
              <w:rPr>
                <w:rFonts w:cstheme="minorHAnsi"/>
              </w:rPr>
            </w:pPr>
            <w:r w:rsidRPr="007B5581">
              <w:rPr>
                <w:rFonts w:cstheme="minorHAnsi"/>
              </w:rPr>
              <w:t>Student swobodnie posługuje się językiem niemieckim na poziomie B2, zarówno w mowie, jak i piśmie, dostosowując styl i formę wypowiedzi do sytuacji komunikacyjnej.</w:t>
            </w:r>
          </w:p>
        </w:tc>
        <w:tc>
          <w:tcPr>
            <w:tcW w:w="862" w:type="pct"/>
            <w:vAlign w:val="center"/>
          </w:tcPr>
          <w:p w14:paraId="5490DFC2" w14:textId="117F6FE1" w:rsidR="005168BA" w:rsidRPr="007B5581" w:rsidRDefault="005168BA" w:rsidP="005168BA">
            <w:pPr>
              <w:spacing w:after="0" w:line="240" w:lineRule="auto"/>
              <w:jc w:val="center"/>
              <w:rPr>
                <w:rFonts w:cstheme="minorHAnsi"/>
              </w:rPr>
            </w:pPr>
            <w:r w:rsidRPr="007B5581">
              <w:rPr>
                <w:rFonts w:cstheme="minorHAnsi"/>
                <w:bCs/>
                <w:spacing w:val="-2"/>
              </w:rPr>
              <w:t>K_U18</w:t>
            </w:r>
          </w:p>
        </w:tc>
      </w:tr>
      <w:tr w:rsidR="005168BA" w:rsidRPr="007B5581" w14:paraId="12336C36"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010CD53" w14:textId="60F3CBB3" w:rsidR="005168BA" w:rsidRPr="007B5581" w:rsidRDefault="005168BA" w:rsidP="005168BA">
            <w:pPr>
              <w:snapToGrid w:val="0"/>
              <w:spacing w:after="0" w:line="240" w:lineRule="auto"/>
              <w:jc w:val="center"/>
              <w:rPr>
                <w:rFonts w:cstheme="minorHAnsi"/>
              </w:rPr>
            </w:pPr>
            <w:r w:rsidRPr="007B5581">
              <w:rPr>
                <w:rFonts w:cstheme="minorHAnsi"/>
                <w:bCs/>
              </w:rPr>
              <w:t>E3_U</w:t>
            </w:r>
          </w:p>
        </w:tc>
        <w:tc>
          <w:tcPr>
            <w:tcW w:w="3438" w:type="pct"/>
            <w:gridSpan w:val="2"/>
            <w:vAlign w:val="center"/>
          </w:tcPr>
          <w:p w14:paraId="4FA1DFD7" w14:textId="03DA7E61" w:rsidR="005168BA" w:rsidRPr="007B5581" w:rsidRDefault="005168BA" w:rsidP="005168BA">
            <w:pPr>
              <w:snapToGrid w:val="0"/>
              <w:spacing w:after="0" w:line="240" w:lineRule="auto"/>
              <w:jc w:val="both"/>
              <w:rPr>
                <w:rFonts w:cstheme="minorHAnsi"/>
              </w:rPr>
            </w:pPr>
            <w:r w:rsidRPr="007B5581">
              <w:rPr>
                <w:rFonts w:cstheme="minorHAnsi"/>
              </w:rPr>
              <w:t xml:space="preserve">Student potrafi pozyskiwać potrzebne dane i informacje z właściwie dobranych źródeł w języku obcym, integruje dane z różnych źródeł, prawidłowo je interpretuje </w:t>
            </w:r>
            <w:r w:rsidRPr="007B5581">
              <w:rPr>
                <w:rFonts w:cstheme="minorHAnsi"/>
                <w:spacing w:val="-2"/>
              </w:rPr>
              <w:t>oraz wykorzystuje do formułowania wniosków i uzasadniania podejmowanych tematów, w tym z obszaru zarządzania.</w:t>
            </w:r>
          </w:p>
        </w:tc>
        <w:tc>
          <w:tcPr>
            <w:tcW w:w="862" w:type="pct"/>
            <w:vAlign w:val="center"/>
          </w:tcPr>
          <w:p w14:paraId="10150A28" w14:textId="702EF560" w:rsidR="005168BA" w:rsidRPr="007B5581" w:rsidRDefault="005168BA" w:rsidP="005168BA">
            <w:pPr>
              <w:spacing w:after="0" w:line="240" w:lineRule="auto"/>
              <w:jc w:val="center"/>
              <w:rPr>
                <w:rFonts w:cstheme="minorHAnsi"/>
              </w:rPr>
            </w:pPr>
            <w:r w:rsidRPr="007B5581">
              <w:rPr>
                <w:rFonts w:cstheme="minorHAnsi"/>
                <w:bCs/>
                <w:spacing w:val="-2"/>
              </w:rPr>
              <w:t>K_U15</w:t>
            </w:r>
          </w:p>
        </w:tc>
      </w:tr>
      <w:tr w:rsidR="005168BA" w:rsidRPr="007B5581" w14:paraId="31386E84"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9CB18A0" w14:textId="54884F2C" w:rsidR="005168BA" w:rsidRPr="007B5581" w:rsidRDefault="005168BA" w:rsidP="005168BA">
            <w:pPr>
              <w:snapToGrid w:val="0"/>
              <w:spacing w:after="0" w:line="240" w:lineRule="auto"/>
              <w:jc w:val="center"/>
              <w:rPr>
                <w:rFonts w:cstheme="minorHAnsi"/>
                <w:bCs/>
              </w:rPr>
            </w:pPr>
            <w:r w:rsidRPr="007B5581">
              <w:rPr>
                <w:rFonts w:cstheme="minorHAnsi"/>
                <w:bCs/>
              </w:rPr>
              <w:t>E4_K</w:t>
            </w:r>
          </w:p>
        </w:tc>
        <w:tc>
          <w:tcPr>
            <w:tcW w:w="3438" w:type="pct"/>
            <w:gridSpan w:val="2"/>
            <w:vAlign w:val="center"/>
          </w:tcPr>
          <w:p w14:paraId="5F7C9720" w14:textId="0C522906" w:rsidR="005168BA" w:rsidRPr="007B5581" w:rsidRDefault="005168BA" w:rsidP="005168BA">
            <w:pPr>
              <w:snapToGrid w:val="0"/>
              <w:spacing w:after="0" w:line="240" w:lineRule="auto"/>
              <w:jc w:val="both"/>
              <w:rPr>
                <w:rFonts w:cstheme="minorHAnsi"/>
              </w:rPr>
            </w:pPr>
            <w:r w:rsidRPr="007B5581">
              <w:rPr>
                <w:rFonts w:cstheme="minorHAnsi"/>
              </w:rPr>
              <w:t>Student wykazuje wysoką świadomość językową i kulturową, dostosowuje sposób komunikacji do odbiorcy, przestrzegając zasad etyki, odnosząc się do innych z szacunkiem i zrozumieniem.</w:t>
            </w:r>
          </w:p>
        </w:tc>
        <w:tc>
          <w:tcPr>
            <w:tcW w:w="862" w:type="pct"/>
            <w:vAlign w:val="center"/>
          </w:tcPr>
          <w:p w14:paraId="46FC7D15" w14:textId="77777777" w:rsidR="005168BA" w:rsidRPr="007B5581" w:rsidRDefault="005168BA" w:rsidP="005168BA">
            <w:pPr>
              <w:pStyle w:val="TableParagraph"/>
              <w:ind w:left="20" w:right="2"/>
              <w:jc w:val="center"/>
              <w:rPr>
                <w:rFonts w:cstheme="minorHAnsi"/>
                <w:bCs/>
              </w:rPr>
            </w:pPr>
            <w:r w:rsidRPr="007B5581">
              <w:rPr>
                <w:rFonts w:cstheme="minorHAnsi"/>
                <w:bCs/>
                <w:spacing w:val="-2"/>
              </w:rPr>
              <w:t>K_K03</w:t>
            </w:r>
          </w:p>
          <w:p w14:paraId="49BEA122" w14:textId="77777777" w:rsidR="005168BA" w:rsidRPr="007B5581" w:rsidRDefault="005168BA" w:rsidP="005168BA">
            <w:pPr>
              <w:spacing w:after="0" w:line="240" w:lineRule="auto"/>
              <w:jc w:val="center"/>
              <w:rPr>
                <w:rFonts w:cstheme="minorHAnsi"/>
                <w:bCs/>
              </w:rPr>
            </w:pPr>
          </w:p>
        </w:tc>
      </w:tr>
      <w:tr w:rsidR="005168BA" w:rsidRPr="007B5581" w14:paraId="5F1C3A61" w14:textId="77777777" w:rsidTr="004816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CF49DA3" w14:textId="5F57676B" w:rsidR="005168BA" w:rsidRPr="007B5581" w:rsidRDefault="005168BA" w:rsidP="005168BA">
            <w:pPr>
              <w:snapToGrid w:val="0"/>
              <w:spacing w:after="0" w:line="240" w:lineRule="auto"/>
              <w:jc w:val="center"/>
              <w:rPr>
                <w:rFonts w:cstheme="minorHAnsi"/>
                <w:bCs/>
              </w:rPr>
            </w:pPr>
            <w:r w:rsidRPr="007B5581">
              <w:rPr>
                <w:rFonts w:cstheme="minorHAnsi"/>
                <w:bCs/>
              </w:rPr>
              <w:t>E5_K</w:t>
            </w:r>
          </w:p>
        </w:tc>
        <w:tc>
          <w:tcPr>
            <w:tcW w:w="3438" w:type="pct"/>
            <w:gridSpan w:val="2"/>
            <w:vAlign w:val="center"/>
          </w:tcPr>
          <w:p w14:paraId="2F504E55" w14:textId="37275714" w:rsidR="005168BA" w:rsidRPr="007B5581" w:rsidRDefault="005168BA" w:rsidP="005168BA">
            <w:pPr>
              <w:snapToGrid w:val="0"/>
              <w:spacing w:after="0" w:line="240" w:lineRule="auto"/>
              <w:jc w:val="both"/>
              <w:rPr>
                <w:rFonts w:cstheme="minorHAnsi"/>
              </w:rPr>
            </w:pPr>
            <w:r w:rsidRPr="007B5581">
              <w:rPr>
                <w:rFonts w:cstheme="minorHAnsi"/>
              </w:rPr>
              <w:t>Student rozumie znaczenie kompetencji językowych w pracy zawodowej, wykazuje gotowość do ciągłego rozwoju i doskonalenia umiejętności językowych.</w:t>
            </w:r>
          </w:p>
        </w:tc>
        <w:tc>
          <w:tcPr>
            <w:tcW w:w="862" w:type="pct"/>
            <w:vAlign w:val="center"/>
          </w:tcPr>
          <w:p w14:paraId="7B44609F" w14:textId="77777777" w:rsidR="005168BA" w:rsidRPr="007B5581" w:rsidRDefault="005168BA" w:rsidP="005168BA">
            <w:pPr>
              <w:spacing w:after="0" w:line="240" w:lineRule="auto"/>
              <w:jc w:val="center"/>
              <w:rPr>
                <w:rFonts w:cstheme="minorHAnsi"/>
                <w:bCs/>
                <w:spacing w:val="-2"/>
              </w:rPr>
            </w:pPr>
            <w:r w:rsidRPr="007B5581">
              <w:rPr>
                <w:rFonts w:cstheme="minorHAnsi"/>
                <w:bCs/>
                <w:spacing w:val="-2"/>
              </w:rPr>
              <w:t>K_K01</w:t>
            </w:r>
          </w:p>
          <w:p w14:paraId="36D9DDBC" w14:textId="093BA31C" w:rsidR="005168BA" w:rsidRPr="007B5581" w:rsidRDefault="005168BA" w:rsidP="005168BA">
            <w:pPr>
              <w:spacing w:after="0" w:line="240" w:lineRule="auto"/>
              <w:jc w:val="center"/>
              <w:rPr>
                <w:rFonts w:cstheme="minorHAnsi"/>
              </w:rPr>
            </w:pPr>
            <w:r w:rsidRPr="007B5581">
              <w:rPr>
                <w:rFonts w:cstheme="minorHAnsi"/>
                <w:bCs/>
                <w:spacing w:val="-2"/>
              </w:rPr>
              <w:t>K_K06</w:t>
            </w:r>
          </w:p>
        </w:tc>
      </w:tr>
    </w:tbl>
    <w:p w14:paraId="18BE71CC" w14:textId="5ABC3F30" w:rsidR="006E71E2" w:rsidRPr="007B5581" w:rsidRDefault="006E71E2" w:rsidP="006E71E2">
      <w:pPr>
        <w:keepNext/>
        <w:spacing w:after="0" w:line="360" w:lineRule="auto"/>
        <w:jc w:val="both"/>
        <w:outlineLvl w:val="2"/>
        <w:rPr>
          <w:rFonts w:cstheme="minorHAnsi"/>
          <w:b/>
          <w:sz w:val="24"/>
          <w:szCs w:val="24"/>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3025"/>
        <w:gridCol w:w="1539"/>
        <w:gridCol w:w="1675"/>
        <w:gridCol w:w="1564"/>
      </w:tblGrid>
      <w:tr w:rsidR="00C514F2" w:rsidRPr="007B5581" w14:paraId="183CDD11" w14:textId="77777777" w:rsidTr="00EF317A">
        <w:trPr>
          <w:trHeight w:val="883"/>
        </w:trPr>
        <w:tc>
          <w:tcPr>
            <w:tcW w:w="3215" w:type="pct"/>
            <w:gridSpan w:val="3"/>
            <w:shd w:val="clear" w:color="auto" w:fill="FBE4D5" w:themeFill="accent2" w:themeFillTint="33"/>
            <w:vAlign w:val="center"/>
          </w:tcPr>
          <w:p w14:paraId="5D2061CB"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3E549BE9"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785" w:type="pct"/>
            <w:gridSpan w:val="2"/>
            <w:shd w:val="clear" w:color="auto" w:fill="FBE4D5" w:themeFill="accent2" w:themeFillTint="33"/>
            <w:vAlign w:val="center"/>
          </w:tcPr>
          <w:p w14:paraId="4EEE1A74"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1F79A1B2"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4D815D1A" w14:textId="77777777" w:rsidTr="00EF317A">
        <w:trPr>
          <w:trHeight w:val="567"/>
        </w:trPr>
        <w:tc>
          <w:tcPr>
            <w:tcW w:w="5000" w:type="pct"/>
            <w:gridSpan w:val="5"/>
            <w:tcBorders>
              <w:bottom w:val="single" w:sz="4" w:space="0" w:color="auto"/>
            </w:tcBorders>
            <w:vAlign w:val="center"/>
          </w:tcPr>
          <w:p w14:paraId="71F99FE0"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Zarządzanie kapitałem ludzkim</w:t>
            </w:r>
          </w:p>
          <w:p w14:paraId="10775841" w14:textId="77777777" w:rsidR="006E71E2" w:rsidRPr="007B5581" w:rsidRDefault="006E71E2" w:rsidP="00AB5380">
            <w:pPr>
              <w:pStyle w:val="Nagwek2"/>
              <w:spacing w:before="0" w:line="240" w:lineRule="auto"/>
              <w:rPr>
                <w:rFonts w:asciiTheme="minorHAnsi" w:hAnsiTheme="minorHAnsi" w:cstheme="minorHAnsi"/>
                <w:sz w:val="22"/>
                <w:szCs w:val="22"/>
              </w:rPr>
            </w:pPr>
            <w:r w:rsidRPr="007B5581">
              <w:rPr>
                <w:rFonts w:asciiTheme="minorHAnsi" w:hAnsiTheme="minorHAnsi" w:cstheme="minorHAnsi"/>
                <w:i/>
                <w:iCs/>
                <w:sz w:val="22"/>
                <w:szCs w:val="22"/>
              </w:rPr>
              <w:t>Specjalność prowadzona w języku polskim oraz ukraińskim</w:t>
            </w:r>
          </w:p>
        </w:tc>
      </w:tr>
      <w:tr w:rsidR="00C514F2" w:rsidRPr="007B5581" w14:paraId="2A2CDC6E" w14:textId="77777777" w:rsidTr="00EF317A">
        <w:trPr>
          <w:trHeight w:val="567"/>
        </w:trPr>
        <w:tc>
          <w:tcPr>
            <w:tcW w:w="5000" w:type="pct"/>
            <w:gridSpan w:val="5"/>
            <w:shd w:val="clear" w:color="auto" w:fill="FFFFFF" w:themeFill="background1"/>
            <w:vAlign w:val="center"/>
          </w:tcPr>
          <w:p w14:paraId="76DD7DB7" w14:textId="09638FB8"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36" w:name="_Nazwa_przedmiotu_kształcenia:_13"/>
            <w:bookmarkEnd w:id="36"/>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Dobór pracowników</w:t>
            </w:r>
          </w:p>
        </w:tc>
      </w:tr>
      <w:tr w:rsidR="00C514F2" w:rsidRPr="007B5581" w14:paraId="1A55BC29" w14:textId="77777777" w:rsidTr="00EF317A">
        <w:trPr>
          <w:trHeight w:val="569"/>
        </w:trPr>
        <w:tc>
          <w:tcPr>
            <w:tcW w:w="2367" w:type="pct"/>
            <w:gridSpan w:val="2"/>
            <w:shd w:val="clear" w:color="auto" w:fill="FFFFFF" w:themeFill="background1"/>
            <w:vAlign w:val="center"/>
          </w:tcPr>
          <w:p w14:paraId="161120AF" w14:textId="77777777" w:rsidR="006E71E2" w:rsidRPr="007B5581" w:rsidRDefault="006E71E2" w:rsidP="00AB5380">
            <w:pPr>
              <w:spacing w:after="0" w:line="240" w:lineRule="auto"/>
              <w:contextualSpacing/>
              <w:jc w:val="center"/>
              <w:rPr>
                <w:rFonts w:cstheme="minorHAnsi"/>
                <w:b/>
                <w:bCs/>
              </w:rPr>
            </w:pPr>
            <w:bookmarkStart w:id="37" w:name="_Hlk148878920"/>
            <w:r w:rsidRPr="007B5581">
              <w:rPr>
                <w:rFonts w:cstheme="minorHAnsi"/>
                <w:b/>
                <w:bCs/>
              </w:rPr>
              <w:t>Wykład</w:t>
            </w:r>
          </w:p>
        </w:tc>
        <w:tc>
          <w:tcPr>
            <w:tcW w:w="2633" w:type="pct"/>
            <w:gridSpan w:val="3"/>
            <w:shd w:val="clear" w:color="auto" w:fill="FFFFFF" w:themeFill="background1"/>
            <w:vAlign w:val="center"/>
          </w:tcPr>
          <w:p w14:paraId="2A1FA04F"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bookmarkEnd w:id="37"/>
      <w:tr w:rsidR="00C514F2" w:rsidRPr="007B5581" w14:paraId="3054B0DE" w14:textId="77777777" w:rsidTr="00EF317A">
        <w:trPr>
          <w:trHeight w:val="567"/>
        </w:trPr>
        <w:tc>
          <w:tcPr>
            <w:tcW w:w="2367" w:type="pct"/>
            <w:gridSpan w:val="2"/>
          </w:tcPr>
          <w:p w14:paraId="662032FB"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7C50A8F6" w14:textId="3DF9827F" w:rsidR="006E71E2" w:rsidRPr="007B5581" w:rsidRDefault="006E71E2" w:rsidP="00AB5380">
            <w:pPr>
              <w:spacing w:after="0" w:line="240" w:lineRule="auto"/>
              <w:rPr>
                <w:rFonts w:cstheme="minorHAnsi"/>
              </w:rPr>
            </w:pPr>
            <w:r w:rsidRPr="007B5581">
              <w:rPr>
                <w:rFonts w:cstheme="minorHAnsi"/>
                <w:b/>
              </w:rPr>
              <w:t xml:space="preserve">T1 </w:t>
            </w:r>
            <w:r w:rsidRPr="007B5581">
              <w:rPr>
                <w:rFonts w:cstheme="minorHAnsi"/>
              </w:rPr>
              <w:t xml:space="preserve">Istota i pojęcie doboru pracowników </w:t>
            </w:r>
          </w:p>
          <w:p w14:paraId="3D6EE725" w14:textId="77777777" w:rsidR="006E71E2" w:rsidRPr="007B5581" w:rsidRDefault="006E71E2" w:rsidP="00AB5380">
            <w:pPr>
              <w:spacing w:after="0" w:line="240" w:lineRule="auto"/>
              <w:rPr>
                <w:rFonts w:cstheme="minorHAnsi"/>
                <w:b/>
              </w:rPr>
            </w:pPr>
            <w:r w:rsidRPr="007B5581">
              <w:rPr>
                <w:rFonts w:cstheme="minorHAnsi"/>
                <w:b/>
              </w:rPr>
              <w:lastRenderedPageBreak/>
              <w:t xml:space="preserve">T2 </w:t>
            </w:r>
            <w:r w:rsidRPr="007B5581">
              <w:rPr>
                <w:rFonts w:cstheme="minorHAnsi"/>
              </w:rPr>
              <w:t>Pojęcie, źródła oraz rodzaje rekrutacji pracowników</w:t>
            </w:r>
          </w:p>
          <w:p w14:paraId="62A640FE" w14:textId="77777777" w:rsidR="006E71E2" w:rsidRPr="007B5581" w:rsidRDefault="006E71E2" w:rsidP="00AB5380">
            <w:pPr>
              <w:spacing w:after="0" w:line="240" w:lineRule="auto"/>
              <w:rPr>
                <w:rFonts w:cstheme="minorHAnsi"/>
                <w:b/>
              </w:rPr>
            </w:pPr>
            <w:r w:rsidRPr="007B5581">
              <w:rPr>
                <w:rFonts w:cstheme="minorHAnsi"/>
                <w:b/>
              </w:rPr>
              <w:t xml:space="preserve">T3 </w:t>
            </w:r>
            <w:r w:rsidRPr="007B5581">
              <w:rPr>
                <w:rFonts w:cstheme="minorHAnsi"/>
              </w:rPr>
              <w:t>Proces rekrutacji i e-rekrutacji</w:t>
            </w:r>
          </w:p>
          <w:p w14:paraId="1F184637" w14:textId="77777777" w:rsidR="006E71E2" w:rsidRPr="007B5581" w:rsidRDefault="006E71E2" w:rsidP="00AB5380">
            <w:pPr>
              <w:spacing w:after="0" w:line="240" w:lineRule="auto"/>
              <w:rPr>
                <w:rFonts w:cstheme="minorHAnsi"/>
                <w:b/>
              </w:rPr>
            </w:pPr>
            <w:r w:rsidRPr="007B5581">
              <w:rPr>
                <w:rFonts w:cstheme="minorHAnsi"/>
                <w:b/>
              </w:rPr>
              <w:t xml:space="preserve">T4 </w:t>
            </w:r>
            <w:r w:rsidRPr="007B5581">
              <w:rPr>
                <w:rFonts w:cstheme="minorHAnsi"/>
              </w:rPr>
              <w:t xml:space="preserve">Istota i etapy procesu selekcji </w:t>
            </w:r>
          </w:p>
          <w:p w14:paraId="014A5BB7" w14:textId="77777777" w:rsidR="006E71E2" w:rsidRPr="007B5581" w:rsidRDefault="006E71E2" w:rsidP="00AB5380">
            <w:pPr>
              <w:spacing w:after="0" w:line="240" w:lineRule="auto"/>
              <w:rPr>
                <w:rFonts w:cstheme="minorHAnsi"/>
                <w:b/>
              </w:rPr>
            </w:pPr>
            <w:r w:rsidRPr="007B5581">
              <w:rPr>
                <w:rFonts w:cstheme="minorHAnsi"/>
                <w:b/>
              </w:rPr>
              <w:t xml:space="preserve">T5 </w:t>
            </w:r>
            <w:r w:rsidRPr="007B5581">
              <w:rPr>
                <w:rFonts w:cstheme="minorHAnsi"/>
              </w:rPr>
              <w:t>Analiza i rodzaje dokumentów aplikacyjnych</w:t>
            </w:r>
          </w:p>
          <w:p w14:paraId="1CAD23A5" w14:textId="77777777" w:rsidR="006E71E2" w:rsidRPr="007B5581" w:rsidRDefault="006E71E2" w:rsidP="00AB5380">
            <w:pPr>
              <w:spacing w:after="0" w:line="240" w:lineRule="auto"/>
              <w:rPr>
                <w:rFonts w:cstheme="minorHAnsi"/>
                <w:b/>
              </w:rPr>
            </w:pPr>
            <w:r w:rsidRPr="007B5581">
              <w:rPr>
                <w:rFonts w:cstheme="minorHAnsi"/>
                <w:b/>
              </w:rPr>
              <w:t xml:space="preserve">T6 </w:t>
            </w:r>
            <w:r w:rsidRPr="007B5581">
              <w:rPr>
                <w:rFonts w:cstheme="minorHAnsi"/>
              </w:rPr>
              <w:t>Rodzaje wywiadów kwalifikacyjnych</w:t>
            </w:r>
          </w:p>
          <w:p w14:paraId="393D3235" w14:textId="77777777" w:rsidR="006E71E2" w:rsidRPr="007B5581" w:rsidRDefault="006E71E2" w:rsidP="00AB5380">
            <w:pPr>
              <w:spacing w:after="0" w:line="240" w:lineRule="auto"/>
              <w:rPr>
                <w:rFonts w:cstheme="minorHAnsi"/>
              </w:rPr>
            </w:pPr>
            <w:r w:rsidRPr="007B5581">
              <w:rPr>
                <w:rFonts w:cstheme="minorHAnsi"/>
                <w:b/>
              </w:rPr>
              <w:t xml:space="preserve">T7 </w:t>
            </w:r>
            <w:r w:rsidRPr="007B5581">
              <w:rPr>
                <w:rFonts w:cstheme="minorHAnsi"/>
              </w:rPr>
              <w:t>Test kompetencyjny, psychologiczny, wiedzy i umiejętności</w:t>
            </w:r>
          </w:p>
          <w:p w14:paraId="7BBBE23F" w14:textId="77777777" w:rsidR="006E71E2" w:rsidRPr="007B5581" w:rsidRDefault="006E71E2" w:rsidP="00AB5380">
            <w:pPr>
              <w:spacing w:after="0" w:line="240" w:lineRule="auto"/>
              <w:rPr>
                <w:rFonts w:cstheme="minorHAnsi"/>
              </w:rPr>
            </w:pPr>
            <w:r w:rsidRPr="007B5581">
              <w:rPr>
                <w:rFonts w:cstheme="minorHAnsi"/>
                <w:b/>
              </w:rPr>
              <w:t>T8</w:t>
            </w:r>
            <w:r w:rsidRPr="007B5581">
              <w:rPr>
                <w:rFonts w:cstheme="minorHAnsi"/>
              </w:rPr>
              <w:t xml:space="preserve"> Ocena zintegrowana (</w:t>
            </w:r>
            <w:proofErr w:type="spellStart"/>
            <w:r w:rsidRPr="007B5581">
              <w:rPr>
                <w:rFonts w:cstheme="minorHAnsi"/>
              </w:rPr>
              <w:t>Assessment</w:t>
            </w:r>
            <w:proofErr w:type="spellEnd"/>
            <w:r w:rsidRPr="007B5581">
              <w:rPr>
                <w:rFonts w:cstheme="minorHAnsi"/>
              </w:rPr>
              <w:t xml:space="preserve"> </w:t>
            </w:r>
            <w:proofErr w:type="spellStart"/>
            <w:r w:rsidRPr="007B5581">
              <w:rPr>
                <w:rFonts w:cstheme="minorHAnsi"/>
              </w:rPr>
              <w:t>center</w:t>
            </w:r>
            <w:proofErr w:type="spellEnd"/>
            <w:r w:rsidRPr="007B5581">
              <w:rPr>
                <w:rFonts w:cstheme="minorHAnsi"/>
              </w:rPr>
              <w:t>)</w:t>
            </w:r>
          </w:p>
          <w:p w14:paraId="71E37BE0" w14:textId="77777777" w:rsidR="006E71E2" w:rsidRPr="007B5581" w:rsidRDefault="006E71E2" w:rsidP="00AB5380">
            <w:pPr>
              <w:spacing w:after="0" w:line="240" w:lineRule="auto"/>
              <w:rPr>
                <w:rFonts w:cstheme="minorHAnsi"/>
                <w:b/>
              </w:rPr>
            </w:pPr>
            <w:r w:rsidRPr="007B5581">
              <w:rPr>
                <w:rFonts w:cstheme="minorHAnsi"/>
                <w:b/>
              </w:rPr>
              <w:t>T9</w:t>
            </w:r>
            <w:r w:rsidRPr="007B5581">
              <w:rPr>
                <w:rFonts w:cstheme="minorHAnsi"/>
              </w:rPr>
              <w:t xml:space="preserve"> Wybrane pozostałe metody i techniki selekcji</w:t>
            </w:r>
          </w:p>
          <w:p w14:paraId="3F143D48" w14:textId="77777777" w:rsidR="006E71E2" w:rsidRPr="007B5581" w:rsidRDefault="006E71E2" w:rsidP="00AB5380">
            <w:pPr>
              <w:pStyle w:val="NormalnyWeb"/>
              <w:spacing w:before="0" w:beforeAutospacing="0" w:after="90" w:afterAutospacing="0"/>
              <w:rPr>
                <w:rFonts w:asciiTheme="minorHAnsi" w:hAnsiTheme="minorHAnsi" w:cstheme="minorHAnsi"/>
                <w:sz w:val="22"/>
                <w:szCs w:val="22"/>
              </w:rPr>
            </w:pPr>
            <w:r w:rsidRPr="007B5581">
              <w:rPr>
                <w:rFonts w:asciiTheme="minorHAnsi" w:hAnsiTheme="minorHAnsi" w:cstheme="minorHAnsi"/>
                <w:b/>
                <w:sz w:val="22"/>
                <w:szCs w:val="22"/>
              </w:rPr>
              <w:t xml:space="preserve">T10 </w:t>
            </w:r>
            <w:r w:rsidRPr="007B5581">
              <w:rPr>
                <w:rFonts w:asciiTheme="minorHAnsi" w:hAnsiTheme="minorHAnsi" w:cstheme="minorHAnsi"/>
                <w:sz w:val="22"/>
                <w:szCs w:val="22"/>
              </w:rPr>
              <w:t>Wprowadzenie do pracy</w:t>
            </w:r>
          </w:p>
        </w:tc>
        <w:tc>
          <w:tcPr>
            <w:tcW w:w="2633" w:type="pct"/>
            <w:gridSpan w:val="3"/>
          </w:tcPr>
          <w:p w14:paraId="067FC535" w14:textId="77777777" w:rsidR="006E71E2" w:rsidRPr="007B5581" w:rsidRDefault="006E71E2" w:rsidP="00AB5380">
            <w:pPr>
              <w:spacing w:after="0" w:line="240" w:lineRule="auto"/>
              <w:jc w:val="both"/>
              <w:rPr>
                <w:rFonts w:cstheme="minorHAnsi"/>
                <w:b/>
              </w:rPr>
            </w:pPr>
            <w:r w:rsidRPr="007B5581">
              <w:rPr>
                <w:rFonts w:cstheme="minorHAnsi"/>
                <w:b/>
              </w:rPr>
              <w:lastRenderedPageBreak/>
              <w:t>Program kształcenia (treści nauczania):</w:t>
            </w:r>
          </w:p>
          <w:p w14:paraId="6EBD31C2" w14:textId="77777777" w:rsidR="006E71E2" w:rsidRPr="007B5581" w:rsidRDefault="006E71E2" w:rsidP="00AB5380">
            <w:pPr>
              <w:spacing w:after="0" w:line="240" w:lineRule="auto"/>
              <w:rPr>
                <w:rFonts w:cstheme="minorHAnsi"/>
                <w:b/>
              </w:rPr>
            </w:pPr>
            <w:r w:rsidRPr="007B5581">
              <w:rPr>
                <w:rFonts w:cstheme="minorHAnsi"/>
                <w:b/>
                <w:bCs/>
              </w:rPr>
              <w:t xml:space="preserve">T1 </w:t>
            </w:r>
            <w:r w:rsidRPr="007B5581">
              <w:rPr>
                <w:rFonts w:cstheme="minorHAnsi"/>
              </w:rPr>
              <w:t>Specyfika i rodzaje rekrutacji pracowników</w:t>
            </w:r>
          </w:p>
          <w:p w14:paraId="6B2ABF75" w14:textId="77777777" w:rsidR="006E71E2" w:rsidRPr="007B5581" w:rsidRDefault="006E71E2" w:rsidP="00AB5380">
            <w:pPr>
              <w:shd w:val="clear" w:color="auto" w:fill="FFFFFF"/>
              <w:autoSpaceDE w:val="0"/>
              <w:autoSpaceDN w:val="0"/>
              <w:adjustRightInd w:val="0"/>
              <w:spacing w:after="0" w:line="240" w:lineRule="auto"/>
              <w:jc w:val="both"/>
              <w:rPr>
                <w:rFonts w:cstheme="minorHAnsi"/>
              </w:rPr>
            </w:pPr>
            <w:r w:rsidRPr="007B5581">
              <w:rPr>
                <w:rFonts w:cstheme="minorHAnsi"/>
                <w:b/>
              </w:rPr>
              <w:lastRenderedPageBreak/>
              <w:t xml:space="preserve">T2 </w:t>
            </w:r>
            <w:r w:rsidRPr="007B5581">
              <w:rPr>
                <w:rFonts w:cstheme="minorHAnsi"/>
              </w:rPr>
              <w:t xml:space="preserve">Opis stanowiska pracy </w:t>
            </w:r>
          </w:p>
          <w:p w14:paraId="61FFDF91" w14:textId="77777777" w:rsidR="006E71E2" w:rsidRPr="007B5581" w:rsidRDefault="006E71E2" w:rsidP="00AB5380">
            <w:pPr>
              <w:spacing w:after="0" w:line="240" w:lineRule="auto"/>
              <w:rPr>
                <w:rFonts w:cstheme="minorHAnsi"/>
              </w:rPr>
            </w:pPr>
            <w:r w:rsidRPr="007B5581">
              <w:rPr>
                <w:rFonts w:cstheme="minorHAnsi"/>
                <w:b/>
              </w:rPr>
              <w:t>T3</w:t>
            </w:r>
            <w:r w:rsidRPr="007B5581">
              <w:rPr>
                <w:rFonts w:cstheme="minorHAnsi"/>
              </w:rPr>
              <w:t xml:space="preserve"> Profil kandydata</w:t>
            </w:r>
          </w:p>
          <w:p w14:paraId="3030A574" w14:textId="77777777" w:rsidR="006E71E2" w:rsidRPr="007B5581" w:rsidRDefault="006E71E2" w:rsidP="00AB5380">
            <w:pPr>
              <w:spacing w:after="0" w:line="240" w:lineRule="auto"/>
              <w:rPr>
                <w:rFonts w:cstheme="minorHAnsi"/>
                <w:b/>
              </w:rPr>
            </w:pPr>
            <w:r w:rsidRPr="007B5581">
              <w:rPr>
                <w:rFonts w:cstheme="minorHAnsi"/>
                <w:b/>
              </w:rPr>
              <w:t>T4</w:t>
            </w:r>
            <w:r w:rsidRPr="007B5581">
              <w:rPr>
                <w:rFonts w:cstheme="minorHAnsi"/>
              </w:rPr>
              <w:t xml:space="preserve"> Profil kompetencyjny</w:t>
            </w:r>
          </w:p>
          <w:p w14:paraId="55481C92" w14:textId="4B8D3679" w:rsidR="006E71E2" w:rsidRPr="007B5581" w:rsidRDefault="006E71E2" w:rsidP="00AB5380">
            <w:pPr>
              <w:pStyle w:val="Tekstpodstawowy"/>
              <w:rPr>
                <w:rFonts w:asciiTheme="minorHAnsi" w:hAnsiTheme="minorHAnsi" w:cstheme="minorHAnsi"/>
                <w:b/>
                <w:iCs/>
                <w:sz w:val="22"/>
                <w:szCs w:val="22"/>
              </w:rPr>
            </w:pPr>
            <w:r w:rsidRPr="007B5581">
              <w:rPr>
                <w:rFonts w:asciiTheme="minorHAnsi" w:hAnsiTheme="minorHAnsi" w:cstheme="minorHAnsi"/>
                <w:b/>
                <w:iCs/>
                <w:sz w:val="22"/>
                <w:szCs w:val="22"/>
              </w:rPr>
              <w:t xml:space="preserve">T5 </w:t>
            </w:r>
            <w:r w:rsidRPr="007B5581">
              <w:rPr>
                <w:rFonts w:asciiTheme="minorHAnsi" w:hAnsiTheme="minorHAnsi" w:cstheme="minorHAnsi"/>
                <w:sz w:val="22"/>
                <w:szCs w:val="22"/>
              </w:rPr>
              <w:t>Ogłoszenie o pracę</w:t>
            </w:r>
          </w:p>
          <w:p w14:paraId="4A7CE72D" w14:textId="036F9561" w:rsidR="006E71E2" w:rsidRPr="007B5581" w:rsidRDefault="006E71E2" w:rsidP="00AB5380">
            <w:pPr>
              <w:pStyle w:val="Tekstpodstawowy"/>
              <w:rPr>
                <w:rFonts w:asciiTheme="minorHAnsi" w:hAnsiTheme="minorHAnsi" w:cstheme="minorHAnsi"/>
                <w:iCs/>
                <w:sz w:val="22"/>
                <w:szCs w:val="22"/>
              </w:rPr>
            </w:pPr>
            <w:r w:rsidRPr="007B5581">
              <w:rPr>
                <w:rFonts w:asciiTheme="minorHAnsi" w:hAnsiTheme="minorHAnsi" w:cstheme="minorHAnsi"/>
                <w:b/>
                <w:iCs/>
                <w:sz w:val="22"/>
                <w:szCs w:val="22"/>
              </w:rPr>
              <w:t>T6</w:t>
            </w:r>
            <w:r w:rsidRPr="007B5581">
              <w:rPr>
                <w:rFonts w:asciiTheme="minorHAnsi" w:hAnsiTheme="minorHAnsi" w:cstheme="minorHAnsi"/>
                <w:iCs/>
                <w:sz w:val="22"/>
                <w:szCs w:val="22"/>
              </w:rPr>
              <w:t xml:space="preserve"> Analiza dokumentów aplikacyjnych</w:t>
            </w:r>
          </w:p>
          <w:p w14:paraId="34BD96E5" w14:textId="77777777" w:rsidR="006E71E2" w:rsidRPr="007B5581" w:rsidRDefault="006E71E2" w:rsidP="00AB5380">
            <w:pPr>
              <w:pStyle w:val="Tekstpodstawowy"/>
              <w:rPr>
                <w:rFonts w:asciiTheme="minorHAnsi" w:hAnsiTheme="minorHAnsi" w:cstheme="minorHAnsi"/>
                <w:iCs/>
                <w:sz w:val="22"/>
                <w:szCs w:val="22"/>
              </w:rPr>
            </w:pPr>
            <w:r w:rsidRPr="007B5581">
              <w:rPr>
                <w:rFonts w:asciiTheme="minorHAnsi" w:hAnsiTheme="minorHAnsi" w:cstheme="minorHAnsi"/>
                <w:b/>
                <w:iCs/>
                <w:sz w:val="22"/>
                <w:szCs w:val="22"/>
              </w:rPr>
              <w:t xml:space="preserve">T7 </w:t>
            </w:r>
            <w:r w:rsidRPr="007B5581">
              <w:rPr>
                <w:rFonts w:asciiTheme="minorHAnsi" w:hAnsiTheme="minorHAnsi" w:cstheme="minorHAnsi"/>
                <w:iCs/>
                <w:sz w:val="22"/>
                <w:szCs w:val="22"/>
              </w:rPr>
              <w:t>Rozmowa kwalifikacyjna</w:t>
            </w:r>
          </w:p>
          <w:p w14:paraId="43A1C6CE" w14:textId="6AC26069" w:rsidR="006E71E2" w:rsidRPr="007B5581" w:rsidRDefault="006E71E2" w:rsidP="00AB5380">
            <w:pPr>
              <w:pStyle w:val="Tekstpodstawowy"/>
              <w:rPr>
                <w:rFonts w:asciiTheme="minorHAnsi" w:hAnsiTheme="minorHAnsi" w:cstheme="minorHAnsi"/>
                <w:iCs/>
                <w:sz w:val="22"/>
                <w:szCs w:val="22"/>
              </w:rPr>
            </w:pPr>
            <w:r w:rsidRPr="007B5581">
              <w:rPr>
                <w:rFonts w:asciiTheme="minorHAnsi" w:hAnsiTheme="minorHAnsi" w:cstheme="minorHAnsi"/>
                <w:b/>
                <w:iCs/>
                <w:sz w:val="22"/>
                <w:szCs w:val="22"/>
              </w:rPr>
              <w:t xml:space="preserve">T8 </w:t>
            </w:r>
            <w:proofErr w:type="spellStart"/>
            <w:r w:rsidRPr="007B5581">
              <w:rPr>
                <w:rFonts w:asciiTheme="minorHAnsi" w:hAnsiTheme="minorHAnsi" w:cstheme="minorHAnsi"/>
                <w:iCs/>
                <w:sz w:val="22"/>
                <w:szCs w:val="22"/>
              </w:rPr>
              <w:t>Onboarding</w:t>
            </w:r>
            <w:proofErr w:type="spellEnd"/>
          </w:p>
        </w:tc>
      </w:tr>
      <w:tr w:rsidR="00C514F2" w:rsidRPr="007B5581" w14:paraId="272D408F"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3C11FAEF"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18D464D7"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5C251A36"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shd w:val="clear" w:color="auto" w:fill="FFFFFF" w:themeFill="background1"/>
            <w:vAlign w:val="center"/>
          </w:tcPr>
          <w:p w14:paraId="0E12671F"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38" w:type="pct"/>
            <w:gridSpan w:val="3"/>
            <w:shd w:val="clear" w:color="auto" w:fill="FFFFFF" w:themeFill="background1"/>
            <w:vAlign w:val="center"/>
          </w:tcPr>
          <w:p w14:paraId="730ADA70"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62" w:type="pct"/>
            <w:shd w:val="clear" w:color="auto" w:fill="FFFFFF" w:themeFill="background1"/>
            <w:vAlign w:val="center"/>
          </w:tcPr>
          <w:p w14:paraId="026AF426"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431ABC4"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0" w:type="pct"/>
            <w:vAlign w:val="center"/>
          </w:tcPr>
          <w:p w14:paraId="166B839B"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38" w:type="pct"/>
            <w:gridSpan w:val="3"/>
            <w:vAlign w:val="center"/>
          </w:tcPr>
          <w:p w14:paraId="35A490B3" w14:textId="77777777" w:rsidR="006E71E2" w:rsidRPr="007B5581" w:rsidRDefault="006E71E2" w:rsidP="00AB5380">
            <w:pPr>
              <w:pStyle w:val="Tekstpodstawowy"/>
              <w:rPr>
                <w:rFonts w:asciiTheme="minorHAnsi" w:hAnsiTheme="minorHAnsi" w:cstheme="minorHAnsi"/>
                <w:b/>
                <w:sz w:val="22"/>
                <w:szCs w:val="22"/>
                <w:lang w:eastAsia="ar-SA"/>
              </w:rPr>
            </w:pPr>
            <w:r w:rsidRPr="007B5581">
              <w:rPr>
                <w:rFonts w:asciiTheme="minorHAnsi" w:hAnsiTheme="minorHAnsi" w:cstheme="minorHAnsi"/>
                <w:sz w:val="22"/>
                <w:szCs w:val="22"/>
              </w:rPr>
              <w:t xml:space="preserve">Zna i rozumie pojęcia związane z doborem pracowników </w:t>
            </w:r>
            <w:r w:rsidRPr="007B5581">
              <w:rPr>
                <w:rFonts w:asciiTheme="minorHAnsi" w:hAnsiTheme="minorHAnsi" w:cstheme="minorHAnsi"/>
                <w:sz w:val="22"/>
                <w:szCs w:val="22"/>
              </w:rPr>
              <w:br/>
              <w:t>w organizacji.</w:t>
            </w:r>
          </w:p>
        </w:tc>
        <w:tc>
          <w:tcPr>
            <w:tcW w:w="862" w:type="pct"/>
            <w:vAlign w:val="center"/>
          </w:tcPr>
          <w:p w14:paraId="054FF022" w14:textId="77777777" w:rsidR="006E71E2" w:rsidRPr="007B5581" w:rsidRDefault="006E71E2" w:rsidP="00AB5380">
            <w:pPr>
              <w:spacing w:after="0" w:line="240" w:lineRule="auto"/>
              <w:jc w:val="center"/>
              <w:rPr>
                <w:rFonts w:cstheme="minorHAnsi"/>
                <w:bCs/>
              </w:rPr>
            </w:pPr>
            <w:r w:rsidRPr="007B5581">
              <w:rPr>
                <w:rFonts w:cstheme="minorHAnsi"/>
                <w:bCs/>
              </w:rPr>
              <w:t>K_W04</w:t>
            </w:r>
          </w:p>
          <w:p w14:paraId="66BBF84E" w14:textId="77777777" w:rsidR="006E71E2" w:rsidRPr="007B5581" w:rsidRDefault="006E71E2" w:rsidP="00AB5380">
            <w:pPr>
              <w:spacing w:after="0" w:line="240" w:lineRule="auto"/>
              <w:jc w:val="center"/>
              <w:rPr>
                <w:rFonts w:cstheme="minorHAnsi"/>
              </w:rPr>
            </w:pPr>
            <w:r w:rsidRPr="007B5581">
              <w:rPr>
                <w:rFonts w:cstheme="minorHAnsi"/>
                <w:bCs/>
              </w:rPr>
              <w:t>K_W05</w:t>
            </w:r>
          </w:p>
        </w:tc>
      </w:tr>
      <w:tr w:rsidR="00C514F2" w:rsidRPr="007B5581" w14:paraId="1D1F98B1"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0975978"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38" w:type="pct"/>
            <w:gridSpan w:val="3"/>
            <w:vAlign w:val="center"/>
          </w:tcPr>
          <w:p w14:paraId="19500D37" w14:textId="77777777" w:rsidR="006E71E2" w:rsidRPr="007B5581" w:rsidRDefault="006E71E2" w:rsidP="00AB5380">
            <w:pPr>
              <w:spacing w:after="0" w:line="240" w:lineRule="auto"/>
              <w:jc w:val="both"/>
              <w:rPr>
                <w:rFonts w:cstheme="minorHAnsi"/>
              </w:rPr>
            </w:pPr>
            <w:r w:rsidRPr="007B5581">
              <w:rPr>
                <w:rFonts w:cstheme="minorHAnsi"/>
              </w:rPr>
              <w:t>Zna i rozumie etapy procesu doboru pracowników.</w:t>
            </w:r>
          </w:p>
        </w:tc>
        <w:tc>
          <w:tcPr>
            <w:tcW w:w="862" w:type="pct"/>
            <w:vAlign w:val="center"/>
          </w:tcPr>
          <w:p w14:paraId="2F17A86F" w14:textId="77777777" w:rsidR="006E71E2" w:rsidRPr="007B5581" w:rsidRDefault="006E71E2" w:rsidP="00AB5380">
            <w:pPr>
              <w:spacing w:after="0" w:line="240" w:lineRule="auto"/>
              <w:jc w:val="center"/>
              <w:rPr>
                <w:rFonts w:cstheme="minorHAnsi"/>
                <w:bCs/>
              </w:rPr>
            </w:pPr>
            <w:r w:rsidRPr="007B5581">
              <w:rPr>
                <w:rFonts w:cstheme="minorHAnsi"/>
                <w:bCs/>
              </w:rPr>
              <w:t>K_W04</w:t>
            </w:r>
          </w:p>
          <w:p w14:paraId="39A57FAB" w14:textId="77777777" w:rsidR="006E71E2" w:rsidRPr="007B5581" w:rsidRDefault="006E71E2" w:rsidP="00AB5380">
            <w:pPr>
              <w:spacing w:after="0" w:line="240" w:lineRule="auto"/>
              <w:jc w:val="center"/>
              <w:rPr>
                <w:rFonts w:cstheme="minorHAnsi"/>
              </w:rPr>
            </w:pPr>
            <w:r w:rsidRPr="007B5581">
              <w:rPr>
                <w:rFonts w:cstheme="minorHAnsi"/>
                <w:bCs/>
              </w:rPr>
              <w:t>K_W05</w:t>
            </w:r>
          </w:p>
        </w:tc>
      </w:tr>
      <w:tr w:rsidR="00C514F2" w:rsidRPr="007B5581" w14:paraId="11540715"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60318269" w14:textId="77777777" w:rsidR="006E71E2" w:rsidRPr="007B5581" w:rsidRDefault="006E71E2" w:rsidP="00AB5380">
            <w:pPr>
              <w:snapToGrid w:val="0"/>
              <w:spacing w:after="0" w:line="240" w:lineRule="auto"/>
              <w:jc w:val="center"/>
              <w:rPr>
                <w:rFonts w:cstheme="minorHAnsi"/>
              </w:rPr>
            </w:pPr>
            <w:r w:rsidRPr="007B5581">
              <w:rPr>
                <w:rFonts w:cstheme="minorHAnsi"/>
              </w:rPr>
              <w:t>E3_W</w:t>
            </w:r>
          </w:p>
        </w:tc>
        <w:tc>
          <w:tcPr>
            <w:tcW w:w="3438" w:type="pct"/>
            <w:gridSpan w:val="3"/>
            <w:vAlign w:val="center"/>
          </w:tcPr>
          <w:p w14:paraId="6664D441" w14:textId="77777777" w:rsidR="006E71E2" w:rsidRPr="007B5581" w:rsidRDefault="006E71E2" w:rsidP="00AB5380">
            <w:pPr>
              <w:autoSpaceDE w:val="0"/>
              <w:autoSpaceDN w:val="0"/>
              <w:adjustRightInd w:val="0"/>
              <w:spacing w:after="0" w:line="240" w:lineRule="auto"/>
              <w:jc w:val="both"/>
              <w:rPr>
                <w:rFonts w:eastAsia="Times New Roman" w:cstheme="minorHAnsi"/>
                <w:lang w:eastAsia="ru-RU"/>
              </w:rPr>
            </w:pPr>
            <w:r w:rsidRPr="007B5581">
              <w:rPr>
                <w:rFonts w:cstheme="minorHAnsi"/>
              </w:rPr>
              <w:t xml:space="preserve">Zna i rozumie metody i techniki doboru pracowników. </w:t>
            </w:r>
          </w:p>
        </w:tc>
        <w:tc>
          <w:tcPr>
            <w:tcW w:w="862" w:type="pct"/>
            <w:vAlign w:val="center"/>
          </w:tcPr>
          <w:p w14:paraId="452FA0D9" w14:textId="77777777" w:rsidR="006E71E2" w:rsidRPr="007B5581" w:rsidRDefault="006E71E2" w:rsidP="00AB5380">
            <w:pPr>
              <w:spacing w:after="0" w:line="240" w:lineRule="auto"/>
              <w:jc w:val="center"/>
              <w:rPr>
                <w:rFonts w:cstheme="minorHAnsi"/>
                <w:bCs/>
              </w:rPr>
            </w:pPr>
            <w:r w:rsidRPr="007B5581">
              <w:rPr>
                <w:rFonts w:cstheme="minorHAnsi"/>
                <w:bCs/>
              </w:rPr>
              <w:t>K_W04</w:t>
            </w:r>
          </w:p>
          <w:p w14:paraId="4F3A7980" w14:textId="77777777" w:rsidR="006E71E2" w:rsidRPr="007B5581" w:rsidRDefault="006E71E2" w:rsidP="00AB5380">
            <w:pPr>
              <w:spacing w:after="0" w:line="240" w:lineRule="auto"/>
              <w:jc w:val="center"/>
              <w:rPr>
                <w:rFonts w:cstheme="minorHAnsi"/>
                <w:b/>
              </w:rPr>
            </w:pPr>
            <w:r w:rsidRPr="007B5581">
              <w:rPr>
                <w:rFonts w:cstheme="minorHAnsi"/>
                <w:bCs/>
              </w:rPr>
              <w:t>K_W05</w:t>
            </w:r>
          </w:p>
        </w:tc>
      </w:tr>
      <w:tr w:rsidR="00C514F2" w:rsidRPr="007B5581" w14:paraId="22395C63"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FA07377" w14:textId="77777777" w:rsidR="006E71E2" w:rsidRPr="007B5581" w:rsidRDefault="006E71E2" w:rsidP="00AB5380">
            <w:pPr>
              <w:snapToGrid w:val="0"/>
              <w:spacing w:after="0" w:line="240" w:lineRule="auto"/>
              <w:jc w:val="center"/>
              <w:rPr>
                <w:rFonts w:cstheme="minorHAnsi"/>
              </w:rPr>
            </w:pPr>
            <w:r w:rsidRPr="007B5581">
              <w:rPr>
                <w:rFonts w:cstheme="minorHAnsi"/>
              </w:rPr>
              <w:t>E4_W</w:t>
            </w:r>
          </w:p>
        </w:tc>
        <w:tc>
          <w:tcPr>
            <w:tcW w:w="3438" w:type="pct"/>
            <w:gridSpan w:val="3"/>
            <w:vAlign w:val="center"/>
          </w:tcPr>
          <w:p w14:paraId="297A76F8"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Zna i rozumie rodzaje oraz zasady tworzenia i analizowania dokumentów aplikacyjnych. </w:t>
            </w:r>
          </w:p>
        </w:tc>
        <w:tc>
          <w:tcPr>
            <w:tcW w:w="862" w:type="pct"/>
            <w:vAlign w:val="center"/>
          </w:tcPr>
          <w:p w14:paraId="5A32E0A8" w14:textId="77777777" w:rsidR="006E71E2" w:rsidRPr="007B5581" w:rsidRDefault="006E71E2" w:rsidP="00AB5380">
            <w:pPr>
              <w:spacing w:after="0" w:line="240" w:lineRule="auto"/>
              <w:jc w:val="center"/>
              <w:rPr>
                <w:rFonts w:cstheme="minorHAnsi"/>
                <w:bCs/>
              </w:rPr>
            </w:pPr>
            <w:r w:rsidRPr="007B5581">
              <w:rPr>
                <w:rFonts w:cstheme="minorHAnsi"/>
                <w:bCs/>
              </w:rPr>
              <w:t>K_W04</w:t>
            </w:r>
          </w:p>
          <w:p w14:paraId="6CE181B1" w14:textId="77777777" w:rsidR="006E71E2" w:rsidRPr="007B5581" w:rsidRDefault="006E71E2" w:rsidP="00AB5380">
            <w:pPr>
              <w:spacing w:after="0" w:line="240" w:lineRule="auto"/>
              <w:jc w:val="center"/>
              <w:rPr>
                <w:rFonts w:cstheme="minorHAnsi"/>
              </w:rPr>
            </w:pPr>
            <w:r w:rsidRPr="007B5581">
              <w:rPr>
                <w:rFonts w:cstheme="minorHAnsi"/>
              </w:rPr>
              <w:t>K_W05</w:t>
            </w:r>
          </w:p>
        </w:tc>
      </w:tr>
      <w:tr w:rsidR="00C514F2" w:rsidRPr="007B5581" w14:paraId="6D0BDA29"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D9A09D3" w14:textId="77777777" w:rsidR="006E71E2" w:rsidRPr="007B5581" w:rsidRDefault="006E71E2" w:rsidP="00AB5380">
            <w:pPr>
              <w:snapToGrid w:val="0"/>
              <w:spacing w:after="0" w:line="240" w:lineRule="auto"/>
              <w:jc w:val="center"/>
              <w:rPr>
                <w:rFonts w:cstheme="minorHAnsi"/>
              </w:rPr>
            </w:pPr>
            <w:r w:rsidRPr="007B5581">
              <w:rPr>
                <w:rFonts w:cstheme="minorHAnsi"/>
              </w:rPr>
              <w:t>E5_U</w:t>
            </w:r>
          </w:p>
        </w:tc>
        <w:tc>
          <w:tcPr>
            <w:tcW w:w="3438" w:type="pct"/>
            <w:gridSpan w:val="3"/>
            <w:vAlign w:val="center"/>
          </w:tcPr>
          <w:p w14:paraId="69779E8B" w14:textId="77777777" w:rsidR="006E71E2" w:rsidRPr="007B5581" w:rsidRDefault="006E71E2" w:rsidP="00AB5380">
            <w:pPr>
              <w:snapToGrid w:val="0"/>
              <w:spacing w:after="0" w:line="240" w:lineRule="auto"/>
              <w:jc w:val="both"/>
              <w:rPr>
                <w:rFonts w:cstheme="minorHAnsi"/>
              </w:rPr>
            </w:pPr>
            <w:r w:rsidRPr="007B5581">
              <w:rPr>
                <w:rFonts w:cstheme="minorHAnsi"/>
              </w:rPr>
              <w:t>Student potrafi dobrać źródła rekrutacji w zależności od potrzeb organizacji</w:t>
            </w:r>
          </w:p>
        </w:tc>
        <w:tc>
          <w:tcPr>
            <w:tcW w:w="862" w:type="pct"/>
            <w:vAlign w:val="center"/>
          </w:tcPr>
          <w:p w14:paraId="2D0A31DC" w14:textId="77777777" w:rsidR="006E71E2" w:rsidRPr="007B5581" w:rsidRDefault="006E71E2" w:rsidP="00AB5380">
            <w:pPr>
              <w:spacing w:after="0" w:line="240" w:lineRule="auto"/>
              <w:jc w:val="center"/>
              <w:rPr>
                <w:rFonts w:cstheme="minorHAnsi"/>
              </w:rPr>
            </w:pPr>
            <w:r w:rsidRPr="007B5581">
              <w:rPr>
                <w:rFonts w:cstheme="minorHAnsi"/>
              </w:rPr>
              <w:t>K_U04</w:t>
            </w:r>
          </w:p>
          <w:p w14:paraId="7B2785F5" w14:textId="77777777" w:rsidR="006E71E2" w:rsidRPr="007B5581" w:rsidRDefault="006E71E2" w:rsidP="00AB5380">
            <w:pPr>
              <w:spacing w:after="0" w:line="240" w:lineRule="auto"/>
              <w:jc w:val="center"/>
              <w:rPr>
                <w:rFonts w:cstheme="minorHAnsi"/>
              </w:rPr>
            </w:pPr>
            <w:r w:rsidRPr="007B5581">
              <w:rPr>
                <w:rFonts w:cstheme="minorHAnsi"/>
              </w:rPr>
              <w:t>K_U07</w:t>
            </w:r>
          </w:p>
          <w:p w14:paraId="364AFB52" w14:textId="77777777" w:rsidR="006E71E2" w:rsidRPr="007B5581" w:rsidRDefault="006E71E2" w:rsidP="00AB5380">
            <w:pPr>
              <w:spacing w:after="0" w:line="240" w:lineRule="auto"/>
              <w:jc w:val="center"/>
              <w:rPr>
                <w:rFonts w:cstheme="minorHAnsi"/>
              </w:rPr>
            </w:pPr>
            <w:r w:rsidRPr="007B5581">
              <w:rPr>
                <w:rFonts w:cstheme="minorHAnsi"/>
              </w:rPr>
              <w:t>K_U11</w:t>
            </w:r>
          </w:p>
          <w:p w14:paraId="7598413E"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025B1143"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vAlign w:val="center"/>
          </w:tcPr>
          <w:p w14:paraId="7ABD53CC"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4C44B185" w14:textId="77777777" w:rsidR="006E71E2" w:rsidRPr="007B5581" w:rsidRDefault="006E71E2" w:rsidP="00AB5380">
            <w:pPr>
              <w:spacing w:after="0" w:line="240" w:lineRule="auto"/>
              <w:jc w:val="center"/>
              <w:rPr>
                <w:rFonts w:cstheme="minorHAnsi"/>
              </w:rPr>
            </w:pPr>
            <w:r w:rsidRPr="007B5581">
              <w:rPr>
                <w:rFonts w:cstheme="minorHAnsi"/>
                <w:b/>
              </w:rPr>
              <w:t>Ćwiczenia</w:t>
            </w:r>
          </w:p>
        </w:tc>
      </w:tr>
      <w:tr w:rsidR="00C514F2" w:rsidRPr="007B5581" w14:paraId="55FA6576"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AB1F7ED"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38" w:type="pct"/>
            <w:gridSpan w:val="3"/>
            <w:vAlign w:val="center"/>
          </w:tcPr>
          <w:p w14:paraId="18812EF8"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62" w:type="pct"/>
            <w:vAlign w:val="center"/>
          </w:tcPr>
          <w:p w14:paraId="2EF3B1D8"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C8EC833"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2135057"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38" w:type="pct"/>
            <w:gridSpan w:val="3"/>
            <w:vAlign w:val="center"/>
          </w:tcPr>
          <w:p w14:paraId="39FDBF5F"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Zna i rozumie rodzaje i zasady tworzenia dokumentów aplikacyjnych. </w:t>
            </w:r>
          </w:p>
        </w:tc>
        <w:tc>
          <w:tcPr>
            <w:tcW w:w="862" w:type="pct"/>
            <w:vAlign w:val="center"/>
          </w:tcPr>
          <w:p w14:paraId="56A367F8" w14:textId="77777777" w:rsidR="006E71E2" w:rsidRPr="007B5581" w:rsidRDefault="006E71E2" w:rsidP="00AB5380">
            <w:pPr>
              <w:spacing w:after="0" w:line="240" w:lineRule="auto"/>
              <w:jc w:val="center"/>
              <w:rPr>
                <w:rFonts w:cstheme="minorHAnsi"/>
                <w:bCs/>
              </w:rPr>
            </w:pPr>
            <w:r w:rsidRPr="007B5581">
              <w:rPr>
                <w:rFonts w:cstheme="minorHAnsi"/>
                <w:bCs/>
              </w:rPr>
              <w:t>K_W04</w:t>
            </w:r>
          </w:p>
          <w:p w14:paraId="55D8785F" w14:textId="77777777" w:rsidR="006E71E2" w:rsidRPr="007B5581" w:rsidRDefault="006E71E2" w:rsidP="00AB5380">
            <w:pPr>
              <w:spacing w:after="0" w:line="240" w:lineRule="auto"/>
              <w:jc w:val="center"/>
              <w:rPr>
                <w:rFonts w:cstheme="minorHAnsi"/>
              </w:rPr>
            </w:pPr>
            <w:r w:rsidRPr="007B5581">
              <w:rPr>
                <w:rFonts w:cstheme="minorHAnsi"/>
                <w:bCs/>
              </w:rPr>
              <w:t>K_W05</w:t>
            </w:r>
          </w:p>
        </w:tc>
      </w:tr>
      <w:tr w:rsidR="00C514F2" w:rsidRPr="007B5581" w14:paraId="50F88E2A"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CA337C0"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38" w:type="pct"/>
            <w:gridSpan w:val="3"/>
            <w:vAlign w:val="center"/>
          </w:tcPr>
          <w:p w14:paraId="5C9E97E4" w14:textId="77777777" w:rsidR="006E71E2" w:rsidRPr="007B5581" w:rsidRDefault="006E71E2" w:rsidP="00AB5380">
            <w:pPr>
              <w:snapToGrid w:val="0"/>
              <w:spacing w:after="0" w:line="240" w:lineRule="auto"/>
              <w:jc w:val="both"/>
              <w:rPr>
                <w:rFonts w:cstheme="minorHAnsi"/>
              </w:rPr>
            </w:pPr>
            <w:r w:rsidRPr="007B5581">
              <w:rPr>
                <w:rFonts w:cstheme="minorHAnsi"/>
              </w:rPr>
              <w:t>Potrafi przygotować i przeprowadzić proces doboru pracowników</w:t>
            </w:r>
          </w:p>
        </w:tc>
        <w:tc>
          <w:tcPr>
            <w:tcW w:w="862" w:type="pct"/>
            <w:vAlign w:val="center"/>
          </w:tcPr>
          <w:p w14:paraId="4B35E92F" w14:textId="77777777" w:rsidR="006E71E2" w:rsidRPr="007B5581" w:rsidRDefault="006E71E2" w:rsidP="00AB5380">
            <w:pPr>
              <w:spacing w:after="0" w:line="240" w:lineRule="auto"/>
              <w:jc w:val="center"/>
              <w:rPr>
                <w:rFonts w:cstheme="minorHAnsi"/>
              </w:rPr>
            </w:pPr>
            <w:r w:rsidRPr="007B5581">
              <w:rPr>
                <w:rFonts w:cstheme="minorHAnsi"/>
              </w:rPr>
              <w:t>K_U04</w:t>
            </w:r>
          </w:p>
          <w:p w14:paraId="6E3F845E" w14:textId="77777777" w:rsidR="006E71E2" w:rsidRPr="007B5581" w:rsidRDefault="006E71E2" w:rsidP="00AB5380">
            <w:pPr>
              <w:spacing w:after="0" w:line="240" w:lineRule="auto"/>
              <w:jc w:val="center"/>
              <w:rPr>
                <w:rFonts w:cstheme="minorHAnsi"/>
              </w:rPr>
            </w:pPr>
            <w:r w:rsidRPr="007B5581">
              <w:rPr>
                <w:rFonts w:cstheme="minorHAnsi"/>
              </w:rPr>
              <w:t>K_U07</w:t>
            </w:r>
          </w:p>
          <w:p w14:paraId="15C5F141" w14:textId="77777777" w:rsidR="006E71E2" w:rsidRPr="007B5581" w:rsidRDefault="006E71E2" w:rsidP="00AB5380">
            <w:pPr>
              <w:spacing w:after="0" w:line="240" w:lineRule="auto"/>
              <w:jc w:val="center"/>
              <w:rPr>
                <w:rFonts w:cstheme="minorHAnsi"/>
              </w:rPr>
            </w:pPr>
            <w:r w:rsidRPr="007B5581">
              <w:rPr>
                <w:rFonts w:cstheme="minorHAnsi"/>
              </w:rPr>
              <w:t>K_U11</w:t>
            </w:r>
          </w:p>
          <w:p w14:paraId="65C4FBB0"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560C80C1"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A72CB6E"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38" w:type="pct"/>
            <w:gridSpan w:val="3"/>
            <w:vAlign w:val="center"/>
          </w:tcPr>
          <w:p w14:paraId="50F3238F" w14:textId="77777777" w:rsidR="006E71E2" w:rsidRPr="007B5581" w:rsidRDefault="006E71E2" w:rsidP="00AB5380">
            <w:pPr>
              <w:snapToGrid w:val="0"/>
              <w:spacing w:after="0" w:line="240" w:lineRule="auto"/>
              <w:jc w:val="both"/>
              <w:rPr>
                <w:rFonts w:cstheme="minorHAnsi"/>
              </w:rPr>
            </w:pPr>
            <w:r w:rsidRPr="007B5581">
              <w:rPr>
                <w:rFonts w:cstheme="minorHAnsi"/>
              </w:rPr>
              <w:t>Potrafi analizować dokumenty aplikacyjne.</w:t>
            </w:r>
          </w:p>
        </w:tc>
        <w:tc>
          <w:tcPr>
            <w:tcW w:w="862" w:type="pct"/>
            <w:vAlign w:val="center"/>
          </w:tcPr>
          <w:p w14:paraId="1AA814AB" w14:textId="77777777" w:rsidR="006E71E2" w:rsidRPr="007B5581" w:rsidRDefault="006E71E2" w:rsidP="00AB5380">
            <w:pPr>
              <w:spacing w:after="0" w:line="240" w:lineRule="auto"/>
              <w:jc w:val="center"/>
              <w:rPr>
                <w:rFonts w:cstheme="minorHAnsi"/>
                <w:bCs/>
              </w:rPr>
            </w:pPr>
            <w:r w:rsidRPr="007B5581">
              <w:rPr>
                <w:rFonts w:cstheme="minorHAnsi"/>
                <w:bCs/>
              </w:rPr>
              <w:t>K_U02</w:t>
            </w:r>
          </w:p>
          <w:p w14:paraId="3D2DB74B" w14:textId="77777777" w:rsidR="006E71E2" w:rsidRPr="007B5581" w:rsidRDefault="006E71E2" w:rsidP="00AB5380">
            <w:pPr>
              <w:spacing w:after="0" w:line="240" w:lineRule="auto"/>
              <w:jc w:val="center"/>
              <w:rPr>
                <w:rFonts w:cstheme="minorHAnsi"/>
              </w:rPr>
            </w:pPr>
            <w:r w:rsidRPr="007B5581">
              <w:rPr>
                <w:rFonts w:cstheme="minorHAnsi"/>
              </w:rPr>
              <w:t>K_U07</w:t>
            </w:r>
          </w:p>
          <w:p w14:paraId="1DDD838D" w14:textId="77777777" w:rsidR="006E71E2" w:rsidRPr="007B5581" w:rsidRDefault="006E71E2" w:rsidP="00AB5380">
            <w:pPr>
              <w:spacing w:after="0" w:line="240" w:lineRule="auto"/>
              <w:jc w:val="center"/>
              <w:rPr>
                <w:rFonts w:cstheme="minorHAnsi"/>
              </w:rPr>
            </w:pPr>
            <w:r w:rsidRPr="007B5581">
              <w:rPr>
                <w:rFonts w:cstheme="minorHAnsi"/>
              </w:rPr>
              <w:t>K_U11</w:t>
            </w:r>
          </w:p>
        </w:tc>
      </w:tr>
      <w:tr w:rsidR="00C514F2" w:rsidRPr="007B5581" w14:paraId="1878C994"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8B43F5C"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E4_U</w:t>
            </w:r>
          </w:p>
        </w:tc>
        <w:tc>
          <w:tcPr>
            <w:tcW w:w="3438" w:type="pct"/>
            <w:gridSpan w:val="3"/>
            <w:vAlign w:val="center"/>
          </w:tcPr>
          <w:p w14:paraId="75EF7EB1" w14:textId="749DA3E7" w:rsidR="006E71E2" w:rsidRPr="007B5581" w:rsidRDefault="006E71E2" w:rsidP="00AB5380">
            <w:pPr>
              <w:snapToGrid w:val="0"/>
              <w:spacing w:after="0" w:line="240" w:lineRule="auto"/>
              <w:jc w:val="both"/>
              <w:rPr>
                <w:rFonts w:cstheme="minorHAnsi"/>
              </w:rPr>
            </w:pPr>
            <w:r w:rsidRPr="007B5581">
              <w:rPr>
                <w:rFonts w:cstheme="minorHAnsi"/>
              </w:rPr>
              <w:t xml:space="preserve">Potrafi zastosować wybrane metody doboru pracowników </w:t>
            </w:r>
            <w:r w:rsidR="007947E9" w:rsidRPr="007B5581">
              <w:rPr>
                <w:rFonts w:cstheme="minorHAnsi"/>
              </w:rPr>
              <w:br/>
            </w:r>
            <w:r w:rsidRPr="007B5581">
              <w:rPr>
                <w:rFonts w:cstheme="minorHAnsi"/>
              </w:rPr>
              <w:t>w praktyce.</w:t>
            </w:r>
          </w:p>
        </w:tc>
        <w:tc>
          <w:tcPr>
            <w:tcW w:w="862" w:type="pct"/>
            <w:vAlign w:val="center"/>
          </w:tcPr>
          <w:p w14:paraId="7FDC3712" w14:textId="77777777" w:rsidR="006E71E2" w:rsidRPr="007B5581" w:rsidRDefault="006E71E2" w:rsidP="00AB5380">
            <w:pPr>
              <w:spacing w:after="0" w:line="240" w:lineRule="auto"/>
              <w:jc w:val="center"/>
              <w:rPr>
                <w:rFonts w:cstheme="minorHAnsi"/>
              </w:rPr>
            </w:pPr>
            <w:r w:rsidRPr="007B5581">
              <w:rPr>
                <w:rFonts w:cstheme="minorHAnsi"/>
              </w:rPr>
              <w:t>K_U04</w:t>
            </w:r>
          </w:p>
          <w:p w14:paraId="3E39A799" w14:textId="77777777" w:rsidR="006E71E2" w:rsidRPr="007B5581" w:rsidRDefault="006E71E2" w:rsidP="00AB5380">
            <w:pPr>
              <w:spacing w:after="0" w:line="240" w:lineRule="auto"/>
              <w:jc w:val="center"/>
              <w:rPr>
                <w:rFonts w:cstheme="minorHAnsi"/>
              </w:rPr>
            </w:pPr>
            <w:r w:rsidRPr="007B5581">
              <w:rPr>
                <w:rFonts w:cstheme="minorHAnsi"/>
              </w:rPr>
              <w:t>K_U07</w:t>
            </w:r>
          </w:p>
          <w:p w14:paraId="44DF6E60" w14:textId="77777777" w:rsidR="006E71E2" w:rsidRPr="007B5581" w:rsidRDefault="006E71E2" w:rsidP="00AB5380">
            <w:pPr>
              <w:spacing w:after="0" w:line="240" w:lineRule="auto"/>
              <w:jc w:val="center"/>
              <w:rPr>
                <w:rFonts w:cstheme="minorHAnsi"/>
              </w:rPr>
            </w:pPr>
            <w:r w:rsidRPr="007B5581">
              <w:rPr>
                <w:rFonts w:cstheme="minorHAnsi"/>
              </w:rPr>
              <w:t>K_U11</w:t>
            </w:r>
          </w:p>
          <w:p w14:paraId="4A9A31E4"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7E5B4C65"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CD9ECC2" w14:textId="77777777" w:rsidR="006E71E2" w:rsidRPr="007B5581" w:rsidRDefault="006E71E2" w:rsidP="00AB5380">
            <w:pPr>
              <w:snapToGrid w:val="0"/>
              <w:spacing w:after="0" w:line="240" w:lineRule="auto"/>
              <w:jc w:val="center"/>
              <w:rPr>
                <w:rFonts w:cstheme="minorHAnsi"/>
              </w:rPr>
            </w:pPr>
            <w:r w:rsidRPr="007B5581">
              <w:rPr>
                <w:rFonts w:cstheme="minorHAnsi"/>
              </w:rPr>
              <w:t>E5_K</w:t>
            </w:r>
          </w:p>
        </w:tc>
        <w:tc>
          <w:tcPr>
            <w:tcW w:w="3438" w:type="pct"/>
            <w:gridSpan w:val="3"/>
            <w:vAlign w:val="center"/>
          </w:tcPr>
          <w:p w14:paraId="7F5CBEF1" w14:textId="0DC04F7A" w:rsidR="006E71E2" w:rsidRPr="007B5581" w:rsidRDefault="006E71E2" w:rsidP="00AB5380">
            <w:pPr>
              <w:snapToGrid w:val="0"/>
              <w:spacing w:after="0" w:line="240" w:lineRule="auto"/>
              <w:jc w:val="both"/>
              <w:rPr>
                <w:rFonts w:cstheme="minorHAnsi"/>
              </w:rPr>
            </w:pPr>
            <w:r w:rsidRPr="007B5581">
              <w:rPr>
                <w:rFonts w:cstheme="minorHAnsi"/>
              </w:rPr>
              <w:t>Jest gotów do wykazywania tolerancji względem płci, wieku oraz stażu pracy oraz względem różnorodności kulturowej.</w:t>
            </w:r>
          </w:p>
        </w:tc>
        <w:tc>
          <w:tcPr>
            <w:tcW w:w="862" w:type="pct"/>
            <w:vAlign w:val="center"/>
          </w:tcPr>
          <w:p w14:paraId="2416161E" w14:textId="77777777" w:rsidR="006E71E2" w:rsidRPr="007B5581" w:rsidRDefault="006E71E2" w:rsidP="00AB5380">
            <w:pPr>
              <w:spacing w:after="0" w:line="240" w:lineRule="auto"/>
              <w:jc w:val="center"/>
              <w:rPr>
                <w:rFonts w:cstheme="minorHAnsi"/>
              </w:rPr>
            </w:pPr>
            <w:r w:rsidRPr="007B5581">
              <w:rPr>
                <w:rFonts w:cstheme="minorHAnsi"/>
              </w:rPr>
              <w:t>K_K03</w:t>
            </w:r>
          </w:p>
        </w:tc>
      </w:tr>
    </w:tbl>
    <w:p w14:paraId="70A31B5B" w14:textId="77777777" w:rsidR="006E71E2" w:rsidRPr="007B5581" w:rsidRDefault="006E71E2" w:rsidP="006E71E2">
      <w:pPr>
        <w:rPr>
          <w:rFonts w:cstheme="minorHAnsi"/>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564"/>
        <w:gridCol w:w="1675"/>
        <w:gridCol w:w="1564"/>
      </w:tblGrid>
      <w:tr w:rsidR="00C514F2" w:rsidRPr="007B5581" w14:paraId="1AD806EE" w14:textId="77777777" w:rsidTr="00EF317A">
        <w:trPr>
          <w:trHeight w:val="883"/>
        </w:trPr>
        <w:tc>
          <w:tcPr>
            <w:tcW w:w="3215" w:type="pct"/>
            <w:gridSpan w:val="2"/>
            <w:shd w:val="clear" w:color="auto" w:fill="FBE4D5" w:themeFill="accent2" w:themeFillTint="33"/>
            <w:vAlign w:val="center"/>
          </w:tcPr>
          <w:p w14:paraId="3C5D594F"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6438113A"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785" w:type="pct"/>
            <w:gridSpan w:val="2"/>
            <w:shd w:val="clear" w:color="auto" w:fill="FBE4D5" w:themeFill="accent2" w:themeFillTint="33"/>
            <w:vAlign w:val="center"/>
          </w:tcPr>
          <w:p w14:paraId="55F9BCA1"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68C64F2B"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Ćwiczenia</w:t>
            </w:r>
          </w:p>
        </w:tc>
      </w:tr>
      <w:tr w:rsidR="00C514F2" w:rsidRPr="007B5581" w14:paraId="5322CAF7" w14:textId="77777777" w:rsidTr="00EF317A">
        <w:trPr>
          <w:trHeight w:val="567"/>
        </w:trPr>
        <w:tc>
          <w:tcPr>
            <w:tcW w:w="5000" w:type="pct"/>
            <w:gridSpan w:val="4"/>
            <w:tcBorders>
              <w:bottom w:val="single" w:sz="4" w:space="0" w:color="auto"/>
            </w:tcBorders>
            <w:vAlign w:val="center"/>
          </w:tcPr>
          <w:p w14:paraId="6C8E97EC"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Zarządzanie kapitałem ludzkim</w:t>
            </w:r>
          </w:p>
          <w:p w14:paraId="3567332B" w14:textId="77777777" w:rsidR="006E71E2" w:rsidRPr="007B5581" w:rsidRDefault="006E71E2" w:rsidP="00AB5380">
            <w:pPr>
              <w:pStyle w:val="Nagwek2"/>
              <w:spacing w:before="0" w:line="240" w:lineRule="auto"/>
              <w:rPr>
                <w:rFonts w:asciiTheme="minorHAnsi" w:hAnsiTheme="minorHAnsi" w:cstheme="minorHAnsi"/>
                <w:sz w:val="22"/>
                <w:szCs w:val="22"/>
              </w:rPr>
            </w:pPr>
            <w:r w:rsidRPr="007B5581">
              <w:rPr>
                <w:rFonts w:asciiTheme="minorHAnsi" w:hAnsiTheme="minorHAnsi" w:cstheme="minorHAnsi"/>
                <w:i/>
                <w:iCs/>
                <w:sz w:val="22"/>
                <w:szCs w:val="22"/>
              </w:rPr>
              <w:t>Specjalność prowadzona w języku polskim oraz ukraińskim</w:t>
            </w:r>
          </w:p>
        </w:tc>
      </w:tr>
      <w:tr w:rsidR="00C514F2" w:rsidRPr="007B5581" w14:paraId="12158C76" w14:textId="77777777" w:rsidTr="00EF317A">
        <w:trPr>
          <w:trHeight w:val="567"/>
        </w:trPr>
        <w:tc>
          <w:tcPr>
            <w:tcW w:w="5000" w:type="pct"/>
            <w:gridSpan w:val="4"/>
            <w:shd w:val="clear" w:color="auto" w:fill="FFFFFF" w:themeFill="background1"/>
            <w:vAlign w:val="center"/>
          </w:tcPr>
          <w:p w14:paraId="78D15778" w14:textId="47E2840E"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38" w:name="_Nazwa_przedmiotu_kształcenia:_14"/>
            <w:bookmarkEnd w:id="38"/>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Warsztat interpersonalny</w:t>
            </w:r>
          </w:p>
        </w:tc>
      </w:tr>
      <w:tr w:rsidR="00C514F2" w:rsidRPr="007B5581" w14:paraId="055E5A02" w14:textId="77777777" w:rsidTr="00EF317A">
        <w:trPr>
          <w:trHeight w:val="569"/>
        </w:trPr>
        <w:tc>
          <w:tcPr>
            <w:tcW w:w="5000" w:type="pct"/>
            <w:gridSpan w:val="4"/>
            <w:shd w:val="clear" w:color="auto" w:fill="FFFFFF" w:themeFill="background1"/>
            <w:vAlign w:val="center"/>
          </w:tcPr>
          <w:p w14:paraId="5FBA33B4"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0999DAEE" w14:textId="77777777" w:rsidTr="00EF317A">
        <w:trPr>
          <w:trHeight w:val="567"/>
        </w:trPr>
        <w:tc>
          <w:tcPr>
            <w:tcW w:w="5000" w:type="pct"/>
            <w:gridSpan w:val="4"/>
          </w:tcPr>
          <w:p w14:paraId="0FAFBB7F"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63B8B686" w14:textId="57F0E4AD" w:rsidR="006E71E2" w:rsidRPr="007B5581" w:rsidRDefault="006E71E2" w:rsidP="00AB5380">
            <w:pPr>
              <w:pStyle w:val="Tekstpodstawowy"/>
              <w:contextualSpacing/>
              <w:rPr>
                <w:rFonts w:asciiTheme="minorHAnsi" w:hAnsiTheme="minorHAnsi" w:cstheme="minorHAnsi"/>
                <w:bCs/>
                <w:sz w:val="22"/>
                <w:szCs w:val="22"/>
              </w:rPr>
            </w:pPr>
            <w:r w:rsidRPr="007B5581">
              <w:rPr>
                <w:rFonts w:asciiTheme="minorHAnsi" w:eastAsiaTheme="minorHAnsi" w:hAnsiTheme="minorHAnsi" w:cstheme="minorHAnsi"/>
                <w:b/>
                <w:sz w:val="22"/>
                <w:szCs w:val="22"/>
              </w:rPr>
              <w:t>T1</w:t>
            </w:r>
            <w:r w:rsidRPr="007B5581">
              <w:rPr>
                <w:rFonts w:asciiTheme="minorHAnsi" w:eastAsiaTheme="minorHAnsi" w:hAnsiTheme="minorHAnsi" w:cstheme="minorHAnsi"/>
                <w:bCs/>
                <w:sz w:val="22"/>
                <w:szCs w:val="22"/>
              </w:rPr>
              <w:t xml:space="preserve"> </w:t>
            </w:r>
            <w:r w:rsidRPr="007B5581">
              <w:rPr>
                <w:rFonts w:asciiTheme="minorHAnsi" w:hAnsiTheme="minorHAnsi" w:cstheme="minorHAnsi"/>
                <w:bCs/>
                <w:sz w:val="22"/>
                <w:szCs w:val="22"/>
              </w:rPr>
              <w:t xml:space="preserve">Podstawy komunikacji interpersonalnej – czym jest i dlaczego jest kluczowa </w:t>
            </w:r>
          </w:p>
          <w:p w14:paraId="403F2625" w14:textId="77777777" w:rsidR="006E71E2" w:rsidRPr="007B5581" w:rsidRDefault="006E71E2" w:rsidP="00AB5380">
            <w:pPr>
              <w:pStyle w:val="Tekstpodstawowy"/>
              <w:contextualSpacing/>
              <w:rPr>
                <w:rFonts w:asciiTheme="minorHAnsi" w:hAnsiTheme="minorHAnsi" w:cstheme="minorHAnsi"/>
                <w:bCs/>
                <w:sz w:val="22"/>
                <w:szCs w:val="22"/>
              </w:rPr>
            </w:pPr>
            <w:r w:rsidRPr="007B5581">
              <w:rPr>
                <w:rFonts w:asciiTheme="minorHAnsi" w:hAnsiTheme="minorHAnsi" w:cstheme="minorHAnsi"/>
                <w:b/>
                <w:bCs/>
                <w:sz w:val="22"/>
                <w:szCs w:val="22"/>
              </w:rPr>
              <w:t>T2</w:t>
            </w:r>
            <w:r w:rsidRPr="007B5581">
              <w:rPr>
                <w:rFonts w:asciiTheme="minorHAnsi" w:hAnsiTheme="minorHAnsi" w:cstheme="minorHAnsi"/>
                <w:bCs/>
                <w:sz w:val="22"/>
                <w:szCs w:val="22"/>
              </w:rPr>
              <w:t xml:space="preserve"> Komunikacja werbalna i niewerbalna – znaczenie, przykłady, ćwiczenia </w:t>
            </w:r>
          </w:p>
          <w:p w14:paraId="51A72FC2" w14:textId="77777777" w:rsidR="006E71E2" w:rsidRPr="007B5581" w:rsidRDefault="006E71E2" w:rsidP="00AB5380">
            <w:pPr>
              <w:pStyle w:val="Tekstpodstawowy"/>
              <w:contextualSpacing/>
              <w:rPr>
                <w:rFonts w:asciiTheme="minorHAnsi" w:hAnsiTheme="minorHAnsi" w:cstheme="minorHAnsi"/>
                <w:bCs/>
                <w:sz w:val="22"/>
                <w:szCs w:val="22"/>
              </w:rPr>
            </w:pPr>
            <w:r w:rsidRPr="007B5581">
              <w:rPr>
                <w:rFonts w:asciiTheme="minorHAnsi" w:hAnsiTheme="minorHAnsi" w:cstheme="minorHAnsi"/>
                <w:b/>
                <w:bCs/>
                <w:sz w:val="22"/>
                <w:szCs w:val="22"/>
              </w:rPr>
              <w:t>T3</w:t>
            </w:r>
            <w:r w:rsidRPr="007B5581">
              <w:rPr>
                <w:rFonts w:asciiTheme="minorHAnsi" w:hAnsiTheme="minorHAnsi" w:cstheme="minorHAnsi"/>
                <w:bCs/>
                <w:sz w:val="22"/>
                <w:szCs w:val="22"/>
              </w:rPr>
              <w:t xml:space="preserve"> Aktywne słuchanie – techniki i bariery w skutecznej komunikacji </w:t>
            </w:r>
          </w:p>
          <w:p w14:paraId="15E008E9" w14:textId="77777777" w:rsidR="006E71E2" w:rsidRPr="007B5581" w:rsidRDefault="006E71E2" w:rsidP="00AB5380">
            <w:pPr>
              <w:pStyle w:val="Tekstpodstawowy"/>
              <w:contextualSpacing/>
              <w:rPr>
                <w:rFonts w:asciiTheme="minorHAnsi" w:hAnsiTheme="minorHAnsi" w:cstheme="minorHAnsi"/>
                <w:bCs/>
                <w:sz w:val="22"/>
                <w:szCs w:val="22"/>
              </w:rPr>
            </w:pPr>
            <w:r w:rsidRPr="007B5581">
              <w:rPr>
                <w:rFonts w:asciiTheme="minorHAnsi" w:hAnsiTheme="minorHAnsi" w:cstheme="minorHAnsi"/>
                <w:b/>
                <w:bCs/>
                <w:sz w:val="22"/>
                <w:szCs w:val="22"/>
              </w:rPr>
              <w:t>T4</w:t>
            </w:r>
            <w:r w:rsidRPr="007B5581">
              <w:rPr>
                <w:rFonts w:asciiTheme="minorHAnsi" w:hAnsiTheme="minorHAnsi" w:cstheme="minorHAnsi"/>
                <w:bCs/>
                <w:sz w:val="22"/>
                <w:szCs w:val="22"/>
              </w:rPr>
              <w:t xml:space="preserve"> Asertywność w komunikacji – wyrażanie własnych potrzeb i granic </w:t>
            </w:r>
          </w:p>
          <w:p w14:paraId="4EC2878B" w14:textId="77777777" w:rsidR="006E71E2" w:rsidRPr="007B5581" w:rsidRDefault="006E71E2" w:rsidP="00AB5380">
            <w:pPr>
              <w:pStyle w:val="Tekstpodstawowy"/>
              <w:contextualSpacing/>
              <w:rPr>
                <w:rFonts w:asciiTheme="minorHAnsi" w:hAnsiTheme="minorHAnsi" w:cstheme="minorHAnsi"/>
                <w:bCs/>
                <w:sz w:val="22"/>
                <w:szCs w:val="22"/>
              </w:rPr>
            </w:pPr>
            <w:r w:rsidRPr="007B5581">
              <w:rPr>
                <w:rFonts w:asciiTheme="minorHAnsi" w:hAnsiTheme="minorHAnsi" w:cstheme="minorHAnsi"/>
                <w:b/>
                <w:bCs/>
                <w:sz w:val="22"/>
                <w:szCs w:val="22"/>
              </w:rPr>
              <w:t>T5</w:t>
            </w:r>
            <w:r w:rsidRPr="007B5581">
              <w:rPr>
                <w:rFonts w:asciiTheme="minorHAnsi" w:hAnsiTheme="minorHAnsi" w:cstheme="minorHAnsi"/>
                <w:bCs/>
                <w:sz w:val="22"/>
                <w:szCs w:val="22"/>
              </w:rPr>
              <w:t xml:space="preserve"> Rozwiązywanie konfliktów – strategie komunikacyjne i mediacje </w:t>
            </w:r>
          </w:p>
          <w:p w14:paraId="17D6C27B" w14:textId="77777777" w:rsidR="006E71E2" w:rsidRPr="007B5581" w:rsidRDefault="006E71E2" w:rsidP="00AB5380">
            <w:pPr>
              <w:pStyle w:val="Tekstpodstawowy"/>
              <w:contextualSpacing/>
              <w:rPr>
                <w:rFonts w:asciiTheme="minorHAnsi" w:hAnsiTheme="minorHAnsi" w:cstheme="minorHAnsi"/>
                <w:bCs/>
                <w:sz w:val="22"/>
                <w:szCs w:val="22"/>
              </w:rPr>
            </w:pPr>
            <w:r w:rsidRPr="007B5581">
              <w:rPr>
                <w:rFonts w:asciiTheme="minorHAnsi" w:hAnsiTheme="minorHAnsi" w:cstheme="minorHAnsi"/>
                <w:b/>
                <w:bCs/>
                <w:sz w:val="22"/>
                <w:szCs w:val="22"/>
              </w:rPr>
              <w:t>T6</w:t>
            </w:r>
            <w:r w:rsidRPr="007B5581">
              <w:rPr>
                <w:rFonts w:asciiTheme="minorHAnsi" w:hAnsiTheme="minorHAnsi" w:cstheme="minorHAnsi"/>
                <w:bCs/>
                <w:sz w:val="22"/>
                <w:szCs w:val="22"/>
              </w:rPr>
              <w:t xml:space="preserve"> Budowanie relacji w grupie – zaufanie, współpraca, synergia </w:t>
            </w:r>
          </w:p>
          <w:p w14:paraId="24EF9A23" w14:textId="77777777" w:rsidR="006E71E2" w:rsidRPr="007B5581" w:rsidRDefault="006E71E2" w:rsidP="00AB5380">
            <w:pPr>
              <w:pStyle w:val="Tekstpodstawowy"/>
              <w:contextualSpacing/>
              <w:rPr>
                <w:rFonts w:asciiTheme="minorHAnsi" w:hAnsiTheme="minorHAnsi" w:cstheme="minorHAnsi"/>
                <w:bCs/>
                <w:sz w:val="22"/>
                <w:szCs w:val="22"/>
              </w:rPr>
            </w:pPr>
            <w:r w:rsidRPr="007B5581">
              <w:rPr>
                <w:rFonts w:asciiTheme="minorHAnsi" w:hAnsiTheme="minorHAnsi" w:cstheme="minorHAnsi"/>
                <w:b/>
                <w:bCs/>
                <w:sz w:val="22"/>
                <w:szCs w:val="22"/>
              </w:rPr>
              <w:t>T7</w:t>
            </w:r>
            <w:r w:rsidRPr="007B5581">
              <w:rPr>
                <w:rFonts w:asciiTheme="minorHAnsi" w:hAnsiTheme="minorHAnsi" w:cstheme="minorHAnsi"/>
                <w:bCs/>
                <w:sz w:val="22"/>
                <w:szCs w:val="22"/>
              </w:rPr>
              <w:t xml:space="preserve"> Komunikacja w sytuacjach stresowych – jak radzić sobie z emocjami </w:t>
            </w:r>
          </w:p>
          <w:p w14:paraId="16F90610" w14:textId="77777777" w:rsidR="006E71E2" w:rsidRPr="007B5581" w:rsidRDefault="006E71E2" w:rsidP="00AB5380">
            <w:pPr>
              <w:pStyle w:val="Tekstpodstawowy"/>
              <w:contextualSpacing/>
              <w:rPr>
                <w:rFonts w:asciiTheme="minorHAnsi" w:eastAsiaTheme="minorHAnsi" w:hAnsiTheme="minorHAnsi" w:cstheme="minorHAnsi"/>
                <w:bCs/>
                <w:sz w:val="22"/>
                <w:szCs w:val="22"/>
              </w:rPr>
            </w:pPr>
            <w:r w:rsidRPr="007B5581">
              <w:rPr>
                <w:rFonts w:asciiTheme="minorHAnsi" w:eastAsiaTheme="minorHAnsi" w:hAnsiTheme="minorHAnsi" w:cstheme="minorHAnsi"/>
                <w:b/>
                <w:bCs/>
                <w:sz w:val="22"/>
                <w:szCs w:val="22"/>
              </w:rPr>
              <w:t>T8</w:t>
            </w:r>
            <w:r w:rsidRPr="007B5581">
              <w:rPr>
                <w:rFonts w:asciiTheme="minorHAnsi" w:eastAsiaTheme="minorHAnsi" w:hAnsiTheme="minorHAnsi" w:cstheme="minorHAnsi"/>
                <w:bCs/>
                <w:sz w:val="22"/>
                <w:szCs w:val="22"/>
              </w:rPr>
              <w:t xml:space="preserve"> Perswazja i wpływ społeczny – jak skutecznie przekonywać i budować autorytet</w:t>
            </w:r>
          </w:p>
          <w:p w14:paraId="6A6A4304"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eastAsiaTheme="minorHAnsi" w:hAnsiTheme="minorHAnsi" w:cstheme="minorHAnsi"/>
                <w:b/>
                <w:sz w:val="22"/>
                <w:szCs w:val="22"/>
              </w:rPr>
              <w:t>T9</w:t>
            </w:r>
            <w:r w:rsidRPr="007B5581">
              <w:rPr>
                <w:rFonts w:asciiTheme="minorHAnsi" w:eastAsiaTheme="minorHAnsi" w:hAnsiTheme="minorHAnsi" w:cstheme="minorHAnsi"/>
                <w:bCs/>
                <w:sz w:val="22"/>
                <w:szCs w:val="22"/>
              </w:rPr>
              <w:t xml:space="preserve"> Motywacja – analiza potrzeb pracowników</w:t>
            </w:r>
          </w:p>
        </w:tc>
      </w:tr>
      <w:tr w:rsidR="00C514F2" w:rsidRPr="007B5581" w14:paraId="48375427"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6E709435"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6FF2947C" w14:textId="77777777" w:rsidR="006E71E2" w:rsidRPr="007B5581" w:rsidRDefault="006E71E2" w:rsidP="00AB5380">
            <w:pPr>
              <w:spacing w:after="0" w:line="240" w:lineRule="auto"/>
              <w:jc w:val="center"/>
              <w:rPr>
                <w:rFonts w:cstheme="minorHAnsi"/>
              </w:rPr>
            </w:pPr>
            <w:r w:rsidRPr="007B5581">
              <w:rPr>
                <w:rFonts w:cstheme="minorHAnsi"/>
                <w:b/>
              </w:rPr>
              <w:t>Ćwiczenia</w:t>
            </w:r>
          </w:p>
        </w:tc>
      </w:tr>
      <w:tr w:rsidR="00C514F2" w:rsidRPr="007B5581" w14:paraId="63000722"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DA446CB"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38" w:type="pct"/>
            <w:gridSpan w:val="2"/>
            <w:vAlign w:val="center"/>
          </w:tcPr>
          <w:p w14:paraId="723C9F6D"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62" w:type="pct"/>
            <w:vAlign w:val="center"/>
          </w:tcPr>
          <w:p w14:paraId="1ABD15F5"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2C6B5FB7"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31E86DC"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38" w:type="pct"/>
            <w:gridSpan w:val="2"/>
            <w:vAlign w:val="center"/>
          </w:tcPr>
          <w:p w14:paraId="152861CB"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Zna i rozumie terminologię z zakresu </w:t>
            </w:r>
            <w:proofErr w:type="spellStart"/>
            <w:r w:rsidRPr="007B5581">
              <w:rPr>
                <w:rFonts w:cstheme="minorHAnsi"/>
              </w:rPr>
              <w:t>zachowań</w:t>
            </w:r>
            <w:proofErr w:type="spellEnd"/>
            <w:r w:rsidRPr="007B5581">
              <w:rPr>
                <w:rFonts w:cstheme="minorHAnsi"/>
              </w:rPr>
              <w:t xml:space="preserve"> organizacyjnych, współpracy i komunikacji.</w:t>
            </w:r>
          </w:p>
        </w:tc>
        <w:tc>
          <w:tcPr>
            <w:tcW w:w="862" w:type="pct"/>
            <w:vAlign w:val="center"/>
          </w:tcPr>
          <w:p w14:paraId="493C613E"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1878B4A9"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E43C14E" w14:textId="77777777" w:rsidR="006E71E2" w:rsidRPr="007B5581" w:rsidRDefault="006E71E2" w:rsidP="00AB5380">
            <w:pPr>
              <w:snapToGrid w:val="0"/>
              <w:spacing w:after="0" w:line="240" w:lineRule="auto"/>
              <w:jc w:val="center"/>
              <w:rPr>
                <w:rFonts w:cstheme="minorHAnsi"/>
              </w:rPr>
            </w:pPr>
            <w:r w:rsidRPr="007B5581">
              <w:rPr>
                <w:rFonts w:cstheme="minorHAnsi"/>
              </w:rPr>
              <w:t>E2_W</w:t>
            </w:r>
          </w:p>
        </w:tc>
        <w:tc>
          <w:tcPr>
            <w:tcW w:w="3438" w:type="pct"/>
            <w:gridSpan w:val="2"/>
            <w:vAlign w:val="center"/>
          </w:tcPr>
          <w:p w14:paraId="785B8E4C" w14:textId="77777777" w:rsidR="006E71E2" w:rsidRPr="007B5581" w:rsidRDefault="006E71E2" w:rsidP="00AB5380">
            <w:pPr>
              <w:snapToGrid w:val="0"/>
              <w:spacing w:after="0" w:line="240" w:lineRule="auto"/>
              <w:jc w:val="both"/>
              <w:rPr>
                <w:rFonts w:cstheme="minorHAnsi"/>
              </w:rPr>
            </w:pPr>
            <w:r w:rsidRPr="007B5581">
              <w:rPr>
                <w:rFonts w:cstheme="minorHAnsi"/>
              </w:rPr>
              <w:t>Zna i rozumie teorię dotyczącą kierowania ludźmi oraz zespołami pracowniczymi w odniesieniu do typu organizacji.</w:t>
            </w:r>
          </w:p>
        </w:tc>
        <w:tc>
          <w:tcPr>
            <w:tcW w:w="862" w:type="pct"/>
            <w:vAlign w:val="center"/>
          </w:tcPr>
          <w:p w14:paraId="6B6EE5F4" w14:textId="77777777" w:rsidR="006E71E2" w:rsidRPr="007B5581" w:rsidRDefault="006E71E2" w:rsidP="00AB5380">
            <w:pPr>
              <w:spacing w:after="0" w:line="240" w:lineRule="auto"/>
              <w:jc w:val="center"/>
              <w:rPr>
                <w:rFonts w:cstheme="minorHAnsi"/>
              </w:rPr>
            </w:pPr>
            <w:r w:rsidRPr="007B5581">
              <w:rPr>
                <w:rFonts w:cstheme="minorHAnsi"/>
              </w:rPr>
              <w:t>K_W05</w:t>
            </w:r>
          </w:p>
        </w:tc>
      </w:tr>
      <w:tr w:rsidR="00C514F2" w:rsidRPr="007B5581" w14:paraId="0CA0B74E"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9B763FA"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38" w:type="pct"/>
            <w:gridSpan w:val="2"/>
            <w:vAlign w:val="center"/>
          </w:tcPr>
          <w:p w14:paraId="3B834A95" w14:textId="77777777" w:rsidR="006E71E2" w:rsidRPr="007B5581" w:rsidRDefault="006E71E2" w:rsidP="00AB5380">
            <w:pPr>
              <w:snapToGrid w:val="0"/>
              <w:spacing w:after="0" w:line="240" w:lineRule="auto"/>
              <w:jc w:val="both"/>
              <w:rPr>
                <w:rFonts w:cstheme="minorHAnsi"/>
              </w:rPr>
            </w:pPr>
            <w:r w:rsidRPr="007B5581">
              <w:rPr>
                <w:rFonts w:cstheme="minorHAnsi"/>
              </w:rPr>
              <w:t>Potrafi prezentować swoje pomysły na forum grupy.</w:t>
            </w:r>
          </w:p>
        </w:tc>
        <w:tc>
          <w:tcPr>
            <w:tcW w:w="862" w:type="pct"/>
            <w:vAlign w:val="center"/>
          </w:tcPr>
          <w:p w14:paraId="36D10B06" w14:textId="77777777" w:rsidR="006E71E2" w:rsidRPr="007B5581" w:rsidRDefault="006E71E2" w:rsidP="00AB5380">
            <w:pPr>
              <w:spacing w:after="0" w:line="240" w:lineRule="auto"/>
              <w:jc w:val="center"/>
              <w:rPr>
                <w:rFonts w:cstheme="minorHAnsi"/>
              </w:rPr>
            </w:pPr>
            <w:r w:rsidRPr="007B5581">
              <w:rPr>
                <w:rFonts w:cstheme="minorHAnsi"/>
              </w:rPr>
              <w:t>K_U17</w:t>
            </w:r>
          </w:p>
        </w:tc>
      </w:tr>
      <w:tr w:rsidR="00C514F2" w:rsidRPr="007B5581" w14:paraId="13B58D46"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CA4E1D0" w14:textId="77777777" w:rsidR="006E71E2" w:rsidRPr="007B5581" w:rsidRDefault="006E71E2" w:rsidP="00AB5380">
            <w:pPr>
              <w:snapToGrid w:val="0"/>
              <w:spacing w:after="0" w:line="240" w:lineRule="auto"/>
              <w:jc w:val="center"/>
              <w:rPr>
                <w:rFonts w:cstheme="minorHAnsi"/>
              </w:rPr>
            </w:pPr>
            <w:r w:rsidRPr="007B5581">
              <w:rPr>
                <w:rFonts w:cstheme="minorHAnsi"/>
              </w:rPr>
              <w:t>E4_U</w:t>
            </w:r>
          </w:p>
        </w:tc>
        <w:tc>
          <w:tcPr>
            <w:tcW w:w="3438" w:type="pct"/>
            <w:gridSpan w:val="2"/>
            <w:vAlign w:val="center"/>
          </w:tcPr>
          <w:p w14:paraId="2C779E10" w14:textId="77777777" w:rsidR="006E71E2" w:rsidRPr="007B5581" w:rsidRDefault="006E71E2" w:rsidP="00AB5380">
            <w:pPr>
              <w:snapToGrid w:val="0"/>
              <w:spacing w:after="0" w:line="240" w:lineRule="auto"/>
              <w:jc w:val="both"/>
              <w:rPr>
                <w:rFonts w:cstheme="minorHAnsi"/>
              </w:rPr>
            </w:pPr>
            <w:r w:rsidRPr="007B5581">
              <w:rPr>
                <w:rFonts w:cstheme="minorHAnsi"/>
                <w:bCs/>
                <w:iCs/>
              </w:rPr>
              <w:t xml:space="preserve">Potrafi skutecznie komunikować się z otoczeniem. </w:t>
            </w:r>
          </w:p>
        </w:tc>
        <w:tc>
          <w:tcPr>
            <w:tcW w:w="862" w:type="pct"/>
            <w:vAlign w:val="center"/>
          </w:tcPr>
          <w:p w14:paraId="03F799D1" w14:textId="77777777" w:rsidR="006E71E2" w:rsidRPr="007B5581" w:rsidRDefault="006E71E2" w:rsidP="00AB5380">
            <w:pPr>
              <w:spacing w:after="0" w:line="240" w:lineRule="auto"/>
              <w:jc w:val="center"/>
              <w:rPr>
                <w:rFonts w:cstheme="minorHAnsi"/>
              </w:rPr>
            </w:pPr>
            <w:r w:rsidRPr="007B5581">
              <w:rPr>
                <w:rFonts w:cstheme="minorHAnsi"/>
              </w:rPr>
              <w:t>K_U14</w:t>
            </w:r>
          </w:p>
          <w:p w14:paraId="4CD49DC6" w14:textId="77777777" w:rsidR="006E71E2" w:rsidRPr="007B5581" w:rsidRDefault="006E71E2" w:rsidP="00AB5380">
            <w:pPr>
              <w:spacing w:after="0" w:line="240" w:lineRule="auto"/>
              <w:jc w:val="center"/>
              <w:rPr>
                <w:rFonts w:cstheme="minorHAnsi"/>
              </w:rPr>
            </w:pPr>
            <w:r w:rsidRPr="007B5581">
              <w:rPr>
                <w:rFonts w:cstheme="minorHAnsi"/>
                <w:bCs/>
              </w:rPr>
              <w:t>K_U17</w:t>
            </w:r>
          </w:p>
        </w:tc>
      </w:tr>
      <w:tr w:rsidR="00C514F2" w:rsidRPr="007B5581" w14:paraId="58329341"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6F96FD3" w14:textId="77777777" w:rsidR="006E71E2" w:rsidRPr="007B5581" w:rsidRDefault="006E71E2" w:rsidP="00AB5380">
            <w:pPr>
              <w:snapToGrid w:val="0"/>
              <w:spacing w:after="0" w:line="240" w:lineRule="auto"/>
              <w:jc w:val="center"/>
              <w:rPr>
                <w:rFonts w:cstheme="minorHAnsi"/>
              </w:rPr>
            </w:pPr>
            <w:r w:rsidRPr="007B5581">
              <w:rPr>
                <w:rFonts w:cstheme="minorHAnsi"/>
              </w:rPr>
              <w:t>E5_K</w:t>
            </w:r>
          </w:p>
        </w:tc>
        <w:tc>
          <w:tcPr>
            <w:tcW w:w="3438" w:type="pct"/>
            <w:gridSpan w:val="2"/>
            <w:vAlign w:val="center"/>
          </w:tcPr>
          <w:p w14:paraId="1A43D0BD"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Jest gotów do poszanowania różnorodności w grupie oraz współpracy z poszanowaniem postawy innych. </w:t>
            </w:r>
          </w:p>
        </w:tc>
        <w:tc>
          <w:tcPr>
            <w:tcW w:w="862" w:type="pct"/>
            <w:vAlign w:val="center"/>
          </w:tcPr>
          <w:p w14:paraId="36ABA965" w14:textId="77777777" w:rsidR="006E71E2" w:rsidRPr="007B5581" w:rsidRDefault="006E71E2" w:rsidP="00AB5380">
            <w:pPr>
              <w:spacing w:after="0" w:line="240" w:lineRule="auto"/>
              <w:jc w:val="center"/>
              <w:rPr>
                <w:rFonts w:cstheme="minorHAnsi"/>
              </w:rPr>
            </w:pPr>
            <w:r w:rsidRPr="007B5581">
              <w:rPr>
                <w:rFonts w:cstheme="minorHAnsi"/>
              </w:rPr>
              <w:t>K_K03</w:t>
            </w:r>
          </w:p>
          <w:p w14:paraId="728E4D26" w14:textId="77777777" w:rsidR="006E71E2" w:rsidRPr="007B5581" w:rsidRDefault="006E71E2" w:rsidP="00AB5380">
            <w:pPr>
              <w:spacing w:after="0" w:line="240" w:lineRule="auto"/>
              <w:jc w:val="center"/>
              <w:rPr>
                <w:rFonts w:cstheme="minorHAnsi"/>
              </w:rPr>
            </w:pPr>
            <w:r w:rsidRPr="007B5581">
              <w:rPr>
                <w:rFonts w:cstheme="minorHAnsi"/>
              </w:rPr>
              <w:t>K_K05</w:t>
            </w:r>
          </w:p>
        </w:tc>
      </w:tr>
      <w:tr w:rsidR="00C514F2" w:rsidRPr="007B5581" w14:paraId="672DA9C3"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748068C" w14:textId="77777777" w:rsidR="006E71E2" w:rsidRPr="007B5581" w:rsidRDefault="006E71E2" w:rsidP="00AB5380">
            <w:pPr>
              <w:snapToGrid w:val="0"/>
              <w:spacing w:after="0" w:line="240" w:lineRule="auto"/>
              <w:jc w:val="center"/>
              <w:rPr>
                <w:rFonts w:cstheme="minorHAnsi"/>
              </w:rPr>
            </w:pPr>
            <w:r w:rsidRPr="007B5581">
              <w:rPr>
                <w:rFonts w:cstheme="minorHAnsi"/>
              </w:rPr>
              <w:t>E6_K</w:t>
            </w:r>
          </w:p>
        </w:tc>
        <w:tc>
          <w:tcPr>
            <w:tcW w:w="3438" w:type="pct"/>
            <w:gridSpan w:val="2"/>
            <w:vAlign w:val="center"/>
          </w:tcPr>
          <w:p w14:paraId="112FEBD9" w14:textId="77777777" w:rsidR="006E71E2" w:rsidRPr="007B5581" w:rsidRDefault="006E71E2" w:rsidP="00AB5380">
            <w:pPr>
              <w:snapToGrid w:val="0"/>
              <w:spacing w:after="0" w:line="240" w:lineRule="auto"/>
              <w:jc w:val="both"/>
              <w:rPr>
                <w:rFonts w:cstheme="minorHAnsi"/>
              </w:rPr>
            </w:pPr>
            <w:r w:rsidRPr="007B5581">
              <w:rPr>
                <w:rFonts w:cstheme="minorHAnsi"/>
              </w:rPr>
              <w:t>Student jest gotów, aby działać kreatywnie.</w:t>
            </w:r>
          </w:p>
        </w:tc>
        <w:tc>
          <w:tcPr>
            <w:tcW w:w="862" w:type="pct"/>
            <w:vAlign w:val="center"/>
          </w:tcPr>
          <w:p w14:paraId="7677A624" w14:textId="77777777" w:rsidR="006E71E2" w:rsidRPr="007B5581" w:rsidRDefault="006E71E2" w:rsidP="00AB5380">
            <w:pPr>
              <w:spacing w:after="0" w:line="240" w:lineRule="auto"/>
              <w:jc w:val="center"/>
              <w:rPr>
                <w:rFonts w:cstheme="minorHAnsi"/>
              </w:rPr>
            </w:pPr>
            <w:r w:rsidRPr="007B5581">
              <w:rPr>
                <w:rFonts w:cstheme="minorHAnsi"/>
              </w:rPr>
              <w:t>K_K04</w:t>
            </w:r>
          </w:p>
        </w:tc>
      </w:tr>
    </w:tbl>
    <w:p w14:paraId="0BDBF04B" w14:textId="77777777" w:rsidR="006E71E2" w:rsidRPr="007B5581" w:rsidRDefault="006E71E2" w:rsidP="006E71E2">
      <w:pPr>
        <w:rPr>
          <w:rFonts w:cstheme="minorHAnsi"/>
        </w:rPr>
      </w:pPr>
    </w:p>
    <w:tbl>
      <w:tblPr>
        <w:tblpPr w:leftFromText="141" w:rightFromText="141" w:vertAnchor="text" w:tblpXSpec="center" w:tblpY="1"/>
        <w:tblOverlap w:val="neve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4715"/>
        <w:gridCol w:w="1522"/>
        <w:gridCol w:w="1575"/>
      </w:tblGrid>
      <w:tr w:rsidR="00C514F2" w:rsidRPr="007B5581" w14:paraId="5A3C5114" w14:textId="77777777" w:rsidTr="00EF317A">
        <w:trPr>
          <w:trHeight w:val="883"/>
        </w:trPr>
        <w:tc>
          <w:tcPr>
            <w:tcW w:w="3295" w:type="pct"/>
            <w:gridSpan w:val="2"/>
            <w:shd w:val="clear" w:color="auto" w:fill="FBE4D5" w:themeFill="accent2" w:themeFillTint="33"/>
            <w:vAlign w:val="center"/>
          </w:tcPr>
          <w:p w14:paraId="0F9E3242"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lastRenderedPageBreak/>
              <w:t>Rodzaj grupy zajęć:</w:t>
            </w:r>
          </w:p>
          <w:p w14:paraId="42FACC9E"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705" w:type="pct"/>
            <w:gridSpan w:val="2"/>
            <w:shd w:val="clear" w:color="auto" w:fill="FBE4D5" w:themeFill="accent2" w:themeFillTint="33"/>
            <w:vAlign w:val="center"/>
          </w:tcPr>
          <w:p w14:paraId="2A889D8B"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5610B6A9"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w:t>
            </w:r>
          </w:p>
        </w:tc>
      </w:tr>
      <w:tr w:rsidR="00C514F2" w:rsidRPr="007B5581" w14:paraId="07D60397" w14:textId="77777777" w:rsidTr="00EF317A">
        <w:trPr>
          <w:trHeight w:val="567"/>
        </w:trPr>
        <w:tc>
          <w:tcPr>
            <w:tcW w:w="5000" w:type="pct"/>
            <w:gridSpan w:val="4"/>
            <w:tcBorders>
              <w:bottom w:val="single" w:sz="4" w:space="0" w:color="auto"/>
            </w:tcBorders>
            <w:vAlign w:val="center"/>
          </w:tcPr>
          <w:p w14:paraId="56FF4461"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Zarządzanie kapitałem ludzkim</w:t>
            </w:r>
          </w:p>
          <w:p w14:paraId="19EF2E75" w14:textId="77777777" w:rsidR="006E71E2" w:rsidRPr="007B5581" w:rsidRDefault="006E71E2" w:rsidP="00AB5380">
            <w:pPr>
              <w:pStyle w:val="Nagwek2"/>
              <w:spacing w:before="0" w:line="240" w:lineRule="auto"/>
              <w:rPr>
                <w:rFonts w:asciiTheme="minorHAnsi" w:hAnsiTheme="minorHAnsi" w:cstheme="minorHAnsi"/>
                <w:sz w:val="22"/>
                <w:szCs w:val="22"/>
              </w:rPr>
            </w:pPr>
            <w:r w:rsidRPr="007B5581">
              <w:rPr>
                <w:rFonts w:asciiTheme="minorHAnsi" w:hAnsiTheme="minorHAnsi" w:cstheme="minorHAnsi"/>
                <w:i/>
                <w:iCs/>
                <w:sz w:val="22"/>
                <w:szCs w:val="22"/>
              </w:rPr>
              <w:t>Specjalność prowadzona w języku polskim oraz ukraińskim</w:t>
            </w:r>
          </w:p>
        </w:tc>
      </w:tr>
      <w:tr w:rsidR="00C514F2" w:rsidRPr="007B5581" w14:paraId="1C5E0E42" w14:textId="77777777" w:rsidTr="00EF317A">
        <w:trPr>
          <w:trHeight w:val="567"/>
        </w:trPr>
        <w:tc>
          <w:tcPr>
            <w:tcW w:w="5000" w:type="pct"/>
            <w:gridSpan w:val="4"/>
            <w:shd w:val="clear" w:color="auto" w:fill="FFFFFF" w:themeFill="background1"/>
            <w:vAlign w:val="center"/>
          </w:tcPr>
          <w:p w14:paraId="38547D77" w14:textId="42897A60"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39" w:name="_Nazwa_przedmiotu_kształcenia:_15"/>
            <w:bookmarkEnd w:id="39"/>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iCs/>
                <w:sz w:val="22"/>
                <w:szCs w:val="22"/>
              </w:rPr>
              <w:t>Rynek pracy i bezrobocie</w:t>
            </w:r>
          </w:p>
        </w:tc>
      </w:tr>
      <w:tr w:rsidR="00C514F2" w:rsidRPr="007B5581" w14:paraId="74E08D54" w14:textId="77777777" w:rsidTr="00EF317A">
        <w:trPr>
          <w:trHeight w:val="569"/>
        </w:trPr>
        <w:tc>
          <w:tcPr>
            <w:tcW w:w="5000" w:type="pct"/>
            <w:gridSpan w:val="4"/>
            <w:shd w:val="clear" w:color="auto" w:fill="FFFFFF" w:themeFill="background1"/>
            <w:vAlign w:val="center"/>
          </w:tcPr>
          <w:p w14:paraId="5F55AD27"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w:t>
            </w:r>
          </w:p>
        </w:tc>
      </w:tr>
      <w:tr w:rsidR="00C514F2" w:rsidRPr="007B5581" w14:paraId="3F76C184" w14:textId="77777777" w:rsidTr="00EF317A">
        <w:trPr>
          <w:trHeight w:val="567"/>
        </w:trPr>
        <w:tc>
          <w:tcPr>
            <w:tcW w:w="5000" w:type="pct"/>
            <w:gridSpan w:val="4"/>
          </w:tcPr>
          <w:p w14:paraId="659AB963"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7BC6FE20" w14:textId="77777777" w:rsidR="006E71E2" w:rsidRPr="007B5581" w:rsidRDefault="006E71E2" w:rsidP="00AB5380">
            <w:pPr>
              <w:pStyle w:val="Tekstpodstawowy2"/>
              <w:spacing w:after="0" w:line="240" w:lineRule="auto"/>
              <w:jc w:val="both"/>
              <w:rPr>
                <w:rFonts w:cstheme="minorHAnsi"/>
                <w:b/>
              </w:rPr>
            </w:pPr>
            <w:r w:rsidRPr="007B5581">
              <w:rPr>
                <w:rFonts w:cstheme="minorHAnsi"/>
                <w:b/>
              </w:rPr>
              <w:t>T1</w:t>
            </w:r>
            <w:r w:rsidRPr="007B5581">
              <w:rPr>
                <w:rFonts w:cstheme="minorHAnsi"/>
              </w:rPr>
              <w:t xml:space="preserve"> Praca jako wartość w życiu człowieka. Praca w zrównoważonej gospodarce rynkowej </w:t>
            </w:r>
          </w:p>
          <w:p w14:paraId="1C1018CC" w14:textId="57377039" w:rsidR="006E71E2" w:rsidRPr="007B5581" w:rsidRDefault="006E71E2" w:rsidP="00AB5380">
            <w:pPr>
              <w:spacing w:after="0" w:line="240" w:lineRule="auto"/>
              <w:rPr>
                <w:rFonts w:cstheme="minorHAnsi"/>
              </w:rPr>
            </w:pPr>
            <w:r w:rsidRPr="007B5581">
              <w:rPr>
                <w:rFonts w:cstheme="minorHAnsi"/>
                <w:b/>
              </w:rPr>
              <w:t xml:space="preserve">T2 </w:t>
            </w:r>
            <w:r w:rsidRPr="007B5581">
              <w:rPr>
                <w:rFonts w:cstheme="minorHAnsi"/>
              </w:rPr>
              <w:t xml:space="preserve">Teoretyczne podstawy </w:t>
            </w:r>
            <w:r w:rsidRPr="007B5581">
              <w:rPr>
                <w:rFonts w:cstheme="minorHAnsi"/>
                <w:bCs/>
                <w:iCs/>
              </w:rPr>
              <w:t xml:space="preserve">rynku pracy i </w:t>
            </w:r>
            <w:r w:rsidRPr="007B5581">
              <w:rPr>
                <w:rFonts w:cstheme="minorHAnsi"/>
              </w:rPr>
              <w:t xml:space="preserve">bezrobocia. </w:t>
            </w:r>
            <w:r w:rsidRPr="007B5581">
              <w:rPr>
                <w:rFonts w:cstheme="minorHAnsi"/>
                <w:bCs/>
                <w:iCs/>
              </w:rPr>
              <w:t>Elementy rynku pracy</w:t>
            </w:r>
          </w:p>
          <w:p w14:paraId="309417A9" w14:textId="77777777" w:rsidR="006E71E2" w:rsidRPr="007B5581" w:rsidRDefault="006E71E2" w:rsidP="00AB5380">
            <w:pPr>
              <w:spacing w:after="0" w:line="240" w:lineRule="auto"/>
              <w:jc w:val="both"/>
              <w:rPr>
                <w:rFonts w:cstheme="minorHAnsi"/>
              </w:rPr>
            </w:pPr>
            <w:r w:rsidRPr="007B5581">
              <w:rPr>
                <w:rFonts w:cstheme="minorHAnsi"/>
                <w:b/>
              </w:rPr>
              <w:t xml:space="preserve">T3 </w:t>
            </w:r>
            <w:r w:rsidRPr="007B5581">
              <w:rPr>
                <w:rFonts w:cstheme="minorHAnsi"/>
                <w:bCs/>
                <w:iCs/>
              </w:rPr>
              <w:t>Instytucje rynku pracy. Ograniczanie bezrobocia w kontekście zrównoważonego rozwoju</w:t>
            </w:r>
          </w:p>
          <w:p w14:paraId="3C5C8829" w14:textId="77777777" w:rsidR="006E71E2" w:rsidRPr="007B5581" w:rsidRDefault="006E71E2" w:rsidP="00AB5380">
            <w:pPr>
              <w:spacing w:after="0" w:line="240" w:lineRule="auto"/>
              <w:rPr>
                <w:rFonts w:cstheme="minorHAnsi"/>
              </w:rPr>
            </w:pPr>
            <w:r w:rsidRPr="007B5581">
              <w:rPr>
                <w:rFonts w:cstheme="minorHAnsi"/>
                <w:b/>
              </w:rPr>
              <w:t>T4</w:t>
            </w:r>
            <w:r w:rsidRPr="007B5581">
              <w:rPr>
                <w:rFonts w:cstheme="minorHAnsi"/>
              </w:rPr>
              <w:t xml:space="preserve"> </w:t>
            </w:r>
            <w:r w:rsidRPr="007B5581">
              <w:rPr>
                <w:rFonts w:cstheme="minorHAnsi"/>
                <w:bCs/>
                <w:iCs/>
              </w:rPr>
              <w:t>Rynek pracy dzisiaj i w przyszłości. Trendy na polskim, europejskim i światowym rynku pracy</w:t>
            </w:r>
          </w:p>
          <w:p w14:paraId="44E05799" w14:textId="77777777" w:rsidR="006E71E2" w:rsidRPr="007B5581" w:rsidRDefault="006E71E2" w:rsidP="00AB5380">
            <w:pPr>
              <w:spacing w:after="0" w:line="240" w:lineRule="auto"/>
              <w:jc w:val="both"/>
              <w:rPr>
                <w:rFonts w:cstheme="minorHAnsi"/>
              </w:rPr>
            </w:pPr>
            <w:r w:rsidRPr="007B5581">
              <w:rPr>
                <w:rFonts w:cstheme="minorHAnsi"/>
                <w:b/>
              </w:rPr>
              <w:t xml:space="preserve">T5 </w:t>
            </w:r>
            <w:r w:rsidRPr="007B5581">
              <w:rPr>
                <w:rFonts w:cstheme="minorHAnsi"/>
              </w:rPr>
              <w:t>Metody poszukiwania pracy</w:t>
            </w:r>
          </w:p>
          <w:p w14:paraId="6D8D6617" w14:textId="77777777" w:rsidR="006E71E2" w:rsidRPr="007B5581" w:rsidRDefault="006E71E2" w:rsidP="00AB5380">
            <w:pPr>
              <w:spacing w:after="0" w:line="240" w:lineRule="auto"/>
              <w:jc w:val="both"/>
              <w:rPr>
                <w:rFonts w:cstheme="minorHAnsi"/>
              </w:rPr>
            </w:pPr>
            <w:r w:rsidRPr="007B5581">
              <w:rPr>
                <w:rFonts w:cstheme="minorHAnsi"/>
                <w:b/>
              </w:rPr>
              <w:t xml:space="preserve">T6 </w:t>
            </w:r>
            <w:r w:rsidRPr="007B5581">
              <w:rPr>
                <w:rFonts w:cstheme="minorHAnsi"/>
              </w:rPr>
              <w:t>Dokumenty aplikacyjne. Rozmowa kwalifikacyjna</w:t>
            </w:r>
          </w:p>
          <w:p w14:paraId="64927491" w14:textId="77777777" w:rsidR="006E71E2" w:rsidRPr="007B5581" w:rsidRDefault="006E71E2" w:rsidP="00AB5380">
            <w:pPr>
              <w:spacing w:after="0" w:line="240" w:lineRule="auto"/>
              <w:jc w:val="both"/>
              <w:rPr>
                <w:rFonts w:cstheme="minorHAnsi"/>
              </w:rPr>
            </w:pPr>
            <w:r w:rsidRPr="007B5581">
              <w:rPr>
                <w:rFonts w:cstheme="minorHAnsi"/>
                <w:b/>
              </w:rPr>
              <w:t>T7</w:t>
            </w:r>
            <w:r w:rsidRPr="007B5581">
              <w:rPr>
                <w:rFonts w:cstheme="minorHAnsi"/>
              </w:rPr>
              <w:t xml:space="preserve"> Kariera zawodowa - typy i wzory karier. Rozwój kariery zawodowej – etapy i modele </w:t>
            </w:r>
          </w:p>
          <w:p w14:paraId="618ED463"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Strategie rozwoju zawodowego. Metody kształtowania własnej kariery zawodowej. Planowanie własnej kariery zawodowej</w:t>
            </w:r>
          </w:p>
        </w:tc>
      </w:tr>
      <w:tr w:rsidR="00C514F2" w:rsidRPr="007B5581" w14:paraId="064F03BC"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49EABFD7"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4DCE819B" w14:textId="77777777" w:rsidR="006E71E2" w:rsidRPr="007B5581" w:rsidRDefault="006E71E2" w:rsidP="00AB5380">
            <w:pPr>
              <w:spacing w:after="0" w:line="240" w:lineRule="auto"/>
              <w:jc w:val="center"/>
              <w:rPr>
                <w:rFonts w:cstheme="minorHAnsi"/>
                <w:b/>
                <w:bCs/>
              </w:rPr>
            </w:pPr>
            <w:r w:rsidRPr="007B5581">
              <w:rPr>
                <w:rFonts w:cstheme="minorHAnsi"/>
                <w:b/>
                <w:bCs/>
                <w:lang w:eastAsia="pl-PL"/>
              </w:rPr>
              <w:t>Wykład</w:t>
            </w:r>
          </w:p>
        </w:tc>
      </w:tr>
      <w:tr w:rsidR="00C514F2" w:rsidRPr="007B5581" w14:paraId="3D5E1C3C"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04EF068"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33" w:type="pct"/>
            <w:gridSpan w:val="2"/>
            <w:vAlign w:val="center"/>
          </w:tcPr>
          <w:p w14:paraId="0F698699"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67" w:type="pct"/>
            <w:vAlign w:val="center"/>
          </w:tcPr>
          <w:p w14:paraId="5E5D53A0"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0B5D1B30"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E6DEDFB"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33" w:type="pct"/>
            <w:gridSpan w:val="2"/>
            <w:vAlign w:val="center"/>
          </w:tcPr>
          <w:p w14:paraId="3A4F9B43" w14:textId="77777777" w:rsidR="006E71E2" w:rsidRPr="007B5581" w:rsidRDefault="006E71E2" w:rsidP="00AB5380">
            <w:pPr>
              <w:snapToGrid w:val="0"/>
              <w:spacing w:after="0" w:line="240" w:lineRule="auto"/>
              <w:jc w:val="both"/>
              <w:rPr>
                <w:rFonts w:cstheme="minorHAnsi"/>
              </w:rPr>
            </w:pPr>
            <w:r w:rsidRPr="007B5581">
              <w:rPr>
                <w:rFonts w:cstheme="minorHAnsi"/>
              </w:rPr>
              <w:t>Zna i rozumie elementy i obszary rynku pracy oraz jego podstawowe instytucje.</w:t>
            </w:r>
          </w:p>
        </w:tc>
        <w:tc>
          <w:tcPr>
            <w:tcW w:w="867" w:type="pct"/>
            <w:vAlign w:val="center"/>
          </w:tcPr>
          <w:p w14:paraId="1B043475" w14:textId="77777777" w:rsidR="006E71E2" w:rsidRPr="007B5581" w:rsidRDefault="006E71E2" w:rsidP="00AB5380">
            <w:pPr>
              <w:spacing w:after="0" w:line="240" w:lineRule="auto"/>
              <w:jc w:val="center"/>
              <w:rPr>
                <w:rFonts w:cstheme="minorHAnsi"/>
              </w:rPr>
            </w:pPr>
            <w:r w:rsidRPr="007B5581">
              <w:rPr>
                <w:rFonts w:cstheme="minorHAnsi"/>
              </w:rPr>
              <w:t>K_W08</w:t>
            </w:r>
          </w:p>
        </w:tc>
      </w:tr>
      <w:tr w:rsidR="00C514F2" w:rsidRPr="007B5581" w14:paraId="24182A5E"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DE8BA23" w14:textId="77777777" w:rsidR="006E71E2" w:rsidRPr="007B5581" w:rsidRDefault="006E71E2" w:rsidP="00AB5380">
            <w:pPr>
              <w:snapToGrid w:val="0"/>
              <w:spacing w:after="0" w:line="240" w:lineRule="auto"/>
              <w:jc w:val="center"/>
              <w:rPr>
                <w:rFonts w:cstheme="minorHAnsi"/>
              </w:rPr>
            </w:pPr>
            <w:r w:rsidRPr="007B5581">
              <w:rPr>
                <w:rFonts w:cstheme="minorHAnsi"/>
              </w:rPr>
              <w:t>E2_W</w:t>
            </w:r>
          </w:p>
        </w:tc>
        <w:tc>
          <w:tcPr>
            <w:tcW w:w="3433" w:type="pct"/>
            <w:gridSpan w:val="2"/>
            <w:vAlign w:val="center"/>
          </w:tcPr>
          <w:p w14:paraId="34397EF2" w14:textId="5EA5DB1D" w:rsidR="006E71E2" w:rsidRPr="007B5581" w:rsidRDefault="006E71E2" w:rsidP="00AB5380">
            <w:pPr>
              <w:snapToGrid w:val="0"/>
              <w:spacing w:after="0" w:line="240" w:lineRule="auto"/>
              <w:jc w:val="both"/>
              <w:rPr>
                <w:rFonts w:cstheme="minorHAnsi"/>
              </w:rPr>
            </w:pPr>
            <w:r w:rsidRPr="007B5581">
              <w:rPr>
                <w:rFonts w:cstheme="minorHAnsi"/>
              </w:rPr>
              <w:t xml:space="preserve">Zna i rozumie obecne i przyszłe </w:t>
            </w:r>
            <w:r w:rsidRPr="007B5581">
              <w:rPr>
                <w:rFonts w:cstheme="minorHAnsi"/>
                <w:bCs/>
                <w:iCs/>
              </w:rPr>
              <w:t xml:space="preserve">trendy na polskim, europejskim </w:t>
            </w:r>
            <w:r w:rsidR="007947E9" w:rsidRPr="007B5581">
              <w:rPr>
                <w:rFonts w:cstheme="minorHAnsi"/>
                <w:bCs/>
                <w:iCs/>
              </w:rPr>
              <w:br/>
            </w:r>
            <w:r w:rsidRPr="007B5581">
              <w:rPr>
                <w:rFonts w:cstheme="minorHAnsi"/>
                <w:bCs/>
                <w:iCs/>
              </w:rPr>
              <w:t>i światowym rynku pracy.</w:t>
            </w:r>
          </w:p>
        </w:tc>
        <w:tc>
          <w:tcPr>
            <w:tcW w:w="867" w:type="pct"/>
            <w:vAlign w:val="center"/>
          </w:tcPr>
          <w:p w14:paraId="1CC7E687" w14:textId="77777777" w:rsidR="006E71E2" w:rsidRPr="007B5581" w:rsidRDefault="006E71E2" w:rsidP="00AB5380">
            <w:pPr>
              <w:spacing w:after="0"/>
              <w:jc w:val="center"/>
              <w:rPr>
                <w:rFonts w:cstheme="minorHAnsi"/>
              </w:rPr>
            </w:pPr>
            <w:r w:rsidRPr="007B5581">
              <w:rPr>
                <w:rFonts w:cstheme="minorHAnsi"/>
              </w:rPr>
              <w:t>K_W05</w:t>
            </w:r>
          </w:p>
          <w:p w14:paraId="3BE39000" w14:textId="77777777" w:rsidR="006E71E2" w:rsidRPr="007B5581" w:rsidRDefault="006E71E2" w:rsidP="00AB5380">
            <w:pPr>
              <w:spacing w:after="0" w:line="240" w:lineRule="auto"/>
              <w:jc w:val="center"/>
              <w:rPr>
                <w:rFonts w:cstheme="minorHAnsi"/>
              </w:rPr>
            </w:pPr>
            <w:r w:rsidRPr="007B5581">
              <w:rPr>
                <w:rFonts w:cstheme="minorHAnsi"/>
              </w:rPr>
              <w:t>K_W08</w:t>
            </w:r>
          </w:p>
        </w:tc>
      </w:tr>
      <w:tr w:rsidR="00C514F2" w:rsidRPr="007B5581" w14:paraId="4DA9DBE2"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E1E0DDF" w14:textId="77777777" w:rsidR="006E71E2" w:rsidRPr="007B5581" w:rsidRDefault="006E71E2" w:rsidP="00AB5380">
            <w:pPr>
              <w:snapToGrid w:val="0"/>
              <w:spacing w:after="0" w:line="240" w:lineRule="auto"/>
              <w:jc w:val="center"/>
              <w:rPr>
                <w:rFonts w:cstheme="minorHAnsi"/>
              </w:rPr>
            </w:pPr>
            <w:r w:rsidRPr="007B5581">
              <w:rPr>
                <w:rFonts w:cstheme="minorHAnsi"/>
              </w:rPr>
              <w:t>E3_W</w:t>
            </w:r>
          </w:p>
        </w:tc>
        <w:tc>
          <w:tcPr>
            <w:tcW w:w="3433" w:type="pct"/>
            <w:gridSpan w:val="2"/>
            <w:vAlign w:val="center"/>
          </w:tcPr>
          <w:p w14:paraId="720706EA" w14:textId="77777777" w:rsidR="006E71E2" w:rsidRPr="007B5581" w:rsidRDefault="006E71E2" w:rsidP="00AB5380">
            <w:pPr>
              <w:snapToGrid w:val="0"/>
              <w:spacing w:after="0" w:line="240" w:lineRule="auto"/>
              <w:jc w:val="both"/>
              <w:rPr>
                <w:rFonts w:cstheme="minorHAnsi"/>
              </w:rPr>
            </w:pPr>
            <w:r w:rsidRPr="007B5581">
              <w:rPr>
                <w:rFonts w:cstheme="minorHAnsi"/>
              </w:rPr>
              <w:t>Zna i rozumie problemy zatrudniania i bezrobocia oraz skuteczne sposoby poszukiwania pracy na rynku.</w:t>
            </w:r>
          </w:p>
        </w:tc>
        <w:tc>
          <w:tcPr>
            <w:tcW w:w="867" w:type="pct"/>
            <w:vAlign w:val="center"/>
          </w:tcPr>
          <w:p w14:paraId="12A13639" w14:textId="77777777" w:rsidR="006E71E2" w:rsidRPr="007B5581" w:rsidRDefault="006E71E2" w:rsidP="00AB5380">
            <w:pPr>
              <w:spacing w:after="0" w:line="240" w:lineRule="auto"/>
              <w:jc w:val="center"/>
              <w:rPr>
                <w:rFonts w:cstheme="minorHAnsi"/>
              </w:rPr>
            </w:pPr>
            <w:r w:rsidRPr="007B5581">
              <w:rPr>
                <w:rFonts w:cstheme="minorHAnsi"/>
              </w:rPr>
              <w:t>K_W08</w:t>
            </w:r>
          </w:p>
        </w:tc>
      </w:tr>
      <w:tr w:rsidR="00C514F2" w:rsidRPr="007B5581" w14:paraId="4A749C98"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8654944" w14:textId="77777777" w:rsidR="006E71E2" w:rsidRPr="007B5581" w:rsidRDefault="006E71E2" w:rsidP="00AB5380">
            <w:pPr>
              <w:snapToGrid w:val="0"/>
              <w:spacing w:after="0" w:line="240" w:lineRule="auto"/>
              <w:jc w:val="center"/>
              <w:rPr>
                <w:rFonts w:cstheme="minorHAnsi"/>
              </w:rPr>
            </w:pPr>
            <w:r w:rsidRPr="007B5581">
              <w:rPr>
                <w:rFonts w:cstheme="minorHAnsi"/>
              </w:rPr>
              <w:t>E4_U</w:t>
            </w:r>
          </w:p>
        </w:tc>
        <w:tc>
          <w:tcPr>
            <w:tcW w:w="3433" w:type="pct"/>
            <w:gridSpan w:val="2"/>
            <w:vAlign w:val="center"/>
          </w:tcPr>
          <w:p w14:paraId="30B87937" w14:textId="77777777" w:rsidR="006E71E2" w:rsidRPr="007B5581" w:rsidRDefault="006E71E2" w:rsidP="00AB5380">
            <w:pPr>
              <w:snapToGrid w:val="0"/>
              <w:spacing w:after="0" w:line="240" w:lineRule="auto"/>
              <w:jc w:val="both"/>
              <w:rPr>
                <w:rFonts w:cstheme="minorHAnsi"/>
              </w:rPr>
            </w:pPr>
            <w:r w:rsidRPr="007B5581">
              <w:rPr>
                <w:rFonts w:cstheme="minorHAnsi"/>
              </w:rPr>
              <w:t>Potrafi kształtować i rozwijać swoją karierę zawodową.</w:t>
            </w:r>
          </w:p>
        </w:tc>
        <w:tc>
          <w:tcPr>
            <w:tcW w:w="867" w:type="pct"/>
            <w:vAlign w:val="center"/>
          </w:tcPr>
          <w:p w14:paraId="300EFFB5" w14:textId="77777777" w:rsidR="006E71E2" w:rsidRPr="007B5581" w:rsidRDefault="006E71E2" w:rsidP="00AB5380">
            <w:pPr>
              <w:spacing w:after="0" w:line="240" w:lineRule="auto"/>
              <w:jc w:val="center"/>
              <w:rPr>
                <w:rFonts w:cstheme="minorHAnsi"/>
              </w:rPr>
            </w:pPr>
            <w:r w:rsidRPr="007B5581">
              <w:rPr>
                <w:rFonts w:cstheme="minorHAnsi"/>
              </w:rPr>
              <w:t>K_U21</w:t>
            </w:r>
          </w:p>
        </w:tc>
      </w:tr>
    </w:tbl>
    <w:p w14:paraId="3067B838" w14:textId="77777777" w:rsidR="006E71E2" w:rsidRPr="007B5581" w:rsidRDefault="006E71E2" w:rsidP="006E71E2">
      <w:pPr>
        <w:rPr>
          <w:rFonts w:cstheme="minorHAnsi"/>
        </w:rPr>
      </w:pPr>
    </w:p>
    <w:tbl>
      <w:tblPr>
        <w:tblpPr w:leftFromText="141" w:rightFromText="141"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83"/>
        <w:gridCol w:w="3077"/>
        <w:gridCol w:w="1501"/>
        <w:gridCol w:w="1608"/>
        <w:gridCol w:w="1593"/>
      </w:tblGrid>
      <w:tr w:rsidR="00C514F2" w:rsidRPr="007B5581" w14:paraId="1C77A51E" w14:textId="77777777" w:rsidTr="00EF317A">
        <w:trPr>
          <w:trHeight w:val="883"/>
        </w:trPr>
        <w:tc>
          <w:tcPr>
            <w:tcW w:w="3234" w:type="pct"/>
            <w:gridSpan w:val="3"/>
            <w:shd w:val="clear" w:color="auto" w:fill="FBE4D5" w:themeFill="accent2" w:themeFillTint="33"/>
            <w:vAlign w:val="center"/>
          </w:tcPr>
          <w:p w14:paraId="16130AA6" w14:textId="77777777" w:rsidR="006E71E2" w:rsidRPr="007B5581" w:rsidRDefault="006E71E2" w:rsidP="00AB5380">
            <w:pPr>
              <w:pStyle w:val="Nagwek3"/>
              <w:spacing w:before="0"/>
              <w:contextualSpacing/>
              <w:rPr>
                <w:rFonts w:cstheme="minorHAnsi"/>
                <w:b/>
                <w:bCs/>
                <w:color w:val="auto"/>
                <w:sz w:val="22"/>
                <w:szCs w:val="22"/>
              </w:rPr>
            </w:pPr>
            <w:r w:rsidRPr="007B5581">
              <w:rPr>
                <w:rFonts w:cstheme="minorHAnsi"/>
                <w:b/>
                <w:bCs/>
                <w:color w:val="auto"/>
                <w:sz w:val="22"/>
                <w:szCs w:val="22"/>
              </w:rPr>
              <w:t>Rodzaj grupy zajęć:</w:t>
            </w:r>
          </w:p>
          <w:p w14:paraId="738C2EA9" w14:textId="77777777" w:rsidR="006E71E2" w:rsidRPr="007B5581" w:rsidRDefault="006E71E2" w:rsidP="00AB5380">
            <w:pPr>
              <w:pStyle w:val="Nagwek3"/>
              <w:spacing w:before="0"/>
              <w:contextualSpacing/>
              <w:rPr>
                <w:rFonts w:cstheme="minorHAnsi"/>
                <w:b/>
                <w:color w:val="auto"/>
                <w:sz w:val="22"/>
                <w:szCs w:val="22"/>
              </w:rPr>
            </w:pPr>
            <w:r w:rsidRPr="007B5581">
              <w:rPr>
                <w:rFonts w:cstheme="minorHAnsi"/>
                <w:color w:val="auto"/>
                <w:sz w:val="22"/>
                <w:szCs w:val="22"/>
              </w:rPr>
              <w:t>Grupa zajęć do wyboru</w:t>
            </w:r>
          </w:p>
        </w:tc>
        <w:tc>
          <w:tcPr>
            <w:tcW w:w="1766" w:type="pct"/>
            <w:gridSpan w:val="2"/>
            <w:shd w:val="clear" w:color="auto" w:fill="FBE4D5" w:themeFill="accent2" w:themeFillTint="33"/>
            <w:vAlign w:val="center"/>
          </w:tcPr>
          <w:p w14:paraId="63E6F79D"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2EB6235E"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0B0C517A" w14:textId="77777777" w:rsidTr="00EF317A">
        <w:trPr>
          <w:trHeight w:val="567"/>
        </w:trPr>
        <w:tc>
          <w:tcPr>
            <w:tcW w:w="5000" w:type="pct"/>
            <w:gridSpan w:val="5"/>
            <w:tcBorders>
              <w:bottom w:val="single" w:sz="4" w:space="0" w:color="auto"/>
            </w:tcBorders>
            <w:vAlign w:val="center"/>
          </w:tcPr>
          <w:p w14:paraId="35062CD1"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Zarządzanie kapitałem ludzkim</w:t>
            </w:r>
          </w:p>
          <w:p w14:paraId="48F21B40" w14:textId="77777777" w:rsidR="006E71E2" w:rsidRPr="007B5581" w:rsidRDefault="006E71E2" w:rsidP="00AB5380">
            <w:pPr>
              <w:pStyle w:val="Nagwek2"/>
              <w:spacing w:before="0" w:line="240" w:lineRule="auto"/>
              <w:rPr>
                <w:rFonts w:asciiTheme="minorHAnsi" w:hAnsiTheme="minorHAnsi" w:cstheme="minorHAnsi"/>
                <w:sz w:val="22"/>
                <w:szCs w:val="22"/>
              </w:rPr>
            </w:pPr>
            <w:r w:rsidRPr="007B5581">
              <w:rPr>
                <w:rFonts w:asciiTheme="minorHAnsi" w:hAnsiTheme="minorHAnsi" w:cstheme="minorHAnsi"/>
                <w:i/>
                <w:iCs/>
                <w:sz w:val="22"/>
                <w:szCs w:val="22"/>
              </w:rPr>
              <w:t>Specjalność prowadzona w języku polskim oraz ukraińskim</w:t>
            </w:r>
          </w:p>
        </w:tc>
      </w:tr>
      <w:tr w:rsidR="00C514F2" w:rsidRPr="007B5581" w14:paraId="41BCD091" w14:textId="77777777" w:rsidTr="00EF317A">
        <w:trPr>
          <w:trHeight w:val="567"/>
        </w:trPr>
        <w:tc>
          <w:tcPr>
            <w:tcW w:w="5000" w:type="pct"/>
            <w:gridSpan w:val="5"/>
            <w:shd w:val="clear" w:color="auto" w:fill="FFFFFF" w:themeFill="background1"/>
            <w:vAlign w:val="center"/>
          </w:tcPr>
          <w:p w14:paraId="729E6605" w14:textId="77777777"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40" w:name="_Nazwa_przedmiotu_kształcenia:_16"/>
            <w:bookmarkEnd w:id="40"/>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iCs/>
                <w:sz w:val="22"/>
                <w:szCs w:val="22"/>
              </w:rPr>
              <w:t>Motywowanie i ocenianie pracowników</w:t>
            </w:r>
          </w:p>
        </w:tc>
      </w:tr>
      <w:tr w:rsidR="00C514F2" w:rsidRPr="007B5581" w14:paraId="08593A7C" w14:textId="77777777" w:rsidTr="00EF317A">
        <w:trPr>
          <w:trHeight w:val="569"/>
        </w:trPr>
        <w:tc>
          <w:tcPr>
            <w:tcW w:w="2406" w:type="pct"/>
            <w:gridSpan w:val="2"/>
            <w:shd w:val="clear" w:color="auto" w:fill="FFFFFF" w:themeFill="background1"/>
            <w:vAlign w:val="center"/>
          </w:tcPr>
          <w:p w14:paraId="039A232C"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94" w:type="pct"/>
            <w:gridSpan w:val="3"/>
            <w:shd w:val="clear" w:color="auto" w:fill="FFFFFF" w:themeFill="background1"/>
            <w:vAlign w:val="center"/>
          </w:tcPr>
          <w:p w14:paraId="4B43EFF4"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72F3C9FF" w14:textId="77777777" w:rsidTr="00EF317A">
        <w:trPr>
          <w:trHeight w:val="567"/>
        </w:trPr>
        <w:tc>
          <w:tcPr>
            <w:tcW w:w="2406" w:type="pct"/>
            <w:gridSpan w:val="2"/>
          </w:tcPr>
          <w:p w14:paraId="62256E87" w14:textId="77777777" w:rsidR="006E71E2" w:rsidRPr="007B5581" w:rsidRDefault="006E71E2" w:rsidP="00C55165">
            <w:pPr>
              <w:spacing w:after="0" w:line="240" w:lineRule="auto"/>
              <w:rPr>
                <w:rFonts w:cstheme="minorHAnsi"/>
                <w:b/>
              </w:rPr>
            </w:pPr>
            <w:r w:rsidRPr="007B5581">
              <w:rPr>
                <w:rFonts w:cstheme="minorHAnsi"/>
                <w:b/>
              </w:rPr>
              <w:t>Program kształcenia (treści nauczania):</w:t>
            </w:r>
          </w:p>
          <w:p w14:paraId="510E15D2" w14:textId="77777777" w:rsidR="006E71E2" w:rsidRPr="007B5581" w:rsidRDefault="006E71E2" w:rsidP="00C55165">
            <w:pPr>
              <w:spacing w:after="0" w:line="240" w:lineRule="auto"/>
              <w:rPr>
                <w:rFonts w:cstheme="minorHAnsi"/>
                <w:bCs/>
                <w:snapToGrid w:val="0"/>
              </w:rPr>
            </w:pPr>
            <w:r w:rsidRPr="007B5581">
              <w:rPr>
                <w:rFonts w:cstheme="minorHAnsi"/>
                <w:b/>
              </w:rPr>
              <w:lastRenderedPageBreak/>
              <w:t>T1</w:t>
            </w:r>
            <w:r w:rsidRPr="007B5581">
              <w:rPr>
                <w:rFonts w:cstheme="minorHAnsi"/>
              </w:rPr>
              <w:t xml:space="preserve"> Teorie i modele motywacji do pracy i ich zastosowanie w praktyce</w:t>
            </w:r>
          </w:p>
          <w:p w14:paraId="2467FEE5" w14:textId="77777777" w:rsidR="006E71E2" w:rsidRPr="007B5581" w:rsidRDefault="006E71E2" w:rsidP="00C55165">
            <w:pPr>
              <w:spacing w:after="0" w:line="240" w:lineRule="auto"/>
              <w:rPr>
                <w:rFonts w:cstheme="minorHAnsi"/>
                <w:bCs/>
                <w:snapToGrid w:val="0"/>
              </w:rPr>
            </w:pPr>
            <w:r w:rsidRPr="007B5581">
              <w:rPr>
                <w:rFonts w:cstheme="minorHAnsi"/>
                <w:b/>
              </w:rPr>
              <w:t xml:space="preserve">T2 </w:t>
            </w:r>
            <w:r w:rsidRPr="007B5581">
              <w:rPr>
                <w:rFonts w:cstheme="minorHAnsi"/>
                <w:bCs/>
                <w:snapToGrid w:val="0"/>
              </w:rPr>
              <w:t>Czynniki mające wpływ na motywację do pracy</w:t>
            </w:r>
          </w:p>
          <w:p w14:paraId="44AA565B" w14:textId="407F4518" w:rsidR="006E71E2" w:rsidRPr="007B5581" w:rsidRDefault="006E71E2" w:rsidP="00C55165">
            <w:pPr>
              <w:spacing w:after="0" w:line="240" w:lineRule="auto"/>
              <w:rPr>
                <w:rFonts w:eastAsia="Times New Roman" w:cstheme="minorHAnsi"/>
              </w:rPr>
            </w:pPr>
            <w:r w:rsidRPr="007B5581">
              <w:rPr>
                <w:rFonts w:cstheme="minorHAnsi"/>
                <w:b/>
                <w:bCs/>
                <w:snapToGrid w:val="0"/>
              </w:rPr>
              <w:t xml:space="preserve">T3 </w:t>
            </w:r>
            <w:r w:rsidRPr="007B5581">
              <w:rPr>
                <w:rFonts w:cstheme="minorHAnsi"/>
              </w:rPr>
              <w:t>Narzędzia motywowania pracowników</w:t>
            </w:r>
          </w:p>
          <w:p w14:paraId="55BFBF9E" w14:textId="6D8A85E1" w:rsidR="006E71E2" w:rsidRPr="007B5581" w:rsidRDefault="006E71E2" w:rsidP="00C55165">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T4 </w:t>
            </w:r>
            <w:r w:rsidRPr="007B5581">
              <w:rPr>
                <w:rFonts w:asciiTheme="minorHAnsi" w:hAnsiTheme="minorHAnsi" w:cstheme="minorHAnsi"/>
                <w:sz w:val="22"/>
                <w:szCs w:val="22"/>
              </w:rPr>
              <w:t>Nagrody i kary</w:t>
            </w:r>
          </w:p>
          <w:p w14:paraId="3826F314" w14:textId="39C71BA0" w:rsidR="006E71E2" w:rsidRPr="007B5581" w:rsidRDefault="006E71E2" w:rsidP="00C55165">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T5</w:t>
            </w:r>
            <w:r w:rsidRPr="007B5581">
              <w:rPr>
                <w:rFonts w:asciiTheme="minorHAnsi" w:hAnsiTheme="minorHAnsi" w:cstheme="minorHAnsi"/>
                <w:sz w:val="22"/>
                <w:szCs w:val="22"/>
              </w:rPr>
              <w:t>Budowa systemów motywowania pracowników</w:t>
            </w:r>
          </w:p>
          <w:p w14:paraId="49482892" w14:textId="27F97D92" w:rsidR="006E71E2" w:rsidRPr="007B5581" w:rsidRDefault="006E71E2" w:rsidP="00C55165">
            <w:pPr>
              <w:spacing w:after="0" w:line="240" w:lineRule="auto"/>
              <w:rPr>
                <w:rFonts w:cstheme="minorHAnsi"/>
                <w:b/>
                <w:bCs/>
                <w:snapToGrid w:val="0"/>
              </w:rPr>
            </w:pPr>
            <w:r w:rsidRPr="007B5581">
              <w:rPr>
                <w:rFonts w:eastAsia="Times New Roman" w:cstheme="minorHAnsi"/>
                <w:b/>
              </w:rPr>
              <w:t>T6</w:t>
            </w:r>
            <w:r w:rsidRPr="007B5581">
              <w:rPr>
                <w:rFonts w:cstheme="minorHAnsi"/>
                <w:bCs/>
                <w:snapToGrid w:val="0"/>
              </w:rPr>
              <w:t xml:space="preserve"> Ocena efektywności procesu motywacyjnego w organizacji</w:t>
            </w:r>
          </w:p>
          <w:p w14:paraId="70494EDD" w14:textId="267B9DA5" w:rsidR="006E71E2" w:rsidRPr="007B5581" w:rsidRDefault="006E71E2" w:rsidP="00C55165">
            <w:pPr>
              <w:spacing w:after="0" w:line="240" w:lineRule="auto"/>
              <w:rPr>
                <w:rFonts w:cstheme="minorHAnsi"/>
                <w:bCs/>
                <w:snapToGrid w:val="0"/>
              </w:rPr>
            </w:pPr>
            <w:r w:rsidRPr="007B5581">
              <w:rPr>
                <w:rFonts w:cstheme="minorHAnsi"/>
                <w:b/>
              </w:rPr>
              <w:t xml:space="preserve">T7 </w:t>
            </w:r>
            <w:r w:rsidRPr="007B5581">
              <w:rPr>
                <w:rFonts w:cstheme="minorHAnsi"/>
                <w:bCs/>
                <w:snapToGrid w:val="0"/>
              </w:rPr>
              <w:t>Ocena pracy i jej motywacyjna funkcja</w:t>
            </w:r>
          </w:p>
          <w:p w14:paraId="47636EB8" w14:textId="77777777" w:rsidR="006E71E2" w:rsidRPr="007B5581" w:rsidRDefault="006E71E2" w:rsidP="00C55165">
            <w:pPr>
              <w:spacing w:after="0" w:line="240" w:lineRule="auto"/>
              <w:rPr>
                <w:rFonts w:cstheme="minorHAnsi"/>
              </w:rPr>
            </w:pPr>
            <w:r w:rsidRPr="007B5581">
              <w:rPr>
                <w:rFonts w:cstheme="minorHAnsi"/>
                <w:b/>
                <w:bCs/>
                <w:snapToGrid w:val="0"/>
              </w:rPr>
              <w:t>T8</w:t>
            </w:r>
            <w:r w:rsidRPr="007B5581">
              <w:rPr>
                <w:rFonts w:cstheme="minorHAnsi"/>
                <w:bCs/>
                <w:snapToGrid w:val="0"/>
              </w:rPr>
              <w:t xml:space="preserve"> Wdrażanie i wykorzystanie oceny pracowniczych</w:t>
            </w:r>
          </w:p>
          <w:p w14:paraId="4C9B5B31" w14:textId="77777777" w:rsidR="006E71E2" w:rsidRPr="007B5581" w:rsidRDefault="006E71E2" w:rsidP="00C55165">
            <w:pPr>
              <w:pStyle w:val="Tekstpodstawowy"/>
              <w:jc w:val="left"/>
              <w:rPr>
                <w:rFonts w:asciiTheme="minorHAnsi" w:hAnsiTheme="minorHAnsi" w:cstheme="minorHAnsi"/>
                <w:b/>
                <w:sz w:val="22"/>
                <w:szCs w:val="22"/>
              </w:rPr>
            </w:pPr>
          </w:p>
        </w:tc>
        <w:tc>
          <w:tcPr>
            <w:tcW w:w="2594" w:type="pct"/>
            <w:gridSpan w:val="3"/>
          </w:tcPr>
          <w:p w14:paraId="7F06322D" w14:textId="77777777" w:rsidR="006E71E2" w:rsidRPr="007B5581" w:rsidRDefault="006E71E2" w:rsidP="00C55165">
            <w:pPr>
              <w:spacing w:after="0" w:line="240" w:lineRule="auto"/>
              <w:rPr>
                <w:rFonts w:cstheme="minorHAnsi"/>
                <w:b/>
              </w:rPr>
            </w:pPr>
            <w:r w:rsidRPr="007B5581">
              <w:rPr>
                <w:rFonts w:cstheme="minorHAnsi"/>
                <w:b/>
              </w:rPr>
              <w:lastRenderedPageBreak/>
              <w:t>Program kształcenia (treści nauczania):</w:t>
            </w:r>
          </w:p>
          <w:p w14:paraId="2BBFDE36" w14:textId="2F2884E6" w:rsidR="006E71E2" w:rsidRPr="007B5581" w:rsidRDefault="006E71E2" w:rsidP="00C55165">
            <w:pPr>
              <w:shd w:val="clear" w:color="auto" w:fill="FFFFFF"/>
              <w:autoSpaceDE w:val="0"/>
              <w:autoSpaceDN w:val="0"/>
              <w:adjustRightInd w:val="0"/>
              <w:spacing w:after="0" w:line="240" w:lineRule="auto"/>
              <w:rPr>
                <w:rFonts w:cstheme="minorHAnsi"/>
              </w:rPr>
            </w:pPr>
            <w:r w:rsidRPr="007B5581">
              <w:rPr>
                <w:rFonts w:cstheme="minorHAnsi"/>
                <w:b/>
                <w:bCs/>
              </w:rPr>
              <w:lastRenderedPageBreak/>
              <w:t xml:space="preserve">T1 </w:t>
            </w:r>
            <w:r w:rsidRPr="007B5581">
              <w:rPr>
                <w:rFonts w:cstheme="minorHAnsi"/>
              </w:rPr>
              <w:t>Automotywacja jako element motywacji pracowników</w:t>
            </w:r>
          </w:p>
          <w:p w14:paraId="7ABC8CD0" w14:textId="77777777" w:rsidR="006E71E2" w:rsidRPr="007B5581" w:rsidRDefault="006E71E2" w:rsidP="00C55165">
            <w:pPr>
              <w:shd w:val="clear" w:color="auto" w:fill="FFFFFF"/>
              <w:autoSpaceDE w:val="0"/>
              <w:autoSpaceDN w:val="0"/>
              <w:adjustRightInd w:val="0"/>
              <w:spacing w:after="0" w:line="240" w:lineRule="auto"/>
              <w:rPr>
                <w:rFonts w:cstheme="minorHAnsi"/>
              </w:rPr>
            </w:pPr>
            <w:r w:rsidRPr="007B5581">
              <w:rPr>
                <w:rFonts w:cstheme="minorHAnsi"/>
                <w:b/>
                <w:bCs/>
              </w:rPr>
              <w:t xml:space="preserve">T2 </w:t>
            </w:r>
            <w:r w:rsidRPr="007B5581">
              <w:rPr>
                <w:rFonts w:cstheme="minorHAnsi"/>
              </w:rPr>
              <w:t>Finansowe i pozafinansowe środki/narzędzia motywacyjne</w:t>
            </w:r>
          </w:p>
          <w:p w14:paraId="2E73078B" w14:textId="77777777" w:rsidR="006E71E2" w:rsidRPr="007B5581" w:rsidRDefault="006E71E2" w:rsidP="00C55165">
            <w:pPr>
              <w:shd w:val="clear" w:color="auto" w:fill="FFFFFF"/>
              <w:autoSpaceDE w:val="0"/>
              <w:autoSpaceDN w:val="0"/>
              <w:adjustRightInd w:val="0"/>
              <w:spacing w:after="0" w:line="240" w:lineRule="auto"/>
              <w:rPr>
                <w:rFonts w:cstheme="minorHAnsi"/>
              </w:rPr>
            </w:pPr>
            <w:r w:rsidRPr="007B5581">
              <w:rPr>
                <w:rFonts w:cstheme="minorHAnsi"/>
                <w:b/>
                <w:bCs/>
              </w:rPr>
              <w:t>T3</w:t>
            </w:r>
            <w:r w:rsidRPr="007B5581">
              <w:rPr>
                <w:rFonts w:cstheme="minorHAnsi"/>
              </w:rPr>
              <w:t xml:space="preserve"> System motywacyjny jako element polityki personalnej Narzędzia motywowania i budowa systemów motywacyjnych pracowników</w:t>
            </w:r>
          </w:p>
          <w:p w14:paraId="0DF51C44" w14:textId="77777777" w:rsidR="006E71E2" w:rsidRPr="007B5581" w:rsidRDefault="006E71E2" w:rsidP="00C55165">
            <w:pPr>
              <w:shd w:val="clear" w:color="auto" w:fill="FFFFFF"/>
              <w:autoSpaceDE w:val="0"/>
              <w:autoSpaceDN w:val="0"/>
              <w:adjustRightInd w:val="0"/>
              <w:spacing w:after="0" w:line="240" w:lineRule="auto"/>
              <w:rPr>
                <w:rFonts w:cstheme="minorHAnsi"/>
              </w:rPr>
            </w:pPr>
            <w:r w:rsidRPr="007B5581">
              <w:rPr>
                <w:rFonts w:cstheme="minorHAnsi"/>
                <w:b/>
                <w:bCs/>
              </w:rPr>
              <w:t xml:space="preserve">T4 </w:t>
            </w:r>
            <w:r w:rsidRPr="007B5581">
              <w:rPr>
                <w:rFonts w:cstheme="minorHAnsi"/>
              </w:rPr>
              <w:t>Motywowanie zespołów międzypokoleniowych</w:t>
            </w:r>
          </w:p>
          <w:p w14:paraId="0F4A1C19" w14:textId="77777777" w:rsidR="006E71E2" w:rsidRPr="007B5581" w:rsidRDefault="006E71E2" w:rsidP="00C55165">
            <w:pPr>
              <w:shd w:val="clear" w:color="auto" w:fill="FFFFFF"/>
              <w:autoSpaceDE w:val="0"/>
              <w:autoSpaceDN w:val="0"/>
              <w:adjustRightInd w:val="0"/>
              <w:spacing w:after="0" w:line="240" w:lineRule="auto"/>
              <w:rPr>
                <w:rFonts w:cstheme="minorHAnsi"/>
              </w:rPr>
            </w:pPr>
            <w:r w:rsidRPr="007B5581">
              <w:rPr>
                <w:rFonts w:cstheme="minorHAnsi"/>
                <w:b/>
                <w:bCs/>
              </w:rPr>
              <w:t xml:space="preserve">T5 </w:t>
            </w:r>
            <w:r w:rsidRPr="007B5581">
              <w:rPr>
                <w:rFonts w:cstheme="minorHAnsi"/>
              </w:rPr>
              <w:t>Znaczenie kultury organizacji i etyki dla kształtowania postaw pracowników organizacji</w:t>
            </w:r>
          </w:p>
          <w:p w14:paraId="292491D2" w14:textId="1BD3CDAA" w:rsidR="006E71E2" w:rsidRPr="007B5581" w:rsidRDefault="006E71E2" w:rsidP="00C55165">
            <w:pPr>
              <w:shd w:val="clear" w:color="auto" w:fill="FFFFFF"/>
              <w:autoSpaceDE w:val="0"/>
              <w:autoSpaceDN w:val="0"/>
              <w:adjustRightInd w:val="0"/>
              <w:spacing w:after="0" w:line="240" w:lineRule="auto"/>
              <w:rPr>
                <w:rFonts w:cstheme="minorHAnsi"/>
              </w:rPr>
            </w:pPr>
            <w:r w:rsidRPr="007B5581">
              <w:rPr>
                <w:rFonts w:cstheme="minorHAnsi"/>
                <w:b/>
                <w:bCs/>
              </w:rPr>
              <w:t>T6</w:t>
            </w:r>
            <w:r w:rsidRPr="007B5581">
              <w:rPr>
                <w:rFonts w:cstheme="minorHAnsi"/>
              </w:rPr>
              <w:t xml:space="preserve"> Właściwa organizacja pracy i komunikacja </w:t>
            </w:r>
            <w:r w:rsidR="007947E9" w:rsidRPr="007B5581">
              <w:rPr>
                <w:rFonts w:cstheme="minorHAnsi"/>
              </w:rPr>
              <w:br/>
            </w:r>
            <w:r w:rsidRPr="007B5581">
              <w:rPr>
                <w:rFonts w:cstheme="minorHAnsi"/>
              </w:rPr>
              <w:t xml:space="preserve">a motywowanie pracowników </w:t>
            </w:r>
          </w:p>
          <w:p w14:paraId="7AFAFB9A" w14:textId="77777777" w:rsidR="006E71E2" w:rsidRPr="007B5581" w:rsidRDefault="006E71E2" w:rsidP="00C55165">
            <w:pPr>
              <w:shd w:val="clear" w:color="auto" w:fill="FFFFFF"/>
              <w:autoSpaceDE w:val="0"/>
              <w:autoSpaceDN w:val="0"/>
              <w:adjustRightInd w:val="0"/>
              <w:spacing w:after="0" w:line="240" w:lineRule="auto"/>
              <w:rPr>
                <w:rFonts w:cstheme="minorHAnsi"/>
              </w:rPr>
            </w:pPr>
            <w:r w:rsidRPr="007B5581">
              <w:rPr>
                <w:rFonts w:cstheme="minorHAnsi"/>
                <w:b/>
                <w:bCs/>
              </w:rPr>
              <w:t xml:space="preserve">T7 </w:t>
            </w:r>
            <w:r w:rsidRPr="007B5581">
              <w:rPr>
                <w:rFonts w:cstheme="minorHAnsi"/>
              </w:rPr>
              <w:t xml:space="preserve">Ocena pracy jako funkcja motywacji pracownika </w:t>
            </w:r>
          </w:p>
          <w:p w14:paraId="09934CBE" w14:textId="77777777" w:rsidR="006E71E2" w:rsidRPr="007B5581" w:rsidRDefault="006E71E2" w:rsidP="00C55165">
            <w:pPr>
              <w:shd w:val="clear" w:color="auto" w:fill="FFFFFF"/>
              <w:autoSpaceDE w:val="0"/>
              <w:autoSpaceDN w:val="0"/>
              <w:adjustRightInd w:val="0"/>
              <w:spacing w:after="0" w:line="240" w:lineRule="auto"/>
              <w:rPr>
                <w:rFonts w:cstheme="minorHAnsi"/>
              </w:rPr>
            </w:pPr>
            <w:r w:rsidRPr="007B5581">
              <w:rPr>
                <w:rFonts w:cstheme="minorHAnsi"/>
                <w:b/>
                <w:bCs/>
              </w:rPr>
              <w:t>T8</w:t>
            </w:r>
            <w:r w:rsidRPr="007B5581">
              <w:rPr>
                <w:rFonts w:cstheme="minorHAnsi"/>
              </w:rPr>
              <w:t xml:space="preserve"> Informacja zwrotna jako element budowania zaangażowania pracowników</w:t>
            </w:r>
          </w:p>
        </w:tc>
      </w:tr>
      <w:tr w:rsidR="00C514F2" w:rsidRPr="007B5581" w14:paraId="0D1029E6"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0D992597"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4743BF56"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30D5282F"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8" w:type="pct"/>
            <w:shd w:val="clear" w:color="auto" w:fill="FFFFFF" w:themeFill="background1"/>
            <w:vAlign w:val="center"/>
          </w:tcPr>
          <w:p w14:paraId="4024265C"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3" w:type="pct"/>
            <w:gridSpan w:val="3"/>
            <w:shd w:val="clear" w:color="auto" w:fill="FFFFFF" w:themeFill="background1"/>
            <w:vAlign w:val="center"/>
          </w:tcPr>
          <w:p w14:paraId="45E06E0A"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80" w:type="pct"/>
            <w:shd w:val="clear" w:color="auto" w:fill="FFFFFF" w:themeFill="background1"/>
            <w:vAlign w:val="center"/>
          </w:tcPr>
          <w:p w14:paraId="4DEA4E92"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13B95826"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8" w:type="pct"/>
            <w:vAlign w:val="center"/>
          </w:tcPr>
          <w:p w14:paraId="7C735130"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3" w:type="pct"/>
            <w:gridSpan w:val="3"/>
            <w:vAlign w:val="center"/>
          </w:tcPr>
          <w:p w14:paraId="6EFE8E87" w14:textId="4D90B468" w:rsidR="006E71E2" w:rsidRPr="007B5581" w:rsidRDefault="006E71E2" w:rsidP="00AB5380">
            <w:pPr>
              <w:spacing w:after="0" w:line="240" w:lineRule="auto"/>
              <w:jc w:val="both"/>
              <w:rPr>
                <w:rFonts w:cstheme="minorHAnsi"/>
              </w:rPr>
            </w:pPr>
            <w:r w:rsidRPr="007B5581">
              <w:rPr>
                <w:rFonts w:cstheme="minorHAnsi"/>
              </w:rPr>
              <w:t>Zna i rozumie pojęcia z zakresu motywacji</w:t>
            </w:r>
            <w:r w:rsidR="008965F4" w:rsidRPr="007B5581">
              <w:rPr>
                <w:rFonts w:cstheme="minorHAnsi"/>
              </w:rPr>
              <w:t xml:space="preserve"> </w:t>
            </w:r>
            <w:r w:rsidRPr="007B5581">
              <w:rPr>
                <w:rFonts w:cstheme="minorHAnsi"/>
              </w:rPr>
              <w:t>i motywowania.</w:t>
            </w:r>
          </w:p>
        </w:tc>
        <w:tc>
          <w:tcPr>
            <w:tcW w:w="880" w:type="pct"/>
            <w:vAlign w:val="center"/>
          </w:tcPr>
          <w:p w14:paraId="36AEC70E" w14:textId="77777777" w:rsidR="006E71E2" w:rsidRPr="007B5581" w:rsidRDefault="006E71E2" w:rsidP="00AB5380">
            <w:pPr>
              <w:spacing w:after="0" w:line="240" w:lineRule="auto"/>
              <w:jc w:val="center"/>
              <w:rPr>
                <w:rFonts w:cstheme="minorHAnsi"/>
              </w:rPr>
            </w:pPr>
            <w:r w:rsidRPr="007B5581">
              <w:rPr>
                <w:rFonts w:cstheme="minorHAnsi"/>
              </w:rPr>
              <w:t>K_W03</w:t>
            </w:r>
          </w:p>
          <w:p w14:paraId="6A174138" w14:textId="77777777" w:rsidR="006E71E2" w:rsidRPr="007B5581" w:rsidRDefault="006E71E2" w:rsidP="00AB5380">
            <w:pPr>
              <w:spacing w:after="0" w:line="240" w:lineRule="auto"/>
              <w:jc w:val="center"/>
              <w:rPr>
                <w:rFonts w:cstheme="minorHAnsi"/>
              </w:rPr>
            </w:pPr>
            <w:r w:rsidRPr="007B5581">
              <w:rPr>
                <w:rFonts w:cstheme="minorHAnsi"/>
              </w:rPr>
              <w:t>K_W05</w:t>
            </w:r>
          </w:p>
          <w:p w14:paraId="192DF915"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2D452D95"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8" w:type="pct"/>
            <w:vAlign w:val="center"/>
          </w:tcPr>
          <w:p w14:paraId="48776227"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13" w:type="pct"/>
            <w:gridSpan w:val="3"/>
            <w:vAlign w:val="center"/>
          </w:tcPr>
          <w:p w14:paraId="26FD3C6C" w14:textId="77777777" w:rsidR="006E71E2" w:rsidRPr="007B5581" w:rsidRDefault="006E71E2" w:rsidP="00AB5380">
            <w:pPr>
              <w:spacing w:after="0" w:line="240" w:lineRule="auto"/>
              <w:jc w:val="both"/>
              <w:rPr>
                <w:rFonts w:cstheme="minorHAnsi"/>
              </w:rPr>
            </w:pPr>
            <w:r w:rsidRPr="007B5581">
              <w:rPr>
                <w:rFonts w:cstheme="minorHAnsi"/>
              </w:rPr>
              <w:t>Zna i rozumie teorie motywacji pracy i zna ich praktyczne zastosowanie w organizacji.</w:t>
            </w:r>
          </w:p>
        </w:tc>
        <w:tc>
          <w:tcPr>
            <w:tcW w:w="880" w:type="pct"/>
            <w:vAlign w:val="center"/>
          </w:tcPr>
          <w:p w14:paraId="5C03D54C" w14:textId="77777777" w:rsidR="006E71E2" w:rsidRPr="007B5581" w:rsidRDefault="006E71E2" w:rsidP="00AB5380">
            <w:pPr>
              <w:spacing w:after="0" w:line="240" w:lineRule="auto"/>
              <w:jc w:val="center"/>
              <w:rPr>
                <w:rFonts w:cstheme="minorHAnsi"/>
              </w:rPr>
            </w:pPr>
            <w:r w:rsidRPr="007B5581">
              <w:rPr>
                <w:rFonts w:cstheme="minorHAnsi"/>
              </w:rPr>
              <w:t>K_W03</w:t>
            </w:r>
          </w:p>
          <w:p w14:paraId="1A1AAB30" w14:textId="77777777" w:rsidR="006E71E2" w:rsidRPr="007B5581" w:rsidRDefault="006E71E2" w:rsidP="00AB5380">
            <w:pPr>
              <w:spacing w:after="0" w:line="240" w:lineRule="auto"/>
              <w:jc w:val="center"/>
              <w:rPr>
                <w:rFonts w:cstheme="minorHAnsi"/>
              </w:rPr>
            </w:pPr>
            <w:r w:rsidRPr="007B5581">
              <w:rPr>
                <w:rFonts w:cstheme="minorHAnsi"/>
              </w:rPr>
              <w:t>K_W05</w:t>
            </w:r>
          </w:p>
          <w:p w14:paraId="0C261D78"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7F250C60"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8" w:type="pct"/>
            <w:vAlign w:val="center"/>
          </w:tcPr>
          <w:p w14:paraId="51F26E51" w14:textId="77777777" w:rsidR="006E71E2" w:rsidRPr="007B5581" w:rsidRDefault="006E71E2" w:rsidP="00AB5380">
            <w:pPr>
              <w:spacing w:after="0" w:line="240" w:lineRule="auto"/>
              <w:jc w:val="center"/>
              <w:rPr>
                <w:rFonts w:cstheme="minorHAnsi"/>
              </w:rPr>
            </w:pPr>
            <w:r w:rsidRPr="007B5581">
              <w:rPr>
                <w:rFonts w:cstheme="minorHAnsi"/>
              </w:rPr>
              <w:t>E3_W</w:t>
            </w:r>
          </w:p>
        </w:tc>
        <w:tc>
          <w:tcPr>
            <w:tcW w:w="3413" w:type="pct"/>
            <w:gridSpan w:val="3"/>
            <w:vAlign w:val="center"/>
          </w:tcPr>
          <w:p w14:paraId="5C7EF450" w14:textId="77777777" w:rsidR="006E71E2" w:rsidRPr="007B5581" w:rsidRDefault="006E71E2" w:rsidP="00AB5380">
            <w:pPr>
              <w:spacing w:after="0" w:line="240" w:lineRule="auto"/>
              <w:jc w:val="both"/>
              <w:rPr>
                <w:rFonts w:cstheme="minorHAnsi"/>
              </w:rPr>
            </w:pPr>
            <w:r w:rsidRPr="007B5581">
              <w:rPr>
                <w:rFonts w:cstheme="minorHAnsi"/>
              </w:rPr>
              <w:t>Zna i rozumie</w:t>
            </w:r>
            <w:r w:rsidRPr="007B5581">
              <w:rPr>
                <w:rFonts w:cstheme="minorHAnsi"/>
                <w:bCs/>
                <w:iCs/>
              </w:rPr>
              <w:t xml:space="preserve"> narzędzia motywacyjne oraz określa ich wpływ na zachowanie pracownika.</w:t>
            </w:r>
          </w:p>
        </w:tc>
        <w:tc>
          <w:tcPr>
            <w:tcW w:w="880" w:type="pct"/>
            <w:vAlign w:val="center"/>
          </w:tcPr>
          <w:p w14:paraId="0D6F8791" w14:textId="77777777" w:rsidR="006E71E2" w:rsidRPr="007B5581" w:rsidRDefault="006E71E2" w:rsidP="00AB5380">
            <w:pPr>
              <w:spacing w:after="0" w:line="240" w:lineRule="auto"/>
              <w:jc w:val="center"/>
              <w:rPr>
                <w:rFonts w:cstheme="minorHAnsi"/>
              </w:rPr>
            </w:pPr>
            <w:r w:rsidRPr="007B5581">
              <w:rPr>
                <w:rFonts w:cstheme="minorHAnsi"/>
              </w:rPr>
              <w:t>K_W03</w:t>
            </w:r>
          </w:p>
          <w:p w14:paraId="0AB08BBD" w14:textId="77777777" w:rsidR="006E71E2" w:rsidRPr="007B5581" w:rsidRDefault="006E71E2" w:rsidP="00AB5380">
            <w:pPr>
              <w:spacing w:after="0" w:line="240" w:lineRule="auto"/>
              <w:jc w:val="center"/>
              <w:rPr>
                <w:rFonts w:cstheme="minorHAnsi"/>
              </w:rPr>
            </w:pPr>
            <w:r w:rsidRPr="007B5581">
              <w:rPr>
                <w:rFonts w:cstheme="minorHAnsi"/>
              </w:rPr>
              <w:t>K_W05</w:t>
            </w:r>
          </w:p>
          <w:p w14:paraId="31ED7EC5"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397CAB89"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8" w:type="pct"/>
            <w:vAlign w:val="center"/>
          </w:tcPr>
          <w:p w14:paraId="4B58C3A6" w14:textId="77777777" w:rsidR="006E71E2" w:rsidRPr="007B5581" w:rsidRDefault="006E71E2" w:rsidP="00AB5380">
            <w:pPr>
              <w:spacing w:after="0" w:line="240" w:lineRule="auto"/>
              <w:jc w:val="center"/>
              <w:rPr>
                <w:rFonts w:cstheme="minorHAnsi"/>
              </w:rPr>
            </w:pPr>
            <w:r w:rsidRPr="007B5581">
              <w:rPr>
                <w:rFonts w:cstheme="minorHAnsi"/>
              </w:rPr>
              <w:t>E4_W</w:t>
            </w:r>
          </w:p>
        </w:tc>
        <w:tc>
          <w:tcPr>
            <w:tcW w:w="3413" w:type="pct"/>
            <w:gridSpan w:val="3"/>
            <w:vAlign w:val="center"/>
          </w:tcPr>
          <w:p w14:paraId="27568C0D" w14:textId="77777777" w:rsidR="006E71E2" w:rsidRPr="007B5581" w:rsidRDefault="006E71E2" w:rsidP="00AB5380">
            <w:pPr>
              <w:spacing w:after="0" w:line="240" w:lineRule="auto"/>
              <w:jc w:val="both"/>
              <w:rPr>
                <w:rFonts w:cstheme="minorHAnsi"/>
              </w:rPr>
            </w:pPr>
            <w:r w:rsidRPr="007B5581">
              <w:rPr>
                <w:rFonts w:cstheme="minorHAnsi"/>
                <w:bCs/>
                <w:iCs/>
              </w:rPr>
              <w:t>Zna i rozumie zasady budowy systemów motywacji oraz wie jakie są jego podstawowe elementy.</w:t>
            </w:r>
          </w:p>
        </w:tc>
        <w:tc>
          <w:tcPr>
            <w:tcW w:w="880" w:type="pct"/>
            <w:vAlign w:val="center"/>
          </w:tcPr>
          <w:p w14:paraId="3E4792E8" w14:textId="77777777" w:rsidR="006E71E2" w:rsidRPr="007B5581" w:rsidRDefault="006E71E2" w:rsidP="00AB5380">
            <w:pPr>
              <w:spacing w:after="0" w:line="240" w:lineRule="auto"/>
              <w:jc w:val="center"/>
              <w:rPr>
                <w:rFonts w:cstheme="minorHAnsi"/>
              </w:rPr>
            </w:pPr>
            <w:r w:rsidRPr="007B5581">
              <w:rPr>
                <w:rFonts w:cstheme="minorHAnsi"/>
              </w:rPr>
              <w:t>K_W03</w:t>
            </w:r>
          </w:p>
          <w:p w14:paraId="5ADBB35C" w14:textId="77777777" w:rsidR="006E71E2" w:rsidRPr="007B5581" w:rsidRDefault="006E71E2" w:rsidP="00AB5380">
            <w:pPr>
              <w:spacing w:after="0" w:line="240" w:lineRule="auto"/>
              <w:jc w:val="center"/>
              <w:rPr>
                <w:rFonts w:cstheme="minorHAnsi"/>
              </w:rPr>
            </w:pPr>
            <w:r w:rsidRPr="007B5581">
              <w:rPr>
                <w:rFonts w:cstheme="minorHAnsi"/>
              </w:rPr>
              <w:t>K_W04</w:t>
            </w:r>
          </w:p>
        </w:tc>
      </w:tr>
      <w:tr w:rsidR="00C514F2" w:rsidRPr="007B5581" w14:paraId="0AB00E3A"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8" w:type="pct"/>
            <w:vAlign w:val="center"/>
          </w:tcPr>
          <w:p w14:paraId="7ECD7BCF" w14:textId="77777777" w:rsidR="006E71E2" w:rsidRPr="007B5581" w:rsidRDefault="006E71E2" w:rsidP="00AB5380">
            <w:pPr>
              <w:spacing w:after="0" w:line="240" w:lineRule="auto"/>
              <w:jc w:val="center"/>
              <w:rPr>
                <w:rFonts w:cstheme="minorHAnsi"/>
              </w:rPr>
            </w:pPr>
            <w:r w:rsidRPr="007B5581">
              <w:rPr>
                <w:rFonts w:cstheme="minorHAnsi"/>
              </w:rPr>
              <w:t>E5_W</w:t>
            </w:r>
          </w:p>
        </w:tc>
        <w:tc>
          <w:tcPr>
            <w:tcW w:w="3413" w:type="pct"/>
            <w:gridSpan w:val="3"/>
            <w:vAlign w:val="center"/>
          </w:tcPr>
          <w:p w14:paraId="2C13BA9F" w14:textId="77777777" w:rsidR="006E71E2" w:rsidRPr="007B5581" w:rsidRDefault="006E71E2" w:rsidP="00AB5380">
            <w:pPr>
              <w:spacing w:after="0" w:line="240" w:lineRule="auto"/>
              <w:jc w:val="both"/>
              <w:rPr>
                <w:rFonts w:cstheme="minorHAnsi"/>
              </w:rPr>
            </w:pPr>
            <w:r w:rsidRPr="007B5581">
              <w:rPr>
                <w:rFonts w:cstheme="minorHAnsi"/>
                <w:bCs/>
                <w:iCs/>
              </w:rPr>
              <w:t xml:space="preserve">Zna i rozumie </w:t>
            </w:r>
            <w:r w:rsidRPr="007B5581">
              <w:rPr>
                <w:rFonts w:cstheme="minorHAnsi"/>
              </w:rPr>
              <w:t>systemy oceniania oraz zasady ich tworzenia we współczesnych organizacjach.</w:t>
            </w:r>
          </w:p>
        </w:tc>
        <w:tc>
          <w:tcPr>
            <w:tcW w:w="880" w:type="pct"/>
            <w:vAlign w:val="center"/>
          </w:tcPr>
          <w:p w14:paraId="0BEB3A82" w14:textId="77777777" w:rsidR="006E71E2" w:rsidRPr="007B5581" w:rsidRDefault="006E71E2" w:rsidP="00AB5380">
            <w:pPr>
              <w:spacing w:after="0" w:line="240" w:lineRule="auto"/>
              <w:jc w:val="center"/>
              <w:rPr>
                <w:rFonts w:cstheme="minorHAnsi"/>
              </w:rPr>
            </w:pPr>
            <w:r w:rsidRPr="007B5581">
              <w:rPr>
                <w:rFonts w:cstheme="minorHAnsi"/>
              </w:rPr>
              <w:t>K_W04</w:t>
            </w:r>
          </w:p>
          <w:p w14:paraId="5A305169" w14:textId="77777777" w:rsidR="006E71E2" w:rsidRPr="007B5581" w:rsidRDefault="006E71E2" w:rsidP="00AB5380">
            <w:pPr>
              <w:spacing w:after="0" w:line="240" w:lineRule="auto"/>
              <w:jc w:val="center"/>
              <w:rPr>
                <w:rFonts w:cstheme="minorHAnsi"/>
              </w:rPr>
            </w:pPr>
            <w:r w:rsidRPr="007B5581">
              <w:rPr>
                <w:rFonts w:cstheme="minorHAnsi"/>
              </w:rPr>
              <w:t>K_W05</w:t>
            </w:r>
          </w:p>
        </w:tc>
      </w:tr>
      <w:tr w:rsidR="00C514F2" w:rsidRPr="007B5581" w14:paraId="11117DCF"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8" w:type="pct"/>
            <w:vAlign w:val="center"/>
          </w:tcPr>
          <w:p w14:paraId="1F1E7BD2" w14:textId="77777777" w:rsidR="006E71E2" w:rsidRPr="007B5581" w:rsidRDefault="006E71E2" w:rsidP="00AB5380">
            <w:pPr>
              <w:spacing w:after="0" w:line="240" w:lineRule="auto"/>
              <w:jc w:val="center"/>
              <w:rPr>
                <w:rFonts w:cstheme="minorHAnsi"/>
              </w:rPr>
            </w:pPr>
            <w:r w:rsidRPr="007B5581">
              <w:rPr>
                <w:rFonts w:cstheme="minorHAnsi"/>
              </w:rPr>
              <w:t>E6_K</w:t>
            </w:r>
          </w:p>
        </w:tc>
        <w:tc>
          <w:tcPr>
            <w:tcW w:w="3413" w:type="pct"/>
            <w:gridSpan w:val="3"/>
            <w:vAlign w:val="center"/>
          </w:tcPr>
          <w:p w14:paraId="6F80FC55" w14:textId="17F8E72F" w:rsidR="006E71E2" w:rsidRPr="007B5581" w:rsidRDefault="006E71E2" w:rsidP="00AB5380">
            <w:pPr>
              <w:spacing w:after="0" w:line="240" w:lineRule="auto"/>
              <w:jc w:val="both"/>
              <w:rPr>
                <w:rFonts w:cstheme="minorHAnsi"/>
                <w:bCs/>
                <w:iCs/>
              </w:rPr>
            </w:pPr>
            <w:r w:rsidRPr="007B5581">
              <w:rPr>
                <w:rFonts w:cstheme="minorHAnsi"/>
                <w:bCs/>
                <w:iCs/>
              </w:rPr>
              <w:t xml:space="preserve">Jest gotów do odpowiedzialnego i etycznego pełnienia ról zawodowych w procesach motywacji i oceny, stosując zasady obiektywizmu i sprawiedliwości oraz do krytycznej oceny </w:t>
            </w:r>
            <w:r w:rsidR="00464607" w:rsidRPr="007B5581">
              <w:rPr>
                <w:rFonts w:cstheme="minorHAnsi"/>
                <w:bCs/>
                <w:iCs/>
              </w:rPr>
              <w:br/>
            </w:r>
            <w:r w:rsidRPr="007B5581">
              <w:rPr>
                <w:rFonts w:cstheme="minorHAnsi"/>
                <w:bCs/>
                <w:iCs/>
              </w:rPr>
              <w:t>i uzupełniania własnej wiedzy w zakresie nowoczesnych systemów oceniania i motywowania.</w:t>
            </w:r>
          </w:p>
        </w:tc>
        <w:tc>
          <w:tcPr>
            <w:tcW w:w="880" w:type="pct"/>
            <w:vAlign w:val="center"/>
          </w:tcPr>
          <w:p w14:paraId="425D28F0" w14:textId="77777777" w:rsidR="006E71E2" w:rsidRPr="007B5581" w:rsidRDefault="006E71E2" w:rsidP="00AB5380">
            <w:pPr>
              <w:spacing w:after="0" w:line="240" w:lineRule="auto"/>
              <w:jc w:val="center"/>
              <w:rPr>
                <w:rFonts w:cstheme="minorHAnsi"/>
              </w:rPr>
            </w:pPr>
            <w:r w:rsidRPr="007B5581">
              <w:rPr>
                <w:rFonts w:cstheme="minorHAnsi"/>
              </w:rPr>
              <w:t>K_K03</w:t>
            </w:r>
          </w:p>
          <w:p w14:paraId="0AF853EF" w14:textId="77777777" w:rsidR="006E71E2" w:rsidRPr="007B5581" w:rsidRDefault="006E71E2" w:rsidP="00AB5380">
            <w:pPr>
              <w:spacing w:after="0" w:line="240" w:lineRule="auto"/>
              <w:jc w:val="center"/>
              <w:rPr>
                <w:rFonts w:cstheme="minorHAnsi"/>
              </w:rPr>
            </w:pPr>
            <w:r w:rsidRPr="007B5581">
              <w:rPr>
                <w:rFonts w:cstheme="minorHAnsi"/>
              </w:rPr>
              <w:t>K_K05</w:t>
            </w:r>
          </w:p>
          <w:p w14:paraId="73B8BC02" w14:textId="77777777" w:rsidR="006E71E2" w:rsidRPr="007B5581" w:rsidRDefault="006E71E2" w:rsidP="00AB5380">
            <w:pPr>
              <w:spacing w:after="0" w:line="240" w:lineRule="auto"/>
              <w:jc w:val="center"/>
              <w:rPr>
                <w:rFonts w:cstheme="minorHAnsi"/>
              </w:rPr>
            </w:pPr>
            <w:r w:rsidRPr="007B5581">
              <w:rPr>
                <w:rFonts w:cstheme="minorHAnsi"/>
              </w:rPr>
              <w:t>K_K06</w:t>
            </w:r>
          </w:p>
        </w:tc>
      </w:tr>
      <w:tr w:rsidR="00C514F2" w:rsidRPr="007B5581" w14:paraId="638628BC"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vAlign w:val="center"/>
          </w:tcPr>
          <w:p w14:paraId="67142306"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0A907932" w14:textId="77777777" w:rsidR="006E71E2" w:rsidRPr="007B5581" w:rsidRDefault="006E71E2" w:rsidP="00AB5380">
            <w:pPr>
              <w:spacing w:after="0" w:line="240" w:lineRule="auto"/>
              <w:jc w:val="center"/>
              <w:rPr>
                <w:rFonts w:cstheme="minorHAnsi"/>
              </w:rPr>
            </w:pPr>
            <w:r w:rsidRPr="007B5581">
              <w:rPr>
                <w:rFonts w:cstheme="minorHAnsi"/>
                <w:b/>
              </w:rPr>
              <w:t>Ćwiczenia</w:t>
            </w:r>
          </w:p>
        </w:tc>
      </w:tr>
      <w:tr w:rsidR="00C514F2" w:rsidRPr="007B5581" w14:paraId="1A7D64EC"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8" w:type="pct"/>
            <w:vAlign w:val="center"/>
          </w:tcPr>
          <w:p w14:paraId="2CD5AFA1"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3" w:type="pct"/>
            <w:gridSpan w:val="3"/>
            <w:vAlign w:val="center"/>
          </w:tcPr>
          <w:p w14:paraId="1CBF8C95" w14:textId="77777777" w:rsidR="006E71E2" w:rsidRPr="007B5581" w:rsidRDefault="006E71E2" w:rsidP="00AB5380">
            <w:pPr>
              <w:spacing w:after="0" w:line="240" w:lineRule="auto"/>
              <w:jc w:val="center"/>
              <w:rPr>
                <w:rFonts w:cstheme="minorHAnsi"/>
                <w:b/>
                <w:bCs/>
                <w:iCs/>
              </w:rPr>
            </w:pPr>
            <w:r w:rsidRPr="007B5581">
              <w:rPr>
                <w:rFonts w:cstheme="minorHAnsi"/>
                <w:b/>
                <w:bCs/>
              </w:rPr>
              <w:t>Opis efektu uczenia się</w:t>
            </w:r>
          </w:p>
        </w:tc>
        <w:tc>
          <w:tcPr>
            <w:tcW w:w="880" w:type="pct"/>
            <w:vAlign w:val="center"/>
          </w:tcPr>
          <w:p w14:paraId="7B80E27A"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0847C770"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8" w:type="pct"/>
            <w:vAlign w:val="center"/>
          </w:tcPr>
          <w:p w14:paraId="57957C49"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3" w:type="pct"/>
            <w:gridSpan w:val="3"/>
            <w:vAlign w:val="center"/>
          </w:tcPr>
          <w:p w14:paraId="1CCDF276" w14:textId="77777777" w:rsidR="006E71E2" w:rsidRPr="007B5581" w:rsidRDefault="006E71E2" w:rsidP="00AB5380">
            <w:pPr>
              <w:spacing w:after="0" w:line="240" w:lineRule="auto"/>
              <w:jc w:val="both"/>
              <w:rPr>
                <w:rFonts w:cstheme="minorHAnsi"/>
                <w:bCs/>
                <w:iCs/>
              </w:rPr>
            </w:pPr>
            <w:r w:rsidRPr="007B5581">
              <w:rPr>
                <w:rFonts w:cstheme="minorHAnsi"/>
              </w:rPr>
              <w:t>Zna i rozumie</w:t>
            </w:r>
            <w:r w:rsidRPr="007B5581">
              <w:rPr>
                <w:rFonts w:cstheme="minorHAnsi"/>
                <w:bCs/>
                <w:iCs/>
              </w:rPr>
              <w:t xml:space="preserve"> narzędzia motywacyjne oraz określa ich wpływ na zachowanie pracownika.</w:t>
            </w:r>
          </w:p>
        </w:tc>
        <w:tc>
          <w:tcPr>
            <w:tcW w:w="880" w:type="pct"/>
            <w:vAlign w:val="center"/>
          </w:tcPr>
          <w:p w14:paraId="23DB4899" w14:textId="77777777" w:rsidR="006E71E2" w:rsidRPr="007B5581" w:rsidRDefault="006E71E2" w:rsidP="00AB5380">
            <w:pPr>
              <w:spacing w:after="0" w:line="240" w:lineRule="auto"/>
              <w:jc w:val="center"/>
              <w:rPr>
                <w:rFonts w:cstheme="minorHAnsi"/>
              </w:rPr>
            </w:pPr>
            <w:r w:rsidRPr="007B5581">
              <w:rPr>
                <w:rFonts w:cstheme="minorHAnsi"/>
              </w:rPr>
              <w:t>K_W05</w:t>
            </w:r>
          </w:p>
          <w:p w14:paraId="2E7CE41C"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126CD279"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8" w:type="pct"/>
            <w:vAlign w:val="center"/>
          </w:tcPr>
          <w:p w14:paraId="44BACF2E" w14:textId="77777777" w:rsidR="006E71E2" w:rsidRPr="007B5581" w:rsidRDefault="006E71E2" w:rsidP="00AB5380">
            <w:pPr>
              <w:spacing w:after="0" w:line="240" w:lineRule="auto"/>
              <w:jc w:val="center"/>
              <w:rPr>
                <w:rFonts w:cstheme="minorHAnsi"/>
              </w:rPr>
            </w:pPr>
            <w:r w:rsidRPr="007B5581">
              <w:rPr>
                <w:rFonts w:cstheme="minorHAnsi"/>
              </w:rPr>
              <w:lastRenderedPageBreak/>
              <w:t>E2_W</w:t>
            </w:r>
          </w:p>
        </w:tc>
        <w:tc>
          <w:tcPr>
            <w:tcW w:w="3413" w:type="pct"/>
            <w:gridSpan w:val="3"/>
            <w:vAlign w:val="center"/>
          </w:tcPr>
          <w:p w14:paraId="4DAAFA17" w14:textId="77777777" w:rsidR="006E71E2" w:rsidRPr="007B5581" w:rsidRDefault="006E71E2" w:rsidP="00AB5380">
            <w:pPr>
              <w:spacing w:after="0" w:line="240" w:lineRule="auto"/>
              <w:jc w:val="both"/>
              <w:rPr>
                <w:rFonts w:cstheme="minorHAnsi"/>
                <w:bCs/>
                <w:iCs/>
              </w:rPr>
            </w:pPr>
            <w:r w:rsidRPr="007B5581">
              <w:rPr>
                <w:rFonts w:cstheme="minorHAnsi"/>
              </w:rPr>
              <w:t>Zna i rozumie systemy motywacyjne oraz metody ocen pracowniczych we współczesnych organizacjach.</w:t>
            </w:r>
          </w:p>
        </w:tc>
        <w:tc>
          <w:tcPr>
            <w:tcW w:w="880" w:type="pct"/>
            <w:vAlign w:val="center"/>
          </w:tcPr>
          <w:p w14:paraId="33493127" w14:textId="77777777" w:rsidR="006E71E2" w:rsidRPr="007B5581" w:rsidRDefault="006E71E2" w:rsidP="00AB5380">
            <w:pPr>
              <w:spacing w:after="0" w:line="240" w:lineRule="auto"/>
              <w:jc w:val="center"/>
              <w:rPr>
                <w:rFonts w:cstheme="minorHAnsi"/>
              </w:rPr>
            </w:pPr>
            <w:r w:rsidRPr="007B5581">
              <w:rPr>
                <w:rFonts w:cstheme="minorHAnsi"/>
              </w:rPr>
              <w:t>K_W04</w:t>
            </w:r>
          </w:p>
          <w:p w14:paraId="19EF751E" w14:textId="77777777" w:rsidR="006E71E2" w:rsidRPr="007B5581" w:rsidRDefault="006E71E2" w:rsidP="00AB5380">
            <w:pPr>
              <w:spacing w:after="0" w:line="240" w:lineRule="auto"/>
              <w:jc w:val="center"/>
              <w:rPr>
                <w:rFonts w:cstheme="minorHAnsi"/>
              </w:rPr>
            </w:pPr>
            <w:r w:rsidRPr="007B5581">
              <w:rPr>
                <w:rFonts w:cstheme="minorHAnsi"/>
              </w:rPr>
              <w:t>K_W05</w:t>
            </w:r>
          </w:p>
        </w:tc>
      </w:tr>
      <w:tr w:rsidR="00C514F2" w:rsidRPr="007B5581" w14:paraId="01B20CB9"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8" w:type="pct"/>
            <w:vAlign w:val="center"/>
          </w:tcPr>
          <w:p w14:paraId="73D325E0"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13" w:type="pct"/>
            <w:gridSpan w:val="3"/>
            <w:vAlign w:val="center"/>
          </w:tcPr>
          <w:p w14:paraId="0660EBE1" w14:textId="2785BC57" w:rsidR="006E71E2" w:rsidRPr="007B5581" w:rsidRDefault="006E71E2" w:rsidP="00AB5380">
            <w:pPr>
              <w:spacing w:after="0" w:line="240" w:lineRule="auto"/>
              <w:jc w:val="both"/>
              <w:rPr>
                <w:rFonts w:cstheme="minorHAnsi"/>
                <w:bCs/>
                <w:iCs/>
              </w:rPr>
            </w:pPr>
            <w:r w:rsidRPr="007B5581">
              <w:rPr>
                <w:rFonts w:cstheme="minorHAnsi"/>
              </w:rPr>
              <w:t xml:space="preserve">Potrafi dokonać wyboru odpowiednich narzędzi i metod motywacji w zależności od poziomu rozwoju pracownika, strategii, struktury </w:t>
            </w:r>
            <w:r w:rsidR="007947E9" w:rsidRPr="007B5581">
              <w:rPr>
                <w:rFonts w:cstheme="minorHAnsi"/>
              </w:rPr>
              <w:br/>
            </w:r>
            <w:r w:rsidRPr="007B5581">
              <w:rPr>
                <w:rFonts w:cstheme="minorHAnsi"/>
              </w:rPr>
              <w:t>i kultury organizacyjnej organizacji.</w:t>
            </w:r>
          </w:p>
        </w:tc>
        <w:tc>
          <w:tcPr>
            <w:tcW w:w="880" w:type="pct"/>
            <w:vAlign w:val="center"/>
          </w:tcPr>
          <w:p w14:paraId="4F45C09F" w14:textId="77777777" w:rsidR="006E71E2" w:rsidRPr="007B5581" w:rsidRDefault="006E71E2" w:rsidP="00AB5380">
            <w:pPr>
              <w:spacing w:after="0" w:line="240" w:lineRule="auto"/>
              <w:jc w:val="center"/>
              <w:rPr>
                <w:rFonts w:cstheme="minorHAnsi"/>
                <w:bCs/>
              </w:rPr>
            </w:pPr>
            <w:r w:rsidRPr="007B5581">
              <w:rPr>
                <w:rFonts w:cstheme="minorHAnsi"/>
                <w:bCs/>
              </w:rPr>
              <w:t>K_U02</w:t>
            </w:r>
          </w:p>
          <w:p w14:paraId="41FB8235" w14:textId="77777777" w:rsidR="006E71E2" w:rsidRPr="007B5581" w:rsidRDefault="006E71E2" w:rsidP="00AB5380">
            <w:pPr>
              <w:spacing w:after="0" w:line="240" w:lineRule="auto"/>
              <w:jc w:val="center"/>
              <w:rPr>
                <w:rFonts w:cstheme="minorHAnsi"/>
                <w:bCs/>
              </w:rPr>
            </w:pPr>
            <w:r w:rsidRPr="007B5581">
              <w:rPr>
                <w:rFonts w:cstheme="minorHAnsi"/>
                <w:bCs/>
              </w:rPr>
              <w:t>K_U07</w:t>
            </w:r>
          </w:p>
          <w:p w14:paraId="68BEFB0D" w14:textId="77777777" w:rsidR="006E71E2" w:rsidRPr="007B5581" w:rsidRDefault="006E71E2" w:rsidP="00AB5380">
            <w:pPr>
              <w:spacing w:after="0" w:line="240" w:lineRule="auto"/>
              <w:jc w:val="center"/>
              <w:rPr>
                <w:rFonts w:cstheme="minorHAnsi"/>
              </w:rPr>
            </w:pPr>
            <w:r w:rsidRPr="007B5581">
              <w:rPr>
                <w:rFonts w:cstheme="minorHAnsi"/>
                <w:bCs/>
              </w:rPr>
              <w:t>K_U12</w:t>
            </w:r>
          </w:p>
        </w:tc>
      </w:tr>
      <w:tr w:rsidR="00C514F2" w:rsidRPr="007B5581" w14:paraId="72808ACC"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8" w:type="pct"/>
            <w:vAlign w:val="center"/>
          </w:tcPr>
          <w:p w14:paraId="269ED75F"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13" w:type="pct"/>
            <w:gridSpan w:val="3"/>
            <w:vAlign w:val="center"/>
          </w:tcPr>
          <w:p w14:paraId="36B919E7" w14:textId="77777777" w:rsidR="006E71E2" w:rsidRPr="007B5581" w:rsidRDefault="006E71E2" w:rsidP="00AB5380">
            <w:pPr>
              <w:spacing w:after="0" w:line="240" w:lineRule="auto"/>
              <w:jc w:val="both"/>
              <w:rPr>
                <w:rFonts w:cstheme="minorHAnsi"/>
                <w:bCs/>
                <w:iCs/>
              </w:rPr>
            </w:pPr>
            <w:r w:rsidRPr="007B5581">
              <w:rPr>
                <w:rFonts w:cstheme="minorHAnsi"/>
                <w:bCs/>
                <w:iCs/>
              </w:rPr>
              <w:t>Potrafi zbudować skuteczny system motywacyjny.</w:t>
            </w:r>
          </w:p>
        </w:tc>
        <w:tc>
          <w:tcPr>
            <w:tcW w:w="880" w:type="pct"/>
            <w:vAlign w:val="center"/>
          </w:tcPr>
          <w:p w14:paraId="76237AD9" w14:textId="77777777" w:rsidR="006E71E2" w:rsidRPr="007B5581" w:rsidRDefault="006E71E2" w:rsidP="00AB5380">
            <w:pPr>
              <w:spacing w:after="0" w:line="240" w:lineRule="auto"/>
              <w:jc w:val="center"/>
              <w:rPr>
                <w:rFonts w:cstheme="minorHAnsi"/>
                <w:bCs/>
              </w:rPr>
            </w:pPr>
            <w:r w:rsidRPr="007B5581">
              <w:rPr>
                <w:rFonts w:cstheme="minorHAnsi"/>
                <w:bCs/>
              </w:rPr>
              <w:t>K_U07</w:t>
            </w:r>
          </w:p>
          <w:p w14:paraId="4A2CBF0F" w14:textId="77777777" w:rsidR="006E71E2" w:rsidRPr="007B5581" w:rsidRDefault="006E71E2" w:rsidP="00AB5380">
            <w:pPr>
              <w:spacing w:after="0" w:line="240" w:lineRule="auto"/>
              <w:jc w:val="center"/>
              <w:rPr>
                <w:rFonts w:cstheme="minorHAnsi"/>
                <w:bCs/>
              </w:rPr>
            </w:pPr>
            <w:r w:rsidRPr="007B5581">
              <w:rPr>
                <w:rFonts w:cstheme="minorHAnsi"/>
                <w:bCs/>
              </w:rPr>
              <w:t>K_U11</w:t>
            </w:r>
          </w:p>
          <w:p w14:paraId="31AA6F67" w14:textId="77777777" w:rsidR="006E71E2" w:rsidRPr="007B5581" w:rsidRDefault="006E71E2" w:rsidP="00AB5380">
            <w:pPr>
              <w:spacing w:after="0" w:line="240" w:lineRule="auto"/>
              <w:jc w:val="center"/>
              <w:rPr>
                <w:rFonts w:cstheme="minorHAnsi"/>
              </w:rPr>
            </w:pPr>
            <w:r w:rsidRPr="007B5581">
              <w:rPr>
                <w:rFonts w:cstheme="minorHAnsi"/>
                <w:bCs/>
              </w:rPr>
              <w:t>K_U12</w:t>
            </w:r>
          </w:p>
        </w:tc>
      </w:tr>
      <w:tr w:rsidR="00C514F2" w:rsidRPr="007B5581" w14:paraId="6642812E"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8" w:type="pct"/>
            <w:vAlign w:val="center"/>
          </w:tcPr>
          <w:p w14:paraId="48599FC8" w14:textId="77777777" w:rsidR="006E71E2" w:rsidRPr="007B5581" w:rsidRDefault="006E71E2" w:rsidP="00AB5380">
            <w:pPr>
              <w:spacing w:after="0" w:line="240" w:lineRule="auto"/>
              <w:jc w:val="center"/>
              <w:rPr>
                <w:rFonts w:cstheme="minorHAnsi"/>
              </w:rPr>
            </w:pPr>
            <w:r w:rsidRPr="007B5581">
              <w:rPr>
                <w:rFonts w:cstheme="minorHAnsi"/>
              </w:rPr>
              <w:t>E5_U</w:t>
            </w:r>
          </w:p>
        </w:tc>
        <w:tc>
          <w:tcPr>
            <w:tcW w:w="3413" w:type="pct"/>
            <w:gridSpan w:val="3"/>
            <w:vAlign w:val="center"/>
          </w:tcPr>
          <w:p w14:paraId="3153963F" w14:textId="77777777" w:rsidR="006E71E2" w:rsidRPr="007B5581" w:rsidRDefault="006E71E2" w:rsidP="00AB5380">
            <w:pPr>
              <w:spacing w:after="0" w:line="240" w:lineRule="auto"/>
              <w:jc w:val="both"/>
              <w:rPr>
                <w:rFonts w:cstheme="minorHAnsi"/>
                <w:bCs/>
                <w:iCs/>
              </w:rPr>
            </w:pPr>
            <w:r w:rsidRPr="007B5581">
              <w:rPr>
                <w:rFonts w:cstheme="minorHAnsi"/>
                <w:bCs/>
                <w:iCs/>
              </w:rPr>
              <w:t>Potrafi przeprowadzić poprawnie rozmowę oceniającą, udzielając informacji zwrotnej budującej zaangażowanie.</w:t>
            </w:r>
          </w:p>
        </w:tc>
        <w:tc>
          <w:tcPr>
            <w:tcW w:w="880" w:type="pct"/>
            <w:vAlign w:val="center"/>
          </w:tcPr>
          <w:p w14:paraId="6EB7B983" w14:textId="77777777" w:rsidR="006E71E2" w:rsidRPr="007B5581" w:rsidRDefault="006E71E2" w:rsidP="00AB5380">
            <w:pPr>
              <w:spacing w:after="0" w:line="240" w:lineRule="auto"/>
              <w:jc w:val="center"/>
              <w:rPr>
                <w:rFonts w:cstheme="minorHAnsi"/>
              </w:rPr>
            </w:pPr>
            <w:r w:rsidRPr="007B5581">
              <w:rPr>
                <w:rFonts w:cstheme="minorHAnsi"/>
              </w:rPr>
              <w:t>K_U07</w:t>
            </w:r>
          </w:p>
          <w:p w14:paraId="1954D37F" w14:textId="77777777" w:rsidR="006E71E2" w:rsidRPr="007B5581" w:rsidRDefault="006E71E2" w:rsidP="00AB5380">
            <w:pPr>
              <w:spacing w:after="0" w:line="240" w:lineRule="auto"/>
              <w:jc w:val="center"/>
              <w:rPr>
                <w:rFonts w:cstheme="minorHAnsi"/>
              </w:rPr>
            </w:pPr>
            <w:r w:rsidRPr="007B5581">
              <w:rPr>
                <w:rFonts w:cstheme="minorHAnsi"/>
              </w:rPr>
              <w:t>K_U14</w:t>
            </w:r>
          </w:p>
        </w:tc>
      </w:tr>
      <w:tr w:rsidR="00C514F2" w:rsidRPr="007B5581" w14:paraId="19117899"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8" w:type="pct"/>
            <w:vAlign w:val="center"/>
          </w:tcPr>
          <w:p w14:paraId="2062BDF2" w14:textId="77777777" w:rsidR="006E71E2" w:rsidRPr="007B5581" w:rsidRDefault="006E71E2" w:rsidP="00AB5380">
            <w:pPr>
              <w:spacing w:after="0" w:line="240" w:lineRule="auto"/>
              <w:jc w:val="center"/>
              <w:rPr>
                <w:rFonts w:cstheme="minorHAnsi"/>
              </w:rPr>
            </w:pPr>
            <w:r w:rsidRPr="007B5581">
              <w:rPr>
                <w:rFonts w:cstheme="minorHAnsi"/>
              </w:rPr>
              <w:t>E6_K</w:t>
            </w:r>
          </w:p>
        </w:tc>
        <w:tc>
          <w:tcPr>
            <w:tcW w:w="3413" w:type="pct"/>
            <w:gridSpan w:val="3"/>
            <w:vAlign w:val="center"/>
          </w:tcPr>
          <w:p w14:paraId="071DA68A" w14:textId="2953242E" w:rsidR="006E71E2" w:rsidRPr="007B5581" w:rsidRDefault="006E71E2" w:rsidP="00AB5380">
            <w:pPr>
              <w:spacing w:after="0" w:line="240" w:lineRule="auto"/>
              <w:jc w:val="both"/>
              <w:rPr>
                <w:rFonts w:cstheme="minorHAnsi"/>
                <w:bCs/>
                <w:iCs/>
              </w:rPr>
            </w:pPr>
            <w:r w:rsidRPr="007B5581">
              <w:rPr>
                <w:rFonts w:cstheme="minorHAnsi"/>
              </w:rPr>
              <w:t xml:space="preserve">Jest gotów do przyjmowania pełnej odpowiedzialności za planowanie, wdrożenie i utrzymanie sprawiedliwych </w:t>
            </w:r>
            <w:r w:rsidR="00C55165" w:rsidRPr="007B5581">
              <w:rPr>
                <w:rFonts w:cstheme="minorHAnsi"/>
              </w:rPr>
              <w:br/>
            </w:r>
            <w:r w:rsidRPr="007B5581">
              <w:rPr>
                <w:rFonts w:cstheme="minorHAnsi"/>
              </w:rPr>
              <w:t>i etycznych systemów motywowania i oceniania, a także do krytycznego weryfikowania ich skuteczności w kontekście celów organizacji.</w:t>
            </w:r>
          </w:p>
        </w:tc>
        <w:tc>
          <w:tcPr>
            <w:tcW w:w="880" w:type="pct"/>
            <w:vAlign w:val="center"/>
          </w:tcPr>
          <w:p w14:paraId="178AA366" w14:textId="77777777" w:rsidR="006E71E2" w:rsidRPr="007B5581" w:rsidRDefault="006E71E2" w:rsidP="00AB5380">
            <w:pPr>
              <w:spacing w:after="0" w:line="240" w:lineRule="auto"/>
              <w:jc w:val="center"/>
              <w:rPr>
                <w:rFonts w:cstheme="minorHAnsi"/>
                <w:bCs/>
              </w:rPr>
            </w:pPr>
            <w:r w:rsidRPr="007B5581">
              <w:rPr>
                <w:rFonts w:cstheme="minorHAnsi"/>
                <w:bCs/>
              </w:rPr>
              <w:t>K_K03</w:t>
            </w:r>
          </w:p>
          <w:p w14:paraId="3CAB3A6D" w14:textId="77777777" w:rsidR="006E71E2" w:rsidRPr="007B5581" w:rsidRDefault="006E71E2" w:rsidP="00AB5380">
            <w:pPr>
              <w:spacing w:after="0" w:line="240" w:lineRule="auto"/>
              <w:jc w:val="center"/>
              <w:rPr>
                <w:rFonts w:cstheme="minorHAnsi"/>
                <w:bCs/>
              </w:rPr>
            </w:pPr>
            <w:r w:rsidRPr="007B5581">
              <w:rPr>
                <w:rFonts w:cstheme="minorHAnsi"/>
                <w:bCs/>
              </w:rPr>
              <w:t>K_K05</w:t>
            </w:r>
          </w:p>
          <w:p w14:paraId="0FED2E2F" w14:textId="77777777" w:rsidR="006E71E2" w:rsidRPr="007B5581" w:rsidRDefault="006E71E2" w:rsidP="00AB5380">
            <w:pPr>
              <w:spacing w:after="0" w:line="240" w:lineRule="auto"/>
              <w:jc w:val="center"/>
              <w:rPr>
                <w:rFonts w:cstheme="minorHAnsi"/>
              </w:rPr>
            </w:pPr>
            <w:r w:rsidRPr="007B5581">
              <w:rPr>
                <w:rFonts w:cstheme="minorHAnsi"/>
                <w:bCs/>
              </w:rPr>
              <w:t>K_K06</w:t>
            </w:r>
          </w:p>
        </w:tc>
      </w:tr>
      <w:tr w:rsidR="00C514F2" w:rsidRPr="007B5581" w14:paraId="2CDB825B"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8" w:type="pct"/>
            <w:tcBorders>
              <w:bottom w:val="single" w:sz="4" w:space="0" w:color="000000"/>
            </w:tcBorders>
            <w:vAlign w:val="center"/>
          </w:tcPr>
          <w:p w14:paraId="4E4C4FE9" w14:textId="77777777" w:rsidR="006E71E2" w:rsidRPr="007B5581" w:rsidRDefault="006E71E2" w:rsidP="00AB5380">
            <w:pPr>
              <w:spacing w:after="0" w:line="240" w:lineRule="auto"/>
              <w:jc w:val="center"/>
              <w:rPr>
                <w:rFonts w:cstheme="minorHAnsi"/>
              </w:rPr>
            </w:pPr>
            <w:r w:rsidRPr="007B5581">
              <w:rPr>
                <w:rFonts w:cstheme="minorHAnsi"/>
              </w:rPr>
              <w:t>E7_K</w:t>
            </w:r>
          </w:p>
        </w:tc>
        <w:tc>
          <w:tcPr>
            <w:tcW w:w="3413" w:type="pct"/>
            <w:gridSpan w:val="3"/>
            <w:tcBorders>
              <w:bottom w:val="single" w:sz="4" w:space="0" w:color="000000"/>
            </w:tcBorders>
            <w:vAlign w:val="center"/>
          </w:tcPr>
          <w:p w14:paraId="60A27EAD" w14:textId="77777777" w:rsidR="006E71E2" w:rsidRPr="007B5581" w:rsidRDefault="006E71E2" w:rsidP="00AB5380">
            <w:pPr>
              <w:spacing w:after="0" w:line="240" w:lineRule="auto"/>
              <w:jc w:val="both"/>
              <w:rPr>
                <w:rFonts w:cstheme="minorHAnsi"/>
                <w:bCs/>
                <w:iCs/>
              </w:rPr>
            </w:pPr>
            <w:r w:rsidRPr="007B5581">
              <w:rPr>
                <w:rFonts w:cstheme="minorHAnsi"/>
              </w:rPr>
              <w:t>Jest gotów do poszanowania i aktywnego uwzględniania różnorodności (płci, wieku, kompetencji, kultury) w procesie motywowania i oceniania, dostosowując podejścia do indywidualnych potrzeb pracownika i propagując postawy etyczne w zespole.</w:t>
            </w:r>
          </w:p>
        </w:tc>
        <w:tc>
          <w:tcPr>
            <w:tcW w:w="880" w:type="pct"/>
            <w:tcBorders>
              <w:bottom w:val="single" w:sz="4" w:space="0" w:color="000000"/>
            </w:tcBorders>
            <w:vAlign w:val="center"/>
          </w:tcPr>
          <w:p w14:paraId="54E2954D" w14:textId="77777777" w:rsidR="006E71E2" w:rsidRPr="007B5581" w:rsidRDefault="006E71E2" w:rsidP="00AB5380">
            <w:pPr>
              <w:spacing w:after="0" w:line="240" w:lineRule="auto"/>
              <w:jc w:val="center"/>
              <w:rPr>
                <w:rFonts w:cstheme="minorHAnsi"/>
                <w:bCs/>
              </w:rPr>
            </w:pPr>
            <w:r w:rsidRPr="007B5581">
              <w:rPr>
                <w:rFonts w:cstheme="minorHAnsi"/>
                <w:bCs/>
              </w:rPr>
              <w:t>K_K03</w:t>
            </w:r>
          </w:p>
          <w:p w14:paraId="2E84847D" w14:textId="759FBFE4" w:rsidR="006E71E2" w:rsidRPr="007B5581" w:rsidRDefault="006E71E2" w:rsidP="00C55165">
            <w:pPr>
              <w:spacing w:after="0" w:line="240" w:lineRule="auto"/>
              <w:jc w:val="center"/>
              <w:rPr>
                <w:rFonts w:cstheme="minorHAnsi"/>
                <w:bCs/>
              </w:rPr>
            </w:pPr>
            <w:r w:rsidRPr="007B5581">
              <w:rPr>
                <w:rFonts w:cstheme="minorHAnsi"/>
                <w:bCs/>
              </w:rPr>
              <w:t>K_K05</w:t>
            </w:r>
          </w:p>
        </w:tc>
      </w:tr>
    </w:tbl>
    <w:p w14:paraId="27F9822F" w14:textId="77777777" w:rsidR="006E71E2" w:rsidRPr="007B5581" w:rsidRDefault="006E71E2" w:rsidP="006E71E2">
      <w:pPr>
        <w:rPr>
          <w:rFonts w:cstheme="minorHAnsi"/>
        </w:rPr>
      </w:pPr>
    </w:p>
    <w:tbl>
      <w:tblPr>
        <w:tblpPr w:leftFromText="141" w:rightFromText="141"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16"/>
        <w:gridCol w:w="3110"/>
        <w:gridCol w:w="1211"/>
        <w:gridCol w:w="1934"/>
        <w:gridCol w:w="1591"/>
      </w:tblGrid>
      <w:tr w:rsidR="00C514F2" w:rsidRPr="007B5581" w14:paraId="344EC1F9" w14:textId="77777777" w:rsidTr="00EF317A">
        <w:trPr>
          <w:trHeight w:val="883"/>
        </w:trPr>
        <w:tc>
          <w:tcPr>
            <w:tcW w:w="3055" w:type="pct"/>
            <w:gridSpan w:val="3"/>
            <w:shd w:val="clear" w:color="auto" w:fill="FBE4D5" w:themeFill="accent2" w:themeFillTint="33"/>
            <w:vAlign w:val="center"/>
          </w:tcPr>
          <w:p w14:paraId="2A041746" w14:textId="77777777" w:rsidR="006E71E2" w:rsidRPr="007B5581" w:rsidRDefault="006E71E2" w:rsidP="00AB5380">
            <w:pPr>
              <w:pStyle w:val="Nagwek3"/>
              <w:spacing w:before="0"/>
              <w:contextualSpacing/>
              <w:rPr>
                <w:rFonts w:cstheme="minorHAnsi"/>
                <w:b/>
                <w:bCs/>
                <w:color w:val="auto"/>
                <w:sz w:val="22"/>
                <w:szCs w:val="22"/>
              </w:rPr>
            </w:pPr>
            <w:r w:rsidRPr="007B5581">
              <w:rPr>
                <w:rFonts w:cstheme="minorHAnsi"/>
                <w:b/>
                <w:bCs/>
                <w:color w:val="auto"/>
                <w:sz w:val="22"/>
                <w:szCs w:val="22"/>
              </w:rPr>
              <w:t>Rodzaj grupy zajęć:</w:t>
            </w:r>
          </w:p>
          <w:p w14:paraId="79FD95DE" w14:textId="77777777" w:rsidR="006E71E2" w:rsidRPr="007B5581" w:rsidRDefault="006E71E2" w:rsidP="00AB5380">
            <w:pPr>
              <w:pStyle w:val="Nagwek3"/>
              <w:spacing w:before="0"/>
              <w:contextualSpacing/>
              <w:rPr>
                <w:rFonts w:cstheme="minorHAnsi"/>
                <w:b/>
                <w:color w:val="auto"/>
                <w:sz w:val="22"/>
                <w:szCs w:val="22"/>
              </w:rPr>
            </w:pPr>
            <w:r w:rsidRPr="007B5581">
              <w:rPr>
                <w:rFonts w:cstheme="minorHAnsi"/>
                <w:color w:val="auto"/>
                <w:sz w:val="22"/>
                <w:szCs w:val="22"/>
              </w:rPr>
              <w:t>Grupa zajęć do wyboru</w:t>
            </w:r>
          </w:p>
        </w:tc>
        <w:tc>
          <w:tcPr>
            <w:tcW w:w="1945" w:type="pct"/>
            <w:gridSpan w:val="2"/>
            <w:shd w:val="clear" w:color="auto" w:fill="FBE4D5" w:themeFill="accent2" w:themeFillTint="33"/>
            <w:vAlign w:val="center"/>
          </w:tcPr>
          <w:p w14:paraId="106B63C2"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02DEB191"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22A5561D" w14:textId="77777777" w:rsidTr="00EF317A">
        <w:trPr>
          <w:trHeight w:val="567"/>
        </w:trPr>
        <w:tc>
          <w:tcPr>
            <w:tcW w:w="5000" w:type="pct"/>
            <w:gridSpan w:val="5"/>
            <w:tcBorders>
              <w:bottom w:val="single" w:sz="4" w:space="0" w:color="auto"/>
            </w:tcBorders>
            <w:vAlign w:val="center"/>
          </w:tcPr>
          <w:p w14:paraId="4C742D13"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Zarządzanie kapitałem ludzkim</w:t>
            </w:r>
          </w:p>
          <w:p w14:paraId="1FF2048D" w14:textId="77777777" w:rsidR="006E71E2" w:rsidRPr="007B5581" w:rsidRDefault="006E71E2" w:rsidP="00AB5380">
            <w:pPr>
              <w:pStyle w:val="Nagwek2"/>
              <w:spacing w:before="0" w:line="240" w:lineRule="auto"/>
              <w:rPr>
                <w:rFonts w:asciiTheme="minorHAnsi" w:hAnsiTheme="minorHAnsi" w:cstheme="minorHAnsi"/>
                <w:sz w:val="22"/>
                <w:szCs w:val="22"/>
              </w:rPr>
            </w:pPr>
            <w:r w:rsidRPr="007B5581">
              <w:rPr>
                <w:rFonts w:asciiTheme="minorHAnsi" w:hAnsiTheme="minorHAnsi" w:cstheme="minorHAnsi"/>
                <w:i/>
                <w:iCs/>
                <w:sz w:val="22"/>
                <w:szCs w:val="22"/>
              </w:rPr>
              <w:t>Specjalność prowadzona w języku polskim oraz ukraińskim</w:t>
            </w:r>
          </w:p>
        </w:tc>
      </w:tr>
      <w:tr w:rsidR="00C514F2" w:rsidRPr="007B5581" w14:paraId="680FD2D8" w14:textId="77777777" w:rsidTr="00EF317A">
        <w:trPr>
          <w:trHeight w:val="567"/>
        </w:trPr>
        <w:tc>
          <w:tcPr>
            <w:tcW w:w="5000" w:type="pct"/>
            <w:gridSpan w:val="5"/>
            <w:shd w:val="clear" w:color="auto" w:fill="FFFFFF" w:themeFill="background1"/>
            <w:vAlign w:val="center"/>
          </w:tcPr>
          <w:p w14:paraId="3BE5558D" w14:textId="77777777"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41" w:name="_Nazwa_przedmiotu_kształcenia:_17"/>
            <w:bookmarkEnd w:id="41"/>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iCs/>
                <w:sz w:val="22"/>
                <w:szCs w:val="22"/>
              </w:rPr>
              <w:t>Planowanie zasobów ludzkich</w:t>
            </w:r>
          </w:p>
        </w:tc>
      </w:tr>
      <w:tr w:rsidR="00C514F2" w:rsidRPr="007B5581" w14:paraId="4DEE7EF9" w14:textId="77777777" w:rsidTr="00EF317A">
        <w:trPr>
          <w:trHeight w:val="569"/>
        </w:trPr>
        <w:tc>
          <w:tcPr>
            <w:tcW w:w="2387" w:type="pct"/>
            <w:gridSpan w:val="2"/>
            <w:shd w:val="clear" w:color="auto" w:fill="FFFFFF" w:themeFill="background1"/>
            <w:vAlign w:val="center"/>
          </w:tcPr>
          <w:p w14:paraId="42189364"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613" w:type="pct"/>
            <w:gridSpan w:val="3"/>
            <w:shd w:val="clear" w:color="auto" w:fill="FFFFFF" w:themeFill="background1"/>
            <w:vAlign w:val="center"/>
          </w:tcPr>
          <w:p w14:paraId="43DB44E3"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1954AC71" w14:textId="77777777" w:rsidTr="00EF317A">
        <w:trPr>
          <w:trHeight w:val="567"/>
        </w:trPr>
        <w:tc>
          <w:tcPr>
            <w:tcW w:w="2387" w:type="pct"/>
            <w:gridSpan w:val="2"/>
          </w:tcPr>
          <w:p w14:paraId="5189ED60"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33644A53" w14:textId="77777777" w:rsidR="006E71E2" w:rsidRPr="007B5581" w:rsidRDefault="006E71E2" w:rsidP="00AB5380">
            <w:pPr>
              <w:spacing w:after="0"/>
              <w:rPr>
                <w:rFonts w:cstheme="minorHAnsi"/>
              </w:rPr>
            </w:pPr>
            <w:r w:rsidRPr="007B5581">
              <w:rPr>
                <w:rFonts w:cstheme="minorHAnsi"/>
                <w:b/>
                <w:bCs/>
              </w:rPr>
              <w:t>T1</w:t>
            </w:r>
            <w:r w:rsidRPr="007B5581">
              <w:rPr>
                <w:rFonts w:cstheme="minorHAnsi"/>
              </w:rPr>
              <w:t xml:space="preserve"> Miejsce planowania w zarządzaniu zasobami ludzkimi</w:t>
            </w:r>
          </w:p>
          <w:p w14:paraId="298432D0" w14:textId="77777777" w:rsidR="006E71E2" w:rsidRPr="007B5581" w:rsidRDefault="006E71E2" w:rsidP="00AB5380">
            <w:pPr>
              <w:spacing w:after="0"/>
              <w:rPr>
                <w:rFonts w:cstheme="minorHAnsi"/>
              </w:rPr>
            </w:pPr>
            <w:r w:rsidRPr="007B5581">
              <w:rPr>
                <w:rFonts w:cstheme="minorHAnsi"/>
                <w:b/>
                <w:bCs/>
              </w:rPr>
              <w:t xml:space="preserve">T2 </w:t>
            </w:r>
            <w:r w:rsidRPr="007B5581">
              <w:rPr>
                <w:rFonts w:cstheme="minorHAnsi"/>
              </w:rPr>
              <w:t>Istota i determinanty planowania zatrudnienia</w:t>
            </w:r>
          </w:p>
          <w:p w14:paraId="4F9E152D" w14:textId="77777777" w:rsidR="006E71E2" w:rsidRPr="007B5581" w:rsidRDefault="006E71E2" w:rsidP="00AB5380">
            <w:pPr>
              <w:spacing w:after="0"/>
              <w:rPr>
                <w:rFonts w:cstheme="minorHAnsi"/>
              </w:rPr>
            </w:pPr>
            <w:r w:rsidRPr="007B5581">
              <w:rPr>
                <w:rFonts w:cstheme="minorHAnsi"/>
                <w:b/>
                <w:bCs/>
              </w:rPr>
              <w:t xml:space="preserve">T3 </w:t>
            </w:r>
            <w:r w:rsidRPr="007B5581">
              <w:rPr>
                <w:rStyle w:val="mw-headline"/>
                <w:rFonts w:cstheme="minorHAnsi"/>
              </w:rPr>
              <w:t>Etapy procesu planowania zasobów ludzkich</w:t>
            </w:r>
            <w:r w:rsidRPr="007B5581">
              <w:rPr>
                <w:rFonts w:cstheme="minorHAnsi"/>
              </w:rPr>
              <w:t xml:space="preserve"> </w:t>
            </w:r>
          </w:p>
          <w:p w14:paraId="7E9F415A" w14:textId="77777777" w:rsidR="006E71E2" w:rsidRPr="007B5581" w:rsidRDefault="006E71E2" w:rsidP="00AB5380">
            <w:pPr>
              <w:spacing w:after="0"/>
              <w:rPr>
                <w:rFonts w:cstheme="minorHAnsi"/>
              </w:rPr>
            </w:pPr>
            <w:r w:rsidRPr="007B5581">
              <w:rPr>
                <w:rFonts w:cstheme="minorHAnsi"/>
                <w:b/>
                <w:bCs/>
              </w:rPr>
              <w:t xml:space="preserve">T4 </w:t>
            </w:r>
            <w:r w:rsidRPr="007B5581">
              <w:rPr>
                <w:rStyle w:val="mw-headline"/>
                <w:rFonts w:cstheme="minorHAnsi"/>
              </w:rPr>
              <w:t>Metody planowania zasobów ludzkich</w:t>
            </w:r>
          </w:p>
          <w:p w14:paraId="3E9B0A03" w14:textId="77777777" w:rsidR="006E71E2" w:rsidRPr="007B5581" w:rsidRDefault="006E71E2" w:rsidP="00AB5380">
            <w:pPr>
              <w:spacing w:after="0"/>
              <w:rPr>
                <w:rFonts w:cstheme="minorHAnsi"/>
              </w:rPr>
            </w:pPr>
            <w:r w:rsidRPr="007B5581">
              <w:rPr>
                <w:rFonts w:cstheme="minorHAnsi"/>
                <w:b/>
                <w:bCs/>
              </w:rPr>
              <w:t xml:space="preserve">T5 </w:t>
            </w:r>
            <w:r w:rsidRPr="007B5581">
              <w:rPr>
                <w:rFonts w:cstheme="minorHAnsi"/>
              </w:rPr>
              <w:t xml:space="preserve">Analiza zasobów ludzkich. </w:t>
            </w:r>
          </w:p>
          <w:p w14:paraId="5CDBF9B8" w14:textId="6FCA5DBC" w:rsidR="006E71E2" w:rsidRPr="007B5581" w:rsidRDefault="006E71E2" w:rsidP="00AB5380">
            <w:pPr>
              <w:spacing w:after="0"/>
              <w:rPr>
                <w:rFonts w:cstheme="minorHAnsi"/>
              </w:rPr>
            </w:pPr>
            <w:r w:rsidRPr="007B5581">
              <w:rPr>
                <w:rFonts w:cstheme="minorHAnsi"/>
                <w:b/>
                <w:bCs/>
              </w:rPr>
              <w:t>T6</w:t>
            </w:r>
            <w:r w:rsidRPr="007B5581">
              <w:rPr>
                <w:rFonts w:cstheme="minorHAnsi"/>
              </w:rPr>
              <w:t xml:space="preserve"> Strategiczna analiza potencjału kadrowego</w:t>
            </w:r>
          </w:p>
          <w:p w14:paraId="7E07DF82" w14:textId="77777777" w:rsidR="006E71E2" w:rsidRPr="007B5581" w:rsidRDefault="006E71E2" w:rsidP="00AB5380">
            <w:pPr>
              <w:spacing w:after="0"/>
              <w:rPr>
                <w:rFonts w:cstheme="minorHAnsi"/>
              </w:rPr>
            </w:pPr>
            <w:r w:rsidRPr="007B5581">
              <w:rPr>
                <w:rFonts w:cstheme="minorHAnsi"/>
                <w:b/>
                <w:bCs/>
              </w:rPr>
              <w:t xml:space="preserve">T7 </w:t>
            </w:r>
            <w:r w:rsidRPr="007B5581">
              <w:rPr>
                <w:rFonts w:cstheme="minorHAnsi"/>
              </w:rPr>
              <w:t xml:space="preserve">Strategiczne aspekty planowania zasobów ludzkich </w:t>
            </w:r>
          </w:p>
          <w:p w14:paraId="0F166C00" w14:textId="77777777" w:rsidR="006E71E2" w:rsidRPr="007B5581" w:rsidRDefault="006E71E2" w:rsidP="00AB5380">
            <w:pPr>
              <w:spacing w:line="240" w:lineRule="auto"/>
              <w:rPr>
                <w:rFonts w:cstheme="minorHAnsi"/>
              </w:rPr>
            </w:pPr>
            <w:r w:rsidRPr="007B5581">
              <w:rPr>
                <w:rFonts w:cstheme="minorHAnsi"/>
                <w:b/>
                <w:bCs/>
              </w:rPr>
              <w:t xml:space="preserve">T8 </w:t>
            </w:r>
            <w:r w:rsidRPr="007B5581">
              <w:rPr>
                <w:rFonts w:cstheme="minorHAnsi"/>
              </w:rPr>
              <w:t>Strategie personalne</w:t>
            </w:r>
          </w:p>
        </w:tc>
        <w:tc>
          <w:tcPr>
            <w:tcW w:w="2613" w:type="pct"/>
            <w:gridSpan w:val="3"/>
          </w:tcPr>
          <w:p w14:paraId="6A39F385"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4C402602" w14:textId="77777777" w:rsidR="006E71E2" w:rsidRPr="007B5581" w:rsidRDefault="006E71E2" w:rsidP="00AB5380">
            <w:pPr>
              <w:spacing w:after="0"/>
              <w:rPr>
                <w:rFonts w:cstheme="minorHAnsi"/>
              </w:rPr>
            </w:pPr>
            <w:r w:rsidRPr="007B5581">
              <w:rPr>
                <w:rFonts w:cstheme="minorHAnsi"/>
                <w:b/>
                <w:bCs/>
              </w:rPr>
              <w:t>T1</w:t>
            </w:r>
            <w:r w:rsidRPr="007B5581">
              <w:rPr>
                <w:rFonts w:cstheme="minorHAnsi"/>
              </w:rPr>
              <w:t xml:space="preserve"> Planowanie zarządzania zasobami ludzkimi jako funkcja ZZL</w:t>
            </w:r>
          </w:p>
          <w:p w14:paraId="53FEFBC2" w14:textId="77777777" w:rsidR="006E71E2" w:rsidRPr="007B5581" w:rsidRDefault="006E71E2" w:rsidP="00AB5380">
            <w:pPr>
              <w:spacing w:after="0"/>
              <w:rPr>
                <w:rFonts w:cstheme="minorHAnsi"/>
                <w:b/>
              </w:rPr>
            </w:pPr>
            <w:r w:rsidRPr="007B5581">
              <w:rPr>
                <w:rFonts w:cstheme="minorHAnsi"/>
                <w:b/>
              </w:rPr>
              <w:t xml:space="preserve">T2 </w:t>
            </w:r>
            <w:r w:rsidRPr="007B5581">
              <w:rPr>
                <w:rFonts w:cstheme="minorHAnsi"/>
              </w:rPr>
              <w:t>Budowa ogólnego planu zatrudnienia</w:t>
            </w:r>
          </w:p>
          <w:p w14:paraId="780D23EE" w14:textId="77777777" w:rsidR="006E71E2" w:rsidRPr="007B5581" w:rsidRDefault="006E71E2" w:rsidP="00AB5380">
            <w:pPr>
              <w:spacing w:after="0"/>
              <w:rPr>
                <w:rFonts w:cstheme="minorHAnsi"/>
              </w:rPr>
            </w:pPr>
            <w:r w:rsidRPr="007B5581">
              <w:rPr>
                <w:rFonts w:cstheme="minorHAnsi"/>
                <w:b/>
                <w:bCs/>
              </w:rPr>
              <w:t xml:space="preserve">T3 </w:t>
            </w:r>
            <w:r w:rsidRPr="007B5581">
              <w:rPr>
                <w:rFonts w:cstheme="minorHAnsi"/>
                <w:bCs/>
              </w:rPr>
              <w:t>Analiza struktury zasobów ludzkich</w:t>
            </w:r>
          </w:p>
          <w:p w14:paraId="2B28553A" w14:textId="0C917D1A" w:rsidR="006E71E2" w:rsidRPr="007B5581" w:rsidRDefault="006E71E2" w:rsidP="00AB5380">
            <w:pPr>
              <w:spacing w:after="0"/>
              <w:rPr>
                <w:rFonts w:cstheme="minorHAnsi"/>
                <w:bCs/>
              </w:rPr>
            </w:pPr>
            <w:r w:rsidRPr="007B5581">
              <w:rPr>
                <w:rFonts w:cstheme="minorHAnsi"/>
                <w:b/>
                <w:bCs/>
              </w:rPr>
              <w:t xml:space="preserve">T4 </w:t>
            </w:r>
            <w:r w:rsidRPr="007B5581">
              <w:rPr>
                <w:rFonts w:cstheme="minorHAnsi"/>
                <w:bCs/>
              </w:rPr>
              <w:t>Analiza płynności i stabilności zasobów ludzkich</w:t>
            </w:r>
          </w:p>
          <w:p w14:paraId="455A5DF9" w14:textId="4478F7E1" w:rsidR="006E71E2" w:rsidRPr="007B5581" w:rsidRDefault="006E71E2" w:rsidP="00AB5380">
            <w:pPr>
              <w:spacing w:after="0"/>
              <w:rPr>
                <w:rFonts w:cstheme="minorHAnsi"/>
                <w:b/>
                <w:bCs/>
              </w:rPr>
            </w:pPr>
            <w:r w:rsidRPr="007B5581">
              <w:rPr>
                <w:rFonts w:cstheme="minorHAnsi"/>
                <w:b/>
                <w:bCs/>
              </w:rPr>
              <w:t xml:space="preserve">T5 </w:t>
            </w:r>
            <w:r w:rsidRPr="007B5581">
              <w:rPr>
                <w:rFonts w:cstheme="minorHAnsi"/>
                <w:bCs/>
              </w:rPr>
              <w:t>Analiza produktywności i efektywności zasobów ludzkich</w:t>
            </w:r>
          </w:p>
          <w:p w14:paraId="36D3F35F" w14:textId="77777777" w:rsidR="006E71E2" w:rsidRPr="007B5581" w:rsidRDefault="006E71E2" w:rsidP="00AB5380">
            <w:pPr>
              <w:spacing w:after="0"/>
              <w:rPr>
                <w:rFonts w:cstheme="minorHAnsi"/>
              </w:rPr>
            </w:pPr>
            <w:r w:rsidRPr="007B5581">
              <w:rPr>
                <w:rFonts w:cstheme="minorHAnsi"/>
                <w:b/>
                <w:bCs/>
              </w:rPr>
              <w:t xml:space="preserve">T6 </w:t>
            </w:r>
            <w:r w:rsidRPr="007B5581">
              <w:rPr>
                <w:rFonts w:cstheme="minorHAnsi"/>
                <w:bCs/>
              </w:rPr>
              <w:t>Analiza SWOT zasobów ludzkich</w:t>
            </w:r>
          </w:p>
          <w:p w14:paraId="7C2C5C26" w14:textId="77777777" w:rsidR="006E71E2" w:rsidRPr="007B5581" w:rsidRDefault="006E71E2" w:rsidP="00AB5380">
            <w:pPr>
              <w:spacing w:after="0"/>
              <w:rPr>
                <w:rFonts w:cstheme="minorHAnsi"/>
              </w:rPr>
            </w:pPr>
            <w:r w:rsidRPr="007B5581">
              <w:rPr>
                <w:rFonts w:cstheme="minorHAnsi"/>
                <w:b/>
                <w:bCs/>
              </w:rPr>
              <w:t xml:space="preserve">T7 </w:t>
            </w:r>
            <w:r w:rsidRPr="007B5581">
              <w:rPr>
                <w:rFonts w:cstheme="minorHAnsi"/>
                <w:bCs/>
              </w:rPr>
              <w:t>Strategia personalna i jej rodzaje</w:t>
            </w:r>
          </w:p>
          <w:p w14:paraId="4CD81970" w14:textId="77777777" w:rsidR="006E71E2" w:rsidRPr="007B5581" w:rsidRDefault="006E71E2" w:rsidP="00AB5380">
            <w:pPr>
              <w:spacing w:after="0" w:line="240" w:lineRule="auto"/>
              <w:rPr>
                <w:rFonts w:cstheme="minorHAnsi"/>
                <w:bCs/>
                <w:snapToGrid w:val="0"/>
              </w:rPr>
            </w:pPr>
            <w:r w:rsidRPr="007B5581">
              <w:rPr>
                <w:rFonts w:cstheme="minorHAnsi"/>
                <w:b/>
                <w:bCs/>
              </w:rPr>
              <w:t xml:space="preserve">T8 </w:t>
            </w:r>
            <w:r w:rsidRPr="007B5581">
              <w:rPr>
                <w:rFonts w:cstheme="minorHAnsi"/>
                <w:bCs/>
              </w:rPr>
              <w:t>Procedura i etapy budowy strategii personalnej</w:t>
            </w:r>
          </w:p>
        </w:tc>
      </w:tr>
      <w:tr w:rsidR="00C514F2" w:rsidRPr="007B5581" w14:paraId="345CEB3A"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60681ADA"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14DB190E"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0FFBAB9B"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71" w:type="pct"/>
            <w:shd w:val="clear" w:color="auto" w:fill="FFFFFF" w:themeFill="background1"/>
            <w:vAlign w:val="center"/>
          </w:tcPr>
          <w:p w14:paraId="6BB8F24D" w14:textId="77777777" w:rsidR="006E71E2" w:rsidRPr="007B5581" w:rsidRDefault="006E71E2" w:rsidP="00AB5380">
            <w:pPr>
              <w:spacing w:after="0" w:line="240" w:lineRule="auto"/>
              <w:jc w:val="center"/>
              <w:rPr>
                <w:rFonts w:cstheme="minorHAnsi"/>
                <w:b/>
                <w:bCs/>
              </w:rPr>
            </w:pPr>
            <w:r w:rsidRPr="007B5581">
              <w:rPr>
                <w:rFonts w:cstheme="minorHAnsi"/>
                <w:b/>
                <w:bCs/>
              </w:rPr>
              <w:lastRenderedPageBreak/>
              <w:t>Symbol efektu uczenia się</w:t>
            </w:r>
          </w:p>
        </w:tc>
        <w:tc>
          <w:tcPr>
            <w:tcW w:w="3451" w:type="pct"/>
            <w:gridSpan w:val="3"/>
            <w:shd w:val="clear" w:color="auto" w:fill="FFFFFF" w:themeFill="background1"/>
            <w:vAlign w:val="center"/>
          </w:tcPr>
          <w:p w14:paraId="313452D5"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78" w:type="pct"/>
            <w:shd w:val="clear" w:color="auto" w:fill="FFFFFF" w:themeFill="background1"/>
            <w:vAlign w:val="center"/>
          </w:tcPr>
          <w:p w14:paraId="3F5A8DB8"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556B29D"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71" w:type="pct"/>
            <w:vAlign w:val="center"/>
          </w:tcPr>
          <w:p w14:paraId="44F31208" w14:textId="77777777" w:rsidR="006E71E2" w:rsidRPr="007B5581" w:rsidRDefault="006E71E2" w:rsidP="00AB5380">
            <w:pPr>
              <w:spacing w:after="0"/>
              <w:jc w:val="center"/>
              <w:rPr>
                <w:rFonts w:cstheme="minorHAnsi"/>
              </w:rPr>
            </w:pPr>
            <w:r w:rsidRPr="007B5581">
              <w:rPr>
                <w:rFonts w:cstheme="minorHAnsi"/>
              </w:rPr>
              <w:t>E1_W</w:t>
            </w:r>
          </w:p>
        </w:tc>
        <w:tc>
          <w:tcPr>
            <w:tcW w:w="3451" w:type="pct"/>
            <w:gridSpan w:val="3"/>
            <w:vAlign w:val="center"/>
          </w:tcPr>
          <w:p w14:paraId="0751F00A" w14:textId="77777777" w:rsidR="006E71E2" w:rsidRPr="007B5581" w:rsidRDefault="006E71E2" w:rsidP="00AB5380">
            <w:pPr>
              <w:spacing w:after="0"/>
              <w:jc w:val="both"/>
              <w:rPr>
                <w:rFonts w:eastAsia="Times New Roman" w:cstheme="minorHAnsi"/>
                <w:lang w:eastAsia="pl-PL"/>
              </w:rPr>
            </w:pPr>
            <w:r w:rsidRPr="007B5581">
              <w:rPr>
                <w:rFonts w:eastAsia="Times New Roman" w:cstheme="minorHAnsi"/>
                <w:lang w:eastAsia="pl-PL"/>
              </w:rPr>
              <w:t xml:space="preserve">Zna i rozumie istotę, rodzaje i proces planowania zasobów ludzkich w firmach różnych branż. </w:t>
            </w:r>
          </w:p>
        </w:tc>
        <w:tc>
          <w:tcPr>
            <w:tcW w:w="878" w:type="pct"/>
            <w:vAlign w:val="center"/>
          </w:tcPr>
          <w:p w14:paraId="6D7271B8" w14:textId="77777777" w:rsidR="006E71E2" w:rsidRPr="007B5581" w:rsidRDefault="006E71E2" w:rsidP="00AB5380">
            <w:pPr>
              <w:spacing w:after="0"/>
              <w:jc w:val="center"/>
              <w:rPr>
                <w:rFonts w:cstheme="minorHAnsi"/>
                <w:bCs/>
              </w:rPr>
            </w:pPr>
            <w:r w:rsidRPr="007B5581">
              <w:rPr>
                <w:rFonts w:cstheme="minorHAnsi"/>
                <w:bCs/>
              </w:rPr>
              <w:t>K_W05</w:t>
            </w:r>
          </w:p>
          <w:p w14:paraId="5A8181A0" w14:textId="77777777" w:rsidR="006E71E2" w:rsidRPr="007B5581" w:rsidRDefault="006E71E2" w:rsidP="00AB5380">
            <w:pPr>
              <w:spacing w:after="0"/>
              <w:jc w:val="center"/>
              <w:rPr>
                <w:rFonts w:cstheme="minorHAnsi"/>
                <w:bCs/>
              </w:rPr>
            </w:pPr>
            <w:r w:rsidRPr="007B5581">
              <w:rPr>
                <w:rFonts w:cstheme="minorHAnsi"/>
                <w:bCs/>
              </w:rPr>
              <w:t>K_W07</w:t>
            </w:r>
          </w:p>
        </w:tc>
      </w:tr>
      <w:tr w:rsidR="00C514F2" w:rsidRPr="007B5581" w14:paraId="292E83C4"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71" w:type="pct"/>
            <w:vAlign w:val="center"/>
          </w:tcPr>
          <w:p w14:paraId="5A0F028E" w14:textId="77777777" w:rsidR="006E71E2" w:rsidRPr="007B5581" w:rsidRDefault="006E71E2" w:rsidP="00AB5380">
            <w:pPr>
              <w:spacing w:after="0"/>
              <w:jc w:val="center"/>
              <w:rPr>
                <w:rFonts w:cstheme="minorHAnsi"/>
              </w:rPr>
            </w:pPr>
            <w:r w:rsidRPr="007B5581">
              <w:rPr>
                <w:rFonts w:cstheme="minorHAnsi"/>
              </w:rPr>
              <w:t>E2_W</w:t>
            </w:r>
          </w:p>
        </w:tc>
        <w:tc>
          <w:tcPr>
            <w:tcW w:w="3451" w:type="pct"/>
            <w:gridSpan w:val="3"/>
            <w:vAlign w:val="center"/>
          </w:tcPr>
          <w:p w14:paraId="0CE1F368" w14:textId="77777777" w:rsidR="006E71E2" w:rsidRPr="007B5581" w:rsidRDefault="006E71E2" w:rsidP="00AB5380">
            <w:pPr>
              <w:spacing w:after="0"/>
              <w:jc w:val="both"/>
              <w:rPr>
                <w:rFonts w:eastAsia="Times New Roman" w:cstheme="minorHAnsi"/>
                <w:lang w:eastAsia="pl-PL"/>
              </w:rPr>
            </w:pPr>
            <w:r w:rsidRPr="007B5581">
              <w:rPr>
                <w:rFonts w:eastAsia="Times New Roman" w:cstheme="minorHAnsi"/>
                <w:lang w:eastAsia="pl-PL"/>
              </w:rPr>
              <w:t xml:space="preserve">Zna i rozumie </w:t>
            </w:r>
            <w:r w:rsidRPr="007B5581">
              <w:rPr>
                <w:rFonts w:cstheme="minorHAnsi"/>
                <w:lang w:eastAsia="pl-PL"/>
              </w:rPr>
              <w:t xml:space="preserve">metody analizy i planowania zasobów ludzkich. </w:t>
            </w:r>
          </w:p>
        </w:tc>
        <w:tc>
          <w:tcPr>
            <w:tcW w:w="878" w:type="pct"/>
            <w:vAlign w:val="center"/>
          </w:tcPr>
          <w:p w14:paraId="53438CE2" w14:textId="77777777" w:rsidR="006E71E2" w:rsidRPr="007B5581" w:rsidRDefault="006E71E2" w:rsidP="00AB5380">
            <w:pPr>
              <w:spacing w:after="0"/>
              <w:jc w:val="center"/>
              <w:rPr>
                <w:rFonts w:cstheme="minorHAnsi"/>
                <w:bCs/>
              </w:rPr>
            </w:pPr>
            <w:r w:rsidRPr="007B5581">
              <w:rPr>
                <w:rFonts w:cstheme="minorHAnsi"/>
                <w:bCs/>
              </w:rPr>
              <w:t>K_W05</w:t>
            </w:r>
          </w:p>
          <w:p w14:paraId="6180AB77" w14:textId="77777777" w:rsidR="006E71E2" w:rsidRPr="007B5581" w:rsidRDefault="006E71E2" w:rsidP="00AB5380">
            <w:pPr>
              <w:spacing w:after="0"/>
              <w:jc w:val="center"/>
              <w:rPr>
                <w:rFonts w:cstheme="minorHAnsi"/>
                <w:bCs/>
              </w:rPr>
            </w:pPr>
            <w:r w:rsidRPr="007B5581">
              <w:rPr>
                <w:rFonts w:cstheme="minorHAnsi"/>
                <w:bCs/>
              </w:rPr>
              <w:t>K_W07</w:t>
            </w:r>
          </w:p>
          <w:p w14:paraId="203EED9E" w14:textId="77777777" w:rsidR="006E71E2" w:rsidRPr="007B5581" w:rsidRDefault="006E71E2" w:rsidP="00AB5380">
            <w:pPr>
              <w:spacing w:after="0"/>
              <w:jc w:val="center"/>
              <w:rPr>
                <w:rFonts w:cstheme="minorHAnsi"/>
                <w:bCs/>
              </w:rPr>
            </w:pPr>
            <w:r w:rsidRPr="007B5581">
              <w:rPr>
                <w:rFonts w:cstheme="minorHAnsi"/>
                <w:bCs/>
              </w:rPr>
              <w:t>K_W10</w:t>
            </w:r>
          </w:p>
        </w:tc>
      </w:tr>
      <w:tr w:rsidR="00C514F2" w:rsidRPr="007B5581" w14:paraId="182432EC"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71" w:type="pct"/>
            <w:vAlign w:val="center"/>
          </w:tcPr>
          <w:p w14:paraId="7881C6F9" w14:textId="77777777" w:rsidR="006E71E2" w:rsidRPr="007B5581" w:rsidRDefault="006E71E2" w:rsidP="00AB5380">
            <w:pPr>
              <w:snapToGrid w:val="0"/>
              <w:spacing w:after="0"/>
              <w:jc w:val="center"/>
              <w:rPr>
                <w:rFonts w:cstheme="minorHAnsi"/>
              </w:rPr>
            </w:pPr>
            <w:r w:rsidRPr="007B5581">
              <w:rPr>
                <w:rFonts w:cstheme="minorHAnsi"/>
              </w:rPr>
              <w:t>E3_W</w:t>
            </w:r>
          </w:p>
        </w:tc>
        <w:tc>
          <w:tcPr>
            <w:tcW w:w="3451" w:type="pct"/>
            <w:gridSpan w:val="3"/>
            <w:vAlign w:val="center"/>
          </w:tcPr>
          <w:p w14:paraId="25BB3751" w14:textId="77777777" w:rsidR="006E71E2" w:rsidRPr="007B5581" w:rsidRDefault="006E71E2" w:rsidP="00AB5380">
            <w:pPr>
              <w:pStyle w:val="NormalnyWeb"/>
              <w:spacing w:before="0" w:beforeAutospacing="0" w:after="0" w:afterAutospacing="0" w:line="276" w:lineRule="auto"/>
              <w:jc w:val="both"/>
              <w:rPr>
                <w:rFonts w:asciiTheme="minorHAnsi" w:hAnsiTheme="minorHAnsi" w:cstheme="minorHAnsi"/>
                <w:sz w:val="22"/>
                <w:szCs w:val="22"/>
              </w:rPr>
            </w:pPr>
            <w:r w:rsidRPr="007B5581">
              <w:rPr>
                <w:rFonts w:asciiTheme="minorHAnsi" w:hAnsiTheme="minorHAnsi" w:cstheme="minorHAnsi"/>
                <w:sz w:val="22"/>
                <w:szCs w:val="22"/>
              </w:rPr>
              <w:t xml:space="preserve">Zna i rozumie metody analizy potencjału kadrowego organizacji. </w:t>
            </w:r>
          </w:p>
        </w:tc>
        <w:tc>
          <w:tcPr>
            <w:tcW w:w="878" w:type="pct"/>
            <w:vAlign w:val="center"/>
          </w:tcPr>
          <w:p w14:paraId="1A45F7D1" w14:textId="77777777" w:rsidR="006E71E2" w:rsidRPr="007B5581" w:rsidRDefault="006E71E2" w:rsidP="00AB5380">
            <w:pPr>
              <w:spacing w:after="0"/>
              <w:jc w:val="center"/>
              <w:rPr>
                <w:rFonts w:cstheme="minorHAnsi"/>
                <w:bCs/>
              </w:rPr>
            </w:pPr>
            <w:r w:rsidRPr="007B5581">
              <w:rPr>
                <w:rFonts w:cstheme="minorHAnsi"/>
                <w:bCs/>
              </w:rPr>
              <w:t>K_W05</w:t>
            </w:r>
          </w:p>
          <w:p w14:paraId="0940DB28" w14:textId="77777777" w:rsidR="006E71E2" w:rsidRPr="007B5581" w:rsidRDefault="006E71E2" w:rsidP="00AB5380">
            <w:pPr>
              <w:spacing w:after="0"/>
              <w:jc w:val="center"/>
              <w:rPr>
                <w:rFonts w:cstheme="minorHAnsi"/>
                <w:bCs/>
              </w:rPr>
            </w:pPr>
            <w:r w:rsidRPr="007B5581">
              <w:rPr>
                <w:rFonts w:cstheme="minorHAnsi"/>
                <w:bCs/>
              </w:rPr>
              <w:t>K_W07</w:t>
            </w:r>
          </w:p>
        </w:tc>
      </w:tr>
      <w:tr w:rsidR="00C514F2" w:rsidRPr="007B5581" w14:paraId="5CEC7972"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71" w:type="pct"/>
            <w:vAlign w:val="center"/>
          </w:tcPr>
          <w:p w14:paraId="3FC253B6" w14:textId="77777777" w:rsidR="006E71E2" w:rsidRPr="007B5581" w:rsidRDefault="006E71E2" w:rsidP="00AB5380">
            <w:pPr>
              <w:spacing w:after="0"/>
              <w:jc w:val="center"/>
              <w:rPr>
                <w:rFonts w:cstheme="minorHAnsi"/>
              </w:rPr>
            </w:pPr>
            <w:r w:rsidRPr="007B5581">
              <w:rPr>
                <w:rFonts w:cstheme="minorHAnsi"/>
              </w:rPr>
              <w:t>E4_W</w:t>
            </w:r>
          </w:p>
        </w:tc>
        <w:tc>
          <w:tcPr>
            <w:tcW w:w="3451" w:type="pct"/>
            <w:gridSpan w:val="3"/>
            <w:vAlign w:val="center"/>
          </w:tcPr>
          <w:p w14:paraId="1D124E00" w14:textId="77777777" w:rsidR="006E71E2" w:rsidRPr="007B5581" w:rsidRDefault="006E71E2" w:rsidP="00AB5380">
            <w:pPr>
              <w:spacing w:after="0" w:line="240" w:lineRule="auto"/>
              <w:jc w:val="both"/>
              <w:rPr>
                <w:rFonts w:eastAsia="Times New Roman" w:cstheme="minorHAnsi"/>
                <w:lang w:eastAsia="pl-PL"/>
              </w:rPr>
            </w:pPr>
            <w:r w:rsidRPr="007B5581">
              <w:rPr>
                <w:rFonts w:eastAsia="Times New Roman" w:cstheme="minorHAnsi"/>
                <w:lang w:eastAsia="pl-PL"/>
              </w:rPr>
              <w:t>Zna i rozumie sposoby przygotowania strategii kadrowej organizacji.</w:t>
            </w:r>
          </w:p>
        </w:tc>
        <w:tc>
          <w:tcPr>
            <w:tcW w:w="878" w:type="pct"/>
            <w:vAlign w:val="center"/>
          </w:tcPr>
          <w:p w14:paraId="62472A84" w14:textId="77777777" w:rsidR="006E71E2" w:rsidRPr="007B5581" w:rsidRDefault="006E71E2" w:rsidP="00AB5380">
            <w:pPr>
              <w:spacing w:after="0"/>
              <w:jc w:val="center"/>
              <w:rPr>
                <w:rFonts w:cstheme="minorHAnsi"/>
                <w:bCs/>
              </w:rPr>
            </w:pPr>
            <w:r w:rsidRPr="007B5581">
              <w:rPr>
                <w:rFonts w:cstheme="minorHAnsi"/>
                <w:bCs/>
              </w:rPr>
              <w:t>K_W04</w:t>
            </w:r>
          </w:p>
          <w:p w14:paraId="5F3705F5" w14:textId="77777777" w:rsidR="006E71E2" w:rsidRPr="007B5581" w:rsidRDefault="006E71E2" w:rsidP="00AB5380">
            <w:pPr>
              <w:spacing w:after="0"/>
              <w:jc w:val="center"/>
              <w:rPr>
                <w:rFonts w:cstheme="minorHAnsi"/>
              </w:rPr>
            </w:pPr>
            <w:r w:rsidRPr="007B5581">
              <w:rPr>
                <w:rFonts w:cstheme="minorHAnsi"/>
                <w:bCs/>
              </w:rPr>
              <w:t>K_W05</w:t>
            </w:r>
          </w:p>
        </w:tc>
      </w:tr>
      <w:tr w:rsidR="00C514F2" w:rsidRPr="007B5581" w14:paraId="362886FF"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71" w:type="pct"/>
            <w:vAlign w:val="center"/>
          </w:tcPr>
          <w:p w14:paraId="76FBE466" w14:textId="77777777" w:rsidR="006E71E2" w:rsidRPr="007B5581" w:rsidRDefault="006E71E2" w:rsidP="00AB5380">
            <w:pPr>
              <w:spacing w:after="0"/>
              <w:jc w:val="center"/>
              <w:rPr>
                <w:rFonts w:cstheme="minorHAnsi"/>
              </w:rPr>
            </w:pPr>
            <w:r w:rsidRPr="007B5581">
              <w:rPr>
                <w:rFonts w:cstheme="minorHAnsi"/>
              </w:rPr>
              <w:t>E5_K</w:t>
            </w:r>
          </w:p>
        </w:tc>
        <w:tc>
          <w:tcPr>
            <w:tcW w:w="3451" w:type="pct"/>
            <w:gridSpan w:val="3"/>
            <w:vAlign w:val="center"/>
          </w:tcPr>
          <w:p w14:paraId="38762307" w14:textId="4365D6D8" w:rsidR="006E71E2" w:rsidRPr="007B5581" w:rsidRDefault="006E71E2" w:rsidP="00AB5380">
            <w:pPr>
              <w:spacing w:after="0" w:line="240" w:lineRule="auto"/>
              <w:jc w:val="both"/>
              <w:rPr>
                <w:rFonts w:eastAsia="Times New Roman" w:cstheme="minorHAnsi"/>
                <w:lang w:eastAsia="pl-PL"/>
              </w:rPr>
            </w:pPr>
            <w:r w:rsidRPr="007B5581">
              <w:rPr>
                <w:rFonts w:eastAsia="Times New Roman" w:cstheme="minorHAnsi"/>
                <w:lang w:eastAsia="pl-PL"/>
              </w:rPr>
              <w:t xml:space="preserve">Jest gotów do odpowiedzialnego i etycznego pełnienia ról zawodowych w procesach strategicznego planowania zasobów ludzkich, uznając znaczenie rzetelnej analizy dla stabilności organizacji oraz do krytycznej oceny i uzupełniania własnej wiedzy </w:t>
            </w:r>
            <w:r w:rsidR="008965F4" w:rsidRPr="007B5581">
              <w:rPr>
                <w:rFonts w:eastAsia="Times New Roman" w:cstheme="minorHAnsi"/>
                <w:lang w:eastAsia="pl-PL"/>
              </w:rPr>
              <w:br/>
            </w:r>
            <w:r w:rsidRPr="007B5581">
              <w:rPr>
                <w:rFonts w:eastAsia="Times New Roman" w:cstheme="minorHAnsi"/>
                <w:lang w:eastAsia="pl-PL"/>
              </w:rPr>
              <w:t>w zakresie prognozowania i zarządzania talentami.</w:t>
            </w:r>
          </w:p>
        </w:tc>
        <w:tc>
          <w:tcPr>
            <w:tcW w:w="878" w:type="pct"/>
            <w:vAlign w:val="center"/>
          </w:tcPr>
          <w:p w14:paraId="272A94B1" w14:textId="77777777" w:rsidR="006E71E2" w:rsidRPr="007B5581" w:rsidRDefault="006E71E2" w:rsidP="00AB5380">
            <w:pPr>
              <w:spacing w:after="0"/>
              <w:jc w:val="center"/>
              <w:rPr>
                <w:rFonts w:cstheme="minorHAnsi"/>
              </w:rPr>
            </w:pPr>
            <w:r w:rsidRPr="007B5581">
              <w:rPr>
                <w:rFonts w:cstheme="minorHAnsi"/>
              </w:rPr>
              <w:t>K_K03</w:t>
            </w:r>
          </w:p>
          <w:p w14:paraId="27971947" w14:textId="77777777" w:rsidR="006E71E2" w:rsidRPr="007B5581" w:rsidRDefault="006E71E2" w:rsidP="00AB5380">
            <w:pPr>
              <w:spacing w:after="0"/>
              <w:jc w:val="center"/>
              <w:rPr>
                <w:rFonts w:cstheme="minorHAnsi"/>
              </w:rPr>
            </w:pPr>
            <w:r w:rsidRPr="007B5581">
              <w:rPr>
                <w:rFonts w:cstheme="minorHAnsi"/>
              </w:rPr>
              <w:t>K_K05</w:t>
            </w:r>
          </w:p>
          <w:p w14:paraId="6AB17D80" w14:textId="77777777" w:rsidR="006E71E2" w:rsidRPr="007B5581" w:rsidRDefault="006E71E2" w:rsidP="00AB5380">
            <w:pPr>
              <w:spacing w:after="0"/>
              <w:jc w:val="center"/>
              <w:rPr>
                <w:rFonts w:cstheme="minorHAnsi"/>
              </w:rPr>
            </w:pPr>
            <w:r w:rsidRPr="007B5581">
              <w:rPr>
                <w:rFonts w:cstheme="minorHAnsi"/>
              </w:rPr>
              <w:t>K_K06</w:t>
            </w:r>
          </w:p>
        </w:tc>
      </w:tr>
      <w:tr w:rsidR="00C514F2" w:rsidRPr="007B5581" w14:paraId="355EF4E6"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vAlign w:val="center"/>
          </w:tcPr>
          <w:p w14:paraId="4BCFA2E7"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77A94F95" w14:textId="77777777" w:rsidR="006E71E2" w:rsidRPr="007B5581" w:rsidRDefault="006E71E2" w:rsidP="00AB5380">
            <w:pPr>
              <w:spacing w:after="0"/>
              <w:jc w:val="center"/>
              <w:rPr>
                <w:rFonts w:cstheme="minorHAnsi"/>
              </w:rPr>
            </w:pPr>
            <w:r w:rsidRPr="007B5581">
              <w:rPr>
                <w:rFonts w:cstheme="minorHAnsi"/>
                <w:b/>
              </w:rPr>
              <w:t>Ćwiczenia</w:t>
            </w:r>
          </w:p>
        </w:tc>
      </w:tr>
      <w:tr w:rsidR="00C514F2" w:rsidRPr="007B5581" w14:paraId="20B9D986"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71" w:type="pct"/>
            <w:vAlign w:val="center"/>
          </w:tcPr>
          <w:p w14:paraId="16E5F971" w14:textId="77777777" w:rsidR="006E71E2" w:rsidRPr="007B5581" w:rsidRDefault="006E71E2" w:rsidP="00AB5380">
            <w:pPr>
              <w:spacing w:after="0"/>
              <w:jc w:val="center"/>
              <w:rPr>
                <w:rFonts w:cstheme="minorHAnsi"/>
                <w:b/>
                <w:bCs/>
              </w:rPr>
            </w:pPr>
            <w:r w:rsidRPr="007B5581">
              <w:rPr>
                <w:rFonts w:cstheme="minorHAnsi"/>
                <w:b/>
                <w:bCs/>
              </w:rPr>
              <w:t>Symbol efektu uczenia się</w:t>
            </w:r>
          </w:p>
        </w:tc>
        <w:tc>
          <w:tcPr>
            <w:tcW w:w="3451" w:type="pct"/>
            <w:gridSpan w:val="3"/>
            <w:vAlign w:val="center"/>
          </w:tcPr>
          <w:p w14:paraId="0F9F2E62" w14:textId="77777777" w:rsidR="006E71E2" w:rsidRPr="007B5581" w:rsidRDefault="006E71E2" w:rsidP="00AB5380">
            <w:pPr>
              <w:spacing w:after="0" w:line="240" w:lineRule="auto"/>
              <w:jc w:val="center"/>
              <w:rPr>
                <w:rFonts w:eastAsia="Times New Roman" w:cstheme="minorHAnsi"/>
                <w:b/>
                <w:bCs/>
                <w:lang w:eastAsia="pl-PL"/>
              </w:rPr>
            </w:pPr>
            <w:r w:rsidRPr="007B5581">
              <w:rPr>
                <w:rFonts w:cstheme="minorHAnsi"/>
                <w:b/>
                <w:bCs/>
              </w:rPr>
              <w:t>Opis efektu uczenia się</w:t>
            </w:r>
          </w:p>
        </w:tc>
        <w:tc>
          <w:tcPr>
            <w:tcW w:w="878" w:type="pct"/>
            <w:vAlign w:val="center"/>
          </w:tcPr>
          <w:p w14:paraId="68C32045" w14:textId="77777777" w:rsidR="006E71E2" w:rsidRPr="007B5581" w:rsidRDefault="006E71E2" w:rsidP="00AB5380">
            <w:pPr>
              <w:spacing w:after="0"/>
              <w:jc w:val="center"/>
              <w:rPr>
                <w:rFonts w:cstheme="minorHAnsi"/>
                <w:b/>
                <w:bCs/>
              </w:rPr>
            </w:pPr>
            <w:r w:rsidRPr="007B5581">
              <w:rPr>
                <w:rFonts w:cstheme="minorHAnsi"/>
                <w:b/>
                <w:bCs/>
              </w:rPr>
              <w:t>Odniesienie efektu do efektu kierunkowego</w:t>
            </w:r>
          </w:p>
        </w:tc>
      </w:tr>
      <w:tr w:rsidR="00C514F2" w:rsidRPr="007B5581" w14:paraId="34B09698"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71" w:type="pct"/>
            <w:vAlign w:val="center"/>
          </w:tcPr>
          <w:p w14:paraId="14DAB715" w14:textId="77777777" w:rsidR="006E71E2" w:rsidRPr="007B5581" w:rsidRDefault="006E71E2" w:rsidP="00AB5380">
            <w:pPr>
              <w:spacing w:after="0"/>
              <w:jc w:val="center"/>
              <w:rPr>
                <w:rFonts w:cstheme="minorHAnsi"/>
              </w:rPr>
            </w:pPr>
            <w:r w:rsidRPr="007B5581">
              <w:rPr>
                <w:rFonts w:cstheme="minorHAnsi"/>
              </w:rPr>
              <w:t>E1_W</w:t>
            </w:r>
          </w:p>
        </w:tc>
        <w:tc>
          <w:tcPr>
            <w:tcW w:w="3451" w:type="pct"/>
            <w:gridSpan w:val="3"/>
            <w:vAlign w:val="center"/>
          </w:tcPr>
          <w:p w14:paraId="2F839773" w14:textId="77777777" w:rsidR="006E71E2" w:rsidRPr="007B5581" w:rsidRDefault="006E71E2" w:rsidP="00AB5380">
            <w:pPr>
              <w:spacing w:after="0" w:line="240" w:lineRule="auto"/>
              <w:jc w:val="both"/>
              <w:rPr>
                <w:rFonts w:eastAsia="Times New Roman" w:cstheme="minorHAnsi"/>
                <w:lang w:eastAsia="pl-PL"/>
              </w:rPr>
            </w:pPr>
            <w:r w:rsidRPr="007B5581">
              <w:rPr>
                <w:rFonts w:eastAsia="Times New Roman" w:cstheme="minorHAnsi"/>
                <w:lang w:eastAsia="pl-PL"/>
              </w:rPr>
              <w:t xml:space="preserve">Zna i rozumie istotę, rodzaje i proces planowania zasobów ludzkich w firmach różnych branż. </w:t>
            </w:r>
          </w:p>
        </w:tc>
        <w:tc>
          <w:tcPr>
            <w:tcW w:w="878" w:type="pct"/>
            <w:vAlign w:val="center"/>
          </w:tcPr>
          <w:p w14:paraId="6655F389" w14:textId="77777777" w:rsidR="006E71E2" w:rsidRPr="007B5581" w:rsidRDefault="006E71E2" w:rsidP="00AB5380">
            <w:pPr>
              <w:spacing w:after="0"/>
              <w:jc w:val="center"/>
              <w:rPr>
                <w:rFonts w:cstheme="minorHAnsi"/>
                <w:bCs/>
              </w:rPr>
            </w:pPr>
            <w:r w:rsidRPr="007B5581">
              <w:rPr>
                <w:rFonts w:cstheme="minorHAnsi"/>
                <w:bCs/>
              </w:rPr>
              <w:t>K_W05</w:t>
            </w:r>
          </w:p>
          <w:p w14:paraId="0A6CCA08" w14:textId="77777777" w:rsidR="006E71E2" w:rsidRPr="007B5581" w:rsidRDefault="006E71E2" w:rsidP="00AB5380">
            <w:pPr>
              <w:spacing w:after="0"/>
              <w:jc w:val="center"/>
              <w:rPr>
                <w:rFonts w:cstheme="minorHAnsi"/>
                <w:bCs/>
              </w:rPr>
            </w:pPr>
            <w:r w:rsidRPr="007B5581">
              <w:rPr>
                <w:rFonts w:cstheme="minorHAnsi"/>
                <w:bCs/>
              </w:rPr>
              <w:t>K_W07</w:t>
            </w:r>
          </w:p>
          <w:p w14:paraId="0A8F40AB" w14:textId="77777777" w:rsidR="006E71E2" w:rsidRPr="007B5581" w:rsidRDefault="006E71E2" w:rsidP="00AB5380">
            <w:pPr>
              <w:spacing w:after="0"/>
              <w:jc w:val="center"/>
              <w:rPr>
                <w:rFonts w:cstheme="minorHAnsi"/>
              </w:rPr>
            </w:pPr>
            <w:r w:rsidRPr="007B5581">
              <w:rPr>
                <w:rFonts w:cstheme="minorHAnsi"/>
                <w:bCs/>
              </w:rPr>
              <w:t>K_W17</w:t>
            </w:r>
          </w:p>
        </w:tc>
      </w:tr>
      <w:tr w:rsidR="00C514F2" w:rsidRPr="007B5581" w14:paraId="22051892"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71" w:type="pct"/>
            <w:vAlign w:val="center"/>
          </w:tcPr>
          <w:p w14:paraId="758E2114" w14:textId="77777777" w:rsidR="006E71E2" w:rsidRPr="007B5581" w:rsidRDefault="006E71E2" w:rsidP="00AB5380">
            <w:pPr>
              <w:spacing w:after="0"/>
              <w:jc w:val="center"/>
              <w:rPr>
                <w:rFonts w:cstheme="minorHAnsi"/>
              </w:rPr>
            </w:pPr>
            <w:r w:rsidRPr="007B5581">
              <w:rPr>
                <w:rFonts w:cstheme="minorHAnsi"/>
              </w:rPr>
              <w:t>E2_W</w:t>
            </w:r>
          </w:p>
        </w:tc>
        <w:tc>
          <w:tcPr>
            <w:tcW w:w="3451" w:type="pct"/>
            <w:gridSpan w:val="3"/>
            <w:vAlign w:val="center"/>
          </w:tcPr>
          <w:p w14:paraId="6897F0A1" w14:textId="77777777" w:rsidR="006E71E2" w:rsidRPr="007B5581" w:rsidRDefault="006E71E2" w:rsidP="00AB5380">
            <w:pPr>
              <w:spacing w:after="0" w:line="240" w:lineRule="auto"/>
              <w:jc w:val="both"/>
              <w:rPr>
                <w:rFonts w:eastAsia="Times New Roman" w:cstheme="minorHAnsi"/>
                <w:lang w:eastAsia="pl-PL"/>
              </w:rPr>
            </w:pPr>
            <w:r w:rsidRPr="007B5581">
              <w:rPr>
                <w:rFonts w:eastAsia="Times New Roman" w:cstheme="minorHAnsi"/>
                <w:lang w:eastAsia="pl-PL"/>
              </w:rPr>
              <w:t xml:space="preserve">Zna i rozumie </w:t>
            </w:r>
            <w:r w:rsidRPr="007B5581">
              <w:rPr>
                <w:rFonts w:cstheme="minorHAnsi"/>
                <w:lang w:eastAsia="pl-PL"/>
              </w:rPr>
              <w:t xml:space="preserve">metody analizy i planowania zasobów ludzkich. </w:t>
            </w:r>
          </w:p>
        </w:tc>
        <w:tc>
          <w:tcPr>
            <w:tcW w:w="878" w:type="pct"/>
            <w:vAlign w:val="center"/>
          </w:tcPr>
          <w:p w14:paraId="27F72DC7" w14:textId="77777777" w:rsidR="006E71E2" w:rsidRPr="007B5581" w:rsidRDefault="006E71E2" w:rsidP="00AB5380">
            <w:pPr>
              <w:spacing w:after="0"/>
              <w:jc w:val="center"/>
              <w:rPr>
                <w:rFonts w:cstheme="minorHAnsi"/>
                <w:bCs/>
              </w:rPr>
            </w:pPr>
            <w:r w:rsidRPr="007B5581">
              <w:rPr>
                <w:rFonts w:cstheme="minorHAnsi"/>
                <w:bCs/>
              </w:rPr>
              <w:t>K_W05</w:t>
            </w:r>
          </w:p>
          <w:p w14:paraId="50A3E43D" w14:textId="77777777" w:rsidR="006E71E2" w:rsidRPr="007B5581" w:rsidRDefault="006E71E2" w:rsidP="00AB5380">
            <w:pPr>
              <w:spacing w:after="0"/>
              <w:jc w:val="center"/>
              <w:rPr>
                <w:rFonts w:cstheme="minorHAnsi"/>
                <w:bCs/>
              </w:rPr>
            </w:pPr>
            <w:r w:rsidRPr="007B5581">
              <w:rPr>
                <w:rFonts w:cstheme="minorHAnsi"/>
                <w:bCs/>
              </w:rPr>
              <w:t>K_W07</w:t>
            </w:r>
          </w:p>
          <w:p w14:paraId="3A77D3CC" w14:textId="77777777" w:rsidR="006E71E2" w:rsidRPr="007B5581" w:rsidRDefault="006E71E2" w:rsidP="00AB5380">
            <w:pPr>
              <w:spacing w:after="0"/>
              <w:jc w:val="center"/>
              <w:rPr>
                <w:rFonts w:cstheme="minorHAnsi"/>
              </w:rPr>
            </w:pPr>
            <w:r w:rsidRPr="007B5581">
              <w:rPr>
                <w:rFonts w:cstheme="minorHAnsi"/>
                <w:bCs/>
              </w:rPr>
              <w:t>K_W11</w:t>
            </w:r>
          </w:p>
        </w:tc>
      </w:tr>
      <w:tr w:rsidR="00C514F2" w:rsidRPr="007B5581" w14:paraId="1753E754"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71" w:type="pct"/>
            <w:vAlign w:val="center"/>
          </w:tcPr>
          <w:p w14:paraId="388C5C40" w14:textId="77777777" w:rsidR="006E71E2" w:rsidRPr="007B5581" w:rsidRDefault="006E71E2" w:rsidP="00AB5380">
            <w:pPr>
              <w:spacing w:after="0"/>
              <w:jc w:val="center"/>
              <w:rPr>
                <w:rFonts w:cstheme="minorHAnsi"/>
              </w:rPr>
            </w:pPr>
            <w:r w:rsidRPr="007B5581">
              <w:rPr>
                <w:rFonts w:cstheme="minorHAnsi"/>
              </w:rPr>
              <w:t>E3_U</w:t>
            </w:r>
          </w:p>
        </w:tc>
        <w:tc>
          <w:tcPr>
            <w:tcW w:w="3451" w:type="pct"/>
            <w:gridSpan w:val="3"/>
            <w:vAlign w:val="center"/>
          </w:tcPr>
          <w:p w14:paraId="7BBBDA77" w14:textId="77777777" w:rsidR="006E71E2" w:rsidRPr="007B5581" w:rsidRDefault="006E71E2" w:rsidP="00AB5380">
            <w:pPr>
              <w:spacing w:after="0" w:line="240" w:lineRule="auto"/>
              <w:jc w:val="both"/>
              <w:rPr>
                <w:rFonts w:eastAsia="Times New Roman" w:cstheme="minorHAnsi"/>
                <w:lang w:eastAsia="pl-PL"/>
              </w:rPr>
            </w:pPr>
            <w:r w:rsidRPr="007B5581">
              <w:rPr>
                <w:rFonts w:cstheme="minorHAnsi"/>
              </w:rPr>
              <w:t xml:space="preserve">Potrafi dokonać analizy potencjału kadrowego organizacji. </w:t>
            </w:r>
          </w:p>
        </w:tc>
        <w:tc>
          <w:tcPr>
            <w:tcW w:w="878" w:type="pct"/>
            <w:vAlign w:val="center"/>
          </w:tcPr>
          <w:p w14:paraId="70B8F18D" w14:textId="77777777" w:rsidR="006E71E2" w:rsidRPr="007B5581" w:rsidRDefault="006E71E2" w:rsidP="00AB5380">
            <w:pPr>
              <w:spacing w:after="0"/>
              <w:jc w:val="center"/>
              <w:rPr>
                <w:rFonts w:cstheme="minorHAnsi"/>
                <w:bCs/>
              </w:rPr>
            </w:pPr>
            <w:r w:rsidRPr="007B5581">
              <w:rPr>
                <w:rFonts w:cstheme="minorHAnsi"/>
                <w:bCs/>
              </w:rPr>
              <w:t>K_U05</w:t>
            </w:r>
          </w:p>
          <w:p w14:paraId="0217A4D7" w14:textId="77777777" w:rsidR="006E71E2" w:rsidRPr="007B5581" w:rsidRDefault="006E71E2" w:rsidP="00AB5380">
            <w:pPr>
              <w:spacing w:after="0"/>
              <w:jc w:val="center"/>
              <w:rPr>
                <w:rFonts w:cstheme="minorHAnsi"/>
                <w:bCs/>
              </w:rPr>
            </w:pPr>
            <w:r w:rsidRPr="007B5581">
              <w:rPr>
                <w:rFonts w:cstheme="minorHAnsi"/>
                <w:bCs/>
              </w:rPr>
              <w:t>K_U07</w:t>
            </w:r>
          </w:p>
          <w:p w14:paraId="601B6DE6" w14:textId="77777777" w:rsidR="006E71E2" w:rsidRPr="007B5581" w:rsidRDefault="006E71E2" w:rsidP="00AB5380">
            <w:pPr>
              <w:spacing w:after="0"/>
              <w:jc w:val="center"/>
              <w:rPr>
                <w:rFonts w:cstheme="minorHAnsi"/>
              </w:rPr>
            </w:pPr>
            <w:r w:rsidRPr="007B5581">
              <w:rPr>
                <w:rFonts w:cstheme="minorHAnsi"/>
                <w:bCs/>
              </w:rPr>
              <w:t xml:space="preserve">K_U11 </w:t>
            </w:r>
          </w:p>
        </w:tc>
      </w:tr>
      <w:tr w:rsidR="00C514F2" w:rsidRPr="007B5581" w14:paraId="004251EE"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71" w:type="pct"/>
            <w:vAlign w:val="center"/>
          </w:tcPr>
          <w:p w14:paraId="08DE32AC" w14:textId="77777777" w:rsidR="006E71E2" w:rsidRPr="007B5581" w:rsidRDefault="006E71E2" w:rsidP="00AB5380">
            <w:pPr>
              <w:spacing w:after="0"/>
              <w:jc w:val="center"/>
              <w:rPr>
                <w:rFonts w:cstheme="minorHAnsi"/>
              </w:rPr>
            </w:pPr>
            <w:r w:rsidRPr="007B5581">
              <w:rPr>
                <w:rFonts w:cstheme="minorHAnsi"/>
              </w:rPr>
              <w:t>E4_U</w:t>
            </w:r>
          </w:p>
        </w:tc>
        <w:tc>
          <w:tcPr>
            <w:tcW w:w="3451" w:type="pct"/>
            <w:gridSpan w:val="3"/>
            <w:vAlign w:val="center"/>
          </w:tcPr>
          <w:p w14:paraId="4F4AA9F4" w14:textId="77777777" w:rsidR="006E71E2" w:rsidRPr="007B5581" w:rsidRDefault="006E71E2" w:rsidP="00AB5380">
            <w:pPr>
              <w:spacing w:after="0" w:line="240" w:lineRule="auto"/>
              <w:jc w:val="both"/>
              <w:rPr>
                <w:rFonts w:eastAsia="Times New Roman" w:cstheme="minorHAnsi"/>
                <w:lang w:eastAsia="pl-PL"/>
              </w:rPr>
            </w:pPr>
            <w:r w:rsidRPr="007B5581">
              <w:rPr>
                <w:rFonts w:eastAsia="Times New Roman" w:cstheme="minorHAnsi"/>
                <w:lang w:eastAsia="pl-PL"/>
              </w:rPr>
              <w:t>Potrafi t</w:t>
            </w:r>
            <w:r w:rsidRPr="007B5581">
              <w:rPr>
                <w:rFonts w:cstheme="minorHAnsi"/>
              </w:rPr>
              <w:t xml:space="preserve">worzyć plany kadrowe organizacji. </w:t>
            </w:r>
          </w:p>
        </w:tc>
        <w:tc>
          <w:tcPr>
            <w:tcW w:w="878" w:type="pct"/>
            <w:vAlign w:val="center"/>
          </w:tcPr>
          <w:p w14:paraId="7E66DBB1" w14:textId="77777777" w:rsidR="006E71E2" w:rsidRPr="007B5581" w:rsidRDefault="006E71E2" w:rsidP="00AB5380">
            <w:pPr>
              <w:spacing w:after="0"/>
              <w:jc w:val="center"/>
              <w:rPr>
                <w:rFonts w:cstheme="minorHAnsi"/>
                <w:bCs/>
              </w:rPr>
            </w:pPr>
            <w:r w:rsidRPr="007B5581">
              <w:rPr>
                <w:rFonts w:cstheme="minorHAnsi"/>
                <w:bCs/>
              </w:rPr>
              <w:t>K_U05</w:t>
            </w:r>
          </w:p>
          <w:p w14:paraId="4B06FE46" w14:textId="77777777" w:rsidR="006E71E2" w:rsidRPr="007B5581" w:rsidRDefault="006E71E2" w:rsidP="00AB5380">
            <w:pPr>
              <w:spacing w:after="0"/>
              <w:jc w:val="center"/>
              <w:rPr>
                <w:rFonts w:cstheme="minorHAnsi"/>
                <w:bCs/>
              </w:rPr>
            </w:pPr>
            <w:r w:rsidRPr="007B5581">
              <w:rPr>
                <w:rFonts w:cstheme="minorHAnsi"/>
                <w:bCs/>
              </w:rPr>
              <w:t>K_U07</w:t>
            </w:r>
          </w:p>
          <w:p w14:paraId="6655AFB3" w14:textId="77777777" w:rsidR="006E71E2" w:rsidRPr="007B5581" w:rsidRDefault="006E71E2" w:rsidP="00AB5380">
            <w:pPr>
              <w:spacing w:after="0"/>
              <w:jc w:val="center"/>
              <w:rPr>
                <w:rFonts w:cstheme="minorHAnsi"/>
              </w:rPr>
            </w:pPr>
            <w:r w:rsidRPr="007B5581">
              <w:rPr>
                <w:rFonts w:cstheme="minorHAnsi"/>
                <w:bCs/>
              </w:rPr>
              <w:t>K_U11</w:t>
            </w:r>
          </w:p>
        </w:tc>
      </w:tr>
      <w:tr w:rsidR="00C514F2" w:rsidRPr="007B5581" w14:paraId="7A86BF6B"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71" w:type="pct"/>
            <w:vAlign w:val="center"/>
          </w:tcPr>
          <w:p w14:paraId="0B4DBA28" w14:textId="77777777" w:rsidR="006E71E2" w:rsidRPr="007B5581" w:rsidRDefault="006E71E2" w:rsidP="00AB5380">
            <w:pPr>
              <w:spacing w:after="0"/>
              <w:jc w:val="center"/>
              <w:rPr>
                <w:rFonts w:cstheme="minorHAnsi"/>
              </w:rPr>
            </w:pPr>
            <w:r w:rsidRPr="007B5581">
              <w:rPr>
                <w:rFonts w:cstheme="minorHAnsi"/>
              </w:rPr>
              <w:t>E5_U</w:t>
            </w:r>
          </w:p>
        </w:tc>
        <w:tc>
          <w:tcPr>
            <w:tcW w:w="3451" w:type="pct"/>
            <w:gridSpan w:val="3"/>
            <w:vAlign w:val="center"/>
          </w:tcPr>
          <w:p w14:paraId="3FEB47D5" w14:textId="77777777" w:rsidR="006E71E2" w:rsidRPr="007B5581" w:rsidRDefault="006E71E2" w:rsidP="00AB5380">
            <w:pPr>
              <w:spacing w:after="0" w:line="240" w:lineRule="auto"/>
              <w:jc w:val="both"/>
              <w:rPr>
                <w:rFonts w:eastAsia="Times New Roman" w:cstheme="minorHAnsi"/>
                <w:lang w:eastAsia="pl-PL"/>
              </w:rPr>
            </w:pPr>
            <w:r w:rsidRPr="007B5581">
              <w:rPr>
                <w:rFonts w:eastAsia="Times New Roman" w:cstheme="minorHAnsi"/>
                <w:lang w:eastAsia="pl-PL"/>
              </w:rPr>
              <w:t>Potrafi przygotować strategię kadrową organizacji.</w:t>
            </w:r>
          </w:p>
        </w:tc>
        <w:tc>
          <w:tcPr>
            <w:tcW w:w="878" w:type="pct"/>
            <w:vAlign w:val="center"/>
          </w:tcPr>
          <w:p w14:paraId="402F7A2E" w14:textId="77777777" w:rsidR="006E71E2" w:rsidRPr="007B5581" w:rsidRDefault="006E71E2" w:rsidP="00AB5380">
            <w:pPr>
              <w:spacing w:after="0"/>
              <w:jc w:val="center"/>
              <w:rPr>
                <w:rFonts w:cstheme="minorHAnsi"/>
                <w:bCs/>
              </w:rPr>
            </w:pPr>
            <w:r w:rsidRPr="007B5581">
              <w:rPr>
                <w:rFonts w:cstheme="minorHAnsi"/>
                <w:bCs/>
              </w:rPr>
              <w:t>K_U07</w:t>
            </w:r>
          </w:p>
          <w:p w14:paraId="786F1006" w14:textId="77777777" w:rsidR="006E71E2" w:rsidRPr="007B5581" w:rsidRDefault="006E71E2" w:rsidP="00AB5380">
            <w:pPr>
              <w:spacing w:after="0"/>
              <w:jc w:val="center"/>
              <w:rPr>
                <w:rFonts w:cstheme="minorHAnsi"/>
                <w:bCs/>
              </w:rPr>
            </w:pPr>
            <w:r w:rsidRPr="007B5581">
              <w:rPr>
                <w:rFonts w:cstheme="minorHAnsi"/>
                <w:bCs/>
              </w:rPr>
              <w:t>K_U11</w:t>
            </w:r>
          </w:p>
          <w:p w14:paraId="57C6A3CC" w14:textId="77777777" w:rsidR="006E71E2" w:rsidRPr="007B5581" w:rsidRDefault="006E71E2" w:rsidP="00AB5380">
            <w:pPr>
              <w:spacing w:after="0"/>
              <w:jc w:val="center"/>
              <w:rPr>
                <w:rFonts w:cstheme="minorHAnsi"/>
              </w:rPr>
            </w:pPr>
            <w:r w:rsidRPr="007B5581">
              <w:rPr>
                <w:rFonts w:cstheme="minorHAnsi"/>
                <w:bCs/>
              </w:rPr>
              <w:t>K_U12</w:t>
            </w:r>
          </w:p>
        </w:tc>
      </w:tr>
      <w:tr w:rsidR="00C514F2" w:rsidRPr="007B5581" w14:paraId="26FBA03C"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71" w:type="pct"/>
            <w:tcBorders>
              <w:bottom w:val="single" w:sz="4" w:space="0" w:color="000000"/>
            </w:tcBorders>
            <w:vAlign w:val="center"/>
          </w:tcPr>
          <w:p w14:paraId="1E6A64CF" w14:textId="77777777" w:rsidR="006E71E2" w:rsidRPr="007B5581" w:rsidRDefault="006E71E2" w:rsidP="00AB5380">
            <w:pPr>
              <w:spacing w:after="0"/>
              <w:jc w:val="center"/>
              <w:rPr>
                <w:rFonts w:cstheme="minorHAnsi"/>
              </w:rPr>
            </w:pPr>
            <w:r w:rsidRPr="007B5581">
              <w:rPr>
                <w:rFonts w:cstheme="minorHAnsi"/>
                <w:bCs/>
              </w:rPr>
              <w:t>E6_U</w:t>
            </w:r>
          </w:p>
        </w:tc>
        <w:tc>
          <w:tcPr>
            <w:tcW w:w="3451" w:type="pct"/>
            <w:gridSpan w:val="3"/>
            <w:tcBorders>
              <w:bottom w:val="single" w:sz="4" w:space="0" w:color="000000"/>
            </w:tcBorders>
            <w:vAlign w:val="center"/>
          </w:tcPr>
          <w:p w14:paraId="72AA1344" w14:textId="77777777" w:rsidR="006E71E2" w:rsidRPr="007B5581" w:rsidRDefault="006E71E2" w:rsidP="00AB5380">
            <w:pPr>
              <w:spacing w:after="0" w:line="240" w:lineRule="auto"/>
              <w:jc w:val="both"/>
              <w:rPr>
                <w:rFonts w:eastAsia="Times New Roman" w:cstheme="minorHAnsi"/>
                <w:lang w:eastAsia="pl-PL"/>
              </w:rPr>
            </w:pPr>
            <w:r w:rsidRPr="007B5581">
              <w:rPr>
                <w:rFonts w:cstheme="minorHAnsi"/>
              </w:rPr>
              <w:t xml:space="preserve">Potrafi wykorzystać wiedzy teoretycznej w działalności praktycznej. </w:t>
            </w:r>
          </w:p>
        </w:tc>
        <w:tc>
          <w:tcPr>
            <w:tcW w:w="878" w:type="pct"/>
            <w:tcBorders>
              <w:bottom w:val="single" w:sz="4" w:space="0" w:color="000000"/>
            </w:tcBorders>
            <w:vAlign w:val="center"/>
          </w:tcPr>
          <w:p w14:paraId="01B20F25" w14:textId="77777777" w:rsidR="006E71E2" w:rsidRPr="007B5581" w:rsidRDefault="006E71E2" w:rsidP="00AB5380">
            <w:pPr>
              <w:spacing w:after="0"/>
              <w:jc w:val="center"/>
              <w:rPr>
                <w:rFonts w:cstheme="minorHAnsi"/>
              </w:rPr>
            </w:pPr>
            <w:r w:rsidRPr="007B5581">
              <w:rPr>
                <w:rFonts w:cstheme="minorHAnsi"/>
                <w:bCs/>
              </w:rPr>
              <w:t>K_U01</w:t>
            </w:r>
          </w:p>
        </w:tc>
      </w:tr>
    </w:tbl>
    <w:p w14:paraId="70393630" w14:textId="77777777" w:rsidR="006E71E2" w:rsidRPr="007B5581" w:rsidRDefault="006E71E2" w:rsidP="006E71E2">
      <w:pPr>
        <w:rPr>
          <w:rFonts w:cstheme="minorHAnsi"/>
        </w:rPr>
      </w:pPr>
    </w:p>
    <w:tbl>
      <w:tblPr>
        <w:tblpPr w:leftFromText="141" w:rightFromText="141"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16"/>
        <w:gridCol w:w="4647"/>
        <w:gridCol w:w="1544"/>
        <w:gridCol w:w="1555"/>
      </w:tblGrid>
      <w:tr w:rsidR="00C514F2" w:rsidRPr="007B5581" w14:paraId="74786D4F" w14:textId="77777777" w:rsidTr="00AB5380">
        <w:trPr>
          <w:trHeight w:val="883"/>
        </w:trPr>
        <w:tc>
          <w:tcPr>
            <w:tcW w:w="3290" w:type="pct"/>
            <w:gridSpan w:val="2"/>
            <w:shd w:val="clear" w:color="auto" w:fill="FBE4D5" w:themeFill="accent2" w:themeFillTint="33"/>
            <w:vAlign w:val="center"/>
          </w:tcPr>
          <w:p w14:paraId="5DE0D5A2"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lastRenderedPageBreak/>
              <w:t xml:space="preserve">Rodzaj grupy zajęć: </w:t>
            </w:r>
          </w:p>
          <w:p w14:paraId="15708DFB"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710" w:type="pct"/>
            <w:gridSpan w:val="2"/>
            <w:shd w:val="clear" w:color="auto" w:fill="FBE4D5" w:themeFill="accent2" w:themeFillTint="33"/>
            <w:vAlign w:val="center"/>
          </w:tcPr>
          <w:p w14:paraId="1A039FC4"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1814E3EB"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color w:val="auto"/>
                <w:sz w:val="22"/>
                <w:szCs w:val="22"/>
              </w:rPr>
              <w:t>Wykład</w:t>
            </w:r>
          </w:p>
        </w:tc>
      </w:tr>
      <w:tr w:rsidR="00C514F2" w:rsidRPr="007B5581" w14:paraId="73727BBB" w14:textId="77777777" w:rsidTr="00AB5380">
        <w:trPr>
          <w:trHeight w:val="567"/>
        </w:trPr>
        <w:tc>
          <w:tcPr>
            <w:tcW w:w="5000" w:type="pct"/>
            <w:gridSpan w:val="4"/>
            <w:tcBorders>
              <w:bottom w:val="single" w:sz="4" w:space="0" w:color="auto"/>
            </w:tcBorders>
            <w:vAlign w:val="center"/>
          </w:tcPr>
          <w:p w14:paraId="4B065FB7"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Zarządzanie kapitałem ludzkim</w:t>
            </w:r>
          </w:p>
          <w:p w14:paraId="4E92DE99" w14:textId="77777777" w:rsidR="006E71E2" w:rsidRPr="007B5581" w:rsidRDefault="006E71E2" w:rsidP="00AB5380">
            <w:pPr>
              <w:pStyle w:val="Nagwek2"/>
              <w:spacing w:line="240" w:lineRule="auto"/>
              <w:rPr>
                <w:rFonts w:asciiTheme="minorHAnsi" w:hAnsiTheme="minorHAnsi" w:cstheme="minorHAnsi"/>
                <w:sz w:val="22"/>
                <w:szCs w:val="22"/>
              </w:rPr>
            </w:pPr>
            <w:r w:rsidRPr="007B5581">
              <w:rPr>
                <w:rFonts w:asciiTheme="minorHAnsi" w:hAnsiTheme="minorHAnsi" w:cstheme="minorHAnsi"/>
                <w:i/>
                <w:iCs/>
                <w:sz w:val="22"/>
                <w:szCs w:val="22"/>
              </w:rPr>
              <w:t>Specjalność prowadzona w języku polskim oraz ukraińskim</w:t>
            </w:r>
          </w:p>
        </w:tc>
      </w:tr>
      <w:tr w:rsidR="00C514F2" w:rsidRPr="007B5581" w14:paraId="7B9233DC" w14:textId="77777777" w:rsidTr="00AB5380">
        <w:trPr>
          <w:trHeight w:val="567"/>
        </w:trPr>
        <w:tc>
          <w:tcPr>
            <w:tcW w:w="5000" w:type="pct"/>
            <w:gridSpan w:val="4"/>
            <w:shd w:val="clear" w:color="auto" w:fill="FFFFFF" w:themeFill="background1"/>
            <w:vAlign w:val="center"/>
          </w:tcPr>
          <w:p w14:paraId="0A01A135" w14:textId="77777777"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42" w:name="_Nazwa_przedmiotu_kształcenia:_18"/>
            <w:bookmarkEnd w:id="42"/>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Zarządzanie różnorodnością kulturową</w:t>
            </w:r>
          </w:p>
        </w:tc>
      </w:tr>
      <w:tr w:rsidR="00C514F2" w:rsidRPr="007B5581" w14:paraId="4E8D313D" w14:textId="77777777" w:rsidTr="00AB5380">
        <w:trPr>
          <w:trHeight w:val="569"/>
        </w:trPr>
        <w:tc>
          <w:tcPr>
            <w:tcW w:w="5000" w:type="pct"/>
            <w:gridSpan w:val="4"/>
            <w:shd w:val="clear" w:color="auto" w:fill="FFFFFF" w:themeFill="background1"/>
            <w:vAlign w:val="center"/>
          </w:tcPr>
          <w:p w14:paraId="32DC754F"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r>
      <w:tr w:rsidR="00C514F2" w:rsidRPr="007B5581" w14:paraId="770A152E" w14:textId="77777777" w:rsidTr="00AB5380">
        <w:trPr>
          <w:trHeight w:val="274"/>
        </w:trPr>
        <w:tc>
          <w:tcPr>
            <w:tcW w:w="5000" w:type="pct"/>
            <w:gridSpan w:val="4"/>
          </w:tcPr>
          <w:p w14:paraId="19A6CD53" w14:textId="77777777" w:rsidR="006E71E2" w:rsidRPr="007B5581" w:rsidRDefault="006E71E2" w:rsidP="007947E9">
            <w:pPr>
              <w:spacing w:after="0" w:line="240" w:lineRule="auto"/>
              <w:rPr>
                <w:rFonts w:cstheme="minorHAnsi"/>
                <w:b/>
              </w:rPr>
            </w:pPr>
            <w:r w:rsidRPr="007B5581">
              <w:rPr>
                <w:rFonts w:cstheme="minorHAnsi"/>
                <w:b/>
              </w:rPr>
              <w:t>Program kształcenia (treści nauczania):</w:t>
            </w:r>
          </w:p>
          <w:p w14:paraId="2F1FACAA" w14:textId="77777777" w:rsidR="006E71E2" w:rsidRPr="007B5581" w:rsidRDefault="006E71E2" w:rsidP="007947E9">
            <w:pPr>
              <w:pStyle w:val="Tekstpodstawowy"/>
              <w:jc w:val="left"/>
              <w:rPr>
                <w:rFonts w:asciiTheme="minorHAnsi" w:hAnsiTheme="minorHAnsi" w:cstheme="minorHAnsi"/>
                <w:bCs/>
                <w:sz w:val="22"/>
                <w:szCs w:val="22"/>
              </w:rPr>
            </w:pPr>
            <w:r w:rsidRPr="007B5581">
              <w:rPr>
                <w:rFonts w:asciiTheme="minorHAnsi" w:hAnsiTheme="minorHAnsi" w:cstheme="minorHAnsi"/>
                <w:b/>
                <w:bCs/>
                <w:sz w:val="22"/>
                <w:szCs w:val="22"/>
              </w:rPr>
              <w:t xml:space="preserve">T1 </w:t>
            </w:r>
            <w:r w:rsidRPr="007B5581">
              <w:rPr>
                <w:rFonts w:asciiTheme="minorHAnsi" w:hAnsiTheme="minorHAnsi" w:cstheme="minorHAnsi"/>
                <w:bCs/>
                <w:sz w:val="22"/>
                <w:szCs w:val="22"/>
              </w:rPr>
              <w:t xml:space="preserve">Wprowadzenie do zarządzania różnorodnością kulturową – definicje, znaczenie i rola </w:t>
            </w:r>
            <w:r w:rsidRPr="007B5581">
              <w:rPr>
                <w:rFonts w:asciiTheme="minorHAnsi" w:hAnsiTheme="minorHAnsi" w:cstheme="minorHAnsi"/>
                <w:bCs/>
                <w:sz w:val="22"/>
                <w:szCs w:val="22"/>
              </w:rPr>
              <w:br/>
              <w:t>w organizacjach</w:t>
            </w:r>
          </w:p>
          <w:p w14:paraId="6D2FC27B" w14:textId="77777777" w:rsidR="006E71E2" w:rsidRPr="007B5581" w:rsidRDefault="006E71E2" w:rsidP="007947E9">
            <w:pPr>
              <w:pStyle w:val="Tekstpodstawowy"/>
              <w:jc w:val="left"/>
              <w:rPr>
                <w:rFonts w:asciiTheme="minorHAnsi" w:hAnsiTheme="minorHAnsi" w:cstheme="minorHAnsi"/>
                <w:bCs/>
                <w:sz w:val="22"/>
                <w:szCs w:val="22"/>
              </w:rPr>
            </w:pPr>
            <w:r w:rsidRPr="007B5581">
              <w:rPr>
                <w:rFonts w:asciiTheme="minorHAnsi" w:hAnsiTheme="minorHAnsi" w:cstheme="minorHAnsi"/>
                <w:b/>
                <w:bCs/>
                <w:sz w:val="22"/>
                <w:szCs w:val="22"/>
              </w:rPr>
              <w:t>T2</w:t>
            </w:r>
            <w:r w:rsidRPr="007B5581">
              <w:rPr>
                <w:rFonts w:asciiTheme="minorHAnsi" w:hAnsiTheme="minorHAnsi" w:cstheme="minorHAnsi"/>
                <w:bCs/>
                <w:sz w:val="22"/>
                <w:szCs w:val="22"/>
              </w:rPr>
              <w:t xml:space="preserve"> Modele kultury organizacyjnej i ich wpływ na zarządzanie różnorodnością – </w:t>
            </w:r>
            <w:proofErr w:type="spellStart"/>
            <w:r w:rsidRPr="007B5581">
              <w:rPr>
                <w:rFonts w:asciiTheme="minorHAnsi" w:hAnsiTheme="minorHAnsi" w:cstheme="minorHAnsi"/>
                <w:bCs/>
                <w:sz w:val="22"/>
                <w:szCs w:val="22"/>
              </w:rPr>
              <w:t>Hofstede</w:t>
            </w:r>
            <w:proofErr w:type="spellEnd"/>
          </w:p>
          <w:p w14:paraId="5C44E8E2" w14:textId="77777777" w:rsidR="006E71E2" w:rsidRPr="007B5581" w:rsidRDefault="006E71E2" w:rsidP="007947E9">
            <w:pPr>
              <w:pStyle w:val="Tekstpodstawowy"/>
              <w:jc w:val="left"/>
              <w:rPr>
                <w:rFonts w:asciiTheme="minorHAnsi" w:hAnsiTheme="minorHAnsi" w:cstheme="minorHAnsi"/>
                <w:bCs/>
                <w:sz w:val="22"/>
                <w:szCs w:val="22"/>
              </w:rPr>
            </w:pPr>
            <w:r w:rsidRPr="007B5581">
              <w:rPr>
                <w:rFonts w:asciiTheme="minorHAnsi" w:hAnsiTheme="minorHAnsi" w:cstheme="minorHAnsi"/>
                <w:b/>
                <w:bCs/>
                <w:sz w:val="22"/>
                <w:szCs w:val="22"/>
              </w:rPr>
              <w:t>T3</w:t>
            </w:r>
            <w:r w:rsidRPr="007B5581">
              <w:rPr>
                <w:rFonts w:asciiTheme="minorHAnsi" w:hAnsiTheme="minorHAnsi" w:cstheme="minorHAnsi"/>
                <w:bCs/>
                <w:sz w:val="22"/>
                <w:szCs w:val="22"/>
              </w:rPr>
              <w:t xml:space="preserve"> Komunikacja międzykulturowa w organizacjach – bariery, dobre praktyki, </w:t>
            </w:r>
            <w:proofErr w:type="spellStart"/>
            <w:r w:rsidRPr="007B5581">
              <w:rPr>
                <w:rFonts w:asciiTheme="minorHAnsi" w:hAnsiTheme="minorHAnsi" w:cstheme="minorHAnsi"/>
                <w:bCs/>
                <w:sz w:val="22"/>
                <w:szCs w:val="22"/>
              </w:rPr>
              <w:t>case</w:t>
            </w:r>
            <w:proofErr w:type="spellEnd"/>
            <w:r w:rsidRPr="007B5581">
              <w:rPr>
                <w:rFonts w:asciiTheme="minorHAnsi" w:hAnsiTheme="minorHAnsi" w:cstheme="minorHAnsi"/>
                <w:bCs/>
                <w:sz w:val="22"/>
                <w:szCs w:val="22"/>
              </w:rPr>
              <w:t xml:space="preserve"> </w:t>
            </w:r>
            <w:proofErr w:type="spellStart"/>
            <w:r w:rsidRPr="007B5581">
              <w:rPr>
                <w:rFonts w:asciiTheme="minorHAnsi" w:hAnsiTheme="minorHAnsi" w:cstheme="minorHAnsi"/>
                <w:bCs/>
                <w:sz w:val="22"/>
                <w:szCs w:val="22"/>
              </w:rPr>
              <w:t>studies</w:t>
            </w:r>
            <w:proofErr w:type="spellEnd"/>
          </w:p>
          <w:p w14:paraId="5AA71E36" w14:textId="77777777" w:rsidR="006E71E2" w:rsidRPr="007B5581" w:rsidRDefault="006E71E2" w:rsidP="007947E9">
            <w:pPr>
              <w:pStyle w:val="Tekstpodstawowy"/>
              <w:jc w:val="left"/>
              <w:rPr>
                <w:rFonts w:asciiTheme="minorHAnsi" w:hAnsiTheme="minorHAnsi" w:cstheme="minorHAnsi"/>
                <w:bCs/>
                <w:sz w:val="22"/>
                <w:szCs w:val="22"/>
              </w:rPr>
            </w:pPr>
            <w:r w:rsidRPr="007B5581">
              <w:rPr>
                <w:rFonts w:asciiTheme="minorHAnsi" w:hAnsiTheme="minorHAnsi" w:cstheme="minorHAnsi"/>
                <w:b/>
                <w:bCs/>
                <w:sz w:val="22"/>
                <w:szCs w:val="22"/>
              </w:rPr>
              <w:t>T4</w:t>
            </w:r>
            <w:r w:rsidRPr="007B5581">
              <w:rPr>
                <w:rFonts w:asciiTheme="minorHAnsi" w:hAnsiTheme="minorHAnsi" w:cstheme="minorHAnsi"/>
                <w:bCs/>
                <w:sz w:val="22"/>
                <w:szCs w:val="22"/>
              </w:rPr>
              <w:t xml:space="preserve"> Zarządzanie zespołami wielokulturowymi – strategie budowania efektywnej współpracy</w:t>
            </w:r>
          </w:p>
          <w:p w14:paraId="583EDDF9" w14:textId="77777777" w:rsidR="006E71E2" w:rsidRPr="007B5581" w:rsidRDefault="006E71E2" w:rsidP="007947E9">
            <w:pPr>
              <w:pStyle w:val="Tekstpodstawowy2"/>
              <w:spacing w:after="0" w:line="240" w:lineRule="auto"/>
              <w:rPr>
                <w:rFonts w:cstheme="minorHAnsi"/>
                <w:bCs/>
              </w:rPr>
            </w:pPr>
            <w:r w:rsidRPr="007B5581">
              <w:rPr>
                <w:rFonts w:cstheme="minorHAnsi"/>
                <w:b/>
                <w:bCs/>
              </w:rPr>
              <w:t xml:space="preserve">T5 </w:t>
            </w:r>
            <w:r w:rsidRPr="007B5581">
              <w:rPr>
                <w:rFonts w:cstheme="minorHAnsi"/>
              </w:rPr>
              <w:t>St</w:t>
            </w:r>
            <w:r w:rsidRPr="007B5581">
              <w:rPr>
                <w:rFonts w:cstheme="minorHAnsi"/>
                <w:bCs/>
              </w:rPr>
              <w:t>ereotypy, uprzedzenia i dyskryminacja w miejscu pracy – jak je rozpoznawać i eliminować?</w:t>
            </w:r>
          </w:p>
          <w:p w14:paraId="7ED689EC" w14:textId="77777777" w:rsidR="006E71E2" w:rsidRPr="007B5581" w:rsidRDefault="006E71E2" w:rsidP="007947E9">
            <w:pPr>
              <w:pStyle w:val="Tekstpodstawowy"/>
              <w:jc w:val="left"/>
              <w:rPr>
                <w:rFonts w:asciiTheme="minorHAnsi" w:hAnsiTheme="minorHAnsi" w:cstheme="minorHAnsi"/>
                <w:bCs/>
                <w:sz w:val="22"/>
                <w:szCs w:val="22"/>
              </w:rPr>
            </w:pPr>
            <w:r w:rsidRPr="007B5581">
              <w:rPr>
                <w:rFonts w:asciiTheme="minorHAnsi" w:hAnsiTheme="minorHAnsi" w:cstheme="minorHAnsi"/>
                <w:b/>
                <w:bCs/>
                <w:sz w:val="22"/>
                <w:szCs w:val="22"/>
              </w:rPr>
              <w:t xml:space="preserve">T6 </w:t>
            </w:r>
            <w:r w:rsidRPr="007B5581">
              <w:rPr>
                <w:rFonts w:asciiTheme="minorHAnsi" w:hAnsiTheme="minorHAnsi" w:cstheme="minorHAnsi"/>
                <w:bCs/>
                <w:sz w:val="22"/>
                <w:szCs w:val="22"/>
              </w:rPr>
              <w:t>Przywództwo w kontekście różnorodności kulturowej – cechy skutecznego lidera w środowisku wielokulturowym</w:t>
            </w:r>
          </w:p>
          <w:p w14:paraId="0776153B" w14:textId="77777777" w:rsidR="006E71E2" w:rsidRPr="007B5581" w:rsidRDefault="006E71E2" w:rsidP="007947E9">
            <w:pPr>
              <w:pStyle w:val="Tekstpodstawowy"/>
              <w:jc w:val="left"/>
              <w:rPr>
                <w:rFonts w:asciiTheme="minorHAnsi" w:hAnsiTheme="minorHAnsi" w:cstheme="minorHAnsi"/>
                <w:bCs/>
                <w:sz w:val="22"/>
                <w:szCs w:val="22"/>
              </w:rPr>
            </w:pPr>
            <w:r w:rsidRPr="007B5581">
              <w:rPr>
                <w:rFonts w:asciiTheme="minorHAnsi" w:hAnsiTheme="minorHAnsi" w:cstheme="minorHAnsi"/>
                <w:b/>
                <w:bCs/>
                <w:sz w:val="22"/>
                <w:szCs w:val="22"/>
              </w:rPr>
              <w:t>T7</w:t>
            </w:r>
            <w:r w:rsidRPr="007B5581">
              <w:rPr>
                <w:rFonts w:asciiTheme="minorHAnsi" w:hAnsiTheme="minorHAnsi" w:cstheme="minorHAnsi"/>
                <w:bCs/>
                <w:sz w:val="22"/>
                <w:szCs w:val="22"/>
              </w:rPr>
              <w:t xml:space="preserve"> Podstawowe problemy menedżera w organizacjach wielokulturowych </w:t>
            </w:r>
          </w:p>
          <w:p w14:paraId="58191A86" w14:textId="77777777" w:rsidR="006E71E2" w:rsidRPr="007B5581" w:rsidRDefault="006E71E2" w:rsidP="007947E9">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T8</w:t>
            </w:r>
            <w:r w:rsidRPr="007B5581">
              <w:rPr>
                <w:rFonts w:asciiTheme="minorHAnsi" w:hAnsiTheme="minorHAnsi" w:cstheme="minorHAnsi"/>
                <w:bCs/>
                <w:sz w:val="22"/>
                <w:szCs w:val="22"/>
              </w:rPr>
              <w:t xml:space="preserve"> Przyszłość zarządzania różnorodnością kulturową – trendy, wyzwania, rola technologii</w:t>
            </w:r>
          </w:p>
          <w:p w14:paraId="561B7952" w14:textId="77777777" w:rsidR="006E71E2" w:rsidRPr="007B5581" w:rsidRDefault="006E71E2" w:rsidP="007947E9">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T9 </w:t>
            </w:r>
            <w:r w:rsidRPr="007B5581">
              <w:rPr>
                <w:rFonts w:asciiTheme="minorHAnsi" w:hAnsiTheme="minorHAnsi" w:cstheme="minorHAnsi"/>
                <w:bCs/>
                <w:sz w:val="22"/>
                <w:szCs w:val="22"/>
              </w:rPr>
              <w:t>Prezentacja stylów zarządzania wynikających z odmienności kulturowych w wybranych krajach</w:t>
            </w:r>
          </w:p>
        </w:tc>
      </w:tr>
      <w:tr w:rsidR="00C514F2" w:rsidRPr="007B5581" w14:paraId="4D9A156B" w14:textId="77777777" w:rsidTr="00AB53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shd w:val="clear" w:color="auto" w:fill="FFFFFF" w:themeFill="background1"/>
            <w:vAlign w:val="center"/>
          </w:tcPr>
          <w:p w14:paraId="58DB701C"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7568B94F"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5EA56F8E"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26" w:type="pct"/>
            <w:shd w:val="clear" w:color="auto" w:fill="FFFFFF" w:themeFill="background1"/>
            <w:vAlign w:val="center"/>
          </w:tcPr>
          <w:p w14:paraId="2B347E51"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6" w:type="pct"/>
            <w:gridSpan w:val="2"/>
            <w:shd w:val="clear" w:color="auto" w:fill="FFFFFF" w:themeFill="background1"/>
            <w:vAlign w:val="center"/>
          </w:tcPr>
          <w:p w14:paraId="17DEB81A"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57" w:type="pct"/>
            <w:shd w:val="clear" w:color="auto" w:fill="FFFFFF" w:themeFill="background1"/>
            <w:vAlign w:val="center"/>
          </w:tcPr>
          <w:p w14:paraId="56498CA5"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7E7B82DE"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26" w:type="pct"/>
            <w:vAlign w:val="center"/>
          </w:tcPr>
          <w:p w14:paraId="0BB57DB8" w14:textId="77777777" w:rsidR="006E71E2" w:rsidRPr="007B5581" w:rsidRDefault="006E71E2" w:rsidP="00AB5380">
            <w:pPr>
              <w:spacing w:after="0" w:line="240" w:lineRule="auto"/>
              <w:jc w:val="center"/>
              <w:rPr>
                <w:rFonts w:cstheme="minorHAnsi"/>
              </w:rPr>
            </w:pPr>
            <w:r w:rsidRPr="007B5581">
              <w:rPr>
                <w:rFonts w:cstheme="minorHAnsi"/>
                <w:bCs/>
              </w:rPr>
              <w:t>E1_W</w:t>
            </w:r>
          </w:p>
        </w:tc>
        <w:tc>
          <w:tcPr>
            <w:tcW w:w="3416" w:type="pct"/>
            <w:gridSpan w:val="2"/>
          </w:tcPr>
          <w:p w14:paraId="4CA4BB3C" w14:textId="66FF3972" w:rsidR="006E71E2" w:rsidRPr="007B5581" w:rsidRDefault="006E71E2" w:rsidP="00AB5380">
            <w:pPr>
              <w:pStyle w:val="Tekstpodstawowy"/>
              <w:rPr>
                <w:rFonts w:asciiTheme="minorHAnsi" w:hAnsiTheme="minorHAnsi" w:cstheme="minorHAnsi"/>
                <w:b/>
                <w:sz w:val="22"/>
                <w:szCs w:val="22"/>
                <w:lang w:eastAsia="ar-SA"/>
              </w:rPr>
            </w:pPr>
            <w:r w:rsidRPr="007B5581">
              <w:rPr>
                <w:rFonts w:asciiTheme="minorHAnsi" w:hAnsiTheme="minorHAnsi" w:cstheme="minorHAnsi"/>
                <w:sz w:val="22"/>
                <w:szCs w:val="22"/>
              </w:rPr>
              <w:t>Zna formy i ogólne zasady funkcjonowania organizacji oraz zna współczesne koncepcje zarządzania organizacją</w:t>
            </w:r>
            <w:r w:rsidR="008965F4" w:rsidRPr="007B5581">
              <w:rPr>
                <w:rFonts w:asciiTheme="minorHAnsi" w:hAnsiTheme="minorHAnsi" w:cstheme="minorHAnsi"/>
                <w:sz w:val="22"/>
                <w:szCs w:val="22"/>
              </w:rPr>
              <w:t xml:space="preserve"> </w:t>
            </w:r>
            <w:r w:rsidR="008965F4" w:rsidRPr="007B5581">
              <w:rPr>
                <w:rFonts w:asciiTheme="minorHAnsi" w:hAnsiTheme="minorHAnsi" w:cstheme="minorHAnsi"/>
                <w:sz w:val="22"/>
                <w:szCs w:val="22"/>
              </w:rPr>
              <w:br/>
            </w:r>
            <w:r w:rsidRPr="007B5581">
              <w:rPr>
                <w:rFonts w:asciiTheme="minorHAnsi" w:hAnsiTheme="minorHAnsi" w:cstheme="minorHAnsi"/>
                <w:sz w:val="22"/>
                <w:szCs w:val="22"/>
              </w:rPr>
              <w:t>w międzynarodowym środowisku.</w:t>
            </w:r>
          </w:p>
        </w:tc>
        <w:tc>
          <w:tcPr>
            <w:tcW w:w="857" w:type="pct"/>
            <w:vAlign w:val="center"/>
          </w:tcPr>
          <w:p w14:paraId="66AFB9E5" w14:textId="77777777" w:rsidR="006E71E2" w:rsidRPr="007B5581" w:rsidRDefault="006E71E2" w:rsidP="00AB5380">
            <w:pPr>
              <w:spacing w:after="0" w:line="240" w:lineRule="auto"/>
              <w:jc w:val="center"/>
              <w:rPr>
                <w:rFonts w:cstheme="minorHAnsi"/>
                <w:bCs/>
              </w:rPr>
            </w:pPr>
            <w:r w:rsidRPr="007B5581">
              <w:rPr>
                <w:rFonts w:cstheme="minorHAnsi"/>
                <w:bCs/>
              </w:rPr>
              <w:t>K_W04</w:t>
            </w:r>
          </w:p>
        </w:tc>
      </w:tr>
      <w:tr w:rsidR="00C514F2" w:rsidRPr="007B5581" w14:paraId="441E89B4"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26" w:type="pct"/>
            <w:vAlign w:val="center"/>
          </w:tcPr>
          <w:p w14:paraId="63588871" w14:textId="77777777" w:rsidR="006E71E2" w:rsidRPr="007B5581" w:rsidRDefault="006E71E2" w:rsidP="00AB5380">
            <w:pPr>
              <w:spacing w:after="0" w:line="240" w:lineRule="auto"/>
              <w:jc w:val="center"/>
              <w:rPr>
                <w:rFonts w:cstheme="minorHAnsi"/>
              </w:rPr>
            </w:pPr>
            <w:r w:rsidRPr="007B5581">
              <w:rPr>
                <w:rFonts w:cstheme="minorHAnsi"/>
                <w:bCs/>
              </w:rPr>
              <w:t>E2_W</w:t>
            </w:r>
          </w:p>
        </w:tc>
        <w:tc>
          <w:tcPr>
            <w:tcW w:w="3416" w:type="pct"/>
            <w:gridSpan w:val="2"/>
          </w:tcPr>
          <w:p w14:paraId="56773263" w14:textId="1236F8CC" w:rsidR="006E71E2" w:rsidRPr="007B5581" w:rsidRDefault="006E71E2" w:rsidP="00AB5380">
            <w:pPr>
              <w:spacing w:after="0" w:line="240" w:lineRule="auto"/>
              <w:jc w:val="both"/>
              <w:rPr>
                <w:rFonts w:cstheme="minorHAnsi"/>
              </w:rPr>
            </w:pPr>
            <w:r w:rsidRPr="007B5581">
              <w:rPr>
                <w:rFonts w:cstheme="minorHAnsi"/>
              </w:rPr>
              <w:t xml:space="preserve">Zna i rozumie funkcje kierowania ludźmi oraz zespołami pracowniczymi w odniesieniu do typu organizacji pod kątem kompetencji oraz w odniesieniu do różnic kulturowych </w:t>
            </w:r>
            <w:r w:rsidR="00C55165" w:rsidRPr="007B5581">
              <w:rPr>
                <w:rFonts w:cstheme="minorHAnsi"/>
              </w:rPr>
              <w:br/>
            </w:r>
            <w:r w:rsidRPr="007B5581">
              <w:rPr>
                <w:rFonts w:cstheme="minorHAnsi"/>
              </w:rPr>
              <w:t>i specyfiki przedsiębiorstw funkcjonujących na międzynarodowym rynku pracy.</w:t>
            </w:r>
          </w:p>
        </w:tc>
        <w:tc>
          <w:tcPr>
            <w:tcW w:w="857" w:type="pct"/>
            <w:vAlign w:val="center"/>
          </w:tcPr>
          <w:p w14:paraId="35D4E9EA" w14:textId="77777777" w:rsidR="006E71E2" w:rsidRPr="007B5581" w:rsidRDefault="006E71E2" w:rsidP="00AB5380">
            <w:pPr>
              <w:spacing w:after="0" w:line="240" w:lineRule="auto"/>
              <w:jc w:val="center"/>
              <w:rPr>
                <w:rFonts w:cstheme="minorHAnsi"/>
                <w:bCs/>
              </w:rPr>
            </w:pPr>
            <w:r w:rsidRPr="007B5581">
              <w:rPr>
                <w:rFonts w:cstheme="minorHAnsi"/>
                <w:bCs/>
              </w:rPr>
              <w:t>K_W05</w:t>
            </w:r>
          </w:p>
        </w:tc>
      </w:tr>
      <w:tr w:rsidR="00C514F2" w:rsidRPr="007B5581" w14:paraId="0D070E93"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26" w:type="pct"/>
            <w:vAlign w:val="center"/>
          </w:tcPr>
          <w:p w14:paraId="6295941B" w14:textId="77777777" w:rsidR="006E71E2" w:rsidRPr="007B5581" w:rsidRDefault="006E71E2" w:rsidP="00AB5380">
            <w:pPr>
              <w:snapToGrid w:val="0"/>
              <w:spacing w:after="0" w:line="240" w:lineRule="auto"/>
              <w:jc w:val="center"/>
              <w:rPr>
                <w:rFonts w:cstheme="minorHAnsi"/>
              </w:rPr>
            </w:pPr>
            <w:r w:rsidRPr="007B5581">
              <w:rPr>
                <w:rFonts w:cstheme="minorHAnsi"/>
                <w:bCs/>
              </w:rPr>
              <w:t>E3_W</w:t>
            </w:r>
          </w:p>
        </w:tc>
        <w:tc>
          <w:tcPr>
            <w:tcW w:w="3416" w:type="pct"/>
            <w:gridSpan w:val="2"/>
          </w:tcPr>
          <w:p w14:paraId="1F5FC838" w14:textId="77777777" w:rsidR="006E71E2" w:rsidRPr="007B5581" w:rsidRDefault="006E71E2" w:rsidP="00AB5380">
            <w:pPr>
              <w:autoSpaceDE w:val="0"/>
              <w:autoSpaceDN w:val="0"/>
              <w:adjustRightInd w:val="0"/>
              <w:spacing w:after="0" w:line="240" w:lineRule="auto"/>
              <w:jc w:val="both"/>
              <w:rPr>
                <w:rFonts w:eastAsia="Times New Roman" w:cstheme="minorHAnsi"/>
                <w:lang w:eastAsia="ru-RU"/>
              </w:rPr>
            </w:pPr>
            <w:r w:rsidRPr="007B5581">
              <w:rPr>
                <w:rFonts w:cstheme="minorHAnsi"/>
              </w:rPr>
              <w:t xml:space="preserve">Zna i rozumie prawidłowości </w:t>
            </w:r>
            <w:proofErr w:type="spellStart"/>
            <w:r w:rsidRPr="007B5581">
              <w:rPr>
                <w:rFonts w:cstheme="minorHAnsi"/>
              </w:rPr>
              <w:t>zachowań</w:t>
            </w:r>
            <w:proofErr w:type="spellEnd"/>
            <w:r w:rsidRPr="007B5581">
              <w:rPr>
                <w:rFonts w:cstheme="minorHAnsi"/>
              </w:rPr>
              <w:t xml:space="preserve"> organizacyjnych, współpracy i komunikacji interpersonalnej zna uwarunkowania powstawania konfliktów międzykulturowych oraz metody ich rozwiązywania</w:t>
            </w:r>
          </w:p>
        </w:tc>
        <w:tc>
          <w:tcPr>
            <w:tcW w:w="857" w:type="pct"/>
            <w:vAlign w:val="center"/>
          </w:tcPr>
          <w:p w14:paraId="3890E236" w14:textId="77777777" w:rsidR="006E71E2" w:rsidRPr="007B5581" w:rsidRDefault="006E71E2" w:rsidP="00AB5380">
            <w:pPr>
              <w:spacing w:after="0" w:line="240" w:lineRule="auto"/>
              <w:jc w:val="center"/>
              <w:rPr>
                <w:rFonts w:cstheme="minorHAnsi"/>
                <w:bCs/>
              </w:rPr>
            </w:pPr>
            <w:r w:rsidRPr="007B5581">
              <w:rPr>
                <w:rFonts w:cstheme="minorHAnsi"/>
                <w:bCs/>
              </w:rPr>
              <w:t>K_W05</w:t>
            </w:r>
          </w:p>
          <w:p w14:paraId="2943119A" w14:textId="77777777" w:rsidR="006E71E2" w:rsidRPr="007B5581" w:rsidRDefault="006E71E2" w:rsidP="00AB5380">
            <w:pPr>
              <w:spacing w:after="0" w:line="240" w:lineRule="auto"/>
              <w:jc w:val="center"/>
              <w:rPr>
                <w:rFonts w:cstheme="minorHAnsi"/>
                <w:bCs/>
              </w:rPr>
            </w:pPr>
            <w:r w:rsidRPr="007B5581">
              <w:rPr>
                <w:rFonts w:cstheme="minorHAnsi"/>
                <w:bCs/>
              </w:rPr>
              <w:t>K_W07</w:t>
            </w:r>
          </w:p>
        </w:tc>
      </w:tr>
      <w:tr w:rsidR="00C514F2" w:rsidRPr="007B5581" w14:paraId="7C1EEAA6"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274"/>
        </w:trPr>
        <w:tc>
          <w:tcPr>
            <w:tcW w:w="726" w:type="pct"/>
            <w:vAlign w:val="center"/>
          </w:tcPr>
          <w:p w14:paraId="62C6D7C5" w14:textId="77777777" w:rsidR="006E71E2" w:rsidRPr="007B5581" w:rsidRDefault="006E71E2" w:rsidP="00AB5380">
            <w:pPr>
              <w:snapToGrid w:val="0"/>
              <w:spacing w:after="0" w:line="240" w:lineRule="auto"/>
              <w:jc w:val="center"/>
              <w:rPr>
                <w:rFonts w:cstheme="minorHAnsi"/>
              </w:rPr>
            </w:pPr>
            <w:r w:rsidRPr="007B5581">
              <w:rPr>
                <w:rFonts w:cstheme="minorHAnsi"/>
                <w:bCs/>
              </w:rPr>
              <w:t>E4_U</w:t>
            </w:r>
          </w:p>
        </w:tc>
        <w:tc>
          <w:tcPr>
            <w:tcW w:w="3416" w:type="pct"/>
            <w:gridSpan w:val="2"/>
            <w:vAlign w:val="center"/>
          </w:tcPr>
          <w:p w14:paraId="01508D84" w14:textId="417ADDD2" w:rsidR="006E71E2" w:rsidRPr="007B5581" w:rsidRDefault="006E71E2" w:rsidP="00AB5380">
            <w:pPr>
              <w:snapToGrid w:val="0"/>
              <w:spacing w:after="0" w:line="240" w:lineRule="auto"/>
              <w:jc w:val="both"/>
              <w:rPr>
                <w:rFonts w:cstheme="minorHAnsi"/>
              </w:rPr>
            </w:pPr>
            <w:r w:rsidRPr="007B5581">
              <w:rPr>
                <w:rFonts w:cstheme="minorHAnsi"/>
              </w:rPr>
              <w:t xml:space="preserve">Potrafi wykorzystać wiedzę teoretyczną do opisu </w:t>
            </w:r>
            <w:r w:rsidRPr="007B5581">
              <w:rPr>
                <w:rFonts w:cstheme="minorHAnsi"/>
              </w:rPr>
              <w:br/>
              <w:t xml:space="preserve">i analizowania konkretnych procesów i zjawisk </w:t>
            </w:r>
            <w:r w:rsidR="00C55165" w:rsidRPr="007B5581">
              <w:rPr>
                <w:rFonts w:cstheme="minorHAnsi"/>
              </w:rPr>
              <w:br/>
            </w:r>
            <w:r w:rsidRPr="007B5581">
              <w:rPr>
                <w:rFonts w:cstheme="minorHAnsi"/>
              </w:rPr>
              <w:t xml:space="preserve">w przedsiębiorstwach i organizacjach zarówno na rynku krajowym jak i zagranicznym. </w:t>
            </w:r>
          </w:p>
        </w:tc>
        <w:tc>
          <w:tcPr>
            <w:tcW w:w="857" w:type="pct"/>
            <w:vAlign w:val="center"/>
          </w:tcPr>
          <w:p w14:paraId="0A51B87B" w14:textId="77777777" w:rsidR="006E71E2" w:rsidRPr="007B5581" w:rsidRDefault="006E71E2" w:rsidP="00AB5380">
            <w:pPr>
              <w:spacing w:after="0" w:line="240" w:lineRule="auto"/>
              <w:jc w:val="center"/>
              <w:rPr>
                <w:rFonts w:cstheme="minorHAnsi"/>
                <w:bCs/>
              </w:rPr>
            </w:pPr>
            <w:r w:rsidRPr="007B5581">
              <w:rPr>
                <w:rFonts w:cstheme="minorHAnsi"/>
                <w:bCs/>
              </w:rPr>
              <w:t>K_U01</w:t>
            </w:r>
          </w:p>
        </w:tc>
      </w:tr>
      <w:tr w:rsidR="00C514F2" w:rsidRPr="007B5581" w14:paraId="218299E7"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26" w:type="pct"/>
            <w:vAlign w:val="center"/>
          </w:tcPr>
          <w:p w14:paraId="491CCED7" w14:textId="77777777" w:rsidR="006E71E2" w:rsidRPr="007B5581" w:rsidRDefault="006E71E2" w:rsidP="00AB5380">
            <w:pPr>
              <w:spacing w:after="0" w:line="240" w:lineRule="auto"/>
              <w:jc w:val="center"/>
              <w:rPr>
                <w:rFonts w:cstheme="minorHAnsi"/>
              </w:rPr>
            </w:pPr>
            <w:r w:rsidRPr="007B5581">
              <w:rPr>
                <w:rFonts w:cstheme="minorHAnsi"/>
                <w:bCs/>
              </w:rPr>
              <w:t>E5_U</w:t>
            </w:r>
          </w:p>
        </w:tc>
        <w:tc>
          <w:tcPr>
            <w:tcW w:w="3416" w:type="pct"/>
            <w:gridSpan w:val="2"/>
          </w:tcPr>
          <w:p w14:paraId="7137D8F5" w14:textId="219CAA1E" w:rsidR="006E71E2" w:rsidRPr="007B5581" w:rsidRDefault="006E71E2" w:rsidP="00AB5380">
            <w:pPr>
              <w:autoSpaceDE w:val="0"/>
              <w:autoSpaceDN w:val="0"/>
              <w:adjustRightInd w:val="0"/>
              <w:spacing w:after="0" w:line="240" w:lineRule="auto"/>
              <w:jc w:val="both"/>
              <w:rPr>
                <w:rFonts w:cstheme="minorHAnsi"/>
              </w:rPr>
            </w:pPr>
            <w:r w:rsidRPr="007B5581">
              <w:rPr>
                <w:rFonts w:cstheme="minorHAnsi"/>
              </w:rPr>
              <w:t xml:space="preserve">Potrafi identyfikować uwarunkowania międzykulturowe </w:t>
            </w:r>
            <w:r w:rsidR="00C55165" w:rsidRPr="007B5581">
              <w:rPr>
                <w:rFonts w:cstheme="minorHAnsi"/>
              </w:rPr>
              <w:br/>
            </w:r>
            <w:r w:rsidRPr="007B5581">
              <w:rPr>
                <w:rFonts w:cstheme="minorHAnsi"/>
              </w:rPr>
              <w:t>w organizacji oraz prawidłowo stosować metody rozwiązywania konfliktów na tym tle.</w:t>
            </w:r>
          </w:p>
        </w:tc>
        <w:tc>
          <w:tcPr>
            <w:tcW w:w="857" w:type="pct"/>
            <w:vAlign w:val="center"/>
          </w:tcPr>
          <w:p w14:paraId="068B1A74" w14:textId="77777777" w:rsidR="006E71E2" w:rsidRPr="007B5581" w:rsidRDefault="006E71E2" w:rsidP="00AB5380">
            <w:pPr>
              <w:spacing w:after="0" w:line="240" w:lineRule="auto"/>
              <w:jc w:val="center"/>
              <w:rPr>
                <w:rFonts w:cstheme="minorHAnsi"/>
                <w:bCs/>
              </w:rPr>
            </w:pPr>
            <w:r w:rsidRPr="007B5581">
              <w:rPr>
                <w:rFonts w:cstheme="minorHAnsi"/>
                <w:bCs/>
              </w:rPr>
              <w:t>K_U06</w:t>
            </w:r>
          </w:p>
        </w:tc>
      </w:tr>
      <w:tr w:rsidR="00C514F2" w:rsidRPr="007B5581" w14:paraId="0BA74F74"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26" w:type="pct"/>
            <w:tcBorders>
              <w:bottom w:val="single" w:sz="4" w:space="0" w:color="000000"/>
            </w:tcBorders>
            <w:vAlign w:val="center"/>
          </w:tcPr>
          <w:p w14:paraId="2A56EA84" w14:textId="77777777" w:rsidR="006E71E2" w:rsidRPr="007B5581" w:rsidRDefault="006E71E2" w:rsidP="00AB5380">
            <w:pPr>
              <w:spacing w:after="0" w:line="240" w:lineRule="auto"/>
              <w:jc w:val="center"/>
              <w:rPr>
                <w:rFonts w:cstheme="minorHAnsi"/>
              </w:rPr>
            </w:pPr>
            <w:r w:rsidRPr="007B5581">
              <w:rPr>
                <w:rFonts w:cstheme="minorHAnsi"/>
                <w:bCs/>
              </w:rPr>
              <w:lastRenderedPageBreak/>
              <w:t>E6_K</w:t>
            </w:r>
          </w:p>
        </w:tc>
        <w:tc>
          <w:tcPr>
            <w:tcW w:w="3416" w:type="pct"/>
            <w:gridSpan w:val="2"/>
            <w:tcBorders>
              <w:bottom w:val="single" w:sz="4" w:space="0" w:color="000000"/>
            </w:tcBorders>
          </w:tcPr>
          <w:p w14:paraId="636F9B40" w14:textId="684BC00D" w:rsidR="006E71E2" w:rsidRPr="007B5581" w:rsidRDefault="006E71E2" w:rsidP="00AB5380">
            <w:pPr>
              <w:snapToGrid w:val="0"/>
              <w:spacing w:after="0" w:line="240" w:lineRule="auto"/>
              <w:jc w:val="both"/>
              <w:rPr>
                <w:rFonts w:cstheme="minorHAnsi"/>
              </w:rPr>
            </w:pPr>
            <w:r w:rsidRPr="007B5581">
              <w:rPr>
                <w:rFonts w:cstheme="minorHAnsi"/>
              </w:rPr>
              <w:t xml:space="preserve">Jest gotów do aktywnego i odpowiedzialnego poszanowania </w:t>
            </w:r>
            <w:r w:rsidR="007947E9" w:rsidRPr="007B5581">
              <w:rPr>
                <w:rFonts w:cstheme="minorHAnsi"/>
              </w:rPr>
              <w:br/>
            </w:r>
            <w:r w:rsidRPr="007B5581">
              <w:rPr>
                <w:rFonts w:cstheme="minorHAnsi"/>
              </w:rPr>
              <w:t xml:space="preserve">i egzekwowania zasad etycznych oraz poszanowania różnorodności poglądów i kultur w zespole, a także do krytycznej oceny </w:t>
            </w:r>
            <w:r w:rsidR="007947E9" w:rsidRPr="007B5581">
              <w:rPr>
                <w:rFonts w:cstheme="minorHAnsi"/>
              </w:rPr>
              <w:br/>
            </w:r>
            <w:r w:rsidRPr="007B5581">
              <w:rPr>
                <w:rFonts w:cstheme="minorHAnsi"/>
              </w:rPr>
              <w:t xml:space="preserve">i świadomego przezwyciężania własnych uprzedzeń kulturowych </w:t>
            </w:r>
            <w:r w:rsidR="008965F4" w:rsidRPr="007B5581">
              <w:rPr>
                <w:rFonts w:cstheme="minorHAnsi"/>
              </w:rPr>
              <w:br/>
            </w:r>
            <w:r w:rsidRPr="007B5581">
              <w:rPr>
                <w:rFonts w:cstheme="minorHAnsi"/>
              </w:rPr>
              <w:t>w procesie podejmowania decyzji zarządczych.</w:t>
            </w:r>
          </w:p>
        </w:tc>
        <w:tc>
          <w:tcPr>
            <w:tcW w:w="857" w:type="pct"/>
            <w:tcBorders>
              <w:bottom w:val="single" w:sz="4" w:space="0" w:color="000000"/>
            </w:tcBorders>
            <w:vAlign w:val="center"/>
          </w:tcPr>
          <w:p w14:paraId="4BA3C329" w14:textId="77777777" w:rsidR="006E71E2" w:rsidRPr="007B5581" w:rsidRDefault="006E71E2" w:rsidP="00AB5380">
            <w:pPr>
              <w:spacing w:after="0" w:line="240" w:lineRule="auto"/>
              <w:jc w:val="center"/>
              <w:rPr>
                <w:rFonts w:cstheme="minorHAnsi"/>
                <w:bCs/>
              </w:rPr>
            </w:pPr>
            <w:r w:rsidRPr="007B5581">
              <w:rPr>
                <w:rFonts w:cstheme="minorHAnsi"/>
                <w:bCs/>
              </w:rPr>
              <w:t>K_K03</w:t>
            </w:r>
          </w:p>
          <w:p w14:paraId="6482DEB9" w14:textId="77777777" w:rsidR="006E71E2" w:rsidRPr="007B5581" w:rsidRDefault="006E71E2" w:rsidP="00AB5380">
            <w:pPr>
              <w:spacing w:after="0" w:line="240" w:lineRule="auto"/>
              <w:jc w:val="center"/>
              <w:rPr>
                <w:rFonts w:cstheme="minorHAnsi"/>
                <w:bCs/>
              </w:rPr>
            </w:pPr>
            <w:r w:rsidRPr="007B5581">
              <w:rPr>
                <w:rFonts w:cstheme="minorHAnsi"/>
                <w:bCs/>
              </w:rPr>
              <w:t>K_K06</w:t>
            </w:r>
          </w:p>
        </w:tc>
      </w:tr>
      <w:tr w:rsidR="00C514F2" w:rsidRPr="007B5581" w14:paraId="712940D2"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26" w:type="pct"/>
            <w:tcBorders>
              <w:bottom w:val="single" w:sz="4" w:space="0" w:color="000000"/>
            </w:tcBorders>
            <w:vAlign w:val="center"/>
          </w:tcPr>
          <w:p w14:paraId="2C9FCC5D" w14:textId="77777777" w:rsidR="006E71E2" w:rsidRPr="007B5581" w:rsidRDefault="006E71E2" w:rsidP="00AB5380">
            <w:pPr>
              <w:spacing w:after="0" w:line="240" w:lineRule="auto"/>
              <w:jc w:val="center"/>
              <w:rPr>
                <w:rFonts w:cstheme="minorHAnsi"/>
              </w:rPr>
            </w:pPr>
            <w:r w:rsidRPr="007B5581">
              <w:rPr>
                <w:rFonts w:cstheme="minorHAnsi"/>
                <w:bCs/>
              </w:rPr>
              <w:t>E7_K</w:t>
            </w:r>
          </w:p>
        </w:tc>
        <w:tc>
          <w:tcPr>
            <w:tcW w:w="3416" w:type="pct"/>
            <w:gridSpan w:val="2"/>
            <w:tcBorders>
              <w:bottom w:val="single" w:sz="4" w:space="0" w:color="000000"/>
            </w:tcBorders>
          </w:tcPr>
          <w:p w14:paraId="096FE09C" w14:textId="77777777" w:rsidR="006E71E2" w:rsidRPr="007B5581" w:rsidRDefault="006E71E2" w:rsidP="00AB5380">
            <w:pPr>
              <w:snapToGrid w:val="0"/>
              <w:spacing w:after="0" w:line="240" w:lineRule="auto"/>
              <w:jc w:val="both"/>
              <w:rPr>
                <w:rFonts w:cstheme="minorHAnsi"/>
              </w:rPr>
            </w:pPr>
            <w:r w:rsidRPr="007B5581">
              <w:rPr>
                <w:rFonts w:cstheme="minorHAnsi"/>
              </w:rPr>
              <w:t>Jest gotowy do uczestnictwa w przygotowaniu projektów społecznych uwzględniając ich uwarunkowania prawne, ekonomiczne i polityczne w środowisku międzynarodowym.</w:t>
            </w:r>
          </w:p>
        </w:tc>
        <w:tc>
          <w:tcPr>
            <w:tcW w:w="857" w:type="pct"/>
            <w:tcBorders>
              <w:bottom w:val="single" w:sz="4" w:space="0" w:color="000000"/>
            </w:tcBorders>
            <w:vAlign w:val="center"/>
          </w:tcPr>
          <w:p w14:paraId="24086577" w14:textId="77777777" w:rsidR="006E71E2" w:rsidRPr="007B5581" w:rsidRDefault="006E71E2" w:rsidP="00AB5380">
            <w:pPr>
              <w:spacing w:after="0" w:line="240" w:lineRule="auto"/>
              <w:jc w:val="center"/>
              <w:rPr>
                <w:rFonts w:cstheme="minorHAnsi"/>
                <w:bCs/>
              </w:rPr>
            </w:pPr>
            <w:r w:rsidRPr="007B5581">
              <w:rPr>
                <w:rFonts w:cstheme="minorHAnsi"/>
                <w:bCs/>
              </w:rPr>
              <w:t>K_K07</w:t>
            </w:r>
          </w:p>
        </w:tc>
      </w:tr>
    </w:tbl>
    <w:p w14:paraId="21F9C8AD" w14:textId="77777777" w:rsidR="006E71E2" w:rsidRPr="007B5581" w:rsidRDefault="006E71E2" w:rsidP="006E71E2">
      <w:pPr>
        <w:rPr>
          <w:rFonts w:cstheme="minorHAnsi"/>
        </w:rPr>
      </w:pPr>
    </w:p>
    <w:tbl>
      <w:tblPr>
        <w:tblpPr w:leftFromText="141" w:rightFromText="141" w:vertAnchor="text" w:tblpXSpec="center" w:tblpY="1"/>
        <w:tblOverlap w:val="neve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1"/>
        <w:gridCol w:w="3214"/>
        <w:gridCol w:w="1534"/>
        <w:gridCol w:w="1490"/>
        <w:gridCol w:w="1633"/>
      </w:tblGrid>
      <w:tr w:rsidR="00C514F2" w:rsidRPr="007B5581" w14:paraId="55D832EE" w14:textId="77777777" w:rsidTr="00AB5380">
        <w:trPr>
          <w:trHeight w:val="883"/>
        </w:trPr>
        <w:tc>
          <w:tcPr>
            <w:tcW w:w="3292" w:type="pct"/>
            <w:gridSpan w:val="3"/>
            <w:shd w:val="clear" w:color="auto" w:fill="FBE4D5" w:themeFill="accent2" w:themeFillTint="33"/>
            <w:vAlign w:val="center"/>
          </w:tcPr>
          <w:p w14:paraId="06946746"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064A946B"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708" w:type="pct"/>
            <w:gridSpan w:val="2"/>
            <w:shd w:val="clear" w:color="auto" w:fill="FBE4D5" w:themeFill="accent2" w:themeFillTint="33"/>
            <w:vAlign w:val="center"/>
          </w:tcPr>
          <w:p w14:paraId="762C71E2"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2219E0F7" w14:textId="77777777" w:rsidR="006E71E2" w:rsidRPr="007B5581" w:rsidRDefault="006E71E2" w:rsidP="00AB5380">
            <w:pPr>
              <w:pStyle w:val="Nagwek3"/>
              <w:spacing w:before="0" w:line="240" w:lineRule="auto"/>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368202A9" w14:textId="77777777" w:rsidTr="00AB5380">
        <w:trPr>
          <w:trHeight w:val="567"/>
        </w:trPr>
        <w:tc>
          <w:tcPr>
            <w:tcW w:w="5000" w:type="pct"/>
            <w:gridSpan w:val="5"/>
            <w:tcBorders>
              <w:bottom w:val="single" w:sz="4" w:space="0" w:color="auto"/>
            </w:tcBorders>
            <w:vAlign w:val="center"/>
          </w:tcPr>
          <w:p w14:paraId="6226AE13"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Zarządzanie kapitałem ludzkim</w:t>
            </w:r>
          </w:p>
          <w:p w14:paraId="00F0F209" w14:textId="77777777" w:rsidR="006E71E2" w:rsidRPr="007B5581" w:rsidRDefault="006E71E2" w:rsidP="00AB5380">
            <w:pPr>
              <w:pStyle w:val="Nagwek2"/>
              <w:spacing w:before="0" w:line="240" w:lineRule="auto"/>
              <w:rPr>
                <w:rFonts w:asciiTheme="minorHAnsi" w:hAnsiTheme="minorHAnsi" w:cstheme="minorHAnsi"/>
                <w:sz w:val="22"/>
                <w:szCs w:val="22"/>
              </w:rPr>
            </w:pPr>
            <w:r w:rsidRPr="007B5581">
              <w:rPr>
                <w:rFonts w:asciiTheme="minorHAnsi" w:hAnsiTheme="minorHAnsi" w:cstheme="minorHAnsi"/>
                <w:i/>
                <w:iCs/>
                <w:sz w:val="22"/>
                <w:szCs w:val="22"/>
              </w:rPr>
              <w:t>Specjalność prowadzona w języku polskim oraz ukraińskim</w:t>
            </w:r>
          </w:p>
        </w:tc>
      </w:tr>
      <w:tr w:rsidR="00C514F2" w:rsidRPr="007B5581" w14:paraId="66471BEB" w14:textId="77777777" w:rsidTr="00AB5380">
        <w:trPr>
          <w:trHeight w:val="567"/>
        </w:trPr>
        <w:tc>
          <w:tcPr>
            <w:tcW w:w="5000" w:type="pct"/>
            <w:gridSpan w:val="5"/>
            <w:shd w:val="clear" w:color="auto" w:fill="FFFFFF" w:themeFill="background1"/>
            <w:vAlign w:val="center"/>
          </w:tcPr>
          <w:p w14:paraId="34ACDA7F" w14:textId="533FB3CC"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43" w:name="_Nazwa_przedmiotu_kształcenia:_19"/>
            <w:bookmarkEnd w:id="43"/>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Kierowanie zespołem</w:t>
            </w:r>
          </w:p>
        </w:tc>
      </w:tr>
      <w:tr w:rsidR="00C514F2" w:rsidRPr="007B5581" w14:paraId="69D324F9" w14:textId="77777777" w:rsidTr="00AB5380">
        <w:trPr>
          <w:trHeight w:val="569"/>
        </w:trPr>
        <w:tc>
          <w:tcPr>
            <w:tcW w:w="2453" w:type="pct"/>
            <w:gridSpan w:val="2"/>
            <w:shd w:val="clear" w:color="auto" w:fill="FFFFFF" w:themeFill="background1"/>
            <w:vAlign w:val="center"/>
          </w:tcPr>
          <w:p w14:paraId="5106E1C8"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47" w:type="pct"/>
            <w:gridSpan w:val="3"/>
            <w:shd w:val="clear" w:color="auto" w:fill="FFFFFF" w:themeFill="background1"/>
            <w:vAlign w:val="center"/>
          </w:tcPr>
          <w:p w14:paraId="1010A694"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18128D7D" w14:textId="77777777" w:rsidTr="00AB5380">
        <w:trPr>
          <w:trHeight w:val="567"/>
        </w:trPr>
        <w:tc>
          <w:tcPr>
            <w:tcW w:w="2453" w:type="pct"/>
            <w:gridSpan w:val="2"/>
          </w:tcPr>
          <w:p w14:paraId="643E60E9" w14:textId="77777777" w:rsidR="006E71E2" w:rsidRPr="007B5581" w:rsidRDefault="006E71E2" w:rsidP="00AB5380">
            <w:pPr>
              <w:spacing w:after="0" w:line="240" w:lineRule="auto"/>
              <w:jc w:val="both"/>
              <w:rPr>
                <w:rFonts w:cstheme="minorHAnsi"/>
                <w:b/>
              </w:rPr>
            </w:pPr>
            <w:bookmarkStart w:id="44" w:name="_Hlk187917751"/>
            <w:r w:rsidRPr="007B5581">
              <w:rPr>
                <w:rFonts w:cstheme="minorHAnsi"/>
                <w:b/>
              </w:rPr>
              <w:t>Program kształcenia (treści nauczania):</w:t>
            </w:r>
          </w:p>
          <w:p w14:paraId="4818BF88"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 xml:space="preserve">T1 </w:t>
            </w:r>
            <w:r w:rsidRPr="007B5581">
              <w:rPr>
                <w:rFonts w:asciiTheme="minorHAnsi" w:hAnsiTheme="minorHAnsi" w:cstheme="minorHAnsi"/>
                <w:bCs/>
                <w:sz w:val="22"/>
                <w:szCs w:val="22"/>
              </w:rPr>
              <w:t>Istota i funkcjonowanie zespołu Grupa – zespół pracowniczy</w:t>
            </w:r>
            <w:r w:rsidRPr="007B5581">
              <w:rPr>
                <w:rFonts w:asciiTheme="minorHAnsi" w:hAnsiTheme="minorHAnsi" w:cstheme="minorHAnsi"/>
                <w:sz w:val="22"/>
                <w:szCs w:val="22"/>
              </w:rPr>
              <w:t xml:space="preserve"> </w:t>
            </w:r>
          </w:p>
          <w:p w14:paraId="7878AC07" w14:textId="77777777" w:rsidR="006E71E2" w:rsidRPr="007B5581" w:rsidRDefault="006E71E2" w:rsidP="00AB5380">
            <w:pPr>
              <w:pStyle w:val="NormalnyWeb"/>
              <w:spacing w:before="0" w:beforeAutospacing="0" w:after="0" w:afterAutospacing="0"/>
              <w:rPr>
                <w:rFonts w:asciiTheme="minorHAnsi" w:hAnsiTheme="minorHAnsi" w:cstheme="minorHAnsi"/>
                <w:b/>
                <w:bCs/>
                <w:sz w:val="22"/>
                <w:szCs w:val="22"/>
              </w:rPr>
            </w:pPr>
            <w:r w:rsidRPr="007B5581">
              <w:rPr>
                <w:rFonts w:asciiTheme="minorHAnsi" w:hAnsiTheme="minorHAnsi" w:cstheme="minorHAnsi"/>
                <w:b/>
                <w:bCs/>
                <w:sz w:val="22"/>
                <w:szCs w:val="22"/>
              </w:rPr>
              <w:t xml:space="preserve">T2 </w:t>
            </w:r>
            <w:r w:rsidRPr="007B5581">
              <w:rPr>
                <w:rFonts w:asciiTheme="minorHAnsi" w:hAnsiTheme="minorHAnsi" w:cstheme="minorHAnsi"/>
                <w:bCs/>
                <w:sz w:val="22"/>
                <w:szCs w:val="22"/>
              </w:rPr>
              <w:t>Kierownik jako wyróżniony członek zespołu pracowniczego</w:t>
            </w:r>
            <w:r w:rsidRPr="007B5581">
              <w:rPr>
                <w:rFonts w:asciiTheme="minorHAnsi" w:hAnsiTheme="minorHAnsi" w:cstheme="minorHAnsi"/>
                <w:b/>
                <w:bCs/>
                <w:sz w:val="22"/>
                <w:szCs w:val="22"/>
              </w:rPr>
              <w:t xml:space="preserve"> </w:t>
            </w:r>
            <w:r w:rsidRPr="007B5581">
              <w:rPr>
                <w:rFonts w:asciiTheme="minorHAnsi" w:hAnsiTheme="minorHAnsi" w:cstheme="minorHAnsi"/>
                <w:sz w:val="22"/>
                <w:szCs w:val="22"/>
              </w:rPr>
              <w:t>Istota pracy kierowniczej Koncepcje efektywnego kierowania zespołem</w:t>
            </w:r>
          </w:p>
          <w:p w14:paraId="486C90C3"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 xml:space="preserve">T3 </w:t>
            </w:r>
            <w:r w:rsidRPr="007B5581">
              <w:rPr>
                <w:rFonts w:asciiTheme="minorHAnsi" w:hAnsiTheme="minorHAnsi" w:cstheme="minorHAnsi"/>
                <w:sz w:val="22"/>
                <w:szCs w:val="22"/>
              </w:rPr>
              <w:t>Przywództwo specyficzny sposób kierowania Kierowanie sobą i kreowanie siebie w roli kierowniczej</w:t>
            </w:r>
          </w:p>
          <w:p w14:paraId="07FA6B60"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T4</w:t>
            </w:r>
            <w:r w:rsidRPr="007B5581">
              <w:rPr>
                <w:rFonts w:asciiTheme="minorHAnsi" w:hAnsiTheme="minorHAnsi" w:cstheme="minorHAnsi"/>
                <w:sz w:val="22"/>
                <w:szCs w:val="22"/>
              </w:rPr>
              <w:t xml:space="preserve"> Zwiększanie efektywności zespołów pracowniczych: Motywowanie zespołów pracowniczych</w:t>
            </w:r>
          </w:p>
          <w:p w14:paraId="2CF5EFE2"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 xml:space="preserve">T5 </w:t>
            </w:r>
            <w:r w:rsidRPr="007B5581">
              <w:rPr>
                <w:rFonts w:asciiTheme="minorHAnsi" w:hAnsiTheme="minorHAnsi" w:cstheme="minorHAnsi"/>
                <w:sz w:val="22"/>
                <w:szCs w:val="22"/>
              </w:rPr>
              <w:t>Zwiększanie efektywności zespołów pracowniczych: Kierowanie konfliktami organizacyjnymi w zespołach pracowniczych</w:t>
            </w:r>
          </w:p>
          <w:p w14:paraId="720078CE"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 xml:space="preserve">T6 </w:t>
            </w:r>
            <w:r w:rsidRPr="007B5581">
              <w:rPr>
                <w:rFonts w:asciiTheme="minorHAnsi" w:hAnsiTheme="minorHAnsi" w:cstheme="minorHAnsi"/>
                <w:sz w:val="22"/>
                <w:szCs w:val="22"/>
              </w:rPr>
              <w:t>Zwiększanie efektywności zespołów pracowniczych: Komunikacja w zespołach pracowniczych</w:t>
            </w:r>
            <w:r w:rsidRPr="007B5581">
              <w:rPr>
                <w:rFonts w:asciiTheme="minorHAnsi" w:hAnsiTheme="minorHAnsi" w:cstheme="minorHAnsi"/>
                <w:b/>
                <w:bCs/>
                <w:sz w:val="22"/>
                <w:szCs w:val="22"/>
              </w:rPr>
              <w:t xml:space="preserve"> </w:t>
            </w:r>
          </w:p>
          <w:p w14:paraId="17277086" w14:textId="77777777" w:rsidR="006E71E2" w:rsidRPr="007B5581" w:rsidRDefault="006E71E2" w:rsidP="00AB5380">
            <w:pPr>
              <w:pStyle w:val="NormalnyWeb"/>
              <w:spacing w:before="0" w:beforeAutospacing="0" w:after="0" w:afterAutospacing="0"/>
              <w:rPr>
                <w:rFonts w:asciiTheme="minorHAnsi" w:hAnsiTheme="minorHAnsi" w:cstheme="minorHAnsi"/>
                <w:b/>
                <w:sz w:val="22"/>
                <w:szCs w:val="22"/>
              </w:rPr>
            </w:pPr>
            <w:r w:rsidRPr="007B5581">
              <w:rPr>
                <w:rFonts w:asciiTheme="minorHAnsi" w:hAnsiTheme="minorHAnsi" w:cstheme="minorHAnsi"/>
                <w:b/>
                <w:sz w:val="22"/>
                <w:szCs w:val="22"/>
              </w:rPr>
              <w:t xml:space="preserve">T7 </w:t>
            </w:r>
            <w:r w:rsidRPr="007B5581">
              <w:rPr>
                <w:rFonts w:asciiTheme="minorHAnsi" w:hAnsiTheme="minorHAnsi" w:cstheme="minorHAnsi"/>
                <w:sz w:val="22"/>
                <w:szCs w:val="22"/>
              </w:rPr>
              <w:t xml:space="preserve">Strategiczne aspekty kierowania zespołami </w:t>
            </w:r>
          </w:p>
          <w:p w14:paraId="5F14778E" w14:textId="5E9613D8"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T8</w:t>
            </w:r>
            <w:r w:rsidRPr="007B5581">
              <w:rPr>
                <w:rFonts w:asciiTheme="minorHAnsi" w:hAnsiTheme="minorHAnsi" w:cstheme="minorHAnsi"/>
                <w:sz w:val="22"/>
                <w:szCs w:val="22"/>
              </w:rPr>
              <w:t xml:space="preserve"> Budowanie relacji lider - pracownik Nowe wyzwania wobec kierowania zespołem pracowniczym</w:t>
            </w:r>
          </w:p>
        </w:tc>
        <w:tc>
          <w:tcPr>
            <w:tcW w:w="2547" w:type="pct"/>
            <w:gridSpan w:val="3"/>
          </w:tcPr>
          <w:p w14:paraId="2F3B693D"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15411D28"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T1 </w:t>
            </w:r>
            <w:r w:rsidRPr="007B5581">
              <w:rPr>
                <w:rFonts w:cstheme="minorHAnsi"/>
              </w:rPr>
              <w:t>Budowanie zespołu Praca w grupie - czy lepiej w zespole, czy indywidualnie?</w:t>
            </w:r>
          </w:p>
          <w:p w14:paraId="7E0852C1"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T2 </w:t>
            </w:r>
            <w:r w:rsidRPr="007B5581">
              <w:rPr>
                <w:rFonts w:cstheme="minorHAnsi"/>
              </w:rPr>
              <w:t xml:space="preserve">Role zespołowe i ich wpływ na pracę zespołową </w:t>
            </w:r>
          </w:p>
          <w:p w14:paraId="205BC468"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T3</w:t>
            </w:r>
            <w:r w:rsidRPr="007B5581">
              <w:rPr>
                <w:rFonts w:cstheme="minorHAnsi"/>
              </w:rPr>
              <w:t xml:space="preserve"> Skuteczna komunikacja w zespole</w:t>
            </w:r>
          </w:p>
          <w:p w14:paraId="7B8A7ADB"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T4 </w:t>
            </w:r>
            <w:r w:rsidRPr="007B5581">
              <w:rPr>
                <w:rFonts w:cstheme="minorHAnsi"/>
              </w:rPr>
              <w:t xml:space="preserve">Zasady pracy zespołowej </w:t>
            </w:r>
          </w:p>
          <w:p w14:paraId="0A9822CA"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T5 </w:t>
            </w:r>
            <w:r w:rsidRPr="007B5581">
              <w:rPr>
                <w:rFonts w:cstheme="minorHAnsi"/>
              </w:rPr>
              <w:t>Przyczyny niepowodzeń i ich wpływ na kierowanie zespołem Dysfunkcje pracy zespołowej</w:t>
            </w:r>
          </w:p>
          <w:p w14:paraId="097B6359"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T6</w:t>
            </w:r>
            <w:r w:rsidRPr="007B5581">
              <w:rPr>
                <w:rFonts w:cstheme="minorHAnsi"/>
              </w:rPr>
              <w:t xml:space="preserve"> Przywództwo sytuacyjne – style kierowania </w:t>
            </w:r>
          </w:p>
          <w:p w14:paraId="5D9EF724"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T7</w:t>
            </w:r>
            <w:r w:rsidRPr="007B5581">
              <w:rPr>
                <w:rFonts w:cstheme="minorHAnsi"/>
              </w:rPr>
              <w:t xml:space="preserve"> Rozwiązywanie problemów i podejmowanie decyzji przez zespół</w:t>
            </w:r>
          </w:p>
          <w:p w14:paraId="4F3AA681" w14:textId="4DE17D70" w:rsidR="006E71E2" w:rsidRPr="007B5581" w:rsidRDefault="006E71E2" w:rsidP="00C55165">
            <w:pPr>
              <w:shd w:val="clear" w:color="auto" w:fill="FFFFFF"/>
              <w:autoSpaceDE w:val="0"/>
              <w:autoSpaceDN w:val="0"/>
              <w:adjustRightInd w:val="0"/>
              <w:spacing w:after="0" w:line="240" w:lineRule="auto"/>
              <w:rPr>
                <w:rFonts w:cstheme="minorHAnsi"/>
              </w:rPr>
            </w:pPr>
            <w:r w:rsidRPr="007B5581">
              <w:rPr>
                <w:rFonts w:cstheme="minorHAnsi"/>
                <w:b/>
                <w:bCs/>
              </w:rPr>
              <w:t xml:space="preserve">T8 </w:t>
            </w:r>
            <w:r w:rsidRPr="007B5581">
              <w:rPr>
                <w:rFonts w:cstheme="minorHAnsi"/>
              </w:rPr>
              <w:t xml:space="preserve">Rozwój kompetencji menedżerskich jako element wpływający na efektywność kierowania zespołem </w:t>
            </w:r>
          </w:p>
        </w:tc>
      </w:tr>
      <w:bookmarkEnd w:id="44"/>
      <w:tr w:rsidR="00C514F2" w:rsidRPr="007B5581" w14:paraId="5B187889" w14:textId="77777777" w:rsidTr="00AB53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1ACABA19"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6E5201B5"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63A742F2"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5" w:type="pct"/>
            <w:shd w:val="clear" w:color="auto" w:fill="FFFFFF" w:themeFill="background1"/>
            <w:vAlign w:val="center"/>
          </w:tcPr>
          <w:p w14:paraId="54D4FC4E"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2" w:type="pct"/>
            <w:gridSpan w:val="3"/>
            <w:shd w:val="clear" w:color="auto" w:fill="FFFFFF" w:themeFill="background1"/>
            <w:vAlign w:val="center"/>
          </w:tcPr>
          <w:p w14:paraId="09E022B1"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93" w:type="pct"/>
            <w:shd w:val="clear" w:color="auto" w:fill="FFFFFF" w:themeFill="background1"/>
            <w:vAlign w:val="center"/>
          </w:tcPr>
          <w:p w14:paraId="769F986B"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12E3B042"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5" w:type="pct"/>
            <w:vAlign w:val="center"/>
          </w:tcPr>
          <w:p w14:paraId="22C02458" w14:textId="77777777" w:rsidR="006E71E2" w:rsidRPr="007B5581" w:rsidRDefault="006E71E2" w:rsidP="00AB5380">
            <w:pPr>
              <w:spacing w:after="0"/>
              <w:jc w:val="center"/>
              <w:rPr>
                <w:rFonts w:cstheme="minorHAnsi"/>
                <w:bCs/>
              </w:rPr>
            </w:pPr>
            <w:r w:rsidRPr="007B5581">
              <w:rPr>
                <w:rFonts w:cstheme="minorHAnsi"/>
                <w:bCs/>
              </w:rPr>
              <w:lastRenderedPageBreak/>
              <w:t>E1_W</w:t>
            </w:r>
          </w:p>
        </w:tc>
        <w:tc>
          <w:tcPr>
            <w:tcW w:w="3412" w:type="pct"/>
            <w:gridSpan w:val="3"/>
            <w:vAlign w:val="center"/>
          </w:tcPr>
          <w:p w14:paraId="403F030F" w14:textId="77777777" w:rsidR="006E71E2" w:rsidRPr="007B5581" w:rsidRDefault="006E71E2" w:rsidP="00AB5380">
            <w:pPr>
              <w:spacing w:after="0" w:line="240" w:lineRule="auto"/>
              <w:jc w:val="both"/>
              <w:rPr>
                <w:rFonts w:cstheme="minorHAnsi"/>
              </w:rPr>
            </w:pPr>
            <w:r w:rsidRPr="007B5581">
              <w:rPr>
                <w:rFonts w:cstheme="minorHAnsi"/>
              </w:rPr>
              <w:t>Zna i rozumie istotę oraz funkcje procesu kierowania zespołem.</w:t>
            </w:r>
          </w:p>
        </w:tc>
        <w:tc>
          <w:tcPr>
            <w:tcW w:w="893" w:type="pct"/>
            <w:vAlign w:val="center"/>
          </w:tcPr>
          <w:p w14:paraId="4C652E0A" w14:textId="77777777" w:rsidR="006E71E2" w:rsidRPr="007B5581" w:rsidRDefault="006E71E2" w:rsidP="00AB5380">
            <w:pPr>
              <w:spacing w:after="0" w:line="240" w:lineRule="auto"/>
              <w:jc w:val="center"/>
              <w:rPr>
                <w:rFonts w:cstheme="minorHAnsi"/>
                <w:bCs/>
              </w:rPr>
            </w:pPr>
            <w:r w:rsidRPr="007B5581">
              <w:rPr>
                <w:rFonts w:cstheme="minorHAnsi"/>
                <w:bCs/>
              </w:rPr>
              <w:t>K_W04</w:t>
            </w:r>
          </w:p>
          <w:p w14:paraId="60A41C6F" w14:textId="77777777" w:rsidR="006E71E2" w:rsidRPr="007B5581" w:rsidRDefault="006E71E2" w:rsidP="00AB5380">
            <w:pPr>
              <w:spacing w:after="0" w:line="240" w:lineRule="auto"/>
              <w:jc w:val="center"/>
              <w:rPr>
                <w:rFonts w:cstheme="minorHAnsi"/>
                <w:bCs/>
              </w:rPr>
            </w:pPr>
            <w:r w:rsidRPr="007B5581">
              <w:rPr>
                <w:rFonts w:cstheme="minorHAnsi"/>
                <w:bCs/>
              </w:rPr>
              <w:t>K_W05</w:t>
            </w:r>
          </w:p>
        </w:tc>
      </w:tr>
      <w:tr w:rsidR="00C514F2" w:rsidRPr="007B5581" w14:paraId="0B4DB5C9"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5" w:type="pct"/>
            <w:vAlign w:val="center"/>
          </w:tcPr>
          <w:p w14:paraId="43ED96F6" w14:textId="77777777" w:rsidR="006E71E2" w:rsidRPr="007B5581" w:rsidRDefault="006E71E2" w:rsidP="00AB5380">
            <w:pPr>
              <w:snapToGrid w:val="0"/>
              <w:spacing w:after="0"/>
              <w:jc w:val="center"/>
              <w:rPr>
                <w:rFonts w:cstheme="minorHAnsi"/>
                <w:bCs/>
              </w:rPr>
            </w:pPr>
            <w:r w:rsidRPr="007B5581">
              <w:rPr>
                <w:rFonts w:cstheme="minorHAnsi"/>
                <w:bCs/>
              </w:rPr>
              <w:t>E2_W</w:t>
            </w:r>
          </w:p>
        </w:tc>
        <w:tc>
          <w:tcPr>
            <w:tcW w:w="3412" w:type="pct"/>
            <w:gridSpan w:val="3"/>
            <w:vAlign w:val="center"/>
          </w:tcPr>
          <w:p w14:paraId="0CC5440C" w14:textId="77777777" w:rsidR="006E71E2" w:rsidRPr="007B5581" w:rsidRDefault="006E71E2" w:rsidP="00AB5380">
            <w:pPr>
              <w:spacing w:after="0" w:line="240" w:lineRule="auto"/>
              <w:jc w:val="both"/>
              <w:rPr>
                <w:rFonts w:cstheme="minorHAnsi"/>
              </w:rPr>
            </w:pPr>
            <w:r w:rsidRPr="007B5581">
              <w:rPr>
                <w:rFonts w:cstheme="minorHAnsi"/>
              </w:rPr>
              <w:t>Zna i rozumie klasyfikacje stylów kierowania.</w:t>
            </w:r>
          </w:p>
        </w:tc>
        <w:tc>
          <w:tcPr>
            <w:tcW w:w="893" w:type="pct"/>
            <w:vAlign w:val="center"/>
          </w:tcPr>
          <w:p w14:paraId="06D02A53" w14:textId="77777777" w:rsidR="006E71E2" w:rsidRPr="007B5581" w:rsidRDefault="006E71E2" w:rsidP="00AB5380">
            <w:pPr>
              <w:spacing w:after="0" w:line="240" w:lineRule="auto"/>
              <w:jc w:val="center"/>
              <w:rPr>
                <w:rFonts w:cstheme="minorHAnsi"/>
                <w:bCs/>
              </w:rPr>
            </w:pPr>
            <w:r w:rsidRPr="007B5581">
              <w:rPr>
                <w:rFonts w:cstheme="minorHAnsi"/>
                <w:bCs/>
              </w:rPr>
              <w:t>K_W05</w:t>
            </w:r>
          </w:p>
          <w:p w14:paraId="7AF45AD6" w14:textId="77777777" w:rsidR="006E71E2" w:rsidRPr="007B5581" w:rsidRDefault="006E71E2" w:rsidP="00AB5380">
            <w:pPr>
              <w:spacing w:after="0" w:line="240" w:lineRule="auto"/>
              <w:jc w:val="center"/>
              <w:rPr>
                <w:rFonts w:cstheme="minorHAnsi"/>
              </w:rPr>
            </w:pPr>
            <w:r w:rsidRPr="007B5581">
              <w:rPr>
                <w:rFonts w:cstheme="minorHAnsi"/>
                <w:bCs/>
              </w:rPr>
              <w:t>K_W07</w:t>
            </w:r>
          </w:p>
        </w:tc>
      </w:tr>
      <w:tr w:rsidR="00C514F2" w:rsidRPr="007B5581" w14:paraId="2A7E5D77"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5" w:type="pct"/>
            <w:vAlign w:val="center"/>
          </w:tcPr>
          <w:p w14:paraId="3F43A52E" w14:textId="77777777" w:rsidR="006E71E2" w:rsidRPr="007B5581" w:rsidRDefault="006E71E2" w:rsidP="00AB5380">
            <w:pPr>
              <w:spacing w:after="0"/>
              <w:jc w:val="center"/>
              <w:rPr>
                <w:rFonts w:cstheme="minorHAnsi"/>
                <w:bCs/>
              </w:rPr>
            </w:pPr>
            <w:r w:rsidRPr="007B5581">
              <w:rPr>
                <w:rFonts w:cstheme="minorHAnsi"/>
                <w:bCs/>
              </w:rPr>
              <w:t>E3_W</w:t>
            </w:r>
          </w:p>
        </w:tc>
        <w:tc>
          <w:tcPr>
            <w:tcW w:w="3412" w:type="pct"/>
            <w:gridSpan w:val="3"/>
            <w:vAlign w:val="center"/>
          </w:tcPr>
          <w:p w14:paraId="2124A24A" w14:textId="77777777" w:rsidR="006E71E2" w:rsidRPr="007B5581" w:rsidRDefault="006E71E2" w:rsidP="00AB5380">
            <w:pPr>
              <w:spacing w:after="0" w:line="240" w:lineRule="auto"/>
              <w:jc w:val="both"/>
              <w:rPr>
                <w:rFonts w:cstheme="minorHAnsi"/>
              </w:rPr>
            </w:pPr>
            <w:r w:rsidRPr="007B5581">
              <w:rPr>
                <w:rFonts w:cstheme="minorHAnsi"/>
              </w:rPr>
              <w:t>Zna i rozumie mechanizmy oraz metody i techniki kierowania zespołem.</w:t>
            </w:r>
          </w:p>
        </w:tc>
        <w:tc>
          <w:tcPr>
            <w:tcW w:w="893" w:type="pct"/>
            <w:vAlign w:val="center"/>
          </w:tcPr>
          <w:p w14:paraId="1572BCCA" w14:textId="77777777" w:rsidR="006E71E2" w:rsidRPr="007B5581" w:rsidRDefault="006E71E2" w:rsidP="00AB5380">
            <w:pPr>
              <w:spacing w:after="0" w:line="240" w:lineRule="auto"/>
              <w:jc w:val="center"/>
              <w:rPr>
                <w:rFonts w:cstheme="minorHAnsi"/>
                <w:bCs/>
              </w:rPr>
            </w:pPr>
            <w:r w:rsidRPr="007B5581">
              <w:rPr>
                <w:rFonts w:cstheme="minorHAnsi"/>
                <w:bCs/>
              </w:rPr>
              <w:t>K_W05</w:t>
            </w:r>
          </w:p>
          <w:p w14:paraId="6DC144EE" w14:textId="77777777" w:rsidR="006E71E2" w:rsidRPr="007B5581" w:rsidRDefault="006E71E2" w:rsidP="00AB5380">
            <w:pPr>
              <w:spacing w:after="0" w:line="240" w:lineRule="auto"/>
              <w:jc w:val="center"/>
              <w:rPr>
                <w:rFonts w:cstheme="minorHAnsi"/>
                <w:b/>
                <w:bCs/>
              </w:rPr>
            </w:pPr>
            <w:r w:rsidRPr="007B5581">
              <w:rPr>
                <w:rFonts w:cstheme="minorHAnsi"/>
                <w:bCs/>
              </w:rPr>
              <w:t>K_W07</w:t>
            </w:r>
          </w:p>
        </w:tc>
      </w:tr>
      <w:tr w:rsidR="00C514F2" w:rsidRPr="007B5581" w14:paraId="3C80A748"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5" w:type="pct"/>
            <w:vAlign w:val="center"/>
          </w:tcPr>
          <w:p w14:paraId="4CD47393" w14:textId="77777777" w:rsidR="006E71E2" w:rsidRPr="007B5581" w:rsidRDefault="006E71E2" w:rsidP="00AB5380">
            <w:pPr>
              <w:spacing w:after="0"/>
              <w:jc w:val="center"/>
              <w:rPr>
                <w:rFonts w:cstheme="minorHAnsi"/>
                <w:bCs/>
              </w:rPr>
            </w:pPr>
            <w:r w:rsidRPr="007B5581">
              <w:rPr>
                <w:rFonts w:cstheme="minorHAnsi"/>
                <w:bCs/>
              </w:rPr>
              <w:t>E4_K</w:t>
            </w:r>
          </w:p>
        </w:tc>
        <w:tc>
          <w:tcPr>
            <w:tcW w:w="3412" w:type="pct"/>
            <w:gridSpan w:val="3"/>
            <w:vAlign w:val="center"/>
          </w:tcPr>
          <w:p w14:paraId="0D62A3F9" w14:textId="77777777" w:rsidR="006E71E2" w:rsidRPr="007B5581" w:rsidRDefault="006E71E2" w:rsidP="00AB5380">
            <w:pPr>
              <w:spacing w:after="0" w:line="240" w:lineRule="auto"/>
              <w:jc w:val="both"/>
              <w:rPr>
                <w:rFonts w:cstheme="minorHAnsi"/>
              </w:rPr>
            </w:pPr>
            <w:r w:rsidRPr="007B5581">
              <w:rPr>
                <w:rFonts w:cstheme="minorHAnsi"/>
              </w:rPr>
              <w:t>Jest gotów do odpowiedzialnego pełnienia roli lidera i skutecznej współpracy w zespole, aktywnie propagując i egzekwując zasady etyczne oraz poszanowanie różnorodności, a także do ciągłej autorefleksji i krytycznej oceny własnych kompetencji przywódczych.</w:t>
            </w:r>
          </w:p>
        </w:tc>
        <w:tc>
          <w:tcPr>
            <w:tcW w:w="893" w:type="pct"/>
            <w:vAlign w:val="center"/>
          </w:tcPr>
          <w:p w14:paraId="1C394B92" w14:textId="77777777" w:rsidR="006E71E2" w:rsidRPr="007B5581" w:rsidRDefault="006E71E2" w:rsidP="00AB5380">
            <w:pPr>
              <w:spacing w:after="0" w:line="240" w:lineRule="auto"/>
              <w:jc w:val="center"/>
              <w:rPr>
                <w:rFonts w:cstheme="minorHAnsi"/>
              </w:rPr>
            </w:pPr>
            <w:r w:rsidRPr="007B5581">
              <w:rPr>
                <w:rFonts w:cstheme="minorHAnsi"/>
              </w:rPr>
              <w:t>K_K03</w:t>
            </w:r>
          </w:p>
          <w:p w14:paraId="5D14D7C9" w14:textId="77777777" w:rsidR="006E71E2" w:rsidRPr="007B5581" w:rsidRDefault="006E71E2" w:rsidP="00AB5380">
            <w:pPr>
              <w:spacing w:after="0" w:line="240" w:lineRule="auto"/>
              <w:jc w:val="center"/>
              <w:rPr>
                <w:rFonts w:cstheme="minorHAnsi"/>
              </w:rPr>
            </w:pPr>
            <w:r w:rsidRPr="007B5581">
              <w:rPr>
                <w:rFonts w:cstheme="minorHAnsi"/>
              </w:rPr>
              <w:t>K_K05</w:t>
            </w:r>
          </w:p>
          <w:p w14:paraId="03A71942" w14:textId="77777777" w:rsidR="006E71E2" w:rsidRPr="007B5581" w:rsidRDefault="006E71E2" w:rsidP="00AB5380">
            <w:pPr>
              <w:spacing w:after="0" w:line="240" w:lineRule="auto"/>
              <w:jc w:val="center"/>
              <w:rPr>
                <w:rFonts w:cstheme="minorHAnsi"/>
              </w:rPr>
            </w:pPr>
            <w:r w:rsidRPr="007B5581">
              <w:rPr>
                <w:rFonts w:cstheme="minorHAnsi"/>
              </w:rPr>
              <w:t>K_K06</w:t>
            </w:r>
          </w:p>
        </w:tc>
      </w:tr>
      <w:tr w:rsidR="00C514F2" w:rsidRPr="007B5581" w14:paraId="3B759BE0" w14:textId="77777777" w:rsidTr="00AB53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vAlign w:val="center"/>
          </w:tcPr>
          <w:p w14:paraId="2E9E58BD"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0BBF0D80" w14:textId="77777777" w:rsidR="006E71E2" w:rsidRPr="007B5581" w:rsidRDefault="006E71E2" w:rsidP="00AB5380">
            <w:pPr>
              <w:spacing w:after="0" w:line="240" w:lineRule="auto"/>
              <w:jc w:val="center"/>
              <w:rPr>
                <w:rFonts w:cstheme="minorHAnsi"/>
              </w:rPr>
            </w:pPr>
            <w:r w:rsidRPr="007B5581">
              <w:rPr>
                <w:rFonts w:cstheme="minorHAnsi"/>
                <w:b/>
              </w:rPr>
              <w:t>Ćwiczenia</w:t>
            </w:r>
          </w:p>
        </w:tc>
      </w:tr>
      <w:tr w:rsidR="00C514F2" w:rsidRPr="007B5581" w14:paraId="187C833B"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5" w:type="pct"/>
            <w:vAlign w:val="center"/>
          </w:tcPr>
          <w:p w14:paraId="29E9B8F1" w14:textId="77777777" w:rsidR="006E71E2" w:rsidRPr="007B5581" w:rsidRDefault="006E71E2" w:rsidP="00AB5380">
            <w:pPr>
              <w:spacing w:after="0"/>
              <w:jc w:val="center"/>
              <w:rPr>
                <w:rFonts w:cstheme="minorHAnsi"/>
                <w:b/>
                <w:bCs/>
              </w:rPr>
            </w:pPr>
            <w:r w:rsidRPr="007B5581">
              <w:rPr>
                <w:rFonts w:cstheme="minorHAnsi"/>
                <w:b/>
                <w:bCs/>
              </w:rPr>
              <w:t>Symbol efektu uczenia się</w:t>
            </w:r>
          </w:p>
        </w:tc>
        <w:tc>
          <w:tcPr>
            <w:tcW w:w="3412" w:type="pct"/>
            <w:gridSpan w:val="3"/>
            <w:vAlign w:val="center"/>
          </w:tcPr>
          <w:p w14:paraId="0668C3DB"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93" w:type="pct"/>
            <w:vAlign w:val="center"/>
          </w:tcPr>
          <w:p w14:paraId="7C2E54EA"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41D7F881"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5" w:type="pct"/>
            <w:vAlign w:val="center"/>
          </w:tcPr>
          <w:p w14:paraId="7BC32966" w14:textId="77777777" w:rsidR="006E71E2" w:rsidRPr="007B5581" w:rsidRDefault="006E71E2" w:rsidP="00AB5380">
            <w:pPr>
              <w:spacing w:after="0"/>
              <w:jc w:val="center"/>
              <w:rPr>
                <w:rFonts w:cstheme="minorHAnsi"/>
                <w:bCs/>
              </w:rPr>
            </w:pPr>
            <w:r w:rsidRPr="007B5581">
              <w:rPr>
                <w:rFonts w:cstheme="minorHAnsi"/>
              </w:rPr>
              <w:t>E1_W</w:t>
            </w:r>
          </w:p>
        </w:tc>
        <w:tc>
          <w:tcPr>
            <w:tcW w:w="3412" w:type="pct"/>
            <w:gridSpan w:val="3"/>
          </w:tcPr>
          <w:p w14:paraId="09182C63" w14:textId="77777777" w:rsidR="006E71E2" w:rsidRPr="007B5581" w:rsidRDefault="006E71E2" w:rsidP="00AB5380">
            <w:pPr>
              <w:spacing w:after="0" w:line="240" w:lineRule="auto"/>
              <w:jc w:val="both"/>
              <w:rPr>
                <w:rFonts w:cstheme="minorHAnsi"/>
              </w:rPr>
            </w:pPr>
            <w:r w:rsidRPr="007B5581">
              <w:rPr>
                <w:rFonts w:cstheme="minorHAnsi"/>
              </w:rPr>
              <w:t>Zna i rozumie funkcje kierowania ludźmi oraz zespołami pracowniczymi w odniesieniu do typu organizacji pod kątem kompetencji.</w:t>
            </w:r>
          </w:p>
        </w:tc>
        <w:tc>
          <w:tcPr>
            <w:tcW w:w="893" w:type="pct"/>
            <w:vAlign w:val="center"/>
          </w:tcPr>
          <w:p w14:paraId="7F6B8F07" w14:textId="77777777" w:rsidR="006E71E2" w:rsidRPr="007B5581" w:rsidRDefault="006E71E2" w:rsidP="00AB5380">
            <w:pPr>
              <w:spacing w:after="0" w:line="240" w:lineRule="auto"/>
              <w:jc w:val="center"/>
              <w:rPr>
                <w:rFonts w:cstheme="minorHAnsi"/>
              </w:rPr>
            </w:pPr>
            <w:r w:rsidRPr="007B5581">
              <w:rPr>
                <w:rFonts w:cstheme="minorHAnsi"/>
              </w:rPr>
              <w:t xml:space="preserve">K_W04 </w:t>
            </w:r>
          </w:p>
          <w:p w14:paraId="5C5B012B" w14:textId="77777777" w:rsidR="006E71E2" w:rsidRPr="007B5581" w:rsidRDefault="006E71E2" w:rsidP="00AB5380">
            <w:pPr>
              <w:spacing w:after="0" w:line="240" w:lineRule="auto"/>
              <w:jc w:val="center"/>
              <w:rPr>
                <w:rFonts w:cstheme="minorHAnsi"/>
                <w:bCs/>
              </w:rPr>
            </w:pPr>
            <w:r w:rsidRPr="007B5581">
              <w:rPr>
                <w:rFonts w:cstheme="minorHAnsi"/>
              </w:rPr>
              <w:t>K_W05</w:t>
            </w:r>
            <w:r w:rsidRPr="007B5581">
              <w:rPr>
                <w:rFonts w:cstheme="minorHAnsi"/>
                <w:bCs/>
              </w:rPr>
              <w:t xml:space="preserve"> </w:t>
            </w:r>
          </w:p>
          <w:p w14:paraId="2A48B1C1" w14:textId="77777777" w:rsidR="006E71E2" w:rsidRPr="007B5581" w:rsidRDefault="006E71E2" w:rsidP="00AB5380">
            <w:pPr>
              <w:spacing w:after="0" w:line="240" w:lineRule="auto"/>
              <w:jc w:val="center"/>
              <w:rPr>
                <w:rFonts w:cstheme="minorHAnsi"/>
              </w:rPr>
            </w:pPr>
            <w:r w:rsidRPr="007B5581">
              <w:rPr>
                <w:rFonts w:cstheme="minorHAnsi"/>
                <w:bCs/>
              </w:rPr>
              <w:t>K_W07</w:t>
            </w:r>
          </w:p>
        </w:tc>
      </w:tr>
      <w:tr w:rsidR="00C514F2" w:rsidRPr="007B5581" w14:paraId="3A7FEB4B"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5" w:type="pct"/>
            <w:vAlign w:val="center"/>
          </w:tcPr>
          <w:p w14:paraId="156539F8" w14:textId="77777777" w:rsidR="006E71E2" w:rsidRPr="007B5581" w:rsidRDefault="006E71E2" w:rsidP="00AB5380">
            <w:pPr>
              <w:spacing w:after="0"/>
              <w:jc w:val="center"/>
              <w:rPr>
                <w:rFonts w:cstheme="minorHAnsi"/>
                <w:bCs/>
              </w:rPr>
            </w:pPr>
            <w:r w:rsidRPr="007B5581">
              <w:rPr>
                <w:rFonts w:cstheme="minorHAnsi"/>
              </w:rPr>
              <w:t>E2_U</w:t>
            </w:r>
          </w:p>
        </w:tc>
        <w:tc>
          <w:tcPr>
            <w:tcW w:w="3412" w:type="pct"/>
            <w:gridSpan w:val="3"/>
            <w:vAlign w:val="center"/>
          </w:tcPr>
          <w:p w14:paraId="676D8F0C" w14:textId="77777777" w:rsidR="006E71E2" w:rsidRPr="007B5581" w:rsidRDefault="006E71E2" w:rsidP="00AB5380">
            <w:pPr>
              <w:spacing w:after="0" w:line="240" w:lineRule="auto"/>
              <w:jc w:val="both"/>
              <w:rPr>
                <w:rFonts w:cstheme="minorHAnsi"/>
              </w:rPr>
            </w:pPr>
            <w:r w:rsidRPr="007B5581">
              <w:rPr>
                <w:rFonts w:cstheme="minorHAnsi"/>
              </w:rPr>
              <w:t>Potrafi dobierać odpowiednie narzędzia zwiększające efektywność pracowników w zależności od przyjętych celów organizacji.</w:t>
            </w:r>
          </w:p>
        </w:tc>
        <w:tc>
          <w:tcPr>
            <w:tcW w:w="893" w:type="pct"/>
            <w:vAlign w:val="center"/>
          </w:tcPr>
          <w:p w14:paraId="7115A2C9" w14:textId="77777777" w:rsidR="006E71E2" w:rsidRPr="007B5581" w:rsidRDefault="006E71E2" w:rsidP="00AB5380">
            <w:pPr>
              <w:spacing w:after="0" w:line="240" w:lineRule="auto"/>
              <w:jc w:val="center"/>
              <w:rPr>
                <w:rFonts w:cstheme="minorHAnsi"/>
                <w:bCs/>
              </w:rPr>
            </w:pPr>
            <w:r w:rsidRPr="007B5581">
              <w:rPr>
                <w:rFonts w:cstheme="minorHAnsi"/>
                <w:bCs/>
              </w:rPr>
              <w:t>K_U05</w:t>
            </w:r>
          </w:p>
          <w:p w14:paraId="6612FAA5" w14:textId="77777777" w:rsidR="006E71E2" w:rsidRPr="007B5581" w:rsidRDefault="006E71E2" w:rsidP="00AB5380">
            <w:pPr>
              <w:spacing w:after="0" w:line="240" w:lineRule="auto"/>
              <w:jc w:val="center"/>
              <w:rPr>
                <w:rFonts w:cstheme="minorHAnsi"/>
                <w:bCs/>
              </w:rPr>
            </w:pPr>
            <w:r w:rsidRPr="007B5581">
              <w:rPr>
                <w:rFonts w:cstheme="minorHAnsi"/>
                <w:bCs/>
              </w:rPr>
              <w:t>K_U07</w:t>
            </w:r>
          </w:p>
          <w:p w14:paraId="01266F13"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1034C0D6"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5" w:type="pct"/>
            <w:vAlign w:val="center"/>
          </w:tcPr>
          <w:p w14:paraId="58726959" w14:textId="77777777" w:rsidR="006E71E2" w:rsidRPr="007B5581" w:rsidRDefault="006E71E2" w:rsidP="00AB5380">
            <w:pPr>
              <w:spacing w:after="0"/>
              <w:jc w:val="center"/>
              <w:rPr>
                <w:rFonts w:cstheme="minorHAnsi"/>
                <w:bCs/>
              </w:rPr>
            </w:pPr>
            <w:r w:rsidRPr="007B5581">
              <w:rPr>
                <w:rFonts w:cstheme="minorHAnsi"/>
              </w:rPr>
              <w:t>E3_U</w:t>
            </w:r>
          </w:p>
        </w:tc>
        <w:tc>
          <w:tcPr>
            <w:tcW w:w="3412" w:type="pct"/>
            <w:gridSpan w:val="3"/>
          </w:tcPr>
          <w:p w14:paraId="38405D1D" w14:textId="3E841D5C" w:rsidR="006E71E2" w:rsidRPr="007B5581" w:rsidRDefault="006E71E2" w:rsidP="00AB5380">
            <w:pPr>
              <w:spacing w:after="0" w:line="240" w:lineRule="auto"/>
              <w:jc w:val="both"/>
              <w:rPr>
                <w:rFonts w:cstheme="minorHAnsi"/>
              </w:rPr>
            </w:pPr>
            <w:r w:rsidRPr="007B5581">
              <w:rPr>
                <w:rFonts w:cstheme="minorHAnsi"/>
                <w:bCs/>
                <w:iCs/>
              </w:rPr>
              <w:t xml:space="preserve">Potrafi diagnozować i rozwiązywać problemy związane </w:t>
            </w:r>
            <w:r w:rsidR="00C55165" w:rsidRPr="007B5581">
              <w:rPr>
                <w:rFonts w:cstheme="minorHAnsi"/>
                <w:bCs/>
                <w:iCs/>
              </w:rPr>
              <w:br/>
            </w:r>
            <w:r w:rsidRPr="007B5581">
              <w:rPr>
                <w:rFonts w:cstheme="minorHAnsi"/>
                <w:bCs/>
                <w:iCs/>
              </w:rPr>
              <w:t xml:space="preserve">z podstawowymi funkcjami zarządzania. </w:t>
            </w:r>
          </w:p>
        </w:tc>
        <w:tc>
          <w:tcPr>
            <w:tcW w:w="893" w:type="pct"/>
            <w:vAlign w:val="center"/>
          </w:tcPr>
          <w:p w14:paraId="1840FCF3" w14:textId="77777777" w:rsidR="006E71E2" w:rsidRPr="007B5581" w:rsidRDefault="006E71E2" w:rsidP="00AB5380">
            <w:pPr>
              <w:spacing w:after="0" w:line="240" w:lineRule="auto"/>
              <w:jc w:val="center"/>
              <w:rPr>
                <w:rFonts w:cstheme="minorHAnsi"/>
              </w:rPr>
            </w:pPr>
            <w:r w:rsidRPr="007B5581">
              <w:rPr>
                <w:rFonts w:cstheme="minorHAnsi"/>
              </w:rPr>
              <w:t>K_U11</w:t>
            </w:r>
          </w:p>
        </w:tc>
      </w:tr>
      <w:tr w:rsidR="00C514F2" w:rsidRPr="007B5581" w14:paraId="07FD57DE"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5" w:type="pct"/>
            <w:vAlign w:val="center"/>
          </w:tcPr>
          <w:p w14:paraId="52D67AF4" w14:textId="77777777" w:rsidR="006E71E2" w:rsidRPr="007B5581" w:rsidRDefault="006E71E2" w:rsidP="00AB5380">
            <w:pPr>
              <w:spacing w:after="0"/>
              <w:jc w:val="center"/>
              <w:rPr>
                <w:rFonts w:cstheme="minorHAnsi"/>
                <w:bCs/>
              </w:rPr>
            </w:pPr>
            <w:r w:rsidRPr="007B5581">
              <w:rPr>
                <w:rFonts w:cstheme="minorHAnsi"/>
              </w:rPr>
              <w:t>E4_K</w:t>
            </w:r>
          </w:p>
        </w:tc>
        <w:tc>
          <w:tcPr>
            <w:tcW w:w="3412" w:type="pct"/>
            <w:gridSpan w:val="3"/>
            <w:vAlign w:val="center"/>
          </w:tcPr>
          <w:p w14:paraId="0937B8BD" w14:textId="6D672EBB" w:rsidR="006E71E2" w:rsidRPr="007B5581" w:rsidRDefault="006E71E2" w:rsidP="00AB5380">
            <w:pPr>
              <w:spacing w:after="0" w:line="240" w:lineRule="auto"/>
              <w:jc w:val="both"/>
              <w:rPr>
                <w:rFonts w:cstheme="minorHAnsi"/>
              </w:rPr>
            </w:pPr>
            <w:r w:rsidRPr="007B5581">
              <w:rPr>
                <w:rFonts w:cstheme="minorHAnsi"/>
              </w:rPr>
              <w:t xml:space="preserve">Jest gotów do samodzielnego i kreatywnego inicjowania działań na rzecz rozwoju zespołu i organizacji, a także do uznawania kluczowej roli wiedzy w podejmowaniu decyzji zarządczych </w:t>
            </w:r>
            <w:r w:rsidR="00C55165" w:rsidRPr="007B5581">
              <w:rPr>
                <w:rFonts w:cstheme="minorHAnsi"/>
              </w:rPr>
              <w:br/>
            </w:r>
            <w:r w:rsidRPr="007B5581">
              <w:rPr>
                <w:rFonts w:cstheme="minorHAnsi"/>
              </w:rPr>
              <w:t>i przywódczych.</w:t>
            </w:r>
          </w:p>
        </w:tc>
        <w:tc>
          <w:tcPr>
            <w:tcW w:w="893" w:type="pct"/>
            <w:vAlign w:val="center"/>
          </w:tcPr>
          <w:p w14:paraId="39B6D2D3" w14:textId="77777777" w:rsidR="006E71E2" w:rsidRPr="007B5581" w:rsidRDefault="006E71E2" w:rsidP="00AB5380">
            <w:pPr>
              <w:spacing w:after="0" w:line="240" w:lineRule="auto"/>
              <w:jc w:val="center"/>
              <w:rPr>
                <w:rFonts w:cstheme="minorHAnsi"/>
                <w:bCs/>
              </w:rPr>
            </w:pPr>
            <w:r w:rsidRPr="007B5581">
              <w:rPr>
                <w:rFonts w:cstheme="minorHAnsi"/>
                <w:bCs/>
              </w:rPr>
              <w:t>K_K01</w:t>
            </w:r>
          </w:p>
          <w:p w14:paraId="35C2A9EA" w14:textId="77777777" w:rsidR="006E71E2" w:rsidRPr="007B5581" w:rsidRDefault="006E71E2" w:rsidP="00AB5380">
            <w:pPr>
              <w:spacing w:after="0" w:line="240" w:lineRule="auto"/>
              <w:jc w:val="center"/>
              <w:rPr>
                <w:rFonts w:cstheme="minorHAnsi"/>
              </w:rPr>
            </w:pPr>
            <w:r w:rsidRPr="007B5581">
              <w:rPr>
                <w:rFonts w:cstheme="minorHAnsi"/>
                <w:bCs/>
              </w:rPr>
              <w:t>K_K04</w:t>
            </w:r>
          </w:p>
        </w:tc>
      </w:tr>
      <w:tr w:rsidR="00C514F2" w:rsidRPr="007B5581" w14:paraId="1DD974F7" w14:textId="77777777" w:rsidTr="00EF31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5" w:type="pct"/>
            <w:tcBorders>
              <w:bottom w:val="single" w:sz="4" w:space="0" w:color="000000"/>
            </w:tcBorders>
            <w:vAlign w:val="center"/>
          </w:tcPr>
          <w:p w14:paraId="1D209BAB" w14:textId="77777777" w:rsidR="006E71E2" w:rsidRPr="007B5581" w:rsidRDefault="006E71E2" w:rsidP="00AB5380">
            <w:pPr>
              <w:spacing w:after="0"/>
              <w:jc w:val="center"/>
              <w:rPr>
                <w:rFonts w:cstheme="minorHAnsi"/>
                <w:bCs/>
              </w:rPr>
            </w:pPr>
            <w:r w:rsidRPr="007B5581">
              <w:rPr>
                <w:rFonts w:cstheme="minorHAnsi"/>
              </w:rPr>
              <w:t>E5_K</w:t>
            </w:r>
          </w:p>
        </w:tc>
        <w:tc>
          <w:tcPr>
            <w:tcW w:w="3412" w:type="pct"/>
            <w:gridSpan w:val="3"/>
            <w:tcBorders>
              <w:bottom w:val="single" w:sz="4" w:space="0" w:color="000000"/>
            </w:tcBorders>
            <w:vAlign w:val="center"/>
          </w:tcPr>
          <w:p w14:paraId="0700B58F" w14:textId="77777777" w:rsidR="006E71E2" w:rsidRPr="007B5581" w:rsidRDefault="006E71E2" w:rsidP="00AB5380">
            <w:pPr>
              <w:spacing w:after="0" w:line="240" w:lineRule="auto"/>
              <w:jc w:val="both"/>
              <w:rPr>
                <w:rFonts w:cstheme="minorHAnsi"/>
              </w:rPr>
            </w:pPr>
            <w:r w:rsidRPr="007B5581">
              <w:rPr>
                <w:rFonts w:cstheme="minorHAnsi"/>
              </w:rPr>
              <w:t>Jest gotów do odpowiedzialnego pełnienia roli lidera i skutecznej współpracy w zespole, aktywnie propagując i egzekwując zasady etyczne oraz poszanowanie różnorodności, a także do ciągłej autorefleksji i krytycznej oceny własnych kompetencji przywódczych.</w:t>
            </w:r>
          </w:p>
        </w:tc>
        <w:tc>
          <w:tcPr>
            <w:tcW w:w="893" w:type="pct"/>
            <w:tcBorders>
              <w:bottom w:val="single" w:sz="4" w:space="0" w:color="000000"/>
            </w:tcBorders>
            <w:vAlign w:val="center"/>
          </w:tcPr>
          <w:p w14:paraId="4141D889" w14:textId="77777777" w:rsidR="006E71E2" w:rsidRPr="007B5581" w:rsidRDefault="006E71E2" w:rsidP="00AB5380">
            <w:pPr>
              <w:spacing w:after="0" w:line="240" w:lineRule="auto"/>
              <w:jc w:val="center"/>
              <w:rPr>
                <w:rFonts w:cstheme="minorHAnsi"/>
              </w:rPr>
            </w:pPr>
            <w:r w:rsidRPr="007B5581">
              <w:rPr>
                <w:rFonts w:cstheme="minorHAnsi"/>
              </w:rPr>
              <w:t>K_K03</w:t>
            </w:r>
          </w:p>
          <w:p w14:paraId="161CD258" w14:textId="77777777" w:rsidR="006E71E2" w:rsidRPr="007B5581" w:rsidRDefault="006E71E2" w:rsidP="00AB5380">
            <w:pPr>
              <w:spacing w:after="0" w:line="240" w:lineRule="auto"/>
              <w:jc w:val="center"/>
              <w:rPr>
                <w:rFonts w:cstheme="minorHAnsi"/>
              </w:rPr>
            </w:pPr>
            <w:r w:rsidRPr="007B5581">
              <w:rPr>
                <w:rFonts w:cstheme="minorHAnsi"/>
              </w:rPr>
              <w:t>K_K05</w:t>
            </w:r>
          </w:p>
          <w:p w14:paraId="6ABE33E3" w14:textId="77777777" w:rsidR="006E71E2" w:rsidRPr="007B5581" w:rsidRDefault="006E71E2" w:rsidP="00AB5380">
            <w:pPr>
              <w:spacing w:after="0" w:line="240" w:lineRule="auto"/>
              <w:jc w:val="center"/>
              <w:rPr>
                <w:rFonts w:cstheme="minorHAnsi"/>
              </w:rPr>
            </w:pPr>
            <w:r w:rsidRPr="007B5581">
              <w:rPr>
                <w:rFonts w:cstheme="minorHAnsi"/>
              </w:rPr>
              <w:t>K_K06</w:t>
            </w:r>
          </w:p>
        </w:tc>
      </w:tr>
    </w:tbl>
    <w:p w14:paraId="67FE2043" w14:textId="77777777" w:rsidR="006E71E2" w:rsidRPr="007B5581" w:rsidRDefault="006E71E2" w:rsidP="006E71E2">
      <w:pPr>
        <w:rPr>
          <w:rFonts w:cstheme="minorHAnsi"/>
        </w:rPr>
      </w:pPr>
    </w:p>
    <w:tbl>
      <w:tblPr>
        <w:tblpPr w:leftFromText="141" w:rightFromText="141"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42"/>
        <w:gridCol w:w="2885"/>
        <w:gridCol w:w="1702"/>
        <w:gridCol w:w="1680"/>
        <w:gridCol w:w="1553"/>
      </w:tblGrid>
      <w:tr w:rsidR="00C514F2" w:rsidRPr="007B5581" w14:paraId="4FD4C732" w14:textId="77777777" w:rsidTr="00AB5380">
        <w:trPr>
          <w:trHeight w:val="883"/>
        </w:trPr>
        <w:tc>
          <w:tcPr>
            <w:tcW w:w="3216" w:type="pct"/>
            <w:gridSpan w:val="3"/>
            <w:shd w:val="clear" w:color="auto" w:fill="FBE4D5" w:themeFill="accent2" w:themeFillTint="33"/>
            <w:vAlign w:val="center"/>
          </w:tcPr>
          <w:p w14:paraId="1B28A081"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modułu: </w:t>
            </w:r>
          </w:p>
          <w:p w14:paraId="00A23980"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784" w:type="pct"/>
            <w:gridSpan w:val="2"/>
            <w:shd w:val="clear" w:color="auto" w:fill="FBE4D5" w:themeFill="accent2" w:themeFillTint="33"/>
            <w:vAlign w:val="center"/>
          </w:tcPr>
          <w:p w14:paraId="6A84A5A9"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7DD42D24" w14:textId="77777777" w:rsidR="006E71E2" w:rsidRPr="007B5581" w:rsidRDefault="006E71E2" w:rsidP="00AB5380">
            <w:pPr>
              <w:pStyle w:val="Nagwek3"/>
              <w:spacing w:before="0" w:line="240" w:lineRule="auto"/>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345B4EEB" w14:textId="77777777" w:rsidTr="00AB5380">
        <w:trPr>
          <w:trHeight w:val="520"/>
        </w:trPr>
        <w:tc>
          <w:tcPr>
            <w:tcW w:w="5000" w:type="pct"/>
            <w:gridSpan w:val="5"/>
            <w:tcBorders>
              <w:bottom w:val="single" w:sz="4" w:space="0" w:color="auto"/>
            </w:tcBorders>
            <w:vAlign w:val="center"/>
          </w:tcPr>
          <w:p w14:paraId="30EAB297"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Zarządzanie kapitałem ludzkim</w:t>
            </w:r>
          </w:p>
          <w:p w14:paraId="36D21423" w14:textId="77777777" w:rsidR="006E71E2" w:rsidRPr="007B5581" w:rsidRDefault="006E71E2" w:rsidP="00AB5380">
            <w:pPr>
              <w:pStyle w:val="Nagwek2"/>
              <w:spacing w:before="0" w:after="0" w:line="240" w:lineRule="auto"/>
              <w:rPr>
                <w:rFonts w:asciiTheme="minorHAnsi" w:hAnsiTheme="minorHAnsi" w:cstheme="minorHAnsi"/>
                <w:sz w:val="22"/>
                <w:szCs w:val="22"/>
              </w:rPr>
            </w:pPr>
            <w:r w:rsidRPr="007B5581">
              <w:rPr>
                <w:rFonts w:asciiTheme="minorHAnsi" w:hAnsiTheme="minorHAnsi" w:cstheme="minorHAnsi"/>
                <w:i/>
                <w:iCs/>
                <w:sz w:val="22"/>
                <w:szCs w:val="22"/>
              </w:rPr>
              <w:t>Specjalność prowadzona w języku polskim oraz ukraińskim</w:t>
            </w:r>
          </w:p>
        </w:tc>
      </w:tr>
      <w:tr w:rsidR="00C514F2" w:rsidRPr="007B5581" w14:paraId="52C7C644" w14:textId="77777777" w:rsidTr="00AB5380">
        <w:trPr>
          <w:trHeight w:val="567"/>
        </w:trPr>
        <w:tc>
          <w:tcPr>
            <w:tcW w:w="5000" w:type="pct"/>
            <w:gridSpan w:val="5"/>
            <w:shd w:val="clear" w:color="auto" w:fill="FFFFFF" w:themeFill="background1"/>
            <w:vAlign w:val="center"/>
          </w:tcPr>
          <w:p w14:paraId="2DEF5CCC" w14:textId="77777777"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45" w:name="_Nazwa_przedmiotu_kształcenia:_20"/>
            <w:bookmarkEnd w:id="45"/>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Informatyczne narzędzia wspomagające zarządzanie</w:t>
            </w:r>
          </w:p>
        </w:tc>
      </w:tr>
      <w:tr w:rsidR="00C514F2" w:rsidRPr="007B5581" w14:paraId="6BB95B7E" w14:textId="77777777" w:rsidTr="00AB5380">
        <w:trPr>
          <w:trHeight w:val="569"/>
        </w:trPr>
        <w:tc>
          <w:tcPr>
            <w:tcW w:w="2277" w:type="pct"/>
            <w:gridSpan w:val="2"/>
            <w:shd w:val="clear" w:color="auto" w:fill="FFFFFF" w:themeFill="background1"/>
            <w:vAlign w:val="center"/>
          </w:tcPr>
          <w:p w14:paraId="550DF578"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723" w:type="pct"/>
            <w:gridSpan w:val="3"/>
            <w:shd w:val="clear" w:color="auto" w:fill="FFFFFF" w:themeFill="background1"/>
            <w:vAlign w:val="center"/>
          </w:tcPr>
          <w:p w14:paraId="138EE379"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57AED880" w14:textId="77777777" w:rsidTr="00AB5380">
        <w:trPr>
          <w:trHeight w:val="417"/>
        </w:trPr>
        <w:tc>
          <w:tcPr>
            <w:tcW w:w="2277" w:type="pct"/>
            <w:gridSpan w:val="2"/>
          </w:tcPr>
          <w:p w14:paraId="40F7D600" w14:textId="77777777" w:rsidR="006E71E2" w:rsidRPr="007B5581" w:rsidRDefault="006E71E2" w:rsidP="007947E9">
            <w:pPr>
              <w:spacing w:after="0" w:line="240" w:lineRule="auto"/>
              <w:rPr>
                <w:rFonts w:cstheme="minorHAnsi"/>
                <w:b/>
              </w:rPr>
            </w:pPr>
            <w:r w:rsidRPr="007B5581">
              <w:rPr>
                <w:rFonts w:cstheme="minorHAnsi"/>
                <w:b/>
              </w:rPr>
              <w:t>Program kształcenia (treści nauczania):</w:t>
            </w:r>
          </w:p>
          <w:p w14:paraId="7ED9A71F" w14:textId="77777777" w:rsidR="006E71E2" w:rsidRPr="007B5581" w:rsidRDefault="006E71E2" w:rsidP="007947E9">
            <w:pPr>
              <w:spacing w:after="0" w:line="240" w:lineRule="auto"/>
              <w:rPr>
                <w:rFonts w:cstheme="minorHAnsi"/>
              </w:rPr>
            </w:pPr>
            <w:r w:rsidRPr="007B5581">
              <w:rPr>
                <w:rFonts w:cstheme="minorHAnsi"/>
                <w:b/>
              </w:rPr>
              <w:t>T1</w:t>
            </w:r>
            <w:r w:rsidRPr="007B5581">
              <w:rPr>
                <w:rFonts w:cstheme="minorHAnsi"/>
              </w:rPr>
              <w:t xml:space="preserve"> Pojęcie integracji</w:t>
            </w:r>
          </w:p>
          <w:p w14:paraId="7EED4A64" w14:textId="77777777" w:rsidR="006E71E2" w:rsidRPr="007B5581" w:rsidRDefault="006E71E2" w:rsidP="007947E9">
            <w:pPr>
              <w:spacing w:after="0" w:line="240" w:lineRule="auto"/>
              <w:rPr>
                <w:rFonts w:cstheme="minorHAnsi"/>
              </w:rPr>
            </w:pPr>
            <w:r w:rsidRPr="007B5581">
              <w:rPr>
                <w:rFonts w:cstheme="minorHAnsi"/>
                <w:b/>
              </w:rPr>
              <w:lastRenderedPageBreak/>
              <w:t xml:space="preserve">T2 </w:t>
            </w:r>
            <w:r w:rsidRPr="007B5581">
              <w:rPr>
                <w:rFonts w:cstheme="minorHAnsi"/>
              </w:rPr>
              <w:t>Ewolucja systemów zintegrowanych</w:t>
            </w:r>
          </w:p>
          <w:p w14:paraId="704BE186" w14:textId="77777777" w:rsidR="006E71E2" w:rsidRPr="007B5581" w:rsidRDefault="006E71E2" w:rsidP="007947E9">
            <w:pPr>
              <w:spacing w:after="0" w:line="240" w:lineRule="auto"/>
              <w:rPr>
                <w:rFonts w:cstheme="minorHAnsi"/>
              </w:rPr>
            </w:pPr>
            <w:r w:rsidRPr="007B5581">
              <w:rPr>
                <w:rFonts w:cstheme="minorHAnsi"/>
                <w:b/>
              </w:rPr>
              <w:t xml:space="preserve">T3 </w:t>
            </w:r>
            <w:r w:rsidRPr="007B5581">
              <w:rPr>
                <w:rFonts w:cstheme="minorHAnsi"/>
              </w:rPr>
              <w:t>Zakres i struktura ZSI w organizacji</w:t>
            </w:r>
          </w:p>
          <w:p w14:paraId="2A17D3FB" w14:textId="77777777" w:rsidR="006E71E2" w:rsidRPr="007B5581" w:rsidRDefault="006E71E2" w:rsidP="007947E9">
            <w:pPr>
              <w:spacing w:after="0" w:line="240" w:lineRule="auto"/>
              <w:rPr>
                <w:rFonts w:cstheme="minorHAnsi"/>
              </w:rPr>
            </w:pPr>
            <w:r w:rsidRPr="007B5581">
              <w:rPr>
                <w:rFonts w:cstheme="minorHAnsi"/>
                <w:b/>
                <w:bCs/>
              </w:rPr>
              <w:t>T4</w:t>
            </w:r>
            <w:r w:rsidRPr="007B5581">
              <w:rPr>
                <w:rFonts w:cstheme="minorHAnsi"/>
              </w:rPr>
              <w:t xml:space="preserve"> Obszary zastosowań systemów informatycznych (ZZL, Logistyka, Marketing)</w:t>
            </w:r>
          </w:p>
          <w:p w14:paraId="6F2C193A" w14:textId="77777777" w:rsidR="006E71E2" w:rsidRPr="007B5581" w:rsidRDefault="006E71E2" w:rsidP="007947E9">
            <w:pPr>
              <w:spacing w:after="0" w:line="240" w:lineRule="auto"/>
              <w:rPr>
                <w:rFonts w:cstheme="minorHAnsi"/>
              </w:rPr>
            </w:pPr>
            <w:r w:rsidRPr="007B5581">
              <w:rPr>
                <w:rFonts w:cstheme="minorHAnsi"/>
                <w:b/>
              </w:rPr>
              <w:t>T5</w:t>
            </w:r>
            <w:r w:rsidRPr="007B5581">
              <w:rPr>
                <w:rFonts w:cstheme="minorHAnsi"/>
              </w:rPr>
              <w:t xml:space="preserve"> Przegląd platform programowych zintegrowanych systemów funkcjonujących na rynku polskim </w:t>
            </w:r>
          </w:p>
          <w:p w14:paraId="09D0A622" w14:textId="77777777" w:rsidR="006E71E2" w:rsidRPr="007B5581" w:rsidRDefault="006E71E2" w:rsidP="007947E9">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T6 </w:t>
            </w:r>
            <w:r w:rsidRPr="007B5581">
              <w:rPr>
                <w:rFonts w:asciiTheme="minorHAnsi" w:hAnsiTheme="minorHAnsi" w:cstheme="minorHAnsi"/>
                <w:sz w:val="22"/>
                <w:szCs w:val="22"/>
              </w:rPr>
              <w:t>Funkcjonalna analiza elementów składowych zintegrowanego systemu zarządzania</w:t>
            </w:r>
          </w:p>
        </w:tc>
        <w:tc>
          <w:tcPr>
            <w:tcW w:w="2723" w:type="pct"/>
            <w:gridSpan w:val="3"/>
          </w:tcPr>
          <w:p w14:paraId="2D62347C" w14:textId="151680E0" w:rsidR="006E71E2" w:rsidRPr="007B5581" w:rsidRDefault="006E71E2" w:rsidP="007947E9">
            <w:pPr>
              <w:spacing w:after="0" w:line="240" w:lineRule="auto"/>
              <w:rPr>
                <w:rFonts w:cstheme="minorHAnsi"/>
                <w:b/>
              </w:rPr>
            </w:pPr>
            <w:r w:rsidRPr="007B5581">
              <w:rPr>
                <w:rFonts w:cstheme="minorHAnsi"/>
                <w:b/>
              </w:rPr>
              <w:lastRenderedPageBreak/>
              <w:t>Program kształcenia (treści nauczania):</w:t>
            </w:r>
            <w:r w:rsidR="001873E4" w:rsidRPr="007B5581">
              <w:rPr>
                <w:rFonts w:cstheme="minorHAnsi"/>
                <w:b/>
              </w:rPr>
              <w:br/>
            </w:r>
            <w:r w:rsidRPr="007B5581">
              <w:rPr>
                <w:rFonts w:cstheme="minorHAnsi"/>
                <w:b/>
                <w:bCs/>
              </w:rPr>
              <w:t xml:space="preserve">T1 </w:t>
            </w:r>
            <w:r w:rsidRPr="007B5581">
              <w:rPr>
                <w:rFonts w:cstheme="minorHAnsi"/>
              </w:rPr>
              <w:t xml:space="preserve">Zakres funkcjonowania rynku usług </w:t>
            </w:r>
            <w:r w:rsidRPr="007B5581">
              <w:rPr>
                <w:rFonts w:cstheme="minorHAnsi"/>
              </w:rPr>
              <w:lastRenderedPageBreak/>
              <w:t>telekomunikacyjnych użytkowników instytucjonalnych w Polsce</w:t>
            </w:r>
          </w:p>
          <w:p w14:paraId="2B8437C3" w14:textId="77777777" w:rsidR="006E71E2" w:rsidRPr="007B5581" w:rsidRDefault="006E71E2" w:rsidP="007947E9">
            <w:pPr>
              <w:shd w:val="clear" w:color="auto" w:fill="FFFFFF"/>
              <w:autoSpaceDE w:val="0"/>
              <w:autoSpaceDN w:val="0"/>
              <w:adjustRightInd w:val="0"/>
              <w:spacing w:after="0" w:line="240" w:lineRule="auto"/>
              <w:rPr>
                <w:rFonts w:cstheme="minorHAnsi"/>
              </w:rPr>
            </w:pPr>
            <w:r w:rsidRPr="007B5581">
              <w:rPr>
                <w:rFonts w:cstheme="minorHAnsi"/>
                <w:b/>
                <w:bCs/>
              </w:rPr>
              <w:t xml:space="preserve">T2 </w:t>
            </w:r>
            <w:r w:rsidRPr="007B5581">
              <w:rPr>
                <w:rFonts w:cstheme="minorHAnsi"/>
              </w:rPr>
              <w:t xml:space="preserve">Oprogramowanie ERP, </w:t>
            </w:r>
            <w:proofErr w:type="spellStart"/>
            <w:r w:rsidRPr="007B5581">
              <w:rPr>
                <w:rFonts w:cstheme="minorHAnsi"/>
              </w:rPr>
              <w:t>case</w:t>
            </w:r>
            <w:proofErr w:type="spellEnd"/>
            <w:r w:rsidRPr="007B5581">
              <w:rPr>
                <w:rFonts w:cstheme="minorHAnsi"/>
              </w:rPr>
              <w:t xml:space="preserve"> </w:t>
            </w:r>
            <w:proofErr w:type="spellStart"/>
            <w:r w:rsidRPr="007B5581">
              <w:rPr>
                <w:rFonts w:cstheme="minorHAnsi"/>
              </w:rPr>
              <w:t>study</w:t>
            </w:r>
            <w:proofErr w:type="spellEnd"/>
            <w:r w:rsidRPr="007B5581">
              <w:rPr>
                <w:rFonts w:cstheme="minorHAnsi"/>
              </w:rPr>
              <w:t xml:space="preserve"> wybranych systemów</w:t>
            </w:r>
          </w:p>
          <w:p w14:paraId="0A5C0EF5" w14:textId="77777777" w:rsidR="006E71E2" w:rsidRPr="007B5581" w:rsidRDefault="006E71E2" w:rsidP="007947E9">
            <w:pPr>
              <w:shd w:val="clear" w:color="auto" w:fill="FFFFFF"/>
              <w:autoSpaceDE w:val="0"/>
              <w:autoSpaceDN w:val="0"/>
              <w:adjustRightInd w:val="0"/>
              <w:spacing w:after="0" w:line="240" w:lineRule="auto"/>
              <w:rPr>
                <w:rFonts w:cstheme="minorHAnsi"/>
              </w:rPr>
            </w:pPr>
            <w:r w:rsidRPr="007B5581">
              <w:rPr>
                <w:rFonts w:cstheme="minorHAnsi"/>
                <w:b/>
                <w:bCs/>
              </w:rPr>
              <w:t>T3</w:t>
            </w:r>
            <w:r w:rsidRPr="007B5581">
              <w:rPr>
                <w:rFonts w:cstheme="minorHAnsi"/>
              </w:rPr>
              <w:t xml:space="preserve"> Oprogramowanie HRM, HCM</w:t>
            </w:r>
          </w:p>
          <w:p w14:paraId="08B67BB0" w14:textId="77777777" w:rsidR="006E71E2" w:rsidRPr="007B5581" w:rsidRDefault="006E71E2" w:rsidP="007947E9">
            <w:pPr>
              <w:shd w:val="clear" w:color="auto" w:fill="FFFFFF"/>
              <w:autoSpaceDE w:val="0"/>
              <w:autoSpaceDN w:val="0"/>
              <w:adjustRightInd w:val="0"/>
              <w:spacing w:after="0" w:line="240" w:lineRule="auto"/>
              <w:rPr>
                <w:rFonts w:cstheme="minorHAnsi"/>
              </w:rPr>
            </w:pPr>
            <w:r w:rsidRPr="007B5581">
              <w:rPr>
                <w:rFonts w:cstheme="minorHAnsi"/>
                <w:b/>
                <w:bCs/>
              </w:rPr>
              <w:t>T4</w:t>
            </w:r>
            <w:r w:rsidRPr="007B5581">
              <w:rPr>
                <w:rFonts w:cstheme="minorHAnsi"/>
              </w:rPr>
              <w:t xml:space="preserve"> Oprogramowanie LMS</w:t>
            </w:r>
          </w:p>
          <w:p w14:paraId="5BB3C8A2" w14:textId="77777777" w:rsidR="006E71E2" w:rsidRPr="007B5581" w:rsidRDefault="006E71E2" w:rsidP="007947E9">
            <w:pPr>
              <w:shd w:val="clear" w:color="auto" w:fill="FFFFFF"/>
              <w:autoSpaceDE w:val="0"/>
              <w:autoSpaceDN w:val="0"/>
              <w:adjustRightInd w:val="0"/>
              <w:spacing w:after="0" w:line="240" w:lineRule="auto"/>
              <w:rPr>
                <w:rFonts w:cstheme="minorHAnsi"/>
              </w:rPr>
            </w:pPr>
            <w:r w:rsidRPr="007B5581">
              <w:rPr>
                <w:rFonts w:cstheme="minorHAnsi"/>
                <w:b/>
                <w:bCs/>
              </w:rPr>
              <w:t>T5</w:t>
            </w:r>
            <w:r w:rsidRPr="007B5581">
              <w:rPr>
                <w:rFonts w:cstheme="minorHAnsi"/>
              </w:rPr>
              <w:t xml:space="preserve"> Oprogramowanie CRM</w:t>
            </w:r>
          </w:p>
          <w:p w14:paraId="1B24C373" w14:textId="77777777" w:rsidR="006E71E2" w:rsidRPr="007B5581" w:rsidRDefault="006E71E2" w:rsidP="007947E9">
            <w:pPr>
              <w:shd w:val="clear" w:color="auto" w:fill="FFFFFF"/>
              <w:autoSpaceDE w:val="0"/>
              <w:autoSpaceDN w:val="0"/>
              <w:adjustRightInd w:val="0"/>
              <w:spacing w:after="0" w:line="240" w:lineRule="auto"/>
              <w:rPr>
                <w:rFonts w:cstheme="minorHAnsi"/>
                <w:b/>
                <w:bCs/>
              </w:rPr>
            </w:pPr>
            <w:r w:rsidRPr="007B5581">
              <w:rPr>
                <w:rFonts w:cstheme="minorHAnsi"/>
                <w:b/>
                <w:bCs/>
              </w:rPr>
              <w:t xml:space="preserve">T6 </w:t>
            </w:r>
            <w:r w:rsidRPr="007B5581">
              <w:rPr>
                <w:rFonts w:cstheme="minorHAnsi"/>
              </w:rPr>
              <w:t>Oprogramowanie WMS</w:t>
            </w:r>
          </w:p>
          <w:p w14:paraId="6C6AC906" w14:textId="77777777" w:rsidR="006E71E2" w:rsidRPr="007B5581" w:rsidRDefault="006E71E2" w:rsidP="007947E9">
            <w:pPr>
              <w:shd w:val="clear" w:color="auto" w:fill="FFFFFF"/>
              <w:autoSpaceDE w:val="0"/>
              <w:autoSpaceDN w:val="0"/>
              <w:adjustRightInd w:val="0"/>
              <w:spacing w:after="0" w:line="240" w:lineRule="auto"/>
              <w:rPr>
                <w:rFonts w:cstheme="minorHAnsi"/>
                <w:b/>
                <w:bCs/>
              </w:rPr>
            </w:pPr>
            <w:r w:rsidRPr="007B5581">
              <w:rPr>
                <w:rFonts w:cstheme="minorHAnsi"/>
                <w:b/>
                <w:bCs/>
              </w:rPr>
              <w:t xml:space="preserve">T7 </w:t>
            </w:r>
            <w:r w:rsidRPr="007B5581">
              <w:rPr>
                <w:rFonts w:cstheme="minorHAnsi"/>
              </w:rPr>
              <w:t>Zagadnienia AUTO-ID, kody kreskowe</w:t>
            </w:r>
          </w:p>
        </w:tc>
      </w:tr>
      <w:tr w:rsidR="00C514F2" w:rsidRPr="007B5581" w14:paraId="7D69DB4E" w14:textId="77777777" w:rsidTr="00AB53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69B480F0"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4CC35A3E" w14:textId="77777777" w:rsidR="006E71E2" w:rsidRPr="007B5581" w:rsidRDefault="006E71E2" w:rsidP="00AB5380">
            <w:pPr>
              <w:spacing w:after="0" w:line="240" w:lineRule="auto"/>
              <w:jc w:val="center"/>
              <w:rPr>
                <w:rFonts w:cstheme="minorHAnsi"/>
                <w:b/>
                <w:iCs/>
              </w:rPr>
            </w:pPr>
            <w:r w:rsidRPr="007B5581">
              <w:rPr>
                <w:rFonts w:cstheme="minorHAnsi"/>
                <w:b/>
                <w:iCs/>
              </w:rPr>
              <w:t>Wykład</w:t>
            </w:r>
          </w:p>
        </w:tc>
      </w:tr>
      <w:tr w:rsidR="00C514F2" w:rsidRPr="007B5581" w14:paraId="009341FB"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85" w:type="pct"/>
            <w:shd w:val="clear" w:color="auto" w:fill="FFFFFF" w:themeFill="background1"/>
            <w:vAlign w:val="center"/>
          </w:tcPr>
          <w:p w14:paraId="610F36EB"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58" w:type="pct"/>
            <w:gridSpan w:val="3"/>
            <w:shd w:val="clear" w:color="auto" w:fill="FFFFFF" w:themeFill="background1"/>
            <w:vAlign w:val="center"/>
          </w:tcPr>
          <w:p w14:paraId="1FBAD1AE"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57" w:type="pct"/>
            <w:shd w:val="clear" w:color="auto" w:fill="FFFFFF" w:themeFill="background1"/>
            <w:vAlign w:val="center"/>
          </w:tcPr>
          <w:p w14:paraId="5D0AC0CC"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2D7A87B8"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85" w:type="pct"/>
            <w:vAlign w:val="center"/>
          </w:tcPr>
          <w:p w14:paraId="2C56F4EE"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58" w:type="pct"/>
            <w:gridSpan w:val="3"/>
            <w:vAlign w:val="center"/>
          </w:tcPr>
          <w:p w14:paraId="1EFF1186" w14:textId="0715F027" w:rsidR="006E71E2" w:rsidRPr="007B5581" w:rsidRDefault="006E71E2" w:rsidP="00AB5380">
            <w:pPr>
              <w:pStyle w:val="Tekstpodstawowy"/>
              <w:rPr>
                <w:rFonts w:asciiTheme="minorHAnsi" w:hAnsiTheme="minorHAnsi" w:cstheme="minorHAnsi"/>
                <w:b/>
                <w:sz w:val="22"/>
                <w:szCs w:val="22"/>
                <w:lang w:eastAsia="ar-SA"/>
              </w:rPr>
            </w:pPr>
            <w:r w:rsidRPr="007B5581">
              <w:rPr>
                <w:rFonts w:asciiTheme="minorHAnsi" w:hAnsiTheme="minorHAnsi" w:cstheme="minorHAnsi"/>
                <w:sz w:val="22"/>
                <w:szCs w:val="22"/>
              </w:rPr>
              <w:t xml:space="preserve">Zna i rozumie kluczową rolę systemów teleinformatycznych </w:t>
            </w:r>
            <w:r w:rsidR="001873E4" w:rsidRPr="007B5581">
              <w:rPr>
                <w:rFonts w:asciiTheme="minorHAnsi" w:hAnsiTheme="minorHAnsi" w:cstheme="minorHAnsi"/>
                <w:sz w:val="22"/>
                <w:szCs w:val="22"/>
              </w:rPr>
              <w:br/>
            </w:r>
            <w:r w:rsidRPr="007B5581">
              <w:rPr>
                <w:rFonts w:asciiTheme="minorHAnsi" w:hAnsiTheme="minorHAnsi" w:cstheme="minorHAnsi"/>
                <w:sz w:val="22"/>
                <w:szCs w:val="22"/>
              </w:rPr>
              <w:t xml:space="preserve">w efektywnym wspomaganiu i realizacji procesów decyzyjnych </w:t>
            </w:r>
            <w:r w:rsidR="001873E4" w:rsidRPr="007B5581">
              <w:rPr>
                <w:rFonts w:asciiTheme="minorHAnsi" w:hAnsiTheme="minorHAnsi" w:cstheme="minorHAnsi"/>
                <w:sz w:val="22"/>
                <w:szCs w:val="22"/>
              </w:rPr>
              <w:br/>
            </w:r>
            <w:r w:rsidRPr="007B5581">
              <w:rPr>
                <w:rFonts w:asciiTheme="minorHAnsi" w:hAnsiTheme="minorHAnsi" w:cstheme="minorHAnsi"/>
                <w:sz w:val="22"/>
                <w:szCs w:val="22"/>
              </w:rPr>
              <w:t>w organizacji.</w:t>
            </w:r>
          </w:p>
        </w:tc>
        <w:tc>
          <w:tcPr>
            <w:tcW w:w="857" w:type="pct"/>
            <w:vAlign w:val="center"/>
          </w:tcPr>
          <w:p w14:paraId="3A501676" w14:textId="77777777" w:rsidR="006E71E2" w:rsidRPr="007B5581" w:rsidRDefault="006E71E2" w:rsidP="00AB5380">
            <w:pPr>
              <w:spacing w:after="0" w:line="240" w:lineRule="auto"/>
              <w:jc w:val="center"/>
              <w:rPr>
                <w:rFonts w:cstheme="minorHAnsi"/>
              </w:rPr>
            </w:pPr>
            <w:r w:rsidRPr="007B5581">
              <w:rPr>
                <w:rFonts w:cstheme="minorHAnsi"/>
              </w:rPr>
              <w:t>K_W11</w:t>
            </w:r>
          </w:p>
        </w:tc>
      </w:tr>
      <w:tr w:rsidR="00C514F2" w:rsidRPr="007B5581" w14:paraId="04118377"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85" w:type="pct"/>
            <w:vAlign w:val="center"/>
          </w:tcPr>
          <w:p w14:paraId="50B56DB7" w14:textId="77777777" w:rsidR="006E71E2" w:rsidRPr="007B5581" w:rsidRDefault="006E71E2" w:rsidP="00AB5380">
            <w:pPr>
              <w:spacing w:after="0" w:line="240" w:lineRule="auto"/>
              <w:jc w:val="center"/>
              <w:rPr>
                <w:rFonts w:cstheme="minorHAnsi"/>
              </w:rPr>
            </w:pPr>
            <w:r w:rsidRPr="007B5581">
              <w:rPr>
                <w:rFonts w:cstheme="minorHAnsi"/>
              </w:rPr>
              <w:t>E2_U</w:t>
            </w:r>
          </w:p>
        </w:tc>
        <w:tc>
          <w:tcPr>
            <w:tcW w:w="3458" w:type="pct"/>
            <w:gridSpan w:val="3"/>
            <w:vAlign w:val="center"/>
          </w:tcPr>
          <w:p w14:paraId="5B3EF772" w14:textId="77777777" w:rsidR="006E71E2" w:rsidRPr="007B5581" w:rsidRDefault="006E71E2" w:rsidP="00AB5380">
            <w:pPr>
              <w:autoSpaceDE w:val="0"/>
              <w:autoSpaceDN w:val="0"/>
              <w:adjustRightInd w:val="0"/>
              <w:spacing w:after="0"/>
              <w:jc w:val="both"/>
              <w:rPr>
                <w:rFonts w:cstheme="minorHAnsi"/>
              </w:rPr>
            </w:pPr>
            <w:r w:rsidRPr="007B5581">
              <w:rPr>
                <w:rFonts w:cstheme="minorHAnsi"/>
              </w:rPr>
              <w:t>Potrafi dokonać identyfikacji i analizy podstawowych potrzeb informacyjnych określonego stanowiska w organizacji.</w:t>
            </w:r>
          </w:p>
        </w:tc>
        <w:tc>
          <w:tcPr>
            <w:tcW w:w="857" w:type="pct"/>
            <w:vAlign w:val="center"/>
          </w:tcPr>
          <w:p w14:paraId="19A7B4D2" w14:textId="77777777" w:rsidR="006E71E2" w:rsidRPr="007B5581" w:rsidRDefault="006E71E2" w:rsidP="00AB5380">
            <w:pPr>
              <w:spacing w:after="0" w:line="240" w:lineRule="auto"/>
              <w:jc w:val="center"/>
              <w:rPr>
                <w:rFonts w:cstheme="minorHAnsi"/>
              </w:rPr>
            </w:pPr>
            <w:r w:rsidRPr="007B5581">
              <w:rPr>
                <w:rFonts w:cstheme="minorHAnsi"/>
              </w:rPr>
              <w:t>K_U02</w:t>
            </w:r>
          </w:p>
          <w:p w14:paraId="51D09F0D" w14:textId="77777777" w:rsidR="006E71E2" w:rsidRPr="007B5581" w:rsidRDefault="006E71E2" w:rsidP="00AB5380">
            <w:pPr>
              <w:spacing w:after="0" w:line="240" w:lineRule="auto"/>
              <w:jc w:val="center"/>
              <w:rPr>
                <w:rFonts w:cstheme="minorHAnsi"/>
              </w:rPr>
            </w:pPr>
            <w:r w:rsidRPr="007B5581">
              <w:rPr>
                <w:rFonts w:cstheme="minorHAnsi"/>
              </w:rPr>
              <w:t>K_U09</w:t>
            </w:r>
          </w:p>
          <w:p w14:paraId="4B72897E" w14:textId="77777777" w:rsidR="006E71E2" w:rsidRPr="007B5581" w:rsidRDefault="006E71E2" w:rsidP="00AB5380">
            <w:pPr>
              <w:spacing w:after="0" w:line="240" w:lineRule="auto"/>
              <w:jc w:val="center"/>
              <w:rPr>
                <w:rFonts w:cstheme="minorHAnsi"/>
              </w:rPr>
            </w:pPr>
            <w:r w:rsidRPr="007B5581">
              <w:rPr>
                <w:rFonts w:cstheme="minorHAnsi"/>
              </w:rPr>
              <w:t>K_U11</w:t>
            </w:r>
          </w:p>
        </w:tc>
      </w:tr>
      <w:tr w:rsidR="00C514F2" w:rsidRPr="007B5581" w14:paraId="7CB08D50"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85" w:type="pct"/>
            <w:vAlign w:val="center"/>
          </w:tcPr>
          <w:p w14:paraId="2EED13CB"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58" w:type="pct"/>
            <w:gridSpan w:val="3"/>
            <w:vAlign w:val="center"/>
          </w:tcPr>
          <w:p w14:paraId="581D28FD" w14:textId="77777777" w:rsidR="006E71E2" w:rsidRPr="007B5581" w:rsidRDefault="006E71E2" w:rsidP="00AB5380">
            <w:pPr>
              <w:tabs>
                <w:tab w:val="left" w:pos="1605"/>
              </w:tabs>
              <w:autoSpaceDE w:val="0"/>
              <w:autoSpaceDN w:val="0"/>
              <w:adjustRightInd w:val="0"/>
              <w:spacing w:after="0" w:line="240" w:lineRule="auto"/>
              <w:jc w:val="both"/>
              <w:rPr>
                <w:rFonts w:eastAsia="Times New Roman" w:cstheme="minorHAnsi"/>
                <w:lang w:eastAsia="ru-RU"/>
              </w:rPr>
            </w:pPr>
            <w:r w:rsidRPr="007B5581">
              <w:rPr>
                <w:rFonts w:cstheme="minorHAnsi"/>
              </w:rPr>
              <w:t>Potrafi dokonać wyboru oprogramowania określonej klasy posługując się poprawnie dobranymi kryteriami wyboru.</w:t>
            </w:r>
          </w:p>
        </w:tc>
        <w:tc>
          <w:tcPr>
            <w:tcW w:w="857" w:type="pct"/>
            <w:vAlign w:val="center"/>
          </w:tcPr>
          <w:p w14:paraId="71BA4E5E" w14:textId="77777777" w:rsidR="006E71E2" w:rsidRPr="007B5581" w:rsidRDefault="006E71E2" w:rsidP="00AB5380">
            <w:pPr>
              <w:spacing w:after="0" w:line="240" w:lineRule="auto"/>
              <w:jc w:val="center"/>
              <w:rPr>
                <w:rFonts w:cstheme="minorHAnsi"/>
              </w:rPr>
            </w:pPr>
            <w:r w:rsidRPr="007B5581">
              <w:rPr>
                <w:rFonts w:cstheme="minorHAnsi"/>
              </w:rPr>
              <w:t>K_U09</w:t>
            </w:r>
          </w:p>
          <w:p w14:paraId="135D71E6" w14:textId="77777777" w:rsidR="006E71E2" w:rsidRPr="007B5581" w:rsidRDefault="006E71E2" w:rsidP="00AB5380">
            <w:pPr>
              <w:spacing w:after="0" w:line="240" w:lineRule="auto"/>
              <w:jc w:val="center"/>
              <w:rPr>
                <w:rFonts w:cstheme="minorHAnsi"/>
              </w:rPr>
            </w:pPr>
            <w:r w:rsidRPr="007B5581">
              <w:rPr>
                <w:rFonts w:cstheme="minorHAnsi"/>
              </w:rPr>
              <w:t>K_U11</w:t>
            </w:r>
          </w:p>
          <w:p w14:paraId="02E740E0"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494E3945"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85" w:type="pct"/>
            <w:vAlign w:val="center"/>
          </w:tcPr>
          <w:p w14:paraId="1C2A4242"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58" w:type="pct"/>
            <w:gridSpan w:val="3"/>
            <w:vAlign w:val="center"/>
          </w:tcPr>
          <w:p w14:paraId="1C3CA2B0" w14:textId="02D6A729" w:rsidR="006E71E2" w:rsidRPr="007B5581" w:rsidRDefault="006E71E2" w:rsidP="00AB5380">
            <w:pPr>
              <w:autoSpaceDE w:val="0"/>
              <w:autoSpaceDN w:val="0"/>
              <w:adjustRightInd w:val="0"/>
              <w:spacing w:after="0"/>
              <w:jc w:val="both"/>
              <w:rPr>
                <w:rFonts w:cstheme="minorHAnsi"/>
              </w:rPr>
            </w:pPr>
            <w:r w:rsidRPr="007B5581">
              <w:rPr>
                <w:rFonts w:cstheme="minorHAnsi"/>
              </w:rPr>
              <w:t xml:space="preserve">Jest gotów do odpowiedzialnego i etycznego korzystania </w:t>
            </w:r>
            <w:r w:rsidR="001873E4" w:rsidRPr="007B5581">
              <w:rPr>
                <w:rFonts w:cstheme="minorHAnsi"/>
              </w:rPr>
              <w:br/>
            </w:r>
            <w:r w:rsidRPr="007B5581">
              <w:rPr>
                <w:rFonts w:cstheme="minorHAnsi"/>
              </w:rPr>
              <w:t xml:space="preserve">z systemów informatycznych i danych, szanując zasady poufności, bezpieczeństwa informacji oraz uczciwości intelektualnej </w:t>
            </w:r>
            <w:r w:rsidR="001873E4" w:rsidRPr="007B5581">
              <w:rPr>
                <w:rFonts w:cstheme="minorHAnsi"/>
              </w:rPr>
              <w:br/>
            </w:r>
            <w:r w:rsidRPr="007B5581">
              <w:rPr>
                <w:rFonts w:cstheme="minorHAnsi"/>
              </w:rPr>
              <w:t>w cyfrowym środowisku pracy.</w:t>
            </w:r>
          </w:p>
        </w:tc>
        <w:tc>
          <w:tcPr>
            <w:tcW w:w="857" w:type="pct"/>
            <w:vAlign w:val="center"/>
          </w:tcPr>
          <w:p w14:paraId="5D3A0311" w14:textId="77777777" w:rsidR="006E71E2" w:rsidRPr="007B5581" w:rsidRDefault="006E71E2" w:rsidP="00AB5380">
            <w:pPr>
              <w:spacing w:after="0" w:line="240" w:lineRule="auto"/>
              <w:jc w:val="center"/>
              <w:rPr>
                <w:rFonts w:cstheme="minorHAnsi"/>
              </w:rPr>
            </w:pPr>
            <w:r w:rsidRPr="007B5581">
              <w:rPr>
                <w:rFonts w:cstheme="minorHAnsi"/>
              </w:rPr>
              <w:t>K_K02</w:t>
            </w:r>
          </w:p>
          <w:p w14:paraId="159487CF" w14:textId="77777777" w:rsidR="006E71E2" w:rsidRPr="007B5581" w:rsidRDefault="006E71E2" w:rsidP="00AB5380">
            <w:pPr>
              <w:spacing w:after="0" w:line="240" w:lineRule="auto"/>
              <w:jc w:val="center"/>
              <w:rPr>
                <w:rFonts w:cstheme="minorHAnsi"/>
              </w:rPr>
            </w:pPr>
            <w:r w:rsidRPr="007B5581">
              <w:rPr>
                <w:rFonts w:cstheme="minorHAnsi"/>
              </w:rPr>
              <w:t>K_K03</w:t>
            </w:r>
          </w:p>
          <w:p w14:paraId="7E2AC180" w14:textId="77777777" w:rsidR="006E71E2" w:rsidRPr="007B5581" w:rsidRDefault="006E71E2" w:rsidP="00AB5380">
            <w:pPr>
              <w:spacing w:after="0" w:line="240" w:lineRule="auto"/>
              <w:jc w:val="center"/>
              <w:rPr>
                <w:rFonts w:cstheme="minorHAnsi"/>
              </w:rPr>
            </w:pPr>
            <w:r w:rsidRPr="007B5581">
              <w:rPr>
                <w:rFonts w:cstheme="minorHAnsi"/>
              </w:rPr>
              <w:t>K_K05</w:t>
            </w:r>
          </w:p>
        </w:tc>
      </w:tr>
      <w:tr w:rsidR="00C514F2" w:rsidRPr="007B5581" w14:paraId="0826AE21" w14:textId="77777777" w:rsidTr="00AB53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vAlign w:val="center"/>
          </w:tcPr>
          <w:p w14:paraId="58F7E9F3"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39D6FFF8" w14:textId="77777777" w:rsidR="006E71E2" w:rsidRPr="007B5581" w:rsidRDefault="006E71E2" w:rsidP="00AB5380">
            <w:pPr>
              <w:spacing w:after="0" w:line="240" w:lineRule="auto"/>
              <w:jc w:val="center"/>
              <w:rPr>
                <w:rFonts w:cstheme="minorHAnsi"/>
                <w:iCs/>
              </w:rPr>
            </w:pPr>
            <w:r w:rsidRPr="007B5581">
              <w:rPr>
                <w:rFonts w:cstheme="minorHAnsi"/>
                <w:b/>
                <w:iCs/>
              </w:rPr>
              <w:t>Ćwiczenia</w:t>
            </w:r>
          </w:p>
        </w:tc>
      </w:tr>
      <w:tr w:rsidR="00C514F2" w:rsidRPr="007B5581" w14:paraId="0EBD843F"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85" w:type="pct"/>
            <w:vAlign w:val="center"/>
          </w:tcPr>
          <w:p w14:paraId="4EF2E415"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58" w:type="pct"/>
            <w:gridSpan w:val="3"/>
            <w:vAlign w:val="center"/>
          </w:tcPr>
          <w:p w14:paraId="5724C707" w14:textId="77777777" w:rsidR="006E71E2" w:rsidRPr="007B5581" w:rsidRDefault="006E71E2" w:rsidP="00AB5380">
            <w:pPr>
              <w:autoSpaceDE w:val="0"/>
              <w:autoSpaceDN w:val="0"/>
              <w:adjustRightInd w:val="0"/>
              <w:spacing w:after="0"/>
              <w:jc w:val="center"/>
              <w:rPr>
                <w:rFonts w:cstheme="minorHAnsi"/>
                <w:b/>
                <w:bCs/>
              </w:rPr>
            </w:pPr>
            <w:r w:rsidRPr="007B5581">
              <w:rPr>
                <w:rFonts w:cstheme="minorHAnsi"/>
                <w:b/>
                <w:bCs/>
              </w:rPr>
              <w:t>Opis efektu uczenia się</w:t>
            </w:r>
          </w:p>
        </w:tc>
        <w:tc>
          <w:tcPr>
            <w:tcW w:w="857" w:type="pct"/>
            <w:vAlign w:val="center"/>
          </w:tcPr>
          <w:p w14:paraId="38F449BC"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48209553"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85" w:type="pct"/>
            <w:vAlign w:val="center"/>
          </w:tcPr>
          <w:p w14:paraId="17871B4A"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58" w:type="pct"/>
            <w:gridSpan w:val="3"/>
            <w:vAlign w:val="center"/>
          </w:tcPr>
          <w:p w14:paraId="352E946A" w14:textId="77777777" w:rsidR="006E71E2" w:rsidRPr="007B5581" w:rsidRDefault="006E71E2" w:rsidP="00AB5380">
            <w:pPr>
              <w:autoSpaceDE w:val="0"/>
              <w:autoSpaceDN w:val="0"/>
              <w:adjustRightInd w:val="0"/>
              <w:spacing w:after="0"/>
              <w:jc w:val="both"/>
              <w:rPr>
                <w:rFonts w:cstheme="minorHAnsi"/>
              </w:rPr>
            </w:pPr>
            <w:r w:rsidRPr="007B5581">
              <w:rPr>
                <w:rFonts w:cstheme="minorHAnsi"/>
              </w:rPr>
              <w:t xml:space="preserve">Zna i rozumie rolę systemów teleinformatycznych </w:t>
            </w:r>
            <w:r w:rsidRPr="007B5581">
              <w:rPr>
                <w:rFonts w:cstheme="minorHAnsi"/>
              </w:rPr>
              <w:br/>
              <w:t>w procesach decyzyjnych.</w:t>
            </w:r>
          </w:p>
        </w:tc>
        <w:tc>
          <w:tcPr>
            <w:tcW w:w="857" w:type="pct"/>
            <w:vAlign w:val="center"/>
          </w:tcPr>
          <w:p w14:paraId="570078A1" w14:textId="77777777" w:rsidR="006E71E2" w:rsidRPr="007B5581" w:rsidRDefault="006E71E2" w:rsidP="00AB5380">
            <w:pPr>
              <w:spacing w:after="0" w:line="240" w:lineRule="auto"/>
              <w:jc w:val="center"/>
              <w:rPr>
                <w:rFonts w:cstheme="minorHAnsi"/>
              </w:rPr>
            </w:pPr>
            <w:r w:rsidRPr="007B5581">
              <w:rPr>
                <w:rFonts w:cstheme="minorHAnsi"/>
              </w:rPr>
              <w:t>K_W11</w:t>
            </w:r>
          </w:p>
        </w:tc>
      </w:tr>
      <w:tr w:rsidR="00C514F2" w:rsidRPr="007B5581" w14:paraId="5EC798C6"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85" w:type="pct"/>
            <w:vAlign w:val="center"/>
          </w:tcPr>
          <w:p w14:paraId="250D6D04"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58" w:type="pct"/>
            <w:gridSpan w:val="3"/>
            <w:vAlign w:val="center"/>
          </w:tcPr>
          <w:p w14:paraId="0F1C0075" w14:textId="77777777" w:rsidR="006E71E2" w:rsidRPr="007B5581" w:rsidRDefault="006E71E2" w:rsidP="00AB5380">
            <w:pPr>
              <w:autoSpaceDE w:val="0"/>
              <w:autoSpaceDN w:val="0"/>
              <w:adjustRightInd w:val="0"/>
              <w:spacing w:after="0"/>
              <w:jc w:val="both"/>
              <w:rPr>
                <w:rFonts w:cstheme="minorHAnsi"/>
              </w:rPr>
            </w:pPr>
            <w:r w:rsidRPr="007B5581">
              <w:rPr>
                <w:rFonts w:cstheme="minorHAnsi"/>
              </w:rPr>
              <w:t>Potrafi zdiagnozować i przeanalizować podstawowe potrzeby informacyjne na poziomie stanowiska pracy w celu optymalizacji przepływu danych.</w:t>
            </w:r>
          </w:p>
        </w:tc>
        <w:tc>
          <w:tcPr>
            <w:tcW w:w="857" w:type="pct"/>
            <w:vAlign w:val="center"/>
          </w:tcPr>
          <w:p w14:paraId="404A3F5A" w14:textId="77777777" w:rsidR="006E71E2" w:rsidRPr="007B5581" w:rsidRDefault="006E71E2" w:rsidP="00AB5380">
            <w:pPr>
              <w:spacing w:after="0" w:line="240" w:lineRule="auto"/>
              <w:jc w:val="center"/>
              <w:rPr>
                <w:rFonts w:cstheme="minorHAnsi"/>
              </w:rPr>
            </w:pPr>
            <w:r w:rsidRPr="007B5581">
              <w:rPr>
                <w:rFonts w:cstheme="minorHAnsi"/>
              </w:rPr>
              <w:t>K_U02</w:t>
            </w:r>
          </w:p>
          <w:p w14:paraId="7B6D3808" w14:textId="77777777" w:rsidR="006E71E2" w:rsidRPr="007B5581" w:rsidRDefault="006E71E2" w:rsidP="00AB5380">
            <w:pPr>
              <w:spacing w:after="0" w:line="240" w:lineRule="auto"/>
              <w:jc w:val="center"/>
              <w:rPr>
                <w:rFonts w:cstheme="minorHAnsi"/>
              </w:rPr>
            </w:pPr>
            <w:r w:rsidRPr="007B5581">
              <w:rPr>
                <w:rFonts w:cstheme="minorHAnsi"/>
              </w:rPr>
              <w:t>K_U09</w:t>
            </w:r>
          </w:p>
          <w:p w14:paraId="280B9108" w14:textId="77777777" w:rsidR="006E71E2" w:rsidRPr="007B5581" w:rsidRDefault="006E71E2" w:rsidP="00AB5380">
            <w:pPr>
              <w:spacing w:after="0" w:line="240" w:lineRule="auto"/>
              <w:jc w:val="center"/>
              <w:rPr>
                <w:rFonts w:cstheme="minorHAnsi"/>
              </w:rPr>
            </w:pPr>
            <w:r w:rsidRPr="007B5581">
              <w:rPr>
                <w:rFonts w:cstheme="minorHAnsi"/>
              </w:rPr>
              <w:t>K_U11</w:t>
            </w:r>
          </w:p>
        </w:tc>
      </w:tr>
      <w:tr w:rsidR="00C514F2" w:rsidRPr="007B5581" w14:paraId="17BA2FFF"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85" w:type="pct"/>
            <w:vAlign w:val="center"/>
          </w:tcPr>
          <w:p w14:paraId="2A3CDEF7"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58" w:type="pct"/>
            <w:gridSpan w:val="3"/>
            <w:vAlign w:val="center"/>
          </w:tcPr>
          <w:p w14:paraId="7C4266F2" w14:textId="77777777" w:rsidR="006E71E2" w:rsidRPr="007B5581" w:rsidRDefault="006E71E2" w:rsidP="00AB5380">
            <w:pPr>
              <w:autoSpaceDE w:val="0"/>
              <w:autoSpaceDN w:val="0"/>
              <w:adjustRightInd w:val="0"/>
              <w:spacing w:after="0"/>
              <w:jc w:val="both"/>
              <w:rPr>
                <w:rFonts w:cstheme="minorHAnsi"/>
              </w:rPr>
            </w:pPr>
            <w:r w:rsidRPr="007B5581">
              <w:rPr>
                <w:rFonts w:cstheme="minorHAnsi"/>
              </w:rPr>
              <w:t>Potrafi dobrać i ocenić oprogramowanie systemowe (określonej klasy) na podstawie zdefiniowanych kryteriów wyboru i oceny funkcjonalności.</w:t>
            </w:r>
          </w:p>
        </w:tc>
        <w:tc>
          <w:tcPr>
            <w:tcW w:w="857" w:type="pct"/>
            <w:vAlign w:val="center"/>
          </w:tcPr>
          <w:p w14:paraId="1A743B1E" w14:textId="77777777" w:rsidR="006E71E2" w:rsidRPr="007B5581" w:rsidRDefault="006E71E2" w:rsidP="00AB5380">
            <w:pPr>
              <w:spacing w:after="0" w:line="240" w:lineRule="auto"/>
              <w:jc w:val="center"/>
              <w:rPr>
                <w:rFonts w:cstheme="minorHAnsi"/>
              </w:rPr>
            </w:pPr>
            <w:r w:rsidRPr="007B5581">
              <w:rPr>
                <w:rFonts w:cstheme="minorHAnsi"/>
              </w:rPr>
              <w:t>K_U09</w:t>
            </w:r>
          </w:p>
          <w:p w14:paraId="780CA245"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51477B36" w14:textId="77777777" w:rsidTr="00883D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85" w:type="pct"/>
            <w:vAlign w:val="center"/>
          </w:tcPr>
          <w:p w14:paraId="5CD01816"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58" w:type="pct"/>
            <w:gridSpan w:val="3"/>
            <w:vAlign w:val="center"/>
          </w:tcPr>
          <w:p w14:paraId="3638E4A7" w14:textId="7FD7931A" w:rsidR="006E71E2" w:rsidRPr="007B5581" w:rsidRDefault="006E71E2" w:rsidP="00AB5380">
            <w:pPr>
              <w:autoSpaceDE w:val="0"/>
              <w:autoSpaceDN w:val="0"/>
              <w:adjustRightInd w:val="0"/>
              <w:spacing w:after="0"/>
              <w:jc w:val="both"/>
              <w:rPr>
                <w:rFonts w:cstheme="minorHAnsi"/>
              </w:rPr>
            </w:pPr>
            <w:r w:rsidRPr="007B5581">
              <w:rPr>
                <w:rFonts w:cstheme="minorHAnsi"/>
              </w:rPr>
              <w:t xml:space="preserve">Jest gotów do samodzielnego i krytycznego uzupełniania wiedzy </w:t>
            </w:r>
            <w:r w:rsidR="001873E4" w:rsidRPr="007B5581">
              <w:rPr>
                <w:rFonts w:cstheme="minorHAnsi"/>
              </w:rPr>
              <w:br/>
            </w:r>
            <w:r w:rsidRPr="007B5581">
              <w:rPr>
                <w:rFonts w:cstheme="minorHAnsi"/>
              </w:rPr>
              <w:t>i umiejętności dotyczących nowoczesnych narzędzi IT i roli wiedzy jako głównego zasobu w rozwiązywaniu problemów zarządczych za pomocą systemów informatycznych.</w:t>
            </w:r>
          </w:p>
        </w:tc>
        <w:tc>
          <w:tcPr>
            <w:tcW w:w="857" w:type="pct"/>
            <w:vAlign w:val="center"/>
          </w:tcPr>
          <w:p w14:paraId="3FA89A48" w14:textId="77777777" w:rsidR="006E71E2" w:rsidRPr="007B5581" w:rsidRDefault="006E71E2" w:rsidP="00AB5380">
            <w:pPr>
              <w:spacing w:after="0" w:line="240" w:lineRule="auto"/>
              <w:jc w:val="center"/>
              <w:rPr>
                <w:rFonts w:cstheme="minorHAnsi"/>
              </w:rPr>
            </w:pPr>
            <w:r w:rsidRPr="007B5581">
              <w:rPr>
                <w:rFonts w:cstheme="minorHAnsi"/>
              </w:rPr>
              <w:t>K_K01</w:t>
            </w:r>
          </w:p>
          <w:p w14:paraId="42339E2A" w14:textId="77777777" w:rsidR="006E71E2" w:rsidRPr="007B5581" w:rsidRDefault="006E71E2" w:rsidP="00AB5380">
            <w:pPr>
              <w:spacing w:after="0" w:line="240" w:lineRule="auto"/>
              <w:jc w:val="center"/>
              <w:rPr>
                <w:rFonts w:cstheme="minorHAnsi"/>
              </w:rPr>
            </w:pPr>
            <w:r w:rsidRPr="007B5581">
              <w:rPr>
                <w:rFonts w:cstheme="minorHAnsi"/>
              </w:rPr>
              <w:t>K_K06</w:t>
            </w:r>
          </w:p>
        </w:tc>
      </w:tr>
    </w:tbl>
    <w:p w14:paraId="6B0987AE" w14:textId="77777777" w:rsidR="006E71E2" w:rsidRPr="007B5581" w:rsidRDefault="006E71E2" w:rsidP="006E71E2">
      <w:pPr>
        <w:rPr>
          <w:rFonts w:cstheme="minorHAnsi"/>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4487"/>
        <w:gridCol w:w="1751"/>
        <w:gridCol w:w="1566"/>
      </w:tblGrid>
      <w:tr w:rsidR="00C514F2" w:rsidRPr="007B5581" w14:paraId="7D4019C1" w14:textId="77777777" w:rsidTr="00AB5380">
        <w:trPr>
          <w:trHeight w:val="826"/>
        </w:trPr>
        <w:tc>
          <w:tcPr>
            <w:tcW w:w="3172" w:type="pct"/>
            <w:gridSpan w:val="2"/>
            <w:shd w:val="clear" w:color="auto" w:fill="FBE4D5" w:themeFill="accent2" w:themeFillTint="33"/>
            <w:vAlign w:val="center"/>
          </w:tcPr>
          <w:p w14:paraId="67A7101A"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0F2192E2"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828" w:type="pct"/>
            <w:gridSpan w:val="2"/>
            <w:shd w:val="clear" w:color="auto" w:fill="FBE4D5" w:themeFill="accent2" w:themeFillTint="33"/>
            <w:vAlign w:val="center"/>
          </w:tcPr>
          <w:p w14:paraId="160CAEFD"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7FA1CCF0"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color w:val="auto"/>
                <w:sz w:val="22"/>
                <w:szCs w:val="22"/>
              </w:rPr>
              <w:t>Wykład</w:t>
            </w:r>
          </w:p>
        </w:tc>
      </w:tr>
      <w:tr w:rsidR="00C514F2" w:rsidRPr="007B5581" w14:paraId="1B593DA9" w14:textId="77777777" w:rsidTr="00AB5380">
        <w:trPr>
          <w:trHeight w:val="567"/>
        </w:trPr>
        <w:tc>
          <w:tcPr>
            <w:tcW w:w="5000" w:type="pct"/>
            <w:gridSpan w:val="4"/>
            <w:tcBorders>
              <w:bottom w:val="single" w:sz="4" w:space="0" w:color="auto"/>
            </w:tcBorders>
            <w:vAlign w:val="center"/>
          </w:tcPr>
          <w:p w14:paraId="1F290A02"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Zarządzanie kapitałem ludzkim</w:t>
            </w:r>
          </w:p>
          <w:p w14:paraId="0471C32D" w14:textId="77777777" w:rsidR="006E71E2" w:rsidRPr="007B5581" w:rsidRDefault="006E71E2" w:rsidP="00AB5380">
            <w:pPr>
              <w:pStyle w:val="Nagwek2"/>
              <w:spacing w:before="0" w:line="240" w:lineRule="auto"/>
              <w:rPr>
                <w:rFonts w:asciiTheme="minorHAnsi" w:hAnsiTheme="minorHAnsi" w:cstheme="minorHAnsi"/>
                <w:sz w:val="22"/>
                <w:szCs w:val="22"/>
              </w:rPr>
            </w:pPr>
            <w:r w:rsidRPr="007B5581">
              <w:rPr>
                <w:rFonts w:asciiTheme="minorHAnsi" w:hAnsiTheme="minorHAnsi" w:cstheme="minorHAnsi"/>
                <w:i/>
                <w:iCs/>
                <w:sz w:val="22"/>
                <w:szCs w:val="22"/>
              </w:rPr>
              <w:t>Specjalność prowadzona w języku polskim oraz ukraińskim</w:t>
            </w:r>
          </w:p>
        </w:tc>
      </w:tr>
      <w:tr w:rsidR="00C514F2" w:rsidRPr="007B5581" w14:paraId="7F23DFD4" w14:textId="77777777" w:rsidTr="00AB5380">
        <w:trPr>
          <w:trHeight w:val="567"/>
        </w:trPr>
        <w:tc>
          <w:tcPr>
            <w:tcW w:w="5000" w:type="pct"/>
            <w:gridSpan w:val="4"/>
            <w:shd w:val="clear" w:color="auto" w:fill="FFFFFF" w:themeFill="background1"/>
            <w:vAlign w:val="center"/>
          </w:tcPr>
          <w:p w14:paraId="499F4B98" w14:textId="0C334A08"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46" w:name="_Nazwa_przedmiotu_kształcenia:_21"/>
            <w:bookmarkEnd w:id="46"/>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Prawne aspekty zarządzania zasobami ludzkimi</w:t>
            </w:r>
          </w:p>
        </w:tc>
      </w:tr>
      <w:tr w:rsidR="00C514F2" w:rsidRPr="007B5581" w14:paraId="50C84E0E" w14:textId="77777777" w:rsidTr="00AB5380">
        <w:trPr>
          <w:trHeight w:val="569"/>
        </w:trPr>
        <w:tc>
          <w:tcPr>
            <w:tcW w:w="5000" w:type="pct"/>
            <w:gridSpan w:val="4"/>
            <w:shd w:val="clear" w:color="auto" w:fill="FFFFFF" w:themeFill="background1"/>
            <w:vAlign w:val="center"/>
          </w:tcPr>
          <w:p w14:paraId="1E4ED183" w14:textId="77777777" w:rsidR="006E71E2" w:rsidRPr="007B5581" w:rsidRDefault="006E71E2" w:rsidP="00AB5380">
            <w:pPr>
              <w:spacing w:after="0" w:line="240" w:lineRule="auto"/>
              <w:contextualSpacing/>
              <w:jc w:val="center"/>
              <w:rPr>
                <w:rFonts w:cstheme="minorHAnsi"/>
                <w:b/>
              </w:rPr>
            </w:pPr>
            <w:r w:rsidRPr="007B5581">
              <w:rPr>
                <w:rFonts w:cstheme="minorHAnsi"/>
                <w:b/>
              </w:rPr>
              <w:t>Wykład</w:t>
            </w:r>
          </w:p>
        </w:tc>
      </w:tr>
      <w:tr w:rsidR="00C514F2" w:rsidRPr="007B5581" w14:paraId="5C2BADCE" w14:textId="77777777" w:rsidTr="00AB5380">
        <w:trPr>
          <w:trHeight w:val="567"/>
        </w:trPr>
        <w:tc>
          <w:tcPr>
            <w:tcW w:w="5000" w:type="pct"/>
            <w:gridSpan w:val="4"/>
          </w:tcPr>
          <w:p w14:paraId="2F674328" w14:textId="77777777" w:rsidR="006E71E2" w:rsidRPr="007B5581" w:rsidRDefault="006E71E2" w:rsidP="001873E4">
            <w:pPr>
              <w:spacing w:after="0" w:line="240" w:lineRule="auto"/>
              <w:rPr>
                <w:rFonts w:cstheme="minorHAnsi"/>
                <w:b/>
              </w:rPr>
            </w:pPr>
            <w:r w:rsidRPr="007B5581">
              <w:rPr>
                <w:rFonts w:cstheme="minorHAnsi"/>
                <w:b/>
              </w:rPr>
              <w:t>Program kształcenia (treści nauczania):</w:t>
            </w:r>
          </w:p>
          <w:p w14:paraId="278827BB" w14:textId="77777777"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T1</w:t>
            </w:r>
            <w:r w:rsidRPr="007B5581">
              <w:rPr>
                <w:rFonts w:asciiTheme="minorHAnsi" w:hAnsiTheme="minorHAnsi" w:cstheme="minorHAnsi"/>
                <w:bCs/>
                <w:sz w:val="22"/>
                <w:szCs w:val="22"/>
              </w:rPr>
              <w:t xml:space="preserve"> Diagnozowanie potrzeb zatrudnieniowych pracodawcy, w tym opis stanowiska pracy ze wskazaniem zakresu czynności</w:t>
            </w:r>
          </w:p>
          <w:p w14:paraId="2D68EE60" w14:textId="26ABC995"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T2</w:t>
            </w:r>
            <w:r w:rsidRPr="007B5581">
              <w:rPr>
                <w:rFonts w:asciiTheme="minorHAnsi" w:hAnsiTheme="minorHAnsi" w:cstheme="minorHAnsi"/>
                <w:bCs/>
                <w:sz w:val="22"/>
                <w:szCs w:val="22"/>
              </w:rPr>
              <w:t xml:space="preserve"> Rekrutacja i selekcja kandydatów do pracy, w tym ograniczenia prawne pozyskiwania informacji o kandydatach do pracy</w:t>
            </w:r>
          </w:p>
          <w:p w14:paraId="2D8DB09E" w14:textId="77777777"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T3</w:t>
            </w:r>
            <w:r w:rsidRPr="007B5581">
              <w:rPr>
                <w:rFonts w:asciiTheme="minorHAnsi" w:hAnsiTheme="minorHAnsi" w:cstheme="minorHAnsi"/>
                <w:bCs/>
                <w:sz w:val="22"/>
                <w:szCs w:val="22"/>
              </w:rPr>
              <w:t xml:space="preserve"> Nawiązanie stosunku pracy, w tym analiza porównawcza pracowniczych i niepracowniczych form zatrudnienia</w:t>
            </w:r>
          </w:p>
          <w:p w14:paraId="2FBD6BC6" w14:textId="77777777"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T4</w:t>
            </w:r>
            <w:r w:rsidRPr="007B5581">
              <w:rPr>
                <w:rFonts w:asciiTheme="minorHAnsi" w:hAnsiTheme="minorHAnsi" w:cstheme="minorHAnsi"/>
                <w:bCs/>
                <w:sz w:val="22"/>
                <w:szCs w:val="22"/>
              </w:rPr>
              <w:t xml:space="preserve"> Treść stosunku pracy, ze szczególnym uwzględnieniem części obligacyjnej określanej w umowie </w:t>
            </w:r>
            <w:r w:rsidRPr="007B5581">
              <w:rPr>
                <w:rFonts w:asciiTheme="minorHAnsi" w:hAnsiTheme="minorHAnsi" w:cstheme="minorHAnsi"/>
                <w:bCs/>
                <w:sz w:val="22"/>
                <w:szCs w:val="22"/>
              </w:rPr>
              <w:br/>
              <w:t>o pracę</w:t>
            </w:r>
          </w:p>
          <w:p w14:paraId="10DC649F" w14:textId="77777777"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T5</w:t>
            </w:r>
            <w:r w:rsidRPr="007B5581">
              <w:rPr>
                <w:rFonts w:asciiTheme="minorHAnsi" w:hAnsiTheme="minorHAnsi" w:cstheme="minorHAnsi"/>
                <w:bCs/>
                <w:sz w:val="22"/>
                <w:szCs w:val="22"/>
              </w:rPr>
              <w:t xml:space="preserve"> Formy zmiany treści stosunku pracy w sferze podmiotowej i przedmiotowej</w:t>
            </w:r>
          </w:p>
          <w:p w14:paraId="720CEB7F" w14:textId="77777777"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T6</w:t>
            </w:r>
            <w:r w:rsidRPr="007B5581">
              <w:rPr>
                <w:rFonts w:asciiTheme="minorHAnsi" w:hAnsiTheme="minorHAnsi" w:cstheme="minorHAnsi"/>
                <w:bCs/>
                <w:sz w:val="22"/>
                <w:szCs w:val="22"/>
              </w:rPr>
              <w:t xml:space="preserve"> Ustanie stosunku pracy nawiązanego na podstawie umowy o pracę</w:t>
            </w:r>
          </w:p>
          <w:p w14:paraId="74B348C4" w14:textId="27612735"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T7 </w:t>
            </w:r>
            <w:r w:rsidRPr="007B5581">
              <w:rPr>
                <w:rFonts w:asciiTheme="minorHAnsi" w:hAnsiTheme="minorHAnsi" w:cstheme="minorHAnsi"/>
                <w:bCs/>
                <w:sz w:val="22"/>
                <w:szCs w:val="22"/>
              </w:rPr>
              <w:t>Obowiązki pracodawcy w zakresie prowadzenia akt osobowych pracownika</w:t>
            </w:r>
          </w:p>
          <w:p w14:paraId="1CFB7B1F" w14:textId="77777777"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T8</w:t>
            </w:r>
            <w:r w:rsidRPr="007B5581">
              <w:rPr>
                <w:rFonts w:asciiTheme="minorHAnsi" w:hAnsiTheme="minorHAnsi" w:cstheme="minorHAnsi"/>
                <w:bCs/>
                <w:sz w:val="22"/>
                <w:szCs w:val="22"/>
              </w:rPr>
              <w:t xml:space="preserve"> Wynagrodzenie za pracę, w tym konstrukcja regulaminu wynagradzania oraz systemów motywacyjnych</w:t>
            </w:r>
          </w:p>
          <w:p w14:paraId="76AF07BC" w14:textId="5529DA12"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T9</w:t>
            </w:r>
            <w:r w:rsidRPr="007B5581">
              <w:rPr>
                <w:rFonts w:asciiTheme="minorHAnsi" w:hAnsiTheme="minorHAnsi" w:cstheme="minorHAnsi"/>
                <w:bCs/>
                <w:sz w:val="22"/>
                <w:szCs w:val="22"/>
              </w:rPr>
              <w:t xml:space="preserve"> Prawo pracownika do wypoczynku oraz skuteczna polityka pracodawcy w zakresie planowania </w:t>
            </w:r>
            <w:r w:rsidR="001873E4" w:rsidRPr="007B5581">
              <w:rPr>
                <w:rFonts w:asciiTheme="minorHAnsi" w:hAnsiTheme="minorHAnsi" w:cstheme="minorHAnsi"/>
                <w:bCs/>
                <w:sz w:val="22"/>
                <w:szCs w:val="22"/>
              </w:rPr>
              <w:br/>
            </w:r>
            <w:r w:rsidRPr="007B5581">
              <w:rPr>
                <w:rFonts w:asciiTheme="minorHAnsi" w:hAnsiTheme="minorHAnsi" w:cstheme="minorHAnsi"/>
                <w:bCs/>
                <w:sz w:val="22"/>
                <w:szCs w:val="22"/>
              </w:rPr>
              <w:t>i udzielania urlopów wypoczynkowych</w:t>
            </w:r>
          </w:p>
          <w:p w14:paraId="33C8AF55" w14:textId="77777777"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T10</w:t>
            </w:r>
            <w:r w:rsidRPr="007B5581">
              <w:rPr>
                <w:rFonts w:asciiTheme="minorHAnsi" w:hAnsiTheme="minorHAnsi" w:cstheme="minorHAnsi"/>
                <w:bCs/>
                <w:sz w:val="22"/>
                <w:szCs w:val="22"/>
              </w:rPr>
              <w:t xml:space="preserve"> Planowanie i rozliczanie czasu pracy pracownika</w:t>
            </w:r>
          </w:p>
          <w:p w14:paraId="34FB296B" w14:textId="77777777"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T11</w:t>
            </w:r>
            <w:r w:rsidRPr="007B5581">
              <w:rPr>
                <w:rFonts w:asciiTheme="minorHAnsi" w:hAnsiTheme="minorHAnsi" w:cstheme="minorHAnsi"/>
                <w:bCs/>
                <w:sz w:val="22"/>
                <w:szCs w:val="22"/>
              </w:rPr>
              <w:t xml:space="preserve"> Ocenianie pracowników, w tym wykorzystywanie oceny do rozwoju pracowników</w:t>
            </w:r>
          </w:p>
          <w:p w14:paraId="2270CA09" w14:textId="77777777"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T12 </w:t>
            </w:r>
            <w:r w:rsidRPr="007B5581">
              <w:rPr>
                <w:rFonts w:asciiTheme="minorHAnsi" w:hAnsiTheme="minorHAnsi" w:cstheme="minorHAnsi"/>
                <w:bCs/>
                <w:sz w:val="22"/>
                <w:szCs w:val="22"/>
              </w:rPr>
              <w:t>Podnoszenie kwalifikacji pracowników</w:t>
            </w:r>
          </w:p>
          <w:p w14:paraId="5C037EC7" w14:textId="77777777"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 xml:space="preserve">T13 </w:t>
            </w:r>
            <w:r w:rsidRPr="007B5581">
              <w:rPr>
                <w:rFonts w:asciiTheme="minorHAnsi" w:hAnsiTheme="minorHAnsi" w:cstheme="minorHAnsi"/>
                <w:bCs/>
                <w:sz w:val="22"/>
                <w:szCs w:val="22"/>
              </w:rPr>
              <w:t>Motywowanie pracowników</w:t>
            </w:r>
            <w:r w:rsidRPr="007B5581">
              <w:rPr>
                <w:rFonts w:asciiTheme="minorHAnsi" w:hAnsiTheme="minorHAnsi" w:cstheme="minorHAnsi"/>
                <w:b/>
                <w:sz w:val="22"/>
                <w:szCs w:val="22"/>
              </w:rPr>
              <w:t xml:space="preserve"> </w:t>
            </w:r>
          </w:p>
          <w:p w14:paraId="0D238B63" w14:textId="77777777"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T14</w:t>
            </w:r>
            <w:r w:rsidRPr="007B5581">
              <w:rPr>
                <w:rFonts w:asciiTheme="minorHAnsi" w:hAnsiTheme="minorHAnsi" w:cstheme="minorHAnsi"/>
                <w:bCs/>
                <w:sz w:val="22"/>
                <w:szCs w:val="22"/>
              </w:rPr>
              <w:t xml:space="preserve"> Odpowiedzialność porządkowa, dyscyplinarna i materialna pracowników</w:t>
            </w:r>
          </w:p>
          <w:p w14:paraId="27A70871" w14:textId="77777777"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T15</w:t>
            </w:r>
            <w:r w:rsidRPr="007B5581">
              <w:rPr>
                <w:rFonts w:asciiTheme="minorHAnsi" w:hAnsiTheme="minorHAnsi" w:cstheme="minorHAnsi"/>
                <w:bCs/>
                <w:sz w:val="22"/>
                <w:szCs w:val="22"/>
              </w:rPr>
              <w:t xml:space="preserve"> Założenia elastycznego prawa pracy</w:t>
            </w:r>
          </w:p>
          <w:p w14:paraId="4DFBA8B9" w14:textId="77777777" w:rsidR="006E71E2" w:rsidRPr="007B5581" w:rsidRDefault="006E71E2" w:rsidP="001873E4">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T16</w:t>
            </w:r>
            <w:r w:rsidRPr="007B5581">
              <w:rPr>
                <w:rFonts w:asciiTheme="minorHAnsi" w:hAnsiTheme="minorHAnsi" w:cstheme="minorHAnsi"/>
                <w:bCs/>
                <w:sz w:val="22"/>
                <w:szCs w:val="22"/>
              </w:rPr>
              <w:t xml:space="preserve"> Indywidualne stosunki pracy w organizacji</w:t>
            </w:r>
          </w:p>
          <w:p w14:paraId="4A849A99" w14:textId="77777777" w:rsidR="006E71E2" w:rsidRPr="007B5581" w:rsidRDefault="006E71E2" w:rsidP="001873E4">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T17</w:t>
            </w:r>
            <w:r w:rsidRPr="007B5581">
              <w:rPr>
                <w:rFonts w:asciiTheme="minorHAnsi" w:hAnsiTheme="minorHAnsi" w:cstheme="minorHAnsi"/>
                <w:bCs/>
                <w:sz w:val="22"/>
                <w:szCs w:val="22"/>
              </w:rPr>
              <w:t xml:space="preserve"> Zbiorowe prawo pracy</w:t>
            </w:r>
          </w:p>
        </w:tc>
      </w:tr>
      <w:tr w:rsidR="00C514F2" w:rsidRPr="007B5581" w14:paraId="30B3AB48" w14:textId="77777777" w:rsidTr="00AB53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shd w:val="clear" w:color="auto" w:fill="FFFFFF" w:themeFill="background1"/>
            <w:vAlign w:val="center"/>
          </w:tcPr>
          <w:p w14:paraId="12B7A9F4"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2AFFC19F"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7743E420"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shd w:val="clear" w:color="auto" w:fill="FFFFFF" w:themeFill="background1"/>
            <w:vAlign w:val="center"/>
          </w:tcPr>
          <w:p w14:paraId="77BEBDAC"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37" w:type="pct"/>
            <w:gridSpan w:val="2"/>
            <w:shd w:val="clear" w:color="auto" w:fill="FFFFFF" w:themeFill="background1"/>
            <w:vAlign w:val="center"/>
          </w:tcPr>
          <w:p w14:paraId="6B7F6B7D"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63" w:type="pct"/>
            <w:shd w:val="clear" w:color="auto" w:fill="FFFFFF" w:themeFill="background1"/>
            <w:vAlign w:val="center"/>
          </w:tcPr>
          <w:p w14:paraId="124B8BEE"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B7DECEB"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0" w:type="pct"/>
            <w:shd w:val="clear" w:color="auto" w:fill="FFFFFF" w:themeFill="background1"/>
            <w:vAlign w:val="center"/>
          </w:tcPr>
          <w:p w14:paraId="0293A873"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37" w:type="pct"/>
            <w:gridSpan w:val="2"/>
            <w:shd w:val="clear" w:color="auto" w:fill="FFFFFF" w:themeFill="background1"/>
            <w:vAlign w:val="center"/>
          </w:tcPr>
          <w:p w14:paraId="75B1EAF6" w14:textId="419FB8C2" w:rsidR="006E71E2" w:rsidRPr="007B5581" w:rsidRDefault="006E71E2" w:rsidP="00AB5380">
            <w:pPr>
              <w:pStyle w:val="Tekstpodstawowy"/>
              <w:rPr>
                <w:rFonts w:asciiTheme="minorHAnsi" w:hAnsiTheme="minorHAnsi" w:cstheme="minorHAnsi"/>
                <w:sz w:val="22"/>
                <w:szCs w:val="22"/>
                <w:lang w:eastAsia="ar-SA"/>
              </w:rPr>
            </w:pPr>
            <w:r w:rsidRPr="007B5581">
              <w:rPr>
                <w:rFonts w:asciiTheme="minorHAnsi" w:hAnsiTheme="minorHAnsi" w:cstheme="minorHAnsi"/>
                <w:sz w:val="22"/>
                <w:szCs w:val="22"/>
              </w:rPr>
              <w:t xml:space="preserve">Zna i rozumie przepisy prawa regulujące nawiązywanie, treść, zmianę oraz ustanie stosunku pracy na podstawie umowy </w:t>
            </w:r>
            <w:r w:rsidR="001873E4" w:rsidRPr="007B5581">
              <w:rPr>
                <w:rFonts w:asciiTheme="minorHAnsi" w:hAnsiTheme="minorHAnsi" w:cstheme="minorHAnsi"/>
                <w:sz w:val="22"/>
                <w:szCs w:val="22"/>
              </w:rPr>
              <w:br/>
            </w:r>
            <w:r w:rsidRPr="007B5581">
              <w:rPr>
                <w:rFonts w:asciiTheme="minorHAnsi" w:hAnsiTheme="minorHAnsi" w:cstheme="minorHAnsi"/>
                <w:sz w:val="22"/>
                <w:szCs w:val="22"/>
              </w:rPr>
              <w:t>o pracę, a także prawne aspekty rekrutacji i selekcji.</w:t>
            </w:r>
          </w:p>
        </w:tc>
        <w:tc>
          <w:tcPr>
            <w:tcW w:w="863" w:type="pct"/>
            <w:shd w:val="clear" w:color="auto" w:fill="FFFFFF" w:themeFill="background1"/>
            <w:vAlign w:val="center"/>
          </w:tcPr>
          <w:p w14:paraId="458FDF7F" w14:textId="77777777" w:rsidR="006E71E2" w:rsidRPr="007B5581" w:rsidRDefault="006E71E2" w:rsidP="00AB5380">
            <w:pPr>
              <w:spacing w:after="0" w:line="240" w:lineRule="auto"/>
              <w:jc w:val="center"/>
              <w:rPr>
                <w:rFonts w:cstheme="minorHAnsi"/>
              </w:rPr>
            </w:pPr>
            <w:r w:rsidRPr="007B5581">
              <w:rPr>
                <w:rFonts w:cstheme="minorHAnsi"/>
              </w:rPr>
              <w:t>K_W08</w:t>
            </w:r>
          </w:p>
        </w:tc>
      </w:tr>
      <w:tr w:rsidR="00C514F2" w:rsidRPr="007B5581" w14:paraId="241601EA"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8F6CEC8"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37" w:type="pct"/>
            <w:gridSpan w:val="2"/>
            <w:vAlign w:val="center"/>
          </w:tcPr>
          <w:p w14:paraId="5F67BF92" w14:textId="77777777" w:rsidR="006E71E2" w:rsidRPr="007B5581" w:rsidRDefault="006E71E2" w:rsidP="00AB5380">
            <w:pPr>
              <w:spacing w:after="0" w:line="240" w:lineRule="auto"/>
              <w:jc w:val="both"/>
              <w:rPr>
                <w:rFonts w:cstheme="minorHAnsi"/>
              </w:rPr>
            </w:pPr>
            <w:r w:rsidRPr="007B5581">
              <w:rPr>
                <w:rFonts w:cstheme="minorHAnsi"/>
              </w:rPr>
              <w:t>Zna i rozumie obowiązki pracodawcy w zakresie wynagradzania, planowania i rozliczania czasu pracy, prowadzenia akt osobowych oraz odpowiedzialności pracowników.</w:t>
            </w:r>
          </w:p>
        </w:tc>
        <w:tc>
          <w:tcPr>
            <w:tcW w:w="863" w:type="pct"/>
            <w:vAlign w:val="center"/>
          </w:tcPr>
          <w:p w14:paraId="2A2D39FA" w14:textId="77777777" w:rsidR="006E71E2" w:rsidRPr="007B5581" w:rsidRDefault="006E71E2" w:rsidP="00AB5380">
            <w:pPr>
              <w:spacing w:after="0" w:line="240" w:lineRule="auto"/>
              <w:jc w:val="center"/>
              <w:rPr>
                <w:rFonts w:cstheme="minorHAnsi"/>
              </w:rPr>
            </w:pPr>
            <w:r w:rsidRPr="007B5581">
              <w:rPr>
                <w:rFonts w:cstheme="minorHAnsi"/>
              </w:rPr>
              <w:t>K_W08</w:t>
            </w:r>
          </w:p>
        </w:tc>
      </w:tr>
      <w:tr w:rsidR="00C514F2" w:rsidRPr="007B5581" w14:paraId="7E12A707"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7B543C88"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E3_W</w:t>
            </w:r>
          </w:p>
        </w:tc>
        <w:tc>
          <w:tcPr>
            <w:tcW w:w="3437" w:type="pct"/>
            <w:gridSpan w:val="2"/>
            <w:vAlign w:val="center"/>
          </w:tcPr>
          <w:p w14:paraId="69A31508" w14:textId="277FCA9D" w:rsidR="006E71E2" w:rsidRPr="007B5581" w:rsidRDefault="006E71E2" w:rsidP="00AB5380">
            <w:pPr>
              <w:autoSpaceDE w:val="0"/>
              <w:autoSpaceDN w:val="0"/>
              <w:adjustRightInd w:val="0"/>
              <w:spacing w:after="0" w:line="240" w:lineRule="auto"/>
              <w:jc w:val="both"/>
              <w:rPr>
                <w:rFonts w:eastAsia="Times New Roman" w:cstheme="minorHAnsi"/>
                <w:lang w:eastAsia="ru-RU"/>
              </w:rPr>
            </w:pPr>
            <w:r w:rsidRPr="007B5581">
              <w:rPr>
                <w:rFonts w:eastAsia="Times New Roman" w:cstheme="minorHAnsi"/>
                <w:lang w:eastAsia="ru-RU"/>
              </w:rPr>
              <w:t xml:space="preserve">Zna i rozumie podstawowe koncepcje i instrumenty ZZL </w:t>
            </w:r>
            <w:r w:rsidR="001873E4" w:rsidRPr="007B5581">
              <w:rPr>
                <w:rFonts w:eastAsia="Times New Roman" w:cstheme="minorHAnsi"/>
                <w:lang w:eastAsia="ru-RU"/>
              </w:rPr>
              <w:br/>
            </w:r>
            <w:r w:rsidRPr="007B5581">
              <w:rPr>
                <w:rFonts w:eastAsia="Times New Roman" w:cstheme="minorHAnsi"/>
                <w:lang w:eastAsia="ru-RU"/>
              </w:rPr>
              <w:t>w kontekście prawnym, w tym systemy motywacyjne, ocenianie pracowników i podnoszenie kwalifikacji.</w:t>
            </w:r>
          </w:p>
        </w:tc>
        <w:tc>
          <w:tcPr>
            <w:tcW w:w="863" w:type="pct"/>
            <w:vAlign w:val="center"/>
          </w:tcPr>
          <w:p w14:paraId="306AB5D7" w14:textId="77777777" w:rsidR="006E71E2" w:rsidRPr="007B5581" w:rsidRDefault="006E71E2" w:rsidP="00AB5380">
            <w:pPr>
              <w:spacing w:after="0" w:line="240" w:lineRule="auto"/>
              <w:jc w:val="center"/>
              <w:rPr>
                <w:rFonts w:cstheme="minorHAnsi"/>
              </w:rPr>
            </w:pPr>
            <w:r w:rsidRPr="007B5581">
              <w:rPr>
                <w:rFonts w:cstheme="minorHAnsi"/>
              </w:rPr>
              <w:t>K_W05</w:t>
            </w:r>
          </w:p>
          <w:p w14:paraId="08CEBC18"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5F6B52C4"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945"/>
        </w:trPr>
        <w:tc>
          <w:tcPr>
            <w:tcW w:w="700" w:type="pct"/>
            <w:tcBorders>
              <w:bottom w:val="single" w:sz="4" w:space="0" w:color="000000"/>
            </w:tcBorders>
            <w:vAlign w:val="center"/>
          </w:tcPr>
          <w:p w14:paraId="2C9EAE3B"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37" w:type="pct"/>
            <w:gridSpan w:val="2"/>
            <w:tcBorders>
              <w:bottom w:val="single" w:sz="4" w:space="0" w:color="000000"/>
            </w:tcBorders>
            <w:vAlign w:val="center"/>
          </w:tcPr>
          <w:p w14:paraId="5E8EDC7B" w14:textId="260CC697" w:rsidR="006E71E2" w:rsidRPr="007B5581" w:rsidRDefault="006E71E2" w:rsidP="00AB5380">
            <w:pPr>
              <w:snapToGrid w:val="0"/>
              <w:spacing w:after="0" w:line="240" w:lineRule="auto"/>
              <w:jc w:val="both"/>
              <w:rPr>
                <w:rFonts w:cstheme="minorHAnsi"/>
              </w:rPr>
            </w:pPr>
            <w:r w:rsidRPr="007B5581">
              <w:rPr>
                <w:rFonts w:cstheme="minorHAnsi"/>
              </w:rPr>
              <w:t xml:space="preserve">Potrafi posługiwać się przepisami prawa krajowego </w:t>
            </w:r>
            <w:r w:rsidR="001873E4" w:rsidRPr="007B5581">
              <w:rPr>
                <w:rFonts w:cstheme="minorHAnsi"/>
              </w:rPr>
              <w:br/>
            </w:r>
            <w:r w:rsidRPr="007B5581">
              <w:rPr>
                <w:rFonts w:cstheme="minorHAnsi"/>
              </w:rPr>
              <w:t xml:space="preserve">i międzynarodowego w celu uzasadniania działań związanych </w:t>
            </w:r>
            <w:r w:rsidR="007947E9" w:rsidRPr="007B5581">
              <w:rPr>
                <w:rFonts w:cstheme="minorHAnsi"/>
              </w:rPr>
              <w:br/>
            </w:r>
            <w:r w:rsidRPr="007B5581">
              <w:rPr>
                <w:rFonts w:cstheme="minorHAnsi"/>
              </w:rPr>
              <w:t>z nawiązaniem, zmianą i ustaniem stosunku pracy oraz planowaniem czasu pracy.</w:t>
            </w:r>
          </w:p>
        </w:tc>
        <w:tc>
          <w:tcPr>
            <w:tcW w:w="863" w:type="pct"/>
            <w:tcBorders>
              <w:bottom w:val="single" w:sz="4" w:space="0" w:color="000000"/>
            </w:tcBorders>
            <w:vAlign w:val="center"/>
          </w:tcPr>
          <w:p w14:paraId="29AD4CBA" w14:textId="77777777" w:rsidR="006E71E2" w:rsidRPr="007B5581" w:rsidRDefault="006E71E2" w:rsidP="00AB5380">
            <w:pPr>
              <w:spacing w:after="0" w:line="240" w:lineRule="auto"/>
              <w:jc w:val="center"/>
              <w:rPr>
                <w:rFonts w:cstheme="minorHAnsi"/>
              </w:rPr>
            </w:pPr>
            <w:r w:rsidRPr="007B5581">
              <w:rPr>
                <w:rFonts w:cstheme="minorHAnsi"/>
              </w:rPr>
              <w:t>K_U13</w:t>
            </w:r>
          </w:p>
          <w:p w14:paraId="78654093" w14:textId="77777777" w:rsidR="006E71E2" w:rsidRPr="007B5581" w:rsidRDefault="006E71E2" w:rsidP="00AB5380">
            <w:pPr>
              <w:spacing w:after="0" w:line="240" w:lineRule="auto"/>
              <w:jc w:val="center"/>
              <w:rPr>
                <w:rFonts w:cstheme="minorHAnsi"/>
              </w:rPr>
            </w:pPr>
            <w:r w:rsidRPr="007B5581">
              <w:rPr>
                <w:rFonts w:cstheme="minorHAnsi"/>
              </w:rPr>
              <w:t>K_U08</w:t>
            </w:r>
          </w:p>
        </w:tc>
      </w:tr>
      <w:tr w:rsidR="00C514F2" w:rsidRPr="007B5581" w14:paraId="26220490"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0" w:type="pct"/>
            <w:tcBorders>
              <w:bottom w:val="single" w:sz="4" w:space="0" w:color="000000"/>
            </w:tcBorders>
            <w:vAlign w:val="center"/>
          </w:tcPr>
          <w:p w14:paraId="335323B6"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437" w:type="pct"/>
            <w:gridSpan w:val="2"/>
            <w:tcBorders>
              <w:bottom w:val="single" w:sz="4" w:space="0" w:color="000000"/>
            </w:tcBorders>
            <w:vAlign w:val="center"/>
          </w:tcPr>
          <w:p w14:paraId="178DD649" w14:textId="699F3C49" w:rsidR="006E71E2" w:rsidRPr="007B5581" w:rsidRDefault="006E71E2" w:rsidP="00AB5380">
            <w:pPr>
              <w:snapToGrid w:val="0"/>
              <w:spacing w:after="0" w:line="240" w:lineRule="auto"/>
              <w:jc w:val="both"/>
              <w:rPr>
                <w:rFonts w:cstheme="minorHAnsi"/>
              </w:rPr>
            </w:pPr>
            <w:r w:rsidRPr="007B5581">
              <w:rPr>
                <w:rFonts w:cstheme="minorHAnsi"/>
              </w:rPr>
              <w:t xml:space="preserve">Jest gotów do odpowiedzialnego i etycznego pełnienia ról zawodowych w zakresie ZZL, przestrzegając norm prawnych </w:t>
            </w:r>
            <w:r w:rsidR="001873E4" w:rsidRPr="007B5581">
              <w:rPr>
                <w:rFonts w:cstheme="minorHAnsi"/>
              </w:rPr>
              <w:br/>
            </w:r>
            <w:r w:rsidRPr="007B5581">
              <w:rPr>
                <w:rFonts w:cstheme="minorHAnsi"/>
              </w:rPr>
              <w:t>i zasad sprawiedliwości w relacjach pracowniczych.</w:t>
            </w:r>
          </w:p>
        </w:tc>
        <w:tc>
          <w:tcPr>
            <w:tcW w:w="863" w:type="pct"/>
            <w:tcBorders>
              <w:bottom w:val="single" w:sz="4" w:space="0" w:color="000000"/>
            </w:tcBorders>
            <w:vAlign w:val="center"/>
          </w:tcPr>
          <w:p w14:paraId="376267D7" w14:textId="77777777" w:rsidR="006E71E2" w:rsidRPr="007B5581" w:rsidRDefault="006E71E2" w:rsidP="00AB5380">
            <w:pPr>
              <w:spacing w:after="0" w:line="240" w:lineRule="auto"/>
              <w:jc w:val="center"/>
              <w:rPr>
                <w:rFonts w:cstheme="minorHAnsi"/>
              </w:rPr>
            </w:pPr>
            <w:r w:rsidRPr="007B5581">
              <w:rPr>
                <w:rFonts w:cstheme="minorHAnsi"/>
              </w:rPr>
              <w:t>K_K03</w:t>
            </w:r>
          </w:p>
          <w:p w14:paraId="55367B38" w14:textId="77777777" w:rsidR="006E71E2" w:rsidRPr="007B5581" w:rsidRDefault="006E71E2" w:rsidP="00AB5380">
            <w:pPr>
              <w:spacing w:after="0" w:line="240" w:lineRule="auto"/>
              <w:jc w:val="center"/>
              <w:rPr>
                <w:rFonts w:cstheme="minorHAnsi"/>
              </w:rPr>
            </w:pPr>
            <w:r w:rsidRPr="007B5581">
              <w:rPr>
                <w:rFonts w:cstheme="minorHAnsi"/>
              </w:rPr>
              <w:t>K_K05</w:t>
            </w:r>
          </w:p>
        </w:tc>
      </w:tr>
    </w:tbl>
    <w:p w14:paraId="197587AA" w14:textId="77777777" w:rsidR="006E71E2" w:rsidRPr="007B5581" w:rsidRDefault="006E71E2" w:rsidP="006E71E2">
      <w:pPr>
        <w:rPr>
          <w:rFonts w:cstheme="minorHAnsi"/>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80"/>
        <w:gridCol w:w="3153"/>
        <w:gridCol w:w="1192"/>
        <w:gridCol w:w="64"/>
        <w:gridCol w:w="1820"/>
        <w:gridCol w:w="1566"/>
      </w:tblGrid>
      <w:tr w:rsidR="00C514F2" w:rsidRPr="007B5581" w14:paraId="01091186" w14:textId="77777777" w:rsidTr="006047DE">
        <w:trPr>
          <w:trHeight w:val="826"/>
        </w:trPr>
        <w:tc>
          <w:tcPr>
            <w:tcW w:w="3099" w:type="pct"/>
            <w:gridSpan w:val="3"/>
            <w:shd w:val="clear" w:color="auto" w:fill="FBE4D5" w:themeFill="accent2" w:themeFillTint="33"/>
            <w:vAlign w:val="center"/>
          </w:tcPr>
          <w:p w14:paraId="4CE254C8"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21DB6D33"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901" w:type="pct"/>
            <w:gridSpan w:val="3"/>
            <w:shd w:val="clear" w:color="auto" w:fill="FBE4D5" w:themeFill="accent2" w:themeFillTint="33"/>
            <w:vAlign w:val="center"/>
          </w:tcPr>
          <w:p w14:paraId="79F9109F"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62FF8E75"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color w:val="auto"/>
                <w:sz w:val="22"/>
                <w:szCs w:val="22"/>
                <w:lang w:eastAsia="pl-PL"/>
              </w:rPr>
              <w:t>Ćwiczenia/Warsztat</w:t>
            </w:r>
          </w:p>
        </w:tc>
      </w:tr>
      <w:tr w:rsidR="00C514F2" w:rsidRPr="007B5581" w14:paraId="021024EB" w14:textId="77777777" w:rsidTr="006047DE">
        <w:trPr>
          <w:trHeight w:val="567"/>
        </w:trPr>
        <w:tc>
          <w:tcPr>
            <w:tcW w:w="5000" w:type="pct"/>
            <w:gridSpan w:val="6"/>
            <w:tcBorders>
              <w:bottom w:val="single" w:sz="4" w:space="0" w:color="auto"/>
            </w:tcBorders>
            <w:vAlign w:val="center"/>
          </w:tcPr>
          <w:p w14:paraId="53F1EE30"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Zarządzanie kapitałem ludzkim</w:t>
            </w:r>
          </w:p>
          <w:p w14:paraId="034B7D3C" w14:textId="77777777" w:rsidR="006E71E2" w:rsidRPr="007B5581" w:rsidRDefault="006E71E2" w:rsidP="00AB5380">
            <w:pPr>
              <w:pStyle w:val="Nagwek2"/>
              <w:spacing w:before="0" w:line="240" w:lineRule="auto"/>
              <w:rPr>
                <w:rFonts w:asciiTheme="minorHAnsi" w:hAnsiTheme="minorHAnsi" w:cstheme="minorHAnsi"/>
                <w:sz w:val="22"/>
                <w:szCs w:val="22"/>
              </w:rPr>
            </w:pPr>
            <w:r w:rsidRPr="007B5581">
              <w:rPr>
                <w:rFonts w:asciiTheme="minorHAnsi" w:hAnsiTheme="minorHAnsi" w:cstheme="minorHAnsi"/>
                <w:i/>
                <w:iCs/>
                <w:sz w:val="22"/>
                <w:szCs w:val="22"/>
              </w:rPr>
              <w:t>Specjalność prowadzona w języku polskim oraz ukraińskim</w:t>
            </w:r>
          </w:p>
        </w:tc>
      </w:tr>
      <w:tr w:rsidR="00C514F2" w:rsidRPr="007B5581" w14:paraId="7B27AF4E" w14:textId="77777777" w:rsidTr="006047DE">
        <w:trPr>
          <w:trHeight w:val="567"/>
        </w:trPr>
        <w:tc>
          <w:tcPr>
            <w:tcW w:w="5000" w:type="pct"/>
            <w:gridSpan w:val="6"/>
            <w:shd w:val="clear" w:color="auto" w:fill="FFFFFF" w:themeFill="background1"/>
            <w:vAlign w:val="center"/>
          </w:tcPr>
          <w:p w14:paraId="4064EEBD" w14:textId="3F09B6B2"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47" w:name="_Nazwa_przedmiotu_kształcenia:_22"/>
            <w:bookmarkEnd w:id="47"/>
            <w:r w:rsidRPr="007B5581">
              <w:rPr>
                <w:rFonts w:asciiTheme="minorHAnsi" w:hAnsiTheme="minorHAnsi" w:cstheme="minorHAnsi"/>
                <w:b/>
                <w:sz w:val="22"/>
                <w:szCs w:val="22"/>
              </w:rPr>
              <w:t>Nazwa przedmiotu kształcenia:</w:t>
            </w:r>
            <w:r w:rsidR="00C44F5A" w:rsidRPr="007B5581">
              <w:rPr>
                <w:rFonts w:asciiTheme="minorHAnsi" w:hAnsiTheme="minorHAnsi" w:cstheme="minorHAnsi"/>
                <w:b/>
                <w:sz w:val="22"/>
                <w:szCs w:val="22"/>
              </w:rPr>
              <w:t xml:space="preserve"> </w:t>
            </w:r>
            <w:proofErr w:type="spellStart"/>
            <w:r w:rsidRPr="007B5581">
              <w:rPr>
                <w:rFonts w:asciiTheme="minorHAnsi" w:hAnsiTheme="minorHAnsi" w:cstheme="minorHAnsi"/>
                <w:b/>
                <w:bCs/>
                <w:i/>
                <w:sz w:val="22"/>
                <w:szCs w:val="22"/>
              </w:rPr>
              <w:t>Assessment</w:t>
            </w:r>
            <w:proofErr w:type="spellEnd"/>
            <w:r w:rsidRPr="007B5581">
              <w:rPr>
                <w:rFonts w:asciiTheme="minorHAnsi" w:hAnsiTheme="minorHAnsi" w:cstheme="minorHAnsi"/>
                <w:b/>
                <w:bCs/>
                <w:i/>
                <w:sz w:val="22"/>
                <w:szCs w:val="22"/>
              </w:rPr>
              <w:t xml:space="preserve"> Center/Development Center jako metoda </w:t>
            </w:r>
            <w:r w:rsidR="001873E4" w:rsidRPr="007B5581">
              <w:rPr>
                <w:rFonts w:asciiTheme="minorHAnsi" w:hAnsiTheme="minorHAnsi" w:cstheme="minorHAnsi"/>
                <w:b/>
                <w:bCs/>
                <w:i/>
                <w:sz w:val="22"/>
                <w:szCs w:val="22"/>
              </w:rPr>
              <w:t>oceny kluczowych</w:t>
            </w:r>
            <w:r w:rsidRPr="007B5581">
              <w:rPr>
                <w:rFonts w:asciiTheme="minorHAnsi" w:hAnsiTheme="minorHAnsi" w:cstheme="minorHAnsi"/>
                <w:b/>
                <w:bCs/>
                <w:i/>
                <w:sz w:val="22"/>
                <w:szCs w:val="22"/>
              </w:rPr>
              <w:t xml:space="preserve"> kompetencji</w:t>
            </w:r>
          </w:p>
        </w:tc>
      </w:tr>
      <w:tr w:rsidR="00C514F2" w:rsidRPr="007B5581" w14:paraId="2A8F6E29" w14:textId="77777777" w:rsidTr="006047DE">
        <w:trPr>
          <w:trHeight w:val="569"/>
        </w:trPr>
        <w:tc>
          <w:tcPr>
            <w:tcW w:w="5000" w:type="pct"/>
            <w:gridSpan w:val="6"/>
            <w:shd w:val="clear" w:color="auto" w:fill="FFFFFF" w:themeFill="background1"/>
            <w:vAlign w:val="center"/>
          </w:tcPr>
          <w:p w14:paraId="3C7D360D"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Ćwiczenia</w:t>
            </w:r>
          </w:p>
        </w:tc>
      </w:tr>
      <w:tr w:rsidR="00C514F2" w:rsidRPr="007B5581" w14:paraId="76471FE0" w14:textId="77777777" w:rsidTr="006047DE">
        <w:trPr>
          <w:trHeight w:val="567"/>
        </w:trPr>
        <w:tc>
          <w:tcPr>
            <w:tcW w:w="5000" w:type="pct"/>
            <w:gridSpan w:val="6"/>
          </w:tcPr>
          <w:p w14:paraId="5B81E1C6" w14:textId="77777777" w:rsidR="006E71E2" w:rsidRPr="007B5581" w:rsidRDefault="006E71E2" w:rsidP="001873E4">
            <w:pPr>
              <w:spacing w:after="0" w:line="240" w:lineRule="auto"/>
              <w:rPr>
                <w:rFonts w:cstheme="minorHAnsi"/>
                <w:b/>
              </w:rPr>
            </w:pPr>
            <w:r w:rsidRPr="007B5581">
              <w:rPr>
                <w:rFonts w:cstheme="minorHAnsi"/>
                <w:b/>
              </w:rPr>
              <w:t>Program kształcenia (treści nauczania):</w:t>
            </w:r>
          </w:p>
          <w:p w14:paraId="20BF62B1" w14:textId="77777777" w:rsidR="006E71E2" w:rsidRPr="007B5581" w:rsidRDefault="006E71E2" w:rsidP="001873E4">
            <w:pPr>
              <w:shd w:val="clear" w:color="auto" w:fill="FFFFFF"/>
              <w:autoSpaceDE w:val="0"/>
              <w:autoSpaceDN w:val="0"/>
              <w:adjustRightInd w:val="0"/>
              <w:spacing w:after="0" w:line="240" w:lineRule="auto"/>
              <w:rPr>
                <w:rFonts w:cstheme="minorHAnsi"/>
              </w:rPr>
            </w:pPr>
            <w:bookmarkStart w:id="48" w:name="_Hlk150084909"/>
            <w:r w:rsidRPr="007B5581">
              <w:rPr>
                <w:rFonts w:cstheme="minorHAnsi"/>
                <w:b/>
                <w:bCs/>
              </w:rPr>
              <w:t xml:space="preserve">T1 </w:t>
            </w:r>
            <w:r w:rsidRPr="007B5581">
              <w:rPr>
                <w:rFonts w:cstheme="minorHAnsi"/>
              </w:rPr>
              <w:t xml:space="preserve">Wprowadzenie w problematykę - </w:t>
            </w:r>
            <w:proofErr w:type="spellStart"/>
            <w:r w:rsidRPr="007B5581">
              <w:rPr>
                <w:rFonts w:cstheme="minorHAnsi"/>
              </w:rPr>
              <w:t>Assessment</w:t>
            </w:r>
            <w:proofErr w:type="spellEnd"/>
            <w:r w:rsidRPr="007B5581">
              <w:rPr>
                <w:rFonts w:cstheme="minorHAnsi"/>
              </w:rPr>
              <w:t xml:space="preserve"> Center/Development Center jako metoda oceny kluczowych kompetencji</w:t>
            </w:r>
          </w:p>
          <w:p w14:paraId="6939DA25" w14:textId="77777777" w:rsidR="006E71E2" w:rsidRPr="007B5581" w:rsidRDefault="006E71E2" w:rsidP="001873E4">
            <w:pPr>
              <w:shd w:val="clear" w:color="auto" w:fill="FFFFFF"/>
              <w:autoSpaceDE w:val="0"/>
              <w:autoSpaceDN w:val="0"/>
              <w:adjustRightInd w:val="0"/>
              <w:spacing w:after="0" w:line="240" w:lineRule="auto"/>
              <w:rPr>
                <w:rFonts w:cstheme="minorHAnsi"/>
              </w:rPr>
            </w:pPr>
            <w:r w:rsidRPr="007B5581">
              <w:rPr>
                <w:rFonts w:cstheme="minorHAnsi"/>
                <w:b/>
                <w:bCs/>
              </w:rPr>
              <w:t>T2</w:t>
            </w:r>
            <w:r w:rsidRPr="007B5581">
              <w:rPr>
                <w:rFonts w:cstheme="minorHAnsi"/>
              </w:rPr>
              <w:t xml:space="preserve"> Fakty a opinie – ćwiczenia praktyczne</w:t>
            </w:r>
          </w:p>
          <w:p w14:paraId="6B729FF8" w14:textId="77777777" w:rsidR="006E71E2" w:rsidRPr="007B5581" w:rsidRDefault="006E71E2" w:rsidP="001873E4">
            <w:pPr>
              <w:shd w:val="clear" w:color="auto" w:fill="FFFFFF"/>
              <w:autoSpaceDE w:val="0"/>
              <w:autoSpaceDN w:val="0"/>
              <w:adjustRightInd w:val="0"/>
              <w:spacing w:after="0" w:line="240" w:lineRule="auto"/>
              <w:rPr>
                <w:rFonts w:cstheme="minorHAnsi"/>
              </w:rPr>
            </w:pPr>
            <w:r w:rsidRPr="007B5581">
              <w:rPr>
                <w:rFonts w:cstheme="minorHAnsi"/>
                <w:b/>
                <w:bCs/>
              </w:rPr>
              <w:t>T3</w:t>
            </w:r>
            <w:r w:rsidRPr="007B5581">
              <w:rPr>
                <w:rFonts w:cstheme="minorHAnsi"/>
              </w:rPr>
              <w:t xml:space="preserve"> Słuchanie a słyszenie – ćwiczenia praktyczne</w:t>
            </w:r>
          </w:p>
          <w:p w14:paraId="276FE7D4" w14:textId="77777777" w:rsidR="006E71E2" w:rsidRPr="007B5581" w:rsidRDefault="006E71E2" w:rsidP="001873E4">
            <w:pPr>
              <w:shd w:val="clear" w:color="auto" w:fill="FFFFFF"/>
              <w:autoSpaceDE w:val="0"/>
              <w:autoSpaceDN w:val="0"/>
              <w:adjustRightInd w:val="0"/>
              <w:spacing w:after="0" w:line="240" w:lineRule="auto"/>
              <w:rPr>
                <w:rFonts w:cstheme="minorHAnsi"/>
              </w:rPr>
            </w:pPr>
            <w:r w:rsidRPr="007B5581">
              <w:rPr>
                <w:rFonts w:cstheme="minorHAnsi"/>
                <w:b/>
                <w:bCs/>
              </w:rPr>
              <w:t>T4</w:t>
            </w:r>
            <w:r w:rsidRPr="007B5581">
              <w:rPr>
                <w:rFonts w:cstheme="minorHAnsi"/>
              </w:rPr>
              <w:t xml:space="preserve"> Praktyczne wykorzystanie metodologii AC/DC</w:t>
            </w:r>
          </w:p>
          <w:p w14:paraId="0B1D77E0" w14:textId="77777777" w:rsidR="006E71E2" w:rsidRPr="007B5581" w:rsidRDefault="006E71E2" w:rsidP="001873E4">
            <w:pPr>
              <w:shd w:val="clear" w:color="auto" w:fill="FFFFFF"/>
              <w:autoSpaceDE w:val="0"/>
              <w:autoSpaceDN w:val="0"/>
              <w:adjustRightInd w:val="0"/>
              <w:spacing w:after="0" w:line="240" w:lineRule="auto"/>
              <w:rPr>
                <w:rFonts w:cstheme="minorHAnsi"/>
              </w:rPr>
            </w:pPr>
            <w:r w:rsidRPr="007B5581">
              <w:rPr>
                <w:rFonts w:cstheme="minorHAnsi"/>
                <w:b/>
                <w:bCs/>
              </w:rPr>
              <w:t>T5</w:t>
            </w:r>
            <w:r w:rsidRPr="007B5581">
              <w:rPr>
                <w:rFonts w:cstheme="minorHAnsi"/>
              </w:rPr>
              <w:t xml:space="preserve"> Błędy poznawcze w procesie oceny</w:t>
            </w:r>
          </w:p>
          <w:p w14:paraId="048C8746" w14:textId="77777777" w:rsidR="006E71E2" w:rsidRPr="007B5581" w:rsidRDefault="006E71E2" w:rsidP="001873E4">
            <w:pPr>
              <w:shd w:val="clear" w:color="auto" w:fill="FFFFFF"/>
              <w:autoSpaceDE w:val="0"/>
              <w:autoSpaceDN w:val="0"/>
              <w:adjustRightInd w:val="0"/>
              <w:spacing w:after="0" w:line="240" w:lineRule="auto"/>
              <w:rPr>
                <w:rFonts w:cstheme="minorHAnsi"/>
              </w:rPr>
            </w:pPr>
            <w:r w:rsidRPr="007B5581">
              <w:rPr>
                <w:rFonts w:cstheme="minorHAnsi"/>
                <w:b/>
                <w:bCs/>
              </w:rPr>
              <w:t>T6</w:t>
            </w:r>
            <w:r w:rsidRPr="007B5581">
              <w:rPr>
                <w:rFonts w:cstheme="minorHAnsi"/>
              </w:rPr>
              <w:t xml:space="preserve"> Etapy projektowania sesji AC/DC</w:t>
            </w:r>
          </w:p>
          <w:p w14:paraId="1E2E3311" w14:textId="77777777" w:rsidR="006E71E2" w:rsidRPr="007B5581" w:rsidRDefault="006E71E2" w:rsidP="001873E4">
            <w:pPr>
              <w:shd w:val="clear" w:color="auto" w:fill="FFFFFF"/>
              <w:autoSpaceDE w:val="0"/>
              <w:autoSpaceDN w:val="0"/>
              <w:adjustRightInd w:val="0"/>
              <w:spacing w:after="0" w:line="240" w:lineRule="auto"/>
              <w:rPr>
                <w:rFonts w:cstheme="minorHAnsi"/>
              </w:rPr>
            </w:pPr>
            <w:r w:rsidRPr="007B5581">
              <w:rPr>
                <w:rFonts w:cstheme="minorHAnsi"/>
                <w:b/>
                <w:bCs/>
              </w:rPr>
              <w:t>T7</w:t>
            </w:r>
            <w:r w:rsidRPr="007B5581">
              <w:rPr>
                <w:rFonts w:cstheme="minorHAnsi"/>
              </w:rPr>
              <w:t xml:space="preserve"> Narzędzia wykorzystywane podczas AC/DC</w:t>
            </w:r>
          </w:p>
          <w:p w14:paraId="6D69D436" w14:textId="77777777" w:rsidR="006E71E2" w:rsidRPr="007B5581" w:rsidRDefault="006E71E2" w:rsidP="001873E4">
            <w:pPr>
              <w:shd w:val="clear" w:color="auto" w:fill="FFFFFF"/>
              <w:autoSpaceDE w:val="0"/>
              <w:autoSpaceDN w:val="0"/>
              <w:adjustRightInd w:val="0"/>
              <w:spacing w:after="0" w:line="240" w:lineRule="auto"/>
              <w:rPr>
                <w:rFonts w:cstheme="minorHAnsi"/>
              </w:rPr>
            </w:pPr>
            <w:r w:rsidRPr="007B5581">
              <w:rPr>
                <w:rFonts w:cstheme="minorHAnsi"/>
                <w:b/>
                <w:bCs/>
              </w:rPr>
              <w:t>T8</w:t>
            </w:r>
            <w:r w:rsidRPr="007B5581">
              <w:rPr>
                <w:rFonts w:cstheme="minorHAnsi"/>
              </w:rPr>
              <w:t xml:space="preserve"> Zadania asesora</w:t>
            </w:r>
          </w:p>
          <w:p w14:paraId="0FFF0EEF" w14:textId="77777777" w:rsidR="006E71E2" w:rsidRPr="007B5581" w:rsidRDefault="006E71E2" w:rsidP="001873E4">
            <w:pPr>
              <w:shd w:val="clear" w:color="auto" w:fill="FFFFFF"/>
              <w:autoSpaceDE w:val="0"/>
              <w:autoSpaceDN w:val="0"/>
              <w:adjustRightInd w:val="0"/>
              <w:spacing w:after="0" w:line="240" w:lineRule="auto"/>
              <w:rPr>
                <w:rFonts w:cstheme="minorHAnsi"/>
              </w:rPr>
            </w:pPr>
            <w:r w:rsidRPr="007B5581">
              <w:rPr>
                <w:rFonts w:cstheme="minorHAnsi"/>
                <w:b/>
                <w:bCs/>
              </w:rPr>
              <w:t>T9</w:t>
            </w:r>
            <w:r w:rsidRPr="007B5581">
              <w:rPr>
                <w:rFonts w:cstheme="minorHAnsi"/>
              </w:rPr>
              <w:t xml:space="preserve"> Kompetencje – klasyfikacja, rozwój, ocena</w:t>
            </w:r>
          </w:p>
          <w:p w14:paraId="46ECAF48" w14:textId="77777777" w:rsidR="006E71E2" w:rsidRPr="007B5581" w:rsidRDefault="006E71E2" w:rsidP="001873E4">
            <w:pPr>
              <w:shd w:val="clear" w:color="auto" w:fill="FFFFFF"/>
              <w:autoSpaceDE w:val="0"/>
              <w:autoSpaceDN w:val="0"/>
              <w:adjustRightInd w:val="0"/>
              <w:spacing w:after="0" w:line="240" w:lineRule="auto"/>
              <w:rPr>
                <w:rFonts w:cstheme="minorHAnsi"/>
              </w:rPr>
            </w:pPr>
            <w:r w:rsidRPr="007B5581">
              <w:rPr>
                <w:rFonts w:cstheme="minorHAnsi"/>
                <w:b/>
                <w:bCs/>
              </w:rPr>
              <w:t>T10</w:t>
            </w:r>
            <w:r w:rsidRPr="007B5581">
              <w:rPr>
                <w:rFonts w:cstheme="minorHAnsi"/>
              </w:rPr>
              <w:t xml:space="preserve"> Profil kompetencyjny, skala pomiarowa, luka kompetencyjna</w:t>
            </w:r>
          </w:p>
          <w:p w14:paraId="010D2970" w14:textId="77777777" w:rsidR="006E71E2" w:rsidRPr="007B5581" w:rsidRDefault="006E71E2" w:rsidP="001873E4">
            <w:pPr>
              <w:shd w:val="clear" w:color="auto" w:fill="FFFFFF"/>
              <w:autoSpaceDE w:val="0"/>
              <w:autoSpaceDN w:val="0"/>
              <w:adjustRightInd w:val="0"/>
              <w:spacing w:after="0" w:line="240" w:lineRule="auto"/>
              <w:rPr>
                <w:rFonts w:cstheme="minorHAnsi"/>
              </w:rPr>
            </w:pPr>
            <w:r w:rsidRPr="007B5581">
              <w:rPr>
                <w:rFonts w:cstheme="minorHAnsi"/>
                <w:b/>
                <w:bCs/>
              </w:rPr>
              <w:t>T11</w:t>
            </w:r>
            <w:r w:rsidRPr="007B5581">
              <w:rPr>
                <w:rFonts w:cstheme="minorHAnsi"/>
              </w:rPr>
              <w:t xml:space="preserve"> Projektowanie narzędzi sesji AC/DC</w:t>
            </w:r>
          </w:p>
          <w:p w14:paraId="70FB5DB7" w14:textId="77777777" w:rsidR="006E71E2" w:rsidRPr="007B5581" w:rsidRDefault="006E71E2" w:rsidP="001873E4">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T12</w:t>
            </w:r>
            <w:r w:rsidRPr="007B5581">
              <w:rPr>
                <w:rFonts w:asciiTheme="minorHAnsi" w:hAnsiTheme="minorHAnsi" w:cstheme="minorHAnsi"/>
                <w:sz w:val="22"/>
                <w:szCs w:val="22"/>
              </w:rPr>
              <w:t xml:space="preserve"> Arkusz obserwacyjny</w:t>
            </w:r>
            <w:bookmarkEnd w:id="48"/>
          </w:p>
        </w:tc>
      </w:tr>
      <w:tr w:rsidR="00C514F2" w:rsidRPr="007B5581" w14:paraId="515E680C"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6"/>
            <w:tcBorders>
              <w:top w:val="single" w:sz="4" w:space="0" w:color="auto"/>
              <w:bottom w:val="single" w:sz="4" w:space="0" w:color="000000"/>
            </w:tcBorders>
            <w:shd w:val="clear" w:color="auto" w:fill="FFFFFF" w:themeFill="background1"/>
            <w:vAlign w:val="center"/>
          </w:tcPr>
          <w:p w14:paraId="219EDD6C"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66A13440" w14:textId="77777777" w:rsidR="006E71E2" w:rsidRPr="007B5581" w:rsidRDefault="006E71E2" w:rsidP="00AB5380">
            <w:pPr>
              <w:spacing w:after="0" w:line="240" w:lineRule="auto"/>
              <w:jc w:val="center"/>
              <w:rPr>
                <w:rFonts w:cstheme="minorHAnsi"/>
                <w:b/>
              </w:rPr>
            </w:pPr>
            <w:r w:rsidRPr="007B5581">
              <w:rPr>
                <w:rFonts w:cstheme="minorHAnsi"/>
                <w:b/>
                <w:bCs/>
                <w:lang w:eastAsia="pl-PL"/>
              </w:rPr>
              <w:t>Ćwiczenia</w:t>
            </w:r>
          </w:p>
        </w:tc>
      </w:tr>
      <w:tr w:rsidR="00C514F2" w:rsidRPr="007B5581" w14:paraId="65E8DFD4"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5" w:type="pct"/>
            <w:shd w:val="clear" w:color="auto" w:fill="FFFFFF" w:themeFill="background1"/>
            <w:vAlign w:val="center"/>
          </w:tcPr>
          <w:p w14:paraId="2DCA644F"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32" w:type="pct"/>
            <w:gridSpan w:val="4"/>
            <w:shd w:val="clear" w:color="auto" w:fill="FFFFFF" w:themeFill="background1"/>
            <w:vAlign w:val="center"/>
          </w:tcPr>
          <w:p w14:paraId="4876FD45"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63" w:type="pct"/>
            <w:shd w:val="clear" w:color="auto" w:fill="FFFFFF" w:themeFill="background1"/>
            <w:vAlign w:val="center"/>
          </w:tcPr>
          <w:p w14:paraId="17DF205A"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742C7D0E"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5" w:type="pct"/>
            <w:shd w:val="clear" w:color="auto" w:fill="FFFFFF" w:themeFill="background1"/>
            <w:vAlign w:val="center"/>
          </w:tcPr>
          <w:p w14:paraId="31DFBEA1"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32" w:type="pct"/>
            <w:gridSpan w:val="4"/>
            <w:shd w:val="clear" w:color="auto" w:fill="FFFFFF" w:themeFill="background1"/>
            <w:vAlign w:val="center"/>
          </w:tcPr>
          <w:p w14:paraId="6FA0EE91" w14:textId="77777777" w:rsidR="006E71E2" w:rsidRPr="007B5581" w:rsidRDefault="006E71E2" w:rsidP="00AB5380">
            <w:pPr>
              <w:pStyle w:val="Tekstpodstawowy"/>
              <w:rPr>
                <w:rFonts w:asciiTheme="minorHAnsi" w:hAnsiTheme="minorHAnsi" w:cstheme="minorHAnsi"/>
                <w:sz w:val="22"/>
                <w:szCs w:val="22"/>
                <w:lang w:eastAsia="ar-SA"/>
              </w:rPr>
            </w:pPr>
            <w:r w:rsidRPr="007B5581">
              <w:rPr>
                <w:rFonts w:asciiTheme="minorHAnsi" w:hAnsiTheme="minorHAnsi" w:cstheme="minorHAnsi"/>
                <w:sz w:val="22"/>
                <w:szCs w:val="22"/>
              </w:rPr>
              <w:t xml:space="preserve">Zna i rozumie oraz prawidłowo definiuje cele i zasady organizacji sesji AC/DC. </w:t>
            </w:r>
          </w:p>
        </w:tc>
        <w:tc>
          <w:tcPr>
            <w:tcW w:w="863" w:type="pct"/>
            <w:shd w:val="clear" w:color="auto" w:fill="FFFFFF" w:themeFill="background1"/>
            <w:vAlign w:val="center"/>
          </w:tcPr>
          <w:p w14:paraId="0BED26D7" w14:textId="77777777" w:rsidR="006E71E2" w:rsidRPr="007B5581" w:rsidRDefault="006E71E2" w:rsidP="00AB5380">
            <w:pPr>
              <w:spacing w:after="0" w:line="240" w:lineRule="auto"/>
              <w:jc w:val="center"/>
              <w:rPr>
                <w:rFonts w:cstheme="minorHAnsi"/>
              </w:rPr>
            </w:pPr>
            <w:r w:rsidRPr="007B5581">
              <w:rPr>
                <w:rFonts w:cstheme="minorHAnsi"/>
              </w:rPr>
              <w:t>K_W05</w:t>
            </w:r>
          </w:p>
          <w:p w14:paraId="23F7CAD1"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342CEB44"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5" w:type="pct"/>
            <w:vAlign w:val="center"/>
          </w:tcPr>
          <w:p w14:paraId="69C666B6"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32" w:type="pct"/>
            <w:gridSpan w:val="4"/>
            <w:vAlign w:val="center"/>
          </w:tcPr>
          <w:p w14:paraId="7B5F5238" w14:textId="77777777" w:rsidR="006E71E2" w:rsidRPr="007B5581" w:rsidRDefault="006E71E2" w:rsidP="00AB5380">
            <w:pPr>
              <w:spacing w:after="0" w:line="240" w:lineRule="auto"/>
              <w:jc w:val="both"/>
              <w:rPr>
                <w:rFonts w:cstheme="minorHAnsi"/>
              </w:rPr>
            </w:pPr>
            <w:r w:rsidRPr="007B5581">
              <w:rPr>
                <w:rFonts w:cstheme="minorHAnsi"/>
              </w:rPr>
              <w:t>Zna i rozumie teorię oceny kompetencji i projektowania narzędzi ich oceny.</w:t>
            </w:r>
          </w:p>
        </w:tc>
        <w:tc>
          <w:tcPr>
            <w:tcW w:w="863" w:type="pct"/>
            <w:vAlign w:val="center"/>
          </w:tcPr>
          <w:p w14:paraId="12E22316" w14:textId="77777777" w:rsidR="006E71E2" w:rsidRPr="007B5581" w:rsidRDefault="006E71E2" w:rsidP="00AB5380">
            <w:pPr>
              <w:spacing w:after="0" w:line="240" w:lineRule="auto"/>
              <w:jc w:val="center"/>
              <w:rPr>
                <w:rFonts w:cstheme="minorHAnsi"/>
              </w:rPr>
            </w:pPr>
            <w:r w:rsidRPr="007B5581">
              <w:rPr>
                <w:rFonts w:cstheme="minorHAnsi"/>
              </w:rPr>
              <w:t>K_W05</w:t>
            </w:r>
          </w:p>
          <w:p w14:paraId="0868B679"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7EA659F6"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5" w:type="pct"/>
            <w:vAlign w:val="center"/>
          </w:tcPr>
          <w:p w14:paraId="3A4A6918"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E3_U</w:t>
            </w:r>
          </w:p>
        </w:tc>
        <w:tc>
          <w:tcPr>
            <w:tcW w:w="3432" w:type="pct"/>
            <w:gridSpan w:val="4"/>
            <w:vAlign w:val="center"/>
          </w:tcPr>
          <w:p w14:paraId="53AE8BF1" w14:textId="77777777" w:rsidR="006E71E2" w:rsidRPr="007B5581" w:rsidRDefault="006E71E2" w:rsidP="00AB5380">
            <w:pPr>
              <w:autoSpaceDE w:val="0"/>
              <w:autoSpaceDN w:val="0"/>
              <w:adjustRightInd w:val="0"/>
              <w:spacing w:after="0" w:line="240" w:lineRule="auto"/>
              <w:jc w:val="both"/>
              <w:rPr>
                <w:rFonts w:eastAsia="Times New Roman" w:cstheme="minorHAnsi"/>
                <w:lang w:eastAsia="ru-RU"/>
              </w:rPr>
            </w:pPr>
            <w:r w:rsidRPr="007B5581">
              <w:rPr>
                <w:rFonts w:cstheme="minorHAnsi"/>
              </w:rPr>
              <w:t>Potrafi wykorzystać wiedzę teoretyczną z zakresu oceny kompetencji.</w:t>
            </w:r>
          </w:p>
        </w:tc>
        <w:tc>
          <w:tcPr>
            <w:tcW w:w="863" w:type="pct"/>
            <w:vAlign w:val="center"/>
          </w:tcPr>
          <w:p w14:paraId="6A3B8EAA" w14:textId="77777777" w:rsidR="006E71E2" w:rsidRPr="007B5581" w:rsidRDefault="006E71E2" w:rsidP="00AB5380">
            <w:pPr>
              <w:spacing w:after="0" w:line="240" w:lineRule="auto"/>
              <w:jc w:val="center"/>
              <w:rPr>
                <w:rFonts w:cstheme="minorHAnsi"/>
              </w:rPr>
            </w:pPr>
            <w:r w:rsidRPr="007B5581">
              <w:rPr>
                <w:rFonts w:cstheme="minorHAnsi"/>
              </w:rPr>
              <w:t>K_U02</w:t>
            </w:r>
          </w:p>
          <w:p w14:paraId="09DD021A" w14:textId="77777777" w:rsidR="006E71E2" w:rsidRPr="007B5581" w:rsidRDefault="006E71E2" w:rsidP="00AB5380">
            <w:pPr>
              <w:spacing w:after="0" w:line="240" w:lineRule="auto"/>
              <w:jc w:val="center"/>
              <w:rPr>
                <w:rFonts w:cstheme="minorHAnsi"/>
              </w:rPr>
            </w:pPr>
            <w:r w:rsidRPr="007B5581">
              <w:rPr>
                <w:rFonts w:cstheme="minorHAnsi"/>
              </w:rPr>
              <w:t>K_U07</w:t>
            </w:r>
          </w:p>
        </w:tc>
      </w:tr>
      <w:tr w:rsidR="00C514F2" w:rsidRPr="007B5581" w14:paraId="20309AB2"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945"/>
        </w:trPr>
        <w:tc>
          <w:tcPr>
            <w:tcW w:w="705" w:type="pct"/>
            <w:tcBorders>
              <w:bottom w:val="single" w:sz="4" w:space="0" w:color="000000"/>
            </w:tcBorders>
            <w:vAlign w:val="center"/>
          </w:tcPr>
          <w:p w14:paraId="4ED62D40"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32" w:type="pct"/>
            <w:gridSpan w:val="4"/>
            <w:tcBorders>
              <w:bottom w:val="single" w:sz="4" w:space="0" w:color="000000"/>
            </w:tcBorders>
            <w:vAlign w:val="center"/>
          </w:tcPr>
          <w:p w14:paraId="0992C5E6" w14:textId="77777777" w:rsidR="006E71E2" w:rsidRPr="007B5581" w:rsidRDefault="006E71E2" w:rsidP="00AB5380">
            <w:pPr>
              <w:snapToGrid w:val="0"/>
              <w:spacing w:after="0" w:line="240" w:lineRule="auto"/>
              <w:jc w:val="both"/>
              <w:rPr>
                <w:rFonts w:cstheme="minorHAnsi"/>
              </w:rPr>
            </w:pPr>
            <w:r w:rsidRPr="007B5581">
              <w:rPr>
                <w:rFonts w:cstheme="minorHAnsi"/>
                <w:bCs/>
                <w:iCs/>
              </w:rPr>
              <w:t>Potrafi</w:t>
            </w:r>
            <w:r w:rsidRPr="007B5581">
              <w:rPr>
                <w:rFonts w:eastAsia="Times New Roman" w:cstheme="minorHAnsi"/>
                <w:lang w:eastAsia="pl-PL"/>
              </w:rPr>
              <w:t xml:space="preserve"> tworzyć zadania </w:t>
            </w:r>
            <w:proofErr w:type="spellStart"/>
            <w:r w:rsidRPr="007B5581">
              <w:rPr>
                <w:rFonts w:eastAsia="Times New Roman" w:cstheme="minorHAnsi"/>
                <w:lang w:eastAsia="pl-PL"/>
              </w:rPr>
              <w:t>assessmentowych</w:t>
            </w:r>
            <w:proofErr w:type="spellEnd"/>
            <w:r w:rsidRPr="007B5581">
              <w:rPr>
                <w:rFonts w:eastAsia="Times New Roman" w:cstheme="minorHAnsi"/>
                <w:lang w:eastAsia="pl-PL"/>
              </w:rPr>
              <w:t xml:space="preserve"> i dokonać interpretacji zaobserwowanych </w:t>
            </w:r>
            <w:proofErr w:type="spellStart"/>
            <w:r w:rsidRPr="007B5581">
              <w:rPr>
                <w:rFonts w:eastAsia="Times New Roman" w:cstheme="minorHAnsi"/>
                <w:lang w:eastAsia="pl-PL"/>
              </w:rPr>
              <w:t>zachowań</w:t>
            </w:r>
            <w:proofErr w:type="spellEnd"/>
            <w:r w:rsidRPr="007B5581">
              <w:rPr>
                <w:rFonts w:eastAsia="Times New Roman" w:cstheme="minorHAnsi"/>
                <w:lang w:eastAsia="pl-PL"/>
              </w:rPr>
              <w:t>.</w:t>
            </w:r>
          </w:p>
        </w:tc>
        <w:tc>
          <w:tcPr>
            <w:tcW w:w="863" w:type="pct"/>
            <w:tcBorders>
              <w:bottom w:val="single" w:sz="4" w:space="0" w:color="000000"/>
            </w:tcBorders>
            <w:vAlign w:val="center"/>
          </w:tcPr>
          <w:p w14:paraId="5EBEAD45" w14:textId="77777777" w:rsidR="006E71E2" w:rsidRPr="007B5581" w:rsidRDefault="006E71E2" w:rsidP="00AB5380">
            <w:pPr>
              <w:spacing w:after="0" w:line="240" w:lineRule="auto"/>
              <w:jc w:val="center"/>
              <w:rPr>
                <w:rFonts w:cstheme="minorHAnsi"/>
              </w:rPr>
            </w:pPr>
            <w:r w:rsidRPr="007B5581">
              <w:rPr>
                <w:rFonts w:cstheme="minorHAnsi"/>
              </w:rPr>
              <w:t>K_U04</w:t>
            </w:r>
          </w:p>
          <w:p w14:paraId="540A0A0E" w14:textId="77777777" w:rsidR="006E71E2" w:rsidRPr="007B5581" w:rsidRDefault="006E71E2" w:rsidP="00AB5380">
            <w:pPr>
              <w:spacing w:after="0" w:line="240" w:lineRule="auto"/>
              <w:jc w:val="center"/>
              <w:rPr>
                <w:rFonts w:cstheme="minorHAnsi"/>
              </w:rPr>
            </w:pPr>
            <w:r w:rsidRPr="007B5581">
              <w:rPr>
                <w:rFonts w:cstheme="minorHAnsi"/>
              </w:rPr>
              <w:t>K_U07</w:t>
            </w:r>
          </w:p>
        </w:tc>
      </w:tr>
      <w:tr w:rsidR="00C514F2" w:rsidRPr="007B5581" w14:paraId="048C0037"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5" w:type="pct"/>
            <w:vAlign w:val="center"/>
          </w:tcPr>
          <w:p w14:paraId="03AB6FD1" w14:textId="77777777" w:rsidR="006E71E2" w:rsidRPr="007B5581" w:rsidRDefault="006E71E2" w:rsidP="00AB5380">
            <w:pPr>
              <w:spacing w:after="0" w:line="240" w:lineRule="auto"/>
              <w:jc w:val="center"/>
              <w:rPr>
                <w:rFonts w:cstheme="minorHAnsi"/>
              </w:rPr>
            </w:pPr>
            <w:r w:rsidRPr="007B5581">
              <w:rPr>
                <w:rFonts w:cstheme="minorHAnsi"/>
              </w:rPr>
              <w:t>E5_U</w:t>
            </w:r>
          </w:p>
        </w:tc>
        <w:tc>
          <w:tcPr>
            <w:tcW w:w="3432" w:type="pct"/>
            <w:gridSpan w:val="4"/>
            <w:vAlign w:val="center"/>
          </w:tcPr>
          <w:p w14:paraId="62ED4D89" w14:textId="46FF6155" w:rsidR="006E71E2" w:rsidRPr="007B5581" w:rsidRDefault="006E71E2" w:rsidP="00AB5380">
            <w:pPr>
              <w:snapToGrid w:val="0"/>
              <w:spacing w:after="0" w:line="240" w:lineRule="auto"/>
              <w:jc w:val="both"/>
              <w:rPr>
                <w:rFonts w:cstheme="minorHAnsi"/>
              </w:rPr>
            </w:pPr>
            <w:r w:rsidRPr="007B5581">
              <w:rPr>
                <w:rFonts w:cstheme="minorHAnsi"/>
                <w:bCs/>
                <w:iCs/>
              </w:rPr>
              <w:t>Potrafi</w:t>
            </w:r>
            <w:r w:rsidRPr="007B5581">
              <w:rPr>
                <w:rFonts w:eastAsia="Times New Roman" w:cstheme="minorHAnsi"/>
                <w:lang w:eastAsia="pl-PL"/>
              </w:rPr>
              <w:t xml:space="preserve"> formułować informacje zwrotne w oparciu </w:t>
            </w:r>
            <w:r w:rsidR="001873E4" w:rsidRPr="007B5581">
              <w:rPr>
                <w:rFonts w:eastAsia="Times New Roman" w:cstheme="minorHAnsi"/>
                <w:lang w:eastAsia="pl-PL"/>
              </w:rPr>
              <w:br/>
            </w:r>
            <w:r w:rsidRPr="007B5581">
              <w:rPr>
                <w:rFonts w:eastAsia="Times New Roman" w:cstheme="minorHAnsi"/>
                <w:lang w:eastAsia="pl-PL"/>
              </w:rPr>
              <w:t>o poczynione obserwacje.</w:t>
            </w:r>
          </w:p>
        </w:tc>
        <w:tc>
          <w:tcPr>
            <w:tcW w:w="863" w:type="pct"/>
            <w:vAlign w:val="center"/>
          </w:tcPr>
          <w:p w14:paraId="44C46BD8" w14:textId="77777777" w:rsidR="006E71E2" w:rsidRPr="007B5581" w:rsidRDefault="006E71E2" w:rsidP="00AB5380">
            <w:pPr>
              <w:spacing w:after="0" w:line="240" w:lineRule="auto"/>
              <w:jc w:val="center"/>
              <w:rPr>
                <w:rFonts w:cstheme="minorHAnsi"/>
              </w:rPr>
            </w:pPr>
            <w:r w:rsidRPr="007B5581">
              <w:rPr>
                <w:rFonts w:cstheme="minorHAnsi"/>
              </w:rPr>
              <w:t>K_U07</w:t>
            </w:r>
          </w:p>
          <w:p w14:paraId="3E6A0699" w14:textId="77777777" w:rsidR="006E71E2" w:rsidRPr="007B5581" w:rsidRDefault="006E71E2" w:rsidP="00AB5380">
            <w:pPr>
              <w:spacing w:after="0" w:line="240" w:lineRule="auto"/>
              <w:jc w:val="center"/>
              <w:rPr>
                <w:rFonts w:cstheme="minorHAnsi"/>
              </w:rPr>
            </w:pPr>
            <w:r w:rsidRPr="007B5581">
              <w:rPr>
                <w:rFonts w:cstheme="minorHAnsi"/>
              </w:rPr>
              <w:t>K_U14</w:t>
            </w:r>
          </w:p>
        </w:tc>
      </w:tr>
      <w:tr w:rsidR="00C514F2" w:rsidRPr="007B5581" w14:paraId="50171C97"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5" w:type="pct"/>
            <w:vAlign w:val="center"/>
          </w:tcPr>
          <w:p w14:paraId="09F0EF49" w14:textId="77777777" w:rsidR="006E71E2" w:rsidRPr="007B5581" w:rsidRDefault="006E71E2" w:rsidP="00AB5380">
            <w:pPr>
              <w:spacing w:after="0" w:line="240" w:lineRule="auto"/>
              <w:jc w:val="center"/>
              <w:rPr>
                <w:rFonts w:cstheme="minorHAnsi"/>
              </w:rPr>
            </w:pPr>
            <w:r w:rsidRPr="007B5581">
              <w:rPr>
                <w:rFonts w:cstheme="minorHAnsi"/>
              </w:rPr>
              <w:t>E6_K</w:t>
            </w:r>
          </w:p>
        </w:tc>
        <w:tc>
          <w:tcPr>
            <w:tcW w:w="3432" w:type="pct"/>
            <w:gridSpan w:val="4"/>
            <w:vAlign w:val="center"/>
          </w:tcPr>
          <w:p w14:paraId="7B188AEC" w14:textId="77777777" w:rsidR="006E71E2" w:rsidRPr="007B5581" w:rsidRDefault="006E71E2" w:rsidP="00AB5380">
            <w:pPr>
              <w:snapToGrid w:val="0"/>
              <w:spacing w:after="0" w:line="240" w:lineRule="auto"/>
              <w:jc w:val="both"/>
              <w:rPr>
                <w:rFonts w:cstheme="minorHAnsi"/>
              </w:rPr>
            </w:pPr>
            <w:r w:rsidRPr="007B5581">
              <w:rPr>
                <w:rFonts w:cstheme="minorHAnsi"/>
              </w:rPr>
              <w:t>Jest gotów do odpowiedzialnego i etycznego pełnienia ról zawodowych w procesach oceny kompetencji (AC/DC), zachowując obiektywizm i poufność oraz unikając stronniczości w formułowaniu ocen.</w:t>
            </w:r>
          </w:p>
        </w:tc>
        <w:tc>
          <w:tcPr>
            <w:tcW w:w="863" w:type="pct"/>
            <w:vAlign w:val="center"/>
          </w:tcPr>
          <w:p w14:paraId="779683E8" w14:textId="77777777" w:rsidR="006E71E2" w:rsidRPr="007B5581" w:rsidRDefault="006E71E2" w:rsidP="00AB5380">
            <w:pPr>
              <w:spacing w:after="0" w:line="240" w:lineRule="auto"/>
              <w:jc w:val="center"/>
              <w:rPr>
                <w:rFonts w:cstheme="minorHAnsi"/>
              </w:rPr>
            </w:pPr>
            <w:r w:rsidRPr="007B5581">
              <w:rPr>
                <w:rFonts w:cstheme="minorHAnsi"/>
              </w:rPr>
              <w:t>K_K03</w:t>
            </w:r>
          </w:p>
          <w:p w14:paraId="644F4501" w14:textId="77777777" w:rsidR="006E71E2" w:rsidRPr="007B5581" w:rsidRDefault="006E71E2" w:rsidP="00AB5380">
            <w:pPr>
              <w:spacing w:after="0" w:line="240" w:lineRule="auto"/>
              <w:jc w:val="center"/>
              <w:rPr>
                <w:rFonts w:cstheme="minorHAnsi"/>
              </w:rPr>
            </w:pPr>
            <w:r w:rsidRPr="007B5581">
              <w:rPr>
                <w:rFonts w:cstheme="minorHAnsi"/>
              </w:rPr>
              <w:t>K_K05</w:t>
            </w:r>
          </w:p>
        </w:tc>
      </w:tr>
      <w:tr w:rsidR="00C514F2" w:rsidRPr="007B5581" w14:paraId="5568CC00"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5" w:type="pct"/>
            <w:vAlign w:val="center"/>
          </w:tcPr>
          <w:p w14:paraId="21B0B5E8" w14:textId="77777777" w:rsidR="006E71E2" w:rsidRPr="007B5581" w:rsidRDefault="006E71E2" w:rsidP="00AB5380">
            <w:pPr>
              <w:spacing w:after="0" w:line="240" w:lineRule="auto"/>
              <w:jc w:val="center"/>
              <w:rPr>
                <w:rFonts w:cstheme="minorHAnsi"/>
              </w:rPr>
            </w:pPr>
            <w:r w:rsidRPr="007B5581">
              <w:rPr>
                <w:rFonts w:cstheme="minorHAnsi"/>
              </w:rPr>
              <w:t>E7_K</w:t>
            </w:r>
          </w:p>
        </w:tc>
        <w:tc>
          <w:tcPr>
            <w:tcW w:w="3432" w:type="pct"/>
            <w:gridSpan w:val="4"/>
            <w:vAlign w:val="center"/>
          </w:tcPr>
          <w:p w14:paraId="133F5216" w14:textId="532B5789" w:rsidR="006E71E2" w:rsidRPr="007B5581" w:rsidRDefault="006E71E2" w:rsidP="00AB5380">
            <w:pPr>
              <w:snapToGrid w:val="0"/>
              <w:spacing w:after="0" w:line="240" w:lineRule="auto"/>
              <w:jc w:val="both"/>
              <w:rPr>
                <w:rFonts w:cstheme="minorHAnsi"/>
              </w:rPr>
            </w:pPr>
            <w:r w:rsidRPr="007B5581">
              <w:rPr>
                <w:rFonts w:cstheme="minorHAnsi"/>
              </w:rPr>
              <w:t xml:space="preserve">Jest gotów do krytycznej oceny i uzupełniania własnej wiedzy </w:t>
            </w:r>
            <w:r w:rsidR="007947E9" w:rsidRPr="007B5581">
              <w:rPr>
                <w:rFonts w:cstheme="minorHAnsi"/>
              </w:rPr>
              <w:br/>
            </w:r>
            <w:r w:rsidRPr="007B5581">
              <w:rPr>
                <w:rFonts w:cstheme="minorHAnsi"/>
              </w:rPr>
              <w:t xml:space="preserve">w zakresie psychometrycznych i behawioralnych metod oceny, uznając kluczową rolę rzetelności narzędzi AC/DC </w:t>
            </w:r>
            <w:r w:rsidR="001873E4" w:rsidRPr="007B5581">
              <w:rPr>
                <w:rFonts w:cstheme="minorHAnsi"/>
              </w:rPr>
              <w:br/>
            </w:r>
            <w:r w:rsidRPr="007B5581">
              <w:rPr>
                <w:rFonts w:cstheme="minorHAnsi"/>
              </w:rPr>
              <w:t>w procesach decyzyjnych ZZL.</w:t>
            </w:r>
          </w:p>
        </w:tc>
        <w:tc>
          <w:tcPr>
            <w:tcW w:w="863" w:type="pct"/>
            <w:vAlign w:val="center"/>
          </w:tcPr>
          <w:p w14:paraId="7F3CD06F" w14:textId="77777777" w:rsidR="006E71E2" w:rsidRPr="007B5581" w:rsidRDefault="006E71E2" w:rsidP="00AB5380">
            <w:pPr>
              <w:spacing w:after="0" w:line="240" w:lineRule="auto"/>
              <w:jc w:val="center"/>
              <w:rPr>
                <w:rFonts w:cstheme="minorHAnsi"/>
              </w:rPr>
            </w:pPr>
            <w:r w:rsidRPr="007B5581">
              <w:rPr>
                <w:rFonts w:cstheme="minorHAnsi"/>
              </w:rPr>
              <w:t>K_K01</w:t>
            </w:r>
          </w:p>
          <w:p w14:paraId="5B15263D" w14:textId="77777777" w:rsidR="006E71E2" w:rsidRPr="007B5581" w:rsidRDefault="006E71E2" w:rsidP="00AB5380">
            <w:pPr>
              <w:spacing w:after="0" w:line="240" w:lineRule="auto"/>
              <w:jc w:val="center"/>
              <w:rPr>
                <w:rFonts w:cstheme="minorHAnsi"/>
              </w:rPr>
            </w:pPr>
            <w:r w:rsidRPr="007B5581">
              <w:rPr>
                <w:rFonts w:cstheme="minorHAnsi"/>
              </w:rPr>
              <w:t>K_K06</w:t>
            </w:r>
          </w:p>
        </w:tc>
      </w:tr>
      <w:tr w:rsidR="00C514F2" w:rsidRPr="007B5581" w14:paraId="0D30D102" w14:textId="77777777" w:rsidTr="006047DE">
        <w:trPr>
          <w:trHeight w:val="883"/>
        </w:trPr>
        <w:tc>
          <w:tcPr>
            <w:tcW w:w="3134" w:type="pct"/>
            <w:gridSpan w:val="4"/>
            <w:shd w:val="clear" w:color="auto" w:fill="FBE4D5" w:themeFill="accent2" w:themeFillTint="33"/>
            <w:vAlign w:val="center"/>
          </w:tcPr>
          <w:p w14:paraId="3066EDAC"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77B8B8DF"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866" w:type="pct"/>
            <w:gridSpan w:val="2"/>
            <w:shd w:val="clear" w:color="auto" w:fill="FBE4D5" w:themeFill="accent2" w:themeFillTint="33"/>
            <w:vAlign w:val="center"/>
          </w:tcPr>
          <w:p w14:paraId="0499379B"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04F6DAB4" w14:textId="77777777" w:rsidR="006E71E2" w:rsidRPr="007B5581" w:rsidRDefault="006E71E2" w:rsidP="00AB5380">
            <w:pPr>
              <w:pStyle w:val="Nagwek3"/>
              <w:spacing w:before="0" w:line="240" w:lineRule="auto"/>
              <w:rPr>
                <w:rFonts w:cstheme="minorHAnsi"/>
                <w:color w:val="auto"/>
                <w:sz w:val="22"/>
                <w:szCs w:val="22"/>
                <w:lang w:eastAsia="pl-PL"/>
              </w:rPr>
            </w:pPr>
            <w:r w:rsidRPr="007B5581">
              <w:rPr>
                <w:rFonts w:cstheme="minorHAnsi"/>
                <w:color w:val="auto"/>
                <w:sz w:val="22"/>
                <w:szCs w:val="22"/>
              </w:rPr>
              <w:t>Wykład/Ć</w:t>
            </w:r>
            <w:r w:rsidRPr="007B5581">
              <w:rPr>
                <w:rFonts w:cstheme="minorHAnsi"/>
                <w:color w:val="auto"/>
                <w:sz w:val="22"/>
                <w:szCs w:val="22"/>
                <w:lang w:eastAsia="pl-PL"/>
              </w:rPr>
              <w:t>wiczenia</w:t>
            </w:r>
          </w:p>
        </w:tc>
      </w:tr>
      <w:tr w:rsidR="00C514F2" w:rsidRPr="007B5581" w14:paraId="327CE968" w14:textId="77777777" w:rsidTr="006047DE">
        <w:trPr>
          <w:trHeight w:val="567"/>
        </w:trPr>
        <w:tc>
          <w:tcPr>
            <w:tcW w:w="5000" w:type="pct"/>
            <w:gridSpan w:val="6"/>
            <w:tcBorders>
              <w:bottom w:val="single" w:sz="4" w:space="0" w:color="auto"/>
            </w:tcBorders>
            <w:vAlign w:val="center"/>
          </w:tcPr>
          <w:p w14:paraId="365F6501" w14:textId="77777777" w:rsidR="006E71E2" w:rsidRPr="007B5581" w:rsidRDefault="006E71E2" w:rsidP="00BC4A4E">
            <w:pPr>
              <w:pStyle w:val="Nagwek2"/>
              <w:spacing w:before="0" w:after="0" w:line="240" w:lineRule="auto"/>
              <w:rPr>
                <w:rFonts w:asciiTheme="minorHAnsi" w:hAnsiTheme="minorHAnsi" w:cstheme="minorHAnsi"/>
                <w:b/>
                <w:bCs/>
                <w:sz w:val="22"/>
                <w:szCs w:val="22"/>
              </w:rPr>
            </w:pPr>
            <w:r w:rsidRPr="007B5581">
              <w:rPr>
                <w:rFonts w:asciiTheme="minorHAnsi" w:hAnsiTheme="minorHAnsi" w:cstheme="minorHAnsi"/>
                <w:b/>
                <w:bCs/>
                <w:sz w:val="22"/>
                <w:szCs w:val="22"/>
              </w:rPr>
              <w:t>Specjalność: Zarządzanie projektami z PRINCE2® Foundation</w:t>
            </w:r>
          </w:p>
          <w:p w14:paraId="24CEF43F" w14:textId="04B2AF1C" w:rsidR="00BC4A4E" w:rsidRPr="007B5581" w:rsidRDefault="00BC4A4E" w:rsidP="00BC4A4E">
            <w:pPr>
              <w:spacing w:after="0"/>
              <w:rPr>
                <w:rFonts w:cstheme="minorHAnsi"/>
                <w:lang w:eastAsia="pl-PL"/>
              </w:rPr>
            </w:pPr>
            <w:r w:rsidRPr="007B5581">
              <w:rPr>
                <w:rFonts w:eastAsia="Times New Roman" w:cstheme="minorHAnsi"/>
                <w:i/>
                <w:iCs/>
                <w:lang w:eastAsia="pl-PL"/>
              </w:rPr>
              <w:t>Specjalność prowadzona w języku ukraińskim</w:t>
            </w:r>
          </w:p>
        </w:tc>
      </w:tr>
      <w:tr w:rsidR="00C514F2" w:rsidRPr="007B5581" w14:paraId="5F69F0AD" w14:textId="77777777" w:rsidTr="006047DE">
        <w:trPr>
          <w:trHeight w:val="567"/>
        </w:trPr>
        <w:tc>
          <w:tcPr>
            <w:tcW w:w="5000" w:type="pct"/>
            <w:gridSpan w:val="6"/>
            <w:shd w:val="clear" w:color="auto" w:fill="FFFFFF" w:themeFill="background1"/>
            <w:vAlign w:val="center"/>
          </w:tcPr>
          <w:p w14:paraId="7D13106C" w14:textId="4E45DC1C" w:rsidR="006E71E2" w:rsidRPr="007B5581" w:rsidRDefault="006E71E2" w:rsidP="00AB5380">
            <w:pPr>
              <w:pStyle w:val="Nagwek2"/>
              <w:spacing w:before="0" w:line="240" w:lineRule="auto"/>
              <w:ind w:left="3119" w:hanging="3119"/>
              <w:rPr>
                <w:rFonts w:asciiTheme="minorHAnsi" w:hAnsiTheme="minorHAnsi" w:cstheme="minorHAnsi"/>
                <w:sz w:val="22"/>
                <w:szCs w:val="22"/>
              </w:rPr>
            </w:pPr>
            <w:bookmarkStart w:id="49" w:name="_Nazwa_przedmiotu_kształcenia:_23"/>
            <w:bookmarkEnd w:id="49"/>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Wiodące metody, metodyki i standardy zarządzania projektami - analiza i zastosowanie</w:t>
            </w:r>
          </w:p>
        </w:tc>
      </w:tr>
      <w:tr w:rsidR="00C514F2" w:rsidRPr="007B5581" w14:paraId="1EF1D4C7" w14:textId="77777777" w:rsidTr="006047DE">
        <w:trPr>
          <w:trHeight w:val="569"/>
        </w:trPr>
        <w:tc>
          <w:tcPr>
            <w:tcW w:w="2442" w:type="pct"/>
            <w:gridSpan w:val="2"/>
            <w:shd w:val="clear" w:color="auto" w:fill="FFFFFF" w:themeFill="background1"/>
            <w:vAlign w:val="center"/>
          </w:tcPr>
          <w:p w14:paraId="7E42F6FC" w14:textId="77777777" w:rsidR="006E71E2" w:rsidRPr="007B5581" w:rsidRDefault="006E71E2" w:rsidP="00AB5380">
            <w:pPr>
              <w:spacing w:after="0" w:line="240" w:lineRule="auto"/>
              <w:jc w:val="center"/>
              <w:rPr>
                <w:rFonts w:cstheme="minorHAnsi"/>
                <w:b/>
                <w:bCs/>
              </w:rPr>
            </w:pPr>
            <w:r w:rsidRPr="007B5581">
              <w:rPr>
                <w:rFonts w:cstheme="minorHAnsi"/>
                <w:b/>
                <w:bCs/>
              </w:rPr>
              <w:t>Wykład</w:t>
            </w:r>
          </w:p>
        </w:tc>
        <w:tc>
          <w:tcPr>
            <w:tcW w:w="2558" w:type="pct"/>
            <w:gridSpan w:val="4"/>
            <w:shd w:val="clear" w:color="auto" w:fill="FFFFFF" w:themeFill="background1"/>
            <w:vAlign w:val="center"/>
          </w:tcPr>
          <w:p w14:paraId="6A0A0F17" w14:textId="77777777" w:rsidR="006E71E2" w:rsidRPr="007B5581" w:rsidRDefault="006E71E2" w:rsidP="00AB5380">
            <w:pPr>
              <w:spacing w:after="0" w:line="240" w:lineRule="auto"/>
              <w:jc w:val="center"/>
              <w:rPr>
                <w:rFonts w:cstheme="minorHAnsi"/>
                <w:b/>
                <w:bCs/>
              </w:rPr>
            </w:pPr>
            <w:r w:rsidRPr="007B5581">
              <w:rPr>
                <w:rFonts w:cstheme="minorHAnsi"/>
                <w:b/>
                <w:bCs/>
              </w:rPr>
              <w:t>Ćwiczenia</w:t>
            </w:r>
          </w:p>
        </w:tc>
      </w:tr>
      <w:tr w:rsidR="00C514F2" w:rsidRPr="007B5581" w14:paraId="33A41ED9" w14:textId="77777777" w:rsidTr="006047DE">
        <w:trPr>
          <w:trHeight w:val="567"/>
        </w:trPr>
        <w:tc>
          <w:tcPr>
            <w:tcW w:w="2442" w:type="pct"/>
            <w:gridSpan w:val="2"/>
          </w:tcPr>
          <w:p w14:paraId="3E7C8D97" w14:textId="77777777" w:rsidR="006E71E2" w:rsidRPr="007B5581" w:rsidRDefault="006E71E2" w:rsidP="001873E4">
            <w:pPr>
              <w:spacing w:after="0" w:line="240" w:lineRule="auto"/>
              <w:rPr>
                <w:rFonts w:cstheme="minorHAnsi"/>
                <w:b/>
              </w:rPr>
            </w:pPr>
            <w:r w:rsidRPr="007B5581">
              <w:rPr>
                <w:rFonts w:cstheme="minorHAnsi"/>
                <w:b/>
              </w:rPr>
              <w:t>Program kształcenia (treści nauczania):</w:t>
            </w:r>
          </w:p>
          <w:p w14:paraId="4B50B5A4" w14:textId="77777777" w:rsidR="006E71E2" w:rsidRPr="007B5581" w:rsidRDefault="006E71E2" w:rsidP="001873E4">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T1 </w:t>
            </w:r>
            <w:r w:rsidRPr="007B5581">
              <w:rPr>
                <w:rFonts w:asciiTheme="minorHAnsi" w:hAnsiTheme="minorHAnsi" w:cstheme="minorHAnsi"/>
                <w:sz w:val="22"/>
                <w:szCs w:val="22"/>
              </w:rPr>
              <w:t xml:space="preserve">Definicje podstawowych pojęć (projekt, cechy projektów, </w:t>
            </w:r>
            <w:proofErr w:type="spellStart"/>
            <w:r w:rsidRPr="007B5581">
              <w:rPr>
                <w:rFonts w:asciiTheme="minorHAnsi" w:hAnsiTheme="minorHAnsi" w:cstheme="minorHAnsi"/>
                <w:sz w:val="22"/>
                <w:szCs w:val="22"/>
              </w:rPr>
              <w:t>grantodawca</w:t>
            </w:r>
            <w:proofErr w:type="spellEnd"/>
            <w:r w:rsidRPr="007B5581">
              <w:rPr>
                <w:rFonts w:asciiTheme="minorHAnsi" w:hAnsiTheme="minorHAnsi" w:cstheme="minorHAnsi"/>
                <w:sz w:val="22"/>
                <w:szCs w:val="22"/>
              </w:rPr>
              <w:t>, beneficjent, produkt, rezultat, wskaźnik, zakres projektu, otoczenie projektu, parametry projektu)</w:t>
            </w:r>
          </w:p>
          <w:p w14:paraId="725541F8"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T2 </w:t>
            </w:r>
            <w:r w:rsidRPr="007B5581">
              <w:rPr>
                <w:rFonts w:asciiTheme="minorHAnsi" w:hAnsiTheme="minorHAnsi" w:cstheme="minorHAnsi"/>
                <w:sz w:val="22"/>
                <w:szCs w:val="22"/>
              </w:rPr>
              <w:t>Fazy projektu (cykl życia projektu)</w:t>
            </w:r>
          </w:p>
          <w:p w14:paraId="4BD0CECA"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T3 </w:t>
            </w:r>
            <w:r w:rsidRPr="007B5581">
              <w:rPr>
                <w:rFonts w:asciiTheme="minorHAnsi" w:hAnsiTheme="minorHAnsi" w:cstheme="minorHAnsi"/>
                <w:sz w:val="22"/>
                <w:szCs w:val="22"/>
              </w:rPr>
              <w:t>Klasyfikacja projektów</w:t>
            </w:r>
          </w:p>
          <w:p w14:paraId="2499F36D"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T4 </w:t>
            </w:r>
            <w:r w:rsidRPr="007B5581">
              <w:rPr>
                <w:rFonts w:asciiTheme="minorHAnsi" w:hAnsiTheme="minorHAnsi" w:cstheme="minorHAnsi"/>
                <w:sz w:val="22"/>
                <w:szCs w:val="22"/>
              </w:rPr>
              <w:t>Analiza problemowa i analiza celów w kontekście wyboru strategii projektowej; formułowanie celów projektu metodą SMART</w:t>
            </w:r>
          </w:p>
          <w:p w14:paraId="411C607C"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T5 </w:t>
            </w:r>
            <w:r w:rsidRPr="007B5581">
              <w:rPr>
                <w:rFonts w:asciiTheme="minorHAnsi" w:hAnsiTheme="minorHAnsi" w:cstheme="minorHAnsi"/>
                <w:sz w:val="22"/>
                <w:szCs w:val="22"/>
              </w:rPr>
              <w:t>Interesariusze w projekcie</w:t>
            </w:r>
          </w:p>
          <w:p w14:paraId="78AE3E40"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T6 </w:t>
            </w:r>
            <w:r w:rsidRPr="007B5581">
              <w:rPr>
                <w:rFonts w:asciiTheme="minorHAnsi" w:hAnsiTheme="minorHAnsi" w:cstheme="minorHAnsi"/>
                <w:sz w:val="22"/>
                <w:szCs w:val="22"/>
              </w:rPr>
              <w:t>Zasoby w projekcie</w:t>
            </w:r>
          </w:p>
          <w:p w14:paraId="4F9708D9"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T7 </w:t>
            </w:r>
            <w:r w:rsidRPr="007B5581">
              <w:rPr>
                <w:rFonts w:asciiTheme="minorHAnsi" w:hAnsiTheme="minorHAnsi" w:cstheme="minorHAnsi"/>
                <w:sz w:val="22"/>
                <w:szCs w:val="22"/>
              </w:rPr>
              <w:t>Harmonogram działań w projekcie; metoda ścieżki krytycznej</w:t>
            </w:r>
          </w:p>
          <w:p w14:paraId="703B4060"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T8 </w:t>
            </w:r>
            <w:r w:rsidRPr="007B5581">
              <w:rPr>
                <w:rFonts w:asciiTheme="minorHAnsi" w:hAnsiTheme="minorHAnsi" w:cstheme="minorHAnsi"/>
                <w:sz w:val="22"/>
                <w:szCs w:val="22"/>
              </w:rPr>
              <w:t>Budżetowanie projektu</w:t>
            </w:r>
            <w:r w:rsidRPr="007B5581">
              <w:rPr>
                <w:rFonts w:asciiTheme="minorHAnsi" w:hAnsiTheme="minorHAnsi" w:cstheme="minorHAnsi"/>
                <w:b/>
                <w:sz w:val="22"/>
                <w:szCs w:val="22"/>
              </w:rPr>
              <w:t xml:space="preserve"> </w:t>
            </w:r>
          </w:p>
          <w:p w14:paraId="2C219105" w14:textId="77777777" w:rsidR="006E71E2" w:rsidRPr="007B5581" w:rsidRDefault="006E71E2" w:rsidP="001873E4">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T9 </w:t>
            </w:r>
            <w:r w:rsidRPr="007B5581">
              <w:rPr>
                <w:rFonts w:asciiTheme="minorHAnsi" w:hAnsiTheme="minorHAnsi" w:cstheme="minorHAnsi"/>
                <w:sz w:val="22"/>
                <w:szCs w:val="22"/>
              </w:rPr>
              <w:t>Zarządzanie ryzykiem w projekcie</w:t>
            </w:r>
          </w:p>
          <w:p w14:paraId="1EC54742" w14:textId="77777777" w:rsidR="006E71E2" w:rsidRPr="007B5581" w:rsidRDefault="006E71E2" w:rsidP="001873E4">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T10 </w:t>
            </w:r>
            <w:r w:rsidRPr="007B5581">
              <w:rPr>
                <w:rFonts w:asciiTheme="minorHAnsi" w:hAnsiTheme="minorHAnsi" w:cstheme="minorHAnsi"/>
                <w:sz w:val="22"/>
                <w:szCs w:val="22"/>
              </w:rPr>
              <w:t>Ewaluacja projektu</w:t>
            </w:r>
          </w:p>
          <w:p w14:paraId="114B6BAC"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T11</w:t>
            </w:r>
            <w:r w:rsidRPr="007B5581">
              <w:rPr>
                <w:rFonts w:asciiTheme="minorHAnsi" w:hAnsiTheme="minorHAnsi" w:cstheme="minorHAnsi"/>
                <w:sz w:val="22"/>
                <w:szCs w:val="22"/>
              </w:rPr>
              <w:t>Metodologie zarządzania projektami (metody, techniki i narzędzia)</w:t>
            </w:r>
          </w:p>
        </w:tc>
        <w:tc>
          <w:tcPr>
            <w:tcW w:w="2558" w:type="pct"/>
            <w:gridSpan w:val="4"/>
          </w:tcPr>
          <w:p w14:paraId="156E5DE9" w14:textId="77777777" w:rsidR="006E71E2" w:rsidRPr="007B5581" w:rsidRDefault="006E71E2" w:rsidP="001873E4">
            <w:pPr>
              <w:spacing w:after="0" w:line="240" w:lineRule="auto"/>
              <w:rPr>
                <w:rFonts w:cstheme="minorHAnsi"/>
                <w:b/>
              </w:rPr>
            </w:pPr>
            <w:r w:rsidRPr="007B5581">
              <w:rPr>
                <w:rFonts w:cstheme="minorHAnsi"/>
                <w:b/>
              </w:rPr>
              <w:t>Program kształcenia (treści nauczania):</w:t>
            </w:r>
          </w:p>
          <w:p w14:paraId="46155E81"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T1 </w:t>
            </w:r>
            <w:r w:rsidRPr="007B5581">
              <w:rPr>
                <w:rFonts w:asciiTheme="minorHAnsi" w:hAnsiTheme="minorHAnsi" w:cstheme="minorHAnsi"/>
                <w:sz w:val="22"/>
                <w:szCs w:val="22"/>
              </w:rPr>
              <w:t xml:space="preserve">Zarządzanie projektem w działalności przedsiębiorstwa </w:t>
            </w:r>
            <w:proofErr w:type="spellStart"/>
            <w:r w:rsidRPr="007B5581">
              <w:rPr>
                <w:rFonts w:asciiTheme="minorHAnsi" w:hAnsiTheme="minorHAnsi" w:cstheme="minorHAnsi"/>
                <w:sz w:val="22"/>
                <w:szCs w:val="22"/>
              </w:rPr>
              <w:t>case</w:t>
            </w:r>
            <w:proofErr w:type="spellEnd"/>
            <w:r w:rsidRPr="007B5581">
              <w:rPr>
                <w:rFonts w:asciiTheme="minorHAnsi" w:hAnsiTheme="minorHAnsi" w:cstheme="minorHAnsi"/>
                <w:sz w:val="22"/>
                <w:szCs w:val="22"/>
              </w:rPr>
              <w:t xml:space="preserve"> </w:t>
            </w:r>
            <w:proofErr w:type="spellStart"/>
            <w:r w:rsidRPr="007B5581">
              <w:rPr>
                <w:rFonts w:asciiTheme="minorHAnsi" w:hAnsiTheme="minorHAnsi" w:cstheme="minorHAnsi"/>
                <w:sz w:val="22"/>
                <w:szCs w:val="22"/>
              </w:rPr>
              <w:t>study</w:t>
            </w:r>
            <w:proofErr w:type="spellEnd"/>
          </w:p>
          <w:p w14:paraId="3CD750CE"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T2 </w:t>
            </w:r>
            <w:r w:rsidRPr="007B5581">
              <w:rPr>
                <w:rFonts w:asciiTheme="minorHAnsi" w:hAnsiTheme="minorHAnsi" w:cstheme="minorHAnsi"/>
                <w:sz w:val="22"/>
                <w:szCs w:val="22"/>
              </w:rPr>
              <w:t>Fazy projektu na przykładzie wybranej organizacji - ćwiczenie</w:t>
            </w:r>
          </w:p>
          <w:p w14:paraId="2B43D5CA"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T3 </w:t>
            </w:r>
            <w:r w:rsidRPr="007B5581">
              <w:rPr>
                <w:rFonts w:asciiTheme="minorHAnsi" w:hAnsiTheme="minorHAnsi" w:cstheme="minorHAnsi"/>
                <w:sz w:val="22"/>
                <w:szCs w:val="22"/>
              </w:rPr>
              <w:t xml:space="preserve">Metodyki zarządzania projektem – </w:t>
            </w:r>
            <w:proofErr w:type="spellStart"/>
            <w:r w:rsidRPr="007B5581">
              <w:rPr>
                <w:rFonts w:asciiTheme="minorHAnsi" w:hAnsiTheme="minorHAnsi" w:cstheme="minorHAnsi"/>
                <w:sz w:val="22"/>
                <w:szCs w:val="22"/>
              </w:rPr>
              <w:t>case</w:t>
            </w:r>
            <w:proofErr w:type="spellEnd"/>
            <w:r w:rsidRPr="007B5581">
              <w:rPr>
                <w:rFonts w:asciiTheme="minorHAnsi" w:hAnsiTheme="minorHAnsi" w:cstheme="minorHAnsi"/>
                <w:sz w:val="22"/>
                <w:szCs w:val="22"/>
              </w:rPr>
              <w:t xml:space="preserve"> </w:t>
            </w:r>
            <w:proofErr w:type="spellStart"/>
            <w:r w:rsidRPr="007B5581">
              <w:rPr>
                <w:rFonts w:asciiTheme="minorHAnsi" w:hAnsiTheme="minorHAnsi" w:cstheme="minorHAnsi"/>
                <w:sz w:val="22"/>
                <w:szCs w:val="22"/>
              </w:rPr>
              <w:t>study</w:t>
            </w:r>
            <w:proofErr w:type="spellEnd"/>
          </w:p>
          <w:p w14:paraId="646D6FE3"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T4 </w:t>
            </w:r>
            <w:r w:rsidRPr="007B5581">
              <w:rPr>
                <w:rFonts w:asciiTheme="minorHAnsi" w:hAnsiTheme="minorHAnsi" w:cstheme="minorHAnsi"/>
                <w:sz w:val="22"/>
                <w:szCs w:val="22"/>
              </w:rPr>
              <w:t>Przykłady kampanii promocyjnych, publikacji,</w:t>
            </w:r>
            <w:r w:rsidRPr="007B5581">
              <w:rPr>
                <w:rFonts w:asciiTheme="minorHAnsi" w:hAnsiTheme="minorHAnsi" w:cstheme="minorHAnsi"/>
                <w:b/>
                <w:sz w:val="22"/>
                <w:szCs w:val="22"/>
              </w:rPr>
              <w:t xml:space="preserve"> </w:t>
            </w:r>
            <w:r w:rsidRPr="007B5581">
              <w:rPr>
                <w:rFonts w:asciiTheme="minorHAnsi" w:hAnsiTheme="minorHAnsi" w:cstheme="minorHAnsi"/>
                <w:sz w:val="22"/>
                <w:szCs w:val="22"/>
              </w:rPr>
              <w:t>współpracy z mediami, systemów identyfikacji wizualnej projektów – ćwiczenie na podstawie dobrych praktyk</w:t>
            </w:r>
          </w:p>
          <w:p w14:paraId="556A3892"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T5 </w:t>
            </w:r>
            <w:r w:rsidRPr="007B5581">
              <w:rPr>
                <w:rFonts w:asciiTheme="minorHAnsi" w:hAnsiTheme="minorHAnsi" w:cstheme="minorHAnsi"/>
                <w:sz w:val="22"/>
                <w:szCs w:val="22"/>
              </w:rPr>
              <w:t>Analiza zasobów - ćwiczenie</w:t>
            </w:r>
          </w:p>
          <w:p w14:paraId="67092276" w14:textId="77777777" w:rsidR="006E71E2" w:rsidRPr="007B5581" w:rsidRDefault="006E71E2" w:rsidP="001873E4">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T6 </w:t>
            </w:r>
            <w:r w:rsidRPr="007B5581">
              <w:rPr>
                <w:rFonts w:asciiTheme="minorHAnsi" w:hAnsiTheme="minorHAnsi" w:cstheme="minorHAnsi"/>
                <w:sz w:val="22"/>
                <w:szCs w:val="22"/>
              </w:rPr>
              <w:t>Planowanie budżetu</w:t>
            </w:r>
            <w:r w:rsidRPr="007B5581">
              <w:rPr>
                <w:rFonts w:asciiTheme="minorHAnsi" w:hAnsiTheme="minorHAnsi" w:cstheme="minorHAnsi"/>
                <w:b/>
                <w:sz w:val="22"/>
                <w:szCs w:val="22"/>
              </w:rPr>
              <w:t xml:space="preserve"> – </w:t>
            </w:r>
            <w:r w:rsidRPr="007B5581">
              <w:rPr>
                <w:rFonts w:asciiTheme="minorHAnsi" w:hAnsiTheme="minorHAnsi" w:cstheme="minorHAnsi"/>
                <w:sz w:val="22"/>
                <w:szCs w:val="22"/>
              </w:rPr>
              <w:t>ćwiczenie</w:t>
            </w:r>
          </w:p>
          <w:p w14:paraId="647BF882"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T7</w:t>
            </w:r>
            <w:r w:rsidRPr="007B5581">
              <w:rPr>
                <w:rFonts w:asciiTheme="minorHAnsi" w:hAnsiTheme="minorHAnsi" w:cstheme="minorHAnsi"/>
                <w:sz w:val="22"/>
                <w:szCs w:val="22"/>
              </w:rPr>
              <w:t xml:space="preserve"> Planowanie harmonogramu - dyskusja</w:t>
            </w:r>
          </w:p>
          <w:p w14:paraId="02F985CC"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T8 </w:t>
            </w:r>
            <w:r w:rsidRPr="007B5581">
              <w:rPr>
                <w:rFonts w:asciiTheme="minorHAnsi" w:hAnsiTheme="minorHAnsi" w:cstheme="minorHAnsi"/>
                <w:sz w:val="22"/>
                <w:szCs w:val="22"/>
              </w:rPr>
              <w:t>Metodyki zarządzania projektami w branży IT</w:t>
            </w:r>
          </w:p>
          <w:p w14:paraId="398E8C2C" w14:textId="77777777" w:rsidR="006E71E2" w:rsidRPr="007B5581" w:rsidRDefault="006E71E2" w:rsidP="001873E4">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T9 </w:t>
            </w:r>
            <w:r w:rsidRPr="007B5581">
              <w:rPr>
                <w:rFonts w:asciiTheme="minorHAnsi" w:hAnsiTheme="minorHAnsi" w:cstheme="minorHAnsi"/>
                <w:sz w:val="22"/>
                <w:szCs w:val="22"/>
              </w:rPr>
              <w:t>Monitoring projektu</w:t>
            </w:r>
          </w:p>
          <w:p w14:paraId="2CA43C25" w14:textId="77777777" w:rsidR="006E71E2" w:rsidRPr="007B5581" w:rsidRDefault="006E71E2" w:rsidP="001873E4">
            <w:pPr>
              <w:pStyle w:val="Tekstpodstawowy"/>
              <w:jc w:val="left"/>
              <w:rPr>
                <w:rFonts w:asciiTheme="minorHAnsi" w:hAnsiTheme="minorHAnsi" w:cstheme="minorHAnsi"/>
                <w:sz w:val="22"/>
                <w:szCs w:val="22"/>
              </w:rPr>
            </w:pPr>
            <w:r w:rsidRPr="007B5581">
              <w:rPr>
                <w:rFonts w:asciiTheme="minorHAnsi" w:hAnsiTheme="minorHAnsi" w:cstheme="minorHAnsi"/>
                <w:b/>
                <w:sz w:val="22"/>
                <w:szCs w:val="22"/>
              </w:rPr>
              <w:t xml:space="preserve">T10 </w:t>
            </w:r>
            <w:r w:rsidRPr="007B5581">
              <w:rPr>
                <w:rFonts w:asciiTheme="minorHAnsi" w:hAnsiTheme="minorHAnsi" w:cstheme="minorHAnsi"/>
                <w:sz w:val="22"/>
                <w:szCs w:val="22"/>
              </w:rPr>
              <w:t>Struktury różnych zespołów projektowych</w:t>
            </w:r>
          </w:p>
        </w:tc>
      </w:tr>
      <w:tr w:rsidR="00C514F2" w:rsidRPr="007B5581" w14:paraId="71E56020"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6"/>
            <w:tcBorders>
              <w:top w:val="single" w:sz="4" w:space="0" w:color="auto"/>
              <w:bottom w:val="single" w:sz="4" w:space="0" w:color="000000"/>
            </w:tcBorders>
            <w:shd w:val="clear" w:color="auto" w:fill="FFFFFF" w:themeFill="background1"/>
            <w:vAlign w:val="center"/>
          </w:tcPr>
          <w:p w14:paraId="3A4048A5"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4F2FA54D"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3AD3AF1F"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5" w:type="pct"/>
            <w:shd w:val="clear" w:color="auto" w:fill="FFFFFF" w:themeFill="background1"/>
            <w:vAlign w:val="center"/>
          </w:tcPr>
          <w:p w14:paraId="07A58DB6" w14:textId="77777777" w:rsidR="006E71E2" w:rsidRPr="007B5581" w:rsidRDefault="006E71E2" w:rsidP="00AB5380">
            <w:pPr>
              <w:spacing w:after="0" w:line="240" w:lineRule="auto"/>
              <w:jc w:val="center"/>
              <w:rPr>
                <w:rFonts w:cstheme="minorHAnsi"/>
                <w:b/>
                <w:bCs/>
              </w:rPr>
            </w:pPr>
            <w:r w:rsidRPr="007B5581">
              <w:rPr>
                <w:rFonts w:cstheme="minorHAnsi"/>
                <w:b/>
                <w:bCs/>
              </w:rPr>
              <w:lastRenderedPageBreak/>
              <w:t>Symbol efektu uczenia się</w:t>
            </w:r>
          </w:p>
        </w:tc>
        <w:tc>
          <w:tcPr>
            <w:tcW w:w="3431" w:type="pct"/>
            <w:gridSpan w:val="4"/>
            <w:shd w:val="clear" w:color="auto" w:fill="FFFFFF" w:themeFill="background1"/>
            <w:vAlign w:val="center"/>
          </w:tcPr>
          <w:p w14:paraId="753A29C0"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63" w:type="pct"/>
            <w:shd w:val="clear" w:color="auto" w:fill="FFFFFF" w:themeFill="background1"/>
            <w:vAlign w:val="center"/>
          </w:tcPr>
          <w:p w14:paraId="53609226"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0202C53"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5" w:type="pct"/>
            <w:vAlign w:val="center"/>
          </w:tcPr>
          <w:p w14:paraId="100F7F41"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31" w:type="pct"/>
            <w:gridSpan w:val="4"/>
            <w:vAlign w:val="center"/>
          </w:tcPr>
          <w:p w14:paraId="3D9194C4" w14:textId="77777777" w:rsidR="006E71E2" w:rsidRPr="002D7DEF" w:rsidRDefault="006E71E2" w:rsidP="00AB5380">
            <w:pPr>
              <w:pStyle w:val="TableParagraph"/>
              <w:jc w:val="both"/>
              <w:rPr>
                <w:rFonts w:cstheme="minorHAnsi"/>
                <w:lang w:val="pl-PL"/>
              </w:rPr>
            </w:pPr>
            <w:r w:rsidRPr="002D7DEF">
              <w:rPr>
                <w:rFonts w:cstheme="minorHAnsi"/>
                <w:lang w:val="pl-PL"/>
              </w:rPr>
              <w:t>Zna i rozumie poszczególne etapy planowania projektu (m.in. analiza problemowa, wybór celów, interesariusze, zasoby, harmonogram, wskaźniki, budżet, ewaluacja).</w:t>
            </w:r>
          </w:p>
        </w:tc>
        <w:tc>
          <w:tcPr>
            <w:tcW w:w="863" w:type="pct"/>
            <w:vAlign w:val="center"/>
          </w:tcPr>
          <w:p w14:paraId="1504E6DE" w14:textId="77777777" w:rsidR="006E71E2" w:rsidRPr="007B5581" w:rsidRDefault="006E71E2" w:rsidP="001873E4">
            <w:pPr>
              <w:pStyle w:val="TableParagraph"/>
              <w:ind w:right="38"/>
              <w:jc w:val="center"/>
              <w:rPr>
                <w:rFonts w:cstheme="minorHAnsi"/>
              </w:rPr>
            </w:pPr>
            <w:r w:rsidRPr="007B5581">
              <w:rPr>
                <w:rFonts w:cstheme="minorHAnsi"/>
              </w:rPr>
              <w:t>K_W04</w:t>
            </w:r>
          </w:p>
          <w:p w14:paraId="781986F2" w14:textId="77777777" w:rsidR="006E71E2" w:rsidRPr="007B5581" w:rsidRDefault="006E71E2" w:rsidP="001873E4">
            <w:pPr>
              <w:pStyle w:val="TableParagraph"/>
              <w:ind w:right="38"/>
              <w:jc w:val="center"/>
              <w:rPr>
                <w:rFonts w:cstheme="minorHAnsi"/>
              </w:rPr>
            </w:pPr>
            <w:r w:rsidRPr="007B5581">
              <w:rPr>
                <w:rFonts w:cstheme="minorHAnsi"/>
              </w:rPr>
              <w:t>K_W09</w:t>
            </w:r>
          </w:p>
          <w:p w14:paraId="065AE9E1" w14:textId="77777777" w:rsidR="006E71E2" w:rsidRPr="007B5581" w:rsidRDefault="006E71E2" w:rsidP="001873E4">
            <w:pPr>
              <w:pStyle w:val="TableParagraph"/>
              <w:ind w:right="38"/>
              <w:jc w:val="center"/>
              <w:rPr>
                <w:rFonts w:cstheme="minorHAnsi"/>
              </w:rPr>
            </w:pPr>
            <w:r w:rsidRPr="007B5581">
              <w:rPr>
                <w:rFonts w:cstheme="minorHAnsi"/>
              </w:rPr>
              <w:t>K_W10</w:t>
            </w:r>
          </w:p>
          <w:p w14:paraId="68CB08DE" w14:textId="77777777" w:rsidR="006E71E2" w:rsidRPr="007B5581" w:rsidRDefault="006E71E2" w:rsidP="001873E4">
            <w:pPr>
              <w:spacing w:after="0" w:line="240" w:lineRule="auto"/>
              <w:ind w:right="38"/>
              <w:jc w:val="center"/>
              <w:rPr>
                <w:rFonts w:cstheme="minorHAnsi"/>
              </w:rPr>
            </w:pPr>
            <w:r w:rsidRPr="007B5581">
              <w:rPr>
                <w:rFonts w:cstheme="minorHAnsi"/>
              </w:rPr>
              <w:t>K_W14</w:t>
            </w:r>
          </w:p>
        </w:tc>
      </w:tr>
      <w:tr w:rsidR="00C514F2" w:rsidRPr="007B5581" w14:paraId="313F1591"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5" w:type="pct"/>
            <w:vAlign w:val="center"/>
          </w:tcPr>
          <w:p w14:paraId="34EDD0CE"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31" w:type="pct"/>
            <w:gridSpan w:val="4"/>
            <w:vAlign w:val="center"/>
          </w:tcPr>
          <w:p w14:paraId="22703A97" w14:textId="6919FD07" w:rsidR="006E71E2" w:rsidRPr="002D7DEF" w:rsidRDefault="006E71E2" w:rsidP="00AB5380">
            <w:pPr>
              <w:pStyle w:val="TableParagraph"/>
              <w:jc w:val="both"/>
              <w:rPr>
                <w:rFonts w:cstheme="minorHAnsi"/>
                <w:lang w:val="pl-PL"/>
              </w:rPr>
            </w:pPr>
            <w:r w:rsidRPr="002D7DEF">
              <w:rPr>
                <w:rFonts w:cstheme="minorHAnsi"/>
                <w:lang w:val="pl-PL"/>
              </w:rPr>
              <w:t xml:space="preserve">Zna historię zarządzania projektami oraz najważniejsze metody </w:t>
            </w:r>
            <w:r w:rsidR="001873E4" w:rsidRPr="002D7DEF">
              <w:rPr>
                <w:rFonts w:cstheme="minorHAnsi"/>
                <w:lang w:val="pl-PL"/>
              </w:rPr>
              <w:br/>
            </w:r>
            <w:r w:rsidRPr="002D7DEF">
              <w:rPr>
                <w:rFonts w:cstheme="minorHAnsi"/>
                <w:lang w:val="pl-PL"/>
              </w:rPr>
              <w:t>i techniki zarządzania projektami.</w:t>
            </w:r>
          </w:p>
        </w:tc>
        <w:tc>
          <w:tcPr>
            <w:tcW w:w="863" w:type="pct"/>
            <w:vAlign w:val="center"/>
          </w:tcPr>
          <w:p w14:paraId="46847ED5" w14:textId="77777777" w:rsidR="006E71E2" w:rsidRPr="007B5581" w:rsidRDefault="006E71E2" w:rsidP="001873E4">
            <w:pPr>
              <w:spacing w:after="0" w:line="240" w:lineRule="auto"/>
              <w:ind w:right="38"/>
              <w:jc w:val="center"/>
              <w:rPr>
                <w:rFonts w:cstheme="minorHAnsi"/>
              </w:rPr>
            </w:pPr>
            <w:r w:rsidRPr="007B5581">
              <w:rPr>
                <w:rFonts w:cstheme="minorHAnsi"/>
              </w:rPr>
              <w:t>K_W03</w:t>
            </w:r>
          </w:p>
          <w:p w14:paraId="64029242" w14:textId="77777777" w:rsidR="006E71E2" w:rsidRPr="007B5581" w:rsidRDefault="006E71E2" w:rsidP="001873E4">
            <w:pPr>
              <w:spacing w:after="0" w:line="240" w:lineRule="auto"/>
              <w:ind w:right="38"/>
              <w:jc w:val="center"/>
              <w:rPr>
                <w:rFonts w:cstheme="minorHAnsi"/>
              </w:rPr>
            </w:pPr>
            <w:r w:rsidRPr="007B5581">
              <w:rPr>
                <w:rFonts w:cstheme="minorHAnsi"/>
              </w:rPr>
              <w:t>K_W04</w:t>
            </w:r>
          </w:p>
          <w:p w14:paraId="51B1E8DC" w14:textId="77777777" w:rsidR="006E71E2" w:rsidRPr="007B5581" w:rsidRDefault="006E71E2" w:rsidP="001873E4">
            <w:pPr>
              <w:spacing w:after="0" w:line="240" w:lineRule="auto"/>
              <w:ind w:right="38"/>
              <w:jc w:val="center"/>
              <w:rPr>
                <w:rFonts w:cstheme="minorHAnsi"/>
              </w:rPr>
            </w:pPr>
            <w:r w:rsidRPr="007B5581">
              <w:rPr>
                <w:rFonts w:cstheme="minorHAnsi"/>
              </w:rPr>
              <w:t>K_W17</w:t>
            </w:r>
          </w:p>
        </w:tc>
      </w:tr>
      <w:tr w:rsidR="00C514F2" w:rsidRPr="007B5581" w14:paraId="0E22A3C9"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5" w:type="pct"/>
            <w:vAlign w:val="center"/>
          </w:tcPr>
          <w:p w14:paraId="7E7A9419"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31" w:type="pct"/>
            <w:gridSpan w:val="4"/>
            <w:vAlign w:val="center"/>
          </w:tcPr>
          <w:p w14:paraId="3F90890E" w14:textId="77777777" w:rsidR="006E71E2" w:rsidRPr="002D7DEF" w:rsidRDefault="006E71E2" w:rsidP="00AB5380">
            <w:pPr>
              <w:pStyle w:val="TableParagraph"/>
              <w:jc w:val="both"/>
              <w:rPr>
                <w:rFonts w:cstheme="minorHAnsi"/>
                <w:lang w:val="pl-PL"/>
              </w:rPr>
            </w:pPr>
            <w:r w:rsidRPr="002D7DEF">
              <w:rPr>
                <w:rFonts w:cstheme="minorHAnsi"/>
                <w:lang w:val="pl-PL"/>
              </w:rPr>
              <w:t>Potrafi obserwować zjawiska i procesy w organizacji oraz dokonać ich analizy i interpretacji stosując wiedzę z zakresu planowania projektu (analiza problemowa i konstruowanie celów metodą SMART).</w:t>
            </w:r>
          </w:p>
        </w:tc>
        <w:tc>
          <w:tcPr>
            <w:tcW w:w="863" w:type="pct"/>
            <w:vAlign w:val="center"/>
          </w:tcPr>
          <w:p w14:paraId="26E6AF3C" w14:textId="77777777" w:rsidR="006E71E2" w:rsidRPr="007B5581" w:rsidRDefault="006E71E2" w:rsidP="001873E4">
            <w:pPr>
              <w:spacing w:after="0" w:line="240" w:lineRule="auto"/>
              <w:ind w:right="38"/>
              <w:jc w:val="center"/>
              <w:rPr>
                <w:rFonts w:cstheme="minorHAnsi"/>
              </w:rPr>
            </w:pPr>
            <w:r w:rsidRPr="007B5581">
              <w:rPr>
                <w:rFonts w:cstheme="minorHAnsi"/>
              </w:rPr>
              <w:t>K_U02</w:t>
            </w:r>
          </w:p>
          <w:p w14:paraId="7ADD5FC5" w14:textId="77777777" w:rsidR="006E71E2" w:rsidRPr="007B5581" w:rsidRDefault="006E71E2" w:rsidP="001873E4">
            <w:pPr>
              <w:spacing w:after="0" w:line="240" w:lineRule="auto"/>
              <w:ind w:right="38"/>
              <w:jc w:val="center"/>
              <w:rPr>
                <w:rFonts w:cstheme="minorHAnsi"/>
              </w:rPr>
            </w:pPr>
            <w:r w:rsidRPr="007B5581">
              <w:rPr>
                <w:rFonts w:cstheme="minorHAnsi"/>
              </w:rPr>
              <w:t>K_U04</w:t>
            </w:r>
          </w:p>
          <w:p w14:paraId="19AFF3A4" w14:textId="77777777" w:rsidR="006E71E2" w:rsidRPr="007B5581" w:rsidRDefault="006E71E2" w:rsidP="001873E4">
            <w:pPr>
              <w:spacing w:after="0" w:line="240" w:lineRule="auto"/>
              <w:ind w:right="38"/>
              <w:jc w:val="center"/>
              <w:rPr>
                <w:rFonts w:cstheme="minorHAnsi"/>
              </w:rPr>
            </w:pPr>
            <w:r w:rsidRPr="007B5581">
              <w:rPr>
                <w:rFonts w:cstheme="minorHAnsi"/>
              </w:rPr>
              <w:t>K_U05</w:t>
            </w:r>
          </w:p>
        </w:tc>
      </w:tr>
      <w:tr w:rsidR="00C514F2" w:rsidRPr="007B5581" w14:paraId="0365F469"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5" w:type="pct"/>
            <w:vAlign w:val="center"/>
          </w:tcPr>
          <w:p w14:paraId="200C6029"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31" w:type="pct"/>
            <w:gridSpan w:val="4"/>
            <w:vAlign w:val="center"/>
          </w:tcPr>
          <w:p w14:paraId="15D1CCAE" w14:textId="77777777" w:rsidR="006E71E2" w:rsidRPr="002D7DEF" w:rsidRDefault="006E71E2" w:rsidP="00AB5380">
            <w:pPr>
              <w:pStyle w:val="TableParagraph"/>
              <w:jc w:val="both"/>
              <w:rPr>
                <w:rFonts w:cstheme="minorHAnsi"/>
                <w:lang w:val="pl-PL"/>
              </w:rPr>
            </w:pPr>
            <w:r w:rsidRPr="002D7DEF">
              <w:rPr>
                <w:rFonts w:cstheme="minorHAnsi"/>
                <w:lang w:val="pl-PL"/>
              </w:rPr>
              <w:t>Potrafi dokonać wyboru, wykorzystania, oraz oceny przydatności efektywności i właściwych technik, narzędzi i metod w zarządzaniu projektami.</w:t>
            </w:r>
          </w:p>
        </w:tc>
        <w:tc>
          <w:tcPr>
            <w:tcW w:w="863" w:type="pct"/>
            <w:vAlign w:val="center"/>
          </w:tcPr>
          <w:p w14:paraId="2CA5E323" w14:textId="77777777" w:rsidR="006E71E2" w:rsidRPr="007B5581" w:rsidRDefault="006E71E2" w:rsidP="001873E4">
            <w:pPr>
              <w:spacing w:after="0" w:line="240" w:lineRule="auto"/>
              <w:ind w:right="38"/>
              <w:jc w:val="center"/>
              <w:rPr>
                <w:rFonts w:cstheme="minorHAnsi"/>
              </w:rPr>
            </w:pPr>
            <w:r w:rsidRPr="007B5581">
              <w:rPr>
                <w:rFonts w:cstheme="minorHAnsi"/>
              </w:rPr>
              <w:t>K_U04</w:t>
            </w:r>
          </w:p>
          <w:p w14:paraId="73078AD5" w14:textId="77777777" w:rsidR="006E71E2" w:rsidRPr="007B5581" w:rsidRDefault="006E71E2" w:rsidP="001873E4">
            <w:pPr>
              <w:spacing w:after="0" w:line="240" w:lineRule="auto"/>
              <w:ind w:right="38"/>
              <w:jc w:val="center"/>
              <w:rPr>
                <w:rFonts w:cstheme="minorHAnsi"/>
              </w:rPr>
            </w:pPr>
            <w:r w:rsidRPr="007B5581">
              <w:rPr>
                <w:rFonts w:cstheme="minorHAnsi"/>
              </w:rPr>
              <w:t>K_U12</w:t>
            </w:r>
          </w:p>
        </w:tc>
      </w:tr>
      <w:tr w:rsidR="00C514F2" w:rsidRPr="007B5581" w14:paraId="79FF1B35"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5" w:type="pct"/>
            <w:vAlign w:val="center"/>
          </w:tcPr>
          <w:p w14:paraId="27BF1C79"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431" w:type="pct"/>
            <w:gridSpan w:val="4"/>
            <w:vAlign w:val="center"/>
          </w:tcPr>
          <w:p w14:paraId="69B40D6B" w14:textId="77777777" w:rsidR="006E71E2" w:rsidRPr="002D7DEF" w:rsidRDefault="006E71E2" w:rsidP="00AB5380">
            <w:pPr>
              <w:pStyle w:val="TableParagraph"/>
              <w:jc w:val="both"/>
              <w:rPr>
                <w:rFonts w:cstheme="minorHAnsi"/>
                <w:lang w:val="pl-PL"/>
              </w:rPr>
            </w:pPr>
            <w:r w:rsidRPr="002D7DEF">
              <w:rPr>
                <w:rFonts w:cstheme="minorHAnsi"/>
                <w:lang w:val="pl-PL"/>
              </w:rPr>
              <w:t>Jest gotowy do etycznego planowania i przygotowywania projektów, uwzględniając różnorodne poglądy.</w:t>
            </w:r>
          </w:p>
        </w:tc>
        <w:tc>
          <w:tcPr>
            <w:tcW w:w="863" w:type="pct"/>
            <w:vAlign w:val="center"/>
          </w:tcPr>
          <w:p w14:paraId="3B73BC4E" w14:textId="77777777" w:rsidR="006E71E2" w:rsidRPr="007B5581" w:rsidRDefault="006E71E2" w:rsidP="001873E4">
            <w:pPr>
              <w:spacing w:after="0" w:line="240" w:lineRule="auto"/>
              <w:ind w:right="38"/>
              <w:jc w:val="center"/>
              <w:rPr>
                <w:rFonts w:cstheme="minorHAnsi"/>
              </w:rPr>
            </w:pPr>
            <w:r w:rsidRPr="007B5581">
              <w:rPr>
                <w:rFonts w:cstheme="minorHAnsi"/>
              </w:rPr>
              <w:t>K_K04</w:t>
            </w:r>
          </w:p>
          <w:p w14:paraId="620BCE88" w14:textId="77777777" w:rsidR="006E71E2" w:rsidRPr="007B5581" w:rsidRDefault="006E71E2" w:rsidP="001873E4">
            <w:pPr>
              <w:spacing w:after="0" w:line="240" w:lineRule="auto"/>
              <w:ind w:right="38"/>
              <w:jc w:val="center"/>
              <w:rPr>
                <w:rFonts w:cstheme="minorHAnsi"/>
              </w:rPr>
            </w:pPr>
            <w:r w:rsidRPr="007B5581">
              <w:rPr>
                <w:rFonts w:cstheme="minorHAnsi"/>
              </w:rPr>
              <w:t>K_K07</w:t>
            </w:r>
          </w:p>
        </w:tc>
      </w:tr>
      <w:tr w:rsidR="00C514F2" w:rsidRPr="007B5581" w14:paraId="5F3754AB"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5000" w:type="pct"/>
            <w:gridSpan w:val="6"/>
            <w:vAlign w:val="center"/>
          </w:tcPr>
          <w:p w14:paraId="4AC3BE5C"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526A9DDF" w14:textId="77777777" w:rsidR="006E71E2" w:rsidRPr="007B5581" w:rsidRDefault="006E71E2" w:rsidP="00AB5380">
            <w:pPr>
              <w:spacing w:after="0" w:line="240" w:lineRule="auto"/>
              <w:jc w:val="center"/>
              <w:rPr>
                <w:rFonts w:cstheme="minorHAnsi"/>
              </w:rPr>
            </w:pPr>
            <w:r w:rsidRPr="007B5581">
              <w:rPr>
                <w:rFonts w:cstheme="minorHAnsi"/>
                <w:b/>
              </w:rPr>
              <w:t>Ćwiczenia</w:t>
            </w:r>
          </w:p>
        </w:tc>
      </w:tr>
      <w:tr w:rsidR="00C514F2" w:rsidRPr="007B5581" w14:paraId="103A2255"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5" w:type="pct"/>
            <w:vAlign w:val="center"/>
          </w:tcPr>
          <w:p w14:paraId="68B80A19" w14:textId="77777777" w:rsidR="006E71E2" w:rsidRPr="007B5581" w:rsidRDefault="006E71E2" w:rsidP="00AB5380">
            <w:pPr>
              <w:pStyle w:val="TableParagraph"/>
              <w:jc w:val="center"/>
              <w:rPr>
                <w:rFonts w:cstheme="minorHAnsi"/>
                <w:b/>
                <w:bCs/>
              </w:rPr>
            </w:pPr>
            <w:r w:rsidRPr="007B5581">
              <w:rPr>
                <w:rFonts w:cstheme="minorHAnsi"/>
                <w:b/>
                <w:bCs/>
              </w:rPr>
              <w:t xml:space="preserve">Symbol </w:t>
            </w:r>
            <w:proofErr w:type="spellStart"/>
            <w:r w:rsidRPr="007B5581">
              <w:rPr>
                <w:rFonts w:cstheme="minorHAnsi"/>
                <w:b/>
                <w:bCs/>
              </w:rPr>
              <w:t>efektu</w:t>
            </w:r>
            <w:proofErr w:type="spellEnd"/>
            <w:r w:rsidRPr="007B5581">
              <w:rPr>
                <w:rFonts w:cstheme="minorHAnsi"/>
                <w:b/>
                <w:bCs/>
              </w:rPr>
              <w:t xml:space="preserve"> </w:t>
            </w:r>
            <w:proofErr w:type="spellStart"/>
            <w:r w:rsidRPr="007B5581">
              <w:rPr>
                <w:rFonts w:cstheme="minorHAnsi"/>
                <w:b/>
                <w:bCs/>
              </w:rPr>
              <w:t>uczenia</w:t>
            </w:r>
            <w:proofErr w:type="spellEnd"/>
            <w:r w:rsidRPr="007B5581">
              <w:rPr>
                <w:rFonts w:cstheme="minorHAnsi"/>
                <w:b/>
                <w:bCs/>
              </w:rPr>
              <w:t xml:space="preserve"> </w:t>
            </w:r>
            <w:proofErr w:type="spellStart"/>
            <w:r w:rsidRPr="007B5581">
              <w:rPr>
                <w:rFonts w:cstheme="minorHAnsi"/>
                <w:b/>
                <w:bCs/>
              </w:rPr>
              <w:t>się</w:t>
            </w:r>
            <w:proofErr w:type="spellEnd"/>
          </w:p>
        </w:tc>
        <w:tc>
          <w:tcPr>
            <w:tcW w:w="3431" w:type="pct"/>
            <w:gridSpan w:val="4"/>
            <w:vAlign w:val="center"/>
          </w:tcPr>
          <w:p w14:paraId="77684316" w14:textId="77777777" w:rsidR="006E71E2" w:rsidRPr="007B5581" w:rsidRDefault="006E71E2" w:rsidP="00AB5380">
            <w:pPr>
              <w:pStyle w:val="TableParagraph"/>
              <w:jc w:val="center"/>
              <w:rPr>
                <w:rFonts w:cstheme="minorHAnsi"/>
                <w:b/>
                <w:bCs/>
              </w:rPr>
            </w:pPr>
            <w:proofErr w:type="spellStart"/>
            <w:r w:rsidRPr="007B5581">
              <w:rPr>
                <w:rFonts w:cstheme="minorHAnsi"/>
                <w:b/>
                <w:bCs/>
              </w:rPr>
              <w:t>Opis</w:t>
            </w:r>
            <w:proofErr w:type="spellEnd"/>
            <w:r w:rsidRPr="007B5581">
              <w:rPr>
                <w:rFonts w:cstheme="minorHAnsi"/>
                <w:b/>
                <w:bCs/>
              </w:rPr>
              <w:t xml:space="preserve"> </w:t>
            </w:r>
            <w:proofErr w:type="spellStart"/>
            <w:r w:rsidRPr="007B5581">
              <w:rPr>
                <w:rFonts w:cstheme="minorHAnsi"/>
                <w:b/>
                <w:bCs/>
              </w:rPr>
              <w:t>efektu</w:t>
            </w:r>
            <w:proofErr w:type="spellEnd"/>
            <w:r w:rsidRPr="007B5581">
              <w:rPr>
                <w:rFonts w:cstheme="minorHAnsi"/>
                <w:b/>
                <w:bCs/>
              </w:rPr>
              <w:t xml:space="preserve"> </w:t>
            </w:r>
            <w:proofErr w:type="spellStart"/>
            <w:r w:rsidRPr="007B5581">
              <w:rPr>
                <w:rFonts w:cstheme="minorHAnsi"/>
                <w:b/>
                <w:bCs/>
              </w:rPr>
              <w:t>uczenia</w:t>
            </w:r>
            <w:proofErr w:type="spellEnd"/>
            <w:r w:rsidRPr="007B5581">
              <w:rPr>
                <w:rFonts w:cstheme="minorHAnsi"/>
                <w:b/>
                <w:bCs/>
              </w:rPr>
              <w:t xml:space="preserve"> </w:t>
            </w:r>
            <w:proofErr w:type="spellStart"/>
            <w:r w:rsidRPr="007B5581">
              <w:rPr>
                <w:rFonts w:cstheme="minorHAnsi"/>
                <w:b/>
                <w:bCs/>
              </w:rPr>
              <w:t>się</w:t>
            </w:r>
            <w:proofErr w:type="spellEnd"/>
          </w:p>
        </w:tc>
        <w:tc>
          <w:tcPr>
            <w:tcW w:w="863" w:type="pct"/>
            <w:vAlign w:val="center"/>
          </w:tcPr>
          <w:p w14:paraId="75E2934F"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0ABAF207"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5" w:type="pct"/>
            <w:vAlign w:val="center"/>
          </w:tcPr>
          <w:p w14:paraId="40665A5A" w14:textId="77777777" w:rsidR="006E71E2" w:rsidRPr="007B5581" w:rsidRDefault="006E71E2" w:rsidP="00AB5380">
            <w:pPr>
              <w:pStyle w:val="TableParagraph"/>
              <w:jc w:val="center"/>
              <w:rPr>
                <w:rFonts w:cstheme="minorHAnsi"/>
                <w:b/>
              </w:rPr>
            </w:pPr>
            <w:r w:rsidRPr="007B5581">
              <w:rPr>
                <w:rFonts w:cstheme="minorHAnsi"/>
              </w:rPr>
              <w:t>E1_W</w:t>
            </w:r>
          </w:p>
        </w:tc>
        <w:tc>
          <w:tcPr>
            <w:tcW w:w="3431" w:type="pct"/>
            <w:gridSpan w:val="4"/>
            <w:vAlign w:val="center"/>
          </w:tcPr>
          <w:p w14:paraId="31A50863" w14:textId="77777777" w:rsidR="006E71E2" w:rsidRPr="002D7DEF" w:rsidRDefault="006E71E2" w:rsidP="00AB5380">
            <w:pPr>
              <w:pStyle w:val="TableParagraph"/>
              <w:jc w:val="both"/>
              <w:rPr>
                <w:rFonts w:cstheme="minorHAnsi"/>
                <w:lang w:val="pl-PL"/>
              </w:rPr>
            </w:pPr>
            <w:r w:rsidRPr="002D7DEF">
              <w:rPr>
                <w:rFonts w:cstheme="minorHAnsi"/>
                <w:lang w:val="pl-PL"/>
              </w:rPr>
              <w:t>Zna i rozumie poszczególne etapy planowania projektu (m.in. analiza problemowa, wybór celów, interesariusze, zasoby, harmonogram, wskaźniki, budżet, ewaluacja).</w:t>
            </w:r>
          </w:p>
        </w:tc>
        <w:tc>
          <w:tcPr>
            <w:tcW w:w="863" w:type="pct"/>
            <w:vAlign w:val="center"/>
          </w:tcPr>
          <w:p w14:paraId="233F81B4" w14:textId="77777777" w:rsidR="006E71E2" w:rsidRPr="007B5581" w:rsidRDefault="006E71E2" w:rsidP="001873E4">
            <w:pPr>
              <w:pStyle w:val="TableParagraph"/>
              <w:tabs>
                <w:tab w:val="left" w:pos="1995"/>
              </w:tabs>
              <w:ind w:right="38"/>
              <w:jc w:val="center"/>
              <w:rPr>
                <w:rFonts w:cstheme="minorHAnsi"/>
                <w:w w:val="99"/>
              </w:rPr>
            </w:pPr>
            <w:r w:rsidRPr="007B5581">
              <w:rPr>
                <w:rFonts w:cstheme="minorHAnsi"/>
              </w:rPr>
              <w:t>K_W04</w:t>
            </w:r>
          </w:p>
          <w:p w14:paraId="565F91A8" w14:textId="77777777" w:rsidR="006E71E2" w:rsidRPr="007B5581" w:rsidRDefault="006E71E2" w:rsidP="001873E4">
            <w:pPr>
              <w:pStyle w:val="TableParagraph"/>
              <w:tabs>
                <w:tab w:val="left" w:pos="1995"/>
              </w:tabs>
              <w:ind w:right="38"/>
              <w:jc w:val="center"/>
              <w:rPr>
                <w:rFonts w:cstheme="minorHAnsi"/>
              </w:rPr>
            </w:pPr>
            <w:r w:rsidRPr="007B5581">
              <w:rPr>
                <w:rFonts w:cstheme="minorHAnsi"/>
              </w:rPr>
              <w:t>K_W09</w:t>
            </w:r>
          </w:p>
          <w:p w14:paraId="2B63CDDF" w14:textId="77777777" w:rsidR="006E71E2" w:rsidRPr="007B5581" w:rsidRDefault="006E71E2" w:rsidP="001873E4">
            <w:pPr>
              <w:pStyle w:val="TableParagraph"/>
              <w:tabs>
                <w:tab w:val="left" w:pos="1995"/>
              </w:tabs>
              <w:ind w:right="38"/>
              <w:jc w:val="center"/>
              <w:rPr>
                <w:rFonts w:cstheme="minorHAnsi"/>
              </w:rPr>
            </w:pPr>
            <w:r w:rsidRPr="007B5581">
              <w:rPr>
                <w:rFonts w:cstheme="minorHAnsi"/>
              </w:rPr>
              <w:t>K_W10</w:t>
            </w:r>
          </w:p>
          <w:p w14:paraId="2EDDB6CF" w14:textId="77777777" w:rsidR="006E71E2" w:rsidRPr="007B5581" w:rsidRDefault="006E71E2" w:rsidP="001873E4">
            <w:pPr>
              <w:pStyle w:val="TableParagraph"/>
              <w:tabs>
                <w:tab w:val="left" w:pos="1995"/>
              </w:tabs>
              <w:ind w:right="38"/>
              <w:jc w:val="center"/>
              <w:rPr>
                <w:rFonts w:cstheme="minorHAnsi"/>
              </w:rPr>
            </w:pPr>
            <w:r w:rsidRPr="007B5581">
              <w:rPr>
                <w:rFonts w:cstheme="minorHAnsi"/>
              </w:rPr>
              <w:t>K_W14</w:t>
            </w:r>
          </w:p>
        </w:tc>
      </w:tr>
      <w:tr w:rsidR="00C514F2" w:rsidRPr="007B5581" w14:paraId="77A909BB"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5" w:type="pct"/>
            <w:vAlign w:val="center"/>
          </w:tcPr>
          <w:p w14:paraId="797CCDCB" w14:textId="77777777" w:rsidR="006E71E2" w:rsidRPr="007B5581" w:rsidRDefault="006E71E2" w:rsidP="00AB5380">
            <w:pPr>
              <w:pStyle w:val="TableParagraph"/>
              <w:jc w:val="center"/>
              <w:rPr>
                <w:rFonts w:cstheme="minorHAnsi"/>
                <w:b/>
              </w:rPr>
            </w:pPr>
            <w:r w:rsidRPr="007B5581">
              <w:rPr>
                <w:rFonts w:cstheme="minorHAnsi"/>
              </w:rPr>
              <w:t>E2_U</w:t>
            </w:r>
          </w:p>
        </w:tc>
        <w:tc>
          <w:tcPr>
            <w:tcW w:w="3431" w:type="pct"/>
            <w:gridSpan w:val="4"/>
            <w:vAlign w:val="center"/>
          </w:tcPr>
          <w:p w14:paraId="43EFEEFD" w14:textId="77777777" w:rsidR="006E71E2" w:rsidRPr="002D7DEF" w:rsidRDefault="006E71E2" w:rsidP="00AB5380">
            <w:pPr>
              <w:pStyle w:val="TableParagraph"/>
              <w:jc w:val="both"/>
              <w:rPr>
                <w:rFonts w:cstheme="minorHAnsi"/>
                <w:lang w:val="pl-PL"/>
              </w:rPr>
            </w:pPr>
            <w:r w:rsidRPr="002D7DEF">
              <w:rPr>
                <w:rFonts w:cstheme="minorHAnsi"/>
                <w:lang w:val="pl-PL"/>
              </w:rPr>
              <w:t>Potrafi scharakteryzować najważniejsze metody i techniki zarządzania projektami.</w:t>
            </w:r>
          </w:p>
        </w:tc>
        <w:tc>
          <w:tcPr>
            <w:tcW w:w="863" w:type="pct"/>
            <w:vAlign w:val="center"/>
          </w:tcPr>
          <w:p w14:paraId="66B03EB1" w14:textId="77777777" w:rsidR="006E71E2" w:rsidRPr="007B5581" w:rsidRDefault="006E71E2" w:rsidP="001873E4">
            <w:pPr>
              <w:spacing w:after="0" w:line="240" w:lineRule="auto"/>
              <w:ind w:right="38"/>
              <w:jc w:val="center"/>
              <w:rPr>
                <w:rFonts w:cstheme="minorHAnsi"/>
              </w:rPr>
            </w:pPr>
            <w:r w:rsidRPr="007B5581">
              <w:rPr>
                <w:rFonts w:cstheme="minorHAnsi"/>
              </w:rPr>
              <w:t>K_U02</w:t>
            </w:r>
          </w:p>
          <w:p w14:paraId="126203E4" w14:textId="77777777" w:rsidR="006E71E2" w:rsidRPr="007B5581" w:rsidRDefault="006E71E2" w:rsidP="001873E4">
            <w:pPr>
              <w:spacing w:after="0" w:line="240" w:lineRule="auto"/>
              <w:ind w:right="38"/>
              <w:jc w:val="center"/>
              <w:rPr>
                <w:rFonts w:cstheme="minorHAnsi"/>
              </w:rPr>
            </w:pPr>
            <w:r w:rsidRPr="007B5581">
              <w:rPr>
                <w:rFonts w:cstheme="minorHAnsi"/>
              </w:rPr>
              <w:t>K_U04</w:t>
            </w:r>
          </w:p>
          <w:p w14:paraId="553BF168" w14:textId="77777777" w:rsidR="006E71E2" w:rsidRPr="007B5581" w:rsidRDefault="006E71E2" w:rsidP="001873E4">
            <w:pPr>
              <w:spacing w:after="0" w:line="240" w:lineRule="auto"/>
              <w:ind w:right="38"/>
              <w:jc w:val="center"/>
              <w:rPr>
                <w:rFonts w:cstheme="minorHAnsi"/>
              </w:rPr>
            </w:pPr>
            <w:r w:rsidRPr="007B5581">
              <w:rPr>
                <w:rFonts w:cstheme="minorHAnsi"/>
              </w:rPr>
              <w:t>K_U05</w:t>
            </w:r>
          </w:p>
        </w:tc>
      </w:tr>
      <w:tr w:rsidR="00C514F2" w:rsidRPr="007B5581" w14:paraId="2F5F6FE6"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5" w:type="pct"/>
            <w:vAlign w:val="center"/>
          </w:tcPr>
          <w:p w14:paraId="03C7ABA9" w14:textId="77777777" w:rsidR="006E71E2" w:rsidRPr="007B5581" w:rsidRDefault="006E71E2" w:rsidP="00AB5380">
            <w:pPr>
              <w:pStyle w:val="TableParagraph"/>
              <w:jc w:val="center"/>
              <w:rPr>
                <w:rFonts w:cstheme="minorHAnsi"/>
                <w:b/>
              </w:rPr>
            </w:pPr>
            <w:r w:rsidRPr="007B5581">
              <w:rPr>
                <w:rFonts w:cstheme="minorHAnsi"/>
              </w:rPr>
              <w:t>E3_U</w:t>
            </w:r>
          </w:p>
        </w:tc>
        <w:tc>
          <w:tcPr>
            <w:tcW w:w="3431" w:type="pct"/>
            <w:gridSpan w:val="4"/>
            <w:vAlign w:val="center"/>
          </w:tcPr>
          <w:p w14:paraId="1E111610" w14:textId="77777777" w:rsidR="006E71E2" w:rsidRPr="002D7DEF" w:rsidRDefault="006E71E2" w:rsidP="00AB5380">
            <w:pPr>
              <w:pStyle w:val="TableParagraph"/>
              <w:jc w:val="both"/>
              <w:rPr>
                <w:rFonts w:cstheme="minorHAnsi"/>
                <w:lang w:val="pl-PL"/>
              </w:rPr>
            </w:pPr>
            <w:r w:rsidRPr="002D7DEF">
              <w:rPr>
                <w:rFonts w:cstheme="minorHAnsi"/>
                <w:lang w:val="pl-PL"/>
              </w:rPr>
              <w:t>Potrafi obserwować zjawiska i procesy w organizacji oraz dokonać ich analizy i interpretacji stosując wiedzę z zakresu planowania projektu.</w:t>
            </w:r>
          </w:p>
        </w:tc>
        <w:tc>
          <w:tcPr>
            <w:tcW w:w="863" w:type="pct"/>
            <w:vAlign w:val="center"/>
          </w:tcPr>
          <w:p w14:paraId="108828F9" w14:textId="77777777" w:rsidR="006E71E2" w:rsidRPr="007B5581" w:rsidRDefault="006E71E2" w:rsidP="001873E4">
            <w:pPr>
              <w:spacing w:after="0" w:line="240" w:lineRule="auto"/>
              <w:ind w:right="38"/>
              <w:jc w:val="center"/>
              <w:rPr>
                <w:rFonts w:cstheme="minorHAnsi"/>
              </w:rPr>
            </w:pPr>
            <w:r w:rsidRPr="007B5581">
              <w:rPr>
                <w:rFonts w:cstheme="minorHAnsi"/>
              </w:rPr>
              <w:t>K_U02</w:t>
            </w:r>
          </w:p>
          <w:p w14:paraId="5298A508" w14:textId="77777777" w:rsidR="006E71E2" w:rsidRPr="007B5581" w:rsidRDefault="006E71E2" w:rsidP="001873E4">
            <w:pPr>
              <w:spacing w:after="0" w:line="240" w:lineRule="auto"/>
              <w:ind w:right="38"/>
              <w:jc w:val="center"/>
              <w:rPr>
                <w:rFonts w:cstheme="minorHAnsi"/>
              </w:rPr>
            </w:pPr>
            <w:r w:rsidRPr="007B5581">
              <w:rPr>
                <w:rFonts w:cstheme="minorHAnsi"/>
              </w:rPr>
              <w:t>K_U04</w:t>
            </w:r>
          </w:p>
          <w:p w14:paraId="4500162C" w14:textId="77777777" w:rsidR="006E71E2" w:rsidRPr="007B5581" w:rsidRDefault="006E71E2" w:rsidP="001873E4">
            <w:pPr>
              <w:spacing w:after="0" w:line="240" w:lineRule="auto"/>
              <w:ind w:right="38"/>
              <w:jc w:val="center"/>
              <w:rPr>
                <w:rFonts w:cstheme="minorHAnsi"/>
              </w:rPr>
            </w:pPr>
            <w:r w:rsidRPr="007B5581">
              <w:rPr>
                <w:rFonts w:cstheme="minorHAnsi"/>
              </w:rPr>
              <w:t>K_U05</w:t>
            </w:r>
          </w:p>
        </w:tc>
      </w:tr>
      <w:tr w:rsidR="00C514F2" w:rsidRPr="007B5581" w14:paraId="03932E4E"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5" w:type="pct"/>
            <w:vAlign w:val="center"/>
          </w:tcPr>
          <w:p w14:paraId="79058A6E" w14:textId="77777777" w:rsidR="006E71E2" w:rsidRPr="007B5581" w:rsidRDefault="006E71E2" w:rsidP="00AB5380">
            <w:pPr>
              <w:pStyle w:val="TableParagraph"/>
              <w:jc w:val="center"/>
              <w:rPr>
                <w:rFonts w:cstheme="minorHAnsi"/>
                <w:b/>
              </w:rPr>
            </w:pPr>
            <w:r w:rsidRPr="007B5581">
              <w:rPr>
                <w:rFonts w:cstheme="minorHAnsi"/>
              </w:rPr>
              <w:t>E4_U</w:t>
            </w:r>
          </w:p>
        </w:tc>
        <w:tc>
          <w:tcPr>
            <w:tcW w:w="3431" w:type="pct"/>
            <w:gridSpan w:val="4"/>
            <w:vAlign w:val="center"/>
          </w:tcPr>
          <w:p w14:paraId="649C9312" w14:textId="77777777" w:rsidR="006E71E2" w:rsidRPr="002D7DEF" w:rsidRDefault="006E71E2" w:rsidP="00AB5380">
            <w:pPr>
              <w:pStyle w:val="TableParagraph"/>
              <w:jc w:val="both"/>
              <w:rPr>
                <w:rFonts w:cstheme="minorHAnsi"/>
                <w:lang w:val="pl-PL"/>
              </w:rPr>
            </w:pPr>
            <w:r w:rsidRPr="002D7DEF">
              <w:rPr>
                <w:rFonts w:cstheme="minorHAnsi"/>
                <w:lang w:val="pl-PL"/>
              </w:rPr>
              <w:t>Potrafi dokonać wyboru, wykorzystania, oraz oceny przydatności efektywności i właściwych technik, narzędzi i metod w zarządzaniu projektami.</w:t>
            </w:r>
          </w:p>
        </w:tc>
        <w:tc>
          <w:tcPr>
            <w:tcW w:w="863" w:type="pct"/>
            <w:vAlign w:val="center"/>
          </w:tcPr>
          <w:p w14:paraId="65C31625" w14:textId="77777777" w:rsidR="006E71E2" w:rsidRPr="007B5581" w:rsidRDefault="006E71E2" w:rsidP="001873E4">
            <w:pPr>
              <w:spacing w:after="0" w:line="240" w:lineRule="auto"/>
              <w:ind w:right="38"/>
              <w:jc w:val="center"/>
              <w:rPr>
                <w:rFonts w:cstheme="minorHAnsi"/>
              </w:rPr>
            </w:pPr>
            <w:r w:rsidRPr="007B5581">
              <w:rPr>
                <w:rFonts w:cstheme="minorHAnsi"/>
              </w:rPr>
              <w:t>K_U04</w:t>
            </w:r>
          </w:p>
          <w:p w14:paraId="083565E8" w14:textId="77777777" w:rsidR="006E71E2" w:rsidRPr="007B5581" w:rsidRDefault="006E71E2" w:rsidP="001873E4">
            <w:pPr>
              <w:spacing w:after="0" w:line="240" w:lineRule="auto"/>
              <w:ind w:right="38"/>
              <w:jc w:val="center"/>
              <w:rPr>
                <w:rFonts w:cstheme="minorHAnsi"/>
              </w:rPr>
            </w:pPr>
            <w:r w:rsidRPr="007B5581">
              <w:rPr>
                <w:rFonts w:cstheme="minorHAnsi"/>
              </w:rPr>
              <w:t>K_U12</w:t>
            </w:r>
          </w:p>
        </w:tc>
      </w:tr>
      <w:tr w:rsidR="00C514F2" w:rsidRPr="007B5581" w14:paraId="6F192E9E"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5" w:type="pct"/>
            <w:vAlign w:val="center"/>
          </w:tcPr>
          <w:p w14:paraId="5C8F631A" w14:textId="77777777" w:rsidR="006E71E2" w:rsidRPr="007B5581" w:rsidRDefault="006E71E2" w:rsidP="00AB5380">
            <w:pPr>
              <w:pStyle w:val="TableParagraph"/>
              <w:jc w:val="center"/>
              <w:rPr>
                <w:rFonts w:cstheme="minorHAnsi"/>
                <w:b/>
              </w:rPr>
            </w:pPr>
            <w:r w:rsidRPr="007B5581">
              <w:rPr>
                <w:rFonts w:cstheme="minorHAnsi"/>
              </w:rPr>
              <w:t>E5_U</w:t>
            </w:r>
          </w:p>
        </w:tc>
        <w:tc>
          <w:tcPr>
            <w:tcW w:w="3431" w:type="pct"/>
            <w:gridSpan w:val="4"/>
            <w:vAlign w:val="center"/>
          </w:tcPr>
          <w:p w14:paraId="03D9C666" w14:textId="250CF419" w:rsidR="006E71E2" w:rsidRPr="002D7DEF" w:rsidRDefault="006E71E2" w:rsidP="00AB5380">
            <w:pPr>
              <w:pStyle w:val="TableParagraph"/>
              <w:jc w:val="both"/>
              <w:rPr>
                <w:rFonts w:cstheme="minorHAnsi"/>
                <w:lang w:val="pl-PL"/>
              </w:rPr>
            </w:pPr>
            <w:r w:rsidRPr="002D7DEF">
              <w:rPr>
                <w:rFonts w:cstheme="minorHAnsi"/>
                <w:lang w:val="pl-PL"/>
              </w:rPr>
              <w:t xml:space="preserve">Potrafi skutecznie komunikować się z otoczeniem, negocjować </w:t>
            </w:r>
            <w:r w:rsidR="001873E4" w:rsidRPr="002D7DEF">
              <w:rPr>
                <w:rFonts w:cstheme="minorHAnsi"/>
                <w:lang w:val="pl-PL"/>
              </w:rPr>
              <w:br/>
            </w:r>
            <w:r w:rsidRPr="002D7DEF">
              <w:rPr>
                <w:rFonts w:cstheme="minorHAnsi"/>
                <w:lang w:val="pl-PL"/>
              </w:rPr>
              <w:t>i przekonywać oraz bronić własnych poglądów.</w:t>
            </w:r>
          </w:p>
        </w:tc>
        <w:tc>
          <w:tcPr>
            <w:tcW w:w="863" w:type="pct"/>
            <w:vAlign w:val="center"/>
          </w:tcPr>
          <w:p w14:paraId="549CE463" w14:textId="77777777" w:rsidR="006E71E2" w:rsidRPr="007B5581" w:rsidRDefault="006E71E2" w:rsidP="001873E4">
            <w:pPr>
              <w:spacing w:after="0" w:line="240" w:lineRule="auto"/>
              <w:ind w:right="38"/>
              <w:jc w:val="center"/>
              <w:rPr>
                <w:rFonts w:cstheme="minorHAnsi"/>
              </w:rPr>
            </w:pPr>
            <w:r w:rsidRPr="007B5581">
              <w:rPr>
                <w:rFonts w:cstheme="minorHAnsi"/>
              </w:rPr>
              <w:t>K_U14</w:t>
            </w:r>
          </w:p>
          <w:p w14:paraId="21F27FAF" w14:textId="77777777" w:rsidR="006E71E2" w:rsidRPr="007B5581" w:rsidRDefault="006E71E2" w:rsidP="001873E4">
            <w:pPr>
              <w:spacing w:after="0" w:line="240" w:lineRule="auto"/>
              <w:ind w:right="38"/>
              <w:jc w:val="center"/>
              <w:rPr>
                <w:rFonts w:cstheme="minorHAnsi"/>
              </w:rPr>
            </w:pPr>
            <w:r w:rsidRPr="007B5581">
              <w:rPr>
                <w:rFonts w:cstheme="minorHAnsi"/>
              </w:rPr>
              <w:t>K_U17</w:t>
            </w:r>
          </w:p>
        </w:tc>
      </w:tr>
      <w:tr w:rsidR="00C514F2" w:rsidRPr="007B5581" w14:paraId="4B651745"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5" w:type="pct"/>
            <w:vAlign w:val="center"/>
          </w:tcPr>
          <w:p w14:paraId="0C4783A0" w14:textId="77777777" w:rsidR="006E71E2" w:rsidRPr="007B5581" w:rsidRDefault="006E71E2" w:rsidP="00AB5380">
            <w:pPr>
              <w:pStyle w:val="TableParagraph"/>
              <w:jc w:val="center"/>
              <w:rPr>
                <w:rFonts w:cstheme="minorHAnsi"/>
                <w:b/>
              </w:rPr>
            </w:pPr>
            <w:r w:rsidRPr="007B5581">
              <w:rPr>
                <w:rFonts w:cstheme="minorHAnsi"/>
              </w:rPr>
              <w:t>E6_K</w:t>
            </w:r>
          </w:p>
        </w:tc>
        <w:tc>
          <w:tcPr>
            <w:tcW w:w="3431" w:type="pct"/>
            <w:gridSpan w:val="4"/>
            <w:vAlign w:val="center"/>
          </w:tcPr>
          <w:p w14:paraId="2E914653" w14:textId="7CFD34E6" w:rsidR="006E71E2" w:rsidRPr="002D7DEF" w:rsidRDefault="006E71E2" w:rsidP="00AB5380">
            <w:pPr>
              <w:pStyle w:val="TableParagraph"/>
              <w:jc w:val="both"/>
              <w:rPr>
                <w:rFonts w:cstheme="minorHAnsi"/>
                <w:lang w:val="pl-PL"/>
              </w:rPr>
            </w:pPr>
            <w:r w:rsidRPr="002D7DEF">
              <w:rPr>
                <w:rFonts w:cstheme="minorHAnsi"/>
                <w:lang w:val="pl-PL"/>
              </w:rPr>
              <w:t xml:space="preserve">Jest gotowy do etycznego i odpowiedzialnego planowania oraz przygotowywania projektów, w tym społecznych, </w:t>
            </w:r>
            <w:r w:rsidR="001873E4" w:rsidRPr="002D7DEF">
              <w:rPr>
                <w:rFonts w:cstheme="minorHAnsi"/>
                <w:lang w:val="pl-PL"/>
              </w:rPr>
              <w:br/>
            </w:r>
            <w:r w:rsidRPr="002D7DEF">
              <w:rPr>
                <w:rFonts w:cstheme="minorHAnsi"/>
                <w:lang w:val="pl-PL"/>
              </w:rPr>
              <w:t>z uwzględnieniem zasad poszanowania różnorodności poglądów oraz unikania konfliktu interesów.</w:t>
            </w:r>
          </w:p>
        </w:tc>
        <w:tc>
          <w:tcPr>
            <w:tcW w:w="863" w:type="pct"/>
            <w:vAlign w:val="center"/>
          </w:tcPr>
          <w:p w14:paraId="1643B6A5" w14:textId="77777777" w:rsidR="006E71E2" w:rsidRPr="007B5581" w:rsidRDefault="006E71E2" w:rsidP="001873E4">
            <w:pPr>
              <w:spacing w:after="0" w:line="240" w:lineRule="auto"/>
              <w:ind w:right="38"/>
              <w:jc w:val="center"/>
              <w:rPr>
                <w:rFonts w:cstheme="minorHAnsi"/>
              </w:rPr>
            </w:pPr>
            <w:r w:rsidRPr="007B5581">
              <w:rPr>
                <w:rFonts w:cstheme="minorHAnsi"/>
              </w:rPr>
              <w:t>K_K03</w:t>
            </w:r>
          </w:p>
          <w:p w14:paraId="3EC29F46" w14:textId="77777777" w:rsidR="006E71E2" w:rsidRPr="007B5581" w:rsidRDefault="006E71E2" w:rsidP="001873E4">
            <w:pPr>
              <w:spacing w:after="0" w:line="240" w:lineRule="auto"/>
              <w:ind w:right="38"/>
              <w:jc w:val="center"/>
              <w:rPr>
                <w:rFonts w:cstheme="minorHAnsi"/>
              </w:rPr>
            </w:pPr>
            <w:r w:rsidRPr="007B5581">
              <w:rPr>
                <w:rFonts w:cstheme="minorHAnsi"/>
              </w:rPr>
              <w:t>K_K07</w:t>
            </w:r>
          </w:p>
        </w:tc>
      </w:tr>
    </w:tbl>
    <w:p w14:paraId="003A9FEA" w14:textId="77777777" w:rsidR="006E71E2" w:rsidRPr="007B5581" w:rsidRDefault="006E71E2" w:rsidP="006E71E2">
      <w:pPr>
        <w:rPr>
          <w:rFonts w:cstheme="minorHAnsi"/>
        </w:rPr>
      </w:pPr>
    </w:p>
    <w:p w14:paraId="6415926C" w14:textId="77777777" w:rsidR="006E71E2" w:rsidRPr="007B5581" w:rsidRDefault="006E71E2" w:rsidP="006E71E2">
      <w:pPr>
        <w:rPr>
          <w:rFonts w:cstheme="minorHAnsi"/>
        </w:rPr>
      </w:pPr>
    </w:p>
    <w:tbl>
      <w:tblPr>
        <w:tblpPr w:leftFromText="141" w:rightFromText="141"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3178"/>
        <w:gridCol w:w="1485"/>
        <w:gridCol w:w="1673"/>
        <w:gridCol w:w="1525"/>
      </w:tblGrid>
      <w:tr w:rsidR="00C514F2" w:rsidRPr="007B5581" w14:paraId="2A9FC226" w14:textId="77777777" w:rsidTr="005C0912">
        <w:trPr>
          <w:trHeight w:val="883"/>
        </w:trPr>
        <w:tc>
          <w:tcPr>
            <w:tcW w:w="3249" w:type="pct"/>
            <w:gridSpan w:val="3"/>
            <w:shd w:val="clear" w:color="auto" w:fill="FBE4D5" w:themeFill="accent2" w:themeFillTint="33"/>
            <w:vAlign w:val="center"/>
          </w:tcPr>
          <w:p w14:paraId="2A9F1ED7"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356EEBA8"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Grupa zajęć do wyboru</w:t>
            </w:r>
          </w:p>
        </w:tc>
        <w:tc>
          <w:tcPr>
            <w:tcW w:w="1751" w:type="pct"/>
            <w:gridSpan w:val="2"/>
            <w:shd w:val="clear" w:color="auto" w:fill="FBE4D5" w:themeFill="accent2" w:themeFillTint="33"/>
            <w:vAlign w:val="center"/>
          </w:tcPr>
          <w:p w14:paraId="7B5365CB"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49750DD0"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586CC547" w14:textId="77777777" w:rsidTr="005C0912">
        <w:trPr>
          <w:trHeight w:val="567"/>
        </w:trPr>
        <w:tc>
          <w:tcPr>
            <w:tcW w:w="5000" w:type="pct"/>
            <w:gridSpan w:val="5"/>
            <w:tcBorders>
              <w:bottom w:val="single" w:sz="4" w:space="0" w:color="auto"/>
            </w:tcBorders>
            <w:vAlign w:val="center"/>
          </w:tcPr>
          <w:p w14:paraId="591A274E" w14:textId="77777777" w:rsidR="006E71E2" w:rsidRPr="007B5581" w:rsidRDefault="006E71E2" w:rsidP="00BC4A4E">
            <w:pPr>
              <w:pStyle w:val="Nagwek2"/>
              <w:spacing w:before="0" w:after="0" w:line="240" w:lineRule="auto"/>
              <w:rPr>
                <w:rFonts w:asciiTheme="minorHAnsi" w:hAnsiTheme="minorHAnsi" w:cstheme="minorHAnsi"/>
                <w:b/>
                <w:bCs/>
                <w:sz w:val="22"/>
                <w:szCs w:val="22"/>
              </w:rPr>
            </w:pPr>
            <w:r w:rsidRPr="007B5581">
              <w:rPr>
                <w:rFonts w:asciiTheme="minorHAnsi" w:hAnsiTheme="minorHAnsi" w:cstheme="minorHAnsi"/>
                <w:b/>
                <w:bCs/>
                <w:sz w:val="22"/>
                <w:szCs w:val="22"/>
              </w:rPr>
              <w:t>Specjalność: Zarządzanie projektami z PRINCE2® Foundation</w:t>
            </w:r>
          </w:p>
          <w:p w14:paraId="4DE8009F" w14:textId="6FCB51D1" w:rsidR="00BC4A4E" w:rsidRPr="007B5581" w:rsidRDefault="00BC4A4E" w:rsidP="00BC4A4E">
            <w:pPr>
              <w:spacing w:after="0"/>
              <w:rPr>
                <w:rFonts w:cstheme="minorHAnsi"/>
                <w:lang w:eastAsia="pl-PL"/>
              </w:rPr>
            </w:pPr>
            <w:r w:rsidRPr="007B5581">
              <w:rPr>
                <w:rFonts w:eastAsia="Times New Roman" w:cstheme="minorHAnsi"/>
                <w:i/>
                <w:iCs/>
                <w:lang w:eastAsia="pl-PL"/>
              </w:rPr>
              <w:t>Specjalność prowadzona w języku ukraińskim</w:t>
            </w:r>
          </w:p>
        </w:tc>
      </w:tr>
      <w:tr w:rsidR="00C514F2" w:rsidRPr="007B5581" w14:paraId="2624423D" w14:textId="77777777" w:rsidTr="005C0912">
        <w:trPr>
          <w:trHeight w:val="567"/>
        </w:trPr>
        <w:tc>
          <w:tcPr>
            <w:tcW w:w="5000" w:type="pct"/>
            <w:gridSpan w:val="5"/>
            <w:shd w:val="clear" w:color="auto" w:fill="FFFFFF" w:themeFill="background1"/>
            <w:vAlign w:val="center"/>
          </w:tcPr>
          <w:p w14:paraId="5FD915C0" w14:textId="77777777" w:rsidR="006E71E2" w:rsidRPr="007B5581" w:rsidRDefault="006E71E2" w:rsidP="00AB5380">
            <w:pPr>
              <w:pStyle w:val="Nagwek2"/>
              <w:spacing w:before="0" w:line="240" w:lineRule="auto"/>
              <w:ind w:left="2977" w:hanging="2977"/>
              <w:rPr>
                <w:rFonts w:asciiTheme="minorHAnsi" w:hAnsiTheme="minorHAnsi" w:cstheme="minorHAnsi"/>
                <w:b/>
                <w:sz w:val="22"/>
                <w:szCs w:val="22"/>
              </w:rPr>
            </w:pPr>
            <w:bookmarkStart w:id="50" w:name="_Nazwa_przedmiotu_kształcenia:_24"/>
            <w:bookmarkEnd w:id="50"/>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Planowanie, budżetowanie i ocena efektywności ekonomicznej projektów</w:t>
            </w:r>
          </w:p>
        </w:tc>
      </w:tr>
      <w:tr w:rsidR="00C514F2" w:rsidRPr="007B5581" w14:paraId="005C5B04" w14:textId="77777777" w:rsidTr="005C0912">
        <w:trPr>
          <w:trHeight w:val="569"/>
        </w:trPr>
        <w:tc>
          <w:tcPr>
            <w:tcW w:w="2436" w:type="pct"/>
            <w:gridSpan w:val="2"/>
            <w:shd w:val="clear" w:color="auto" w:fill="FFFFFF" w:themeFill="background1"/>
            <w:vAlign w:val="center"/>
          </w:tcPr>
          <w:p w14:paraId="580DEFAE" w14:textId="77777777" w:rsidR="006E71E2" w:rsidRPr="007B5581" w:rsidRDefault="006E71E2" w:rsidP="00AB5380">
            <w:pPr>
              <w:spacing w:after="0" w:line="240" w:lineRule="auto"/>
              <w:jc w:val="center"/>
              <w:rPr>
                <w:rFonts w:cstheme="minorHAnsi"/>
                <w:b/>
                <w:bCs/>
              </w:rPr>
            </w:pPr>
            <w:r w:rsidRPr="007B5581">
              <w:rPr>
                <w:rFonts w:cstheme="minorHAnsi"/>
                <w:b/>
                <w:bCs/>
              </w:rPr>
              <w:t>Wykład</w:t>
            </w:r>
          </w:p>
        </w:tc>
        <w:tc>
          <w:tcPr>
            <w:tcW w:w="2564" w:type="pct"/>
            <w:gridSpan w:val="3"/>
            <w:shd w:val="clear" w:color="auto" w:fill="FFFFFF" w:themeFill="background1"/>
            <w:vAlign w:val="center"/>
          </w:tcPr>
          <w:p w14:paraId="29B0D807" w14:textId="77777777" w:rsidR="006E71E2" w:rsidRPr="007B5581" w:rsidRDefault="006E71E2" w:rsidP="00AB5380">
            <w:pPr>
              <w:spacing w:after="0" w:line="240" w:lineRule="auto"/>
              <w:jc w:val="center"/>
              <w:rPr>
                <w:rFonts w:cstheme="minorHAnsi"/>
                <w:b/>
                <w:bCs/>
              </w:rPr>
            </w:pPr>
            <w:r w:rsidRPr="007B5581">
              <w:rPr>
                <w:rFonts w:cstheme="minorHAnsi"/>
                <w:b/>
                <w:bCs/>
              </w:rPr>
              <w:t>Ćwiczenia</w:t>
            </w:r>
          </w:p>
        </w:tc>
      </w:tr>
      <w:tr w:rsidR="00C514F2" w:rsidRPr="007B5581" w14:paraId="3CC2F5E5" w14:textId="77777777" w:rsidTr="005C0912">
        <w:trPr>
          <w:trHeight w:val="567"/>
        </w:trPr>
        <w:tc>
          <w:tcPr>
            <w:tcW w:w="2436" w:type="pct"/>
            <w:gridSpan w:val="2"/>
          </w:tcPr>
          <w:p w14:paraId="721C4D17" w14:textId="77777777" w:rsidR="006E71E2" w:rsidRPr="007B5581" w:rsidRDefault="006E71E2" w:rsidP="00857F1A">
            <w:pPr>
              <w:spacing w:after="0" w:line="240" w:lineRule="auto"/>
              <w:jc w:val="both"/>
              <w:rPr>
                <w:rFonts w:cstheme="minorHAnsi"/>
                <w:b/>
              </w:rPr>
            </w:pPr>
            <w:r w:rsidRPr="007B5581">
              <w:rPr>
                <w:rFonts w:cstheme="minorHAnsi"/>
                <w:b/>
              </w:rPr>
              <w:t>Program kształcenia (treści nauczania):</w:t>
            </w:r>
          </w:p>
          <w:p w14:paraId="42C664BE" w14:textId="77777777" w:rsidR="006E71E2" w:rsidRPr="007B5581" w:rsidRDefault="006E71E2" w:rsidP="00857F1A">
            <w:pPr>
              <w:pStyle w:val="Tytu"/>
              <w:tabs>
                <w:tab w:val="left" w:pos="426"/>
              </w:tabs>
              <w:jc w:val="both"/>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Wprowadzenie do zarządzania projektami: cykl życia projektu i znaczenie planowania </w:t>
            </w:r>
          </w:p>
          <w:p w14:paraId="501398C6" w14:textId="77777777" w:rsidR="006E71E2" w:rsidRPr="007B5581" w:rsidRDefault="006E71E2" w:rsidP="00857F1A">
            <w:pPr>
              <w:pStyle w:val="Tytu"/>
              <w:tabs>
                <w:tab w:val="left" w:pos="426"/>
              </w:tabs>
              <w:jc w:val="both"/>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Metodyka planowania projektu: struktura podziału pracy (WBS) i budowanie harmonogramu </w:t>
            </w:r>
          </w:p>
          <w:p w14:paraId="1AD8D646" w14:textId="77777777" w:rsidR="006E71E2" w:rsidRPr="007B5581" w:rsidRDefault="006E71E2" w:rsidP="00857F1A">
            <w:pPr>
              <w:pStyle w:val="Tytu"/>
              <w:tabs>
                <w:tab w:val="left" w:pos="426"/>
              </w:tabs>
              <w:jc w:val="both"/>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Szacowanie kosztów projektu: techniki i metody </w:t>
            </w:r>
          </w:p>
          <w:p w14:paraId="0BA0F5F4" w14:textId="77777777" w:rsidR="006E71E2" w:rsidRPr="007B5581" w:rsidRDefault="006E71E2" w:rsidP="00857F1A">
            <w:pPr>
              <w:pStyle w:val="Tytu"/>
              <w:tabs>
                <w:tab w:val="left" w:pos="426"/>
              </w:tabs>
              <w:jc w:val="both"/>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Tworzenie budżetu projektu: podejścia i alokacja zasobów </w:t>
            </w:r>
          </w:p>
          <w:p w14:paraId="39083FCC" w14:textId="77777777" w:rsidR="006E71E2" w:rsidRPr="007B5581" w:rsidRDefault="006E71E2" w:rsidP="00857F1A">
            <w:pPr>
              <w:pStyle w:val="Tytu"/>
              <w:tabs>
                <w:tab w:val="left" w:pos="426"/>
              </w:tabs>
              <w:jc w:val="both"/>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Kontrola kosztów projektu: analiza wartości wypracowanej (EVM) </w:t>
            </w:r>
          </w:p>
          <w:p w14:paraId="0C844AC2" w14:textId="77777777" w:rsidR="006E71E2" w:rsidRPr="007B5581" w:rsidRDefault="006E71E2" w:rsidP="00857F1A">
            <w:pPr>
              <w:pStyle w:val="Tytu"/>
              <w:tabs>
                <w:tab w:val="left" w:pos="426"/>
              </w:tabs>
              <w:jc w:val="both"/>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Metody oceny efektywności ekonomicznej projektu: NPV, IRR, PP, ROI </w:t>
            </w:r>
          </w:p>
          <w:p w14:paraId="4A349931" w14:textId="77777777" w:rsidR="006E71E2" w:rsidRPr="007B5581" w:rsidRDefault="006E71E2" w:rsidP="00857F1A">
            <w:pPr>
              <w:pStyle w:val="Tytu"/>
              <w:tabs>
                <w:tab w:val="left" w:pos="426"/>
              </w:tabs>
              <w:jc w:val="both"/>
              <w:rPr>
                <w:rFonts w:asciiTheme="minorHAnsi" w:hAnsiTheme="minorHAnsi" w:cstheme="minorHAnsi"/>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Analiza ryzyka finansowego w projektach i jej wpływ na decyzje inwestycyjne </w:t>
            </w:r>
          </w:p>
          <w:p w14:paraId="5EE5C6CA" w14:textId="77777777" w:rsidR="006E71E2" w:rsidRPr="007B5581" w:rsidRDefault="006E71E2" w:rsidP="00857F1A">
            <w:pPr>
              <w:pStyle w:val="Tytu"/>
              <w:tabs>
                <w:tab w:val="left" w:pos="426"/>
              </w:tabs>
              <w:jc w:val="both"/>
              <w:rPr>
                <w:rFonts w:asciiTheme="minorHAnsi" w:hAnsiTheme="minorHAnsi" w:cstheme="minorHAnsi"/>
                <w:b/>
                <w:bCs/>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Studia przypadków i najlepsze praktyki w planowaniu, budżetowaniu i ocenie projektów</w:t>
            </w:r>
          </w:p>
        </w:tc>
        <w:tc>
          <w:tcPr>
            <w:tcW w:w="2564" w:type="pct"/>
            <w:gridSpan w:val="3"/>
          </w:tcPr>
          <w:p w14:paraId="300812FE" w14:textId="77777777" w:rsidR="006E71E2" w:rsidRPr="007B5581" w:rsidRDefault="006E71E2" w:rsidP="001873E4">
            <w:pPr>
              <w:spacing w:after="0" w:line="240" w:lineRule="auto"/>
              <w:rPr>
                <w:rFonts w:cstheme="minorHAnsi"/>
                <w:b/>
              </w:rPr>
            </w:pPr>
            <w:r w:rsidRPr="007B5581">
              <w:rPr>
                <w:rFonts w:cstheme="minorHAnsi"/>
                <w:b/>
              </w:rPr>
              <w:t>Program kształcenia (treści nauczania):</w:t>
            </w:r>
          </w:p>
          <w:p w14:paraId="40CD6B6C" w14:textId="77777777" w:rsidR="006E71E2" w:rsidRPr="007B5581" w:rsidRDefault="006E71E2" w:rsidP="001873E4">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Opracowanie struktury podziału pracy (WBS) dla przykładowego projektu</w:t>
            </w:r>
            <w:r w:rsidRPr="007B5581">
              <w:rPr>
                <w:rFonts w:asciiTheme="minorHAnsi" w:hAnsiTheme="minorHAnsi" w:cstheme="minorHAnsi"/>
                <w:sz w:val="22"/>
                <w:szCs w:val="22"/>
              </w:rPr>
              <w:t xml:space="preserve"> </w:t>
            </w:r>
          </w:p>
          <w:p w14:paraId="239EDD36" w14:textId="77777777" w:rsidR="006E71E2" w:rsidRPr="007B5581" w:rsidRDefault="006E71E2" w:rsidP="001873E4">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 xml:space="preserve">Tworzenie harmonogramu projektu </w:t>
            </w:r>
            <w:r w:rsidRPr="007B5581">
              <w:rPr>
                <w:rFonts w:asciiTheme="minorHAnsi" w:hAnsiTheme="minorHAnsi" w:cstheme="minorHAnsi"/>
                <w:bCs/>
                <w:sz w:val="22"/>
                <w:szCs w:val="22"/>
              </w:rPr>
              <w:br/>
              <w:t>z wykorzystaniem metod PERT/CPM i diagramu Gantta</w:t>
            </w:r>
            <w:r w:rsidRPr="007B5581">
              <w:rPr>
                <w:rFonts w:asciiTheme="minorHAnsi" w:hAnsiTheme="minorHAnsi" w:cstheme="minorHAnsi"/>
                <w:sz w:val="22"/>
                <w:szCs w:val="22"/>
              </w:rPr>
              <w:t xml:space="preserve"> </w:t>
            </w:r>
          </w:p>
          <w:p w14:paraId="20992554" w14:textId="77777777" w:rsidR="006E71E2" w:rsidRPr="007B5581" w:rsidRDefault="006E71E2" w:rsidP="001873E4">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Szacowanie kosztów projektu: zastosowanie technik i narzędzi</w:t>
            </w:r>
            <w:r w:rsidRPr="007B5581">
              <w:rPr>
                <w:rFonts w:asciiTheme="minorHAnsi" w:hAnsiTheme="minorHAnsi" w:cstheme="minorHAnsi"/>
                <w:sz w:val="22"/>
                <w:szCs w:val="22"/>
              </w:rPr>
              <w:t xml:space="preserve"> </w:t>
            </w:r>
          </w:p>
          <w:p w14:paraId="2E39D0A6" w14:textId="77777777" w:rsidR="006E71E2" w:rsidRPr="007B5581" w:rsidRDefault="006E71E2" w:rsidP="001873E4">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 xml:space="preserve">T4 </w:t>
            </w:r>
            <w:r w:rsidRPr="007B5581">
              <w:rPr>
                <w:rFonts w:asciiTheme="minorHAnsi" w:hAnsiTheme="minorHAnsi" w:cstheme="minorHAnsi"/>
                <w:bCs/>
                <w:sz w:val="22"/>
                <w:szCs w:val="22"/>
              </w:rPr>
              <w:t>Przygotowanie szczegółowego budżetu projektu i planu kontroli kosztów</w:t>
            </w:r>
            <w:r w:rsidRPr="007B5581">
              <w:rPr>
                <w:rFonts w:asciiTheme="minorHAnsi" w:hAnsiTheme="minorHAnsi" w:cstheme="minorHAnsi"/>
                <w:sz w:val="22"/>
                <w:szCs w:val="22"/>
              </w:rPr>
              <w:t xml:space="preserve"> </w:t>
            </w:r>
          </w:p>
          <w:p w14:paraId="7B062E91" w14:textId="77777777" w:rsidR="006E71E2" w:rsidRPr="007B5581" w:rsidRDefault="006E71E2" w:rsidP="001873E4">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Analiza wartości wypracowanej (EVM): obliczenia i interpretacja wyników</w:t>
            </w:r>
            <w:r w:rsidRPr="007B5581">
              <w:rPr>
                <w:rFonts w:asciiTheme="minorHAnsi" w:hAnsiTheme="minorHAnsi" w:cstheme="minorHAnsi"/>
                <w:sz w:val="22"/>
                <w:szCs w:val="22"/>
              </w:rPr>
              <w:t xml:space="preserve"> </w:t>
            </w:r>
          </w:p>
          <w:p w14:paraId="37356EB5" w14:textId="77777777" w:rsidR="006E71E2" w:rsidRPr="007B5581" w:rsidRDefault="006E71E2" w:rsidP="001873E4">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 xml:space="preserve">T6 </w:t>
            </w:r>
            <w:r w:rsidRPr="007B5581">
              <w:rPr>
                <w:rFonts w:asciiTheme="minorHAnsi" w:hAnsiTheme="minorHAnsi" w:cstheme="minorHAnsi"/>
                <w:bCs/>
                <w:sz w:val="22"/>
                <w:szCs w:val="22"/>
              </w:rPr>
              <w:t>Praktyczne zastosowanie wskaźników oceny efektywności ekonomicznej (NPV, IRR, PP, ROI)</w:t>
            </w:r>
            <w:r w:rsidRPr="007B5581">
              <w:rPr>
                <w:rFonts w:asciiTheme="minorHAnsi" w:hAnsiTheme="minorHAnsi" w:cstheme="minorHAnsi"/>
                <w:sz w:val="22"/>
                <w:szCs w:val="22"/>
              </w:rPr>
              <w:t xml:space="preserve"> </w:t>
            </w:r>
          </w:p>
          <w:p w14:paraId="17E4DD50" w14:textId="77777777" w:rsidR="006E71E2" w:rsidRPr="007B5581" w:rsidRDefault="006E71E2" w:rsidP="001873E4">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 xml:space="preserve">T7 </w:t>
            </w:r>
            <w:r w:rsidRPr="007B5581">
              <w:rPr>
                <w:rFonts w:asciiTheme="minorHAnsi" w:hAnsiTheme="minorHAnsi" w:cstheme="minorHAnsi"/>
                <w:bCs/>
                <w:sz w:val="22"/>
                <w:szCs w:val="22"/>
              </w:rPr>
              <w:t>Analiza wrażliwości i analiza ryzyka finansowego w ocenie projektów</w:t>
            </w:r>
            <w:r w:rsidRPr="007B5581">
              <w:rPr>
                <w:rFonts w:asciiTheme="minorHAnsi" w:hAnsiTheme="minorHAnsi" w:cstheme="minorHAnsi"/>
                <w:sz w:val="22"/>
                <w:szCs w:val="22"/>
              </w:rPr>
              <w:t xml:space="preserve"> </w:t>
            </w:r>
          </w:p>
          <w:p w14:paraId="420B0B72" w14:textId="77777777" w:rsidR="006E71E2" w:rsidRPr="007B5581" w:rsidRDefault="006E71E2" w:rsidP="001873E4">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 xml:space="preserve">T8 </w:t>
            </w:r>
            <w:r w:rsidRPr="007B5581">
              <w:rPr>
                <w:rFonts w:asciiTheme="minorHAnsi" w:hAnsiTheme="minorHAnsi" w:cstheme="minorHAnsi"/>
                <w:bCs/>
                <w:sz w:val="22"/>
                <w:szCs w:val="22"/>
              </w:rPr>
              <w:t>Grupowe opracowanie studium przypadku: kompleksowe planowanie, budżetowanie i ocena projektu</w:t>
            </w:r>
          </w:p>
        </w:tc>
      </w:tr>
      <w:tr w:rsidR="00C514F2" w:rsidRPr="007B5581" w14:paraId="0C199F8E"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1E603819"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6C54CBC1"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75CB4E4C"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shd w:val="clear" w:color="auto" w:fill="FFFFFF" w:themeFill="background1"/>
            <w:vAlign w:val="center"/>
          </w:tcPr>
          <w:p w14:paraId="4E0AC88D"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69" w:type="pct"/>
            <w:gridSpan w:val="3"/>
            <w:shd w:val="clear" w:color="auto" w:fill="FFFFFF" w:themeFill="background1"/>
            <w:vAlign w:val="center"/>
          </w:tcPr>
          <w:p w14:paraId="0EBCAB62"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35" w:type="pct"/>
            <w:shd w:val="clear" w:color="auto" w:fill="FFFFFF" w:themeFill="background1"/>
            <w:vAlign w:val="center"/>
          </w:tcPr>
          <w:p w14:paraId="77078020"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13BB4C6B"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1387B16C"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9" w:type="pct"/>
            <w:gridSpan w:val="3"/>
            <w:vAlign w:val="center"/>
          </w:tcPr>
          <w:p w14:paraId="57AE40CB" w14:textId="06DCE4D9" w:rsidR="006E71E2" w:rsidRPr="007B5581" w:rsidRDefault="006E71E2" w:rsidP="00AB5380">
            <w:pPr>
              <w:pStyle w:val="NormalnyWeb"/>
              <w:spacing w:before="0" w:beforeAutospacing="0" w:after="0" w:afterAutospacing="0"/>
              <w:jc w:val="both"/>
              <w:rPr>
                <w:rFonts w:asciiTheme="minorHAnsi" w:hAnsiTheme="minorHAnsi" w:cstheme="minorHAnsi"/>
                <w:sz w:val="22"/>
                <w:szCs w:val="22"/>
              </w:rPr>
            </w:pPr>
            <w:r w:rsidRPr="007B5581">
              <w:rPr>
                <w:rFonts w:asciiTheme="minorHAnsi" w:hAnsiTheme="minorHAnsi" w:cstheme="minorHAnsi"/>
                <w:sz w:val="22"/>
                <w:szCs w:val="22"/>
              </w:rPr>
              <w:t xml:space="preserve">Zna i rozumie kluczowe elementy procesu planowania projektu, </w:t>
            </w:r>
            <w:r w:rsidR="00857F1A" w:rsidRPr="007B5581">
              <w:rPr>
                <w:rFonts w:asciiTheme="minorHAnsi" w:hAnsiTheme="minorHAnsi" w:cstheme="minorHAnsi"/>
                <w:sz w:val="22"/>
                <w:szCs w:val="22"/>
              </w:rPr>
              <w:br/>
            </w:r>
            <w:r w:rsidRPr="007B5581">
              <w:rPr>
                <w:rFonts w:asciiTheme="minorHAnsi" w:hAnsiTheme="minorHAnsi" w:cstheme="minorHAnsi"/>
                <w:sz w:val="22"/>
                <w:szCs w:val="22"/>
              </w:rPr>
              <w:t>w tym metodykę dekompozycji pracy, tworzenie harmonogramów.</w:t>
            </w:r>
          </w:p>
        </w:tc>
        <w:tc>
          <w:tcPr>
            <w:tcW w:w="835" w:type="pct"/>
            <w:vAlign w:val="center"/>
          </w:tcPr>
          <w:p w14:paraId="52F88D4D" w14:textId="77777777" w:rsidR="006E71E2" w:rsidRPr="007B5581" w:rsidRDefault="006E71E2" w:rsidP="00AB5380">
            <w:pPr>
              <w:spacing w:after="0" w:line="240" w:lineRule="auto"/>
              <w:jc w:val="center"/>
              <w:rPr>
                <w:rFonts w:cstheme="minorHAnsi"/>
              </w:rPr>
            </w:pPr>
            <w:r w:rsidRPr="007B5581">
              <w:rPr>
                <w:rFonts w:cstheme="minorHAnsi"/>
              </w:rPr>
              <w:t>K_W04</w:t>
            </w:r>
          </w:p>
          <w:p w14:paraId="2451AFD8" w14:textId="77777777" w:rsidR="006E71E2" w:rsidRPr="007B5581" w:rsidRDefault="006E71E2" w:rsidP="00AB5380">
            <w:pPr>
              <w:spacing w:after="0" w:line="240" w:lineRule="auto"/>
              <w:jc w:val="center"/>
              <w:rPr>
                <w:rFonts w:cstheme="minorHAnsi"/>
              </w:rPr>
            </w:pPr>
            <w:r w:rsidRPr="007B5581">
              <w:rPr>
                <w:rFonts w:cstheme="minorHAnsi"/>
              </w:rPr>
              <w:t>K_W14</w:t>
            </w:r>
          </w:p>
          <w:p w14:paraId="6CD3C862" w14:textId="77777777" w:rsidR="006E71E2" w:rsidRPr="007B5581" w:rsidRDefault="006E71E2" w:rsidP="00AB5380">
            <w:pPr>
              <w:spacing w:after="0" w:line="240" w:lineRule="auto"/>
              <w:jc w:val="center"/>
              <w:rPr>
                <w:rFonts w:cstheme="minorHAnsi"/>
              </w:rPr>
            </w:pPr>
            <w:r w:rsidRPr="007B5581">
              <w:rPr>
                <w:rFonts w:cstheme="minorHAnsi"/>
              </w:rPr>
              <w:t>K_W15</w:t>
            </w:r>
          </w:p>
        </w:tc>
      </w:tr>
      <w:tr w:rsidR="00C514F2" w:rsidRPr="007B5581" w14:paraId="4A9026CB"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136F5F3E"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69" w:type="pct"/>
            <w:gridSpan w:val="3"/>
            <w:vAlign w:val="center"/>
          </w:tcPr>
          <w:p w14:paraId="32A5941B" w14:textId="77777777" w:rsidR="006E71E2" w:rsidRPr="007B5581" w:rsidRDefault="006E71E2" w:rsidP="00AB5380">
            <w:pPr>
              <w:pStyle w:val="NormalnyWeb"/>
              <w:spacing w:before="0" w:beforeAutospacing="0" w:after="0" w:afterAutospacing="0"/>
              <w:jc w:val="both"/>
              <w:rPr>
                <w:rFonts w:asciiTheme="minorHAnsi" w:hAnsiTheme="minorHAnsi" w:cstheme="minorHAnsi"/>
                <w:sz w:val="22"/>
                <w:szCs w:val="22"/>
              </w:rPr>
            </w:pPr>
            <w:r w:rsidRPr="007B5581">
              <w:rPr>
                <w:rFonts w:asciiTheme="minorHAnsi" w:hAnsiTheme="minorHAnsi" w:cstheme="minorHAnsi"/>
                <w:sz w:val="22"/>
                <w:szCs w:val="22"/>
              </w:rPr>
              <w:t>Zna i rozumie różne podejścia do budżetowania projektów, techniki szacowania kosztów oraz metody kontroli budżetowej, w tym analizę wartości wypracowanej.</w:t>
            </w:r>
          </w:p>
        </w:tc>
        <w:tc>
          <w:tcPr>
            <w:tcW w:w="835" w:type="pct"/>
            <w:vAlign w:val="center"/>
          </w:tcPr>
          <w:p w14:paraId="152FADB2" w14:textId="77777777" w:rsidR="006E71E2" w:rsidRPr="007B5581" w:rsidRDefault="006E71E2" w:rsidP="00AB5380">
            <w:pPr>
              <w:spacing w:after="0" w:line="240" w:lineRule="auto"/>
              <w:jc w:val="center"/>
              <w:rPr>
                <w:rFonts w:cstheme="minorHAnsi"/>
              </w:rPr>
            </w:pPr>
            <w:r w:rsidRPr="007B5581">
              <w:rPr>
                <w:rFonts w:cstheme="minorHAnsi"/>
              </w:rPr>
              <w:t>K_W04</w:t>
            </w:r>
          </w:p>
          <w:p w14:paraId="61274FFE" w14:textId="77777777" w:rsidR="006E71E2" w:rsidRPr="007B5581" w:rsidRDefault="006E71E2" w:rsidP="00AB5380">
            <w:pPr>
              <w:spacing w:after="0" w:line="240" w:lineRule="auto"/>
              <w:jc w:val="center"/>
              <w:rPr>
                <w:rFonts w:cstheme="minorHAnsi"/>
              </w:rPr>
            </w:pPr>
            <w:r w:rsidRPr="007B5581">
              <w:rPr>
                <w:rFonts w:cstheme="minorHAnsi"/>
              </w:rPr>
              <w:t>K_W16</w:t>
            </w:r>
          </w:p>
          <w:p w14:paraId="3C34A44E" w14:textId="77777777" w:rsidR="006E71E2" w:rsidRPr="007B5581" w:rsidRDefault="006E71E2" w:rsidP="00AB5380">
            <w:pPr>
              <w:spacing w:after="0" w:line="240" w:lineRule="auto"/>
              <w:jc w:val="center"/>
              <w:rPr>
                <w:rFonts w:cstheme="minorHAnsi"/>
              </w:rPr>
            </w:pPr>
            <w:r w:rsidRPr="007B5581">
              <w:rPr>
                <w:rFonts w:cstheme="minorHAnsi"/>
              </w:rPr>
              <w:t>K_W17</w:t>
            </w:r>
          </w:p>
        </w:tc>
      </w:tr>
      <w:tr w:rsidR="00C514F2" w:rsidRPr="007B5581" w14:paraId="3076FEE8"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172D0726" w14:textId="77777777" w:rsidR="006E71E2" w:rsidRPr="007B5581" w:rsidRDefault="006E71E2" w:rsidP="00AB5380">
            <w:pPr>
              <w:spacing w:after="0" w:line="240" w:lineRule="auto"/>
              <w:jc w:val="center"/>
              <w:rPr>
                <w:rFonts w:cstheme="minorHAnsi"/>
              </w:rPr>
            </w:pPr>
            <w:r w:rsidRPr="007B5581">
              <w:rPr>
                <w:rFonts w:cstheme="minorHAnsi"/>
              </w:rPr>
              <w:t>E3_W</w:t>
            </w:r>
          </w:p>
        </w:tc>
        <w:tc>
          <w:tcPr>
            <w:tcW w:w="3469" w:type="pct"/>
            <w:gridSpan w:val="3"/>
            <w:vAlign w:val="center"/>
          </w:tcPr>
          <w:p w14:paraId="357808A2" w14:textId="77777777" w:rsidR="006E71E2" w:rsidRPr="007B5581" w:rsidRDefault="006E71E2" w:rsidP="00AB5380">
            <w:pPr>
              <w:pStyle w:val="NormalnyWeb"/>
              <w:spacing w:before="0" w:beforeAutospacing="0" w:after="0" w:afterAutospacing="0"/>
              <w:jc w:val="both"/>
              <w:rPr>
                <w:rFonts w:asciiTheme="minorHAnsi" w:hAnsiTheme="minorHAnsi" w:cstheme="minorHAnsi"/>
                <w:sz w:val="22"/>
                <w:szCs w:val="22"/>
              </w:rPr>
            </w:pPr>
            <w:r w:rsidRPr="007B5581">
              <w:rPr>
                <w:rFonts w:asciiTheme="minorHAnsi" w:hAnsiTheme="minorHAnsi" w:cstheme="minorHAnsi"/>
                <w:sz w:val="22"/>
                <w:szCs w:val="22"/>
              </w:rPr>
              <w:t>Zna i rozumie podstawowe wskaźniki i metody oceny efektywności ekonomicznej projektów, ich zastosowanie oraz ograniczenia.</w:t>
            </w:r>
          </w:p>
        </w:tc>
        <w:tc>
          <w:tcPr>
            <w:tcW w:w="835" w:type="pct"/>
            <w:vAlign w:val="center"/>
          </w:tcPr>
          <w:p w14:paraId="58F001CC" w14:textId="77777777" w:rsidR="006E71E2" w:rsidRPr="007B5581" w:rsidRDefault="006E71E2" w:rsidP="00AB5380">
            <w:pPr>
              <w:spacing w:after="0" w:line="240" w:lineRule="auto"/>
              <w:jc w:val="center"/>
              <w:rPr>
                <w:rFonts w:cstheme="minorHAnsi"/>
              </w:rPr>
            </w:pPr>
            <w:r w:rsidRPr="007B5581">
              <w:rPr>
                <w:rFonts w:cstheme="minorHAnsi"/>
              </w:rPr>
              <w:t>K_W04</w:t>
            </w:r>
          </w:p>
          <w:p w14:paraId="0A81CBE0" w14:textId="77777777" w:rsidR="006E71E2" w:rsidRPr="007B5581" w:rsidRDefault="006E71E2" w:rsidP="00AB5380">
            <w:pPr>
              <w:spacing w:after="0" w:line="240" w:lineRule="auto"/>
              <w:jc w:val="center"/>
              <w:rPr>
                <w:rFonts w:cstheme="minorHAnsi"/>
              </w:rPr>
            </w:pPr>
            <w:r w:rsidRPr="007B5581">
              <w:rPr>
                <w:rFonts w:cstheme="minorHAnsi"/>
              </w:rPr>
              <w:t>K_W17</w:t>
            </w:r>
          </w:p>
        </w:tc>
      </w:tr>
      <w:tr w:rsidR="00C514F2" w:rsidRPr="007B5581" w14:paraId="70331DBD"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601DDC67" w14:textId="77777777" w:rsidR="006E71E2" w:rsidRPr="007B5581" w:rsidRDefault="006E71E2" w:rsidP="00AB5380">
            <w:pPr>
              <w:spacing w:after="0" w:line="240" w:lineRule="auto"/>
              <w:jc w:val="center"/>
              <w:rPr>
                <w:rFonts w:cstheme="minorHAnsi"/>
              </w:rPr>
            </w:pPr>
            <w:r w:rsidRPr="007B5581">
              <w:rPr>
                <w:rFonts w:cstheme="minorHAnsi"/>
              </w:rPr>
              <w:t>E4_K</w:t>
            </w:r>
          </w:p>
        </w:tc>
        <w:tc>
          <w:tcPr>
            <w:tcW w:w="3469" w:type="pct"/>
            <w:gridSpan w:val="3"/>
            <w:vAlign w:val="center"/>
          </w:tcPr>
          <w:p w14:paraId="749D3840" w14:textId="328080E0" w:rsidR="006E71E2" w:rsidRPr="007B5581" w:rsidRDefault="006E71E2" w:rsidP="00AB5380">
            <w:pPr>
              <w:pStyle w:val="NormalnyWeb"/>
              <w:spacing w:before="0" w:beforeAutospacing="0" w:after="0" w:afterAutospacing="0"/>
              <w:jc w:val="both"/>
              <w:rPr>
                <w:rFonts w:asciiTheme="minorHAnsi" w:hAnsiTheme="minorHAnsi" w:cstheme="minorHAnsi"/>
                <w:sz w:val="22"/>
                <w:szCs w:val="22"/>
              </w:rPr>
            </w:pPr>
            <w:r w:rsidRPr="007B5581">
              <w:rPr>
                <w:rFonts w:asciiTheme="minorHAnsi" w:hAnsiTheme="minorHAnsi" w:cstheme="minorHAnsi"/>
                <w:sz w:val="22"/>
                <w:szCs w:val="22"/>
              </w:rPr>
              <w:t xml:space="preserve">Jest gotów do podejmowania etycznych i świadomych </w:t>
            </w:r>
            <w:r w:rsidRPr="007B5581">
              <w:rPr>
                <w:rFonts w:asciiTheme="minorHAnsi" w:hAnsiTheme="minorHAnsi" w:cstheme="minorHAnsi"/>
                <w:sz w:val="22"/>
                <w:szCs w:val="22"/>
              </w:rPr>
              <w:br/>
              <w:t xml:space="preserve">oraz racjonalnie uzasadnionych decyzji dotyczących alokacji zasobów finansowych w projektach, z uwzględnieniem ryzyka </w:t>
            </w:r>
            <w:r w:rsidR="00857F1A" w:rsidRPr="007B5581">
              <w:rPr>
                <w:rFonts w:asciiTheme="minorHAnsi" w:hAnsiTheme="minorHAnsi" w:cstheme="minorHAnsi"/>
                <w:sz w:val="22"/>
                <w:szCs w:val="22"/>
              </w:rPr>
              <w:br/>
            </w:r>
            <w:r w:rsidRPr="007B5581">
              <w:rPr>
                <w:rFonts w:asciiTheme="minorHAnsi" w:hAnsiTheme="minorHAnsi" w:cstheme="minorHAnsi"/>
                <w:sz w:val="22"/>
                <w:szCs w:val="22"/>
              </w:rPr>
              <w:t xml:space="preserve">i potencjalnych korzyści. </w:t>
            </w:r>
          </w:p>
        </w:tc>
        <w:tc>
          <w:tcPr>
            <w:tcW w:w="835" w:type="pct"/>
            <w:vAlign w:val="center"/>
          </w:tcPr>
          <w:p w14:paraId="4E83F17A" w14:textId="77777777" w:rsidR="006E71E2" w:rsidRPr="007B5581" w:rsidRDefault="006E71E2" w:rsidP="00AB5380">
            <w:pPr>
              <w:spacing w:after="0" w:line="240" w:lineRule="auto"/>
              <w:jc w:val="center"/>
              <w:rPr>
                <w:rFonts w:cstheme="minorHAnsi"/>
              </w:rPr>
            </w:pPr>
            <w:r w:rsidRPr="007B5581">
              <w:rPr>
                <w:rFonts w:cstheme="minorHAnsi"/>
              </w:rPr>
              <w:t>K_K03</w:t>
            </w:r>
          </w:p>
          <w:p w14:paraId="36D3A379" w14:textId="77777777" w:rsidR="006E71E2" w:rsidRPr="007B5581" w:rsidRDefault="006E71E2" w:rsidP="00AB5380">
            <w:pPr>
              <w:spacing w:after="0" w:line="240" w:lineRule="auto"/>
              <w:jc w:val="center"/>
              <w:rPr>
                <w:rFonts w:cstheme="minorHAnsi"/>
              </w:rPr>
            </w:pPr>
            <w:r w:rsidRPr="007B5581">
              <w:rPr>
                <w:rFonts w:cstheme="minorHAnsi"/>
              </w:rPr>
              <w:t>K_K05</w:t>
            </w:r>
          </w:p>
        </w:tc>
      </w:tr>
      <w:tr w:rsidR="00C514F2" w:rsidRPr="007B5581" w14:paraId="563F708D"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7408D21E"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1171CFD9" w14:textId="77777777" w:rsidR="006E71E2" w:rsidRPr="007B5581" w:rsidRDefault="006E71E2" w:rsidP="00AB5380">
            <w:pPr>
              <w:spacing w:after="0" w:line="240" w:lineRule="auto"/>
              <w:jc w:val="center"/>
              <w:rPr>
                <w:rFonts w:cstheme="minorHAnsi"/>
                <w:b/>
              </w:rPr>
            </w:pPr>
            <w:r w:rsidRPr="007B5581">
              <w:rPr>
                <w:rFonts w:cstheme="minorHAnsi"/>
                <w:b/>
              </w:rPr>
              <w:t>Ćwiczenia</w:t>
            </w:r>
          </w:p>
        </w:tc>
      </w:tr>
      <w:tr w:rsidR="00C514F2" w:rsidRPr="007B5581" w14:paraId="57A29706"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shd w:val="clear" w:color="auto" w:fill="FFFFFF" w:themeFill="background1"/>
            <w:vAlign w:val="center"/>
          </w:tcPr>
          <w:p w14:paraId="5ACDBE51"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69" w:type="pct"/>
            <w:gridSpan w:val="3"/>
            <w:tcBorders>
              <w:top w:val="single" w:sz="4" w:space="0" w:color="auto"/>
              <w:bottom w:val="single" w:sz="4" w:space="0" w:color="000000"/>
            </w:tcBorders>
            <w:shd w:val="clear" w:color="auto" w:fill="FFFFFF" w:themeFill="background1"/>
            <w:vAlign w:val="center"/>
          </w:tcPr>
          <w:p w14:paraId="220B1540"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35" w:type="pct"/>
            <w:tcBorders>
              <w:top w:val="single" w:sz="4" w:space="0" w:color="auto"/>
              <w:bottom w:val="single" w:sz="4" w:space="0" w:color="000000"/>
            </w:tcBorders>
            <w:shd w:val="clear" w:color="auto" w:fill="FFFFFF" w:themeFill="background1"/>
            <w:vAlign w:val="center"/>
          </w:tcPr>
          <w:p w14:paraId="1E3AFA57"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4017574"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13889C98"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69" w:type="pct"/>
            <w:gridSpan w:val="3"/>
            <w:tcBorders>
              <w:top w:val="single" w:sz="4" w:space="0" w:color="auto"/>
              <w:bottom w:val="single" w:sz="4" w:space="0" w:color="000000"/>
            </w:tcBorders>
            <w:vAlign w:val="center"/>
          </w:tcPr>
          <w:p w14:paraId="7AEC3DC5" w14:textId="634419A5" w:rsidR="006E71E2" w:rsidRPr="007B5581" w:rsidRDefault="006E71E2" w:rsidP="00AB5380">
            <w:pPr>
              <w:spacing w:after="0" w:line="240" w:lineRule="auto"/>
              <w:jc w:val="both"/>
              <w:rPr>
                <w:rFonts w:cstheme="minorHAnsi"/>
              </w:rPr>
            </w:pPr>
            <w:r w:rsidRPr="007B5581">
              <w:rPr>
                <w:rFonts w:cstheme="minorHAnsi"/>
              </w:rPr>
              <w:t>Zna i rozumie kryteria i metody oceny efektywności ekonomicznej projektów.</w:t>
            </w:r>
          </w:p>
        </w:tc>
        <w:tc>
          <w:tcPr>
            <w:tcW w:w="835" w:type="pct"/>
            <w:tcBorders>
              <w:top w:val="single" w:sz="4" w:space="0" w:color="auto"/>
              <w:bottom w:val="single" w:sz="4" w:space="0" w:color="000000"/>
            </w:tcBorders>
            <w:vAlign w:val="center"/>
          </w:tcPr>
          <w:p w14:paraId="540AA481" w14:textId="77777777" w:rsidR="006E71E2" w:rsidRPr="007B5581" w:rsidRDefault="006E71E2" w:rsidP="00AB5380">
            <w:pPr>
              <w:spacing w:after="0" w:line="240" w:lineRule="auto"/>
              <w:jc w:val="center"/>
              <w:rPr>
                <w:rFonts w:cstheme="minorHAnsi"/>
              </w:rPr>
            </w:pPr>
            <w:r w:rsidRPr="007B5581">
              <w:rPr>
                <w:rFonts w:cstheme="minorHAnsi"/>
              </w:rPr>
              <w:t>K_W04</w:t>
            </w:r>
          </w:p>
          <w:p w14:paraId="3755BF1B" w14:textId="77777777" w:rsidR="006E71E2" w:rsidRPr="007B5581" w:rsidRDefault="006E71E2" w:rsidP="00AB5380">
            <w:pPr>
              <w:spacing w:after="0" w:line="240" w:lineRule="auto"/>
              <w:jc w:val="center"/>
              <w:rPr>
                <w:rFonts w:cstheme="minorHAnsi"/>
              </w:rPr>
            </w:pPr>
            <w:r w:rsidRPr="007B5581">
              <w:rPr>
                <w:rFonts w:cstheme="minorHAnsi"/>
              </w:rPr>
              <w:t>K_W16</w:t>
            </w:r>
          </w:p>
          <w:p w14:paraId="6F914B44" w14:textId="77777777" w:rsidR="006E71E2" w:rsidRPr="007B5581" w:rsidRDefault="006E71E2" w:rsidP="00AB5380">
            <w:pPr>
              <w:spacing w:after="0" w:line="240" w:lineRule="auto"/>
              <w:jc w:val="center"/>
              <w:rPr>
                <w:rFonts w:cstheme="minorHAnsi"/>
              </w:rPr>
            </w:pPr>
            <w:r w:rsidRPr="007B5581">
              <w:rPr>
                <w:rFonts w:cstheme="minorHAnsi"/>
              </w:rPr>
              <w:t>K_W17</w:t>
            </w:r>
          </w:p>
        </w:tc>
      </w:tr>
      <w:tr w:rsidR="00C514F2" w:rsidRPr="007B5581" w14:paraId="4AD703FB"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37039F75" w14:textId="77777777" w:rsidR="006E71E2" w:rsidRPr="007B5581" w:rsidRDefault="006E71E2" w:rsidP="00AB5380">
            <w:pPr>
              <w:spacing w:after="0" w:line="240" w:lineRule="auto"/>
              <w:jc w:val="center"/>
              <w:rPr>
                <w:rFonts w:cstheme="minorHAnsi"/>
              </w:rPr>
            </w:pPr>
            <w:r w:rsidRPr="007B5581">
              <w:rPr>
                <w:rFonts w:cstheme="minorHAnsi"/>
              </w:rPr>
              <w:t>E2_U</w:t>
            </w:r>
          </w:p>
        </w:tc>
        <w:tc>
          <w:tcPr>
            <w:tcW w:w="3469" w:type="pct"/>
            <w:gridSpan w:val="3"/>
            <w:tcBorders>
              <w:top w:val="single" w:sz="4" w:space="0" w:color="auto"/>
              <w:bottom w:val="single" w:sz="4" w:space="0" w:color="000000"/>
            </w:tcBorders>
            <w:vAlign w:val="center"/>
          </w:tcPr>
          <w:p w14:paraId="21092DD0" w14:textId="4698AD5A" w:rsidR="006E71E2" w:rsidRPr="007B5581" w:rsidRDefault="006E71E2" w:rsidP="00AB5380">
            <w:pPr>
              <w:spacing w:after="0" w:line="240" w:lineRule="auto"/>
              <w:jc w:val="both"/>
              <w:rPr>
                <w:rFonts w:eastAsia="Times New Roman" w:cstheme="minorHAnsi"/>
                <w:lang w:eastAsia="ru-RU"/>
              </w:rPr>
            </w:pPr>
            <w:r w:rsidRPr="007B5581">
              <w:rPr>
                <w:rFonts w:cstheme="minorHAnsi"/>
              </w:rPr>
              <w:t xml:space="preserve">Potrafi samodzielnie opracować realistyczny budżet projektu, zastosować techniki szacowania kosztów oraz monitorować </w:t>
            </w:r>
            <w:r w:rsidR="00857F1A" w:rsidRPr="007B5581">
              <w:rPr>
                <w:rFonts w:cstheme="minorHAnsi"/>
              </w:rPr>
              <w:br/>
            </w:r>
            <w:r w:rsidRPr="007B5581">
              <w:rPr>
                <w:rFonts w:cstheme="minorHAnsi"/>
              </w:rPr>
              <w:t>i kontrolować wydatki w trakcie realizacji projektu.</w:t>
            </w:r>
          </w:p>
        </w:tc>
        <w:tc>
          <w:tcPr>
            <w:tcW w:w="835" w:type="pct"/>
            <w:tcBorders>
              <w:top w:val="single" w:sz="4" w:space="0" w:color="auto"/>
              <w:bottom w:val="single" w:sz="4" w:space="0" w:color="000000"/>
            </w:tcBorders>
            <w:vAlign w:val="center"/>
          </w:tcPr>
          <w:p w14:paraId="782F4406" w14:textId="77777777" w:rsidR="006E71E2" w:rsidRPr="007B5581" w:rsidRDefault="006E71E2" w:rsidP="00AB5380">
            <w:pPr>
              <w:spacing w:after="0" w:line="240" w:lineRule="auto"/>
              <w:jc w:val="center"/>
              <w:rPr>
                <w:rFonts w:cstheme="minorHAnsi"/>
              </w:rPr>
            </w:pPr>
            <w:r w:rsidRPr="007B5581">
              <w:rPr>
                <w:rFonts w:cstheme="minorHAnsi"/>
              </w:rPr>
              <w:t>K_U05</w:t>
            </w:r>
          </w:p>
          <w:p w14:paraId="4851949D" w14:textId="77777777" w:rsidR="006E71E2" w:rsidRPr="007B5581" w:rsidRDefault="006E71E2" w:rsidP="00AB5380">
            <w:pPr>
              <w:spacing w:after="0" w:line="240" w:lineRule="auto"/>
              <w:jc w:val="center"/>
              <w:rPr>
                <w:rFonts w:cstheme="minorHAnsi"/>
              </w:rPr>
            </w:pPr>
            <w:r w:rsidRPr="007B5581">
              <w:rPr>
                <w:rFonts w:cstheme="minorHAnsi"/>
              </w:rPr>
              <w:t>K_U11</w:t>
            </w:r>
          </w:p>
          <w:p w14:paraId="7CBF1D61"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49FA416A"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8"/>
        </w:trPr>
        <w:tc>
          <w:tcPr>
            <w:tcW w:w="696" w:type="pct"/>
            <w:tcBorders>
              <w:top w:val="single" w:sz="4" w:space="0" w:color="auto"/>
              <w:bottom w:val="single" w:sz="4" w:space="0" w:color="000000"/>
            </w:tcBorders>
            <w:vAlign w:val="center"/>
          </w:tcPr>
          <w:p w14:paraId="35C083D5"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69" w:type="pct"/>
            <w:gridSpan w:val="3"/>
            <w:tcBorders>
              <w:top w:val="single" w:sz="4" w:space="0" w:color="auto"/>
              <w:bottom w:val="single" w:sz="4" w:space="0" w:color="000000"/>
            </w:tcBorders>
            <w:vAlign w:val="center"/>
          </w:tcPr>
          <w:p w14:paraId="358E5F71" w14:textId="77777777" w:rsidR="006E71E2" w:rsidRPr="007B5581" w:rsidRDefault="006E71E2" w:rsidP="00AB5380">
            <w:pPr>
              <w:spacing w:after="0" w:line="240" w:lineRule="auto"/>
              <w:jc w:val="both"/>
              <w:rPr>
                <w:rFonts w:cstheme="minorHAnsi"/>
              </w:rPr>
            </w:pPr>
            <w:r w:rsidRPr="007B5581">
              <w:rPr>
                <w:rFonts w:cstheme="minorHAnsi"/>
              </w:rPr>
              <w:t>Potrafi zaplanować kluczowe działania projektowe, określić ich wzajemne zależności oraz stworzyć czytelny harmonogram realizacji projektu.</w:t>
            </w:r>
          </w:p>
        </w:tc>
        <w:tc>
          <w:tcPr>
            <w:tcW w:w="835" w:type="pct"/>
            <w:tcBorders>
              <w:top w:val="single" w:sz="4" w:space="0" w:color="auto"/>
              <w:bottom w:val="single" w:sz="4" w:space="0" w:color="000000"/>
            </w:tcBorders>
            <w:vAlign w:val="center"/>
          </w:tcPr>
          <w:p w14:paraId="31F03C75" w14:textId="77777777" w:rsidR="006E71E2" w:rsidRPr="007B5581" w:rsidRDefault="006E71E2" w:rsidP="00AB5380">
            <w:pPr>
              <w:spacing w:after="0" w:line="240" w:lineRule="auto"/>
              <w:jc w:val="center"/>
              <w:rPr>
                <w:rFonts w:cstheme="minorHAnsi"/>
              </w:rPr>
            </w:pPr>
            <w:r w:rsidRPr="007B5581">
              <w:rPr>
                <w:rFonts w:cstheme="minorHAnsi"/>
              </w:rPr>
              <w:t>K_U04</w:t>
            </w:r>
          </w:p>
          <w:p w14:paraId="684C1624" w14:textId="77777777" w:rsidR="006E71E2" w:rsidRPr="007B5581" w:rsidRDefault="006E71E2" w:rsidP="00AB5380">
            <w:pPr>
              <w:spacing w:after="0" w:line="240" w:lineRule="auto"/>
              <w:jc w:val="center"/>
              <w:rPr>
                <w:rFonts w:cstheme="minorHAnsi"/>
              </w:rPr>
            </w:pPr>
            <w:r w:rsidRPr="007B5581">
              <w:rPr>
                <w:rFonts w:cstheme="minorHAnsi"/>
              </w:rPr>
              <w:t>K_U11</w:t>
            </w:r>
          </w:p>
        </w:tc>
      </w:tr>
      <w:tr w:rsidR="00C514F2" w:rsidRPr="007B5581" w14:paraId="79B5F476"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20AC4D49"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69" w:type="pct"/>
            <w:gridSpan w:val="3"/>
            <w:tcBorders>
              <w:top w:val="single" w:sz="4" w:space="0" w:color="auto"/>
              <w:bottom w:val="single" w:sz="4" w:space="0" w:color="000000"/>
            </w:tcBorders>
            <w:vAlign w:val="center"/>
          </w:tcPr>
          <w:p w14:paraId="0D1DB1D4" w14:textId="77777777" w:rsidR="006E71E2" w:rsidRPr="007B5581" w:rsidRDefault="006E71E2" w:rsidP="00AB5380">
            <w:pPr>
              <w:spacing w:after="0" w:line="240" w:lineRule="auto"/>
              <w:jc w:val="both"/>
              <w:rPr>
                <w:rFonts w:cstheme="minorHAnsi"/>
              </w:rPr>
            </w:pPr>
            <w:r w:rsidRPr="007B5581">
              <w:rPr>
                <w:rFonts w:cstheme="minorHAnsi"/>
              </w:rPr>
              <w:t>Potrafi zastosować poznane wskaźniki i metody do oceny opłacalności projektów, zarówno przed ich rozpoczęciem, jak i po ich zakończeniu.</w:t>
            </w:r>
          </w:p>
        </w:tc>
        <w:tc>
          <w:tcPr>
            <w:tcW w:w="835" w:type="pct"/>
            <w:tcBorders>
              <w:top w:val="single" w:sz="4" w:space="0" w:color="auto"/>
              <w:bottom w:val="single" w:sz="4" w:space="0" w:color="000000"/>
            </w:tcBorders>
            <w:vAlign w:val="center"/>
          </w:tcPr>
          <w:p w14:paraId="473BD05B" w14:textId="77777777" w:rsidR="006E71E2" w:rsidRPr="007B5581" w:rsidRDefault="006E71E2" w:rsidP="00AB5380">
            <w:pPr>
              <w:spacing w:after="0" w:line="240" w:lineRule="auto"/>
              <w:jc w:val="center"/>
              <w:rPr>
                <w:rFonts w:cstheme="minorHAnsi"/>
              </w:rPr>
            </w:pPr>
            <w:r w:rsidRPr="007B5581">
              <w:rPr>
                <w:rFonts w:cstheme="minorHAnsi"/>
              </w:rPr>
              <w:t>K_U04</w:t>
            </w:r>
          </w:p>
          <w:p w14:paraId="5CB511B1" w14:textId="77777777" w:rsidR="006E71E2" w:rsidRPr="007B5581" w:rsidRDefault="006E71E2" w:rsidP="00AB5380">
            <w:pPr>
              <w:spacing w:after="0" w:line="240" w:lineRule="auto"/>
              <w:jc w:val="center"/>
              <w:rPr>
                <w:rFonts w:cstheme="minorHAnsi"/>
              </w:rPr>
            </w:pPr>
            <w:r w:rsidRPr="007B5581">
              <w:rPr>
                <w:rFonts w:cstheme="minorHAnsi"/>
              </w:rPr>
              <w:t>K_U05</w:t>
            </w:r>
          </w:p>
          <w:p w14:paraId="29749CF4"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60B63117"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54703912" w14:textId="77777777" w:rsidR="006E71E2" w:rsidRPr="007B5581" w:rsidRDefault="006E71E2" w:rsidP="00AB5380">
            <w:pPr>
              <w:snapToGrid w:val="0"/>
              <w:spacing w:after="0" w:line="240" w:lineRule="auto"/>
              <w:jc w:val="center"/>
              <w:rPr>
                <w:rFonts w:cstheme="minorHAnsi"/>
              </w:rPr>
            </w:pPr>
            <w:r w:rsidRPr="007B5581">
              <w:rPr>
                <w:rFonts w:cstheme="minorHAnsi"/>
              </w:rPr>
              <w:t>E5_K</w:t>
            </w:r>
          </w:p>
        </w:tc>
        <w:tc>
          <w:tcPr>
            <w:tcW w:w="3469" w:type="pct"/>
            <w:gridSpan w:val="3"/>
            <w:tcBorders>
              <w:top w:val="single" w:sz="4" w:space="0" w:color="auto"/>
              <w:bottom w:val="single" w:sz="4" w:space="0" w:color="000000"/>
            </w:tcBorders>
            <w:vAlign w:val="center"/>
          </w:tcPr>
          <w:p w14:paraId="704A3816" w14:textId="77777777" w:rsidR="006E71E2" w:rsidRPr="007B5581" w:rsidRDefault="006E71E2" w:rsidP="00AB5380">
            <w:pPr>
              <w:autoSpaceDE w:val="0"/>
              <w:autoSpaceDN w:val="0"/>
              <w:adjustRightInd w:val="0"/>
              <w:spacing w:after="0" w:line="240" w:lineRule="auto"/>
              <w:jc w:val="both"/>
              <w:rPr>
                <w:rFonts w:eastAsia="Times New Roman" w:cstheme="minorHAnsi"/>
                <w:lang w:eastAsia="ru-RU"/>
              </w:rPr>
            </w:pPr>
            <w:r w:rsidRPr="007B5581">
              <w:rPr>
                <w:rFonts w:cstheme="minorHAnsi"/>
              </w:rPr>
              <w:t>Jest gotów do przyjęcia odpowiedzialności za efektywność ekonomiczną realizowanych projektów, dążąc do optymalizacji kosztów i maksymalizacji wartości,</w:t>
            </w:r>
          </w:p>
        </w:tc>
        <w:tc>
          <w:tcPr>
            <w:tcW w:w="835" w:type="pct"/>
            <w:tcBorders>
              <w:top w:val="single" w:sz="4" w:space="0" w:color="auto"/>
              <w:bottom w:val="single" w:sz="4" w:space="0" w:color="000000"/>
            </w:tcBorders>
            <w:vAlign w:val="center"/>
          </w:tcPr>
          <w:p w14:paraId="6A5687F2" w14:textId="77777777" w:rsidR="006E71E2" w:rsidRPr="007B5581" w:rsidRDefault="006E71E2" w:rsidP="00AB5380">
            <w:pPr>
              <w:spacing w:after="0" w:line="240" w:lineRule="auto"/>
              <w:jc w:val="center"/>
              <w:rPr>
                <w:rFonts w:cstheme="minorHAnsi"/>
              </w:rPr>
            </w:pPr>
            <w:r w:rsidRPr="007B5581">
              <w:rPr>
                <w:rFonts w:cstheme="minorHAnsi"/>
              </w:rPr>
              <w:t>K_K04</w:t>
            </w:r>
          </w:p>
          <w:p w14:paraId="14AA34BF" w14:textId="77777777" w:rsidR="006E71E2" w:rsidRPr="007B5581" w:rsidRDefault="006E71E2" w:rsidP="00AB5380">
            <w:pPr>
              <w:spacing w:after="0" w:line="240" w:lineRule="auto"/>
              <w:jc w:val="center"/>
              <w:rPr>
                <w:rFonts w:cstheme="minorHAnsi"/>
              </w:rPr>
            </w:pPr>
            <w:r w:rsidRPr="007B5581">
              <w:rPr>
                <w:rFonts w:cstheme="minorHAnsi"/>
              </w:rPr>
              <w:t>K_K05</w:t>
            </w:r>
          </w:p>
        </w:tc>
      </w:tr>
    </w:tbl>
    <w:p w14:paraId="601BEFD0" w14:textId="77777777" w:rsidR="006E71E2" w:rsidRPr="007B5581" w:rsidRDefault="006E71E2" w:rsidP="006E71E2">
      <w:pPr>
        <w:rPr>
          <w:rFonts w:cstheme="minorHAnsi"/>
        </w:rPr>
      </w:pPr>
    </w:p>
    <w:tbl>
      <w:tblPr>
        <w:tblpPr w:leftFromText="141" w:rightFromText="141" w:vertAnchor="text" w:tblpXSpec="center" w:tblpY="1"/>
        <w:tblOverlap w:val="neve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5"/>
        <w:gridCol w:w="4355"/>
        <w:gridCol w:w="1879"/>
        <w:gridCol w:w="1575"/>
      </w:tblGrid>
      <w:tr w:rsidR="00C514F2" w:rsidRPr="007B5581" w14:paraId="4399DD75" w14:textId="77777777" w:rsidTr="005C0912">
        <w:trPr>
          <w:trHeight w:val="826"/>
        </w:trPr>
        <w:tc>
          <w:tcPr>
            <w:tcW w:w="3099" w:type="pct"/>
            <w:gridSpan w:val="2"/>
            <w:shd w:val="clear" w:color="auto" w:fill="FBE4D5" w:themeFill="accent2" w:themeFillTint="33"/>
            <w:vAlign w:val="center"/>
          </w:tcPr>
          <w:p w14:paraId="2ACBD64E"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68E93CB5"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901" w:type="pct"/>
            <w:gridSpan w:val="2"/>
            <w:shd w:val="clear" w:color="auto" w:fill="FBE4D5" w:themeFill="accent2" w:themeFillTint="33"/>
            <w:vAlign w:val="center"/>
          </w:tcPr>
          <w:p w14:paraId="56CAEBCE"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41C527EF"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color w:val="auto"/>
                <w:sz w:val="22"/>
                <w:szCs w:val="22"/>
                <w:lang w:eastAsia="pl-PL"/>
              </w:rPr>
              <w:t>Ćwiczenia/Warsztat</w:t>
            </w:r>
          </w:p>
        </w:tc>
      </w:tr>
      <w:tr w:rsidR="00C514F2" w:rsidRPr="007B5581" w14:paraId="04CCD5FC" w14:textId="77777777" w:rsidTr="005C0912">
        <w:trPr>
          <w:trHeight w:val="567"/>
        </w:trPr>
        <w:tc>
          <w:tcPr>
            <w:tcW w:w="5000" w:type="pct"/>
            <w:gridSpan w:val="4"/>
            <w:tcBorders>
              <w:bottom w:val="single" w:sz="4" w:space="0" w:color="auto"/>
            </w:tcBorders>
            <w:vAlign w:val="center"/>
          </w:tcPr>
          <w:p w14:paraId="22FD9999" w14:textId="77777777" w:rsidR="006E71E2" w:rsidRPr="007B5581" w:rsidRDefault="006E71E2" w:rsidP="00BC4A4E">
            <w:pPr>
              <w:pStyle w:val="Nagwek2"/>
              <w:spacing w:before="0" w:after="0" w:line="240" w:lineRule="auto"/>
              <w:rPr>
                <w:rFonts w:asciiTheme="minorHAnsi" w:hAnsiTheme="minorHAnsi" w:cstheme="minorHAnsi"/>
                <w:b/>
                <w:bCs/>
                <w:sz w:val="22"/>
                <w:szCs w:val="22"/>
              </w:rPr>
            </w:pPr>
            <w:r w:rsidRPr="007B5581">
              <w:rPr>
                <w:rFonts w:asciiTheme="minorHAnsi" w:hAnsiTheme="minorHAnsi" w:cstheme="minorHAnsi"/>
                <w:b/>
                <w:bCs/>
                <w:sz w:val="22"/>
                <w:szCs w:val="22"/>
              </w:rPr>
              <w:t>Specjalność: Zarządzanie projektami z PRINCE2® Foundation</w:t>
            </w:r>
          </w:p>
          <w:p w14:paraId="00D19EFC" w14:textId="75FA5779" w:rsidR="00BC4A4E" w:rsidRPr="007B5581" w:rsidRDefault="00BC4A4E" w:rsidP="00BC4A4E">
            <w:pPr>
              <w:spacing w:after="0"/>
              <w:rPr>
                <w:rFonts w:cstheme="minorHAnsi"/>
                <w:lang w:eastAsia="pl-PL"/>
              </w:rPr>
            </w:pPr>
            <w:r w:rsidRPr="007B5581">
              <w:rPr>
                <w:rFonts w:eastAsia="Times New Roman" w:cstheme="minorHAnsi"/>
                <w:i/>
                <w:iCs/>
                <w:lang w:eastAsia="pl-PL"/>
              </w:rPr>
              <w:t>Specjalność prowadzona w języku ukraińskim</w:t>
            </w:r>
          </w:p>
        </w:tc>
      </w:tr>
      <w:tr w:rsidR="00C514F2" w:rsidRPr="007B5581" w14:paraId="617AAE5C" w14:textId="77777777" w:rsidTr="005C0912">
        <w:trPr>
          <w:trHeight w:val="567"/>
        </w:trPr>
        <w:tc>
          <w:tcPr>
            <w:tcW w:w="5000" w:type="pct"/>
            <w:gridSpan w:val="4"/>
            <w:shd w:val="clear" w:color="auto" w:fill="FFFFFF" w:themeFill="background1"/>
            <w:vAlign w:val="center"/>
          </w:tcPr>
          <w:p w14:paraId="4139CD02" w14:textId="77777777"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51" w:name="_Nazwa_przedmiotu_kształcenia:_25"/>
            <w:bookmarkEnd w:id="51"/>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Wpływ kultury i wartości organizacji na projekt</w:t>
            </w:r>
          </w:p>
        </w:tc>
      </w:tr>
      <w:tr w:rsidR="00C514F2" w:rsidRPr="007B5581" w14:paraId="55881378" w14:textId="77777777" w:rsidTr="005C0912">
        <w:trPr>
          <w:trHeight w:val="569"/>
        </w:trPr>
        <w:tc>
          <w:tcPr>
            <w:tcW w:w="5000" w:type="pct"/>
            <w:gridSpan w:val="4"/>
            <w:shd w:val="clear" w:color="auto" w:fill="FFFFFF" w:themeFill="background1"/>
            <w:vAlign w:val="center"/>
          </w:tcPr>
          <w:p w14:paraId="3A7FD7D7"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Ćwiczenia</w:t>
            </w:r>
          </w:p>
        </w:tc>
      </w:tr>
      <w:tr w:rsidR="00C514F2" w:rsidRPr="007B5581" w14:paraId="670EA762" w14:textId="77777777" w:rsidTr="005C0912">
        <w:trPr>
          <w:trHeight w:val="567"/>
        </w:trPr>
        <w:tc>
          <w:tcPr>
            <w:tcW w:w="5000" w:type="pct"/>
            <w:gridSpan w:val="4"/>
          </w:tcPr>
          <w:p w14:paraId="605FBD8E"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53F7DE0E" w14:textId="77777777" w:rsidR="006E71E2" w:rsidRPr="007B5581" w:rsidRDefault="006E71E2" w:rsidP="00285D17">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Kultura organizacyjna i jej znaczenie w projektach</w:t>
            </w:r>
            <w:r w:rsidRPr="007B5581">
              <w:rPr>
                <w:rFonts w:asciiTheme="minorHAnsi" w:hAnsiTheme="minorHAnsi" w:cstheme="minorHAnsi"/>
                <w:sz w:val="22"/>
                <w:szCs w:val="22"/>
              </w:rPr>
              <w:br/>
            </w: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Wartości organizacyjne jako fundament pracy zespołowej</w:t>
            </w:r>
            <w:r w:rsidRPr="007B5581">
              <w:rPr>
                <w:rFonts w:asciiTheme="minorHAnsi" w:hAnsiTheme="minorHAnsi" w:cstheme="minorHAnsi"/>
                <w:sz w:val="22"/>
                <w:szCs w:val="22"/>
              </w:rPr>
              <w:br/>
            </w: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Style zarządzania w różnych kulturach organizacyjnych</w:t>
            </w:r>
            <w:r w:rsidRPr="007B5581">
              <w:rPr>
                <w:rFonts w:asciiTheme="minorHAnsi" w:hAnsiTheme="minorHAnsi" w:cstheme="minorHAnsi"/>
                <w:sz w:val="22"/>
                <w:szCs w:val="22"/>
              </w:rPr>
              <w:br/>
            </w: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Wpływ kultury organizacyjnej na współpracę w projektach</w:t>
            </w:r>
            <w:r w:rsidRPr="007B5581">
              <w:rPr>
                <w:rFonts w:asciiTheme="minorHAnsi" w:hAnsiTheme="minorHAnsi" w:cstheme="minorHAnsi"/>
                <w:sz w:val="22"/>
                <w:szCs w:val="22"/>
              </w:rPr>
              <w:br/>
            </w: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Komunikacja w zespołach projektowych w kontekście kultury organizacyjnej</w:t>
            </w:r>
            <w:r w:rsidRPr="007B5581">
              <w:rPr>
                <w:rFonts w:asciiTheme="minorHAnsi" w:hAnsiTheme="minorHAnsi" w:cstheme="minorHAnsi"/>
                <w:sz w:val="22"/>
                <w:szCs w:val="22"/>
              </w:rPr>
              <w:br/>
            </w: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Różnice kulturowe jako źródło konfliktów i sposoby ich rozwiązywania</w:t>
            </w:r>
            <w:r w:rsidRPr="007B5581">
              <w:rPr>
                <w:rFonts w:asciiTheme="minorHAnsi" w:hAnsiTheme="minorHAnsi" w:cstheme="minorHAnsi"/>
                <w:sz w:val="22"/>
                <w:szCs w:val="22"/>
              </w:rPr>
              <w:br/>
            </w: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Dopasowanie strategii zarządzania projektami do kultury organizacyjnej</w:t>
            </w:r>
            <w:r w:rsidRPr="007B5581">
              <w:rPr>
                <w:rFonts w:asciiTheme="minorHAnsi" w:hAnsiTheme="minorHAnsi" w:cstheme="minorHAnsi"/>
                <w:sz w:val="22"/>
                <w:szCs w:val="22"/>
              </w:rPr>
              <w:br/>
            </w: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Tworzenie środowiska sprzyjającego efektywnej pracy zespołowej</w:t>
            </w:r>
          </w:p>
        </w:tc>
      </w:tr>
      <w:tr w:rsidR="00C514F2" w:rsidRPr="007B5581" w14:paraId="64CED75C"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shd w:val="clear" w:color="auto" w:fill="FFFFFF" w:themeFill="background1"/>
            <w:vAlign w:val="center"/>
          </w:tcPr>
          <w:p w14:paraId="383854CF"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641A6CDA" w14:textId="77777777" w:rsidR="006E71E2" w:rsidRPr="007B5581" w:rsidRDefault="006E71E2" w:rsidP="00AB5380">
            <w:pPr>
              <w:spacing w:after="0" w:line="240" w:lineRule="auto"/>
              <w:jc w:val="center"/>
              <w:rPr>
                <w:rFonts w:cstheme="minorHAnsi"/>
                <w:b/>
              </w:rPr>
            </w:pPr>
            <w:r w:rsidRPr="007B5581">
              <w:rPr>
                <w:rFonts w:cstheme="minorHAnsi"/>
                <w:b/>
                <w:bCs/>
                <w:lang w:eastAsia="pl-PL"/>
              </w:rPr>
              <w:t>Ćwiczenia</w:t>
            </w:r>
          </w:p>
        </w:tc>
      </w:tr>
      <w:tr w:rsidR="00C514F2" w:rsidRPr="007B5581" w14:paraId="51A819E0"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2" w:type="pct"/>
            <w:shd w:val="clear" w:color="auto" w:fill="FFFFFF" w:themeFill="background1"/>
            <w:vAlign w:val="center"/>
          </w:tcPr>
          <w:p w14:paraId="6E28E166"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31" w:type="pct"/>
            <w:gridSpan w:val="2"/>
            <w:shd w:val="clear" w:color="auto" w:fill="FFFFFF" w:themeFill="background1"/>
            <w:vAlign w:val="center"/>
          </w:tcPr>
          <w:p w14:paraId="315C055C"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67" w:type="pct"/>
            <w:shd w:val="clear" w:color="auto" w:fill="FFFFFF" w:themeFill="background1"/>
            <w:vAlign w:val="center"/>
          </w:tcPr>
          <w:p w14:paraId="32466547"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FD94B47"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2" w:type="pct"/>
            <w:shd w:val="clear" w:color="auto" w:fill="FFFFFF" w:themeFill="background1"/>
            <w:vAlign w:val="center"/>
          </w:tcPr>
          <w:p w14:paraId="38F59259" w14:textId="77777777" w:rsidR="006E71E2" w:rsidRPr="007B5581" w:rsidRDefault="006E71E2" w:rsidP="00AB5380">
            <w:pPr>
              <w:spacing w:after="0" w:line="240" w:lineRule="auto"/>
              <w:jc w:val="center"/>
              <w:rPr>
                <w:rFonts w:cstheme="minorHAnsi"/>
              </w:rPr>
            </w:pPr>
            <w:r w:rsidRPr="007B5581">
              <w:rPr>
                <w:rFonts w:cstheme="minorHAnsi"/>
              </w:rPr>
              <w:lastRenderedPageBreak/>
              <w:t>E1_W</w:t>
            </w:r>
          </w:p>
        </w:tc>
        <w:tc>
          <w:tcPr>
            <w:tcW w:w="3431" w:type="pct"/>
            <w:gridSpan w:val="2"/>
            <w:shd w:val="clear" w:color="auto" w:fill="FFFFFF" w:themeFill="background1"/>
            <w:vAlign w:val="center"/>
          </w:tcPr>
          <w:p w14:paraId="3FFC305B" w14:textId="77777777" w:rsidR="006E71E2" w:rsidRPr="007B5581" w:rsidRDefault="006E71E2" w:rsidP="00AB5380">
            <w:pPr>
              <w:pStyle w:val="Tekstpodstawowy"/>
              <w:rPr>
                <w:rFonts w:asciiTheme="minorHAnsi" w:hAnsiTheme="minorHAnsi" w:cstheme="minorHAnsi"/>
                <w:sz w:val="22"/>
                <w:szCs w:val="22"/>
                <w:lang w:eastAsia="ar-SA"/>
              </w:rPr>
            </w:pPr>
            <w:r w:rsidRPr="007B5581">
              <w:rPr>
                <w:rFonts w:asciiTheme="minorHAnsi" w:hAnsiTheme="minorHAnsi" w:cstheme="minorHAnsi"/>
                <w:sz w:val="22"/>
                <w:szCs w:val="22"/>
              </w:rPr>
              <w:t>Zna i rozumie pojęcia związane z kulturą organizacyjną i jej wpływem na zarządzanie projektami.</w:t>
            </w:r>
          </w:p>
        </w:tc>
        <w:tc>
          <w:tcPr>
            <w:tcW w:w="867" w:type="pct"/>
            <w:shd w:val="clear" w:color="auto" w:fill="FFFFFF" w:themeFill="background1"/>
            <w:vAlign w:val="center"/>
          </w:tcPr>
          <w:p w14:paraId="48D7EC99"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K_W03</w:t>
            </w:r>
          </w:p>
          <w:p w14:paraId="1E9C85BF"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K_W04</w:t>
            </w:r>
          </w:p>
          <w:p w14:paraId="75C3B3E5" w14:textId="77777777" w:rsidR="006E71E2" w:rsidRPr="007B5581" w:rsidRDefault="006E71E2" w:rsidP="00AB5380">
            <w:pPr>
              <w:spacing w:after="0" w:line="240" w:lineRule="auto"/>
              <w:jc w:val="center"/>
              <w:rPr>
                <w:rFonts w:cstheme="minorHAnsi"/>
              </w:rPr>
            </w:pPr>
            <w:r w:rsidRPr="007B5581">
              <w:rPr>
                <w:rFonts w:eastAsia="Times New Roman" w:cstheme="minorHAnsi"/>
              </w:rPr>
              <w:t>K_W07</w:t>
            </w:r>
          </w:p>
        </w:tc>
      </w:tr>
      <w:tr w:rsidR="00C514F2" w:rsidRPr="007B5581" w14:paraId="33CDF3FA"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2" w:type="pct"/>
            <w:vAlign w:val="center"/>
          </w:tcPr>
          <w:p w14:paraId="7E29E2FE"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31" w:type="pct"/>
            <w:gridSpan w:val="2"/>
            <w:vAlign w:val="center"/>
          </w:tcPr>
          <w:p w14:paraId="27F62263" w14:textId="77777777" w:rsidR="006E71E2" w:rsidRPr="007B5581" w:rsidRDefault="006E71E2" w:rsidP="00AB5380">
            <w:pPr>
              <w:spacing w:after="0" w:line="240" w:lineRule="auto"/>
              <w:jc w:val="both"/>
              <w:rPr>
                <w:rFonts w:cstheme="minorHAnsi"/>
              </w:rPr>
            </w:pPr>
            <w:r w:rsidRPr="007B5581">
              <w:rPr>
                <w:rFonts w:eastAsia="Times New Roman" w:cstheme="minorHAnsi"/>
              </w:rPr>
              <w:t>Rozumie, w jaki sposób wartości organizacyjne wpływają na dynamikę zespołów projektowych i procesy decyzyjne.</w:t>
            </w:r>
          </w:p>
        </w:tc>
        <w:tc>
          <w:tcPr>
            <w:tcW w:w="867" w:type="pct"/>
            <w:vAlign w:val="center"/>
          </w:tcPr>
          <w:p w14:paraId="2891EA09"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K_W05</w:t>
            </w:r>
          </w:p>
          <w:p w14:paraId="00CC2C59" w14:textId="77777777" w:rsidR="006E71E2" w:rsidRPr="007B5581" w:rsidRDefault="006E71E2" w:rsidP="00AB5380">
            <w:pPr>
              <w:spacing w:after="0" w:line="240" w:lineRule="auto"/>
              <w:jc w:val="center"/>
              <w:rPr>
                <w:rFonts w:cstheme="minorHAnsi"/>
              </w:rPr>
            </w:pPr>
            <w:r w:rsidRPr="007B5581">
              <w:rPr>
                <w:rFonts w:eastAsia="Times New Roman" w:cstheme="minorHAnsi"/>
              </w:rPr>
              <w:t>K_W07</w:t>
            </w:r>
          </w:p>
        </w:tc>
      </w:tr>
      <w:tr w:rsidR="00C514F2" w:rsidRPr="007B5581" w14:paraId="31A9BBBE"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2" w:type="pct"/>
            <w:vAlign w:val="center"/>
          </w:tcPr>
          <w:p w14:paraId="7F1586A6"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31" w:type="pct"/>
            <w:gridSpan w:val="2"/>
            <w:vAlign w:val="center"/>
          </w:tcPr>
          <w:p w14:paraId="77DB88EC" w14:textId="77777777" w:rsidR="006E71E2" w:rsidRPr="007B5581" w:rsidRDefault="006E71E2" w:rsidP="00AB5380">
            <w:pPr>
              <w:autoSpaceDE w:val="0"/>
              <w:autoSpaceDN w:val="0"/>
              <w:adjustRightInd w:val="0"/>
              <w:spacing w:after="0" w:line="240" w:lineRule="auto"/>
              <w:jc w:val="both"/>
              <w:rPr>
                <w:rFonts w:eastAsia="Times New Roman" w:cstheme="minorHAnsi"/>
                <w:lang w:eastAsia="ru-RU"/>
              </w:rPr>
            </w:pPr>
            <w:r w:rsidRPr="007B5581">
              <w:rPr>
                <w:rFonts w:eastAsia="Times New Roman" w:cstheme="minorHAnsi"/>
              </w:rPr>
              <w:t>Potrafi analizować i oceniać wpływ kultury organizacyjnej na realizację projektów.</w:t>
            </w:r>
          </w:p>
        </w:tc>
        <w:tc>
          <w:tcPr>
            <w:tcW w:w="867" w:type="pct"/>
            <w:vAlign w:val="center"/>
          </w:tcPr>
          <w:p w14:paraId="3C20BCA5"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K_U02</w:t>
            </w:r>
          </w:p>
          <w:p w14:paraId="4EF1E9F8" w14:textId="77777777" w:rsidR="006E71E2" w:rsidRPr="007B5581" w:rsidRDefault="006E71E2" w:rsidP="00AB5380">
            <w:pPr>
              <w:spacing w:after="0" w:line="240" w:lineRule="auto"/>
              <w:jc w:val="center"/>
              <w:rPr>
                <w:rFonts w:cstheme="minorHAnsi"/>
              </w:rPr>
            </w:pPr>
            <w:r w:rsidRPr="007B5581">
              <w:rPr>
                <w:rFonts w:eastAsia="Times New Roman" w:cstheme="minorHAnsi"/>
              </w:rPr>
              <w:t>K_U06</w:t>
            </w:r>
          </w:p>
        </w:tc>
      </w:tr>
      <w:tr w:rsidR="00C514F2" w:rsidRPr="007B5581" w14:paraId="6D3277C8"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945"/>
        </w:trPr>
        <w:tc>
          <w:tcPr>
            <w:tcW w:w="702" w:type="pct"/>
            <w:tcBorders>
              <w:bottom w:val="single" w:sz="4" w:space="0" w:color="000000"/>
            </w:tcBorders>
            <w:vAlign w:val="center"/>
          </w:tcPr>
          <w:p w14:paraId="57942A09"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31" w:type="pct"/>
            <w:gridSpan w:val="2"/>
            <w:tcBorders>
              <w:bottom w:val="single" w:sz="4" w:space="0" w:color="000000"/>
            </w:tcBorders>
            <w:vAlign w:val="center"/>
          </w:tcPr>
          <w:p w14:paraId="6A1D7615" w14:textId="77777777" w:rsidR="006E71E2" w:rsidRPr="007B5581" w:rsidRDefault="006E71E2" w:rsidP="00AB5380">
            <w:pPr>
              <w:snapToGrid w:val="0"/>
              <w:spacing w:after="0" w:line="240" w:lineRule="auto"/>
              <w:jc w:val="both"/>
              <w:rPr>
                <w:rFonts w:cstheme="minorHAnsi"/>
              </w:rPr>
            </w:pPr>
            <w:r w:rsidRPr="007B5581">
              <w:rPr>
                <w:rFonts w:eastAsia="Times New Roman" w:cstheme="minorHAnsi"/>
              </w:rPr>
              <w:t>Potrafi identyfikować i rozwiązywać problemy wynikające z różnic kulturowych w zespołach projektowych.</w:t>
            </w:r>
          </w:p>
        </w:tc>
        <w:tc>
          <w:tcPr>
            <w:tcW w:w="867" w:type="pct"/>
            <w:tcBorders>
              <w:bottom w:val="single" w:sz="4" w:space="0" w:color="000000"/>
            </w:tcBorders>
            <w:vAlign w:val="center"/>
          </w:tcPr>
          <w:p w14:paraId="0747E32B" w14:textId="77777777" w:rsidR="006E71E2" w:rsidRPr="007B5581" w:rsidRDefault="006E71E2" w:rsidP="00AB5380">
            <w:pPr>
              <w:spacing w:after="0" w:line="240" w:lineRule="auto"/>
              <w:jc w:val="center"/>
              <w:rPr>
                <w:rFonts w:cstheme="minorHAnsi"/>
              </w:rPr>
            </w:pPr>
            <w:r w:rsidRPr="007B5581">
              <w:rPr>
                <w:rFonts w:cstheme="minorHAnsi"/>
              </w:rPr>
              <w:t>K_U06</w:t>
            </w:r>
          </w:p>
          <w:p w14:paraId="6BE28C6F" w14:textId="77777777" w:rsidR="006E71E2" w:rsidRPr="007B5581" w:rsidRDefault="006E71E2" w:rsidP="00AB5380">
            <w:pPr>
              <w:spacing w:after="0" w:line="240" w:lineRule="auto"/>
              <w:jc w:val="center"/>
              <w:rPr>
                <w:rFonts w:cstheme="minorHAnsi"/>
              </w:rPr>
            </w:pPr>
            <w:r w:rsidRPr="007B5581">
              <w:rPr>
                <w:rFonts w:cstheme="minorHAnsi"/>
              </w:rPr>
              <w:t>K_U11</w:t>
            </w:r>
          </w:p>
        </w:tc>
      </w:tr>
      <w:tr w:rsidR="00C514F2" w:rsidRPr="007B5581" w14:paraId="66C1DDFA"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2" w:type="pct"/>
            <w:vAlign w:val="center"/>
          </w:tcPr>
          <w:p w14:paraId="442A1E6E"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431" w:type="pct"/>
            <w:gridSpan w:val="2"/>
            <w:vAlign w:val="center"/>
          </w:tcPr>
          <w:p w14:paraId="1EDE35A8" w14:textId="40CA03F4" w:rsidR="006E71E2" w:rsidRPr="007B5581" w:rsidRDefault="006E71E2" w:rsidP="00AB5380">
            <w:pPr>
              <w:snapToGrid w:val="0"/>
              <w:spacing w:after="0" w:line="240" w:lineRule="auto"/>
              <w:jc w:val="both"/>
              <w:rPr>
                <w:rFonts w:cstheme="minorHAnsi"/>
              </w:rPr>
            </w:pPr>
            <w:r w:rsidRPr="007B5581">
              <w:rPr>
                <w:rFonts w:eastAsia="Times New Roman" w:cstheme="minorHAnsi"/>
              </w:rPr>
              <w:t xml:space="preserve">Jest gotowy do skutecznego komunikowania się i współpracy </w:t>
            </w:r>
            <w:r w:rsidR="007947E9" w:rsidRPr="007B5581">
              <w:rPr>
                <w:rFonts w:eastAsia="Times New Roman" w:cstheme="minorHAnsi"/>
              </w:rPr>
              <w:br/>
            </w:r>
            <w:r w:rsidRPr="007B5581">
              <w:rPr>
                <w:rFonts w:eastAsia="Times New Roman" w:cstheme="minorHAnsi"/>
              </w:rPr>
              <w:t>w zespołach projektowych o różnej kulturze organizacyjnej.</w:t>
            </w:r>
          </w:p>
        </w:tc>
        <w:tc>
          <w:tcPr>
            <w:tcW w:w="867" w:type="pct"/>
            <w:vAlign w:val="center"/>
          </w:tcPr>
          <w:p w14:paraId="4DBD43C0"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K_K03</w:t>
            </w:r>
          </w:p>
          <w:p w14:paraId="70DCEECB" w14:textId="77777777" w:rsidR="006E71E2" w:rsidRPr="007B5581" w:rsidRDefault="006E71E2" w:rsidP="00AB5380">
            <w:pPr>
              <w:spacing w:after="0" w:line="240" w:lineRule="auto"/>
              <w:jc w:val="center"/>
              <w:rPr>
                <w:rFonts w:cstheme="minorHAnsi"/>
              </w:rPr>
            </w:pPr>
            <w:r w:rsidRPr="007B5581">
              <w:rPr>
                <w:rFonts w:eastAsia="Times New Roman" w:cstheme="minorHAnsi"/>
              </w:rPr>
              <w:t>K_K05</w:t>
            </w:r>
          </w:p>
        </w:tc>
      </w:tr>
      <w:tr w:rsidR="00C514F2" w:rsidRPr="007B5581" w14:paraId="37086BAB"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2" w:type="pct"/>
            <w:vAlign w:val="center"/>
          </w:tcPr>
          <w:p w14:paraId="366D9FF4" w14:textId="77777777" w:rsidR="006E71E2" w:rsidRPr="007B5581" w:rsidRDefault="006E71E2" w:rsidP="00AB5380">
            <w:pPr>
              <w:spacing w:after="0" w:line="240" w:lineRule="auto"/>
              <w:jc w:val="center"/>
              <w:rPr>
                <w:rFonts w:cstheme="minorHAnsi"/>
              </w:rPr>
            </w:pPr>
            <w:r w:rsidRPr="007B5581">
              <w:rPr>
                <w:rFonts w:cstheme="minorHAnsi"/>
              </w:rPr>
              <w:t>E6_K</w:t>
            </w:r>
          </w:p>
        </w:tc>
        <w:tc>
          <w:tcPr>
            <w:tcW w:w="3431" w:type="pct"/>
            <w:gridSpan w:val="2"/>
            <w:vAlign w:val="center"/>
          </w:tcPr>
          <w:p w14:paraId="269E2F34" w14:textId="210671AC" w:rsidR="006E71E2" w:rsidRPr="007B5581" w:rsidRDefault="006E71E2" w:rsidP="00AB5380">
            <w:pPr>
              <w:snapToGrid w:val="0"/>
              <w:spacing w:after="0" w:line="240" w:lineRule="auto"/>
              <w:jc w:val="both"/>
              <w:rPr>
                <w:rFonts w:cstheme="minorHAnsi"/>
              </w:rPr>
            </w:pPr>
            <w:r w:rsidRPr="007B5581">
              <w:rPr>
                <w:rFonts w:eastAsia="Times New Roman" w:cstheme="minorHAnsi"/>
              </w:rPr>
              <w:t xml:space="preserve">Jest gotowy do wykazywania się otwartością i elastycznością </w:t>
            </w:r>
            <w:r w:rsidR="007947E9" w:rsidRPr="007B5581">
              <w:rPr>
                <w:rFonts w:eastAsia="Times New Roman" w:cstheme="minorHAnsi"/>
              </w:rPr>
              <w:br/>
            </w:r>
            <w:r w:rsidRPr="007B5581">
              <w:rPr>
                <w:rFonts w:eastAsia="Times New Roman" w:cstheme="minorHAnsi"/>
              </w:rPr>
              <w:t>w dostosowywaniu się do różnych wartości organizacyjnych.</w:t>
            </w:r>
          </w:p>
        </w:tc>
        <w:tc>
          <w:tcPr>
            <w:tcW w:w="867" w:type="pct"/>
            <w:vAlign w:val="center"/>
          </w:tcPr>
          <w:p w14:paraId="1D85B662"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K_K03</w:t>
            </w:r>
          </w:p>
          <w:p w14:paraId="2DB294EF" w14:textId="77777777" w:rsidR="006E71E2" w:rsidRPr="007B5581" w:rsidRDefault="006E71E2" w:rsidP="00AB5380">
            <w:pPr>
              <w:spacing w:after="0" w:line="240" w:lineRule="auto"/>
              <w:jc w:val="center"/>
              <w:rPr>
                <w:rFonts w:cstheme="minorHAnsi"/>
              </w:rPr>
            </w:pPr>
            <w:r w:rsidRPr="007B5581">
              <w:rPr>
                <w:rFonts w:eastAsia="Times New Roman" w:cstheme="minorHAnsi"/>
              </w:rPr>
              <w:t>K_K06</w:t>
            </w:r>
          </w:p>
        </w:tc>
      </w:tr>
    </w:tbl>
    <w:p w14:paraId="6CFC66B9" w14:textId="77777777" w:rsidR="006E71E2" w:rsidRPr="007B5581" w:rsidRDefault="006E71E2" w:rsidP="006E71E2">
      <w:pPr>
        <w:rPr>
          <w:rFonts w:cstheme="minorHAnsi"/>
        </w:rPr>
      </w:pPr>
    </w:p>
    <w:tbl>
      <w:tblPr>
        <w:tblpPr w:leftFromText="141" w:rightFromText="141" w:vertAnchor="text" w:tblpXSpec="center" w:tblpY="1"/>
        <w:tblOverlap w:val="neve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8"/>
        <w:gridCol w:w="1741"/>
        <w:gridCol w:w="1577"/>
      </w:tblGrid>
      <w:tr w:rsidR="00C514F2" w:rsidRPr="007B5581" w14:paraId="4C54B26D" w14:textId="77777777" w:rsidTr="005C0912">
        <w:trPr>
          <w:trHeight w:val="826"/>
        </w:trPr>
        <w:tc>
          <w:tcPr>
            <w:tcW w:w="3174" w:type="pct"/>
            <w:gridSpan w:val="2"/>
            <w:shd w:val="clear" w:color="auto" w:fill="FBE4D5" w:themeFill="accent2" w:themeFillTint="33"/>
            <w:vAlign w:val="center"/>
          </w:tcPr>
          <w:p w14:paraId="29FDACD0"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03DB66BB"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826" w:type="pct"/>
            <w:gridSpan w:val="2"/>
            <w:shd w:val="clear" w:color="auto" w:fill="FBE4D5" w:themeFill="accent2" w:themeFillTint="33"/>
            <w:vAlign w:val="center"/>
          </w:tcPr>
          <w:p w14:paraId="1300CC22"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20A3F0AC"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color w:val="auto"/>
                <w:sz w:val="22"/>
                <w:szCs w:val="22"/>
                <w:lang w:eastAsia="pl-PL"/>
              </w:rPr>
              <w:t>Ćwiczenia/Warsztat</w:t>
            </w:r>
          </w:p>
        </w:tc>
      </w:tr>
      <w:tr w:rsidR="00C514F2" w:rsidRPr="007B5581" w14:paraId="0F675AAC" w14:textId="77777777" w:rsidTr="005C0912">
        <w:trPr>
          <w:trHeight w:val="567"/>
        </w:trPr>
        <w:tc>
          <w:tcPr>
            <w:tcW w:w="5000" w:type="pct"/>
            <w:gridSpan w:val="4"/>
            <w:tcBorders>
              <w:bottom w:val="single" w:sz="4" w:space="0" w:color="auto"/>
            </w:tcBorders>
            <w:vAlign w:val="center"/>
          </w:tcPr>
          <w:p w14:paraId="2D919D2B" w14:textId="77777777" w:rsidR="006E71E2" w:rsidRPr="007B5581" w:rsidRDefault="006E71E2" w:rsidP="00BC4A4E">
            <w:pPr>
              <w:pStyle w:val="Nagwek2"/>
              <w:spacing w:before="0" w:after="0" w:line="240" w:lineRule="auto"/>
              <w:rPr>
                <w:rFonts w:asciiTheme="minorHAnsi" w:hAnsiTheme="minorHAnsi" w:cstheme="minorHAnsi"/>
                <w:b/>
                <w:bCs/>
                <w:sz w:val="22"/>
                <w:szCs w:val="22"/>
              </w:rPr>
            </w:pPr>
            <w:r w:rsidRPr="007B5581">
              <w:rPr>
                <w:rFonts w:asciiTheme="minorHAnsi" w:hAnsiTheme="minorHAnsi" w:cstheme="minorHAnsi"/>
                <w:b/>
                <w:bCs/>
                <w:sz w:val="22"/>
                <w:szCs w:val="22"/>
              </w:rPr>
              <w:t>Specjalność: Zarządzanie projektami z PRINCE2® Foundation</w:t>
            </w:r>
          </w:p>
          <w:p w14:paraId="684DE56C" w14:textId="464739EF" w:rsidR="00BC4A4E" w:rsidRPr="007B5581" w:rsidRDefault="00BC4A4E" w:rsidP="00BC4A4E">
            <w:pPr>
              <w:spacing w:after="0"/>
              <w:rPr>
                <w:rFonts w:cstheme="minorHAnsi"/>
                <w:lang w:eastAsia="pl-PL"/>
              </w:rPr>
            </w:pPr>
            <w:r w:rsidRPr="007B5581">
              <w:rPr>
                <w:rFonts w:eastAsia="Times New Roman" w:cstheme="minorHAnsi"/>
                <w:i/>
                <w:iCs/>
                <w:lang w:eastAsia="pl-PL"/>
              </w:rPr>
              <w:t>Specjalność prowadzona w języku ukraińskim</w:t>
            </w:r>
          </w:p>
        </w:tc>
      </w:tr>
      <w:tr w:rsidR="00C514F2" w:rsidRPr="007B5581" w14:paraId="38941B3B" w14:textId="77777777" w:rsidTr="005C0912">
        <w:trPr>
          <w:trHeight w:val="567"/>
        </w:trPr>
        <w:tc>
          <w:tcPr>
            <w:tcW w:w="5000" w:type="pct"/>
            <w:gridSpan w:val="4"/>
            <w:shd w:val="clear" w:color="auto" w:fill="FFFFFF" w:themeFill="background1"/>
            <w:vAlign w:val="center"/>
          </w:tcPr>
          <w:p w14:paraId="0B0E2452" w14:textId="6A3F2A70"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52" w:name="_Nazwa_przedmiotu_kształcenia:_26"/>
            <w:bookmarkEnd w:id="52"/>
            <w:r w:rsidRPr="007B5581">
              <w:rPr>
                <w:rFonts w:asciiTheme="minorHAnsi" w:hAnsiTheme="minorHAnsi" w:cstheme="minorHAnsi"/>
                <w:b/>
                <w:sz w:val="22"/>
                <w:szCs w:val="22"/>
              </w:rPr>
              <w:t>Nazwa przedmiotu kształcenia:</w:t>
            </w:r>
            <w:r w:rsidRPr="007B5581">
              <w:rPr>
                <w:rFonts w:asciiTheme="minorHAnsi" w:hAnsiTheme="minorHAnsi" w:cstheme="minorHAnsi"/>
                <w:b/>
                <w:i/>
                <w:sz w:val="22"/>
                <w:szCs w:val="22"/>
              </w:rPr>
              <w:t xml:space="preserve"> Analiza, identyfikacja i zarządzanie ryzykiem w projekcie</w:t>
            </w:r>
          </w:p>
        </w:tc>
      </w:tr>
      <w:tr w:rsidR="00C514F2" w:rsidRPr="007B5581" w14:paraId="132652BA" w14:textId="77777777" w:rsidTr="005C0912">
        <w:trPr>
          <w:trHeight w:val="569"/>
        </w:trPr>
        <w:tc>
          <w:tcPr>
            <w:tcW w:w="5000" w:type="pct"/>
            <w:gridSpan w:val="4"/>
            <w:shd w:val="clear" w:color="auto" w:fill="FFFFFF" w:themeFill="background1"/>
            <w:vAlign w:val="center"/>
          </w:tcPr>
          <w:p w14:paraId="24E57E2D"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Ćwiczenia</w:t>
            </w:r>
          </w:p>
        </w:tc>
      </w:tr>
      <w:tr w:rsidR="00C514F2" w:rsidRPr="007B5581" w14:paraId="0D02FBF3" w14:textId="77777777" w:rsidTr="005C0912">
        <w:trPr>
          <w:trHeight w:val="567"/>
        </w:trPr>
        <w:tc>
          <w:tcPr>
            <w:tcW w:w="5000" w:type="pct"/>
            <w:gridSpan w:val="4"/>
          </w:tcPr>
          <w:p w14:paraId="40405CE6"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0038A74B"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Planowanie zarządzania ryzykiem: określanie kontekstu i podejścia</w:t>
            </w:r>
            <w:r w:rsidRPr="007B5581">
              <w:rPr>
                <w:rFonts w:asciiTheme="minorHAnsi" w:hAnsiTheme="minorHAnsi" w:cstheme="minorHAnsi"/>
                <w:sz w:val="22"/>
                <w:szCs w:val="22"/>
              </w:rPr>
              <w:t xml:space="preserve"> </w:t>
            </w:r>
          </w:p>
          <w:p w14:paraId="1876A384"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Techniki identyfikacji ryzyka: burza mózgów, analiza SWOT, listy kontrolne</w:t>
            </w:r>
            <w:r w:rsidRPr="007B5581">
              <w:rPr>
                <w:rFonts w:asciiTheme="minorHAnsi" w:hAnsiTheme="minorHAnsi" w:cstheme="minorHAnsi"/>
                <w:sz w:val="22"/>
                <w:szCs w:val="22"/>
              </w:rPr>
              <w:t xml:space="preserve"> </w:t>
            </w:r>
          </w:p>
          <w:p w14:paraId="1A6BCC6F"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 xml:space="preserve">Tworzenie rejestru ryzyka: dokumentowanie zidentyfikowanych </w:t>
            </w:r>
            <w:proofErr w:type="spellStart"/>
            <w:r w:rsidRPr="007B5581">
              <w:rPr>
                <w:rFonts w:asciiTheme="minorHAnsi" w:hAnsiTheme="minorHAnsi" w:cstheme="minorHAnsi"/>
                <w:bCs/>
                <w:sz w:val="22"/>
                <w:szCs w:val="22"/>
              </w:rPr>
              <w:t>ryzyk</w:t>
            </w:r>
            <w:proofErr w:type="spellEnd"/>
            <w:r w:rsidRPr="007B5581">
              <w:rPr>
                <w:rFonts w:asciiTheme="minorHAnsi" w:hAnsiTheme="minorHAnsi" w:cstheme="minorHAnsi"/>
                <w:sz w:val="22"/>
                <w:szCs w:val="22"/>
              </w:rPr>
              <w:t xml:space="preserve"> </w:t>
            </w:r>
          </w:p>
          <w:p w14:paraId="348E7920"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Jakościowa analiza ryzyka: ocena prawdopodobieństwa i wpływu (macierz ryzyka)</w:t>
            </w:r>
            <w:r w:rsidRPr="007B5581">
              <w:rPr>
                <w:rFonts w:asciiTheme="minorHAnsi" w:hAnsiTheme="minorHAnsi" w:cstheme="minorHAnsi"/>
                <w:sz w:val="22"/>
                <w:szCs w:val="22"/>
              </w:rPr>
              <w:t xml:space="preserve"> </w:t>
            </w:r>
          </w:p>
          <w:p w14:paraId="58C99280"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Ilościowa analiza ryzyka: podstawy i interpretacja wyników (np. analiza drzewa decyzyjnego)</w:t>
            </w:r>
            <w:r w:rsidRPr="007B5581">
              <w:rPr>
                <w:rFonts w:asciiTheme="minorHAnsi" w:hAnsiTheme="minorHAnsi" w:cstheme="minorHAnsi"/>
                <w:sz w:val="22"/>
                <w:szCs w:val="22"/>
              </w:rPr>
              <w:t xml:space="preserve"> </w:t>
            </w:r>
          </w:p>
          <w:p w14:paraId="48062EA9"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Planowanie reakcji na ryzyko: strategie unikania, łagodzenia, przenoszenia, akceptacji</w:t>
            </w:r>
            <w:r w:rsidRPr="007B5581">
              <w:rPr>
                <w:rFonts w:asciiTheme="minorHAnsi" w:hAnsiTheme="minorHAnsi" w:cstheme="minorHAnsi"/>
                <w:sz w:val="22"/>
                <w:szCs w:val="22"/>
              </w:rPr>
              <w:t xml:space="preserve"> </w:t>
            </w:r>
          </w:p>
          <w:p w14:paraId="3038F465"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Monitorowanie i kontrola ryzyka: przeglądy ryzyka i aktualizacja planów</w:t>
            </w:r>
            <w:r w:rsidRPr="007B5581">
              <w:rPr>
                <w:rFonts w:asciiTheme="minorHAnsi" w:hAnsiTheme="minorHAnsi" w:cstheme="minorHAnsi"/>
                <w:sz w:val="22"/>
                <w:szCs w:val="22"/>
              </w:rPr>
              <w:t xml:space="preserve"> </w:t>
            </w:r>
          </w:p>
          <w:p w14:paraId="140488DB"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Studium przypadku: kompleksowe zarządzanie ryzykiem w wybranym projekcie</w:t>
            </w:r>
          </w:p>
        </w:tc>
      </w:tr>
      <w:tr w:rsidR="00C514F2" w:rsidRPr="007B5581" w14:paraId="3B283D21"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shd w:val="clear" w:color="auto" w:fill="FFFFFF" w:themeFill="background1"/>
            <w:vAlign w:val="center"/>
          </w:tcPr>
          <w:p w14:paraId="46884A35"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75939E2E" w14:textId="77777777" w:rsidR="006E71E2" w:rsidRPr="007B5581" w:rsidRDefault="006E71E2" w:rsidP="00AB5380">
            <w:pPr>
              <w:spacing w:after="0" w:line="240" w:lineRule="auto"/>
              <w:jc w:val="center"/>
              <w:rPr>
                <w:rFonts w:cstheme="minorHAnsi"/>
                <w:b/>
              </w:rPr>
            </w:pPr>
            <w:r w:rsidRPr="007B5581">
              <w:rPr>
                <w:rFonts w:cstheme="minorHAnsi"/>
                <w:b/>
                <w:bCs/>
                <w:lang w:eastAsia="pl-PL"/>
              </w:rPr>
              <w:t>Ćwiczenia</w:t>
            </w:r>
          </w:p>
        </w:tc>
      </w:tr>
      <w:tr w:rsidR="00C514F2" w:rsidRPr="007B5581" w14:paraId="244F220C"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9" w:type="pct"/>
            <w:shd w:val="clear" w:color="auto" w:fill="FFFFFF" w:themeFill="background1"/>
            <w:vAlign w:val="center"/>
          </w:tcPr>
          <w:p w14:paraId="11BDDC8E"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33" w:type="pct"/>
            <w:gridSpan w:val="2"/>
            <w:shd w:val="clear" w:color="auto" w:fill="FFFFFF" w:themeFill="background1"/>
            <w:vAlign w:val="center"/>
          </w:tcPr>
          <w:p w14:paraId="3BC2E497"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68" w:type="pct"/>
            <w:shd w:val="clear" w:color="auto" w:fill="FFFFFF" w:themeFill="background1"/>
            <w:vAlign w:val="center"/>
          </w:tcPr>
          <w:p w14:paraId="3EC846C1"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FD54BCD"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9" w:type="pct"/>
            <w:shd w:val="clear" w:color="auto" w:fill="FFFFFF" w:themeFill="background1"/>
            <w:vAlign w:val="center"/>
          </w:tcPr>
          <w:p w14:paraId="0AD9E83A"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33" w:type="pct"/>
            <w:gridSpan w:val="2"/>
            <w:shd w:val="clear" w:color="auto" w:fill="FFFFFF" w:themeFill="background1"/>
            <w:vAlign w:val="center"/>
          </w:tcPr>
          <w:p w14:paraId="64AE9F95" w14:textId="77777777" w:rsidR="006E71E2" w:rsidRPr="007B5581" w:rsidRDefault="006E71E2" w:rsidP="00AB5380">
            <w:pPr>
              <w:pStyle w:val="Tekstpodstawowy"/>
              <w:rPr>
                <w:rFonts w:asciiTheme="minorHAnsi" w:hAnsiTheme="minorHAnsi" w:cstheme="minorHAnsi"/>
                <w:sz w:val="22"/>
                <w:szCs w:val="22"/>
                <w:lang w:eastAsia="ar-SA"/>
              </w:rPr>
            </w:pPr>
            <w:r w:rsidRPr="007B5581">
              <w:rPr>
                <w:rFonts w:asciiTheme="minorHAnsi" w:hAnsiTheme="minorHAnsi" w:cstheme="minorHAnsi"/>
                <w:sz w:val="22"/>
                <w:szCs w:val="22"/>
              </w:rPr>
              <w:t>Zna i rozumie różne typy ryzyka występujące w projektach (np. techniczne, finansowe, operacyjne, rynkowe, prawne, środowiskowe) oraz potrafi je klasyfikować.</w:t>
            </w:r>
          </w:p>
        </w:tc>
        <w:tc>
          <w:tcPr>
            <w:tcW w:w="868" w:type="pct"/>
            <w:shd w:val="clear" w:color="auto" w:fill="FFFFFF" w:themeFill="background1"/>
            <w:vAlign w:val="center"/>
          </w:tcPr>
          <w:p w14:paraId="1A2CFEE8" w14:textId="77777777" w:rsidR="006E71E2" w:rsidRPr="007B5581" w:rsidRDefault="006E71E2" w:rsidP="00AB5380">
            <w:pPr>
              <w:spacing w:after="0" w:line="240" w:lineRule="auto"/>
              <w:jc w:val="center"/>
              <w:rPr>
                <w:rFonts w:cstheme="minorHAnsi"/>
              </w:rPr>
            </w:pPr>
            <w:r w:rsidRPr="007B5581">
              <w:rPr>
                <w:rFonts w:cstheme="minorHAnsi"/>
              </w:rPr>
              <w:t>K_W04</w:t>
            </w:r>
          </w:p>
          <w:p w14:paraId="4B3BD3B6" w14:textId="77777777" w:rsidR="006E71E2" w:rsidRPr="007B5581" w:rsidRDefault="006E71E2" w:rsidP="00AB5380">
            <w:pPr>
              <w:spacing w:after="0" w:line="240" w:lineRule="auto"/>
              <w:jc w:val="center"/>
              <w:rPr>
                <w:rFonts w:cstheme="minorHAnsi"/>
              </w:rPr>
            </w:pPr>
            <w:r w:rsidRPr="007B5581">
              <w:rPr>
                <w:rFonts w:cstheme="minorHAnsi"/>
              </w:rPr>
              <w:t>K_W08</w:t>
            </w:r>
          </w:p>
          <w:p w14:paraId="5135C741" w14:textId="77777777" w:rsidR="006E71E2" w:rsidRPr="007B5581" w:rsidRDefault="006E71E2" w:rsidP="00AB5380">
            <w:pPr>
              <w:spacing w:after="0" w:line="240" w:lineRule="auto"/>
              <w:jc w:val="center"/>
              <w:rPr>
                <w:rFonts w:cstheme="minorHAnsi"/>
              </w:rPr>
            </w:pPr>
            <w:r w:rsidRPr="007B5581">
              <w:rPr>
                <w:rFonts w:cstheme="minorHAnsi"/>
              </w:rPr>
              <w:t>K_W14</w:t>
            </w:r>
          </w:p>
          <w:p w14:paraId="1729F629" w14:textId="77777777" w:rsidR="006E71E2" w:rsidRPr="007B5581" w:rsidRDefault="006E71E2" w:rsidP="00AB5380">
            <w:pPr>
              <w:spacing w:after="0" w:line="240" w:lineRule="auto"/>
              <w:jc w:val="center"/>
              <w:rPr>
                <w:rFonts w:cstheme="minorHAnsi"/>
              </w:rPr>
            </w:pPr>
            <w:r w:rsidRPr="007B5581">
              <w:rPr>
                <w:rFonts w:cstheme="minorHAnsi"/>
              </w:rPr>
              <w:t>K_W20</w:t>
            </w:r>
          </w:p>
        </w:tc>
      </w:tr>
      <w:tr w:rsidR="00C514F2" w:rsidRPr="007B5581" w14:paraId="09EEEDCB"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9" w:type="pct"/>
            <w:vAlign w:val="center"/>
          </w:tcPr>
          <w:p w14:paraId="74C9C732" w14:textId="77777777" w:rsidR="006E71E2" w:rsidRPr="007B5581" w:rsidRDefault="006E71E2" w:rsidP="00AB5380">
            <w:pPr>
              <w:spacing w:after="0" w:line="240" w:lineRule="auto"/>
              <w:jc w:val="center"/>
              <w:rPr>
                <w:rFonts w:cstheme="minorHAnsi"/>
              </w:rPr>
            </w:pPr>
            <w:r w:rsidRPr="007B5581">
              <w:rPr>
                <w:rFonts w:cstheme="minorHAnsi"/>
              </w:rPr>
              <w:lastRenderedPageBreak/>
              <w:t>E2_W</w:t>
            </w:r>
          </w:p>
        </w:tc>
        <w:tc>
          <w:tcPr>
            <w:tcW w:w="3433" w:type="pct"/>
            <w:gridSpan w:val="2"/>
            <w:vAlign w:val="center"/>
          </w:tcPr>
          <w:p w14:paraId="7BEBAD31" w14:textId="77777777" w:rsidR="006E71E2" w:rsidRPr="007B5581" w:rsidRDefault="006E71E2" w:rsidP="00AB5380">
            <w:pPr>
              <w:spacing w:after="0" w:line="240" w:lineRule="auto"/>
              <w:jc w:val="both"/>
              <w:rPr>
                <w:rFonts w:cstheme="minorHAnsi"/>
              </w:rPr>
            </w:pPr>
            <w:r w:rsidRPr="007B5581">
              <w:rPr>
                <w:rFonts w:cstheme="minorHAnsi"/>
              </w:rPr>
              <w:t>Zna i rozumie proces zarządzania ryzykiem w projekcie.</w:t>
            </w:r>
          </w:p>
        </w:tc>
        <w:tc>
          <w:tcPr>
            <w:tcW w:w="868" w:type="pct"/>
            <w:vAlign w:val="center"/>
          </w:tcPr>
          <w:p w14:paraId="1B601D86" w14:textId="77777777" w:rsidR="006E71E2" w:rsidRPr="007B5581" w:rsidRDefault="006E71E2" w:rsidP="00AB5380">
            <w:pPr>
              <w:spacing w:after="0" w:line="240" w:lineRule="auto"/>
              <w:jc w:val="center"/>
              <w:rPr>
                <w:rFonts w:cstheme="minorHAnsi"/>
              </w:rPr>
            </w:pPr>
            <w:r w:rsidRPr="007B5581">
              <w:rPr>
                <w:rFonts w:cstheme="minorHAnsi"/>
              </w:rPr>
              <w:t>K_W03</w:t>
            </w:r>
          </w:p>
          <w:p w14:paraId="515966BC" w14:textId="77777777" w:rsidR="006E71E2" w:rsidRPr="007B5581" w:rsidRDefault="006E71E2" w:rsidP="00AB5380">
            <w:pPr>
              <w:spacing w:after="0" w:line="240" w:lineRule="auto"/>
              <w:jc w:val="center"/>
              <w:rPr>
                <w:rFonts w:cstheme="minorHAnsi"/>
              </w:rPr>
            </w:pPr>
            <w:r w:rsidRPr="007B5581">
              <w:rPr>
                <w:rFonts w:cstheme="minorHAnsi"/>
              </w:rPr>
              <w:t>K_W04</w:t>
            </w:r>
          </w:p>
          <w:p w14:paraId="6DC717F4" w14:textId="77777777" w:rsidR="006E71E2" w:rsidRPr="007B5581" w:rsidRDefault="006E71E2" w:rsidP="00AB5380">
            <w:pPr>
              <w:spacing w:after="0" w:line="240" w:lineRule="auto"/>
              <w:jc w:val="center"/>
              <w:rPr>
                <w:rFonts w:cstheme="minorHAnsi"/>
              </w:rPr>
            </w:pPr>
            <w:r w:rsidRPr="007B5581">
              <w:rPr>
                <w:rFonts w:cstheme="minorHAnsi"/>
              </w:rPr>
              <w:t>K_W14</w:t>
            </w:r>
          </w:p>
        </w:tc>
      </w:tr>
      <w:tr w:rsidR="00C514F2" w:rsidRPr="007B5581" w14:paraId="0A928F10"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9" w:type="pct"/>
            <w:vAlign w:val="center"/>
          </w:tcPr>
          <w:p w14:paraId="2E254BDB" w14:textId="77777777" w:rsidR="006E71E2" w:rsidRPr="007B5581" w:rsidRDefault="006E71E2" w:rsidP="00AB5380">
            <w:pPr>
              <w:snapToGrid w:val="0"/>
              <w:spacing w:after="0" w:line="240" w:lineRule="auto"/>
              <w:jc w:val="center"/>
              <w:rPr>
                <w:rFonts w:cstheme="minorHAnsi"/>
              </w:rPr>
            </w:pPr>
            <w:r w:rsidRPr="007B5581">
              <w:rPr>
                <w:rFonts w:cstheme="minorHAnsi"/>
              </w:rPr>
              <w:t>E3_W</w:t>
            </w:r>
          </w:p>
        </w:tc>
        <w:tc>
          <w:tcPr>
            <w:tcW w:w="3433" w:type="pct"/>
            <w:gridSpan w:val="2"/>
            <w:vAlign w:val="center"/>
          </w:tcPr>
          <w:p w14:paraId="67DBD27E" w14:textId="77777777" w:rsidR="006E71E2" w:rsidRPr="007B5581" w:rsidRDefault="006E71E2" w:rsidP="00AB5380">
            <w:pPr>
              <w:autoSpaceDE w:val="0"/>
              <w:autoSpaceDN w:val="0"/>
              <w:adjustRightInd w:val="0"/>
              <w:spacing w:after="0" w:line="240" w:lineRule="auto"/>
              <w:jc w:val="both"/>
              <w:rPr>
                <w:rFonts w:eastAsia="Times New Roman" w:cstheme="minorHAnsi"/>
                <w:lang w:eastAsia="ru-RU"/>
              </w:rPr>
            </w:pPr>
            <w:r w:rsidRPr="007B5581">
              <w:rPr>
                <w:rFonts w:cstheme="minorHAnsi"/>
              </w:rPr>
              <w:t>Zna i rozumie narzędzia i techniki analizy ryzyka.</w:t>
            </w:r>
          </w:p>
        </w:tc>
        <w:tc>
          <w:tcPr>
            <w:tcW w:w="868" w:type="pct"/>
            <w:vAlign w:val="center"/>
          </w:tcPr>
          <w:p w14:paraId="772725FA" w14:textId="77777777" w:rsidR="006E71E2" w:rsidRPr="007B5581" w:rsidRDefault="006E71E2" w:rsidP="00AB5380">
            <w:pPr>
              <w:spacing w:after="0" w:line="240" w:lineRule="auto"/>
              <w:jc w:val="center"/>
              <w:rPr>
                <w:rFonts w:cstheme="minorHAnsi"/>
              </w:rPr>
            </w:pPr>
            <w:r w:rsidRPr="007B5581">
              <w:rPr>
                <w:rFonts w:cstheme="minorHAnsi"/>
              </w:rPr>
              <w:t>K_W10</w:t>
            </w:r>
          </w:p>
          <w:p w14:paraId="33E8F1D7" w14:textId="77777777" w:rsidR="006E71E2" w:rsidRPr="007B5581" w:rsidRDefault="006E71E2" w:rsidP="00AB5380">
            <w:pPr>
              <w:spacing w:after="0" w:line="240" w:lineRule="auto"/>
              <w:jc w:val="center"/>
              <w:rPr>
                <w:rFonts w:cstheme="minorHAnsi"/>
              </w:rPr>
            </w:pPr>
            <w:r w:rsidRPr="007B5581">
              <w:rPr>
                <w:rFonts w:cstheme="minorHAnsi"/>
              </w:rPr>
              <w:t>K_W14</w:t>
            </w:r>
          </w:p>
        </w:tc>
      </w:tr>
      <w:tr w:rsidR="00C514F2" w:rsidRPr="007B5581" w14:paraId="53D40D22"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945"/>
        </w:trPr>
        <w:tc>
          <w:tcPr>
            <w:tcW w:w="699" w:type="pct"/>
            <w:tcBorders>
              <w:bottom w:val="single" w:sz="4" w:space="0" w:color="000000"/>
            </w:tcBorders>
            <w:vAlign w:val="center"/>
          </w:tcPr>
          <w:p w14:paraId="33871701"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33" w:type="pct"/>
            <w:gridSpan w:val="2"/>
            <w:tcBorders>
              <w:bottom w:val="single" w:sz="4" w:space="0" w:color="000000"/>
            </w:tcBorders>
            <w:vAlign w:val="center"/>
          </w:tcPr>
          <w:p w14:paraId="608A520F" w14:textId="2CC8AF93" w:rsidR="006E71E2" w:rsidRPr="007B5581" w:rsidRDefault="006E71E2" w:rsidP="00AB5380">
            <w:pPr>
              <w:snapToGrid w:val="0"/>
              <w:spacing w:after="0" w:line="240" w:lineRule="auto"/>
              <w:jc w:val="both"/>
              <w:rPr>
                <w:rFonts w:cstheme="minorHAnsi"/>
              </w:rPr>
            </w:pPr>
            <w:r w:rsidRPr="007B5581">
              <w:rPr>
                <w:rFonts w:cstheme="minorHAnsi"/>
              </w:rPr>
              <w:t>Potrafi samodzielnie identyfikować potencjalne ryzyka w projekcie, opisywać je oraz tworzyć rejestr ryzyka.</w:t>
            </w:r>
          </w:p>
        </w:tc>
        <w:tc>
          <w:tcPr>
            <w:tcW w:w="868" w:type="pct"/>
            <w:tcBorders>
              <w:bottom w:val="single" w:sz="4" w:space="0" w:color="000000"/>
            </w:tcBorders>
            <w:vAlign w:val="center"/>
          </w:tcPr>
          <w:p w14:paraId="357AFB57" w14:textId="77777777" w:rsidR="006E71E2" w:rsidRPr="007B5581" w:rsidRDefault="006E71E2" w:rsidP="00AB5380">
            <w:pPr>
              <w:spacing w:after="0" w:line="240" w:lineRule="auto"/>
              <w:jc w:val="center"/>
              <w:rPr>
                <w:rFonts w:cstheme="minorHAnsi"/>
              </w:rPr>
            </w:pPr>
            <w:r w:rsidRPr="007B5581">
              <w:rPr>
                <w:rFonts w:cstheme="minorHAnsi"/>
              </w:rPr>
              <w:t>K_U02</w:t>
            </w:r>
          </w:p>
          <w:p w14:paraId="4A09160A" w14:textId="77777777" w:rsidR="006E71E2" w:rsidRPr="007B5581" w:rsidRDefault="006E71E2" w:rsidP="00AB5380">
            <w:pPr>
              <w:spacing w:after="0" w:line="240" w:lineRule="auto"/>
              <w:jc w:val="center"/>
              <w:rPr>
                <w:rFonts w:cstheme="minorHAnsi"/>
              </w:rPr>
            </w:pPr>
            <w:r w:rsidRPr="007B5581">
              <w:rPr>
                <w:rFonts w:cstheme="minorHAnsi"/>
              </w:rPr>
              <w:t>K_U09</w:t>
            </w:r>
          </w:p>
          <w:p w14:paraId="599F6AE1" w14:textId="77777777" w:rsidR="006E71E2" w:rsidRPr="007B5581" w:rsidRDefault="006E71E2" w:rsidP="00AB5380">
            <w:pPr>
              <w:spacing w:after="0" w:line="240" w:lineRule="auto"/>
              <w:jc w:val="center"/>
              <w:rPr>
                <w:rFonts w:cstheme="minorHAnsi"/>
              </w:rPr>
            </w:pPr>
            <w:r w:rsidRPr="007B5581">
              <w:rPr>
                <w:rFonts w:cstheme="minorHAnsi"/>
              </w:rPr>
              <w:t>K_U10</w:t>
            </w:r>
          </w:p>
        </w:tc>
      </w:tr>
      <w:tr w:rsidR="00C514F2" w:rsidRPr="007B5581" w14:paraId="6E5CA46A"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699" w:type="pct"/>
            <w:vAlign w:val="center"/>
          </w:tcPr>
          <w:p w14:paraId="0908B190" w14:textId="77777777" w:rsidR="006E71E2" w:rsidRPr="007B5581" w:rsidRDefault="006E71E2" w:rsidP="00AB5380">
            <w:pPr>
              <w:spacing w:after="0" w:line="240" w:lineRule="auto"/>
              <w:jc w:val="center"/>
              <w:rPr>
                <w:rFonts w:cstheme="minorHAnsi"/>
              </w:rPr>
            </w:pPr>
            <w:r w:rsidRPr="007B5581">
              <w:rPr>
                <w:rFonts w:cstheme="minorHAnsi"/>
              </w:rPr>
              <w:t>E5_U</w:t>
            </w:r>
          </w:p>
        </w:tc>
        <w:tc>
          <w:tcPr>
            <w:tcW w:w="3433" w:type="pct"/>
            <w:gridSpan w:val="2"/>
            <w:vAlign w:val="center"/>
          </w:tcPr>
          <w:p w14:paraId="2D909D7B" w14:textId="14F10775" w:rsidR="006E71E2" w:rsidRPr="007B5581" w:rsidRDefault="006E71E2" w:rsidP="00AB5380">
            <w:pPr>
              <w:snapToGrid w:val="0"/>
              <w:spacing w:after="0" w:line="240" w:lineRule="auto"/>
              <w:jc w:val="both"/>
              <w:rPr>
                <w:rFonts w:cstheme="minorHAnsi"/>
              </w:rPr>
            </w:pPr>
            <w:r w:rsidRPr="007B5581">
              <w:rPr>
                <w:rFonts w:cstheme="minorHAnsi"/>
              </w:rPr>
              <w:t xml:space="preserve">Potrafi zastosować poznane techniki do oceny prawdopodobieństwa wystąpienia ryzyka i jego wpływu </w:t>
            </w:r>
            <w:r w:rsidR="00857F1A" w:rsidRPr="007B5581">
              <w:rPr>
                <w:rFonts w:cstheme="minorHAnsi"/>
              </w:rPr>
              <w:br/>
            </w:r>
            <w:r w:rsidRPr="007B5581">
              <w:rPr>
                <w:rFonts w:cstheme="minorHAnsi"/>
              </w:rPr>
              <w:t xml:space="preserve">na projekt (analiza jakościowa) </w:t>
            </w:r>
            <w:r w:rsidR="00857F1A" w:rsidRPr="007B5581">
              <w:rPr>
                <w:rFonts w:cstheme="minorHAnsi"/>
              </w:rPr>
              <w:t>oraz</w:t>
            </w:r>
            <w:r w:rsidRPr="007B5581">
              <w:rPr>
                <w:rFonts w:cstheme="minorHAnsi"/>
              </w:rPr>
              <w:t xml:space="preserve"> w prostych przypadkach, przeprowadzić podstawową analizę ilościową.</w:t>
            </w:r>
          </w:p>
        </w:tc>
        <w:tc>
          <w:tcPr>
            <w:tcW w:w="868" w:type="pct"/>
            <w:vAlign w:val="center"/>
          </w:tcPr>
          <w:p w14:paraId="1FF64C0E" w14:textId="77777777" w:rsidR="006E71E2" w:rsidRPr="007B5581" w:rsidRDefault="006E71E2" w:rsidP="00AB5380">
            <w:pPr>
              <w:spacing w:after="0" w:line="240" w:lineRule="auto"/>
              <w:jc w:val="center"/>
              <w:rPr>
                <w:rFonts w:cstheme="minorHAnsi"/>
              </w:rPr>
            </w:pPr>
            <w:r w:rsidRPr="007B5581">
              <w:rPr>
                <w:rFonts w:cstheme="minorHAnsi"/>
              </w:rPr>
              <w:t>K_U04</w:t>
            </w:r>
          </w:p>
          <w:p w14:paraId="46D07CCB" w14:textId="77777777" w:rsidR="006E71E2" w:rsidRPr="007B5581" w:rsidRDefault="006E71E2" w:rsidP="00AB5380">
            <w:pPr>
              <w:spacing w:after="0" w:line="240" w:lineRule="auto"/>
              <w:jc w:val="center"/>
              <w:rPr>
                <w:rFonts w:cstheme="minorHAnsi"/>
              </w:rPr>
            </w:pPr>
            <w:r w:rsidRPr="007B5581">
              <w:rPr>
                <w:rFonts w:cstheme="minorHAnsi"/>
              </w:rPr>
              <w:t>K_U09</w:t>
            </w:r>
          </w:p>
          <w:p w14:paraId="47504B11" w14:textId="77777777" w:rsidR="006E71E2" w:rsidRPr="007B5581" w:rsidRDefault="006E71E2" w:rsidP="00AB5380">
            <w:pPr>
              <w:spacing w:after="0" w:line="240" w:lineRule="auto"/>
              <w:jc w:val="center"/>
              <w:rPr>
                <w:rFonts w:cstheme="minorHAnsi"/>
              </w:rPr>
            </w:pPr>
            <w:r w:rsidRPr="007B5581">
              <w:rPr>
                <w:rFonts w:cstheme="minorHAnsi"/>
              </w:rPr>
              <w:t>K_U10</w:t>
            </w:r>
          </w:p>
        </w:tc>
      </w:tr>
      <w:tr w:rsidR="00C514F2" w:rsidRPr="007B5581" w14:paraId="70B49CE6"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699" w:type="pct"/>
            <w:vAlign w:val="center"/>
          </w:tcPr>
          <w:p w14:paraId="731C5D28" w14:textId="77777777" w:rsidR="006E71E2" w:rsidRPr="007B5581" w:rsidRDefault="006E71E2" w:rsidP="00AB5380">
            <w:pPr>
              <w:spacing w:after="0" w:line="240" w:lineRule="auto"/>
              <w:jc w:val="center"/>
              <w:rPr>
                <w:rFonts w:cstheme="minorHAnsi"/>
              </w:rPr>
            </w:pPr>
            <w:r w:rsidRPr="007B5581">
              <w:rPr>
                <w:rFonts w:cstheme="minorHAnsi"/>
              </w:rPr>
              <w:t>E6_U</w:t>
            </w:r>
          </w:p>
        </w:tc>
        <w:tc>
          <w:tcPr>
            <w:tcW w:w="3433" w:type="pct"/>
            <w:gridSpan w:val="2"/>
            <w:vAlign w:val="center"/>
          </w:tcPr>
          <w:p w14:paraId="222EC20B" w14:textId="77777777" w:rsidR="006E71E2" w:rsidRPr="007B5581" w:rsidRDefault="006E71E2" w:rsidP="00AB5380">
            <w:pPr>
              <w:snapToGrid w:val="0"/>
              <w:spacing w:after="0" w:line="240" w:lineRule="auto"/>
              <w:jc w:val="both"/>
              <w:rPr>
                <w:rFonts w:cstheme="minorHAnsi"/>
              </w:rPr>
            </w:pPr>
            <w:r w:rsidRPr="007B5581">
              <w:rPr>
                <w:rFonts w:cstheme="minorHAnsi"/>
              </w:rPr>
              <w:t>Potrafi formułować strategie i plany reagowania na zidentyfikowane ryzyka, w tym plany unikania, łagodzenia, przenoszenia i akceptacji ryzyka.</w:t>
            </w:r>
          </w:p>
        </w:tc>
        <w:tc>
          <w:tcPr>
            <w:tcW w:w="868" w:type="pct"/>
            <w:vAlign w:val="center"/>
          </w:tcPr>
          <w:p w14:paraId="76D6D2DF" w14:textId="77777777" w:rsidR="006E71E2" w:rsidRPr="007B5581" w:rsidRDefault="006E71E2" w:rsidP="00AB5380">
            <w:pPr>
              <w:spacing w:after="0" w:line="240" w:lineRule="auto"/>
              <w:jc w:val="center"/>
              <w:rPr>
                <w:rFonts w:cstheme="minorHAnsi"/>
              </w:rPr>
            </w:pPr>
            <w:r w:rsidRPr="007B5581">
              <w:rPr>
                <w:rFonts w:cstheme="minorHAnsi"/>
              </w:rPr>
              <w:t>K_U11</w:t>
            </w:r>
          </w:p>
          <w:p w14:paraId="2A649BAA"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41399C2A"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699" w:type="pct"/>
            <w:vAlign w:val="center"/>
          </w:tcPr>
          <w:p w14:paraId="5BF42315" w14:textId="77777777" w:rsidR="006E71E2" w:rsidRPr="007B5581" w:rsidRDefault="006E71E2" w:rsidP="00AB5380">
            <w:pPr>
              <w:spacing w:after="0" w:line="240" w:lineRule="auto"/>
              <w:jc w:val="center"/>
              <w:rPr>
                <w:rFonts w:cstheme="minorHAnsi"/>
              </w:rPr>
            </w:pPr>
            <w:r w:rsidRPr="007B5581">
              <w:rPr>
                <w:rFonts w:cstheme="minorHAnsi"/>
              </w:rPr>
              <w:t>E7_K</w:t>
            </w:r>
          </w:p>
        </w:tc>
        <w:tc>
          <w:tcPr>
            <w:tcW w:w="3433" w:type="pct"/>
            <w:gridSpan w:val="2"/>
            <w:vAlign w:val="center"/>
          </w:tcPr>
          <w:p w14:paraId="3FF2BC76" w14:textId="0F4398A6" w:rsidR="006E71E2" w:rsidRPr="007B5581" w:rsidRDefault="006E71E2" w:rsidP="00AB5380">
            <w:pPr>
              <w:snapToGrid w:val="0"/>
              <w:spacing w:after="0" w:line="240" w:lineRule="auto"/>
              <w:jc w:val="both"/>
              <w:rPr>
                <w:rFonts w:eastAsia="Times New Roman" w:cstheme="minorHAnsi"/>
              </w:rPr>
            </w:pPr>
            <w:r w:rsidRPr="007B5581">
              <w:rPr>
                <w:rFonts w:cstheme="minorHAnsi"/>
              </w:rPr>
              <w:t xml:space="preserve">Jest gotów do krytycznej oceny i autonomicznego podejmowania decyzji w warunkach niepewności i ryzyka, uwzględniając społeczne i etyczne konsekwencje zarządzania ryzykiem, zwłaszcza </w:t>
            </w:r>
            <w:r w:rsidR="007947E9" w:rsidRPr="007B5581">
              <w:rPr>
                <w:rFonts w:cstheme="minorHAnsi"/>
              </w:rPr>
              <w:br/>
            </w:r>
            <w:r w:rsidRPr="007B5581">
              <w:rPr>
                <w:rFonts w:cstheme="minorHAnsi"/>
              </w:rPr>
              <w:t>w kontekście projektów społecznych lub o istotnym wpływie na otoczenie.</w:t>
            </w:r>
          </w:p>
        </w:tc>
        <w:tc>
          <w:tcPr>
            <w:tcW w:w="868" w:type="pct"/>
            <w:vAlign w:val="center"/>
          </w:tcPr>
          <w:p w14:paraId="5E34E0EB" w14:textId="77777777" w:rsidR="006E71E2" w:rsidRPr="007B5581" w:rsidRDefault="006E71E2" w:rsidP="00AB5380">
            <w:pPr>
              <w:spacing w:after="0" w:line="240" w:lineRule="auto"/>
              <w:jc w:val="center"/>
              <w:rPr>
                <w:rFonts w:cstheme="minorHAnsi"/>
              </w:rPr>
            </w:pPr>
            <w:r w:rsidRPr="007B5581">
              <w:rPr>
                <w:rFonts w:cstheme="minorHAnsi"/>
              </w:rPr>
              <w:t>K_K06</w:t>
            </w:r>
          </w:p>
          <w:p w14:paraId="2DA58059" w14:textId="77777777" w:rsidR="006E71E2" w:rsidRPr="007B5581" w:rsidRDefault="006E71E2" w:rsidP="00AB5380">
            <w:pPr>
              <w:spacing w:after="0" w:line="240" w:lineRule="auto"/>
              <w:jc w:val="center"/>
              <w:rPr>
                <w:rFonts w:eastAsia="Times New Roman" w:cstheme="minorHAnsi"/>
              </w:rPr>
            </w:pPr>
            <w:r w:rsidRPr="007B5581">
              <w:rPr>
                <w:rFonts w:cstheme="minorHAnsi"/>
              </w:rPr>
              <w:t>K_K07</w:t>
            </w:r>
          </w:p>
        </w:tc>
      </w:tr>
    </w:tbl>
    <w:p w14:paraId="6C93EA9C" w14:textId="77777777" w:rsidR="006E71E2" w:rsidRPr="007B5581" w:rsidRDefault="006E71E2" w:rsidP="006E71E2">
      <w:pPr>
        <w:rPr>
          <w:rFonts w:cstheme="minorHAnsi"/>
        </w:rPr>
      </w:pPr>
    </w:p>
    <w:tbl>
      <w:tblPr>
        <w:tblpPr w:leftFromText="141" w:rightFromText="141" w:vertAnchor="text" w:tblpXSpec="center" w:tblpY="1"/>
        <w:tblOverlap w:val="neve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4205"/>
        <w:gridCol w:w="2030"/>
        <w:gridCol w:w="1564"/>
      </w:tblGrid>
      <w:tr w:rsidR="00C514F2" w:rsidRPr="007B5581" w14:paraId="5EB3F6F6" w14:textId="77777777" w:rsidTr="005C0912">
        <w:trPr>
          <w:trHeight w:val="826"/>
        </w:trPr>
        <w:tc>
          <w:tcPr>
            <w:tcW w:w="3019" w:type="pct"/>
            <w:gridSpan w:val="2"/>
            <w:shd w:val="clear" w:color="auto" w:fill="FBE4D5" w:themeFill="accent2" w:themeFillTint="33"/>
            <w:vAlign w:val="center"/>
          </w:tcPr>
          <w:p w14:paraId="019C6653"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680E372C"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981" w:type="pct"/>
            <w:gridSpan w:val="2"/>
            <w:shd w:val="clear" w:color="auto" w:fill="FBE4D5" w:themeFill="accent2" w:themeFillTint="33"/>
            <w:vAlign w:val="center"/>
          </w:tcPr>
          <w:p w14:paraId="04677598"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101708A9"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color w:val="auto"/>
                <w:sz w:val="22"/>
                <w:szCs w:val="22"/>
                <w:lang w:eastAsia="pl-PL"/>
              </w:rPr>
              <w:t>Ćwiczenia</w:t>
            </w:r>
          </w:p>
        </w:tc>
      </w:tr>
      <w:tr w:rsidR="00C514F2" w:rsidRPr="007B5581" w14:paraId="218B6928" w14:textId="77777777" w:rsidTr="005C0912">
        <w:trPr>
          <w:trHeight w:val="567"/>
        </w:trPr>
        <w:tc>
          <w:tcPr>
            <w:tcW w:w="5000" w:type="pct"/>
            <w:gridSpan w:val="4"/>
            <w:tcBorders>
              <w:bottom w:val="single" w:sz="4" w:space="0" w:color="auto"/>
            </w:tcBorders>
            <w:vAlign w:val="center"/>
          </w:tcPr>
          <w:p w14:paraId="484197A8" w14:textId="77777777" w:rsidR="006E71E2" w:rsidRPr="007B5581" w:rsidRDefault="006E71E2" w:rsidP="00BC4A4E">
            <w:pPr>
              <w:pStyle w:val="Nagwek2"/>
              <w:spacing w:before="0" w:after="0" w:line="240" w:lineRule="auto"/>
              <w:rPr>
                <w:rFonts w:asciiTheme="minorHAnsi" w:hAnsiTheme="minorHAnsi" w:cstheme="minorHAnsi"/>
                <w:b/>
                <w:bCs/>
                <w:sz w:val="22"/>
                <w:szCs w:val="22"/>
              </w:rPr>
            </w:pPr>
            <w:r w:rsidRPr="007B5581">
              <w:rPr>
                <w:rFonts w:asciiTheme="minorHAnsi" w:hAnsiTheme="minorHAnsi" w:cstheme="minorHAnsi"/>
                <w:b/>
                <w:bCs/>
                <w:sz w:val="22"/>
                <w:szCs w:val="22"/>
              </w:rPr>
              <w:t>Specjalność: Zarządzanie projektami z PRINCE2® Foundation</w:t>
            </w:r>
          </w:p>
          <w:p w14:paraId="391624B8" w14:textId="1763F499" w:rsidR="00BC4A4E" w:rsidRPr="007B5581" w:rsidRDefault="00BC4A4E" w:rsidP="00BC4A4E">
            <w:pPr>
              <w:spacing w:after="0"/>
              <w:rPr>
                <w:rFonts w:cstheme="minorHAnsi"/>
                <w:lang w:eastAsia="pl-PL"/>
              </w:rPr>
            </w:pPr>
            <w:r w:rsidRPr="007B5581">
              <w:rPr>
                <w:rFonts w:eastAsia="Times New Roman" w:cstheme="minorHAnsi"/>
                <w:i/>
                <w:iCs/>
                <w:lang w:eastAsia="pl-PL"/>
              </w:rPr>
              <w:t>Specjalność prowadzona w języku ukraińskim</w:t>
            </w:r>
          </w:p>
        </w:tc>
      </w:tr>
      <w:tr w:rsidR="00C514F2" w:rsidRPr="007B5581" w14:paraId="5590E79B" w14:textId="77777777" w:rsidTr="005C0912">
        <w:trPr>
          <w:trHeight w:val="567"/>
        </w:trPr>
        <w:tc>
          <w:tcPr>
            <w:tcW w:w="5000" w:type="pct"/>
            <w:gridSpan w:val="4"/>
            <w:shd w:val="clear" w:color="auto" w:fill="FFFFFF" w:themeFill="background1"/>
            <w:vAlign w:val="center"/>
          </w:tcPr>
          <w:p w14:paraId="7C4DF3DA" w14:textId="336D3F99" w:rsidR="006E71E2" w:rsidRPr="007B5581" w:rsidRDefault="006E71E2" w:rsidP="00857F1A">
            <w:pPr>
              <w:pStyle w:val="Nagwek2"/>
              <w:spacing w:line="240" w:lineRule="auto"/>
              <w:ind w:left="576" w:hanging="576"/>
              <w:rPr>
                <w:rFonts w:asciiTheme="minorHAnsi" w:hAnsiTheme="minorHAnsi" w:cstheme="minorHAnsi"/>
                <w:b/>
                <w:bCs/>
                <w:i/>
                <w:sz w:val="22"/>
                <w:szCs w:val="22"/>
              </w:rPr>
            </w:pPr>
            <w:bookmarkStart w:id="53" w:name="_Nazwa_przedmiotu_kształcenia:_27"/>
            <w:bookmarkEnd w:id="53"/>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Informatyczne narzędzia wspomagające zarządzanie projektami</w:t>
            </w:r>
          </w:p>
        </w:tc>
      </w:tr>
      <w:tr w:rsidR="00C514F2" w:rsidRPr="007B5581" w14:paraId="58197C93" w14:textId="77777777" w:rsidTr="005C0912">
        <w:trPr>
          <w:trHeight w:val="569"/>
        </w:trPr>
        <w:tc>
          <w:tcPr>
            <w:tcW w:w="5000" w:type="pct"/>
            <w:gridSpan w:val="4"/>
            <w:shd w:val="clear" w:color="auto" w:fill="FFFFFF" w:themeFill="background1"/>
            <w:vAlign w:val="center"/>
          </w:tcPr>
          <w:p w14:paraId="3312176D"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Ćwiczenia</w:t>
            </w:r>
          </w:p>
        </w:tc>
      </w:tr>
      <w:tr w:rsidR="00C514F2" w:rsidRPr="007B5581" w14:paraId="3EBDF6DF" w14:textId="77777777" w:rsidTr="005C0912">
        <w:trPr>
          <w:trHeight w:val="567"/>
        </w:trPr>
        <w:tc>
          <w:tcPr>
            <w:tcW w:w="5000" w:type="pct"/>
            <w:gridSpan w:val="4"/>
          </w:tcPr>
          <w:p w14:paraId="64CCF448"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25C4690A" w14:textId="77777777" w:rsidR="006E71E2" w:rsidRPr="007B5581" w:rsidRDefault="006E71E2" w:rsidP="006E71E2">
            <w:pPr>
              <w:pStyle w:val="Akapitzlist"/>
              <w:numPr>
                <w:ilvl w:val="0"/>
                <w:numId w:val="26"/>
              </w:numPr>
              <w:spacing w:after="0" w:line="240" w:lineRule="auto"/>
              <w:contextualSpacing w:val="0"/>
              <w:rPr>
                <w:rFonts w:cstheme="minorHAnsi"/>
              </w:rPr>
            </w:pPr>
            <w:r w:rsidRPr="007B5581">
              <w:rPr>
                <w:rFonts w:cstheme="minorHAnsi"/>
              </w:rPr>
              <w:t>Podstawy zarządzania projektami. Wprowadzenie do podstawowych zasad i praktyk zarządzania projektami, w tym planowania, organizacji i zarządzania zasobami.</w:t>
            </w:r>
          </w:p>
          <w:p w14:paraId="7AFE7A46" w14:textId="77777777" w:rsidR="006E71E2" w:rsidRPr="007B5581" w:rsidRDefault="006E71E2" w:rsidP="006E71E2">
            <w:pPr>
              <w:pStyle w:val="Akapitzlist"/>
              <w:numPr>
                <w:ilvl w:val="0"/>
                <w:numId w:val="26"/>
              </w:numPr>
              <w:spacing w:after="0" w:line="240" w:lineRule="auto"/>
              <w:contextualSpacing w:val="0"/>
              <w:rPr>
                <w:rFonts w:cstheme="minorHAnsi"/>
              </w:rPr>
            </w:pPr>
            <w:r w:rsidRPr="007B5581">
              <w:rPr>
                <w:rFonts w:cstheme="minorHAnsi"/>
              </w:rPr>
              <w:t>Przegląd narzędzi Informatycznych</w:t>
            </w:r>
          </w:p>
          <w:p w14:paraId="0FA5C0E0" w14:textId="012D95AC" w:rsidR="006E71E2" w:rsidRPr="007B5581" w:rsidRDefault="006E71E2" w:rsidP="006E71E2">
            <w:pPr>
              <w:pStyle w:val="Akapitzlist"/>
              <w:numPr>
                <w:ilvl w:val="0"/>
                <w:numId w:val="26"/>
              </w:numPr>
              <w:spacing w:after="0" w:line="240" w:lineRule="auto"/>
              <w:contextualSpacing w:val="0"/>
              <w:rPr>
                <w:rFonts w:cstheme="minorHAnsi"/>
              </w:rPr>
            </w:pPr>
            <w:r w:rsidRPr="007B5581">
              <w:rPr>
                <w:rFonts w:cstheme="minorHAnsi"/>
              </w:rPr>
              <w:t xml:space="preserve">Wykorzystanie oprogramowania do zarządzania projektami: m.in. Microsoft Project, </w:t>
            </w:r>
            <w:proofErr w:type="spellStart"/>
            <w:r w:rsidRPr="007B5581">
              <w:rPr>
                <w:rFonts w:cstheme="minorHAnsi"/>
              </w:rPr>
              <w:t>Jira</w:t>
            </w:r>
            <w:proofErr w:type="spellEnd"/>
            <w:r w:rsidRPr="007B5581">
              <w:rPr>
                <w:rFonts w:cstheme="minorHAnsi"/>
              </w:rPr>
              <w:t xml:space="preserve">, </w:t>
            </w:r>
            <w:proofErr w:type="spellStart"/>
            <w:r w:rsidRPr="007B5581">
              <w:rPr>
                <w:rFonts w:cstheme="minorHAnsi"/>
              </w:rPr>
              <w:t>Trello</w:t>
            </w:r>
            <w:proofErr w:type="spellEnd"/>
            <w:r w:rsidRPr="007B5581">
              <w:rPr>
                <w:rFonts w:cstheme="minorHAnsi"/>
              </w:rPr>
              <w:t xml:space="preserve"> </w:t>
            </w:r>
            <w:r w:rsidR="00857F1A" w:rsidRPr="007B5581">
              <w:rPr>
                <w:rFonts w:cstheme="minorHAnsi"/>
              </w:rPr>
              <w:br/>
            </w:r>
            <w:r w:rsidRPr="007B5581">
              <w:rPr>
                <w:rFonts w:cstheme="minorHAnsi"/>
              </w:rPr>
              <w:t>i Asana</w:t>
            </w:r>
          </w:p>
          <w:p w14:paraId="64E50526" w14:textId="77777777" w:rsidR="006E71E2" w:rsidRPr="007B5581" w:rsidRDefault="006E71E2" w:rsidP="006E71E2">
            <w:pPr>
              <w:pStyle w:val="Akapitzlist"/>
              <w:numPr>
                <w:ilvl w:val="0"/>
                <w:numId w:val="26"/>
              </w:numPr>
              <w:spacing w:after="0" w:line="240" w:lineRule="auto"/>
              <w:contextualSpacing w:val="0"/>
              <w:rPr>
                <w:rFonts w:cstheme="minorHAnsi"/>
              </w:rPr>
            </w:pPr>
            <w:r w:rsidRPr="007B5581">
              <w:rPr>
                <w:rFonts w:cstheme="minorHAnsi"/>
              </w:rPr>
              <w:t>Analiza danych i raportowanie w projektach</w:t>
            </w:r>
          </w:p>
          <w:p w14:paraId="4103705A" w14:textId="77777777" w:rsidR="006E71E2" w:rsidRPr="007B5581" w:rsidRDefault="006E71E2" w:rsidP="006E71E2">
            <w:pPr>
              <w:pStyle w:val="Akapitzlist"/>
              <w:numPr>
                <w:ilvl w:val="0"/>
                <w:numId w:val="26"/>
              </w:numPr>
              <w:spacing w:after="0" w:line="240" w:lineRule="auto"/>
              <w:contextualSpacing w:val="0"/>
              <w:rPr>
                <w:rFonts w:cstheme="minorHAnsi"/>
              </w:rPr>
            </w:pPr>
            <w:r w:rsidRPr="007B5581">
              <w:rPr>
                <w:rFonts w:cstheme="minorHAnsi"/>
              </w:rPr>
              <w:t>Komunikacja i współpraca w projektach</w:t>
            </w:r>
          </w:p>
          <w:p w14:paraId="3BF9F59A" w14:textId="77777777" w:rsidR="006E71E2" w:rsidRPr="007B5581" w:rsidRDefault="006E71E2" w:rsidP="006E71E2">
            <w:pPr>
              <w:pStyle w:val="Akapitzlist"/>
              <w:numPr>
                <w:ilvl w:val="0"/>
                <w:numId w:val="26"/>
              </w:numPr>
              <w:spacing w:after="0" w:line="240" w:lineRule="auto"/>
              <w:contextualSpacing w:val="0"/>
              <w:rPr>
                <w:rFonts w:cstheme="minorHAnsi"/>
              </w:rPr>
            </w:pPr>
            <w:r w:rsidRPr="007B5581">
              <w:rPr>
                <w:rFonts w:cstheme="minorHAnsi"/>
              </w:rPr>
              <w:t xml:space="preserve">Zastosowanie metodologii Agile i </w:t>
            </w:r>
            <w:proofErr w:type="spellStart"/>
            <w:r w:rsidRPr="007B5581">
              <w:rPr>
                <w:rFonts w:cstheme="minorHAnsi"/>
              </w:rPr>
              <w:t>Scrum</w:t>
            </w:r>
            <w:proofErr w:type="spellEnd"/>
          </w:p>
          <w:p w14:paraId="7F4FE4AA" w14:textId="77777777" w:rsidR="006E71E2" w:rsidRPr="007B5581" w:rsidRDefault="006E71E2" w:rsidP="006E71E2">
            <w:pPr>
              <w:pStyle w:val="Akapitzlist"/>
              <w:numPr>
                <w:ilvl w:val="0"/>
                <w:numId w:val="26"/>
              </w:numPr>
              <w:spacing w:after="0" w:line="240" w:lineRule="auto"/>
              <w:contextualSpacing w:val="0"/>
              <w:rPr>
                <w:rFonts w:cstheme="minorHAnsi"/>
              </w:rPr>
            </w:pPr>
            <w:r w:rsidRPr="007B5581">
              <w:rPr>
                <w:rFonts w:cstheme="minorHAnsi"/>
              </w:rPr>
              <w:t>Zarządzanie ryzykiem i zmianą w projektach</w:t>
            </w:r>
          </w:p>
          <w:p w14:paraId="37045827" w14:textId="77777777" w:rsidR="006E71E2" w:rsidRPr="007B5581" w:rsidRDefault="006E71E2" w:rsidP="006E71E2">
            <w:pPr>
              <w:pStyle w:val="Akapitzlist"/>
              <w:numPr>
                <w:ilvl w:val="0"/>
                <w:numId w:val="26"/>
              </w:numPr>
              <w:spacing w:after="0" w:line="240" w:lineRule="auto"/>
              <w:contextualSpacing w:val="0"/>
              <w:rPr>
                <w:rFonts w:cstheme="minorHAnsi"/>
              </w:rPr>
            </w:pPr>
            <w:r w:rsidRPr="007B5581">
              <w:rPr>
                <w:rFonts w:cstheme="minorHAnsi"/>
              </w:rPr>
              <w:t>Integracja systemów i automatyzacja procesów</w:t>
            </w:r>
          </w:p>
          <w:p w14:paraId="3CB69687" w14:textId="77777777" w:rsidR="006E71E2" w:rsidRPr="007B5581" w:rsidRDefault="006E71E2" w:rsidP="006E71E2">
            <w:pPr>
              <w:pStyle w:val="Akapitzlist"/>
              <w:numPr>
                <w:ilvl w:val="0"/>
                <w:numId w:val="26"/>
              </w:numPr>
              <w:spacing w:after="0" w:line="240" w:lineRule="auto"/>
              <w:contextualSpacing w:val="0"/>
              <w:rPr>
                <w:rFonts w:cstheme="minorHAnsi"/>
              </w:rPr>
            </w:pPr>
            <w:r w:rsidRPr="007B5581">
              <w:rPr>
                <w:rFonts w:cstheme="minorHAnsi"/>
              </w:rPr>
              <w:t>Przypadki użycia i studia przypadków</w:t>
            </w:r>
          </w:p>
          <w:p w14:paraId="43B98206"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T10</w:t>
            </w:r>
            <w:r w:rsidRPr="007B5581">
              <w:rPr>
                <w:rFonts w:asciiTheme="minorHAnsi" w:hAnsiTheme="minorHAnsi" w:cstheme="minorHAnsi"/>
                <w:sz w:val="22"/>
                <w:szCs w:val="22"/>
              </w:rPr>
              <w:t xml:space="preserve"> Projekt praktyczny i ocena</w:t>
            </w:r>
          </w:p>
        </w:tc>
      </w:tr>
      <w:tr w:rsidR="00C514F2" w:rsidRPr="007B5581" w14:paraId="3ED0DD2F"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shd w:val="clear" w:color="auto" w:fill="FFFFFF" w:themeFill="background1"/>
            <w:vAlign w:val="center"/>
          </w:tcPr>
          <w:p w14:paraId="18B4A8EC"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65C12C64" w14:textId="77777777" w:rsidR="006E71E2" w:rsidRPr="007B5581" w:rsidRDefault="006E71E2" w:rsidP="00AB5380">
            <w:pPr>
              <w:spacing w:after="0" w:line="240" w:lineRule="auto"/>
              <w:jc w:val="center"/>
              <w:rPr>
                <w:rFonts w:cstheme="minorHAnsi"/>
                <w:b/>
              </w:rPr>
            </w:pPr>
            <w:r w:rsidRPr="007B5581">
              <w:rPr>
                <w:rFonts w:cstheme="minorHAnsi"/>
                <w:b/>
                <w:bCs/>
                <w:lang w:eastAsia="pl-PL"/>
              </w:rPr>
              <w:t>Ćwiczenia</w:t>
            </w:r>
          </w:p>
        </w:tc>
      </w:tr>
      <w:tr w:rsidR="00C514F2" w:rsidRPr="007B5581" w14:paraId="1E9ADC0C"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shd w:val="clear" w:color="auto" w:fill="FFFFFF" w:themeFill="background1"/>
            <w:vAlign w:val="center"/>
          </w:tcPr>
          <w:p w14:paraId="6DC21A48" w14:textId="77777777" w:rsidR="006E71E2" w:rsidRPr="007B5581" w:rsidRDefault="006E71E2" w:rsidP="00AB5380">
            <w:pPr>
              <w:spacing w:after="0" w:line="240" w:lineRule="auto"/>
              <w:jc w:val="center"/>
              <w:rPr>
                <w:rFonts w:cstheme="minorHAnsi"/>
                <w:b/>
                <w:bCs/>
              </w:rPr>
            </w:pPr>
            <w:r w:rsidRPr="007B5581">
              <w:rPr>
                <w:rFonts w:cstheme="minorHAnsi"/>
                <w:b/>
                <w:bCs/>
              </w:rPr>
              <w:lastRenderedPageBreak/>
              <w:t>Symbol efektu uczenia się</w:t>
            </w:r>
          </w:p>
        </w:tc>
        <w:tc>
          <w:tcPr>
            <w:tcW w:w="3437" w:type="pct"/>
            <w:gridSpan w:val="2"/>
            <w:shd w:val="clear" w:color="auto" w:fill="FFFFFF" w:themeFill="background1"/>
            <w:vAlign w:val="center"/>
          </w:tcPr>
          <w:p w14:paraId="4A771D90"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62" w:type="pct"/>
            <w:shd w:val="clear" w:color="auto" w:fill="FFFFFF" w:themeFill="background1"/>
            <w:vAlign w:val="center"/>
          </w:tcPr>
          <w:p w14:paraId="56B5FC3F"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0CC6B60"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1" w:type="pct"/>
            <w:shd w:val="clear" w:color="auto" w:fill="FFFFFF" w:themeFill="background1"/>
            <w:vAlign w:val="center"/>
          </w:tcPr>
          <w:p w14:paraId="35F88610"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37" w:type="pct"/>
            <w:gridSpan w:val="2"/>
            <w:shd w:val="clear" w:color="auto" w:fill="FFFFFF" w:themeFill="background1"/>
            <w:vAlign w:val="center"/>
          </w:tcPr>
          <w:p w14:paraId="1A3BD527" w14:textId="54F0C038" w:rsidR="006E71E2" w:rsidRPr="007B5581" w:rsidRDefault="006E71E2" w:rsidP="00AB5380">
            <w:pPr>
              <w:pStyle w:val="Tekstpodstawowy"/>
              <w:rPr>
                <w:rFonts w:asciiTheme="minorHAnsi" w:hAnsiTheme="minorHAnsi" w:cstheme="minorHAnsi"/>
                <w:sz w:val="22"/>
                <w:szCs w:val="22"/>
                <w:lang w:eastAsia="ar-SA"/>
              </w:rPr>
            </w:pPr>
            <w:r w:rsidRPr="007B5581">
              <w:rPr>
                <w:rFonts w:asciiTheme="minorHAnsi" w:hAnsiTheme="minorHAnsi" w:cstheme="minorHAnsi"/>
                <w:bCs/>
                <w:sz w:val="22"/>
                <w:szCs w:val="22"/>
                <w:lang w:eastAsia="ar-SA"/>
              </w:rPr>
              <w:t xml:space="preserve">Zna i rozumie zasady zarządzania projektami: studenci mają wiedzę na temat kluczowych koncepcji i praktyk zarządzania projektami, </w:t>
            </w:r>
            <w:r w:rsidR="007947E9" w:rsidRPr="007B5581">
              <w:rPr>
                <w:rFonts w:asciiTheme="minorHAnsi" w:hAnsiTheme="minorHAnsi" w:cstheme="minorHAnsi"/>
                <w:bCs/>
                <w:sz w:val="22"/>
                <w:szCs w:val="22"/>
                <w:lang w:eastAsia="ar-SA"/>
              </w:rPr>
              <w:br/>
            </w:r>
            <w:r w:rsidRPr="007B5581">
              <w:rPr>
                <w:rFonts w:asciiTheme="minorHAnsi" w:hAnsiTheme="minorHAnsi" w:cstheme="minorHAnsi"/>
                <w:bCs/>
                <w:sz w:val="22"/>
                <w:szCs w:val="22"/>
                <w:lang w:eastAsia="ar-SA"/>
              </w:rPr>
              <w:t xml:space="preserve">w tym etapów projektu, planowania, wykonania, monitorowania </w:t>
            </w:r>
            <w:r w:rsidR="007947E9" w:rsidRPr="007B5581">
              <w:rPr>
                <w:rFonts w:asciiTheme="minorHAnsi" w:hAnsiTheme="minorHAnsi" w:cstheme="minorHAnsi"/>
                <w:bCs/>
                <w:sz w:val="22"/>
                <w:szCs w:val="22"/>
                <w:lang w:eastAsia="ar-SA"/>
              </w:rPr>
              <w:br/>
            </w:r>
            <w:r w:rsidRPr="007B5581">
              <w:rPr>
                <w:rFonts w:asciiTheme="minorHAnsi" w:hAnsiTheme="minorHAnsi" w:cstheme="minorHAnsi"/>
                <w:bCs/>
                <w:sz w:val="22"/>
                <w:szCs w:val="22"/>
                <w:lang w:eastAsia="ar-SA"/>
              </w:rPr>
              <w:t>i zamknięcia projektu.</w:t>
            </w:r>
          </w:p>
        </w:tc>
        <w:tc>
          <w:tcPr>
            <w:tcW w:w="862" w:type="pct"/>
            <w:shd w:val="clear" w:color="auto" w:fill="FFFFFF" w:themeFill="background1"/>
            <w:vAlign w:val="center"/>
          </w:tcPr>
          <w:p w14:paraId="046CFBA2" w14:textId="77777777" w:rsidR="006E71E2" w:rsidRPr="007B5581" w:rsidRDefault="006E71E2" w:rsidP="00AB5380">
            <w:pPr>
              <w:spacing w:after="0" w:line="240" w:lineRule="auto"/>
              <w:jc w:val="center"/>
              <w:rPr>
                <w:rFonts w:cstheme="minorHAnsi"/>
                <w:bCs/>
              </w:rPr>
            </w:pPr>
            <w:r w:rsidRPr="007B5581">
              <w:rPr>
                <w:rFonts w:cstheme="minorHAnsi"/>
                <w:bCs/>
              </w:rPr>
              <w:t xml:space="preserve">K_W04 </w:t>
            </w:r>
          </w:p>
          <w:p w14:paraId="63FE2DBF" w14:textId="77777777" w:rsidR="006E71E2" w:rsidRPr="007B5581" w:rsidRDefault="006E71E2" w:rsidP="00AB5380">
            <w:pPr>
              <w:spacing w:after="0" w:line="240" w:lineRule="auto"/>
              <w:jc w:val="center"/>
              <w:rPr>
                <w:rFonts w:cstheme="minorHAnsi"/>
                <w:bCs/>
              </w:rPr>
            </w:pPr>
            <w:r w:rsidRPr="007B5581">
              <w:rPr>
                <w:rFonts w:cstheme="minorHAnsi"/>
                <w:bCs/>
              </w:rPr>
              <w:t>K_W11</w:t>
            </w:r>
          </w:p>
          <w:p w14:paraId="292DE58F" w14:textId="77777777" w:rsidR="006E71E2" w:rsidRPr="007B5581" w:rsidRDefault="006E71E2" w:rsidP="00AB5380">
            <w:pPr>
              <w:spacing w:after="0" w:line="240" w:lineRule="auto"/>
              <w:jc w:val="center"/>
              <w:rPr>
                <w:rFonts w:cstheme="minorHAnsi"/>
              </w:rPr>
            </w:pPr>
            <w:r w:rsidRPr="007B5581">
              <w:rPr>
                <w:rFonts w:cstheme="minorHAnsi"/>
                <w:bCs/>
              </w:rPr>
              <w:t>K_W14</w:t>
            </w:r>
          </w:p>
        </w:tc>
      </w:tr>
      <w:tr w:rsidR="00C514F2" w:rsidRPr="007B5581" w14:paraId="37A59A90"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1D402635" w14:textId="77777777" w:rsidR="006E71E2" w:rsidRPr="007B5581" w:rsidRDefault="006E71E2" w:rsidP="00AB5380">
            <w:pPr>
              <w:spacing w:after="0" w:line="240" w:lineRule="auto"/>
              <w:jc w:val="center"/>
              <w:rPr>
                <w:rFonts w:cstheme="minorHAnsi"/>
              </w:rPr>
            </w:pPr>
            <w:r w:rsidRPr="007B5581">
              <w:rPr>
                <w:rFonts w:cstheme="minorHAnsi"/>
              </w:rPr>
              <w:t>E2_U</w:t>
            </w:r>
          </w:p>
        </w:tc>
        <w:tc>
          <w:tcPr>
            <w:tcW w:w="3437" w:type="pct"/>
            <w:gridSpan w:val="2"/>
            <w:vAlign w:val="center"/>
          </w:tcPr>
          <w:p w14:paraId="41067B0C" w14:textId="3306F659" w:rsidR="006E71E2" w:rsidRPr="007B5581" w:rsidRDefault="006E71E2" w:rsidP="00AB5380">
            <w:pPr>
              <w:spacing w:after="0" w:line="240" w:lineRule="auto"/>
              <w:jc w:val="both"/>
              <w:rPr>
                <w:rFonts w:cstheme="minorHAnsi"/>
              </w:rPr>
            </w:pPr>
            <w:r w:rsidRPr="007B5581">
              <w:rPr>
                <w:rFonts w:cstheme="minorHAnsi"/>
              </w:rPr>
              <w:t xml:space="preserve">Potrafi wykorzystać narzędzia informatyczne: potrafi efektywnie korzystać z różnych narzędzi informatycznych stosowanych </w:t>
            </w:r>
            <w:r w:rsidR="001C685D" w:rsidRPr="007B5581">
              <w:rPr>
                <w:rFonts w:cstheme="minorHAnsi"/>
              </w:rPr>
              <w:br/>
            </w:r>
            <w:r w:rsidRPr="007B5581">
              <w:rPr>
                <w:rFonts w:cstheme="minorHAnsi"/>
              </w:rPr>
              <w:t xml:space="preserve">w zarządzaniu projektami, w tym oprogramowania do planowania, zarządzania </w:t>
            </w:r>
            <w:r w:rsidR="008965F4" w:rsidRPr="007B5581">
              <w:rPr>
                <w:rFonts w:cstheme="minorHAnsi"/>
              </w:rPr>
              <w:t>zadaniami</w:t>
            </w:r>
            <w:r w:rsidRPr="007B5581">
              <w:rPr>
                <w:rFonts w:cstheme="minorHAnsi"/>
              </w:rPr>
              <w:t xml:space="preserve"> śledzenia postępów.</w:t>
            </w:r>
          </w:p>
        </w:tc>
        <w:tc>
          <w:tcPr>
            <w:tcW w:w="862" w:type="pct"/>
            <w:vAlign w:val="center"/>
          </w:tcPr>
          <w:p w14:paraId="30AB5340" w14:textId="77777777" w:rsidR="006E71E2" w:rsidRPr="007B5581" w:rsidRDefault="006E71E2" w:rsidP="00AB5380">
            <w:pPr>
              <w:spacing w:after="0" w:line="240" w:lineRule="auto"/>
              <w:jc w:val="center"/>
              <w:rPr>
                <w:rFonts w:cstheme="minorHAnsi"/>
              </w:rPr>
            </w:pPr>
            <w:r w:rsidRPr="007B5581">
              <w:rPr>
                <w:rFonts w:cstheme="minorHAnsi"/>
                <w:bCs/>
              </w:rPr>
              <w:t xml:space="preserve">K_U09 </w:t>
            </w:r>
          </w:p>
        </w:tc>
      </w:tr>
      <w:tr w:rsidR="00C514F2" w:rsidRPr="007B5581" w14:paraId="092E2616"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1" w:type="pct"/>
            <w:vAlign w:val="center"/>
          </w:tcPr>
          <w:p w14:paraId="672757C2"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37" w:type="pct"/>
            <w:gridSpan w:val="2"/>
            <w:vAlign w:val="center"/>
          </w:tcPr>
          <w:p w14:paraId="6B5E9852" w14:textId="77777777" w:rsidR="006E71E2" w:rsidRPr="007B5581" w:rsidRDefault="006E71E2" w:rsidP="00AB5380">
            <w:pPr>
              <w:autoSpaceDE w:val="0"/>
              <w:autoSpaceDN w:val="0"/>
              <w:adjustRightInd w:val="0"/>
              <w:spacing w:after="0" w:line="240" w:lineRule="auto"/>
              <w:jc w:val="both"/>
              <w:rPr>
                <w:rFonts w:eastAsia="Times New Roman" w:cstheme="minorHAnsi"/>
                <w:lang w:eastAsia="ru-RU"/>
              </w:rPr>
            </w:pPr>
            <w:r w:rsidRPr="007B5581">
              <w:rPr>
                <w:rFonts w:eastAsia="Times New Roman" w:cstheme="minorHAnsi"/>
                <w:lang w:eastAsia="ru-RU"/>
              </w:rPr>
              <w:t>Potrafi dokonać analizy danych i raportowania: potrafi zbierać, analizować i interpretować dane projektowe, a także tworzyć efektywne raporty i prezentacje wyników projektów.</w:t>
            </w:r>
          </w:p>
        </w:tc>
        <w:tc>
          <w:tcPr>
            <w:tcW w:w="862" w:type="pct"/>
            <w:vAlign w:val="center"/>
          </w:tcPr>
          <w:p w14:paraId="270682BE" w14:textId="77777777" w:rsidR="006E71E2" w:rsidRPr="007B5581" w:rsidRDefault="006E71E2" w:rsidP="00AB5380">
            <w:pPr>
              <w:spacing w:after="0" w:line="240" w:lineRule="auto"/>
              <w:jc w:val="center"/>
              <w:rPr>
                <w:rFonts w:cstheme="minorHAnsi"/>
                <w:bCs/>
              </w:rPr>
            </w:pPr>
            <w:r w:rsidRPr="007B5581">
              <w:rPr>
                <w:rFonts w:cstheme="minorHAnsi"/>
                <w:bCs/>
              </w:rPr>
              <w:t>K_U11</w:t>
            </w:r>
          </w:p>
          <w:p w14:paraId="3FD27DBA" w14:textId="77777777" w:rsidR="006E71E2" w:rsidRPr="007B5581" w:rsidRDefault="006E71E2" w:rsidP="00AB5380">
            <w:pPr>
              <w:spacing w:after="0" w:line="240" w:lineRule="auto"/>
              <w:jc w:val="center"/>
              <w:rPr>
                <w:rFonts w:cstheme="minorHAnsi"/>
              </w:rPr>
            </w:pPr>
            <w:r w:rsidRPr="007B5581">
              <w:rPr>
                <w:rFonts w:cstheme="minorHAnsi"/>
                <w:bCs/>
              </w:rPr>
              <w:t>K_U14</w:t>
            </w:r>
          </w:p>
        </w:tc>
      </w:tr>
      <w:tr w:rsidR="00C514F2" w:rsidRPr="007B5581" w14:paraId="1718C5D5"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945"/>
        </w:trPr>
        <w:tc>
          <w:tcPr>
            <w:tcW w:w="701" w:type="pct"/>
            <w:tcBorders>
              <w:bottom w:val="single" w:sz="4" w:space="0" w:color="000000"/>
            </w:tcBorders>
            <w:vAlign w:val="center"/>
          </w:tcPr>
          <w:p w14:paraId="4A77C17B"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37" w:type="pct"/>
            <w:gridSpan w:val="2"/>
            <w:tcBorders>
              <w:bottom w:val="single" w:sz="4" w:space="0" w:color="000000"/>
            </w:tcBorders>
            <w:vAlign w:val="center"/>
          </w:tcPr>
          <w:p w14:paraId="6F465AF5" w14:textId="47C9029E" w:rsidR="006E71E2" w:rsidRPr="007B5581" w:rsidRDefault="006E71E2" w:rsidP="00AB5380">
            <w:pPr>
              <w:snapToGrid w:val="0"/>
              <w:spacing w:after="0" w:line="240" w:lineRule="auto"/>
              <w:jc w:val="both"/>
              <w:rPr>
                <w:rFonts w:cstheme="minorHAnsi"/>
              </w:rPr>
            </w:pPr>
            <w:r w:rsidRPr="007B5581">
              <w:rPr>
                <w:rFonts w:cstheme="minorHAnsi"/>
              </w:rPr>
              <w:t xml:space="preserve">Potrafi efektywnie się komunikować i współpracować: potrafi wykorzystać narzędzia informatyczne do ułatwiania komunikacji </w:t>
            </w:r>
            <w:r w:rsidR="007947E9" w:rsidRPr="007B5581">
              <w:rPr>
                <w:rFonts w:cstheme="minorHAnsi"/>
              </w:rPr>
              <w:br/>
            </w:r>
            <w:r w:rsidRPr="007B5581">
              <w:rPr>
                <w:rFonts w:cstheme="minorHAnsi"/>
              </w:rPr>
              <w:t>i współpracy w zespołach projektowych, zarówno w środowisku tradycyjnym, jak i zdalnym.</w:t>
            </w:r>
          </w:p>
        </w:tc>
        <w:tc>
          <w:tcPr>
            <w:tcW w:w="862" w:type="pct"/>
            <w:tcBorders>
              <w:bottom w:val="single" w:sz="4" w:space="0" w:color="000000"/>
            </w:tcBorders>
            <w:vAlign w:val="center"/>
          </w:tcPr>
          <w:p w14:paraId="791C4995" w14:textId="77777777" w:rsidR="006E71E2" w:rsidRPr="007B5581" w:rsidRDefault="006E71E2" w:rsidP="00AB5380">
            <w:pPr>
              <w:spacing w:after="0" w:line="240" w:lineRule="auto"/>
              <w:jc w:val="center"/>
              <w:rPr>
                <w:rFonts w:cstheme="minorHAnsi"/>
                <w:bCs/>
              </w:rPr>
            </w:pPr>
            <w:r w:rsidRPr="007B5581">
              <w:rPr>
                <w:rFonts w:cstheme="minorHAnsi"/>
                <w:bCs/>
              </w:rPr>
              <w:t>K_U05</w:t>
            </w:r>
          </w:p>
          <w:p w14:paraId="4D3FDE93" w14:textId="77777777" w:rsidR="006E71E2" w:rsidRPr="007B5581" w:rsidRDefault="006E71E2" w:rsidP="00AB5380">
            <w:pPr>
              <w:spacing w:after="0" w:line="240" w:lineRule="auto"/>
              <w:jc w:val="center"/>
              <w:rPr>
                <w:rFonts w:cstheme="minorHAnsi"/>
                <w:bCs/>
              </w:rPr>
            </w:pPr>
            <w:r w:rsidRPr="007B5581">
              <w:rPr>
                <w:rFonts w:cstheme="minorHAnsi"/>
                <w:bCs/>
              </w:rPr>
              <w:t>K_U16</w:t>
            </w:r>
          </w:p>
          <w:p w14:paraId="264A9A93" w14:textId="77777777" w:rsidR="006E71E2" w:rsidRPr="007B5581" w:rsidRDefault="006E71E2" w:rsidP="00AB5380">
            <w:pPr>
              <w:spacing w:after="0" w:line="240" w:lineRule="auto"/>
              <w:jc w:val="center"/>
              <w:rPr>
                <w:rFonts w:cstheme="minorHAnsi"/>
              </w:rPr>
            </w:pPr>
            <w:r w:rsidRPr="007B5581">
              <w:rPr>
                <w:rFonts w:cstheme="minorHAnsi"/>
                <w:bCs/>
              </w:rPr>
              <w:t>K_U17</w:t>
            </w:r>
          </w:p>
        </w:tc>
      </w:tr>
      <w:tr w:rsidR="00C514F2" w:rsidRPr="007B5581" w14:paraId="2D1C5C28"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1" w:type="pct"/>
            <w:vAlign w:val="center"/>
          </w:tcPr>
          <w:p w14:paraId="2C6A3A59" w14:textId="77777777" w:rsidR="006E71E2" w:rsidRPr="007B5581" w:rsidRDefault="006E71E2" w:rsidP="00AB5380">
            <w:pPr>
              <w:spacing w:after="0" w:line="240" w:lineRule="auto"/>
              <w:jc w:val="center"/>
              <w:rPr>
                <w:rFonts w:cstheme="minorHAnsi"/>
              </w:rPr>
            </w:pPr>
            <w:r w:rsidRPr="007B5581">
              <w:rPr>
                <w:rFonts w:cstheme="minorHAnsi"/>
              </w:rPr>
              <w:t>E5_U</w:t>
            </w:r>
          </w:p>
        </w:tc>
        <w:tc>
          <w:tcPr>
            <w:tcW w:w="3437" w:type="pct"/>
            <w:gridSpan w:val="2"/>
            <w:vAlign w:val="center"/>
          </w:tcPr>
          <w:p w14:paraId="024D2421" w14:textId="05763CAC" w:rsidR="006E71E2" w:rsidRPr="007B5581" w:rsidRDefault="006E71E2" w:rsidP="00AB5380">
            <w:pPr>
              <w:snapToGrid w:val="0"/>
              <w:spacing w:after="0" w:line="240" w:lineRule="auto"/>
              <w:jc w:val="both"/>
              <w:rPr>
                <w:rFonts w:cstheme="minorHAnsi"/>
              </w:rPr>
            </w:pPr>
            <w:r w:rsidRPr="007B5581">
              <w:rPr>
                <w:rFonts w:cstheme="minorHAnsi"/>
              </w:rPr>
              <w:t xml:space="preserve">Potrafi zastosować metodologię zarządzania projektami: potrafi zastosować różne metody i narzędzia zarządzania projektami, takie jak Agile czy </w:t>
            </w:r>
            <w:proofErr w:type="spellStart"/>
            <w:r w:rsidRPr="007B5581">
              <w:rPr>
                <w:rFonts w:cstheme="minorHAnsi"/>
              </w:rPr>
              <w:t>Scrum</w:t>
            </w:r>
            <w:proofErr w:type="spellEnd"/>
            <w:r w:rsidRPr="007B5581">
              <w:rPr>
                <w:rFonts w:cstheme="minorHAnsi"/>
              </w:rPr>
              <w:t xml:space="preserve"> oraz potrafi wybrać odpowiednią metodologię </w:t>
            </w:r>
            <w:r w:rsidR="007947E9" w:rsidRPr="007B5581">
              <w:rPr>
                <w:rFonts w:cstheme="minorHAnsi"/>
              </w:rPr>
              <w:br/>
            </w:r>
            <w:r w:rsidRPr="007B5581">
              <w:rPr>
                <w:rFonts w:cstheme="minorHAnsi"/>
              </w:rPr>
              <w:t>w zależności od charakteru projektu.</w:t>
            </w:r>
          </w:p>
        </w:tc>
        <w:tc>
          <w:tcPr>
            <w:tcW w:w="862" w:type="pct"/>
            <w:vAlign w:val="center"/>
          </w:tcPr>
          <w:p w14:paraId="646FB784" w14:textId="77777777" w:rsidR="006E71E2" w:rsidRPr="007B5581" w:rsidRDefault="006E71E2" w:rsidP="00AB5380">
            <w:pPr>
              <w:spacing w:after="0" w:line="240" w:lineRule="auto"/>
              <w:jc w:val="center"/>
              <w:rPr>
                <w:rFonts w:cstheme="minorHAnsi"/>
                <w:bCs/>
              </w:rPr>
            </w:pPr>
            <w:r w:rsidRPr="007B5581">
              <w:rPr>
                <w:rFonts w:cstheme="minorHAnsi"/>
                <w:bCs/>
              </w:rPr>
              <w:t>K_U09</w:t>
            </w:r>
          </w:p>
          <w:p w14:paraId="2CE01F45" w14:textId="77777777" w:rsidR="006E71E2" w:rsidRPr="007B5581" w:rsidRDefault="006E71E2" w:rsidP="00AB5380">
            <w:pPr>
              <w:spacing w:after="0" w:line="240" w:lineRule="auto"/>
              <w:jc w:val="center"/>
              <w:rPr>
                <w:rFonts w:cstheme="minorHAnsi"/>
              </w:rPr>
            </w:pPr>
            <w:r w:rsidRPr="007B5581">
              <w:rPr>
                <w:rFonts w:cstheme="minorHAnsi"/>
                <w:bCs/>
              </w:rPr>
              <w:t>K_U20</w:t>
            </w:r>
          </w:p>
        </w:tc>
      </w:tr>
      <w:tr w:rsidR="00C514F2" w:rsidRPr="007B5581" w14:paraId="63069721"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1" w:type="pct"/>
            <w:vAlign w:val="center"/>
          </w:tcPr>
          <w:p w14:paraId="340825F3" w14:textId="77777777" w:rsidR="006E71E2" w:rsidRPr="007B5581" w:rsidRDefault="006E71E2" w:rsidP="00AB5380">
            <w:pPr>
              <w:spacing w:after="0" w:line="240" w:lineRule="auto"/>
              <w:jc w:val="center"/>
              <w:rPr>
                <w:rFonts w:cstheme="minorHAnsi"/>
              </w:rPr>
            </w:pPr>
            <w:r w:rsidRPr="007B5581">
              <w:rPr>
                <w:rFonts w:cstheme="minorHAnsi"/>
              </w:rPr>
              <w:t>E6_U</w:t>
            </w:r>
          </w:p>
        </w:tc>
        <w:tc>
          <w:tcPr>
            <w:tcW w:w="3437" w:type="pct"/>
            <w:gridSpan w:val="2"/>
            <w:vAlign w:val="center"/>
          </w:tcPr>
          <w:p w14:paraId="37A4B6B1" w14:textId="6F5CA7DE" w:rsidR="006E71E2" w:rsidRPr="007B5581" w:rsidRDefault="006E71E2" w:rsidP="00AB5380">
            <w:pPr>
              <w:snapToGrid w:val="0"/>
              <w:spacing w:after="0" w:line="240" w:lineRule="auto"/>
              <w:jc w:val="both"/>
              <w:rPr>
                <w:rFonts w:cstheme="minorHAnsi"/>
              </w:rPr>
            </w:pPr>
            <w:r w:rsidRPr="007B5581">
              <w:rPr>
                <w:rFonts w:cstheme="minorHAnsi"/>
              </w:rPr>
              <w:t xml:space="preserve">Potrafi zarządzać ryzykiem i zmianą: potrafi identyfikować </w:t>
            </w:r>
            <w:r w:rsidR="00857F1A" w:rsidRPr="007B5581">
              <w:rPr>
                <w:rFonts w:cstheme="minorHAnsi"/>
              </w:rPr>
              <w:br/>
            </w:r>
            <w:r w:rsidRPr="007B5581">
              <w:rPr>
                <w:rFonts w:cstheme="minorHAnsi"/>
              </w:rPr>
              <w:t xml:space="preserve">i zarządzać potencjalnymi </w:t>
            </w:r>
            <w:proofErr w:type="spellStart"/>
            <w:r w:rsidRPr="007B5581">
              <w:rPr>
                <w:rFonts w:cstheme="minorHAnsi"/>
              </w:rPr>
              <w:t>ryzykami</w:t>
            </w:r>
            <w:proofErr w:type="spellEnd"/>
            <w:r w:rsidRPr="007B5581">
              <w:rPr>
                <w:rFonts w:cstheme="minorHAnsi"/>
              </w:rPr>
              <w:t xml:space="preserve"> w projekcie, a także skutecznie radzić sobie ze zmianami, które mogą wystąpić podczas realizacji projektu.</w:t>
            </w:r>
          </w:p>
        </w:tc>
        <w:tc>
          <w:tcPr>
            <w:tcW w:w="862" w:type="pct"/>
            <w:vAlign w:val="center"/>
          </w:tcPr>
          <w:p w14:paraId="45016EDB" w14:textId="77777777" w:rsidR="006E71E2" w:rsidRPr="007B5581" w:rsidRDefault="006E71E2" w:rsidP="00AB5380">
            <w:pPr>
              <w:spacing w:after="0" w:line="240" w:lineRule="auto"/>
              <w:jc w:val="center"/>
              <w:rPr>
                <w:rFonts w:cstheme="minorHAnsi"/>
              </w:rPr>
            </w:pPr>
            <w:r w:rsidRPr="007B5581">
              <w:rPr>
                <w:rFonts w:cstheme="minorHAnsi"/>
                <w:bCs/>
              </w:rPr>
              <w:t>K_U12</w:t>
            </w:r>
          </w:p>
        </w:tc>
      </w:tr>
      <w:tr w:rsidR="00C514F2" w:rsidRPr="007B5581" w14:paraId="43A07A67"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1" w:type="pct"/>
            <w:vAlign w:val="center"/>
          </w:tcPr>
          <w:p w14:paraId="0EE0C973" w14:textId="77777777" w:rsidR="006E71E2" w:rsidRPr="007B5581" w:rsidRDefault="006E71E2" w:rsidP="00AB5380">
            <w:pPr>
              <w:spacing w:after="0" w:line="240" w:lineRule="auto"/>
              <w:jc w:val="center"/>
              <w:rPr>
                <w:rFonts w:cstheme="minorHAnsi"/>
              </w:rPr>
            </w:pPr>
            <w:r w:rsidRPr="007B5581">
              <w:rPr>
                <w:rFonts w:cstheme="minorHAnsi"/>
              </w:rPr>
              <w:t>E7_K</w:t>
            </w:r>
          </w:p>
        </w:tc>
        <w:tc>
          <w:tcPr>
            <w:tcW w:w="3437" w:type="pct"/>
            <w:gridSpan w:val="2"/>
            <w:vAlign w:val="center"/>
          </w:tcPr>
          <w:p w14:paraId="609CE8F0" w14:textId="77777777" w:rsidR="006E71E2" w:rsidRPr="007B5581" w:rsidRDefault="006E71E2" w:rsidP="00AB5380">
            <w:pPr>
              <w:snapToGrid w:val="0"/>
              <w:spacing w:after="0" w:line="240" w:lineRule="auto"/>
              <w:jc w:val="both"/>
              <w:rPr>
                <w:rFonts w:eastAsia="Times New Roman" w:cstheme="minorHAnsi"/>
              </w:rPr>
            </w:pPr>
            <w:r w:rsidRPr="007B5581">
              <w:rPr>
                <w:rFonts w:cstheme="minorHAnsi"/>
              </w:rPr>
              <w:t>Jest gotowy do etycznego wykorzystania technologii informatycznej w zarządzaniu projektami</w:t>
            </w:r>
          </w:p>
        </w:tc>
        <w:tc>
          <w:tcPr>
            <w:tcW w:w="862" w:type="pct"/>
            <w:vAlign w:val="center"/>
          </w:tcPr>
          <w:p w14:paraId="7EA126CF" w14:textId="77777777" w:rsidR="006E71E2" w:rsidRPr="007B5581" w:rsidRDefault="006E71E2" w:rsidP="00AB5380">
            <w:pPr>
              <w:spacing w:after="0" w:line="240" w:lineRule="auto"/>
              <w:jc w:val="center"/>
              <w:rPr>
                <w:rFonts w:cstheme="minorHAnsi"/>
                <w:bCs/>
              </w:rPr>
            </w:pPr>
            <w:r w:rsidRPr="007B5581">
              <w:rPr>
                <w:rFonts w:cstheme="minorHAnsi"/>
                <w:bCs/>
              </w:rPr>
              <w:t>K_K02</w:t>
            </w:r>
          </w:p>
          <w:p w14:paraId="075ADB6C" w14:textId="77777777" w:rsidR="006E71E2" w:rsidRPr="007B5581" w:rsidRDefault="006E71E2" w:rsidP="00AB5380">
            <w:pPr>
              <w:spacing w:after="0" w:line="240" w:lineRule="auto"/>
              <w:jc w:val="center"/>
              <w:rPr>
                <w:rFonts w:eastAsia="Times New Roman" w:cstheme="minorHAnsi"/>
              </w:rPr>
            </w:pPr>
            <w:r w:rsidRPr="007B5581">
              <w:rPr>
                <w:rFonts w:cstheme="minorHAnsi"/>
                <w:bCs/>
              </w:rPr>
              <w:t xml:space="preserve">K_K03 </w:t>
            </w:r>
          </w:p>
        </w:tc>
      </w:tr>
    </w:tbl>
    <w:p w14:paraId="3F732E17" w14:textId="77777777" w:rsidR="006E71E2" w:rsidRPr="007B5581" w:rsidRDefault="006E71E2" w:rsidP="006E71E2">
      <w:pPr>
        <w:rPr>
          <w:rFonts w:cstheme="minorHAnsi"/>
        </w:rPr>
      </w:pPr>
    </w:p>
    <w:tbl>
      <w:tblPr>
        <w:tblpPr w:leftFromText="141" w:rightFromText="141" w:vertAnchor="text" w:tblpXSpec="center" w:tblpY="1"/>
        <w:tblOverlap w:val="neve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8"/>
        <w:gridCol w:w="1741"/>
        <w:gridCol w:w="1577"/>
      </w:tblGrid>
      <w:tr w:rsidR="00C514F2" w:rsidRPr="007B5581" w14:paraId="73EBDDC8" w14:textId="77777777" w:rsidTr="005C0912">
        <w:trPr>
          <w:trHeight w:val="826"/>
        </w:trPr>
        <w:tc>
          <w:tcPr>
            <w:tcW w:w="3174" w:type="pct"/>
            <w:gridSpan w:val="2"/>
            <w:shd w:val="clear" w:color="auto" w:fill="FBE4D5" w:themeFill="accent2" w:themeFillTint="33"/>
            <w:vAlign w:val="center"/>
          </w:tcPr>
          <w:p w14:paraId="40BBFBC0"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06B5D4F6"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826" w:type="pct"/>
            <w:gridSpan w:val="2"/>
            <w:shd w:val="clear" w:color="auto" w:fill="FBE4D5" w:themeFill="accent2" w:themeFillTint="33"/>
            <w:vAlign w:val="center"/>
          </w:tcPr>
          <w:p w14:paraId="08B79D8A"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07236525"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color w:val="auto"/>
                <w:sz w:val="22"/>
                <w:szCs w:val="22"/>
                <w:lang w:eastAsia="pl-PL"/>
              </w:rPr>
              <w:t>Ćwiczenia</w:t>
            </w:r>
          </w:p>
        </w:tc>
      </w:tr>
      <w:tr w:rsidR="00C514F2" w:rsidRPr="007B5581" w14:paraId="62F951D8" w14:textId="77777777" w:rsidTr="005C0912">
        <w:trPr>
          <w:trHeight w:val="567"/>
        </w:trPr>
        <w:tc>
          <w:tcPr>
            <w:tcW w:w="5000" w:type="pct"/>
            <w:gridSpan w:val="4"/>
            <w:tcBorders>
              <w:bottom w:val="single" w:sz="4" w:space="0" w:color="auto"/>
            </w:tcBorders>
            <w:vAlign w:val="center"/>
          </w:tcPr>
          <w:p w14:paraId="1F54F963" w14:textId="77777777" w:rsidR="006E71E2" w:rsidRPr="007B5581" w:rsidRDefault="006E71E2" w:rsidP="00BC4A4E">
            <w:pPr>
              <w:pStyle w:val="Nagwek2"/>
              <w:spacing w:before="0" w:after="0" w:line="240" w:lineRule="auto"/>
              <w:rPr>
                <w:rFonts w:asciiTheme="minorHAnsi" w:hAnsiTheme="minorHAnsi" w:cstheme="minorHAnsi"/>
                <w:b/>
                <w:bCs/>
                <w:sz w:val="22"/>
                <w:szCs w:val="22"/>
              </w:rPr>
            </w:pPr>
            <w:r w:rsidRPr="007B5581">
              <w:rPr>
                <w:rFonts w:asciiTheme="minorHAnsi" w:hAnsiTheme="minorHAnsi" w:cstheme="minorHAnsi"/>
                <w:b/>
                <w:bCs/>
                <w:sz w:val="22"/>
                <w:szCs w:val="22"/>
              </w:rPr>
              <w:t>Specjalność: Zarządzanie projektami z PRINCE2® Foundation</w:t>
            </w:r>
          </w:p>
          <w:p w14:paraId="3AA83B57" w14:textId="19F01393" w:rsidR="00BC4A4E" w:rsidRPr="007B5581" w:rsidRDefault="00BC4A4E" w:rsidP="00BC4A4E">
            <w:pPr>
              <w:spacing w:after="0"/>
              <w:rPr>
                <w:rFonts w:cstheme="minorHAnsi"/>
                <w:lang w:eastAsia="pl-PL"/>
              </w:rPr>
            </w:pPr>
            <w:r w:rsidRPr="007B5581">
              <w:rPr>
                <w:rFonts w:eastAsia="Times New Roman" w:cstheme="minorHAnsi"/>
                <w:i/>
                <w:iCs/>
                <w:lang w:eastAsia="pl-PL"/>
              </w:rPr>
              <w:t>Specjalność prowadzona w języku ukraińskim</w:t>
            </w:r>
          </w:p>
        </w:tc>
      </w:tr>
      <w:tr w:rsidR="00C514F2" w:rsidRPr="007B5581" w14:paraId="684F2341" w14:textId="77777777" w:rsidTr="005C0912">
        <w:trPr>
          <w:trHeight w:val="567"/>
        </w:trPr>
        <w:tc>
          <w:tcPr>
            <w:tcW w:w="5000" w:type="pct"/>
            <w:gridSpan w:val="4"/>
            <w:shd w:val="clear" w:color="auto" w:fill="FFFFFF" w:themeFill="background1"/>
            <w:vAlign w:val="center"/>
          </w:tcPr>
          <w:p w14:paraId="11C5B220" w14:textId="5ABE6AED"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54" w:name="_Nazwa_przedmiotu_kształcenia:_28"/>
            <w:bookmarkEnd w:id="54"/>
            <w:r w:rsidRPr="007B5581">
              <w:rPr>
                <w:rFonts w:asciiTheme="minorHAnsi" w:hAnsiTheme="minorHAnsi" w:cstheme="minorHAnsi"/>
                <w:b/>
                <w:sz w:val="22"/>
                <w:szCs w:val="22"/>
              </w:rPr>
              <w:t>Nazwa przedmiotu kształcenia:</w:t>
            </w:r>
            <w:r w:rsidR="00857F1A" w:rsidRPr="007B5581">
              <w:rPr>
                <w:rFonts w:asciiTheme="minorHAnsi" w:hAnsiTheme="minorHAnsi" w:cstheme="minorHAnsi"/>
                <w:b/>
                <w:sz w:val="22"/>
                <w:szCs w:val="22"/>
              </w:rPr>
              <w:t xml:space="preserve"> </w:t>
            </w:r>
            <w:r w:rsidRPr="007B5581">
              <w:rPr>
                <w:rFonts w:asciiTheme="minorHAnsi" w:hAnsiTheme="minorHAnsi" w:cstheme="minorHAnsi"/>
                <w:b/>
                <w:bCs/>
                <w:sz w:val="22"/>
                <w:szCs w:val="22"/>
              </w:rPr>
              <w:t>Przywódcze aspekty roli kierownika projektu</w:t>
            </w:r>
          </w:p>
        </w:tc>
      </w:tr>
      <w:tr w:rsidR="00C514F2" w:rsidRPr="007B5581" w14:paraId="4045C0D1" w14:textId="77777777" w:rsidTr="005C0912">
        <w:trPr>
          <w:trHeight w:val="569"/>
        </w:trPr>
        <w:tc>
          <w:tcPr>
            <w:tcW w:w="5000" w:type="pct"/>
            <w:gridSpan w:val="4"/>
            <w:shd w:val="clear" w:color="auto" w:fill="FFFFFF" w:themeFill="background1"/>
            <w:vAlign w:val="center"/>
          </w:tcPr>
          <w:p w14:paraId="3F086634"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Ćwiczenia</w:t>
            </w:r>
          </w:p>
        </w:tc>
      </w:tr>
      <w:tr w:rsidR="00C514F2" w:rsidRPr="007B5581" w14:paraId="15629107" w14:textId="77777777" w:rsidTr="005C0912">
        <w:trPr>
          <w:trHeight w:val="567"/>
        </w:trPr>
        <w:tc>
          <w:tcPr>
            <w:tcW w:w="5000" w:type="pct"/>
            <w:gridSpan w:val="4"/>
          </w:tcPr>
          <w:p w14:paraId="4F02E94B" w14:textId="77777777" w:rsidR="006E71E2" w:rsidRPr="007B5581" w:rsidRDefault="006E71E2" w:rsidP="00857F1A">
            <w:pPr>
              <w:spacing w:after="0" w:line="240" w:lineRule="auto"/>
              <w:rPr>
                <w:rFonts w:cstheme="minorHAnsi"/>
                <w:b/>
              </w:rPr>
            </w:pPr>
            <w:r w:rsidRPr="007B5581">
              <w:rPr>
                <w:rFonts w:cstheme="minorHAnsi"/>
                <w:b/>
              </w:rPr>
              <w:t>Program kształcenia (treści nauczania):</w:t>
            </w:r>
          </w:p>
          <w:p w14:paraId="3DBCB425" w14:textId="77777777" w:rsidR="006E71E2" w:rsidRPr="007B5581" w:rsidRDefault="006E71E2" w:rsidP="00857F1A">
            <w:pPr>
              <w:spacing w:after="0" w:line="240" w:lineRule="auto"/>
              <w:rPr>
                <w:rFonts w:eastAsia="Times New Roman" w:cstheme="minorHAnsi"/>
                <w:lang w:eastAsia="pl-PL"/>
              </w:rPr>
            </w:pPr>
            <w:r w:rsidRPr="007B5581">
              <w:rPr>
                <w:rFonts w:eastAsia="Times New Roman" w:cstheme="minorHAnsi"/>
                <w:b/>
                <w:bCs/>
                <w:lang w:eastAsia="pl-PL"/>
              </w:rPr>
              <w:t>T1</w:t>
            </w:r>
            <w:r w:rsidRPr="007B5581">
              <w:rPr>
                <w:rFonts w:eastAsia="Times New Roman" w:cstheme="minorHAnsi"/>
                <w:lang w:eastAsia="pl-PL"/>
              </w:rPr>
              <w:t xml:space="preserve"> Definicja i istota przywództwa – czym różni się przywództwo od zarządzania? </w:t>
            </w:r>
          </w:p>
          <w:p w14:paraId="0B57B760" w14:textId="77777777" w:rsidR="006E71E2" w:rsidRPr="007B5581" w:rsidRDefault="006E71E2" w:rsidP="00857F1A">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 xml:space="preserve">T2 </w:t>
            </w:r>
            <w:r w:rsidRPr="007B5581">
              <w:rPr>
                <w:rFonts w:asciiTheme="minorHAnsi" w:hAnsiTheme="minorHAnsi" w:cstheme="minorHAnsi"/>
                <w:sz w:val="22"/>
                <w:szCs w:val="22"/>
              </w:rPr>
              <w:t>Style przywództwa – jak różne typy osobowości liderów wpływają na ich sposób zarządzania zespołem?</w:t>
            </w:r>
          </w:p>
          <w:p w14:paraId="3F229FBD" w14:textId="77777777" w:rsidR="006E71E2" w:rsidRPr="007B5581" w:rsidRDefault="006E71E2" w:rsidP="00857F1A">
            <w:pPr>
              <w:pStyle w:val="Tekstpodstawowy"/>
              <w:jc w:val="left"/>
              <w:rPr>
                <w:rFonts w:asciiTheme="minorHAnsi" w:hAnsiTheme="minorHAnsi" w:cstheme="minorHAnsi"/>
                <w:b/>
                <w:bCs/>
                <w:sz w:val="22"/>
                <w:szCs w:val="22"/>
              </w:rPr>
            </w:pPr>
            <w:r w:rsidRPr="007B5581">
              <w:rPr>
                <w:rFonts w:asciiTheme="minorHAnsi" w:hAnsiTheme="minorHAnsi" w:cstheme="minorHAnsi"/>
                <w:b/>
                <w:bCs/>
                <w:sz w:val="22"/>
                <w:szCs w:val="22"/>
              </w:rPr>
              <w:t xml:space="preserve">T3 </w:t>
            </w:r>
            <w:r w:rsidRPr="007B5581">
              <w:rPr>
                <w:rFonts w:asciiTheme="minorHAnsi" w:hAnsiTheme="minorHAnsi" w:cstheme="minorHAnsi"/>
                <w:sz w:val="22"/>
                <w:szCs w:val="22"/>
              </w:rPr>
              <w:t>Kompetencje kierownika projektu</w:t>
            </w:r>
          </w:p>
          <w:p w14:paraId="2E56E28A" w14:textId="5618D9F1" w:rsidR="006E71E2" w:rsidRPr="007B5581" w:rsidRDefault="006E71E2" w:rsidP="00857F1A">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Style komunikacji lidera – jak sposób komunikacji wpływa na efektywność przywództwa? (asertywność, empatia, aktywne słuchanie).</w:t>
            </w:r>
          </w:p>
          <w:p w14:paraId="563D898B" w14:textId="126DD635" w:rsidR="006E71E2" w:rsidRPr="007B5581" w:rsidRDefault="006E71E2" w:rsidP="00857F1A">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Dobór zespołu projektowego.</w:t>
            </w:r>
          </w:p>
          <w:p w14:paraId="11D2894B" w14:textId="77777777" w:rsidR="006E71E2" w:rsidRPr="007B5581" w:rsidRDefault="006E71E2" w:rsidP="00857F1A">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lastRenderedPageBreak/>
              <w:t xml:space="preserve">T7 </w:t>
            </w:r>
            <w:r w:rsidRPr="007B5581">
              <w:rPr>
                <w:rFonts w:asciiTheme="minorHAnsi" w:hAnsiTheme="minorHAnsi" w:cstheme="minorHAnsi"/>
                <w:sz w:val="22"/>
                <w:szCs w:val="22"/>
              </w:rPr>
              <w:t xml:space="preserve">Identyfikacja talentów pracowników, różnorodność pokoleniowa. </w:t>
            </w:r>
          </w:p>
          <w:p w14:paraId="54E9B605" w14:textId="77777777" w:rsidR="006E71E2" w:rsidRPr="007B5581" w:rsidRDefault="006E71E2" w:rsidP="00857F1A">
            <w:pPr>
              <w:pStyle w:val="Tekstpodstawowy"/>
              <w:jc w:val="left"/>
              <w:rPr>
                <w:rFonts w:asciiTheme="minorHAnsi" w:hAnsiTheme="minorHAnsi" w:cstheme="minorHAnsi"/>
                <w:b/>
                <w:bCs/>
                <w:sz w:val="22"/>
                <w:szCs w:val="22"/>
              </w:rPr>
            </w:pPr>
            <w:r w:rsidRPr="007B5581">
              <w:rPr>
                <w:rFonts w:asciiTheme="minorHAnsi" w:hAnsiTheme="minorHAnsi" w:cstheme="minorHAnsi"/>
                <w:b/>
                <w:bCs/>
                <w:sz w:val="22"/>
                <w:szCs w:val="22"/>
              </w:rPr>
              <w:t xml:space="preserve">T8 </w:t>
            </w:r>
            <w:r w:rsidRPr="007B5581">
              <w:rPr>
                <w:rFonts w:asciiTheme="minorHAnsi" w:hAnsiTheme="minorHAnsi" w:cstheme="minorHAnsi"/>
                <w:sz w:val="22"/>
                <w:szCs w:val="22"/>
              </w:rPr>
              <w:t>Szczegółowy Plan wdrożenia członka zespołu.</w:t>
            </w:r>
          </w:p>
          <w:p w14:paraId="24F8CB5D" w14:textId="77777777" w:rsidR="006E71E2" w:rsidRPr="007B5581" w:rsidRDefault="006E71E2" w:rsidP="00857F1A">
            <w:pPr>
              <w:pStyle w:val="Tekstpodstawowy"/>
              <w:jc w:val="left"/>
              <w:rPr>
                <w:rFonts w:asciiTheme="minorHAnsi" w:hAnsiTheme="minorHAnsi" w:cstheme="minorHAnsi"/>
                <w:bCs/>
                <w:sz w:val="22"/>
                <w:szCs w:val="22"/>
              </w:rPr>
            </w:pPr>
            <w:r w:rsidRPr="007B5581">
              <w:rPr>
                <w:rFonts w:asciiTheme="minorHAnsi" w:hAnsiTheme="minorHAnsi" w:cstheme="minorHAnsi"/>
                <w:b/>
                <w:bCs/>
                <w:sz w:val="22"/>
                <w:szCs w:val="22"/>
              </w:rPr>
              <w:t xml:space="preserve">T9 </w:t>
            </w:r>
            <w:r w:rsidRPr="007B5581">
              <w:rPr>
                <w:rFonts w:asciiTheme="minorHAnsi" w:hAnsiTheme="minorHAnsi" w:cstheme="minorHAnsi"/>
                <w:bCs/>
                <w:sz w:val="22"/>
                <w:szCs w:val="22"/>
              </w:rPr>
              <w:t>Oczekiwania potencjalnego pracownika zespołu projektowego wobec pracy i pracodawcy, które mają wpływ na rekrutację do projektu, jego motywację i zaangażowanie w pracę.</w:t>
            </w:r>
          </w:p>
          <w:p w14:paraId="779E77B0" w14:textId="77777777" w:rsidR="006E71E2" w:rsidRPr="007B5581" w:rsidRDefault="006E71E2" w:rsidP="00857F1A">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T10</w:t>
            </w:r>
            <w:r w:rsidRPr="007B5581">
              <w:rPr>
                <w:rFonts w:asciiTheme="minorHAnsi" w:hAnsiTheme="minorHAnsi" w:cstheme="minorHAnsi"/>
                <w:sz w:val="22"/>
                <w:szCs w:val="22"/>
              </w:rPr>
              <w:t xml:space="preserve"> Kluczowe kompetencje przywódcze decydujące o sukcesie w świecie najnowszych technologii cyfrowych zarządzających projektami wirtualnymi.</w:t>
            </w:r>
          </w:p>
        </w:tc>
      </w:tr>
      <w:tr w:rsidR="00C514F2" w:rsidRPr="007B5581" w14:paraId="1BBC17EF"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shd w:val="clear" w:color="auto" w:fill="FFFFFF" w:themeFill="background1"/>
            <w:vAlign w:val="center"/>
          </w:tcPr>
          <w:p w14:paraId="01627737"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398418E7" w14:textId="77777777" w:rsidR="006E71E2" w:rsidRPr="007B5581" w:rsidRDefault="006E71E2" w:rsidP="00AB5380">
            <w:pPr>
              <w:spacing w:after="0" w:line="240" w:lineRule="auto"/>
              <w:jc w:val="center"/>
              <w:rPr>
                <w:rFonts w:cstheme="minorHAnsi"/>
                <w:b/>
              </w:rPr>
            </w:pPr>
            <w:r w:rsidRPr="007B5581">
              <w:rPr>
                <w:rFonts w:cstheme="minorHAnsi"/>
                <w:b/>
                <w:bCs/>
                <w:lang w:eastAsia="pl-PL"/>
              </w:rPr>
              <w:t>Ćwiczenia</w:t>
            </w:r>
          </w:p>
        </w:tc>
      </w:tr>
      <w:tr w:rsidR="00C514F2" w:rsidRPr="007B5581" w14:paraId="423EC1D7"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9" w:type="pct"/>
            <w:shd w:val="clear" w:color="auto" w:fill="FFFFFF" w:themeFill="background1"/>
            <w:vAlign w:val="center"/>
          </w:tcPr>
          <w:p w14:paraId="19EEEBBE"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33" w:type="pct"/>
            <w:gridSpan w:val="2"/>
            <w:shd w:val="clear" w:color="auto" w:fill="FFFFFF" w:themeFill="background1"/>
            <w:vAlign w:val="center"/>
          </w:tcPr>
          <w:p w14:paraId="7DD6892C"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68" w:type="pct"/>
            <w:shd w:val="clear" w:color="auto" w:fill="FFFFFF" w:themeFill="background1"/>
            <w:vAlign w:val="center"/>
          </w:tcPr>
          <w:p w14:paraId="2A59632F"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FBF1A45"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9" w:type="pct"/>
            <w:shd w:val="clear" w:color="auto" w:fill="FFFFFF" w:themeFill="background1"/>
            <w:vAlign w:val="center"/>
          </w:tcPr>
          <w:p w14:paraId="7C9F1EAF"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33" w:type="pct"/>
            <w:gridSpan w:val="2"/>
            <w:shd w:val="clear" w:color="auto" w:fill="FFFFFF" w:themeFill="background1"/>
            <w:vAlign w:val="center"/>
          </w:tcPr>
          <w:p w14:paraId="7F6907A5" w14:textId="77777777" w:rsidR="006E71E2" w:rsidRPr="007B5581" w:rsidRDefault="006E71E2" w:rsidP="00AB5380">
            <w:pPr>
              <w:pStyle w:val="Tekstpodstawowy"/>
              <w:rPr>
                <w:rFonts w:asciiTheme="minorHAnsi" w:hAnsiTheme="minorHAnsi" w:cstheme="minorHAnsi"/>
                <w:sz w:val="22"/>
                <w:szCs w:val="22"/>
                <w:lang w:eastAsia="ar-SA"/>
              </w:rPr>
            </w:pPr>
            <w:r w:rsidRPr="007B5581">
              <w:rPr>
                <w:rFonts w:asciiTheme="minorHAnsi" w:hAnsiTheme="minorHAnsi" w:cstheme="minorHAnsi"/>
                <w:sz w:val="22"/>
                <w:szCs w:val="22"/>
              </w:rPr>
              <w:t>Zna i rozumie terminologię z zakresu przywództwa.</w:t>
            </w:r>
          </w:p>
        </w:tc>
        <w:tc>
          <w:tcPr>
            <w:tcW w:w="868" w:type="pct"/>
            <w:shd w:val="clear" w:color="auto" w:fill="FFFFFF" w:themeFill="background1"/>
            <w:vAlign w:val="center"/>
          </w:tcPr>
          <w:p w14:paraId="7B5750AE"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61428AEB"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9" w:type="pct"/>
            <w:vAlign w:val="center"/>
          </w:tcPr>
          <w:p w14:paraId="415FBB08"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33" w:type="pct"/>
            <w:gridSpan w:val="2"/>
            <w:vAlign w:val="center"/>
          </w:tcPr>
          <w:p w14:paraId="10970650" w14:textId="77777777" w:rsidR="006E71E2" w:rsidRPr="007B5581" w:rsidRDefault="006E71E2" w:rsidP="00AB5380">
            <w:pPr>
              <w:spacing w:after="0" w:line="240" w:lineRule="auto"/>
              <w:jc w:val="both"/>
              <w:rPr>
                <w:rFonts w:cstheme="minorHAnsi"/>
              </w:rPr>
            </w:pPr>
            <w:r w:rsidRPr="007B5581">
              <w:rPr>
                <w:rFonts w:cstheme="minorHAnsi"/>
              </w:rPr>
              <w:t>Zna i rozumie teorię przywództwa.</w:t>
            </w:r>
          </w:p>
        </w:tc>
        <w:tc>
          <w:tcPr>
            <w:tcW w:w="868" w:type="pct"/>
            <w:vAlign w:val="center"/>
          </w:tcPr>
          <w:p w14:paraId="0CD9EDD4" w14:textId="77777777" w:rsidR="006E71E2" w:rsidRPr="007B5581" w:rsidRDefault="006E71E2" w:rsidP="00AB5380">
            <w:pPr>
              <w:spacing w:after="0" w:line="240" w:lineRule="auto"/>
              <w:jc w:val="center"/>
              <w:rPr>
                <w:rFonts w:cstheme="minorHAnsi"/>
              </w:rPr>
            </w:pPr>
            <w:r w:rsidRPr="007B5581">
              <w:rPr>
                <w:rFonts w:cstheme="minorHAnsi"/>
              </w:rPr>
              <w:t>K_W05</w:t>
            </w:r>
          </w:p>
          <w:p w14:paraId="1F858B6D"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52F9D10A"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9" w:type="pct"/>
            <w:vAlign w:val="center"/>
          </w:tcPr>
          <w:p w14:paraId="50D84DA9"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33" w:type="pct"/>
            <w:gridSpan w:val="2"/>
            <w:vAlign w:val="center"/>
          </w:tcPr>
          <w:p w14:paraId="152822A4" w14:textId="77777777" w:rsidR="006E71E2" w:rsidRPr="007B5581" w:rsidRDefault="006E71E2" w:rsidP="00AB5380">
            <w:pPr>
              <w:autoSpaceDE w:val="0"/>
              <w:autoSpaceDN w:val="0"/>
              <w:adjustRightInd w:val="0"/>
              <w:spacing w:after="0" w:line="240" w:lineRule="auto"/>
              <w:jc w:val="both"/>
              <w:rPr>
                <w:rFonts w:eastAsia="Times New Roman" w:cstheme="minorHAnsi"/>
                <w:lang w:eastAsia="ru-RU"/>
              </w:rPr>
            </w:pPr>
            <w:r w:rsidRPr="007B5581">
              <w:rPr>
                <w:rFonts w:cstheme="minorHAnsi"/>
              </w:rPr>
              <w:t xml:space="preserve">Potrafi wykorzystać podstawową wiedzę teoretyczną </w:t>
            </w:r>
            <w:r w:rsidRPr="007B5581">
              <w:rPr>
                <w:rFonts w:cstheme="minorHAnsi"/>
              </w:rPr>
              <w:br/>
              <w:t>z zakresu psychologii przywództwa organizacyjnego.</w:t>
            </w:r>
          </w:p>
        </w:tc>
        <w:tc>
          <w:tcPr>
            <w:tcW w:w="868" w:type="pct"/>
            <w:vAlign w:val="center"/>
          </w:tcPr>
          <w:p w14:paraId="3FC5A3AD" w14:textId="77777777" w:rsidR="006E71E2" w:rsidRPr="007B5581" w:rsidRDefault="006E71E2" w:rsidP="00AB5380">
            <w:pPr>
              <w:spacing w:after="0" w:line="240" w:lineRule="auto"/>
              <w:jc w:val="center"/>
              <w:rPr>
                <w:rFonts w:cstheme="minorHAnsi"/>
              </w:rPr>
            </w:pPr>
            <w:r w:rsidRPr="007B5581">
              <w:rPr>
                <w:rFonts w:cstheme="minorHAnsi"/>
              </w:rPr>
              <w:t>K_U02</w:t>
            </w:r>
          </w:p>
          <w:p w14:paraId="1C25033C" w14:textId="77777777" w:rsidR="006E71E2" w:rsidRPr="007B5581" w:rsidRDefault="006E71E2" w:rsidP="00AB5380">
            <w:pPr>
              <w:spacing w:after="0" w:line="240" w:lineRule="auto"/>
              <w:jc w:val="center"/>
              <w:rPr>
                <w:rFonts w:cstheme="minorHAnsi"/>
              </w:rPr>
            </w:pPr>
            <w:r w:rsidRPr="007B5581">
              <w:rPr>
                <w:rFonts w:cstheme="minorHAnsi"/>
              </w:rPr>
              <w:t>K_U07</w:t>
            </w:r>
          </w:p>
        </w:tc>
      </w:tr>
      <w:tr w:rsidR="00C514F2" w:rsidRPr="007B5581" w14:paraId="19FE59DE"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945"/>
        </w:trPr>
        <w:tc>
          <w:tcPr>
            <w:tcW w:w="699" w:type="pct"/>
            <w:tcBorders>
              <w:bottom w:val="single" w:sz="4" w:space="0" w:color="000000"/>
            </w:tcBorders>
            <w:vAlign w:val="center"/>
          </w:tcPr>
          <w:p w14:paraId="54D547F8"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33" w:type="pct"/>
            <w:gridSpan w:val="2"/>
            <w:tcBorders>
              <w:bottom w:val="single" w:sz="4" w:space="0" w:color="000000"/>
            </w:tcBorders>
            <w:vAlign w:val="center"/>
          </w:tcPr>
          <w:p w14:paraId="1536DF0C" w14:textId="77777777" w:rsidR="006E71E2" w:rsidRPr="007B5581" w:rsidRDefault="006E71E2" w:rsidP="00AB5380">
            <w:pPr>
              <w:snapToGrid w:val="0"/>
              <w:spacing w:after="0" w:line="240" w:lineRule="auto"/>
              <w:jc w:val="both"/>
              <w:rPr>
                <w:rFonts w:cstheme="minorHAnsi"/>
              </w:rPr>
            </w:pPr>
            <w:r w:rsidRPr="007B5581">
              <w:rPr>
                <w:rFonts w:cstheme="minorHAnsi"/>
                <w:bCs/>
                <w:iCs/>
              </w:rPr>
              <w:t>Potrafi</w:t>
            </w:r>
            <w:r w:rsidRPr="007B5581">
              <w:rPr>
                <w:rFonts w:eastAsia="Times New Roman" w:cstheme="minorHAnsi"/>
                <w:lang w:eastAsia="pl-PL"/>
              </w:rPr>
              <w:t xml:space="preserve"> identyfikować i radzić sobie z trudnymi sytuacjami związanymi z doborem stylu przewodzenia.</w:t>
            </w:r>
          </w:p>
        </w:tc>
        <w:tc>
          <w:tcPr>
            <w:tcW w:w="868" w:type="pct"/>
            <w:tcBorders>
              <w:bottom w:val="single" w:sz="4" w:space="0" w:color="000000"/>
            </w:tcBorders>
            <w:vAlign w:val="center"/>
          </w:tcPr>
          <w:p w14:paraId="75177CB0" w14:textId="77777777" w:rsidR="006E71E2" w:rsidRPr="007B5581" w:rsidRDefault="006E71E2" w:rsidP="00AB5380">
            <w:pPr>
              <w:spacing w:after="0" w:line="240" w:lineRule="auto"/>
              <w:jc w:val="center"/>
              <w:rPr>
                <w:rFonts w:cstheme="minorHAnsi"/>
              </w:rPr>
            </w:pPr>
            <w:r w:rsidRPr="007B5581">
              <w:rPr>
                <w:rFonts w:cstheme="minorHAnsi"/>
              </w:rPr>
              <w:t>K_U11</w:t>
            </w:r>
          </w:p>
          <w:p w14:paraId="21176805"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00DD0198"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699" w:type="pct"/>
            <w:vAlign w:val="center"/>
          </w:tcPr>
          <w:p w14:paraId="4DCA4927"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433" w:type="pct"/>
            <w:gridSpan w:val="2"/>
            <w:vAlign w:val="center"/>
          </w:tcPr>
          <w:p w14:paraId="64653D26" w14:textId="24023AB9" w:rsidR="006E71E2" w:rsidRPr="007B5581" w:rsidRDefault="006E71E2" w:rsidP="00AB5380">
            <w:pPr>
              <w:snapToGrid w:val="0"/>
              <w:spacing w:after="0" w:line="240" w:lineRule="auto"/>
              <w:jc w:val="both"/>
              <w:rPr>
                <w:rFonts w:cstheme="minorHAnsi"/>
              </w:rPr>
            </w:pPr>
            <w:r w:rsidRPr="007B5581">
              <w:rPr>
                <w:rFonts w:cstheme="minorHAnsi"/>
              </w:rPr>
              <w:t xml:space="preserve">Jest gotowy do autonomicznego i etycznego działania w roli lidera projektu, inspirując zespół do efektywnej realizacji zadań oraz inicjując i wspierając projekty o istotnym wpływie społecznym, </w:t>
            </w:r>
            <w:r w:rsidR="007947E9" w:rsidRPr="007B5581">
              <w:rPr>
                <w:rFonts w:cstheme="minorHAnsi"/>
              </w:rPr>
              <w:br/>
            </w:r>
            <w:r w:rsidRPr="007B5581">
              <w:rPr>
                <w:rFonts w:cstheme="minorHAnsi"/>
              </w:rPr>
              <w:t>a także aktywnie propagując etos zawodu kierownika projektu.</w:t>
            </w:r>
          </w:p>
        </w:tc>
        <w:tc>
          <w:tcPr>
            <w:tcW w:w="868" w:type="pct"/>
            <w:vAlign w:val="center"/>
          </w:tcPr>
          <w:p w14:paraId="1AE7CECC" w14:textId="77777777" w:rsidR="006E71E2" w:rsidRPr="007B5581" w:rsidRDefault="006E71E2" w:rsidP="00AB5380">
            <w:pPr>
              <w:spacing w:after="0" w:line="240" w:lineRule="auto"/>
              <w:jc w:val="center"/>
              <w:rPr>
                <w:rFonts w:cstheme="minorHAnsi"/>
              </w:rPr>
            </w:pPr>
            <w:r w:rsidRPr="007B5581">
              <w:rPr>
                <w:rFonts w:cstheme="minorHAnsi"/>
              </w:rPr>
              <w:t>K_K03</w:t>
            </w:r>
          </w:p>
          <w:p w14:paraId="49F5227A" w14:textId="77777777" w:rsidR="006E71E2" w:rsidRPr="007B5581" w:rsidRDefault="006E71E2" w:rsidP="00AB5380">
            <w:pPr>
              <w:spacing w:after="0" w:line="240" w:lineRule="auto"/>
              <w:jc w:val="center"/>
              <w:rPr>
                <w:rFonts w:cstheme="minorHAnsi"/>
              </w:rPr>
            </w:pPr>
            <w:r w:rsidRPr="007B5581">
              <w:rPr>
                <w:rFonts w:cstheme="minorHAnsi"/>
              </w:rPr>
              <w:t>K_K05</w:t>
            </w:r>
          </w:p>
          <w:p w14:paraId="5C388F44" w14:textId="77777777" w:rsidR="006E71E2" w:rsidRPr="007B5581" w:rsidRDefault="006E71E2" w:rsidP="00AB5380">
            <w:pPr>
              <w:spacing w:after="0" w:line="240" w:lineRule="auto"/>
              <w:jc w:val="center"/>
              <w:rPr>
                <w:rFonts w:cstheme="minorHAnsi"/>
              </w:rPr>
            </w:pPr>
            <w:r w:rsidRPr="007B5581">
              <w:rPr>
                <w:rFonts w:cstheme="minorHAnsi"/>
              </w:rPr>
              <w:t>K_K06</w:t>
            </w:r>
          </w:p>
        </w:tc>
      </w:tr>
    </w:tbl>
    <w:p w14:paraId="4F16941B" w14:textId="77777777" w:rsidR="006E71E2" w:rsidRPr="007B5581" w:rsidRDefault="006E71E2" w:rsidP="006E71E2">
      <w:pPr>
        <w:rPr>
          <w:rFonts w:cstheme="minorHAnsi"/>
        </w:rPr>
      </w:pPr>
    </w:p>
    <w:tbl>
      <w:tblPr>
        <w:tblpPr w:leftFromText="141" w:rightFromText="141" w:vertAnchor="text" w:tblpXSpec="center" w:tblpY="1"/>
        <w:tblOverlap w:val="neve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82"/>
        <w:gridCol w:w="4342"/>
        <w:gridCol w:w="1884"/>
        <w:gridCol w:w="1568"/>
      </w:tblGrid>
      <w:tr w:rsidR="00C514F2" w:rsidRPr="007B5581" w14:paraId="723E101C" w14:textId="77777777" w:rsidTr="005C0912">
        <w:trPr>
          <w:trHeight w:val="826"/>
        </w:trPr>
        <w:tc>
          <w:tcPr>
            <w:tcW w:w="3098" w:type="pct"/>
            <w:gridSpan w:val="2"/>
            <w:shd w:val="clear" w:color="auto" w:fill="FBE4D5" w:themeFill="accent2" w:themeFillTint="33"/>
            <w:vAlign w:val="center"/>
          </w:tcPr>
          <w:p w14:paraId="303CBDBB"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25477452"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902" w:type="pct"/>
            <w:gridSpan w:val="2"/>
            <w:shd w:val="clear" w:color="auto" w:fill="FBE4D5" w:themeFill="accent2" w:themeFillTint="33"/>
            <w:vAlign w:val="center"/>
          </w:tcPr>
          <w:p w14:paraId="414628E8"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3B9C322F"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color w:val="auto"/>
                <w:sz w:val="22"/>
                <w:szCs w:val="22"/>
                <w:lang w:eastAsia="pl-PL"/>
              </w:rPr>
              <w:t>Ćwiczenia</w:t>
            </w:r>
          </w:p>
        </w:tc>
      </w:tr>
      <w:tr w:rsidR="00C514F2" w:rsidRPr="007B5581" w14:paraId="708DA300" w14:textId="77777777" w:rsidTr="005C0912">
        <w:trPr>
          <w:trHeight w:val="567"/>
        </w:trPr>
        <w:tc>
          <w:tcPr>
            <w:tcW w:w="5000" w:type="pct"/>
            <w:gridSpan w:val="4"/>
            <w:tcBorders>
              <w:bottom w:val="single" w:sz="4" w:space="0" w:color="auto"/>
            </w:tcBorders>
            <w:vAlign w:val="center"/>
          </w:tcPr>
          <w:p w14:paraId="49F3F19E" w14:textId="77777777" w:rsidR="006E71E2" w:rsidRPr="007B5581" w:rsidRDefault="006E71E2" w:rsidP="00BC4A4E">
            <w:pPr>
              <w:pStyle w:val="Nagwek2"/>
              <w:spacing w:before="0" w:after="0" w:line="240" w:lineRule="auto"/>
              <w:rPr>
                <w:rFonts w:asciiTheme="minorHAnsi" w:hAnsiTheme="minorHAnsi" w:cstheme="minorHAnsi"/>
                <w:b/>
                <w:bCs/>
                <w:sz w:val="22"/>
                <w:szCs w:val="22"/>
              </w:rPr>
            </w:pPr>
            <w:r w:rsidRPr="007B5581">
              <w:rPr>
                <w:rFonts w:asciiTheme="minorHAnsi" w:hAnsiTheme="minorHAnsi" w:cstheme="minorHAnsi"/>
                <w:b/>
                <w:bCs/>
                <w:sz w:val="22"/>
                <w:szCs w:val="22"/>
              </w:rPr>
              <w:t>Specjalność: Zarządzanie projektami z PRINCE2® Foundation</w:t>
            </w:r>
          </w:p>
          <w:p w14:paraId="51FCF69C" w14:textId="2E890434" w:rsidR="00BC4A4E" w:rsidRPr="007B5581" w:rsidRDefault="00BC4A4E" w:rsidP="00BC4A4E">
            <w:pPr>
              <w:spacing w:after="0"/>
              <w:rPr>
                <w:rFonts w:cstheme="minorHAnsi"/>
                <w:lang w:eastAsia="pl-PL"/>
              </w:rPr>
            </w:pPr>
            <w:r w:rsidRPr="007B5581">
              <w:rPr>
                <w:rFonts w:eastAsia="Times New Roman" w:cstheme="minorHAnsi"/>
                <w:i/>
                <w:iCs/>
                <w:lang w:eastAsia="pl-PL"/>
              </w:rPr>
              <w:t>Specjalność prowadzona w języku ukraińskim</w:t>
            </w:r>
          </w:p>
        </w:tc>
      </w:tr>
      <w:tr w:rsidR="00C514F2" w:rsidRPr="007B5581" w14:paraId="65D8EB92" w14:textId="77777777" w:rsidTr="005C0912">
        <w:trPr>
          <w:trHeight w:val="567"/>
        </w:trPr>
        <w:tc>
          <w:tcPr>
            <w:tcW w:w="5000" w:type="pct"/>
            <w:gridSpan w:val="4"/>
            <w:shd w:val="clear" w:color="auto" w:fill="FFFFFF" w:themeFill="background1"/>
            <w:vAlign w:val="center"/>
          </w:tcPr>
          <w:p w14:paraId="04B31929" w14:textId="5C029DAD"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55" w:name="_Nazwa_przedmiotu_kształcenia:_29"/>
            <w:bookmarkEnd w:id="55"/>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Budowanie, rozwój i ocena zespołu projektowego</w:t>
            </w:r>
          </w:p>
        </w:tc>
      </w:tr>
      <w:tr w:rsidR="00C514F2" w:rsidRPr="007B5581" w14:paraId="12AD2217" w14:textId="77777777" w:rsidTr="005C0912">
        <w:trPr>
          <w:trHeight w:val="569"/>
        </w:trPr>
        <w:tc>
          <w:tcPr>
            <w:tcW w:w="5000" w:type="pct"/>
            <w:gridSpan w:val="4"/>
            <w:shd w:val="clear" w:color="auto" w:fill="FFFFFF" w:themeFill="background1"/>
            <w:vAlign w:val="center"/>
          </w:tcPr>
          <w:p w14:paraId="4DD22A49"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Ćwiczenia</w:t>
            </w:r>
          </w:p>
        </w:tc>
      </w:tr>
      <w:tr w:rsidR="00C514F2" w:rsidRPr="007B5581" w14:paraId="211D7D0F" w14:textId="77777777" w:rsidTr="005C0912">
        <w:trPr>
          <w:trHeight w:val="567"/>
        </w:trPr>
        <w:tc>
          <w:tcPr>
            <w:tcW w:w="5000" w:type="pct"/>
            <w:gridSpan w:val="4"/>
          </w:tcPr>
          <w:p w14:paraId="17019198"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323B2167" w14:textId="6B67DA53"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T1 </w:t>
            </w:r>
            <w:r w:rsidRPr="007B5581">
              <w:rPr>
                <w:rFonts w:cstheme="minorHAnsi"/>
              </w:rPr>
              <w:t>Role zespołowe i ich wpływ na pracę zespołową.</w:t>
            </w:r>
          </w:p>
          <w:p w14:paraId="217D3434" w14:textId="0A2F9240"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T2 </w:t>
            </w:r>
            <w:r w:rsidRPr="007B5581">
              <w:rPr>
                <w:rFonts w:cstheme="minorHAnsi"/>
              </w:rPr>
              <w:t xml:space="preserve">Budowanie zespołu projektowego. Zasady pracy zespołowej w Przemyśle 5.0. </w:t>
            </w:r>
          </w:p>
          <w:p w14:paraId="5B4862D1"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T3</w:t>
            </w:r>
            <w:r w:rsidRPr="007B5581">
              <w:rPr>
                <w:rFonts w:cstheme="minorHAnsi"/>
              </w:rPr>
              <w:t xml:space="preserve"> Role w zespole. Dobór członków zespołu według ról.</w:t>
            </w:r>
          </w:p>
          <w:p w14:paraId="0303C10C"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T4</w:t>
            </w:r>
            <w:r w:rsidRPr="007B5581">
              <w:rPr>
                <w:rFonts w:cstheme="minorHAnsi"/>
                <w:bCs/>
              </w:rPr>
              <w:t xml:space="preserve"> </w:t>
            </w:r>
            <w:r w:rsidRPr="007B5581">
              <w:rPr>
                <w:rFonts w:cstheme="minorHAnsi"/>
              </w:rPr>
              <w:t>Skuteczna komunikacja w zespole.</w:t>
            </w:r>
          </w:p>
          <w:p w14:paraId="4211AA06"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T5</w:t>
            </w:r>
            <w:r w:rsidRPr="007B5581">
              <w:rPr>
                <w:rFonts w:cstheme="minorHAnsi"/>
              </w:rPr>
              <w:t xml:space="preserve"> Motywowanie pracowników i pogłębianie zaangażowania.</w:t>
            </w:r>
          </w:p>
          <w:p w14:paraId="3AB478A8" w14:textId="5E0A4A89"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T6</w:t>
            </w:r>
            <w:r w:rsidRPr="007B5581">
              <w:rPr>
                <w:rFonts w:cstheme="minorHAnsi"/>
              </w:rPr>
              <w:t xml:space="preserve"> Rozwój zespołu projektowego.</w:t>
            </w:r>
          </w:p>
          <w:p w14:paraId="388592A8"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T7</w:t>
            </w:r>
            <w:r w:rsidRPr="007B5581">
              <w:rPr>
                <w:rFonts w:cstheme="minorHAnsi"/>
              </w:rPr>
              <w:t xml:space="preserve"> Ocena zespołu projektowego. </w:t>
            </w:r>
          </w:p>
          <w:p w14:paraId="099480CA" w14:textId="4BDA46D4" w:rsidR="006E71E2" w:rsidRPr="007B5581" w:rsidRDefault="006E71E2" w:rsidP="00857F1A">
            <w:pPr>
              <w:shd w:val="clear" w:color="auto" w:fill="FFFFFF"/>
              <w:autoSpaceDE w:val="0"/>
              <w:autoSpaceDN w:val="0"/>
              <w:adjustRightInd w:val="0"/>
              <w:spacing w:after="0" w:line="240" w:lineRule="auto"/>
              <w:rPr>
                <w:rFonts w:cstheme="minorHAnsi"/>
              </w:rPr>
            </w:pPr>
            <w:r w:rsidRPr="007B5581">
              <w:rPr>
                <w:rFonts w:cstheme="minorHAnsi"/>
                <w:b/>
                <w:bCs/>
              </w:rPr>
              <w:t xml:space="preserve">T8 </w:t>
            </w:r>
            <w:r w:rsidRPr="007B5581">
              <w:rPr>
                <w:rFonts w:cstheme="minorHAnsi"/>
              </w:rPr>
              <w:t xml:space="preserve">Rozwój kompetencji menedżerskich jako element wpływający na efektywność kierowania zespołem. </w:t>
            </w:r>
          </w:p>
        </w:tc>
      </w:tr>
      <w:tr w:rsidR="00C514F2" w:rsidRPr="007B5581" w14:paraId="28320342"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shd w:val="clear" w:color="auto" w:fill="FFFFFF" w:themeFill="background1"/>
            <w:vAlign w:val="center"/>
          </w:tcPr>
          <w:p w14:paraId="03535A5B"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2FBE077D" w14:textId="77777777" w:rsidR="006E71E2" w:rsidRPr="007B5581" w:rsidRDefault="006E71E2" w:rsidP="00AB5380">
            <w:pPr>
              <w:spacing w:after="0" w:line="240" w:lineRule="auto"/>
              <w:jc w:val="center"/>
              <w:rPr>
                <w:rFonts w:cstheme="minorHAnsi"/>
                <w:b/>
              </w:rPr>
            </w:pPr>
            <w:r w:rsidRPr="007B5581">
              <w:rPr>
                <w:rFonts w:cstheme="minorHAnsi"/>
                <w:b/>
                <w:bCs/>
                <w:lang w:eastAsia="pl-PL"/>
              </w:rPr>
              <w:t>Ćwiczenia</w:t>
            </w:r>
          </w:p>
        </w:tc>
      </w:tr>
      <w:tr w:rsidR="00C514F2" w:rsidRPr="007B5581" w14:paraId="3398FD66"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6" w:type="pct"/>
            <w:shd w:val="clear" w:color="auto" w:fill="FFFFFF" w:themeFill="background1"/>
            <w:vAlign w:val="center"/>
          </w:tcPr>
          <w:p w14:paraId="21B3B1FA"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30" w:type="pct"/>
            <w:gridSpan w:val="2"/>
            <w:shd w:val="clear" w:color="auto" w:fill="FFFFFF" w:themeFill="background1"/>
            <w:vAlign w:val="center"/>
          </w:tcPr>
          <w:p w14:paraId="05BF83BD"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64" w:type="pct"/>
            <w:shd w:val="clear" w:color="auto" w:fill="FFFFFF" w:themeFill="background1"/>
            <w:vAlign w:val="center"/>
          </w:tcPr>
          <w:p w14:paraId="1F2D9AD1"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11C5EDAA"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00"/>
        </w:trPr>
        <w:tc>
          <w:tcPr>
            <w:tcW w:w="706" w:type="pct"/>
            <w:shd w:val="clear" w:color="auto" w:fill="FFFFFF" w:themeFill="background1"/>
            <w:vAlign w:val="center"/>
          </w:tcPr>
          <w:p w14:paraId="0F3DF1BF"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30" w:type="pct"/>
            <w:gridSpan w:val="2"/>
            <w:shd w:val="clear" w:color="auto" w:fill="FFFFFF" w:themeFill="background1"/>
            <w:vAlign w:val="center"/>
          </w:tcPr>
          <w:p w14:paraId="566FEEFF" w14:textId="77777777" w:rsidR="006E71E2" w:rsidRPr="007B5581" w:rsidRDefault="006E71E2" w:rsidP="005C0912">
            <w:pPr>
              <w:pStyle w:val="Tekstpodstawowy"/>
              <w:jc w:val="left"/>
              <w:rPr>
                <w:rFonts w:asciiTheme="minorHAnsi" w:hAnsiTheme="minorHAnsi" w:cstheme="minorHAnsi"/>
                <w:sz w:val="22"/>
                <w:szCs w:val="22"/>
                <w:lang w:eastAsia="ar-SA"/>
              </w:rPr>
            </w:pPr>
            <w:r w:rsidRPr="007B5581">
              <w:rPr>
                <w:rFonts w:asciiTheme="minorHAnsi" w:hAnsiTheme="minorHAnsi" w:cstheme="minorHAnsi"/>
                <w:sz w:val="22"/>
                <w:szCs w:val="22"/>
              </w:rPr>
              <w:t>Zna i rozumie formy i ogólne zasady funkcjonowania organizacji</w:t>
            </w:r>
          </w:p>
        </w:tc>
        <w:tc>
          <w:tcPr>
            <w:tcW w:w="864" w:type="pct"/>
            <w:shd w:val="clear" w:color="auto" w:fill="FFFFFF" w:themeFill="background1"/>
            <w:vAlign w:val="center"/>
          </w:tcPr>
          <w:p w14:paraId="1F3098D6" w14:textId="77777777" w:rsidR="006E71E2" w:rsidRPr="007B5581" w:rsidRDefault="006E71E2" w:rsidP="00AB5380">
            <w:pPr>
              <w:spacing w:after="0" w:line="240" w:lineRule="auto"/>
              <w:jc w:val="center"/>
              <w:rPr>
                <w:rFonts w:cstheme="minorHAnsi"/>
              </w:rPr>
            </w:pPr>
            <w:r w:rsidRPr="007B5581">
              <w:rPr>
                <w:rFonts w:cstheme="minorHAnsi"/>
              </w:rPr>
              <w:t>K_W04</w:t>
            </w:r>
          </w:p>
          <w:p w14:paraId="2664084F" w14:textId="77777777" w:rsidR="006E71E2" w:rsidRPr="007B5581" w:rsidRDefault="006E71E2" w:rsidP="00AB5380">
            <w:pPr>
              <w:spacing w:after="0" w:line="240" w:lineRule="auto"/>
              <w:jc w:val="center"/>
              <w:rPr>
                <w:rFonts w:cstheme="minorHAnsi"/>
                <w:bCs/>
              </w:rPr>
            </w:pPr>
            <w:r w:rsidRPr="007B5581">
              <w:rPr>
                <w:rFonts w:cstheme="minorHAnsi"/>
              </w:rPr>
              <w:t>K_W05</w:t>
            </w:r>
            <w:r w:rsidRPr="007B5581">
              <w:rPr>
                <w:rFonts w:cstheme="minorHAnsi"/>
                <w:bCs/>
              </w:rPr>
              <w:t xml:space="preserve"> </w:t>
            </w:r>
          </w:p>
          <w:p w14:paraId="669F8BE0" w14:textId="77777777" w:rsidR="006E71E2" w:rsidRPr="007B5581" w:rsidRDefault="006E71E2" w:rsidP="00AB5380">
            <w:pPr>
              <w:spacing w:after="0" w:line="240" w:lineRule="auto"/>
              <w:jc w:val="center"/>
              <w:rPr>
                <w:rFonts w:cstheme="minorHAnsi"/>
              </w:rPr>
            </w:pPr>
            <w:r w:rsidRPr="007B5581">
              <w:rPr>
                <w:rFonts w:cstheme="minorHAnsi"/>
                <w:bCs/>
              </w:rPr>
              <w:t>K_W07</w:t>
            </w:r>
          </w:p>
        </w:tc>
      </w:tr>
      <w:tr w:rsidR="00C514F2" w:rsidRPr="007B5581" w14:paraId="5A0D6F00"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6" w:type="pct"/>
            <w:vAlign w:val="center"/>
          </w:tcPr>
          <w:p w14:paraId="713B4BB3" w14:textId="77777777" w:rsidR="006E71E2" w:rsidRPr="007B5581" w:rsidRDefault="006E71E2" w:rsidP="00AB5380">
            <w:pPr>
              <w:spacing w:after="0" w:line="240" w:lineRule="auto"/>
              <w:jc w:val="center"/>
              <w:rPr>
                <w:rFonts w:cstheme="minorHAnsi"/>
              </w:rPr>
            </w:pPr>
            <w:r w:rsidRPr="007B5581">
              <w:rPr>
                <w:rFonts w:cstheme="minorHAnsi"/>
              </w:rPr>
              <w:t>E2_U</w:t>
            </w:r>
          </w:p>
        </w:tc>
        <w:tc>
          <w:tcPr>
            <w:tcW w:w="3430" w:type="pct"/>
            <w:gridSpan w:val="2"/>
            <w:vAlign w:val="center"/>
          </w:tcPr>
          <w:p w14:paraId="0AD41408" w14:textId="04939371" w:rsidR="006E71E2" w:rsidRPr="007B5581" w:rsidRDefault="006E71E2" w:rsidP="00AB5380">
            <w:pPr>
              <w:spacing w:after="0" w:line="240" w:lineRule="auto"/>
              <w:jc w:val="both"/>
              <w:rPr>
                <w:rFonts w:cstheme="minorHAnsi"/>
              </w:rPr>
            </w:pPr>
            <w:r w:rsidRPr="007B5581">
              <w:rPr>
                <w:rFonts w:cstheme="minorHAnsi"/>
              </w:rPr>
              <w:t xml:space="preserve">Potrafi dobierać odpowiednie narzędzia zwiększające efektywność pracowników w zależności od przyjętych celów organizacji </w:t>
            </w:r>
            <w:r w:rsidR="007947E9" w:rsidRPr="007B5581">
              <w:rPr>
                <w:rFonts w:cstheme="minorHAnsi"/>
              </w:rPr>
              <w:br/>
            </w:r>
            <w:r w:rsidRPr="007B5581">
              <w:rPr>
                <w:rFonts w:cstheme="minorHAnsi"/>
              </w:rPr>
              <w:t>i realizowanych projektów</w:t>
            </w:r>
          </w:p>
        </w:tc>
        <w:tc>
          <w:tcPr>
            <w:tcW w:w="864" w:type="pct"/>
            <w:vAlign w:val="center"/>
          </w:tcPr>
          <w:p w14:paraId="05113015" w14:textId="77777777" w:rsidR="006E71E2" w:rsidRPr="007B5581" w:rsidRDefault="006E71E2" w:rsidP="00AB5380">
            <w:pPr>
              <w:spacing w:after="0" w:line="240" w:lineRule="auto"/>
              <w:jc w:val="center"/>
              <w:rPr>
                <w:rFonts w:cstheme="minorHAnsi"/>
                <w:bCs/>
              </w:rPr>
            </w:pPr>
            <w:r w:rsidRPr="007B5581">
              <w:rPr>
                <w:rFonts w:cstheme="minorHAnsi"/>
                <w:bCs/>
              </w:rPr>
              <w:t>K_U05</w:t>
            </w:r>
          </w:p>
          <w:p w14:paraId="7F6E3971" w14:textId="77777777" w:rsidR="006E71E2" w:rsidRPr="007B5581" w:rsidRDefault="006E71E2" w:rsidP="00AB5380">
            <w:pPr>
              <w:spacing w:after="0" w:line="240" w:lineRule="auto"/>
              <w:jc w:val="center"/>
              <w:rPr>
                <w:rFonts w:cstheme="minorHAnsi"/>
                <w:bCs/>
              </w:rPr>
            </w:pPr>
            <w:r w:rsidRPr="007B5581">
              <w:rPr>
                <w:rFonts w:cstheme="minorHAnsi"/>
                <w:bCs/>
              </w:rPr>
              <w:t>K_U07</w:t>
            </w:r>
          </w:p>
          <w:p w14:paraId="429E9D82"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42B512F8"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6" w:type="pct"/>
            <w:vAlign w:val="center"/>
          </w:tcPr>
          <w:p w14:paraId="5068269F"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30" w:type="pct"/>
            <w:gridSpan w:val="2"/>
          </w:tcPr>
          <w:p w14:paraId="469E7083" w14:textId="58E83DCD" w:rsidR="006E71E2" w:rsidRPr="007B5581" w:rsidRDefault="006E71E2" w:rsidP="00AB5380">
            <w:pPr>
              <w:autoSpaceDE w:val="0"/>
              <w:autoSpaceDN w:val="0"/>
              <w:adjustRightInd w:val="0"/>
              <w:spacing w:after="0" w:line="240" w:lineRule="auto"/>
              <w:jc w:val="both"/>
              <w:rPr>
                <w:rFonts w:eastAsia="Times New Roman" w:cstheme="minorHAnsi"/>
                <w:lang w:eastAsia="ru-RU"/>
              </w:rPr>
            </w:pPr>
            <w:r w:rsidRPr="007B5581">
              <w:rPr>
                <w:rFonts w:cstheme="minorHAnsi"/>
                <w:bCs/>
                <w:iCs/>
              </w:rPr>
              <w:t xml:space="preserve">Potrafi diagnozować i rozwiązywać problemy związane </w:t>
            </w:r>
            <w:r w:rsidR="00857F1A" w:rsidRPr="007B5581">
              <w:rPr>
                <w:rFonts w:cstheme="minorHAnsi"/>
                <w:bCs/>
                <w:iCs/>
              </w:rPr>
              <w:br/>
            </w:r>
            <w:r w:rsidRPr="007B5581">
              <w:rPr>
                <w:rFonts w:cstheme="minorHAnsi"/>
                <w:bCs/>
                <w:iCs/>
              </w:rPr>
              <w:t>z podstawowymi funkcjami zarządzania projektem.</w:t>
            </w:r>
          </w:p>
        </w:tc>
        <w:tc>
          <w:tcPr>
            <w:tcW w:w="864" w:type="pct"/>
            <w:vAlign w:val="center"/>
          </w:tcPr>
          <w:p w14:paraId="474F27C2" w14:textId="77777777" w:rsidR="006E71E2" w:rsidRPr="007B5581" w:rsidRDefault="006E71E2" w:rsidP="00AB5380">
            <w:pPr>
              <w:spacing w:after="0" w:line="240" w:lineRule="auto"/>
              <w:jc w:val="center"/>
              <w:rPr>
                <w:rFonts w:cstheme="minorHAnsi"/>
              </w:rPr>
            </w:pPr>
            <w:r w:rsidRPr="007B5581">
              <w:rPr>
                <w:rFonts w:cstheme="minorHAnsi"/>
              </w:rPr>
              <w:t>K_U11</w:t>
            </w:r>
          </w:p>
        </w:tc>
      </w:tr>
      <w:tr w:rsidR="00C514F2" w:rsidRPr="007B5581" w14:paraId="18D59633"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945"/>
        </w:trPr>
        <w:tc>
          <w:tcPr>
            <w:tcW w:w="706" w:type="pct"/>
            <w:tcBorders>
              <w:bottom w:val="single" w:sz="4" w:space="0" w:color="000000"/>
            </w:tcBorders>
            <w:vAlign w:val="center"/>
          </w:tcPr>
          <w:p w14:paraId="37A59799"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30" w:type="pct"/>
            <w:gridSpan w:val="2"/>
            <w:tcBorders>
              <w:bottom w:val="single" w:sz="4" w:space="0" w:color="000000"/>
            </w:tcBorders>
          </w:tcPr>
          <w:p w14:paraId="66B5AAD0" w14:textId="77777777" w:rsidR="006E71E2" w:rsidRPr="007B5581" w:rsidRDefault="006E71E2" w:rsidP="00AB5380">
            <w:pPr>
              <w:snapToGrid w:val="0"/>
              <w:spacing w:after="0" w:line="240" w:lineRule="auto"/>
              <w:jc w:val="both"/>
              <w:rPr>
                <w:rFonts w:cstheme="minorHAnsi"/>
              </w:rPr>
            </w:pPr>
            <w:r w:rsidRPr="007B5581">
              <w:rPr>
                <w:rFonts w:cstheme="minorHAnsi"/>
              </w:rPr>
              <w:t>Potrafi pracować w zespole projektowym, przyjmując w nim różne role, w tym kierować małym zespołem projektowym uwzględniając specyfikę współpracy w zróżnicowanym zespole.</w:t>
            </w:r>
          </w:p>
        </w:tc>
        <w:tc>
          <w:tcPr>
            <w:tcW w:w="864" w:type="pct"/>
            <w:tcBorders>
              <w:bottom w:val="single" w:sz="4" w:space="0" w:color="000000"/>
            </w:tcBorders>
            <w:vAlign w:val="center"/>
          </w:tcPr>
          <w:p w14:paraId="6266CC6C" w14:textId="77777777" w:rsidR="006E71E2" w:rsidRPr="007B5581" w:rsidRDefault="006E71E2" w:rsidP="00AB5380">
            <w:pPr>
              <w:spacing w:after="0" w:line="240" w:lineRule="auto"/>
              <w:jc w:val="center"/>
              <w:rPr>
                <w:rFonts w:cstheme="minorHAnsi"/>
              </w:rPr>
            </w:pPr>
            <w:r w:rsidRPr="007B5581">
              <w:rPr>
                <w:rFonts w:cstheme="minorHAnsi"/>
              </w:rPr>
              <w:t>K_U06</w:t>
            </w:r>
          </w:p>
          <w:p w14:paraId="1CBD236D" w14:textId="77777777" w:rsidR="006E71E2" w:rsidRPr="007B5581" w:rsidRDefault="006E71E2" w:rsidP="00AB5380">
            <w:pPr>
              <w:spacing w:after="0" w:line="240" w:lineRule="auto"/>
              <w:jc w:val="center"/>
              <w:rPr>
                <w:rFonts w:cstheme="minorHAnsi"/>
              </w:rPr>
            </w:pPr>
            <w:r w:rsidRPr="007B5581">
              <w:rPr>
                <w:rFonts w:cstheme="minorHAnsi"/>
              </w:rPr>
              <w:t>K_U19</w:t>
            </w:r>
          </w:p>
          <w:p w14:paraId="1F04DE6C" w14:textId="77777777" w:rsidR="006E71E2" w:rsidRPr="007B5581" w:rsidRDefault="006E71E2" w:rsidP="00AB5380">
            <w:pPr>
              <w:spacing w:after="0" w:line="240" w:lineRule="auto"/>
              <w:jc w:val="center"/>
              <w:rPr>
                <w:rFonts w:cstheme="minorHAnsi"/>
              </w:rPr>
            </w:pPr>
            <w:r w:rsidRPr="007B5581">
              <w:rPr>
                <w:rFonts w:cstheme="minorHAnsi"/>
              </w:rPr>
              <w:t>K_U20</w:t>
            </w:r>
          </w:p>
        </w:tc>
      </w:tr>
      <w:tr w:rsidR="00C514F2" w:rsidRPr="007B5581" w14:paraId="7B8193B3"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6" w:type="pct"/>
            <w:vAlign w:val="center"/>
          </w:tcPr>
          <w:p w14:paraId="54EFE882" w14:textId="77777777" w:rsidR="006E71E2" w:rsidRPr="007B5581" w:rsidRDefault="006E71E2" w:rsidP="00AB5380">
            <w:pPr>
              <w:spacing w:after="0" w:line="240" w:lineRule="auto"/>
              <w:jc w:val="center"/>
              <w:rPr>
                <w:rFonts w:cstheme="minorHAnsi"/>
              </w:rPr>
            </w:pPr>
            <w:r w:rsidRPr="007B5581">
              <w:rPr>
                <w:rFonts w:cstheme="minorHAnsi"/>
              </w:rPr>
              <w:t>E5_U</w:t>
            </w:r>
          </w:p>
        </w:tc>
        <w:tc>
          <w:tcPr>
            <w:tcW w:w="3430" w:type="pct"/>
            <w:gridSpan w:val="2"/>
            <w:vAlign w:val="center"/>
          </w:tcPr>
          <w:p w14:paraId="12B7B618" w14:textId="77777777" w:rsidR="006E71E2" w:rsidRPr="007B5581" w:rsidRDefault="006E71E2" w:rsidP="00AB5380">
            <w:pPr>
              <w:snapToGrid w:val="0"/>
              <w:spacing w:after="0" w:line="240" w:lineRule="auto"/>
              <w:jc w:val="both"/>
              <w:rPr>
                <w:rFonts w:cstheme="minorHAnsi"/>
              </w:rPr>
            </w:pPr>
            <w:r w:rsidRPr="007B5581">
              <w:rPr>
                <w:rFonts w:cstheme="minorHAnsi"/>
              </w:rPr>
              <w:t>Potrafi samodzielnie planować i organizować pracę zespołu projektowego.</w:t>
            </w:r>
          </w:p>
        </w:tc>
        <w:tc>
          <w:tcPr>
            <w:tcW w:w="864" w:type="pct"/>
            <w:vAlign w:val="center"/>
          </w:tcPr>
          <w:p w14:paraId="2CD17BA7" w14:textId="77777777" w:rsidR="006E71E2" w:rsidRPr="007B5581" w:rsidRDefault="006E71E2" w:rsidP="00AB5380">
            <w:pPr>
              <w:spacing w:after="0" w:line="240" w:lineRule="auto"/>
              <w:jc w:val="center"/>
              <w:rPr>
                <w:rFonts w:cstheme="minorHAnsi"/>
              </w:rPr>
            </w:pPr>
            <w:r w:rsidRPr="007B5581">
              <w:rPr>
                <w:rFonts w:cstheme="minorHAnsi"/>
                <w:bCs/>
              </w:rPr>
              <w:t>K_U19</w:t>
            </w:r>
          </w:p>
        </w:tc>
      </w:tr>
      <w:tr w:rsidR="00C514F2" w:rsidRPr="007B5581" w14:paraId="46D3B647"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6" w:type="pct"/>
            <w:vAlign w:val="center"/>
          </w:tcPr>
          <w:p w14:paraId="350C38A8" w14:textId="77777777" w:rsidR="006E71E2" w:rsidRPr="007B5581" w:rsidRDefault="006E71E2" w:rsidP="00AB5380">
            <w:pPr>
              <w:spacing w:after="0" w:line="240" w:lineRule="auto"/>
              <w:jc w:val="center"/>
              <w:rPr>
                <w:rFonts w:cstheme="minorHAnsi"/>
              </w:rPr>
            </w:pPr>
            <w:r w:rsidRPr="007B5581">
              <w:rPr>
                <w:rFonts w:cstheme="minorHAnsi"/>
              </w:rPr>
              <w:t>E6_K</w:t>
            </w:r>
          </w:p>
        </w:tc>
        <w:tc>
          <w:tcPr>
            <w:tcW w:w="3430" w:type="pct"/>
            <w:gridSpan w:val="2"/>
            <w:vAlign w:val="center"/>
          </w:tcPr>
          <w:p w14:paraId="30E65DF9" w14:textId="77777777" w:rsidR="006E71E2" w:rsidRPr="007B5581" w:rsidRDefault="006E71E2" w:rsidP="00AB5380">
            <w:pPr>
              <w:snapToGrid w:val="0"/>
              <w:spacing w:after="0" w:line="240" w:lineRule="auto"/>
              <w:jc w:val="both"/>
              <w:rPr>
                <w:rFonts w:cstheme="minorHAnsi"/>
              </w:rPr>
            </w:pPr>
            <w:r w:rsidRPr="007B5581">
              <w:rPr>
                <w:rFonts w:cstheme="minorHAnsi"/>
              </w:rPr>
              <w:t>Jest gotów do przyjęcia i propagowania zasad etyki zawodowej oraz poszanowania różnorodności w zespole projektowym, identyfikując i przeciwdziałając uprzedzeniom w procesach oceny i współpracy.</w:t>
            </w:r>
          </w:p>
        </w:tc>
        <w:tc>
          <w:tcPr>
            <w:tcW w:w="864" w:type="pct"/>
            <w:vAlign w:val="center"/>
          </w:tcPr>
          <w:p w14:paraId="10AFE43D" w14:textId="77777777" w:rsidR="006E71E2" w:rsidRPr="007B5581" w:rsidRDefault="006E71E2" w:rsidP="00AB5380">
            <w:pPr>
              <w:spacing w:after="0" w:line="240" w:lineRule="auto"/>
              <w:jc w:val="center"/>
              <w:rPr>
                <w:rFonts w:cstheme="minorHAnsi"/>
              </w:rPr>
            </w:pPr>
            <w:r w:rsidRPr="007B5581">
              <w:rPr>
                <w:rFonts w:cstheme="minorHAnsi"/>
                <w:bCs/>
              </w:rPr>
              <w:t>K_K03</w:t>
            </w:r>
          </w:p>
        </w:tc>
      </w:tr>
    </w:tbl>
    <w:p w14:paraId="20696355" w14:textId="77777777" w:rsidR="006E71E2" w:rsidRPr="007B5581" w:rsidRDefault="006E71E2" w:rsidP="006E71E2">
      <w:pPr>
        <w:rPr>
          <w:rFonts w:cstheme="minorHAnsi"/>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1"/>
        <w:gridCol w:w="4421"/>
        <w:gridCol w:w="1815"/>
        <w:gridCol w:w="1568"/>
      </w:tblGrid>
      <w:tr w:rsidR="00C514F2" w:rsidRPr="007B5581" w14:paraId="0A7679DC" w14:textId="77777777" w:rsidTr="006047DE">
        <w:trPr>
          <w:trHeight w:val="826"/>
        </w:trPr>
        <w:tc>
          <w:tcPr>
            <w:tcW w:w="3136" w:type="pct"/>
            <w:gridSpan w:val="2"/>
            <w:shd w:val="clear" w:color="auto" w:fill="FBE4D5" w:themeFill="accent2" w:themeFillTint="33"/>
            <w:vAlign w:val="center"/>
          </w:tcPr>
          <w:p w14:paraId="06146A95"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58497A2B"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864" w:type="pct"/>
            <w:gridSpan w:val="2"/>
            <w:shd w:val="clear" w:color="auto" w:fill="FBE4D5" w:themeFill="accent2" w:themeFillTint="33"/>
            <w:vAlign w:val="center"/>
          </w:tcPr>
          <w:p w14:paraId="15E0ABA0"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6724D118"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color w:val="auto"/>
                <w:sz w:val="22"/>
                <w:szCs w:val="22"/>
                <w:lang w:eastAsia="pl-PL"/>
              </w:rPr>
              <w:t>Ćwiczenia</w:t>
            </w:r>
          </w:p>
        </w:tc>
      </w:tr>
      <w:tr w:rsidR="00C514F2" w:rsidRPr="007B5581" w14:paraId="3A8E56C6" w14:textId="77777777" w:rsidTr="006047DE">
        <w:trPr>
          <w:trHeight w:val="567"/>
        </w:trPr>
        <w:tc>
          <w:tcPr>
            <w:tcW w:w="5000" w:type="pct"/>
            <w:gridSpan w:val="4"/>
            <w:tcBorders>
              <w:bottom w:val="single" w:sz="4" w:space="0" w:color="auto"/>
            </w:tcBorders>
            <w:vAlign w:val="center"/>
          </w:tcPr>
          <w:p w14:paraId="258C3766" w14:textId="77777777" w:rsidR="006E71E2" w:rsidRPr="007B5581" w:rsidRDefault="006E71E2" w:rsidP="00BC4A4E">
            <w:pPr>
              <w:pStyle w:val="Nagwek2"/>
              <w:spacing w:before="0" w:after="0" w:line="240" w:lineRule="auto"/>
              <w:rPr>
                <w:rFonts w:asciiTheme="minorHAnsi" w:hAnsiTheme="minorHAnsi" w:cstheme="minorHAnsi"/>
                <w:b/>
                <w:bCs/>
                <w:sz w:val="22"/>
                <w:szCs w:val="22"/>
              </w:rPr>
            </w:pPr>
            <w:r w:rsidRPr="007B5581">
              <w:rPr>
                <w:rFonts w:asciiTheme="minorHAnsi" w:hAnsiTheme="minorHAnsi" w:cstheme="minorHAnsi"/>
                <w:b/>
                <w:bCs/>
                <w:sz w:val="22"/>
                <w:szCs w:val="22"/>
              </w:rPr>
              <w:t>Specjalność: Zarządzanie projektami z PRINCE2® Foundation</w:t>
            </w:r>
          </w:p>
          <w:p w14:paraId="7E2DB539" w14:textId="0F3615BB" w:rsidR="00BC4A4E" w:rsidRPr="007B5581" w:rsidRDefault="00BC4A4E" w:rsidP="00BC4A4E">
            <w:pPr>
              <w:spacing w:after="0"/>
              <w:rPr>
                <w:rFonts w:cstheme="minorHAnsi"/>
                <w:lang w:eastAsia="pl-PL"/>
              </w:rPr>
            </w:pPr>
            <w:r w:rsidRPr="007B5581">
              <w:rPr>
                <w:rFonts w:eastAsia="Times New Roman" w:cstheme="minorHAnsi"/>
                <w:i/>
                <w:iCs/>
                <w:lang w:eastAsia="pl-PL"/>
              </w:rPr>
              <w:t>Specjalność prowadzona w języku ukraińskim</w:t>
            </w:r>
          </w:p>
        </w:tc>
      </w:tr>
      <w:tr w:rsidR="00C514F2" w:rsidRPr="007B5581" w14:paraId="035225F7" w14:textId="77777777" w:rsidTr="006047DE">
        <w:trPr>
          <w:trHeight w:val="567"/>
        </w:trPr>
        <w:tc>
          <w:tcPr>
            <w:tcW w:w="5000" w:type="pct"/>
            <w:gridSpan w:val="4"/>
            <w:shd w:val="clear" w:color="auto" w:fill="FFFFFF" w:themeFill="background1"/>
            <w:vAlign w:val="center"/>
          </w:tcPr>
          <w:p w14:paraId="01A3C891" w14:textId="6097BC95"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56" w:name="_Nazwa_przedmiotu_kształcenia:_30"/>
            <w:bookmarkEnd w:id="56"/>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w:t>
            </w:r>
            <w:r w:rsidRPr="007B5581">
              <w:rPr>
                <w:rFonts w:asciiTheme="minorHAnsi" w:hAnsiTheme="minorHAnsi" w:cstheme="minorHAnsi"/>
                <w:b/>
                <w:i/>
                <w:sz w:val="22"/>
                <w:szCs w:val="22"/>
              </w:rPr>
              <w:t>Zgodność projektu z normami i przepisami</w:t>
            </w:r>
          </w:p>
        </w:tc>
      </w:tr>
      <w:tr w:rsidR="00C514F2" w:rsidRPr="007B5581" w14:paraId="39C50EED" w14:textId="77777777" w:rsidTr="006047DE">
        <w:trPr>
          <w:trHeight w:val="569"/>
        </w:trPr>
        <w:tc>
          <w:tcPr>
            <w:tcW w:w="5000" w:type="pct"/>
            <w:gridSpan w:val="4"/>
            <w:shd w:val="clear" w:color="auto" w:fill="FFFFFF" w:themeFill="background1"/>
            <w:vAlign w:val="center"/>
          </w:tcPr>
          <w:p w14:paraId="01872C8F"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Ćwiczenia</w:t>
            </w:r>
          </w:p>
        </w:tc>
      </w:tr>
      <w:tr w:rsidR="00C514F2" w:rsidRPr="007B5581" w14:paraId="2350DCFB" w14:textId="77777777" w:rsidTr="006047DE">
        <w:trPr>
          <w:trHeight w:val="567"/>
        </w:trPr>
        <w:tc>
          <w:tcPr>
            <w:tcW w:w="5000" w:type="pct"/>
            <w:gridSpan w:val="4"/>
          </w:tcPr>
          <w:p w14:paraId="57DA624C"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6FF9EED3"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Identyfikacja i klasyfikacja norm i przepisów w kontekście projektu</w:t>
            </w:r>
            <w:r w:rsidRPr="007B5581">
              <w:rPr>
                <w:rFonts w:asciiTheme="minorHAnsi" w:hAnsiTheme="minorHAnsi" w:cstheme="minorHAnsi"/>
                <w:sz w:val="22"/>
                <w:szCs w:val="22"/>
              </w:rPr>
              <w:t xml:space="preserve"> </w:t>
            </w:r>
          </w:p>
          <w:p w14:paraId="624C0019"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Analiza wymogów prawnych i normatywnych dla wybranego rodzaju projektu (studium przypadku)</w:t>
            </w:r>
            <w:r w:rsidRPr="007B5581">
              <w:rPr>
                <w:rFonts w:asciiTheme="minorHAnsi" w:hAnsiTheme="minorHAnsi" w:cstheme="minorHAnsi"/>
                <w:sz w:val="22"/>
                <w:szCs w:val="22"/>
              </w:rPr>
              <w:t xml:space="preserve"> </w:t>
            </w:r>
          </w:p>
          <w:p w14:paraId="18ACAB35"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Wpływ norm i przepisów na fazy inicjacji i planowania projektu</w:t>
            </w:r>
            <w:r w:rsidRPr="007B5581">
              <w:rPr>
                <w:rFonts w:asciiTheme="minorHAnsi" w:hAnsiTheme="minorHAnsi" w:cstheme="minorHAnsi"/>
                <w:sz w:val="22"/>
                <w:szCs w:val="22"/>
              </w:rPr>
              <w:t xml:space="preserve"> </w:t>
            </w:r>
          </w:p>
          <w:p w14:paraId="3330C7DA"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Zarządzanie zgodnością w fazie realizacji i monitorowania projektu</w:t>
            </w:r>
            <w:r w:rsidRPr="007B5581">
              <w:rPr>
                <w:rFonts w:asciiTheme="minorHAnsi" w:hAnsiTheme="minorHAnsi" w:cstheme="minorHAnsi"/>
                <w:sz w:val="22"/>
                <w:szCs w:val="22"/>
              </w:rPr>
              <w:t xml:space="preserve"> </w:t>
            </w:r>
          </w:p>
          <w:p w14:paraId="716FC77D"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 xml:space="preserve">Ocena </w:t>
            </w:r>
            <w:proofErr w:type="spellStart"/>
            <w:r w:rsidRPr="007B5581">
              <w:rPr>
                <w:rFonts w:asciiTheme="minorHAnsi" w:hAnsiTheme="minorHAnsi" w:cstheme="minorHAnsi"/>
                <w:bCs/>
                <w:sz w:val="22"/>
                <w:szCs w:val="22"/>
              </w:rPr>
              <w:t>ryzyk</w:t>
            </w:r>
            <w:proofErr w:type="spellEnd"/>
            <w:r w:rsidRPr="007B5581">
              <w:rPr>
                <w:rFonts w:asciiTheme="minorHAnsi" w:hAnsiTheme="minorHAnsi" w:cstheme="minorHAnsi"/>
                <w:bCs/>
                <w:sz w:val="22"/>
                <w:szCs w:val="22"/>
              </w:rPr>
              <w:t xml:space="preserve"> niezgodności i opracowywanie strategii minimalizacji ryzyka</w:t>
            </w:r>
            <w:r w:rsidRPr="007B5581">
              <w:rPr>
                <w:rFonts w:asciiTheme="minorHAnsi" w:hAnsiTheme="minorHAnsi" w:cstheme="minorHAnsi"/>
                <w:sz w:val="22"/>
                <w:szCs w:val="22"/>
              </w:rPr>
              <w:t xml:space="preserve"> </w:t>
            </w:r>
          </w:p>
          <w:p w14:paraId="684509AF"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Tworzenie planu zarządzania zgodnością projektu (praktyczne ćwiczenie)</w:t>
            </w:r>
            <w:r w:rsidRPr="007B5581">
              <w:rPr>
                <w:rFonts w:asciiTheme="minorHAnsi" w:hAnsiTheme="minorHAnsi" w:cstheme="minorHAnsi"/>
                <w:sz w:val="22"/>
                <w:szCs w:val="22"/>
              </w:rPr>
              <w:t xml:space="preserve"> </w:t>
            </w:r>
          </w:p>
          <w:p w14:paraId="3B916168"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Etyczne aspekty zgodności projektu z normami i przepisami: dylematy i rozwiązania</w:t>
            </w:r>
            <w:r w:rsidRPr="007B5581">
              <w:rPr>
                <w:rFonts w:asciiTheme="minorHAnsi" w:hAnsiTheme="minorHAnsi" w:cstheme="minorHAnsi"/>
                <w:sz w:val="22"/>
                <w:szCs w:val="22"/>
              </w:rPr>
              <w:t xml:space="preserve"> </w:t>
            </w:r>
          </w:p>
          <w:p w14:paraId="53529CA9"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Narzędzia i techniki wspierające zarządzanie zgodnością w projektach</w:t>
            </w:r>
          </w:p>
        </w:tc>
      </w:tr>
      <w:tr w:rsidR="00C514F2" w:rsidRPr="007B5581" w14:paraId="31D403FD" w14:textId="77777777" w:rsidTr="006047D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shd w:val="clear" w:color="auto" w:fill="FFFFFF" w:themeFill="background1"/>
            <w:vAlign w:val="center"/>
          </w:tcPr>
          <w:p w14:paraId="703A5E00"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0A351785" w14:textId="77777777" w:rsidR="006E71E2" w:rsidRPr="007B5581" w:rsidRDefault="006E71E2" w:rsidP="00AB5380">
            <w:pPr>
              <w:spacing w:after="0" w:line="240" w:lineRule="auto"/>
              <w:jc w:val="center"/>
              <w:rPr>
                <w:rFonts w:cstheme="minorHAnsi"/>
                <w:b/>
              </w:rPr>
            </w:pPr>
            <w:r w:rsidRPr="007B5581">
              <w:rPr>
                <w:rFonts w:cstheme="minorHAnsi"/>
                <w:b/>
                <w:bCs/>
                <w:lang w:eastAsia="pl-PL"/>
              </w:rPr>
              <w:t>Ćwiczenia</w:t>
            </w:r>
          </w:p>
        </w:tc>
      </w:tr>
      <w:tr w:rsidR="00C514F2" w:rsidRPr="007B5581" w14:paraId="1C4C20DB"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shd w:val="clear" w:color="auto" w:fill="FFFFFF" w:themeFill="background1"/>
            <w:vAlign w:val="center"/>
          </w:tcPr>
          <w:p w14:paraId="2DA9BD01" w14:textId="77777777" w:rsidR="006E71E2" w:rsidRPr="007B5581" w:rsidRDefault="006E71E2" w:rsidP="00AB5380">
            <w:pPr>
              <w:spacing w:after="0" w:line="240" w:lineRule="auto"/>
              <w:jc w:val="center"/>
              <w:rPr>
                <w:rFonts w:cstheme="minorHAnsi"/>
                <w:b/>
                <w:bCs/>
              </w:rPr>
            </w:pPr>
            <w:r w:rsidRPr="007B5581">
              <w:rPr>
                <w:rFonts w:cstheme="minorHAnsi"/>
                <w:b/>
                <w:bCs/>
              </w:rPr>
              <w:lastRenderedPageBreak/>
              <w:t>Symbol efektu uczenia się</w:t>
            </w:r>
          </w:p>
        </w:tc>
        <w:tc>
          <w:tcPr>
            <w:tcW w:w="3436" w:type="pct"/>
            <w:gridSpan w:val="2"/>
            <w:shd w:val="clear" w:color="auto" w:fill="FFFFFF" w:themeFill="background1"/>
            <w:vAlign w:val="center"/>
          </w:tcPr>
          <w:p w14:paraId="63C49CC3"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63" w:type="pct"/>
            <w:shd w:val="clear" w:color="auto" w:fill="FFFFFF" w:themeFill="background1"/>
            <w:vAlign w:val="center"/>
          </w:tcPr>
          <w:p w14:paraId="08BED709"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E540BAF"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0" w:type="pct"/>
            <w:shd w:val="clear" w:color="auto" w:fill="FFFFFF" w:themeFill="background1"/>
            <w:vAlign w:val="center"/>
          </w:tcPr>
          <w:p w14:paraId="2F9527F5"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36" w:type="pct"/>
            <w:gridSpan w:val="2"/>
            <w:shd w:val="clear" w:color="auto" w:fill="FFFFFF" w:themeFill="background1"/>
            <w:vAlign w:val="center"/>
          </w:tcPr>
          <w:p w14:paraId="082AB6E7" w14:textId="2C8C0D6D" w:rsidR="006E71E2" w:rsidRPr="007B5581" w:rsidRDefault="006E71E2" w:rsidP="00AB5380">
            <w:pPr>
              <w:pStyle w:val="Tekstpodstawowy"/>
              <w:rPr>
                <w:rFonts w:asciiTheme="minorHAnsi" w:hAnsiTheme="minorHAnsi" w:cstheme="minorHAnsi"/>
                <w:sz w:val="22"/>
                <w:szCs w:val="22"/>
                <w:lang w:eastAsia="ar-SA"/>
              </w:rPr>
            </w:pPr>
            <w:r w:rsidRPr="007B5581">
              <w:rPr>
                <w:rFonts w:asciiTheme="minorHAnsi" w:hAnsiTheme="minorHAnsi" w:cstheme="minorHAnsi"/>
                <w:sz w:val="22"/>
                <w:szCs w:val="22"/>
              </w:rPr>
              <w:t xml:space="preserve">Zna i rozumie podział oraz specyfikę kluczowych rodzajów norm </w:t>
            </w:r>
            <w:r w:rsidR="007947E9" w:rsidRPr="007B5581">
              <w:rPr>
                <w:rFonts w:asciiTheme="minorHAnsi" w:hAnsiTheme="minorHAnsi" w:cstheme="minorHAnsi"/>
                <w:sz w:val="22"/>
                <w:szCs w:val="22"/>
              </w:rPr>
              <w:br/>
            </w:r>
            <w:r w:rsidRPr="007B5581">
              <w:rPr>
                <w:rFonts w:asciiTheme="minorHAnsi" w:hAnsiTheme="minorHAnsi" w:cstheme="minorHAnsi"/>
                <w:sz w:val="22"/>
                <w:szCs w:val="22"/>
              </w:rPr>
              <w:t>i przepisów prawnych mających zastosowanie w realizacji projektów.</w:t>
            </w:r>
          </w:p>
        </w:tc>
        <w:tc>
          <w:tcPr>
            <w:tcW w:w="863" w:type="pct"/>
            <w:shd w:val="clear" w:color="auto" w:fill="FFFFFF" w:themeFill="background1"/>
            <w:vAlign w:val="center"/>
          </w:tcPr>
          <w:p w14:paraId="69B767AD" w14:textId="77777777" w:rsidR="006E71E2" w:rsidRPr="007B5581" w:rsidRDefault="006E71E2" w:rsidP="00AB5380">
            <w:pPr>
              <w:spacing w:after="0" w:line="240" w:lineRule="auto"/>
              <w:jc w:val="center"/>
              <w:rPr>
                <w:rFonts w:cstheme="minorHAnsi"/>
              </w:rPr>
            </w:pPr>
            <w:r w:rsidRPr="007B5581">
              <w:rPr>
                <w:rFonts w:cstheme="minorHAnsi"/>
              </w:rPr>
              <w:t xml:space="preserve">K_W08 </w:t>
            </w:r>
          </w:p>
          <w:p w14:paraId="3C1134AF" w14:textId="77777777" w:rsidR="006E71E2" w:rsidRPr="007B5581" w:rsidRDefault="006E71E2" w:rsidP="00AB5380">
            <w:pPr>
              <w:spacing w:after="0" w:line="240" w:lineRule="auto"/>
              <w:jc w:val="center"/>
              <w:rPr>
                <w:rFonts w:cstheme="minorHAnsi"/>
              </w:rPr>
            </w:pPr>
            <w:r w:rsidRPr="007B5581">
              <w:rPr>
                <w:rFonts w:cstheme="minorHAnsi"/>
              </w:rPr>
              <w:t xml:space="preserve">K_W12 </w:t>
            </w:r>
          </w:p>
          <w:p w14:paraId="7B1EF96F" w14:textId="77777777" w:rsidR="006E71E2" w:rsidRPr="007B5581" w:rsidRDefault="006E71E2" w:rsidP="00AB5380">
            <w:pPr>
              <w:spacing w:after="0" w:line="240" w:lineRule="auto"/>
              <w:jc w:val="center"/>
              <w:rPr>
                <w:rFonts w:cstheme="minorHAnsi"/>
              </w:rPr>
            </w:pPr>
            <w:r w:rsidRPr="007B5581">
              <w:rPr>
                <w:rFonts w:cstheme="minorHAnsi"/>
              </w:rPr>
              <w:t>K_W13</w:t>
            </w:r>
          </w:p>
        </w:tc>
      </w:tr>
      <w:tr w:rsidR="00C514F2" w:rsidRPr="007B5581" w14:paraId="6A82864C"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9513C3A"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36" w:type="pct"/>
            <w:gridSpan w:val="2"/>
            <w:vAlign w:val="center"/>
          </w:tcPr>
          <w:p w14:paraId="2C803618" w14:textId="382A9B89" w:rsidR="006E71E2" w:rsidRPr="007B5581" w:rsidRDefault="006E71E2" w:rsidP="00AB5380">
            <w:pPr>
              <w:spacing w:after="0" w:line="240" w:lineRule="auto"/>
              <w:jc w:val="both"/>
              <w:rPr>
                <w:rFonts w:cstheme="minorHAnsi"/>
              </w:rPr>
            </w:pPr>
            <w:r w:rsidRPr="007B5581">
              <w:rPr>
                <w:rFonts w:cstheme="minorHAnsi"/>
              </w:rPr>
              <w:t xml:space="preserve">Zna i rozumie, w jaki sposób normy i przepisy wpływają na poszczególne fazy cyklu życia projektu, od inicjacji </w:t>
            </w:r>
            <w:r w:rsidR="00857F1A" w:rsidRPr="007B5581">
              <w:rPr>
                <w:rFonts w:cstheme="minorHAnsi"/>
              </w:rPr>
              <w:br/>
            </w:r>
            <w:r w:rsidRPr="007B5581">
              <w:rPr>
                <w:rFonts w:cstheme="minorHAnsi"/>
              </w:rPr>
              <w:t>i planowania, poprzez wykonanie i monitorowanie, aż po zamknięcie.</w:t>
            </w:r>
          </w:p>
        </w:tc>
        <w:tc>
          <w:tcPr>
            <w:tcW w:w="863" w:type="pct"/>
            <w:vAlign w:val="center"/>
          </w:tcPr>
          <w:p w14:paraId="4DA7F2F6" w14:textId="77777777" w:rsidR="006E71E2" w:rsidRPr="007B5581" w:rsidRDefault="006E71E2" w:rsidP="00AB5380">
            <w:pPr>
              <w:spacing w:after="0" w:line="240" w:lineRule="auto"/>
              <w:jc w:val="center"/>
              <w:rPr>
                <w:rFonts w:cstheme="minorHAnsi"/>
              </w:rPr>
            </w:pPr>
            <w:r w:rsidRPr="007B5581">
              <w:rPr>
                <w:rFonts w:cstheme="minorHAnsi"/>
              </w:rPr>
              <w:t xml:space="preserve">K_W04 </w:t>
            </w:r>
          </w:p>
          <w:p w14:paraId="3F20A2B5" w14:textId="77777777" w:rsidR="006E71E2" w:rsidRPr="007B5581" w:rsidRDefault="006E71E2" w:rsidP="00AB5380">
            <w:pPr>
              <w:spacing w:after="0" w:line="240" w:lineRule="auto"/>
              <w:jc w:val="center"/>
              <w:rPr>
                <w:rFonts w:cstheme="minorHAnsi"/>
              </w:rPr>
            </w:pPr>
            <w:r w:rsidRPr="007B5581">
              <w:rPr>
                <w:rFonts w:cstheme="minorHAnsi"/>
              </w:rPr>
              <w:t xml:space="preserve">K_W08 </w:t>
            </w:r>
          </w:p>
          <w:p w14:paraId="620EBD56" w14:textId="77777777" w:rsidR="006E71E2" w:rsidRPr="007B5581" w:rsidRDefault="006E71E2" w:rsidP="00AB5380">
            <w:pPr>
              <w:spacing w:after="0" w:line="240" w:lineRule="auto"/>
              <w:jc w:val="center"/>
              <w:rPr>
                <w:rFonts w:cstheme="minorHAnsi"/>
              </w:rPr>
            </w:pPr>
            <w:r w:rsidRPr="007B5581">
              <w:rPr>
                <w:rFonts w:cstheme="minorHAnsi"/>
              </w:rPr>
              <w:t>K_W13</w:t>
            </w:r>
          </w:p>
        </w:tc>
      </w:tr>
      <w:tr w:rsidR="00C514F2" w:rsidRPr="007B5581" w14:paraId="0746B2AA"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2C670DB1" w14:textId="77777777" w:rsidR="006E71E2" w:rsidRPr="007B5581" w:rsidRDefault="006E71E2" w:rsidP="00AB5380">
            <w:pPr>
              <w:snapToGrid w:val="0"/>
              <w:spacing w:after="0" w:line="240" w:lineRule="auto"/>
              <w:jc w:val="center"/>
              <w:rPr>
                <w:rFonts w:cstheme="minorHAnsi"/>
              </w:rPr>
            </w:pPr>
            <w:r w:rsidRPr="007B5581">
              <w:rPr>
                <w:rFonts w:cstheme="minorHAnsi"/>
              </w:rPr>
              <w:t>E3_W</w:t>
            </w:r>
          </w:p>
        </w:tc>
        <w:tc>
          <w:tcPr>
            <w:tcW w:w="3436" w:type="pct"/>
            <w:gridSpan w:val="2"/>
            <w:vAlign w:val="center"/>
          </w:tcPr>
          <w:p w14:paraId="0885115A" w14:textId="13EBCAFE" w:rsidR="006E71E2" w:rsidRPr="007B5581" w:rsidRDefault="006E71E2" w:rsidP="00AB5380">
            <w:pPr>
              <w:autoSpaceDE w:val="0"/>
              <w:autoSpaceDN w:val="0"/>
              <w:adjustRightInd w:val="0"/>
              <w:spacing w:after="0" w:line="240" w:lineRule="auto"/>
              <w:jc w:val="both"/>
              <w:rPr>
                <w:rFonts w:eastAsia="Times New Roman" w:cstheme="minorHAnsi"/>
                <w:lang w:eastAsia="ru-RU"/>
              </w:rPr>
            </w:pPr>
            <w:r w:rsidRPr="007B5581">
              <w:rPr>
                <w:rFonts w:cstheme="minorHAnsi"/>
              </w:rPr>
              <w:t xml:space="preserve">Zna i rozumie potencjalne konsekwencje niezgodności projektu </w:t>
            </w:r>
            <w:r w:rsidR="007947E9" w:rsidRPr="007B5581">
              <w:rPr>
                <w:rFonts w:cstheme="minorHAnsi"/>
              </w:rPr>
              <w:br/>
            </w:r>
            <w:r w:rsidRPr="007B5581">
              <w:rPr>
                <w:rFonts w:cstheme="minorHAnsi"/>
              </w:rPr>
              <w:t>z obowiązującymi normami i przepisami, w tym ryzyka prawne, finansowe, wizerunkowe oraz operacyjne.</w:t>
            </w:r>
          </w:p>
        </w:tc>
        <w:tc>
          <w:tcPr>
            <w:tcW w:w="863" w:type="pct"/>
            <w:vAlign w:val="center"/>
          </w:tcPr>
          <w:p w14:paraId="73F75932" w14:textId="77777777" w:rsidR="006E71E2" w:rsidRPr="007B5581" w:rsidRDefault="006E71E2" w:rsidP="00AB5380">
            <w:pPr>
              <w:spacing w:after="0" w:line="240" w:lineRule="auto"/>
              <w:jc w:val="center"/>
              <w:rPr>
                <w:rFonts w:cstheme="minorHAnsi"/>
              </w:rPr>
            </w:pPr>
            <w:r w:rsidRPr="007B5581">
              <w:rPr>
                <w:rFonts w:cstheme="minorHAnsi"/>
              </w:rPr>
              <w:t xml:space="preserve">K_W08 </w:t>
            </w:r>
          </w:p>
          <w:p w14:paraId="7325D982" w14:textId="77777777" w:rsidR="006E71E2" w:rsidRPr="007B5581" w:rsidRDefault="006E71E2" w:rsidP="00AB5380">
            <w:pPr>
              <w:spacing w:after="0" w:line="240" w:lineRule="auto"/>
              <w:jc w:val="center"/>
              <w:rPr>
                <w:rFonts w:cstheme="minorHAnsi"/>
              </w:rPr>
            </w:pPr>
            <w:r w:rsidRPr="007B5581">
              <w:rPr>
                <w:rFonts w:cstheme="minorHAnsi"/>
              </w:rPr>
              <w:t xml:space="preserve">K_W13 </w:t>
            </w:r>
          </w:p>
          <w:p w14:paraId="0E16444B" w14:textId="77777777" w:rsidR="006E71E2" w:rsidRPr="007B5581" w:rsidRDefault="006E71E2" w:rsidP="00AB5380">
            <w:pPr>
              <w:spacing w:after="0" w:line="240" w:lineRule="auto"/>
              <w:jc w:val="center"/>
              <w:rPr>
                <w:rFonts w:cstheme="minorHAnsi"/>
              </w:rPr>
            </w:pPr>
            <w:r w:rsidRPr="007B5581">
              <w:rPr>
                <w:rFonts w:cstheme="minorHAnsi"/>
              </w:rPr>
              <w:t>K_W20</w:t>
            </w:r>
          </w:p>
        </w:tc>
      </w:tr>
      <w:tr w:rsidR="00C514F2" w:rsidRPr="007B5581" w14:paraId="34C0168B"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945"/>
        </w:trPr>
        <w:tc>
          <w:tcPr>
            <w:tcW w:w="700" w:type="pct"/>
            <w:tcBorders>
              <w:bottom w:val="single" w:sz="4" w:space="0" w:color="000000"/>
            </w:tcBorders>
            <w:vAlign w:val="center"/>
          </w:tcPr>
          <w:p w14:paraId="3E40C6D3"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36" w:type="pct"/>
            <w:gridSpan w:val="2"/>
            <w:tcBorders>
              <w:bottom w:val="single" w:sz="4" w:space="0" w:color="000000"/>
            </w:tcBorders>
            <w:vAlign w:val="center"/>
          </w:tcPr>
          <w:p w14:paraId="561866CA" w14:textId="77777777" w:rsidR="006E71E2" w:rsidRPr="007B5581" w:rsidRDefault="006E71E2" w:rsidP="00AB5380">
            <w:pPr>
              <w:snapToGrid w:val="0"/>
              <w:spacing w:after="0" w:line="240" w:lineRule="auto"/>
              <w:jc w:val="both"/>
              <w:rPr>
                <w:rFonts w:cstheme="minorHAnsi"/>
              </w:rPr>
            </w:pPr>
            <w:r w:rsidRPr="007B5581">
              <w:rPr>
                <w:rFonts w:cstheme="minorHAnsi"/>
              </w:rPr>
              <w:t>Potrafi samodzielnie identyfikować i analizować obowiązujące normy i przepisy relewantne dla danego projektu, z uwzględnieniem specyfiki branży i lokalizacji.</w:t>
            </w:r>
          </w:p>
        </w:tc>
        <w:tc>
          <w:tcPr>
            <w:tcW w:w="863" w:type="pct"/>
            <w:tcBorders>
              <w:bottom w:val="single" w:sz="4" w:space="0" w:color="000000"/>
            </w:tcBorders>
            <w:vAlign w:val="center"/>
          </w:tcPr>
          <w:p w14:paraId="012C40EF" w14:textId="77777777" w:rsidR="006E71E2" w:rsidRPr="007B5581" w:rsidRDefault="006E71E2" w:rsidP="00AB5380">
            <w:pPr>
              <w:spacing w:after="0" w:line="240" w:lineRule="auto"/>
              <w:jc w:val="center"/>
              <w:rPr>
                <w:rFonts w:cstheme="minorHAnsi"/>
              </w:rPr>
            </w:pPr>
            <w:r w:rsidRPr="007B5581">
              <w:rPr>
                <w:rFonts w:cstheme="minorHAnsi"/>
              </w:rPr>
              <w:t>K_U01</w:t>
            </w:r>
          </w:p>
          <w:p w14:paraId="19C3B35E" w14:textId="77777777" w:rsidR="006E71E2" w:rsidRPr="007B5581" w:rsidRDefault="006E71E2" w:rsidP="00AB5380">
            <w:pPr>
              <w:spacing w:after="0" w:line="240" w:lineRule="auto"/>
              <w:jc w:val="center"/>
              <w:rPr>
                <w:rFonts w:cstheme="minorHAnsi"/>
              </w:rPr>
            </w:pPr>
            <w:r w:rsidRPr="007B5581">
              <w:rPr>
                <w:rFonts w:cstheme="minorHAnsi"/>
              </w:rPr>
              <w:t>K_U02</w:t>
            </w:r>
          </w:p>
          <w:p w14:paraId="03C4ECE1" w14:textId="77777777" w:rsidR="006E71E2" w:rsidRPr="007B5581" w:rsidRDefault="006E71E2" w:rsidP="00AB5380">
            <w:pPr>
              <w:spacing w:after="0" w:line="240" w:lineRule="auto"/>
              <w:jc w:val="center"/>
              <w:rPr>
                <w:rFonts w:cstheme="minorHAnsi"/>
              </w:rPr>
            </w:pPr>
            <w:r w:rsidRPr="007B5581">
              <w:rPr>
                <w:rFonts w:cstheme="minorHAnsi"/>
              </w:rPr>
              <w:t>K_U13</w:t>
            </w:r>
          </w:p>
        </w:tc>
      </w:tr>
      <w:tr w:rsidR="00C514F2" w:rsidRPr="007B5581" w14:paraId="6E23B259"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0" w:type="pct"/>
            <w:vAlign w:val="center"/>
          </w:tcPr>
          <w:p w14:paraId="482DA76D" w14:textId="77777777" w:rsidR="006E71E2" w:rsidRPr="007B5581" w:rsidRDefault="006E71E2" w:rsidP="00AB5380">
            <w:pPr>
              <w:spacing w:after="0" w:line="240" w:lineRule="auto"/>
              <w:jc w:val="center"/>
              <w:rPr>
                <w:rFonts w:cstheme="minorHAnsi"/>
              </w:rPr>
            </w:pPr>
            <w:r w:rsidRPr="007B5581">
              <w:rPr>
                <w:rFonts w:cstheme="minorHAnsi"/>
              </w:rPr>
              <w:t>E5_U</w:t>
            </w:r>
          </w:p>
        </w:tc>
        <w:tc>
          <w:tcPr>
            <w:tcW w:w="3436" w:type="pct"/>
            <w:gridSpan w:val="2"/>
            <w:vAlign w:val="center"/>
          </w:tcPr>
          <w:p w14:paraId="1A7CE963"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Potrafi opracować podstawowy plan zarządzania zgodnością projektu z normami i przepisami, uwzględniając identyfikację </w:t>
            </w:r>
            <w:proofErr w:type="spellStart"/>
            <w:r w:rsidRPr="007B5581">
              <w:rPr>
                <w:rFonts w:cstheme="minorHAnsi"/>
              </w:rPr>
              <w:t>ryzyk</w:t>
            </w:r>
            <w:proofErr w:type="spellEnd"/>
            <w:r w:rsidRPr="007B5581">
              <w:rPr>
                <w:rFonts w:cstheme="minorHAnsi"/>
              </w:rPr>
              <w:t>, przypisanie odpowiedzialności oraz harmonogram działań.</w:t>
            </w:r>
          </w:p>
        </w:tc>
        <w:tc>
          <w:tcPr>
            <w:tcW w:w="863" w:type="pct"/>
            <w:vAlign w:val="center"/>
          </w:tcPr>
          <w:p w14:paraId="45124299" w14:textId="77777777" w:rsidR="006E71E2" w:rsidRPr="007B5581" w:rsidRDefault="006E71E2" w:rsidP="00AB5380">
            <w:pPr>
              <w:spacing w:after="0" w:line="240" w:lineRule="auto"/>
              <w:jc w:val="center"/>
              <w:rPr>
                <w:rFonts w:cstheme="minorHAnsi"/>
              </w:rPr>
            </w:pPr>
            <w:r w:rsidRPr="007B5581">
              <w:rPr>
                <w:rFonts w:cstheme="minorHAnsi"/>
              </w:rPr>
              <w:t>K_U10</w:t>
            </w:r>
          </w:p>
          <w:p w14:paraId="6891B3EF" w14:textId="77777777" w:rsidR="006E71E2" w:rsidRPr="007B5581" w:rsidRDefault="006E71E2" w:rsidP="00AB5380">
            <w:pPr>
              <w:spacing w:after="0" w:line="240" w:lineRule="auto"/>
              <w:jc w:val="center"/>
              <w:rPr>
                <w:rFonts w:cstheme="minorHAnsi"/>
              </w:rPr>
            </w:pPr>
            <w:r w:rsidRPr="007B5581">
              <w:rPr>
                <w:rFonts w:cstheme="minorHAnsi"/>
              </w:rPr>
              <w:t>K_U11</w:t>
            </w:r>
          </w:p>
          <w:p w14:paraId="38B0B530" w14:textId="77777777" w:rsidR="006E71E2" w:rsidRPr="007B5581" w:rsidRDefault="006E71E2" w:rsidP="00AB5380">
            <w:pPr>
              <w:spacing w:after="0" w:line="240" w:lineRule="auto"/>
              <w:jc w:val="center"/>
              <w:rPr>
                <w:rFonts w:cstheme="minorHAnsi"/>
              </w:rPr>
            </w:pPr>
            <w:r w:rsidRPr="007B5581">
              <w:rPr>
                <w:rFonts w:cstheme="minorHAnsi"/>
              </w:rPr>
              <w:t>K_U13</w:t>
            </w:r>
          </w:p>
        </w:tc>
      </w:tr>
      <w:tr w:rsidR="00C514F2" w:rsidRPr="007B5581" w14:paraId="3AAFC985"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0" w:type="pct"/>
            <w:vAlign w:val="center"/>
          </w:tcPr>
          <w:p w14:paraId="6A7DFE36" w14:textId="77777777" w:rsidR="006E71E2" w:rsidRPr="007B5581" w:rsidRDefault="006E71E2" w:rsidP="00AB5380">
            <w:pPr>
              <w:spacing w:after="0" w:line="240" w:lineRule="auto"/>
              <w:jc w:val="center"/>
              <w:rPr>
                <w:rFonts w:cstheme="minorHAnsi"/>
              </w:rPr>
            </w:pPr>
            <w:r w:rsidRPr="007B5581">
              <w:rPr>
                <w:rFonts w:cstheme="minorHAnsi"/>
              </w:rPr>
              <w:t>E6_U</w:t>
            </w:r>
          </w:p>
        </w:tc>
        <w:tc>
          <w:tcPr>
            <w:tcW w:w="3436" w:type="pct"/>
            <w:gridSpan w:val="2"/>
            <w:vAlign w:val="center"/>
          </w:tcPr>
          <w:p w14:paraId="7E8E3D72" w14:textId="57D7352F" w:rsidR="006E71E2" w:rsidRPr="007B5581" w:rsidRDefault="006E71E2" w:rsidP="00AB5380">
            <w:pPr>
              <w:snapToGrid w:val="0"/>
              <w:spacing w:after="0" w:line="240" w:lineRule="auto"/>
              <w:jc w:val="both"/>
              <w:rPr>
                <w:rFonts w:cstheme="minorHAnsi"/>
              </w:rPr>
            </w:pPr>
            <w:r w:rsidRPr="007B5581">
              <w:rPr>
                <w:rFonts w:cstheme="minorHAnsi"/>
              </w:rPr>
              <w:t xml:space="preserve">Potrafi ocenić ryzyka wynikające z potencjalnych niezgodności oraz proponować skuteczne działania zapobiegawcze i korygujące </w:t>
            </w:r>
            <w:r w:rsidR="007947E9" w:rsidRPr="007B5581">
              <w:rPr>
                <w:rFonts w:cstheme="minorHAnsi"/>
              </w:rPr>
              <w:br/>
            </w:r>
            <w:r w:rsidRPr="007B5581">
              <w:rPr>
                <w:rFonts w:cstheme="minorHAnsi"/>
              </w:rPr>
              <w:t>w kontekście projektu.</w:t>
            </w:r>
          </w:p>
        </w:tc>
        <w:tc>
          <w:tcPr>
            <w:tcW w:w="863" w:type="pct"/>
            <w:vAlign w:val="center"/>
          </w:tcPr>
          <w:p w14:paraId="31D84AD5" w14:textId="77777777" w:rsidR="006E71E2" w:rsidRPr="007B5581" w:rsidRDefault="006E71E2" w:rsidP="00AB5380">
            <w:pPr>
              <w:spacing w:after="0" w:line="240" w:lineRule="auto"/>
              <w:jc w:val="center"/>
              <w:rPr>
                <w:rFonts w:cstheme="minorHAnsi"/>
              </w:rPr>
            </w:pPr>
            <w:r w:rsidRPr="007B5581">
              <w:rPr>
                <w:rFonts w:cstheme="minorHAnsi"/>
              </w:rPr>
              <w:t>K_U10</w:t>
            </w:r>
          </w:p>
          <w:p w14:paraId="51BB9024" w14:textId="77777777" w:rsidR="006E71E2" w:rsidRPr="007B5581" w:rsidRDefault="006E71E2" w:rsidP="00AB5380">
            <w:pPr>
              <w:spacing w:after="0" w:line="240" w:lineRule="auto"/>
              <w:jc w:val="center"/>
              <w:rPr>
                <w:rFonts w:cstheme="minorHAnsi"/>
              </w:rPr>
            </w:pPr>
            <w:r w:rsidRPr="007B5581">
              <w:rPr>
                <w:rFonts w:cstheme="minorHAnsi"/>
              </w:rPr>
              <w:t>K_U11</w:t>
            </w:r>
          </w:p>
          <w:p w14:paraId="239588DA" w14:textId="77777777" w:rsidR="006E71E2" w:rsidRPr="007B5581" w:rsidRDefault="006E71E2" w:rsidP="00AB5380">
            <w:pPr>
              <w:spacing w:after="0" w:line="240" w:lineRule="auto"/>
              <w:jc w:val="center"/>
              <w:rPr>
                <w:rFonts w:cstheme="minorHAnsi"/>
              </w:rPr>
            </w:pPr>
            <w:r w:rsidRPr="007B5581">
              <w:rPr>
                <w:rFonts w:cstheme="minorHAnsi"/>
              </w:rPr>
              <w:t>K_U13</w:t>
            </w:r>
          </w:p>
        </w:tc>
      </w:tr>
      <w:tr w:rsidR="00C514F2" w:rsidRPr="007B5581" w14:paraId="44D9B4E9"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0" w:type="pct"/>
            <w:vAlign w:val="center"/>
          </w:tcPr>
          <w:p w14:paraId="04D2C13F" w14:textId="77777777" w:rsidR="006E71E2" w:rsidRPr="007B5581" w:rsidRDefault="006E71E2" w:rsidP="00AB5380">
            <w:pPr>
              <w:spacing w:after="0" w:line="240" w:lineRule="auto"/>
              <w:jc w:val="center"/>
              <w:rPr>
                <w:rFonts w:cstheme="minorHAnsi"/>
              </w:rPr>
            </w:pPr>
            <w:r w:rsidRPr="007B5581">
              <w:rPr>
                <w:rFonts w:cstheme="minorHAnsi"/>
              </w:rPr>
              <w:t>E7_K</w:t>
            </w:r>
          </w:p>
        </w:tc>
        <w:tc>
          <w:tcPr>
            <w:tcW w:w="3436" w:type="pct"/>
            <w:gridSpan w:val="2"/>
            <w:vAlign w:val="center"/>
          </w:tcPr>
          <w:p w14:paraId="244C3DC5" w14:textId="77777777" w:rsidR="006E71E2" w:rsidRPr="007B5581" w:rsidRDefault="006E71E2" w:rsidP="00AB5380">
            <w:pPr>
              <w:snapToGrid w:val="0"/>
              <w:spacing w:after="0" w:line="240" w:lineRule="auto"/>
              <w:jc w:val="both"/>
              <w:rPr>
                <w:rFonts w:cstheme="minorHAnsi"/>
              </w:rPr>
            </w:pPr>
            <w:r w:rsidRPr="007B5581">
              <w:rPr>
                <w:rFonts w:cstheme="minorHAnsi"/>
              </w:rPr>
              <w:t>Jest gotów do proaktywnego i efektywnego podchodzenia do kwestii zgodności projektu z regulacjami, uznając ją za integralny element sukcesu projektu, a nie tylko formalność.</w:t>
            </w:r>
          </w:p>
        </w:tc>
        <w:tc>
          <w:tcPr>
            <w:tcW w:w="863" w:type="pct"/>
            <w:vAlign w:val="center"/>
          </w:tcPr>
          <w:p w14:paraId="1BEA64AB" w14:textId="77777777" w:rsidR="006E71E2" w:rsidRPr="007B5581" w:rsidRDefault="006E71E2" w:rsidP="00AB5380">
            <w:pPr>
              <w:spacing w:after="0" w:line="240" w:lineRule="auto"/>
              <w:jc w:val="center"/>
              <w:rPr>
                <w:rFonts w:cstheme="minorHAnsi"/>
              </w:rPr>
            </w:pPr>
            <w:r w:rsidRPr="007B5581">
              <w:rPr>
                <w:rFonts w:cstheme="minorHAnsi"/>
              </w:rPr>
              <w:t>K_K02</w:t>
            </w:r>
          </w:p>
          <w:p w14:paraId="0A24AD25" w14:textId="77777777" w:rsidR="006E71E2" w:rsidRPr="007B5581" w:rsidRDefault="006E71E2" w:rsidP="00AB5380">
            <w:pPr>
              <w:spacing w:after="0" w:line="240" w:lineRule="auto"/>
              <w:jc w:val="center"/>
              <w:rPr>
                <w:rFonts w:cstheme="minorHAnsi"/>
              </w:rPr>
            </w:pPr>
            <w:r w:rsidRPr="007B5581">
              <w:rPr>
                <w:rFonts w:cstheme="minorHAnsi"/>
              </w:rPr>
              <w:t>K_K03</w:t>
            </w:r>
          </w:p>
          <w:p w14:paraId="3C1320AF" w14:textId="77777777" w:rsidR="006E71E2" w:rsidRPr="007B5581" w:rsidRDefault="006E71E2" w:rsidP="00AB5380">
            <w:pPr>
              <w:spacing w:after="0" w:line="240" w:lineRule="auto"/>
              <w:jc w:val="center"/>
              <w:rPr>
                <w:rFonts w:cstheme="minorHAnsi"/>
                <w:bCs/>
              </w:rPr>
            </w:pPr>
            <w:r w:rsidRPr="007B5581">
              <w:rPr>
                <w:rFonts w:cstheme="minorHAnsi"/>
              </w:rPr>
              <w:t>K_K05</w:t>
            </w:r>
          </w:p>
        </w:tc>
      </w:tr>
    </w:tbl>
    <w:p w14:paraId="29CDF2EA" w14:textId="77777777" w:rsidR="006E71E2" w:rsidRPr="007B5581" w:rsidRDefault="006E71E2" w:rsidP="006E71E2">
      <w:pPr>
        <w:rPr>
          <w:rFonts w:cstheme="minorHAnsi"/>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1"/>
        <w:gridCol w:w="4421"/>
        <w:gridCol w:w="1860"/>
        <w:gridCol w:w="1523"/>
      </w:tblGrid>
      <w:tr w:rsidR="00C514F2" w:rsidRPr="007B5581" w14:paraId="4103F515" w14:textId="77777777" w:rsidTr="005C0912">
        <w:trPr>
          <w:trHeight w:val="826"/>
        </w:trPr>
        <w:tc>
          <w:tcPr>
            <w:tcW w:w="3136" w:type="pct"/>
            <w:gridSpan w:val="2"/>
            <w:shd w:val="clear" w:color="auto" w:fill="FBE4D5" w:themeFill="accent2" w:themeFillTint="33"/>
            <w:vAlign w:val="center"/>
          </w:tcPr>
          <w:p w14:paraId="5CECD0CD"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0413217E"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864" w:type="pct"/>
            <w:gridSpan w:val="2"/>
            <w:shd w:val="clear" w:color="auto" w:fill="FBE4D5" w:themeFill="accent2" w:themeFillTint="33"/>
            <w:vAlign w:val="center"/>
          </w:tcPr>
          <w:p w14:paraId="6CF88A28"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15D900E4"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color w:val="auto"/>
                <w:sz w:val="22"/>
                <w:szCs w:val="22"/>
              </w:rPr>
              <w:t xml:space="preserve">Ćwiczenia (szkolenie z zewnątrz firma </w:t>
            </w:r>
            <w:proofErr w:type="spellStart"/>
            <w:r w:rsidRPr="007B5581">
              <w:rPr>
                <w:rFonts w:cstheme="minorHAnsi"/>
                <w:color w:val="auto"/>
                <w:sz w:val="22"/>
                <w:szCs w:val="22"/>
              </w:rPr>
              <w:t>Altkom</w:t>
            </w:r>
            <w:proofErr w:type="spellEnd"/>
            <w:r w:rsidRPr="007B5581">
              <w:rPr>
                <w:rFonts w:cstheme="minorHAnsi"/>
                <w:color w:val="auto"/>
                <w:sz w:val="22"/>
                <w:szCs w:val="22"/>
              </w:rPr>
              <w:t>)</w:t>
            </w:r>
          </w:p>
        </w:tc>
      </w:tr>
      <w:tr w:rsidR="00C514F2" w:rsidRPr="007B5581" w14:paraId="12CD6CE1" w14:textId="77777777" w:rsidTr="005C0912">
        <w:trPr>
          <w:trHeight w:val="567"/>
        </w:trPr>
        <w:tc>
          <w:tcPr>
            <w:tcW w:w="5000" w:type="pct"/>
            <w:gridSpan w:val="4"/>
            <w:tcBorders>
              <w:bottom w:val="single" w:sz="4" w:space="0" w:color="auto"/>
            </w:tcBorders>
            <w:vAlign w:val="center"/>
          </w:tcPr>
          <w:p w14:paraId="7AF3B646" w14:textId="77777777" w:rsidR="006E71E2" w:rsidRPr="007B5581" w:rsidRDefault="006E71E2" w:rsidP="00BC4A4E">
            <w:pPr>
              <w:pStyle w:val="Nagwek2"/>
              <w:spacing w:before="0" w:after="0" w:line="240" w:lineRule="auto"/>
              <w:rPr>
                <w:rFonts w:asciiTheme="minorHAnsi" w:hAnsiTheme="minorHAnsi" w:cstheme="minorHAnsi"/>
                <w:b/>
                <w:bCs/>
                <w:sz w:val="22"/>
                <w:szCs w:val="22"/>
              </w:rPr>
            </w:pPr>
            <w:r w:rsidRPr="007B5581">
              <w:rPr>
                <w:rFonts w:asciiTheme="minorHAnsi" w:hAnsiTheme="minorHAnsi" w:cstheme="minorHAnsi"/>
                <w:b/>
                <w:bCs/>
                <w:sz w:val="22"/>
                <w:szCs w:val="22"/>
              </w:rPr>
              <w:t>Specjalność: Zarządzanie projektami z PRINCE2® Foundation</w:t>
            </w:r>
          </w:p>
          <w:p w14:paraId="4FDE00B1" w14:textId="2263C70A" w:rsidR="00BC4A4E" w:rsidRPr="007B5581" w:rsidRDefault="00BC4A4E" w:rsidP="00BC4A4E">
            <w:pPr>
              <w:spacing w:after="0"/>
              <w:rPr>
                <w:rFonts w:cstheme="minorHAnsi"/>
                <w:lang w:eastAsia="pl-PL"/>
              </w:rPr>
            </w:pPr>
            <w:r w:rsidRPr="007B5581">
              <w:rPr>
                <w:rFonts w:eastAsia="Times New Roman" w:cstheme="minorHAnsi"/>
                <w:i/>
                <w:iCs/>
                <w:lang w:eastAsia="pl-PL"/>
              </w:rPr>
              <w:t>Specjalność prowadzona w języku ukraińskim</w:t>
            </w:r>
          </w:p>
        </w:tc>
      </w:tr>
      <w:tr w:rsidR="00C514F2" w:rsidRPr="007B5581" w14:paraId="62ADEE8D" w14:textId="77777777" w:rsidTr="005C0912">
        <w:trPr>
          <w:trHeight w:val="567"/>
        </w:trPr>
        <w:tc>
          <w:tcPr>
            <w:tcW w:w="5000" w:type="pct"/>
            <w:gridSpan w:val="4"/>
            <w:shd w:val="clear" w:color="auto" w:fill="FFFFFF" w:themeFill="background1"/>
            <w:vAlign w:val="center"/>
          </w:tcPr>
          <w:p w14:paraId="6DD6C0C3" w14:textId="559DB6D4"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57" w:name="_Nazwa_przedmiotu_kształcenia:_31"/>
            <w:bookmarkEnd w:id="57"/>
            <w:r w:rsidRPr="007B5581">
              <w:rPr>
                <w:rFonts w:asciiTheme="minorHAnsi" w:hAnsiTheme="minorHAnsi" w:cstheme="minorHAnsi"/>
                <w:b/>
                <w:sz w:val="22"/>
                <w:szCs w:val="22"/>
              </w:rPr>
              <w:t>Nazwa przedmiotu kształcenia:</w:t>
            </w:r>
            <w:r w:rsidRPr="007B5581">
              <w:rPr>
                <w:rFonts w:asciiTheme="minorHAnsi" w:hAnsiTheme="minorHAnsi" w:cstheme="minorHAnsi"/>
                <w:b/>
                <w:i/>
                <w:sz w:val="22"/>
                <w:szCs w:val="22"/>
              </w:rPr>
              <w:t xml:space="preserve"> </w:t>
            </w:r>
            <w:r w:rsidRPr="007B5581">
              <w:rPr>
                <w:rFonts w:asciiTheme="minorHAnsi" w:hAnsiTheme="minorHAnsi" w:cstheme="minorHAnsi"/>
                <w:b/>
                <w:bCs/>
                <w:i/>
                <w:iCs/>
                <w:sz w:val="22"/>
                <w:szCs w:val="22"/>
              </w:rPr>
              <w:t>PRINCE2 Foundation</w:t>
            </w:r>
          </w:p>
        </w:tc>
      </w:tr>
      <w:tr w:rsidR="00C514F2" w:rsidRPr="007B5581" w14:paraId="79002CAF" w14:textId="77777777" w:rsidTr="005C0912">
        <w:trPr>
          <w:trHeight w:val="569"/>
        </w:trPr>
        <w:tc>
          <w:tcPr>
            <w:tcW w:w="5000" w:type="pct"/>
            <w:gridSpan w:val="4"/>
            <w:shd w:val="clear" w:color="auto" w:fill="FFFFFF" w:themeFill="background1"/>
            <w:vAlign w:val="center"/>
          </w:tcPr>
          <w:p w14:paraId="45A57ED9"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Ćwiczenia</w:t>
            </w:r>
          </w:p>
        </w:tc>
      </w:tr>
      <w:tr w:rsidR="00C514F2" w:rsidRPr="007B5581" w14:paraId="4A7E3716" w14:textId="77777777" w:rsidTr="005C0912">
        <w:trPr>
          <w:trHeight w:val="567"/>
        </w:trPr>
        <w:tc>
          <w:tcPr>
            <w:tcW w:w="5000" w:type="pct"/>
            <w:gridSpan w:val="4"/>
          </w:tcPr>
          <w:p w14:paraId="16BF3E52"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41C6964C" w14:textId="77777777" w:rsidR="006E71E2" w:rsidRPr="007B5581" w:rsidRDefault="006E71E2" w:rsidP="00AB5380">
            <w:pPr>
              <w:autoSpaceDE w:val="0"/>
              <w:autoSpaceDN w:val="0"/>
              <w:adjustRightInd w:val="0"/>
              <w:spacing w:after="0" w:line="240" w:lineRule="auto"/>
              <w:rPr>
                <w:rFonts w:cstheme="minorHAnsi"/>
              </w:rPr>
            </w:pPr>
            <w:r w:rsidRPr="007B5581">
              <w:rPr>
                <w:rFonts w:cstheme="minorHAnsi"/>
                <w:b/>
                <w:bCs/>
              </w:rPr>
              <w:t>T1</w:t>
            </w:r>
            <w:r w:rsidRPr="007B5581">
              <w:rPr>
                <w:rFonts w:cstheme="minorHAnsi"/>
              </w:rPr>
              <w:t xml:space="preserve"> Podstawy koncepcji dotyczących projektów i metody PRINCE2</w:t>
            </w:r>
          </w:p>
          <w:p w14:paraId="7A80B886" w14:textId="77777777" w:rsidR="006E71E2" w:rsidRPr="007B5581" w:rsidRDefault="006E71E2" w:rsidP="00AB5380">
            <w:pPr>
              <w:autoSpaceDE w:val="0"/>
              <w:autoSpaceDN w:val="0"/>
              <w:adjustRightInd w:val="0"/>
              <w:spacing w:after="0" w:line="240" w:lineRule="auto"/>
              <w:rPr>
                <w:rFonts w:cstheme="minorHAnsi"/>
              </w:rPr>
            </w:pPr>
            <w:r w:rsidRPr="007B5581">
              <w:rPr>
                <w:rFonts w:cstheme="minorHAnsi"/>
                <w:b/>
                <w:bCs/>
              </w:rPr>
              <w:t>T2</w:t>
            </w:r>
            <w:r w:rsidRPr="007B5581">
              <w:rPr>
                <w:rFonts w:cstheme="minorHAnsi"/>
              </w:rPr>
              <w:t xml:space="preserve"> Pryncypia PRINCE2 jako podstawa metody PRINCE2</w:t>
            </w:r>
          </w:p>
          <w:p w14:paraId="3733E17E" w14:textId="77777777" w:rsidR="006E71E2" w:rsidRPr="007B5581" w:rsidRDefault="006E71E2" w:rsidP="00AB5380">
            <w:pPr>
              <w:autoSpaceDE w:val="0"/>
              <w:autoSpaceDN w:val="0"/>
              <w:adjustRightInd w:val="0"/>
              <w:spacing w:after="0" w:line="240" w:lineRule="auto"/>
              <w:rPr>
                <w:rFonts w:cstheme="minorHAnsi"/>
              </w:rPr>
            </w:pPr>
            <w:r w:rsidRPr="007B5581">
              <w:rPr>
                <w:rFonts w:cstheme="minorHAnsi"/>
                <w:b/>
                <w:bCs/>
              </w:rPr>
              <w:t>T3</w:t>
            </w:r>
            <w:r w:rsidRPr="007B5581">
              <w:rPr>
                <w:rFonts w:cstheme="minorHAnsi"/>
              </w:rPr>
              <w:t xml:space="preserve"> Rola ludzi w udanych projektach</w:t>
            </w:r>
          </w:p>
          <w:p w14:paraId="5C5E7F81" w14:textId="77777777" w:rsidR="006E71E2" w:rsidRPr="007B5581" w:rsidRDefault="006E71E2" w:rsidP="00AB5380">
            <w:pPr>
              <w:autoSpaceDE w:val="0"/>
              <w:autoSpaceDN w:val="0"/>
              <w:adjustRightInd w:val="0"/>
              <w:spacing w:after="0" w:line="240" w:lineRule="auto"/>
              <w:rPr>
                <w:rFonts w:cstheme="minorHAnsi"/>
              </w:rPr>
            </w:pPr>
            <w:r w:rsidRPr="007B5581">
              <w:rPr>
                <w:rFonts w:cstheme="minorHAnsi"/>
                <w:b/>
                <w:bCs/>
              </w:rPr>
              <w:t>T4</w:t>
            </w:r>
            <w:r w:rsidRPr="007B5581">
              <w:rPr>
                <w:rFonts w:cstheme="minorHAnsi"/>
              </w:rPr>
              <w:t xml:space="preserve"> Praktyki PRINCE2 i sposób ich zastosowania w trakcie projektu</w:t>
            </w:r>
          </w:p>
          <w:p w14:paraId="304E64CF"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Procesy PRINCE2 i ich zastosowanie w trakcie projektu</w:t>
            </w:r>
          </w:p>
        </w:tc>
      </w:tr>
      <w:tr w:rsidR="00C514F2" w:rsidRPr="007B5581" w14:paraId="1DDAF5BF"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shd w:val="clear" w:color="auto" w:fill="FFFFFF" w:themeFill="background1"/>
            <w:vAlign w:val="center"/>
          </w:tcPr>
          <w:p w14:paraId="67141152"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07E957D3" w14:textId="77777777" w:rsidR="006E71E2" w:rsidRPr="007B5581" w:rsidRDefault="006E71E2" w:rsidP="00AB5380">
            <w:pPr>
              <w:spacing w:after="0" w:line="240" w:lineRule="auto"/>
              <w:jc w:val="center"/>
              <w:rPr>
                <w:rFonts w:cstheme="minorHAnsi"/>
                <w:b/>
              </w:rPr>
            </w:pPr>
            <w:r w:rsidRPr="007B5581">
              <w:rPr>
                <w:rFonts w:cstheme="minorHAnsi"/>
                <w:b/>
                <w:bCs/>
                <w:lang w:eastAsia="pl-PL"/>
              </w:rPr>
              <w:t>Ćwiczenia</w:t>
            </w:r>
          </w:p>
        </w:tc>
      </w:tr>
      <w:tr w:rsidR="00C514F2" w:rsidRPr="007B5581" w14:paraId="5C58ED13"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shd w:val="clear" w:color="auto" w:fill="FFFFFF" w:themeFill="background1"/>
            <w:vAlign w:val="center"/>
          </w:tcPr>
          <w:p w14:paraId="74126DC9" w14:textId="77777777" w:rsidR="006E71E2" w:rsidRPr="007B5581" w:rsidRDefault="006E71E2" w:rsidP="00AB5380">
            <w:pPr>
              <w:spacing w:after="0" w:line="240" w:lineRule="auto"/>
              <w:jc w:val="center"/>
              <w:rPr>
                <w:rFonts w:cstheme="minorHAnsi"/>
                <w:b/>
                <w:bCs/>
              </w:rPr>
            </w:pPr>
            <w:r w:rsidRPr="007B5581">
              <w:rPr>
                <w:rFonts w:cstheme="minorHAnsi"/>
                <w:b/>
                <w:bCs/>
              </w:rPr>
              <w:lastRenderedPageBreak/>
              <w:t>Symbol efektu uczenia się</w:t>
            </w:r>
          </w:p>
        </w:tc>
        <w:tc>
          <w:tcPr>
            <w:tcW w:w="3461" w:type="pct"/>
            <w:gridSpan w:val="2"/>
            <w:shd w:val="clear" w:color="auto" w:fill="FFFFFF" w:themeFill="background1"/>
            <w:vAlign w:val="center"/>
          </w:tcPr>
          <w:p w14:paraId="020AAA37"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39" w:type="pct"/>
            <w:shd w:val="clear" w:color="auto" w:fill="FFFFFF" w:themeFill="background1"/>
            <w:vAlign w:val="center"/>
          </w:tcPr>
          <w:p w14:paraId="6E30AC8F"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04365B44"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0" w:type="pct"/>
            <w:shd w:val="clear" w:color="auto" w:fill="FFFFFF" w:themeFill="background1"/>
            <w:vAlign w:val="center"/>
          </w:tcPr>
          <w:p w14:paraId="5A8BDDDF"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61" w:type="pct"/>
            <w:gridSpan w:val="2"/>
            <w:shd w:val="clear" w:color="auto" w:fill="FFFFFF" w:themeFill="background1"/>
            <w:vAlign w:val="center"/>
          </w:tcPr>
          <w:p w14:paraId="42CBAA66" w14:textId="77777777" w:rsidR="006E71E2" w:rsidRPr="007B5581" w:rsidRDefault="006E71E2" w:rsidP="00AB5380">
            <w:pPr>
              <w:pStyle w:val="Tekstpodstawowy"/>
              <w:rPr>
                <w:rFonts w:asciiTheme="minorHAnsi" w:hAnsiTheme="minorHAnsi" w:cstheme="minorHAnsi"/>
                <w:sz w:val="22"/>
                <w:szCs w:val="22"/>
                <w:lang w:eastAsia="ar-SA"/>
              </w:rPr>
            </w:pPr>
            <w:r w:rsidRPr="007B5581">
              <w:rPr>
                <w:rFonts w:asciiTheme="minorHAnsi" w:hAnsiTheme="minorHAnsi" w:cstheme="minorHAnsi"/>
                <w:sz w:val="22"/>
                <w:szCs w:val="22"/>
              </w:rPr>
              <w:t xml:space="preserve">Zna i rozumie kluczowe koncepcje dotyczące projektów </w:t>
            </w:r>
            <w:r w:rsidRPr="007B5581">
              <w:rPr>
                <w:rFonts w:asciiTheme="minorHAnsi" w:hAnsiTheme="minorHAnsi" w:cstheme="minorHAnsi"/>
                <w:sz w:val="22"/>
                <w:szCs w:val="22"/>
              </w:rPr>
              <w:br/>
              <w:t>i metody PRINCE2.</w:t>
            </w:r>
          </w:p>
        </w:tc>
        <w:tc>
          <w:tcPr>
            <w:tcW w:w="839" w:type="pct"/>
            <w:shd w:val="clear" w:color="auto" w:fill="FFFFFF" w:themeFill="background1"/>
            <w:vAlign w:val="center"/>
          </w:tcPr>
          <w:p w14:paraId="1A54E499" w14:textId="77777777" w:rsidR="006E71E2" w:rsidRPr="007B5581" w:rsidRDefault="006E71E2" w:rsidP="00AB5380">
            <w:pPr>
              <w:spacing w:after="0" w:line="240" w:lineRule="auto"/>
              <w:jc w:val="center"/>
              <w:rPr>
                <w:rFonts w:cstheme="minorHAnsi"/>
              </w:rPr>
            </w:pPr>
            <w:r w:rsidRPr="007B5581">
              <w:rPr>
                <w:rFonts w:cstheme="minorHAnsi"/>
              </w:rPr>
              <w:t>K_W04</w:t>
            </w:r>
          </w:p>
          <w:p w14:paraId="45D27761" w14:textId="77777777" w:rsidR="006E71E2" w:rsidRPr="007B5581" w:rsidRDefault="006E71E2" w:rsidP="00AB5380">
            <w:pPr>
              <w:spacing w:after="0" w:line="240" w:lineRule="auto"/>
              <w:jc w:val="center"/>
              <w:rPr>
                <w:rFonts w:cstheme="minorHAnsi"/>
              </w:rPr>
            </w:pPr>
            <w:r w:rsidRPr="007B5581">
              <w:rPr>
                <w:rFonts w:cstheme="minorHAnsi"/>
              </w:rPr>
              <w:t>K_W11</w:t>
            </w:r>
          </w:p>
          <w:p w14:paraId="363AAE1D" w14:textId="77777777" w:rsidR="006E71E2" w:rsidRPr="007B5581" w:rsidRDefault="006E71E2" w:rsidP="00AB5380">
            <w:pPr>
              <w:spacing w:after="0" w:line="240" w:lineRule="auto"/>
              <w:jc w:val="center"/>
              <w:rPr>
                <w:rFonts w:cstheme="minorHAnsi"/>
              </w:rPr>
            </w:pPr>
            <w:r w:rsidRPr="007B5581">
              <w:rPr>
                <w:rFonts w:cstheme="minorHAnsi"/>
              </w:rPr>
              <w:t>K_W14</w:t>
            </w:r>
          </w:p>
        </w:tc>
      </w:tr>
      <w:tr w:rsidR="00C514F2" w:rsidRPr="007B5581" w14:paraId="0BB95942"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457F32E"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61" w:type="pct"/>
            <w:gridSpan w:val="2"/>
            <w:vAlign w:val="center"/>
          </w:tcPr>
          <w:p w14:paraId="2D18FD62" w14:textId="77777777" w:rsidR="006E71E2" w:rsidRPr="007B5581" w:rsidRDefault="006E71E2" w:rsidP="00AB5380">
            <w:pPr>
              <w:spacing w:after="0" w:line="240" w:lineRule="auto"/>
              <w:jc w:val="both"/>
              <w:rPr>
                <w:rFonts w:cstheme="minorHAnsi"/>
              </w:rPr>
            </w:pPr>
            <w:r w:rsidRPr="007B5581">
              <w:rPr>
                <w:rFonts w:cstheme="minorHAnsi"/>
              </w:rPr>
              <w:t xml:space="preserve">Zna i rozumie rolę i znaczenie ludzi i ich kompetencji </w:t>
            </w:r>
            <w:r w:rsidRPr="007B5581">
              <w:rPr>
                <w:rFonts w:cstheme="minorHAnsi"/>
              </w:rPr>
              <w:br/>
              <w:t>w projekcie.</w:t>
            </w:r>
          </w:p>
        </w:tc>
        <w:tc>
          <w:tcPr>
            <w:tcW w:w="839" w:type="pct"/>
            <w:vAlign w:val="center"/>
          </w:tcPr>
          <w:p w14:paraId="32BD71FE" w14:textId="77777777" w:rsidR="006E71E2" w:rsidRPr="007B5581" w:rsidRDefault="006E71E2" w:rsidP="00AB5380">
            <w:pPr>
              <w:spacing w:after="0" w:line="240" w:lineRule="auto"/>
              <w:jc w:val="center"/>
              <w:rPr>
                <w:rFonts w:cstheme="minorHAnsi"/>
              </w:rPr>
            </w:pPr>
            <w:r w:rsidRPr="007B5581">
              <w:rPr>
                <w:rFonts w:cstheme="minorHAnsi"/>
              </w:rPr>
              <w:t>K_W05</w:t>
            </w:r>
          </w:p>
          <w:p w14:paraId="28CAEB80"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15DAB2B5"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60A1DE97" w14:textId="77777777" w:rsidR="006E71E2" w:rsidRPr="007B5581" w:rsidRDefault="006E71E2" w:rsidP="00AB5380">
            <w:pPr>
              <w:snapToGrid w:val="0"/>
              <w:spacing w:after="0" w:line="240" w:lineRule="auto"/>
              <w:jc w:val="center"/>
              <w:rPr>
                <w:rFonts w:cstheme="minorHAnsi"/>
              </w:rPr>
            </w:pPr>
            <w:r w:rsidRPr="007B5581">
              <w:rPr>
                <w:rFonts w:cstheme="minorHAnsi"/>
              </w:rPr>
              <w:t>E3_W</w:t>
            </w:r>
          </w:p>
        </w:tc>
        <w:tc>
          <w:tcPr>
            <w:tcW w:w="3461" w:type="pct"/>
            <w:gridSpan w:val="2"/>
            <w:vAlign w:val="center"/>
          </w:tcPr>
          <w:p w14:paraId="3CE527BD" w14:textId="77777777" w:rsidR="006E71E2" w:rsidRPr="007B5581" w:rsidRDefault="006E71E2" w:rsidP="00AB5380">
            <w:pPr>
              <w:autoSpaceDE w:val="0"/>
              <w:autoSpaceDN w:val="0"/>
              <w:adjustRightInd w:val="0"/>
              <w:spacing w:after="0" w:line="240" w:lineRule="auto"/>
              <w:jc w:val="both"/>
              <w:rPr>
                <w:rFonts w:eastAsia="Times New Roman" w:cstheme="minorHAnsi"/>
                <w:lang w:eastAsia="ru-RU"/>
              </w:rPr>
            </w:pPr>
            <w:r w:rsidRPr="007B5581">
              <w:rPr>
                <w:rFonts w:cstheme="minorHAnsi"/>
              </w:rPr>
              <w:t xml:space="preserve">Zna i rozumie praktyki i procesy PRINCE2. </w:t>
            </w:r>
          </w:p>
        </w:tc>
        <w:tc>
          <w:tcPr>
            <w:tcW w:w="839" w:type="pct"/>
            <w:vAlign w:val="center"/>
          </w:tcPr>
          <w:p w14:paraId="3E32522E" w14:textId="77777777" w:rsidR="006E71E2" w:rsidRPr="007B5581" w:rsidRDefault="006E71E2" w:rsidP="00AB5380">
            <w:pPr>
              <w:spacing w:after="0" w:line="240" w:lineRule="auto"/>
              <w:jc w:val="center"/>
              <w:rPr>
                <w:rFonts w:cstheme="minorHAnsi"/>
              </w:rPr>
            </w:pPr>
            <w:r w:rsidRPr="007B5581">
              <w:rPr>
                <w:rFonts w:cstheme="minorHAnsi"/>
              </w:rPr>
              <w:t>K_W04</w:t>
            </w:r>
          </w:p>
          <w:p w14:paraId="2B87845B" w14:textId="77777777" w:rsidR="006E71E2" w:rsidRPr="007B5581" w:rsidRDefault="006E71E2" w:rsidP="00AB5380">
            <w:pPr>
              <w:spacing w:after="0" w:line="240" w:lineRule="auto"/>
              <w:jc w:val="center"/>
              <w:rPr>
                <w:rFonts w:cstheme="minorHAnsi"/>
              </w:rPr>
            </w:pPr>
            <w:r w:rsidRPr="007B5581">
              <w:rPr>
                <w:rFonts w:cstheme="minorHAnsi"/>
              </w:rPr>
              <w:t>K_W11</w:t>
            </w:r>
          </w:p>
          <w:p w14:paraId="08ED6224" w14:textId="77777777" w:rsidR="006E71E2" w:rsidRPr="007B5581" w:rsidRDefault="006E71E2" w:rsidP="00AB5380">
            <w:pPr>
              <w:spacing w:after="0" w:line="240" w:lineRule="auto"/>
              <w:jc w:val="center"/>
              <w:rPr>
                <w:rFonts w:cstheme="minorHAnsi"/>
              </w:rPr>
            </w:pPr>
            <w:r w:rsidRPr="007B5581">
              <w:rPr>
                <w:rFonts w:cstheme="minorHAnsi"/>
              </w:rPr>
              <w:t>K_W14</w:t>
            </w:r>
          </w:p>
        </w:tc>
      </w:tr>
      <w:tr w:rsidR="00C514F2" w:rsidRPr="007B5581" w14:paraId="31A10D06"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945"/>
        </w:trPr>
        <w:tc>
          <w:tcPr>
            <w:tcW w:w="700" w:type="pct"/>
            <w:tcBorders>
              <w:bottom w:val="single" w:sz="4" w:space="0" w:color="000000"/>
            </w:tcBorders>
            <w:vAlign w:val="center"/>
          </w:tcPr>
          <w:p w14:paraId="02068301"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61" w:type="pct"/>
            <w:gridSpan w:val="2"/>
            <w:tcBorders>
              <w:bottom w:val="single" w:sz="4" w:space="0" w:color="000000"/>
            </w:tcBorders>
            <w:vAlign w:val="center"/>
          </w:tcPr>
          <w:p w14:paraId="4EDC6826" w14:textId="0B3FB849" w:rsidR="006E71E2" w:rsidRPr="007B5581" w:rsidRDefault="006E71E2" w:rsidP="00AB5380">
            <w:pPr>
              <w:snapToGrid w:val="0"/>
              <w:spacing w:after="0" w:line="240" w:lineRule="auto"/>
              <w:jc w:val="both"/>
              <w:rPr>
                <w:rFonts w:cstheme="minorHAnsi"/>
              </w:rPr>
            </w:pPr>
            <w:r w:rsidRPr="007B5581">
              <w:rPr>
                <w:rFonts w:cstheme="minorHAnsi"/>
              </w:rPr>
              <w:t>Potrafi zastosować praktyki PRINCE2 w trakcie projektu.</w:t>
            </w:r>
          </w:p>
        </w:tc>
        <w:tc>
          <w:tcPr>
            <w:tcW w:w="839" w:type="pct"/>
            <w:tcBorders>
              <w:bottom w:val="single" w:sz="4" w:space="0" w:color="000000"/>
            </w:tcBorders>
            <w:vAlign w:val="center"/>
          </w:tcPr>
          <w:p w14:paraId="789448C7" w14:textId="77777777" w:rsidR="006E71E2" w:rsidRPr="007B5581" w:rsidRDefault="006E71E2" w:rsidP="00AB5380">
            <w:pPr>
              <w:spacing w:after="0" w:line="240" w:lineRule="auto"/>
              <w:jc w:val="center"/>
              <w:rPr>
                <w:rFonts w:cstheme="minorHAnsi"/>
              </w:rPr>
            </w:pPr>
            <w:r w:rsidRPr="007B5581">
              <w:rPr>
                <w:rFonts w:cstheme="minorHAnsi"/>
              </w:rPr>
              <w:t>K_U05</w:t>
            </w:r>
          </w:p>
          <w:p w14:paraId="6BB8FC5E" w14:textId="77777777" w:rsidR="006E71E2" w:rsidRPr="007B5581" w:rsidRDefault="006E71E2" w:rsidP="00AB5380">
            <w:pPr>
              <w:spacing w:after="0" w:line="240" w:lineRule="auto"/>
              <w:jc w:val="center"/>
              <w:rPr>
                <w:rFonts w:cstheme="minorHAnsi"/>
              </w:rPr>
            </w:pPr>
            <w:r w:rsidRPr="007B5581">
              <w:rPr>
                <w:rFonts w:cstheme="minorHAnsi"/>
              </w:rPr>
              <w:t>K_U07</w:t>
            </w:r>
          </w:p>
          <w:p w14:paraId="32B68894" w14:textId="77777777" w:rsidR="006E71E2" w:rsidRPr="007B5581" w:rsidRDefault="006E71E2" w:rsidP="00AB5380">
            <w:pPr>
              <w:spacing w:after="0" w:line="240" w:lineRule="auto"/>
              <w:jc w:val="center"/>
              <w:rPr>
                <w:rFonts w:cstheme="minorHAnsi"/>
              </w:rPr>
            </w:pPr>
            <w:r w:rsidRPr="007B5581">
              <w:rPr>
                <w:rFonts w:cstheme="minorHAnsi"/>
              </w:rPr>
              <w:t>K_U11</w:t>
            </w:r>
          </w:p>
          <w:p w14:paraId="1FA254EF"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12140CC0"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0" w:type="pct"/>
            <w:vAlign w:val="center"/>
          </w:tcPr>
          <w:p w14:paraId="0A7D5B80" w14:textId="77777777" w:rsidR="006E71E2" w:rsidRPr="007B5581" w:rsidRDefault="006E71E2" w:rsidP="00AB5380">
            <w:pPr>
              <w:spacing w:after="0" w:line="240" w:lineRule="auto"/>
              <w:jc w:val="center"/>
              <w:rPr>
                <w:rFonts w:cstheme="minorHAnsi"/>
              </w:rPr>
            </w:pPr>
            <w:r w:rsidRPr="007B5581">
              <w:rPr>
                <w:rFonts w:cstheme="minorHAnsi"/>
              </w:rPr>
              <w:t>E5_U</w:t>
            </w:r>
          </w:p>
        </w:tc>
        <w:tc>
          <w:tcPr>
            <w:tcW w:w="3461" w:type="pct"/>
            <w:gridSpan w:val="2"/>
            <w:vAlign w:val="center"/>
          </w:tcPr>
          <w:p w14:paraId="062BF972" w14:textId="268D8F7A" w:rsidR="006E71E2" w:rsidRPr="007B5581" w:rsidRDefault="006E71E2" w:rsidP="00AB5380">
            <w:pPr>
              <w:snapToGrid w:val="0"/>
              <w:spacing w:after="0" w:line="240" w:lineRule="auto"/>
              <w:jc w:val="both"/>
              <w:rPr>
                <w:rFonts w:cstheme="minorHAnsi"/>
              </w:rPr>
            </w:pPr>
            <w:r w:rsidRPr="007B5581">
              <w:rPr>
                <w:rFonts w:cstheme="minorHAnsi"/>
              </w:rPr>
              <w:t>Potrafi zastosować procesy PRINCE2 w trakcie projektu.</w:t>
            </w:r>
          </w:p>
        </w:tc>
        <w:tc>
          <w:tcPr>
            <w:tcW w:w="839" w:type="pct"/>
            <w:vAlign w:val="center"/>
          </w:tcPr>
          <w:p w14:paraId="600D49E0" w14:textId="77777777" w:rsidR="006E71E2" w:rsidRPr="007B5581" w:rsidRDefault="006E71E2" w:rsidP="00AB5380">
            <w:pPr>
              <w:spacing w:after="0" w:line="240" w:lineRule="auto"/>
              <w:jc w:val="center"/>
              <w:rPr>
                <w:rFonts w:cstheme="minorHAnsi"/>
              </w:rPr>
            </w:pPr>
            <w:r w:rsidRPr="007B5581">
              <w:rPr>
                <w:rFonts w:cstheme="minorHAnsi"/>
              </w:rPr>
              <w:t>K_U05</w:t>
            </w:r>
          </w:p>
          <w:p w14:paraId="78D810CE" w14:textId="77777777" w:rsidR="006E71E2" w:rsidRPr="007B5581" w:rsidRDefault="006E71E2" w:rsidP="00AB5380">
            <w:pPr>
              <w:spacing w:after="0" w:line="240" w:lineRule="auto"/>
              <w:jc w:val="center"/>
              <w:rPr>
                <w:rFonts w:cstheme="minorHAnsi"/>
              </w:rPr>
            </w:pPr>
            <w:r w:rsidRPr="007B5581">
              <w:rPr>
                <w:rFonts w:cstheme="minorHAnsi"/>
              </w:rPr>
              <w:t>K_U07</w:t>
            </w:r>
          </w:p>
          <w:p w14:paraId="1409A766" w14:textId="77777777" w:rsidR="006E71E2" w:rsidRPr="007B5581" w:rsidRDefault="006E71E2" w:rsidP="00AB5380">
            <w:pPr>
              <w:spacing w:after="0" w:line="240" w:lineRule="auto"/>
              <w:jc w:val="center"/>
              <w:rPr>
                <w:rFonts w:cstheme="minorHAnsi"/>
              </w:rPr>
            </w:pPr>
            <w:r w:rsidRPr="007B5581">
              <w:rPr>
                <w:rFonts w:cstheme="minorHAnsi"/>
              </w:rPr>
              <w:t>K_U11</w:t>
            </w:r>
          </w:p>
          <w:p w14:paraId="5167B192" w14:textId="77777777" w:rsidR="006E71E2" w:rsidRPr="007B5581" w:rsidRDefault="006E71E2" w:rsidP="00AB5380">
            <w:pPr>
              <w:spacing w:after="0" w:line="240" w:lineRule="auto"/>
              <w:jc w:val="center"/>
              <w:rPr>
                <w:rFonts w:cstheme="minorHAnsi"/>
              </w:rPr>
            </w:pPr>
            <w:r w:rsidRPr="007B5581">
              <w:rPr>
                <w:rFonts w:cstheme="minorHAnsi"/>
              </w:rPr>
              <w:t>K_U12</w:t>
            </w:r>
          </w:p>
        </w:tc>
      </w:tr>
    </w:tbl>
    <w:p w14:paraId="171FBC6E" w14:textId="77777777" w:rsidR="006E71E2" w:rsidRPr="007B5581" w:rsidRDefault="006E71E2" w:rsidP="006E71E2">
      <w:pPr>
        <w:rPr>
          <w:rFonts w:cstheme="minorHAnsi"/>
        </w:rPr>
      </w:pPr>
    </w:p>
    <w:tbl>
      <w:tblPr>
        <w:tblpPr w:leftFromText="141" w:rightFromText="141" w:vertAnchor="text" w:tblpXSpec="center" w:tblpY="1"/>
        <w:tblOverlap w:val="neve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7"/>
        <w:gridCol w:w="3227"/>
        <w:gridCol w:w="1256"/>
        <w:gridCol w:w="1753"/>
        <w:gridCol w:w="1629"/>
      </w:tblGrid>
      <w:tr w:rsidR="00C514F2" w:rsidRPr="007B5581" w14:paraId="0C7E29DE" w14:textId="77777777" w:rsidTr="005C0912">
        <w:trPr>
          <w:trHeight w:val="883"/>
        </w:trPr>
        <w:tc>
          <w:tcPr>
            <w:tcW w:w="3150" w:type="pct"/>
            <w:gridSpan w:val="3"/>
            <w:shd w:val="clear" w:color="auto" w:fill="FBE4D5" w:themeFill="accent2" w:themeFillTint="33"/>
            <w:vAlign w:val="center"/>
          </w:tcPr>
          <w:p w14:paraId="378C882D"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2550F360"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850" w:type="pct"/>
            <w:gridSpan w:val="2"/>
            <w:shd w:val="clear" w:color="auto" w:fill="FBE4D5" w:themeFill="accent2" w:themeFillTint="33"/>
            <w:vAlign w:val="center"/>
          </w:tcPr>
          <w:p w14:paraId="2D95793A"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5A586742" w14:textId="77777777" w:rsidR="006E71E2" w:rsidRPr="007B5581" w:rsidRDefault="006E71E2" w:rsidP="00AB5380">
            <w:pPr>
              <w:pStyle w:val="Nagwek3"/>
              <w:spacing w:before="0" w:line="240" w:lineRule="auto"/>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59CDB071" w14:textId="77777777" w:rsidTr="005C0912">
        <w:trPr>
          <w:trHeight w:val="567"/>
        </w:trPr>
        <w:tc>
          <w:tcPr>
            <w:tcW w:w="5000" w:type="pct"/>
            <w:gridSpan w:val="5"/>
            <w:tcBorders>
              <w:bottom w:val="single" w:sz="4" w:space="0" w:color="auto"/>
            </w:tcBorders>
            <w:vAlign w:val="center"/>
          </w:tcPr>
          <w:p w14:paraId="44E2CA96" w14:textId="77777777" w:rsidR="006E71E2" w:rsidRPr="007B5581" w:rsidRDefault="006E71E2" w:rsidP="00BC4A4E">
            <w:pPr>
              <w:pStyle w:val="Nagwek2"/>
              <w:spacing w:before="0" w:after="0" w:line="240" w:lineRule="auto"/>
              <w:rPr>
                <w:rFonts w:asciiTheme="minorHAnsi" w:hAnsiTheme="minorHAnsi" w:cstheme="minorHAnsi"/>
                <w:b/>
                <w:bCs/>
                <w:sz w:val="22"/>
                <w:szCs w:val="22"/>
              </w:rPr>
            </w:pPr>
            <w:r w:rsidRPr="007B5581">
              <w:rPr>
                <w:rFonts w:asciiTheme="minorHAnsi" w:hAnsiTheme="minorHAnsi" w:cstheme="minorHAnsi"/>
                <w:b/>
                <w:bCs/>
                <w:sz w:val="22"/>
                <w:szCs w:val="22"/>
              </w:rPr>
              <w:t>Specjalność: Zarządzanie projektami z PRINCE2® Foundation</w:t>
            </w:r>
          </w:p>
          <w:p w14:paraId="5F18E9C9" w14:textId="4B82C517" w:rsidR="00BC4A4E" w:rsidRPr="007B5581" w:rsidRDefault="00BC4A4E" w:rsidP="00BC4A4E">
            <w:pPr>
              <w:spacing w:after="0"/>
              <w:rPr>
                <w:rFonts w:cstheme="minorHAnsi"/>
                <w:lang w:eastAsia="pl-PL"/>
              </w:rPr>
            </w:pPr>
            <w:r w:rsidRPr="007B5581">
              <w:rPr>
                <w:rFonts w:eastAsia="Times New Roman" w:cstheme="minorHAnsi"/>
                <w:i/>
                <w:iCs/>
                <w:lang w:eastAsia="pl-PL"/>
              </w:rPr>
              <w:t>Specjalność prowadzona w języku ukraińskim</w:t>
            </w:r>
          </w:p>
        </w:tc>
      </w:tr>
      <w:tr w:rsidR="00C514F2" w:rsidRPr="007B5581" w14:paraId="0D2B7F7F" w14:textId="77777777" w:rsidTr="005C0912">
        <w:trPr>
          <w:trHeight w:val="567"/>
        </w:trPr>
        <w:tc>
          <w:tcPr>
            <w:tcW w:w="5000" w:type="pct"/>
            <w:gridSpan w:val="5"/>
            <w:shd w:val="clear" w:color="auto" w:fill="FFFFFF" w:themeFill="background1"/>
            <w:vAlign w:val="center"/>
          </w:tcPr>
          <w:p w14:paraId="42F6B285" w14:textId="1FC615B0"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58" w:name="_Nazwa_przedmiotu_kształcenia:_32"/>
            <w:bookmarkEnd w:id="58"/>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Audyt projektu</w:t>
            </w:r>
          </w:p>
        </w:tc>
      </w:tr>
      <w:tr w:rsidR="00C514F2" w:rsidRPr="007B5581" w14:paraId="4B3D7A79" w14:textId="77777777" w:rsidTr="005C0912">
        <w:trPr>
          <w:trHeight w:val="569"/>
        </w:trPr>
        <w:tc>
          <w:tcPr>
            <w:tcW w:w="2463" w:type="pct"/>
            <w:gridSpan w:val="2"/>
            <w:shd w:val="clear" w:color="auto" w:fill="FFFFFF" w:themeFill="background1"/>
            <w:vAlign w:val="center"/>
          </w:tcPr>
          <w:p w14:paraId="58C6E32F" w14:textId="77777777" w:rsidR="006E71E2" w:rsidRPr="007B5581" w:rsidRDefault="006E71E2" w:rsidP="00AB5380">
            <w:pPr>
              <w:spacing w:after="0" w:line="240" w:lineRule="auto"/>
              <w:jc w:val="center"/>
              <w:rPr>
                <w:rFonts w:cstheme="minorHAnsi"/>
                <w:b/>
                <w:bCs/>
              </w:rPr>
            </w:pPr>
            <w:r w:rsidRPr="007B5581">
              <w:rPr>
                <w:rFonts w:cstheme="minorHAnsi"/>
                <w:b/>
                <w:bCs/>
              </w:rPr>
              <w:t>Wykład</w:t>
            </w:r>
          </w:p>
        </w:tc>
        <w:tc>
          <w:tcPr>
            <w:tcW w:w="2537" w:type="pct"/>
            <w:gridSpan w:val="3"/>
            <w:shd w:val="clear" w:color="auto" w:fill="FFFFFF" w:themeFill="background1"/>
            <w:vAlign w:val="center"/>
          </w:tcPr>
          <w:p w14:paraId="610656D1" w14:textId="77777777" w:rsidR="006E71E2" w:rsidRPr="007B5581" w:rsidRDefault="006E71E2" w:rsidP="00AB5380">
            <w:pPr>
              <w:spacing w:after="0" w:line="240" w:lineRule="auto"/>
              <w:jc w:val="center"/>
              <w:rPr>
                <w:rFonts w:cstheme="minorHAnsi"/>
                <w:b/>
                <w:bCs/>
              </w:rPr>
            </w:pPr>
            <w:r w:rsidRPr="007B5581">
              <w:rPr>
                <w:rFonts w:cstheme="minorHAnsi"/>
                <w:b/>
                <w:bCs/>
              </w:rPr>
              <w:t>Ćwiczenia</w:t>
            </w:r>
          </w:p>
        </w:tc>
      </w:tr>
      <w:tr w:rsidR="00C514F2" w:rsidRPr="007B5581" w14:paraId="050749A6"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1090590A"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0CB48963"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2244F857"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8" w:type="pct"/>
            <w:shd w:val="clear" w:color="auto" w:fill="FFFFFF" w:themeFill="background1"/>
            <w:vAlign w:val="center"/>
          </w:tcPr>
          <w:p w14:paraId="03A11F01"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1" w:type="pct"/>
            <w:gridSpan w:val="3"/>
            <w:shd w:val="clear" w:color="auto" w:fill="FFFFFF" w:themeFill="background1"/>
            <w:vAlign w:val="center"/>
          </w:tcPr>
          <w:p w14:paraId="572F1798"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91" w:type="pct"/>
            <w:shd w:val="clear" w:color="auto" w:fill="FFFFFF" w:themeFill="background1"/>
            <w:vAlign w:val="center"/>
          </w:tcPr>
          <w:p w14:paraId="44A8FED5"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FF3DD96"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8" w:type="pct"/>
            <w:vAlign w:val="center"/>
          </w:tcPr>
          <w:p w14:paraId="20CA7766"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1" w:type="pct"/>
            <w:gridSpan w:val="3"/>
            <w:vAlign w:val="center"/>
          </w:tcPr>
          <w:p w14:paraId="1253409A" w14:textId="77777777" w:rsidR="006E71E2" w:rsidRPr="002D7DEF" w:rsidRDefault="006E71E2" w:rsidP="00AB5380">
            <w:pPr>
              <w:pStyle w:val="TableParagraph"/>
              <w:ind w:left="107"/>
              <w:jc w:val="both"/>
              <w:rPr>
                <w:rFonts w:cstheme="minorHAnsi"/>
                <w:lang w:val="pl-PL"/>
              </w:rPr>
            </w:pPr>
            <w:r w:rsidRPr="002D7DEF">
              <w:rPr>
                <w:rFonts w:cstheme="minorHAnsi"/>
                <w:lang w:val="pl-PL"/>
              </w:rPr>
              <w:t>Zna poszczególne etapy planowania projektu (m.in. analiza problemowa, wybór celów, interesariusze, zasoby, harmonogram, wskaźniki, budżet, ewaluacja).</w:t>
            </w:r>
          </w:p>
        </w:tc>
        <w:tc>
          <w:tcPr>
            <w:tcW w:w="891" w:type="pct"/>
            <w:vAlign w:val="center"/>
          </w:tcPr>
          <w:p w14:paraId="1EE1FE6F" w14:textId="77777777" w:rsidR="006E71E2" w:rsidRPr="007B5581" w:rsidRDefault="006E71E2" w:rsidP="00AB5380">
            <w:pPr>
              <w:pStyle w:val="TableParagraph"/>
              <w:ind w:left="223" w:right="218"/>
              <w:jc w:val="center"/>
              <w:rPr>
                <w:rFonts w:cstheme="minorHAnsi"/>
              </w:rPr>
            </w:pPr>
            <w:r w:rsidRPr="007B5581">
              <w:rPr>
                <w:rFonts w:cstheme="minorHAnsi"/>
              </w:rPr>
              <w:t>K_W04</w:t>
            </w:r>
          </w:p>
          <w:p w14:paraId="5EEA9B6C" w14:textId="77777777" w:rsidR="006E71E2" w:rsidRPr="007B5581" w:rsidRDefault="006E71E2" w:rsidP="00AB5380">
            <w:pPr>
              <w:pStyle w:val="TableParagraph"/>
              <w:ind w:left="223" w:right="218"/>
              <w:jc w:val="center"/>
              <w:rPr>
                <w:rFonts w:cstheme="minorHAnsi"/>
              </w:rPr>
            </w:pPr>
            <w:r w:rsidRPr="007B5581">
              <w:rPr>
                <w:rFonts w:cstheme="minorHAnsi"/>
              </w:rPr>
              <w:t>K_W09</w:t>
            </w:r>
          </w:p>
          <w:p w14:paraId="695979CA" w14:textId="77777777" w:rsidR="006E71E2" w:rsidRPr="007B5581" w:rsidRDefault="006E71E2" w:rsidP="00AB5380">
            <w:pPr>
              <w:pStyle w:val="TableParagraph"/>
              <w:ind w:left="223" w:right="218"/>
              <w:jc w:val="center"/>
              <w:rPr>
                <w:rFonts w:cstheme="minorHAnsi"/>
              </w:rPr>
            </w:pPr>
            <w:r w:rsidRPr="007B5581">
              <w:rPr>
                <w:rFonts w:cstheme="minorHAnsi"/>
              </w:rPr>
              <w:t>K_W10</w:t>
            </w:r>
          </w:p>
          <w:p w14:paraId="28A22861" w14:textId="77777777" w:rsidR="006E71E2" w:rsidRPr="007B5581" w:rsidRDefault="006E71E2" w:rsidP="00AB5380">
            <w:pPr>
              <w:spacing w:after="0" w:line="240" w:lineRule="auto"/>
              <w:jc w:val="center"/>
              <w:rPr>
                <w:rFonts w:cstheme="minorHAnsi"/>
              </w:rPr>
            </w:pPr>
            <w:r w:rsidRPr="007B5581">
              <w:rPr>
                <w:rFonts w:cstheme="minorHAnsi"/>
              </w:rPr>
              <w:t>K_W14</w:t>
            </w:r>
          </w:p>
        </w:tc>
      </w:tr>
      <w:tr w:rsidR="00C514F2" w:rsidRPr="007B5581" w14:paraId="39723CDA"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8" w:type="pct"/>
            <w:vAlign w:val="center"/>
          </w:tcPr>
          <w:p w14:paraId="0F4F6F69"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11" w:type="pct"/>
            <w:gridSpan w:val="3"/>
            <w:vAlign w:val="center"/>
          </w:tcPr>
          <w:p w14:paraId="7571CE4E" w14:textId="77777777" w:rsidR="006E71E2" w:rsidRPr="002D7DEF" w:rsidRDefault="006E71E2" w:rsidP="00AB5380">
            <w:pPr>
              <w:pStyle w:val="TableParagraph"/>
              <w:ind w:left="107"/>
              <w:jc w:val="both"/>
              <w:rPr>
                <w:rFonts w:cstheme="minorHAnsi"/>
                <w:lang w:val="pl-PL"/>
              </w:rPr>
            </w:pPr>
            <w:r w:rsidRPr="002D7DEF">
              <w:rPr>
                <w:rFonts w:cstheme="minorHAnsi"/>
                <w:lang w:val="pl-PL"/>
              </w:rPr>
              <w:t>Zna historię zarządzania projektami oraz umie scharakteryzować najważniejsze metody i techniki zarządzania projektami.</w:t>
            </w:r>
          </w:p>
        </w:tc>
        <w:tc>
          <w:tcPr>
            <w:tcW w:w="891" w:type="pct"/>
            <w:vAlign w:val="center"/>
          </w:tcPr>
          <w:p w14:paraId="2A048B43" w14:textId="77777777" w:rsidR="006E71E2" w:rsidRPr="007B5581" w:rsidRDefault="006E71E2" w:rsidP="00AB5380">
            <w:pPr>
              <w:spacing w:after="0" w:line="240" w:lineRule="auto"/>
              <w:jc w:val="center"/>
              <w:rPr>
                <w:rFonts w:cstheme="minorHAnsi"/>
              </w:rPr>
            </w:pPr>
            <w:r w:rsidRPr="007B5581">
              <w:rPr>
                <w:rFonts w:cstheme="minorHAnsi"/>
              </w:rPr>
              <w:t>K_W03</w:t>
            </w:r>
          </w:p>
          <w:p w14:paraId="0B5F45CF" w14:textId="77777777" w:rsidR="006E71E2" w:rsidRPr="007B5581" w:rsidRDefault="006E71E2" w:rsidP="00AB5380">
            <w:pPr>
              <w:spacing w:after="0" w:line="240" w:lineRule="auto"/>
              <w:jc w:val="center"/>
              <w:rPr>
                <w:rFonts w:cstheme="minorHAnsi"/>
              </w:rPr>
            </w:pPr>
            <w:r w:rsidRPr="007B5581">
              <w:rPr>
                <w:rFonts w:cstheme="minorHAnsi"/>
              </w:rPr>
              <w:t>K_W04</w:t>
            </w:r>
          </w:p>
          <w:p w14:paraId="6105E014" w14:textId="77777777" w:rsidR="006E71E2" w:rsidRPr="007B5581" w:rsidRDefault="006E71E2" w:rsidP="00AB5380">
            <w:pPr>
              <w:spacing w:after="0" w:line="240" w:lineRule="auto"/>
              <w:jc w:val="center"/>
              <w:rPr>
                <w:rFonts w:cstheme="minorHAnsi"/>
              </w:rPr>
            </w:pPr>
            <w:r w:rsidRPr="007B5581">
              <w:rPr>
                <w:rFonts w:cstheme="minorHAnsi"/>
              </w:rPr>
              <w:t>K_W17</w:t>
            </w:r>
          </w:p>
        </w:tc>
      </w:tr>
      <w:tr w:rsidR="00C514F2" w:rsidRPr="007B5581" w14:paraId="4107CDD9"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8" w:type="pct"/>
            <w:vAlign w:val="center"/>
          </w:tcPr>
          <w:p w14:paraId="7092009B"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11" w:type="pct"/>
            <w:gridSpan w:val="3"/>
            <w:vAlign w:val="center"/>
          </w:tcPr>
          <w:p w14:paraId="2C2E1B58" w14:textId="76202DC7" w:rsidR="006E71E2" w:rsidRPr="002D7DEF" w:rsidRDefault="006E71E2" w:rsidP="00AB5380">
            <w:pPr>
              <w:pStyle w:val="TableParagraph"/>
              <w:ind w:left="107"/>
              <w:jc w:val="both"/>
              <w:rPr>
                <w:rFonts w:cstheme="minorHAnsi"/>
                <w:lang w:val="pl-PL"/>
              </w:rPr>
            </w:pPr>
            <w:r w:rsidRPr="002D7DEF">
              <w:rPr>
                <w:rFonts w:cstheme="minorHAnsi"/>
                <w:lang w:val="pl-PL"/>
              </w:rPr>
              <w:t xml:space="preserve">Potrafi skutecznie komunikować się z otoczeniem, negocjować </w:t>
            </w:r>
            <w:r w:rsidR="007947E9" w:rsidRPr="002D7DEF">
              <w:rPr>
                <w:rFonts w:cstheme="minorHAnsi"/>
                <w:lang w:val="pl-PL"/>
              </w:rPr>
              <w:br/>
            </w:r>
            <w:r w:rsidRPr="002D7DEF">
              <w:rPr>
                <w:rFonts w:cstheme="minorHAnsi"/>
                <w:lang w:val="pl-PL"/>
              </w:rPr>
              <w:t>i przekonywać oraz bronić własnych poglądów.</w:t>
            </w:r>
          </w:p>
        </w:tc>
        <w:tc>
          <w:tcPr>
            <w:tcW w:w="891" w:type="pct"/>
            <w:vAlign w:val="center"/>
          </w:tcPr>
          <w:p w14:paraId="7FDBBB22" w14:textId="77777777" w:rsidR="006E71E2" w:rsidRPr="007B5581" w:rsidRDefault="006E71E2" w:rsidP="00AB5380">
            <w:pPr>
              <w:spacing w:after="0" w:line="240" w:lineRule="auto"/>
              <w:jc w:val="center"/>
              <w:rPr>
                <w:rFonts w:cstheme="minorHAnsi"/>
              </w:rPr>
            </w:pPr>
            <w:r w:rsidRPr="007B5581">
              <w:rPr>
                <w:rFonts w:cstheme="minorHAnsi"/>
              </w:rPr>
              <w:t>K_U14</w:t>
            </w:r>
          </w:p>
          <w:p w14:paraId="2BA70216" w14:textId="77777777" w:rsidR="006E71E2" w:rsidRPr="007B5581" w:rsidRDefault="006E71E2" w:rsidP="00AB5380">
            <w:pPr>
              <w:spacing w:after="0" w:line="240" w:lineRule="auto"/>
              <w:jc w:val="center"/>
              <w:rPr>
                <w:rFonts w:cstheme="minorHAnsi"/>
              </w:rPr>
            </w:pPr>
            <w:r w:rsidRPr="007B5581">
              <w:rPr>
                <w:rFonts w:cstheme="minorHAnsi"/>
              </w:rPr>
              <w:t>K_U17</w:t>
            </w:r>
          </w:p>
        </w:tc>
      </w:tr>
      <w:tr w:rsidR="00C514F2" w:rsidRPr="007B5581" w14:paraId="0DA9CEFB"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8" w:type="pct"/>
            <w:vAlign w:val="center"/>
          </w:tcPr>
          <w:p w14:paraId="7C2B4659" w14:textId="77777777" w:rsidR="006E71E2" w:rsidRPr="007B5581" w:rsidRDefault="006E71E2" w:rsidP="00AB5380">
            <w:pPr>
              <w:spacing w:after="0" w:line="240" w:lineRule="auto"/>
              <w:jc w:val="center"/>
              <w:rPr>
                <w:rFonts w:cstheme="minorHAnsi"/>
              </w:rPr>
            </w:pPr>
            <w:r w:rsidRPr="007B5581">
              <w:rPr>
                <w:rFonts w:cstheme="minorHAnsi"/>
              </w:rPr>
              <w:lastRenderedPageBreak/>
              <w:t>E6_K</w:t>
            </w:r>
          </w:p>
        </w:tc>
        <w:tc>
          <w:tcPr>
            <w:tcW w:w="3411" w:type="pct"/>
            <w:gridSpan w:val="3"/>
            <w:vAlign w:val="center"/>
          </w:tcPr>
          <w:p w14:paraId="2336D219" w14:textId="77777777" w:rsidR="006E71E2" w:rsidRPr="002D7DEF" w:rsidRDefault="006E71E2" w:rsidP="00AB5380">
            <w:pPr>
              <w:pStyle w:val="TableParagraph"/>
              <w:ind w:left="107"/>
              <w:jc w:val="both"/>
              <w:rPr>
                <w:rFonts w:cstheme="minorHAnsi"/>
                <w:lang w:val="pl-PL"/>
              </w:rPr>
            </w:pPr>
            <w:r w:rsidRPr="002D7DEF">
              <w:rPr>
                <w:rFonts w:cstheme="minorHAnsi"/>
                <w:lang w:val="pl-PL"/>
              </w:rPr>
              <w:t>Jest gotów do odpowiedzialnego i niezależnego pełnienia ról audytorskich, przyjmując zasady poufności i obiektywizmu, oraz do krytycznej oceny i formułowania bezstronnych sądów dotyczących zgodności i efektywności procesów projektowych.</w:t>
            </w:r>
          </w:p>
        </w:tc>
        <w:tc>
          <w:tcPr>
            <w:tcW w:w="891" w:type="pct"/>
            <w:vAlign w:val="center"/>
          </w:tcPr>
          <w:p w14:paraId="0926D609" w14:textId="77777777" w:rsidR="006E71E2" w:rsidRPr="007B5581" w:rsidRDefault="006E71E2" w:rsidP="00AB5380">
            <w:pPr>
              <w:spacing w:after="0" w:line="240" w:lineRule="auto"/>
              <w:jc w:val="center"/>
              <w:rPr>
                <w:rFonts w:cstheme="minorHAnsi"/>
              </w:rPr>
            </w:pPr>
            <w:r w:rsidRPr="007B5581">
              <w:rPr>
                <w:rFonts w:cstheme="minorHAnsi"/>
              </w:rPr>
              <w:t>K_K05</w:t>
            </w:r>
          </w:p>
          <w:p w14:paraId="31EDDFA7" w14:textId="77777777" w:rsidR="006E71E2" w:rsidRPr="007B5581" w:rsidRDefault="006E71E2" w:rsidP="00AB5380">
            <w:pPr>
              <w:spacing w:after="0" w:line="240" w:lineRule="auto"/>
              <w:jc w:val="center"/>
              <w:rPr>
                <w:rFonts w:cstheme="minorHAnsi"/>
              </w:rPr>
            </w:pPr>
            <w:r w:rsidRPr="007B5581">
              <w:rPr>
                <w:rFonts w:cstheme="minorHAnsi"/>
              </w:rPr>
              <w:t>K_K06</w:t>
            </w:r>
          </w:p>
        </w:tc>
      </w:tr>
      <w:tr w:rsidR="00C514F2" w:rsidRPr="007B5581" w14:paraId="68B46594"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5000" w:type="pct"/>
            <w:gridSpan w:val="5"/>
            <w:vAlign w:val="center"/>
          </w:tcPr>
          <w:p w14:paraId="46762755"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3DCFD1E7" w14:textId="77777777" w:rsidR="006E71E2" w:rsidRPr="007B5581" w:rsidRDefault="006E71E2" w:rsidP="00AB5380">
            <w:pPr>
              <w:spacing w:after="0" w:line="240" w:lineRule="auto"/>
              <w:jc w:val="center"/>
              <w:rPr>
                <w:rFonts w:cstheme="minorHAnsi"/>
              </w:rPr>
            </w:pPr>
            <w:r w:rsidRPr="007B5581">
              <w:rPr>
                <w:rFonts w:cstheme="minorHAnsi"/>
                <w:b/>
              </w:rPr>
              <w:t>Ćwiczenia</w:t>
            </w:r>
          </w:p>
        </w:tc>
      </w:tr>
      <w:tr w:rsidR="00C514F2" w:rsidRPr="007B5581" w14:paraId="224DE037"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8" w:type="pct"/>
            <w:vAlign w:val="center"/>
          </w:tcPr>
          <w:p w14:paraId="6BA9D6B9" w14:textId="77777777" w:rsidR="006E71E2" w:rsidRPr="007B5581" w:rsidRDefault="006E71E2" w:rsidP="00AB5380">
            <w:pPr>
              <w:pStyle w:val="TableParagraph"/>
              <w:jc w:val="center"/>
              <w:rPr>
                <w:rFonts w:cstheme="minorHAnsi"/>
                <w:b/>
                <w:bCs/>
              </w:rPr>
            </w:pPr>
            <w:r w:rsidRPr="007B5581">
              <w:rPr>
                <w:rFonts w:cstheme="minorHAnsi"/>
                <w:b/>
                <w:bCs/>
              </w:rPr>
              <w:t xml:space="preserve">Symbol </w:t>
            </w:r>
            <w:proofErr w:type="spellStart"/>
            <w:r w:rsidRPr="007B5581">
              <w:rPr>
                <w:rFonts w:cstheme="minorHAnsi"/>
                <w:b/>
                <w:bCs/>
              </w:rPr>
              <w:t>efektu</w:t>
            </w:r>
            <w:proofErr w:type="spellEnd"/>
            <w:r w:rsidRPr="007B5581">
              <w:rPr>
                <w:rFonts w:cstheme="minorHAnsi"/>
                <w:b/>
                <w:bCs/>
              </w:rPr>
              <w:t xml:space="preserve"> </w:t>
            </w:r>
            <w:proofErr w:type="spellStart"/>
            <w:r w:rsidRPr="007B5581">
              <w:rPr>
                <w:rFonts w:cstheme="minorHAnsi"/>
                <w:b/>
                <w:bCs/>
              </w:rPr>
              <w:t>uczenia</w:t>
            </w:r>
            <w:proofErr w:type="spellEnd"/>
            <w:r w:rsidRPr="007B5581">
              <w:rPr>
                <w:rFonts w:cstheme="minorHAnsi"/>
                <w:b/>
                <w:bCs/>
              </w:rPr>
              <w:t xml:space="preserve"> </w:t>
            </w:r>
            <w:proofErr w:type="spellStart"/>
            <w:r w:rsidRPr="007B5581">
              <w:rPr>
                <w:rFonts w:cstheme="minorHAnsi"/>
                <w:b/>
                <w:bCs/>
              </w:rPr>
              <w:t>się</w:t>
            </w:r>
            <w:proofErr w:type="spellEnd"/>
          </w:p>
        </w:tc>
        <w:tc>
          <w:tcPr>
            <w:tcW w:w="3411" w:type="pct"/>
            <w:gridSpan w:val="3"/>
            <w:vAlign w:val="center"/>
          </w:tcPr>
          <w:p w14:paraId="6D9F6FFD" w14:textId="77777777" w:rsidR="006E71E2" w:rsidRPr="007B5581" w:rsidRDefault="006E71E2" w:rsidP="00AB5380">
            <w:pPr>
              <w:pStyle w:val="TableParagraph"/>
              <w:ind w:left="107"/>
              <w:jc w:val="center"/>
              <w:rPr>
                <w:rFonts w:cstheme="minorHAnsi"/>
                <w:b/>
                <w:bCs/>
              </w:rPr>
            </w:pPr>
            <w:proofErr w:type="spellStart"/>
            <w:r w:rsidRPr="007B5581">
              <w:rPr>
                <w:rFonts w:cstheme="minorHAnsi"/>
                <w:b/>
                <w:bCs/>
              </w:rPr>
              <w:t>Opis</w:t>
            </w:r>
            <w:proofErr w:type="spellEnd"/>
            <w:r w:rsidRPr="007B5581">
              <w:rPr>
                <w:rFonts w:cstheme="minorHAnsi"/>
                <w:b/>
                <w:bCs/>
              </w:rPr>
              <w:t xml:space="preserve"> </w:t>
            </w:r>
            <w:proofErr w:type="spellStart"/>
            <w:r w:rsidRPr="007B5581">
              <w:rPr>
                <w:rFonts w:cstheme="minorHAnsi"/>
                <w:b/>
                <w:bCs/>
              </w:rPr>
              <w:t>efektu</w:t>
            </w:r>
            <w:proofErr w:type="spellEnd"/>
            <w:r w:rsidRPr="007B5581">
              <w:rPr>
                <w:rFonts w:cstheme="minorHAnsi"/>
                <w:b/>
                <w:bCs/>
              </w:rPr>
              <w:t xml:space="preserve"> </w:t>
            </w:r>
            <w:proofErr w:type="spellStart"/>
            <w:r w:rsidRPr="007B5581">
              <w:rPr>
                <w:rFonts w:cstheme="minorHAnsi"/>
                <w:b/>
                <w:bCs/>
              </w:rPr>
              <w:t>uczenia</w:t>
            </w:r>
            <w:proofErr w:type="spellEnd"/>
            <w:r w:rsidRPr="007B5581">
              <w:rPr>
                <w:rFonts w:cstheme="minorHAnsi"/>
                <w:b/>
                <w:bCs/>
              </w:rPr>
              <w:t xml:space="preserve"> </w:t>
            </w:r>
            <w:proofErr w:type="spellStart"/>
            <w:r w:rsidRPr="007B5581">
              <w:rPr>
                <w:rFonts w:cstheme="minorHAnsi"/>
                <w:b/>
                <w:bCs/>
              </w:rPr>
              <w:t>się</w:t>
            </w:r>
            <w:proofErr w:type="spellEnd"/>
          </w:p>
        </w:tc>
        <w:tc>
          <w:tcPr>
            <w:tcW w:w="891" w:type="pct"/>
            <w:vAlign w:val="center"/>
          </w:tcPr>
          <w:p w14:paraId="1898359F"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163D6A18"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8" w:type="pct"/>
            <w:vAlign w:val="center"/>
          </w:tcPr>
          <w:p w14:paraId="20432AC8" w14:textId="77777777" w:rsidR="006E71E2" w:rsidRPr="007B5581" w:rsidRDefault="006E71E2" w:rsidP="00857F1A">
            <w:pPr>
              <w:pStyle w:val="TableParagraph"/>
              <w:jc w:val="center"/>
              <w:rPr>
                <w:rFonts w:cstheme="minorHAnsi"/>
                <w:b/>
              </w:rPr>
            </w:pPr>
            <w:r w:rsidRPr="007B5581">
              <w:rPr>
                <w:rFonts w:cstheme="minorHAnsi"/>
              </w:rPr>
              <w:t>E1_W</w:t>
            </w:r>
          </w:p>
        </w:tc>
        <w:tc>
          <w:tcPr>
            <w:tcW w:w="3411" w:type="pct"/>
            <w:gridSpan w:val="3"/>
            <w:vAlign w:val="center"/>
          </w:tcPr>
          <w:p w14:paraId="4BCD0DAD" w14:textId="77777777" w:rsidR="006E71E2" w:rsidRPr="002D7DEF" w:rsidRDefault="006E71E2" w:rsidP="00AB5380">
            <w:pPr>
              <w:pStyle w:val="TableParagraph"/>
              <w:ind w:left="107"/>
              <w:jc w:val="both"/>
              <w:rPr>
                <w:rFonts w:cstheme="minorHAnsi"/>
                <w:lang w:val="pl-PL"/>
              </w:rPr>
            </w:pPr>
            <w:r w:rsidRPr="002D7DEF">
              <w:rPr>
                <w:rFonts w:cstheme="minorHAnsi"/>
                <w:lang w:val="pl-PL"/>
              </w:rPr>
              <w:t>Zna i rozumie poszczególne etapy planowania projektu (m.in. analiza problemowa, wybór celów, interesariusze, zasoby, harmonogram, wskaźniki, budżet, ewaluacja).</w:t>
            </w:r>
          </w:p>
        </w:tc>
        <w:tc>
          <w:tcPr>
            <w:tcW w:w="891" w:type="pct"/>
            <w:vAlign w:val="center"/>
          </w:tcPr>
          <w:p w14:paraId="14928995" w14:textId="77777777" w:rsidR="006E71E2" w:rsidRPr="007B5581" w:rsidRDefault="006E71E2" w:rsidP="00AB5380">
            <w:pPr>
              <w:pStyle w:val="TableParagraph"/>
              <w:ind w:left="223" w:right="218"/>
              <w:jc w:val="center"/>
              <w:rPr>
                <w:rFonts w:cstheme="minorHAnsi"/>
              </w:rPr>
            </w:pPr>
            <w:r w:rsidRPr="007B5581">
              <w:rPr>
                <w:rFonts w:cstheme="minorHAnsi"/>
              </w:rPr>
              <w:t>K_W04</w:t>
            </w:r>
          </w:p>
          <w:p w14:paraId="54B4C38A" w14:textId="77777777" w:rsidR="006E71E2" w:rsidRPr="007B5581" w:rsidRDefault="006E71E2" w:rsidP="00AB5380">
            <w:pPr>
              <w:pStyle w:val="TableParagraph"/>
              <w:ind w:left="223" w:right="218"/>
              <w:jc w:val="center"/>
              <w:rPr>
                <w:rFonts w:cstheme="minorHAnsi"/>
              </w:rPr>
            </w:pPr>
            <w:r w:rsidRPr="007B5581">
              <w:rPr>
                <w:rFonts w:cstheme="minorHAnsi"/>
              </w:rPr>
              <w:t>K_W09</w:t>
            </w:r>
          </w:p>
          <w:p w14:paraId="35BE57A1" w14:textId="77777777" w:rsidR="006E71E2" w:rsidRPr="007B5581" w:rsidRDefault="006E71E2" w:rsidP="00AB5380">
            <w:pPr>
              <w:pStyle w:val="TableParagraph"/>
              <w:ind w:left="223" w:right="218"/>
              <w:jc w:val="center"/>
              <w:rPr>
                <w:rFonts w:cstheme="minorHAnsi"/>
              </w:rPr>
            </w:pPr>
            <w:r w:rsidRPr="007B5581">
              <w:rPr>
                <w:rFonts w:cstheme="minorHAnsi"/>
              </w:rPr>
              <w:t>K_W10</w:t>
            </w:r>
          </w:p>
          <w:p w14:paraId="623494CD" w14:textId="77777777" w:rsidR="006E71E2" w:rsidRPr="007B5581" w:rsidRDefault="006E71E2" w:rsidP="00AB5380">
            <w:pPr>
              <w:spacing w:after="0" w:line="240" w:lineRule="auto"/>
              <w:jc w:val="center"/>
              <w:rPr>
                <w:rFonts w:cstheme="minorHAnsi"/>
              </w:rPr>
            </w:pPr>
            <w:r w:rsidRPr="007B5581">
              <w:rPr>
                <w:rFonts w:cstheme="minorHAnsi"/>
              </w:rPr>
              <w:t>K_W14</w:t>
            </w:r>
          </w:p>
        </w:tc>
      </w:tr>
      <w:tr w:rsidR="00C514F2" w:rsidRPr="007B5581" w14:paraId="690BAF8E"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8" w:type="pct"/>
            <w:vAlign w:val="center"/>
          </w:tcPr>
          <w:p w14:paraId="430394D2" w14:textId="77777777" w:rsidR="006E71E2" w:rsidRPr="007B5581" w:rsidRDefault="006E71E2" w:rsidP="00857F1A">
            <w:pPr>
              <w:pStyle w:val="TableParagraph"/>
              <w:jc w:val="center"/>
              <w:rPr>
                <w:rFonts w:cstheme="minorHAnsi"/>
                <w:b/>
              </w:rPr>
            </w:pPr>
            <w:r w:rsidRPr="007B5581">
              <w:rPr>
                <w:rFonts w:cstheme="minorHAnsi"/>
              </w:rPr>
              <w:t>E2_U</w:t>
            </w:r>
          </w:p>
        </w:tc>
        <w:tc>
          <w:tcPr>
            <w:tcW w:w="3411" w:type="pct"/>
            <w:gridSpan w:val="3"/>
            <w:vAlign w:val="center"/>
          </w:tcPr>
          <w:p w14:paraId="7B7120B1" w14:textId="77777777" w:rsidR="006E71E2" w:rsidRPr="002D7DEF" w:rsidRDefault="006E71E2" w:rsidP="00AB5380">
            <w:pPr>
              <w:pStyle w:val="TableParagraph"/>
              <w:ind w:left="107"/>
              <w:jc w:val="both"/>
              <w:rPr>
                <w:rFonts w:cstheme="minorHAnsi"/>
                <w:lang w:val="pl-PL"/>
              </w:rPr>
            </w:pPr>
            <w:r w:rsidRPr="002D7DEF">
              <w:rPr>
                <w:rFonts w:cstheme="minorHAnsi"/>
                <w:lang w:val="pl-PL"/>
              </w:rPr>
              <w:t>Potrafi obserwować zjawiska i procesy w organizacji oraz dokonać ich analizy i interpretacji stosując wiedzę z zakresu planowania projektu (analiza problemowa i konstruowanie celów metodą SMART).</w:t>
            </w:r>
          </w:p>
        </w:tc>
        <w:tc>
          <w:tcPr>
            <w:tcW w:w="891" w:type="pct"/>
            <w:vAlign w:val="center"/>
          </w:tcPr>
          <w:p w14:paraId="3E000F6D" w14:textId="77777777" w:rsidR="006E71E2" w:rsidRPr="007B5581" w:rsidRDefault="006E71E2" w:rsidP="00AB5380">
            <w:pPr>
              <w:spacing w:after="0" w:line="240" w:lineRule="auto"/>
              <w:jc w:val="center"/>
              <w:rPr>
                <w:rFonts w:cstheme="minorHAnsi"/>
              </w:rPr>
            </w:pPr>
            <w:r w:rsidRPr="007B5581">
              <w:rPr>
                <w:rFonts w:cstheme="minorHAnsi"/>
              </w:rPr>
              <w:t>K_U02</w:t>
            </w:r>
          </w:p>
          <w:p w14:paraId="235C9C72" w14:textId="77777777" w:rsidR="006E71E2" w:rsidRPr="007B5581" w:rsidRDefault="006E71E2" w:rsidP="00AB5380">
            <w:pPr>
              <w:spacing w:after="0" w:line="240" w:lineRule="auto"/>
              <w:jc w:val="center"/>
              <w:rPr>
                <w:rFonts w:cstheme="minorHAnsi"/>
              </w:rPr>
            </w:pPr>
            <w:r w:rsidRPr="007B5581">
              <w:rPr>
                <w:rFonts w:cstheme="minorHAnsi"/>
              </w:rPr>
              <w:t>K_U04</w:t>
            </w:r>
          </w:p>
          <w:p w14:paraId="32EA7EB5" w14:textId="77777777" w:rsidR="006E71E2" w:rsidRPr="007B5581" w:rsidRDefault="006E71E2" w:rsidP="00AB5380">
            <w:pPr>
              <w:spacing w:after="0" w:line="240" w:lineRule="auto"/>
              <w:jc w:val="center"/>
              <w:rPr>
                <w:rFonts w:cstheme="minorHAnsi"/>
              </w:rPr>
            </w:pPr>
            <w:r w:rsidRPr="007B5581">
              <w:rPr>
                <w:rFonts w:cstheme="minorHAnsi"/>
              </w:rPr>
              <w:t>K_U05</w:t>
            </w:r>
          </w:p>
        </w:tc>
      </w:tr>
      <w:tr w:rsidR="00C514F2" w:rsidRPr="007B5581" w14:paraId="7513080A"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8" w:type="pct"/>
            <w:vAlign w:val="center"/>
          </w:tcPr>
          <w:p w14:paraId="380CAE9E" w14:textId="77777777" w:rsidR="006E71E2" w:rsidRPr="007B5581" w:rsidRDefault="006E71E2" w:rsidP="00857F1A">
            <w:pPr>
              <w:pStyle w:val="TableParagraph"/>
              <w:jc w:val="center"/>
              <w:rPr>
                <w:rFonts w:cstheme="minorHAnsi"/>
                <w:b/>
              </w:rPr>
            </w:pPr>
            <w:r w:rsidRPr="007B5581">
              <w:rPr>
                <w:rFonts w:cstheme="minorHAnsi"/>
              </w:rPr>
              <w:t>E3_U</w:t>
            </w:r>
          </w:p>
        </w:tc>
        <w:tc>
          <w:tcPr>
            <w:tcW w:w="3411" w:type="pct"/>
            <w:gridSpan w:val="3"/>
            <w:vAlign w:val="center"/>
          </w:tcPr>
          <w:p w14:paraId="5993AE2D" w14:textId="47E3B79D" w:rsidR="006E71E2" w:rsidRPr="002D7DEF" w:rsidRDefault="006E71E2" w:rsidP="00AB5380">
            <w:pPr>
              <w:pStyle w:val="TableParagraph"/>
              <w:ind w:left="107"/>
              <w:jc w:val="both"/>
              <w:rPr>
                <w:rFonts w:cstheme="minorHAnsi"/>
                <w:lang w:val="pl-PL"/>
              </w:rPr>
            </w:pPr>
            <w:r w:rsidRPr="002D7DEF">
              <w:rPr>
                <w:rFonts w:cstheme="minorHAnsi"/>
                <w:lang w:val="pl-PL"/>
              </w:rPr>
              <w:t>Potrafi dokonać wyboru, wykorzystania, oraz oceny przydatności efektywności i właściwych technik, narzędzi</w:t>
            </w:r>
            <w:r w:rsidR="00A14FF8" w:rsidRPr="002D7DEF">
              <w:rPr>
                <w:rFonts w:cstheme="minorHAnsi"/>
                <w:lang w:val="pl-PL"/>
              </w:rPr>
              <w:t xml:space="preserve"> </w:t>
            </w:r>
            <w:r w:rsidRPr="002D7DEF">
              <w:rPr>
                <w:rFonts w:cstheme="minorHAnsi"/>
                <w:lang w:val="pl-PL"/>
              </w:rPr>
              <w:t>i metod w zarządzaniu projektami.</w:t>
            </w:r>
          </w:p>
        </w:tc>
        <w:tc>
          <w:tcPr>
            <w:tcW w:w="891" w:type="pct"/>
            <w:vAlign w:val="center"/>
          </w:tcPr>
          <w:p w14:paraId="118DE737" w14:textId="77777777" w:rsidR="006E71E2" w:rsidRPr="007B5581" w:rsidRDefault="006E71E2" w:rsidP="00AB5380">
            <w:pPr>
              <w:spacing w:after="0" w:line="240" w:lineRule="auto"/>
              <w:jc w:val="center"/>
              <w:rPr>
                <w:rFonts w:cstheme="minorHAnsi"/>
              </w:rPr>
            </w:pPr>
            <w:r w:rsidRPr="007B5581">
              <w:rPr>
                <w:rFonts w:cstheme="minorHAnsi"/>
              </w:rPr>
              <w:t>K_U04</w:t>
            </w:r>
          </w:p>
          <w:p w14:paraId="0BEBEDEB"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76A3C019"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8" w:type="pct"/>
            <w:vAlign w:val="center"/>
          </w:tcPr>
          <w:p w14:paraId="06E7F149" w14:textId="77777777" w:rsidR="006E71E2" w:rsidRPr="007B5581" w:rsidRDefault="006E71E2" w:rsidP="00857F1A">
            <w:pPr>
              <w:pStyle w:val="TableParagraph"/>
              <w:jc w:val="center"/>
              <w:rPr>
                <w:rFonts w:cstheme="minorHAnsi"/>
                <w:b/>
              </w:rPr>
            </w:pPr>
            <w:r w:rsidRPr="007B5581">
              <w:rPr>
                <w:rFonts w:cstheme="minorHAnsi"/>
              </w:rPr>
              <w:t>E4_U</w:t>
            </w:r>
          </w:p>
        </w:tc>
        <w:tc>
          <w:tcPr>
            <w:tcW w:w="3411" w:type="pct"/>
            <w:gridSpan w:val="3"/>
            <w:vAlign w:val="center"/>
          </w:tcPr>
          <w:p w14:paraId="0B202203" w14:textId="4B89261A" w:rsidR="006E71E2" w:rsidRPr="002D7DEF" w:rsidRDefault="006E71E2" w:rsidP="00AB5380">
            <w:pPr>
              <w:pStyle w:val="TableParagraph"/>
              <w:ind w:left="107"/>
              <w:jc w:val="both"/>
              <w:rPr>
                <w:rFonts w:cstheme="minorHAnsi"/>
                <w:lang w:val="pl-PL"/>
              </w:rPr>
            </w:pPr>
            <w:r w:rsidRPr="002D7DEF">
              <w:rPr>
                <w:rFonts w:cstheme="minorHAnsi"/>
                <w:lang w:val="pl-PL"/>
              </w:rPr>
              <w:t xml:space="preserve">Potrafi skutecznie komunikować się z otoczeniem, negocjować </w:t>
            </w:r>
            <w:r w:rsidR="007947E9" w:rsidRPr="002D7DEF">
              <w:rPr>
                <w:rFonts w:cstheme="minorHAnsi"/>
                <w:lang w:val="pl-PL"/>
              </w:rPr>
              <w:br/>
            </w:r>
            <w:r w:rsidRPr="002D7DEF">
              <w:rPr>
                <w:rFonts w:cstheme="minorHAnsi"/>
                <w:lang w:val="pl-PL"/>
              </w:rPr>
              <w:t>i przekonywać oraz bronić własnych poglądów.</w:t>
            </w:r>
          </w:p>
        </w:tc>
        <w:tc>
          <w:tcPr>
            <w:tcW w:w="891" w:type="pct"/>
            <w:vAlign w:val="center"/>
          </w:tcPr>
          <w:p w14:paraId="6AC5922C" w14:textId="77777777" w:rsidR="006E71E2" w:rsidRPr="007B5581" w:rsidRDefault="006E71E2" w:rsidP="00AB5380">
            <w:pPr>
              <w:spacing w:after="0" w:line="240" w:lineRule="auto"/>
              <w:jc w:val="center"/>
              <w:rPr>
                <w:rFonts w:cstheme="minorHAnsi"/>
              </w:rPr>
            </w:pPr>
            <w:r w:rsidRPr="007B5581">
              <w:rPr>
                <w:rFonts w:cstheme="minorHAnsi"/>
              </w:rPr>
              <w:t>K_U14</w:t>
            </w:r>
          </w:p>
          <w:p w14:paraId="38858DF5" w14:textId="77777777" w:rsidR="006E71E2" w:rsidRPr="007B5581" w:rsidRDefault="006E71E2" w:rsidP="00AB5380">
            <w:pPr>
              <w:spacing w:after="0" w:line="240" w:lineRule="auto"/>
              <w:jc w:val="center"/>
              <w:rPr>
                <w:rFonts w:cstheme="minorHAnsi"/>
              </w:rPr>
            </w:pPr>
            <w:r w:rsidRPr="007B5581">
              <w:rPr>
                <w:rFonts w:cstheme="minorHAnsi"/>
              </w:rPr>
              <w:t>K_U17</w:t>
            </w:r>
          </w:p>
        </w:tc>
      </w:tr>
      <w:tr w:rsidR="00C514F2" w:rsidRPr="007B5581" w14:paraId="10F0A6C6"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8" w:type="pct"/>
            <w:vAlign w:val="center"/>
          </w:tcPr>
          <w:p w14:paraId="38D8B9AF" w14:textId="77777777" w:rsidR="006E71E2" w:rsidRPr="007B5581" w:rsidRDefault="006E71E2" w:rsidP="00857F1A">
            <w:pPr>
              <w:pStyle w:val="TableParagraph"/>
              <w:jc w:val="center"/>
              <w:rPr>
                <w:rFonts w:cstheme="minorHAnsi"/>
                <w:b/>
              </w:rPr>
            </w:pPr>
            <w:r w:rsidRPr="007B5581">
              <w:rPr>
                <w:rFonts w:cstheme="minorHAnsi"/>
              </w:rPr>
              <w:t>E5_K</w:t>
            </w:r>
          </w:p>
        </w:tc>
        <w:tc>
          <w:tcPr>
            <w:tcW w:w="3411" w:type="pct"/>
            <w:gridSpan w:val="3"/>
            <w:vAlign w:val="center"/>
          </w:tcPr>
          <w:p w14:paraId="6D583276" w14:textId="77777777" w:rsidR="006E71E2" w:rsidRPr="002D7DEF" w:rsidRDefault="006E71E2" w:rsidP="00AB5380">
            <w:pPr>
              <w:pStyle w:val="TableParagraph"/>
              <w:ind w:left="107"/>
              <w:jc w:val="both"/>
              <w:rPr>
                <w:rFonts w:cstheme="minorHAnsi"/>
                <w:lang w:val="pl-PL"/>
              </w:rPr>
            </w:pPr>
            <w:r w:rsidRPr="002D7DEF">
              <w:rPr>
                <w:rFonts w:cstheme="minorHAnsi"/>
                <w:lang w:val="pl-PL"/>
              </w:rPr>
              <w:t>Jest gotów do odpowiedzialnego i niezależnego pełnienia ról audytorskich, przyjmując zasady poufności i obiektywizmu, oraz do krytycznej oceny i formułowania bezstronnych sądów dotyczących zgodności i efektywności procesów projektowych.</w:t>
            </w:r>
          </w:p>
        </w:tc>
        <w:tc>
          <w:tcPr>
            <w:tcW w:w="891" w:type="pct"/>
            <w:vAlign w:val="center"/>
          </w:tcPr>
          <w:p w14:paraId="6B94B913" w14:textId="77777777" w:rsidR="006E71E2" w:rsidRPr="007B5581" w:rsidRDefault="006E71E2" w:rsidP="00AB5380">
            <w:pPr>
              <w:spacing w:after="0" w:line="240" w:lineRule="auto"/>
              <w:jc w:val="center"/>
              <w:rPr>
                <w:rFonts w:cstheme="minorHAnsi"/>
              </w:rPr>
            </w:pPr>
            <w:r w:rsidRPr="007B5581">
              <w:rPr>
                <w:rFonts w:cstheme="minorHAnsi"/>
              </w:rPr>
              <w:t>K_K05</w:t>
            </w:r>
          </w:p>
          <w:p w14:paraId="438CF06F" w14:textId="77777777" w:rsidR="006E71E2" w:rsidRPr="007B5581" w:rsidRDefault="006E71E2" w:rsidP="00AB5380">
            <w:pPr>
              <w:spacing w:after="0" w:line="240" w:lineRule="auto"/>
              <w:jc w:val="center"/>
              <w:rPr>
                <w:rFonts w:cstheme="minorHAnsi"/>
              </w:rPr>
            </w:pPr>
            <w:r w:rsidRPr="007B5581">
              <w:rPr>
                <w:rFonts w:cstheme="minorHAnsi"/>
              </w:rPr>
              <w:t>K_K06</w:t>
            </w:r>
          </w:p>
        </w:tc>
      </w:tr>
    </w:tbl>
    <w:p w14:paraId="136EF3BA" w14:textId="77777777" w:rsidR="006E71E2" w:rsidRPr="007B5581" w:rsidRDefault="006E71E2" w:rsidP="006E71E2">
      <w:pPr>
        <w:rPr>
          <w:rFonts w:cstheme="minorHAnsi"/>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1"/>
        <w:gridCol w:w="4421"/>
        <w:gridCol w:w="1860"/>
        <w:gridCol w:w="1523"/>
      </w:tblGrid>
      <w:tr w:rsidR="00C514F2" w:rsidRPr="007B5581" w14:paraId="3C0A57A1" w14:textId="77777777" w:rsidTr="005C0912">
        <w:trPr>
          <w:trHeight w:val="826"/>
        </w:trPr>
        <w:tc>
          <w:tcPr>
            <w:tcW w:w="3136" w:type="pct"/>
            <w:gridSpan w:val="2"/>
            <w:shd w:val="clear" w:color="auto" w:fill="FBE4D5" w:themeFill="accent2" w:themeFillTint="33"/>
            <w:vAlign w:val="center"/>
          </w:tcPr>
          <w:p w14:paraId="2288D9E6"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771C1049"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864" w:type="pct"/>
            <w:gridSpan w:val="2"/>
            <w:shd w:val="clear" w:color="auto" w:fill="FBE4D5" w:themeFill="accent2" w:themeFillTint="33"/>
            <w:vAlign w:val="center"/>
          </w:tcPr>
          <w:p w14:paraId="0AA9C885"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2E7E3D81"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color w:val="auto"/>
                <w:sz w:val="22"/>
                <w:szCs w:val="22"/>
              </w:rPr>
              <w:t xml:space="preserve">Ćwiczenia </w:t>
            </w:r>
          </w:p>
        </w:tc>
      </w:tr>
      <w:tr w:rsidR="00C514F2" w:rsidRPr="007B5581" w14:paraId="4CF541EA" w14:textId="77777777" w:rsidTr="005C0912">
        <w:trPr>
          <w:trHeight w:val="567"/>
        </w:trPr>
        <w:tc>
          <w:tcPr>
            <w:tcW w:w="5000" w:type="pct"/>
            <w:gridSpan w:val="4"/>
            <w:tcBorders>
              <w:bottom w:val="single" w:sz="4" w:space="0" w:color="auto"/>
            </w:tcBorders>
            <w:vAlign w:val="center"/>
          </w:tcPr>
          <w:p w14:paraId="73D08630" w14:textId="3A12A8BC"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 xml:space="preserve">Specjalność: Zarządzanie </w:t>
            </w:r>
            <w:r w:rsidR="007C1619">
              <w:rPr>
                <w:rFonts w:eastAsia="Times New Roman" w:cstheme="minorHAnsi"/>
                <w:b/>
                <w:bCs/>
                <w:lang w:eastAsia="pl-PL"/>
              </w:rPr>
              <w:t>i psychologia biznesu</w:t>
            </w:r>
          </w:p>
          <w:p w14:paraId="21B8E350" w14:textId="77777777" w:rsidR="006E71E2" w:rsidRPr="007B5581" w:rsidRDefault="006E71E2" w:rsidP="00AB5380">
            <w:pPr>
              <w:pStyle w:val="Nagwek2"/>
              <w:spacing w:before="0" w:line="240" w:lineRule="auto"/>
              <w:rPr>
                <w:rFonts w:asciiTheme="minorHAnsi" w:hAnsiTheme="minorHAnsi" w:cstheme="minorHAnsi"/>
                <w:sz w:val="22"/>
                <w:szCs w:val="22"/>
              </w:rPr>
            </w:pPr>
            <w:r w:rsidRPr="007B5581">
              <w:rPr>
                <w:rFonts w:asciiTheme="minorHAnsi" w:hAnsiTheme="minorHAnsi" w:cstheme="minorHAnsi"/>
                <w:i/>
                <w:iCs/>
                <w:sz w:val="22"/>
                <w:szCs w:val="22"/>
              </w:rPr>
              <w:t>Specjalność prowadzona w języku polskim</w:t>
            </w:r>
          </w:p>
        </w:tc>
      </w:tr>
      <w:tr w:rsidR="00C514F2" w:rsidRPr="007B5581" w14:paraId="134913BE" w14:textId="77777777" w:rsidTr="005C0912">
        <w:trPr>
          <w:trHeight w:val="567"/>
        </w:trPr>
        <w:tc>
          <w:tcPr>
            <w:tcW w:w="5000" w:type="pct"/>
            <w:gridSpan w:val="4"/>
            <w:shd w:val="clear" w:color="auto" w:fill="FFFFFF" w:themeFill="background1"/>
            <w:vAlign w:val="center"/>
          </w:tcPr>
          <w:p w14:paraId="77EE7D47" w14:textId="0D3AB6AA"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59" w:name="_Nazwa_przedmiotu_kształcenia:_47"/>
            <w:bookmarkEnd w:id="59"/>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w:t>
            </w:r>
            <w:r w:rsidRPr="007B5581">
              <w:rPr>
                <w:rFonts w:asciiTheme="minorHAnsi" w:hAnsiTheme="minorHAnsi" w:cstheme="minorHAnsi"/>
                <w:b/>
                <w:i/>
                <w:sz w:val="22"/>
                <w:szCs w:val="22"/>
              </w:rPr>
              <w:t>Warsztat współpracy i komunikacji interpersonalnej</w:t>
            </w:r>
          </w:p>
        </w:tc>
      </w:tr>
      <w:tr w:rsidR="00C514F2" w:rsidRPr="007B5581" w14:paraId="5ACD1E1E" w14:textId="77777777" w:rsidTr="005C0912">
        <w:trPr>
          <w:trHeight w:val="569"/>
        </w:trPr>
        <w:tc>
          <w:tcPr>
            <w:tcW w:w="5000" w:type="pct"/>
            <w:gridSpan w:val="4"/>
            <w:shd w:val="clear" w:color="auto" w:fill="FFFFFF" w:themeFill="background1"/>
            <w:vAlign w:val="center"/>
          </w:tcPr>
          <w:p w14:paraId="758718BE"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Ćwiczenia</w:t>
            </w:r>
          </w:p>
        </w:tc>
      </w:tr>
      <w:tr w:rsidR="00C514F2" w:rsidRPr="007B5581" w14:paraId="4158DDC6" w14:textId="77777777" w:rsidTr="005C0912">
        <w:trPr>
          <w:trHeight w:val="567"/>
        </w:trPr>
        <w:tc>
          <w:tcPr>
            <w:tcW w:w="5000" w:type="pct"/>
            <w:gridSpan w:val="4"/>
          </w:tcPr>
          <w:p w14:paraId="0A0950B9"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226A8B4C"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Style w:val="wrtext"/>
                <w:rFonts w:asciiTheme="minorHAnsi" w:hAnsiTheme="minorHAnsi" w:cstheme="minorHAnsi"/>
                <w:b/>
                <w:bCs/>
                <w:sz w:val="22"/>
                <w:szCs w:val="22"/>
              </w:rPr>
              <w:t>T1</w:t>
            </w:r>
            <w:r w:rsidRPr="007B5581">
              <w:rPr>
                <w:rStyle w:val="wrtext"/>
                <w:rFonts w:asciiTheme="minorHAnsi" w:hAnsiTheme="minorHAnsi" w:cstheme="minorHAnsi"/>
                <w:sz w:val="22"/>
                <w:szCs w:val="22"/>
              </w:rPr>
              <w:t xml:space="preserve"> Komunikacja i jej znaczenie w kontaktach interpersonalnych i pracy grupowej</w:t>
            </w:r>
          </w:p>
          <w:p w14:paraId="6C6E9E06"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Style w:val="wrtext"/>
                <w:rFonts w:asciiTheme="minorHAnsi" w:hAnsiTheme="minorHAnsi" w:cstheme="minorHAnsi"/>
                <w:b/>
                <w:bCs/>
                <w:sz w:val="22"/>
                <w:szCs w:val="22"/>
              </w:rPr>
              <w:t>T2</w:t>
            </w:r>
            <w:r w:rsidRPr="007B5581">
              <w:rPr>
                <w:rStyle w:val="wrtext"/>
                <w:rFonts w:asciiTheme="minorHAnsi" w:hAnsiTheme="minorHAnsi" w:cstheme="minorHAnsi"/>
                <w:sz w:val="22"/>
                <w:szCs w:val="22"/>
              </w:rPr>
              <w:t xml:space="preserve"> Rodzaje komunikacji</w:t>
            </w:r>
          </w:p>
          <w:p w14:paraId="6AB14DF4"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Style w:val="wrtext"/>
                <w:rFonts w:asciiTheme="minorHAnsi" w:hAnsiTheme="minorHAnsi" w:cstheme="minorHAnsi"/>
                <w:b/>
                <w:bCs/>
                <w:sz w:val="22"/>
                <w:szCs w:val="22"/>
              </w:rPr>
              <w:t xml:space="preserve">T3 </w:t>
            </w:r>
            <w:r w:rsidRPr="007B5581">
              <w:rPr>
                <w:rStyle w:val="wrtext"/>
                <w:rFonts w:asciiTheme="minorHAnsi" w:hAnsiTheme="minorHAnsi" w:cstheme="minorHAnsi"/>
                <w:sz w:val="22"/>
                <w:szCs w:val="22"/>
              </w:rPr>
              <w:t xml:space="preserve">Zakłócenia w procesie komunikacji </w:t>
            </w:r>
          </w:p>
          <w:p w14:paraId="2F087A8F" w14:textId="77777777" w:rsidR="006E71E2" w:rsidRPr="007B5581" w:rsidRDefault="006E71E2" w:rsidP="00AB5380">
            <w:pPr>
              <w:pStyle w:val="NormalnyWeb"/>
              <w:spacing w:before="0" w:beforeAutospacing="0" w:after="0" w:afterAutospacing="0"/>
              <w:rPr>
                <w:rStyle w:val="wrtext"/>
                <w:rFonts w:asciiTheme="minorHAnsi" w:hAnsiTheme="minorHAnsi" w:cstheme="minorHAnsi"/>
                <w:sz w:val="22"/>
                <w:szCs w:val="22"/>
              </w:rPr>
            </w:pPr>
            <w:r w:rsidRPr="007B5581">
              <w:rPr>
                <w:rStyle w:val="wrtext"/>
                <w:rFonts w:asciiTheme="minorHAnsi" w:hAnsiTheme="minorHAnsi" w:cstheme="minorHAnsi"/>
                <w:b/>
                <w:bCs/>
                <w:sz w:val="22"/>
                <w:szCs w:val="22"/>
              </w:rPr>
              <w:t xml:space="preserve">T4 </w:t>
            </w:r>
            <w:r w:rsidRPr="007B5581">
              <w:rPr>
                <w:rStyle w:val="wrtext"/>
                <w:rFonts w:asciiTheme="minorHAnsi" w:hAnsiTheme="minorHAnsi" w:cstheme="minorHAnsi"/>
                <w:sz w:val="22"/>
                <w:szCs w:val="22"/>
              </w:rPr>
              <w:t>Informacja zwrotna</w:t>
            </w:r>
            <w:r w:rsidRPr="007B5581">
              <w:rPr>
                <w:rStyle w:val="wrtext"/>
                <w:rFonts w:asciiTheme="minorHAnsi" w:hAnsiTheme="minorHAnsi" w:cstheme="minorHAnsi"/>
                <w:b/>
                <w:bCs/>
                <w:sz w:val="22"/>
                <w:szCs w:val="22"/>
              </w:rPr>
              <w:t xml:space="preserve"> </w:t>
            </w:r>
          </w:p>
          <w:p w14:paraId="73528F85" w14:textId="77777777" w:rsidR="006E71E2" w:rsidRPr="007B5581" w:rsidRDefault="006E71E2" w:rsidP="00AB5380">
            <w:pPr>
              <w:pStyle w:val="Tekstpodstawowy"/>
              <w:rPr>
                <w:rFonts w:asciiTheme="minorHAnsi" w:hAnsiTheme="minorHAnsi" w:cstheme="minorHAnsi"/>
                <w:sz w:val="22"/>
                <w:szCs w:val="22"/>
              </w:rPr>
            </w:pPr>
            <w:r w:rsidRPr="007B5581">
              <w:rPr>
                <w:rStyle w:val="wrtext"/>
                <w:rFonts w:asciiTheme="minorHAnsi" w:hAnsiTheme="minorHAnsi" w:cstheme="minorHAnsi"/>
                <w:b/>
                <w:bCs/>
                <w:sz w:val="22"/>
                <w:szCs w:val="22"/>
              </w:rPr>
              <w:t>T5</w:t>
            </w:r>
            <w:r w:rsidRPr="007B5581">
              <w:rPr>
                <w:rStyle w:val="wrtext"/>
                <w:rFonts w:asciiTheme="minorHAnsi" w:hAnsiTheme="minorHAnsi" w:cstheme="minorHAnsi"/>
                <w:sz w:val="22"/>
                <w:szCs w:val="22"/>
              </w:rPr>
              <w:t xml:space="preserve"> Współpraca – współdziałanie – partnerstwo Grupa jako miejsce kontaktów interpersonalnych </w:t>
            </w:r>
            <w:r w:rsidRPr="007B5581">
              <w:rPr>
                <w:rStyle w:val="wrtext"/>
                <w:rFonts w:asciiTheme="minorHAnsi" w:hAnsiTheme="minorHAnsi" w:cstheme="minorHAnsi"/>
                <w:sz w:val="22"/>
                <w:szCs w:val="22"/>
              </w:rPr>
              <w:br/>
              <w:t>i jako płaszczyzna współpracy</w:t>
            </w:r>
          </w:p>
        </w:tc>
      </w:tr>
      <w:tr w:rsidR="00C514F2" w:rsidRPr="007B5581" w14:paraId="73174AF3"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shd w:val="clear" w:color="auto" w:fill="FFFFFF" w:themeFill="background1"/>
            <w:vAlign w:val="center"/>
          </w:tcPr>
          <w:p w14:paraId="0940C388"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149A00A4" w14:textId="77777777" w:rsidR="006E71E2" w:rsidRPr="007B5581" w:rsidRDefault="006E71E2" w:rsidP="00AB5380">
            <w:pPr>
              <w:spacing w:after="0" w:line="240" w:lineRule="auto"/>
              <w:jc w:val="center"/>
              <w:rPr>
                <w:rFonts w:cstheme="minorHAnsi"/>
                <w:b/>
              </w:rPr>
            </w:pPr>
            <w:r w:rsidRPr="007B5581">
              <w:rPr>
                <w:rFonts w:cstheme="minorHAnsi"/>
                <w:b/>
                <w:bCs/>
                <w:lang w:eastAsia="pl-PL"/>
              </w:rPr>
              <w:t>Ćwiczenia</w:t>
            </w:r>
          </w:p>
        </w:tc>
      </w:tr>
      <w:tr w:rsidR="00C514F2" w:rsidRPr="007B5581" w14:paraId="61E48618"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shd w:val="clear" w:color="auto" w:fill="FFFFFF" w:themeFill="background1"/>
            <w:vAlign w:val="center"/>
          </w:tcPr>
          <w:p w14:paraId="5FA32F08" w14:textId="77777777" w:rsidR="006E71E2" w:rsidRPr="007B5581" w:rsidRDefault="006E71E2" w:rsidP="00AB5380">
            <w:pPr>
              <w:spacing w:after="0" w:line="240" w:lineRule="auto"/>
              <w:jc w:val="center"/>
              <w:rPr>
                <w:rFonts w:cstheme="minorHAnsi"/>
                <w:b/>
                <w:bCs/>
              </w:rPr>
            </w:pPr>
            <w:r w:rsidRPr="007B5581">
              <w:rPr>
                <w:rFonts w:cstheme="minorHAnsi"/>
                <w:b/>
                <w:bCs/>
              </w:rPr>
              <w:lastRenderedPageBreak/>
              <w:t>Symbol efektu uczenia się</w:t>
            </w:r>
          </w:p>
        </w:tc>
        <w:tc>
          <w:tcPr>
            <w:tcW w:w="3461" w:type="pct"/>
            <w:gridSpan w:val="2"/>
            <w:shd w:val="clear" w:color="auto" w:fill="FFFFFF" w:themeFill="background1"/>
            <w:vAlign w:val="center"/>
          </w:tcPr>
          <w:p w14:paraId="12502F55"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39" w:type="pct"/>
            <w:shd w:val="clear" w:color="auto" w:fill="FFFFFF" w:themeFill="background1"/>
            <w:vAlign w:val="center"/>
          </w:tcPr>
          <w:p w14:paraId="29349929"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4288722D"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00" w:type="pct"/>
            <w:shd w:val="clear" w:color="auto" w:fill="FFFFFF" w:themeFill="background1"/>
            <w:vAlign w:val="center"/>
          </w:tcPr>
          <w:p w14:paraId="16F93C82"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61" w:type="pct"/>
            <w:gridSpan w:val="2"/>
            <w:shd w:val="clear" w:color="auto" w:fill="FFFFFF" w:themeFill="background1"/>
            <w:vAlign w:val="center"/>
          </w:tcPr>
          <w:p w14:paraId="72930F61" w14:textId="77777777" w:rsidR="006E71E2" w:rsidRPr="007B5581" w:rsidRDefault="006E71E2" w:rsidP="00AB5380">
            <w:pPr>
              <w:pStyle w:val="Tekstpodstawowy"/>
              <w:rPr>
                <w:rFonts w:asciiTheme="minorHAnsi" w:hAnsiTheme="minorHAnsi" w:cstheme="minorHAnsi"/>
                <w:sz w:val="22"/>
                <w:szCs w:val="22"/>
                <w:lang w:eastAsia="ar-SA"/>
              </w:rPr>
            </w:pPr>
            <w:r w:rsidRPr="007B5581">
              <w:rPr>
                <w:rFonts w:asciiTheme="minorHAnsi" w:hAnsiTheme="minorHAnsi" w:cstheme="minorHAnsi"/>
                <w:sz w:val="22"/>
                <w:szCs w:val="22"/>
              </w:rPr>
              <w:t xml:space="preserve">Zna i rozumie proces komunikacji interpersonalnej, jej sposoby, formy i typy. </w:t>
            </w:r>
          </w:p>
        </w:tc>
        <w:tc>
          <w:tcPr>
            <w:tcW w:w="839" w:type="pct"/>
            <w:shd w:val="clear" w:color="auto" w:fill="FFFFFF" w:themeFill="background1"/>
            <w:vAlign w:val="center"/>
          </w:tcPr>
          <w:p w14:paraId="0EC1F95F"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37049D31"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790F8D3"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61" w:type="pct"/>
            <w:gridSpan w:val="2"/>
            <w:vAlign w:val="center"/>
          </w:tcPr>
          <w:p w14:paraId="5FA66D46" w14:textId="77777777" w:rsidR="006E71E2" w:rsidRPr="007B5581" w:rsidRDefault="006E71E2" w:rsidP="00AB5380">
            <w:pPr>
              <w:spacing w:after="0" w:line="240" w:lineRule="auto"/>
              <w:jc w:val="both"/>
              <w:rPr>
                <w:rFonts w:cstheme="minorHAnsi"/>
              </w:rPr>
            </w:pPr>
            <w:r w:rsidRPr="007B5581">
              <w:rPr>
                <w:rFonts w:cstheme="minorHAnsi"/>
              </w:rPr>
              <w:t xml:space="preserve">Zna i rozumie rolę komunikacji w budowaniu relacji i we współpracy w różnych grupach społecznych. </w:t>
            </w:r>
          </w:p>
        </w:tc>
        <w:tc>
          <w:tcPr>
            <w:tcW w:w="839" w:type="pct"/>
            <w:vAlign w:val="center"/>
          </w:tcPr>
          <w:p w14:paraId="0EBB003B"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37696FE2"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0" w:type="pct"/>
            <w:vAlign w:val="center"/>
          </w:tcPr>
          <w:p w14:paraId="470F3EC3"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1" w:type="pct"/>
            <w:gridSpan w:val="2"/>
            <w:vAlign w:val="center"/>
          </w:tcPr>
          <w:p w14:paraId="2EE79023" w14:textId="77777777" w:rsidR="006E71E2" w:rsidRPr="007B5581" w:rsidRDefault="006E71E2" w:rsidP="00AB5380">
            <w:pPr>
              <w:autoSpaceDE w:val="0"/>
              <w:autoSpaceDN w:val="0"/>
              <w:adjustRightInd w:val="0"/>
              <w:spacing w:after="0" w:line="240" w:lineRule="auto"/>
              <w:jc w:val="both"/>
              <w:rPr>
                <w:rFonts w:eastAsia="Times New Roman" w:cstheme="minorHAnsi"/>
                <w:lang w:eastAsia="ru-RU"/>
              </w:rPr>
            </w:pPr>
            <w:r w:rsidRPr="007B5581">
              <w:rPr>
                <w:rFonts w:cstheme="minorHAnsi"/>
              </w:rPr>
              <w:t xml:space="preserve">Potrafi komunikować się w sposób efektywny, z różnymi osobami, również ze specjalistami z innych dyscyplin naukowych. </w:t>
            </w:r>
          </w:p>
        </w:tc>
        <w:tc>
          <w:tcPr>
            <w:tcW w:w="839" w:type="pct"/>
            <w:vAlign w:val="center"/>
          </w:tcPr>
          <w:p w14:paraId="04916BA1" w14:textId="77777777" w:rsidR="006E71E2" w:rsidRPr="007B5581" w:rsidRDefault="006E71E2" w:rsidP="00AB5380">
            <w:pPr>
              <w:spacing w:after="0" w:line="240" w:lineRule="auto"/>
              <w:jc w:val="center"/>
              <w:rPr>
                <w:rFonts w:cstheme="minorHAnsi"/>
              </w:rPr>
            </w:pPr>
            <w:r w:rsidRPr="007B5581">
              <w:rPr>
                <w:rFonts w:cstheme="minorHAnsi"/>
              </w:rPr>
              <w:t>K_U14</w:t>
            </w:r>
          </w:p>
          <w:p w14:paraId="59DABBF4" w14:textId="77777777" w:rsidR="006E71E2" w:rsidRPr="007B5581" w:rsidRDefault="006E71E2" w:rsidP="00AB5380">
            <w:pPr>
              <w:spacing w:after="0" w:line="240" w:lineRule="auto"/>
              <w:jc w:val="center"/>
              <w:rPr>
                <w:rFonts w:cstheme="minorHAnsi"/>
              </w:rPr>
            </w:pPr>
            <w:r w:rsidRPr="007B5581">
              <w:rPr>
                <w:rFonts w:cstheme="minorHAnsi"/>
                <w:bCs/>
              </w:rPr>
              <w:t>K_U17</w:t>
            </w:r>
          </w:p>
        </w:tc>
      </w:tr>
      <w:tr w:rsidR="00C514F2" w:rsidRPr="007B5581" w14:paraId="73126471"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945"/>
        </w:trPr>
        <w:tc>
          <w:tcPr>
            <w:tcW w:w="700" w:type="pct"/>
            <w:tcBorders>
              <w:bottom w:val="single" w:sz="4" w:space="0" w:color="000000"/>
            </w:tcBorders>
            <w:vAlign w:val="center"/>
          </w:tcPr>
          <w:p w14:paraId="62F60EAF"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61" w:type="pct"/>
            <w:gridSpan w:val="2"/>
            <w:tcBorders>
              <w:bottom w:val="single" w:sz="4" w:space="0" w:color="000000"/>
            </w:tcBorders>
            <w:vAlign w:val="center"/>
          </w:tcPr>
          <w:p w14:paraId="149E4AC2"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Potrafi współpracować w grupie. </w:t>
            </w:r>
          </w:p>
        </w:tc>
        <w:tc>
          <w:tcPr>
            <w:tcW w:w="839" w:type="pct"/>
            <w:tcBorders>
              <w:bottom w:val="single" w:sz="4" w:space="0" w:color="000000"/>
            </w:tcBorders>
            <w:vAlign w:val="center"/>
          </w:tcPr>
          <w:p w14:paraId="17A6BFA2" w14:textId="77777777" w:rsidR="006E71E2" w:rsidRPr="007B5581" w:rsidRDefault="006E71E2" w:rsidP="00AB5380">
            <w:pPr>
              <w:spacing w:after="0" w:line="240" w:lineRule="auto"/>
              <w:jc w:val="center"/>
              <w:rPr>
                <w:rFonts w:cstheme="minorHAnsi"/>
              </w:rPr>
            </w:pPr>
            <w:r w:rsidRPr="007B5581">
              <w:rPr>
                <w:rFonts w:cstheme="minorHAnsi"/>
              </w:rPr>
              <w:t>K_U20</w:t>
            </w:r>
          </w:p>
        </w:tc>
      </w:tr>
      <w:tr w:rsidR="00C514F2" w:rsidRPr="007B5581" w14:paraId="063D3017"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700" w:type="pct"/>
            <w:vAlign w:val="center"/>
          </w:tcPr>
          <w:p w14:paraId="23A444E7"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461" w:type="pct"/>
            <w:gridSpan w:val="2"/>
            <w:vAlign w:val="center"/>
          </w:tcPr>
          <w:p w14:paraId="6FF42383" w14:textId="207E544D" w:rsidR="006E71E2" w:rsidRPr="007B5581" w:rsidRDefault="006E71E2" w:rsidP="00AB5380">
            <w:pPr>
              <w:snapToGrid w:val="0"/>
              <w:spacing w:after="0" w:line="240" w:lineRule="auto"/>
              <w:jc w:val="both"/>
              <w:rPr>
                <w:rFonts w:cstheme="minorHAnsi"/>
              </w:rPr>
            </w:pPr>
            <w:r w:rsidRPr="007B5581">
              <w:rPr>
                <w:rFonts w:cstheme="minorHAnsi"/>
              </w:rPr>
              <w:t xml:space="preserve">Jest gotów doceniać różnorodność w grupie i szanować postawy innych. </w:t>
            </w:r>
          </w:p>
        </w:tc>
        <w:tc>
          <w:tcPr>
            <w:tcW w:w="839" w:type="pct"/>
            <w:vAlign w:val="center"/>
          </w:tcPr>
          <w:p w14:paraId="04035161" w14:textId="77777777" w:rsidR="006E71E2" w:rsidRPr="007B5581" w:rsidRDefault="006E71E2" w:rsidP="00AB5380">
            <w:pPr>
              <w:spacing w:after="0" w:line="240" w:lineRule="auto"/>
              <w:jc w:val="center"/>
              <w:rPr>
                <w:rFonts w:cstheme="minorHAnsi"/>
              </w:rPr>
            </w:pPr>
            <w:r w:rsidRPr="007B5581">
              <w:rPr>
                <w:rFonts w:cstheme="minorHAnsi"/>
              </w:rPr>
              <w:t>K_K03</w:t>
            </w:r>
          </w:p>
          <w:p w14:paraId="0E55A239" w14:textId="77777777" w:rsidR="006E71E2" w:rsidRPr="007B5581" w:rsidRDefault="006E71E2" w:rsidP="00AB5380">
            <w:pPr>
              <w:spacing w:after="0" w:line="240" w:lineRule="auto"/>
              <w:jc w:val="center"/>
              <w:rPr>
                <w:rFonts w:cstheme="minorHAnsi"/>
              </w:rPr>
            </w:pPr>
            <w:r w:rsidRPr="007B5581">
              <w:rPr>
                <w:rFonts w:cstheme="minorHAnsi"/>
              </w:rPr>
              <w:t>K_K05</w:t>
            </w:r>
          </w:p>
        </w:tc>
      </w:tr>
    </w:tbl>
    <w:p w14:paraId="36762FE6" w14:textId="77777777" w:rsidR="006E71E2" w:rsidRPr="007B5581" w:rsidRDefault="006E71E2" w:rsidP="006E71E2">
      <w:pPr>
        <w:rPr>
          <w:rFonts w:cstheme="minorHAnsi"/>
        </w:rPr>
      </w:pPr>
    </w:p>
    <w:tbl>
      <w:tblPr>
        <w:tblpPr w:leftFromText="141" w:rightFromText="141" w:vertAnchor="text" w:tblpXSpec="center" w:tblpY="1"/>
        <w:tblOverlap w:val="neve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03"/>
        <w:gridCol w:w="3160"/>
        <w:gridCol w:w="1677"/>
        <w:gridCol w:w="1373"/>
        <w:gridCol w:w="1640"/>
      </w:tblGrid>
      <w:tr w:rsidR="00C514F2" w:rsidRPr="007B5581" w14:paraId="3AFEF883" w14:textId="77777777" w:rsidTr="005C0912">
        <w:trPr>
          <w:trHeight w:val="883"/>
        </w:trPr>
        <w:tc>
          <w:tcPr>
            <w:tcW w:w="3354" w:type="pct"/>
            <w:gridSpan w:val="3"/>
            <w:shd w:val="clear" w:color="auto" w:fill="FBE4D5" w:themeFill="accent2" w:themeFillTint="33"/>
            <w:vAlign w:val="center"/>
          </w:tcPr>
          <w:p w14:paraId="6F185D33"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14BC54C8"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646" w:type="pct"/>
            <w:gridSpan w:val="2"/>
            <w:shd w:val="clear" w:color="auto" w:fill="FBE4D5" w:themeFill="accent2" w:themeFillTint="33"/>
            <w:vAlign w:val="center"/>
          </w:tcPr>
          <w:p w14:paraId="180D3BD3"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4EBCC5D9" w14:textId="77777777" w:rsidR="006E71E2" w:rsidRPr="007B5581" w:rsidRDefault="006E71E2" w:rsidP="00AB5380">
            <w:pPr>
              <w:pStyle w:val="Nagwek3"/>
              <w:spacing w:before="0" w:line="240" w:lineRule="auto"/>
              <w:rPr>
                <w:rFonts w:cstheme="minorHAnsi"/>
                <w:color w:val="auto"/>
                <w:sz w:val="22"/>
                <w:szCs w:val="22"/>
                <w:lang w:eastAsia="pl-PL"/>
              </w:rPr>
            </w:pPr>
            <w:r w:rsidRPr="007B5581">
              <w:rPr>
                <w:rFonts w:cstheme="minorHAnsi"/>
                <w:color w:val="auto"/>
                <w:sz w:val="22"/>
                <w:szCs w:val="22"/>
              </w:rPr>
              <w:t>Wykład/</w:t>
            </w:r>
            <w:r w:rsidRPr="007B5581">
              <w:rPr>
                <w:rFonts w:cstheme="minorHAnsi"/>
                <w:color w:val="auto"/>
                <w:sz w:val="22"/>
                <w:szCs w:val="22"/>
                <w:lang w:eastAsia="pl-PL"/>
              </w:rPr>
              <w:t>Ćwiczenia</w:t>
            </w:r>
          </w:p>
        </w:tc>
      </w:tr>
      <w:tr w:rsidR="00C514F2" w:rsidRPr="007B5581" w14:paraId="485741E3" w14:textId="77777777" w:rsidTr="005C0912">
        <w:trPr>
          <w:trHeight w:val="567"/>
        </w:trPr>
        <w:tc>
          <w:tcPr>
            <w:tcW w:w="5000" w:type="pct"/>
            <w:gridSpan w:val="5"/>
            <w:tcBorders>
              <w:bottom w:val="single" w:sz="4" w:space="0" w:color="auto"/>
            </w:tcBorders>
            <w:vAlign w:val="center"/>
          </w:tcPr>
          <w:p w14:paraId="62909BE5" w14:textId="374154E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 xml:space="preserve">Specjalność: </w:t>
            </w:r>
            <w:r w:rsidR="007C1619" w:rsidRPr="007B5581">
              <w:rPr>
                <w:rFonts w:eastAsia="Times New Roman" w:cstheme="minorHAnsi"/>
                <w:b/>
                <w:bCs/>
                <w:lang w:eastAsia="pl-PL"/>
              </w:rPr>
              <w:t xml:space="preserve"> Zarządzanie </w:t>
            </w:r>
            <w:r w:rsidR="007C1619">
              <w:rPr>
                <w:rFonts w:eastAsia="Times New Roman" w:cstheme="minorHAnsi"/>
                <w:b/>
                <w:bCs/>
                <w:lang w:eastAsia="pl-PL"/>
              </w:rPr>
              <w:t>i psychologia biznesu</w:t>
            </w:r>
          </w:p>
          <w:p w14:paraId="60B98604" w14:textId="77777777" w:rsidR="006E71E2" w:rsidRPr="007B5581" w:rsidRDefault="006E71E2" w:rsidP="00AB5380">
            <w:pPr>
              <w:pStyle w:val="Nagwek2"/>
              <w:spacing w:before="0" w:line="240" w:lineRule="auto"/>
              <w:rPr>
                <w:rFonts w:asciiTheme="minorHAnsi" w:hAnsiTheme="minorHAnsi" w:cstheme="minorHAnsi"/>
                <w:sz w:val="22"/>
                <w:szCs w:val="22"/>
              </w:rPr>
            </w:pPr>
            <w:r w:rsidRPr="007B5581">
              <w:rPr>
                <w:rFonts w:asciiTheme="minorHAnsi" w:hAnsiTheme="minorHAnsi" w:cstheme="minorHAnsi"/>
                <w:i/>
                <w:iCs/>
                <w:sz w:val="22"/>
                <w:szCs w:val="22"/>
              </w:rPr>
              <w:t>Specjalność prowadzona w języku polskim</w:t>
            </w:r>
          </w:p>
        </w:tc>
      </w:tr>
      <w:tr w:rsidR="00C514F2" w:rsidRPr="007B5581" w14:paraId="256CFE33" w14:textId="77777777" w:rsidTr="005C0912">
        <w:trPr>
          <w:trHeight w:val="567"/>
        </w:trPr>
        <w:tc>
          <w:tcPr>
            <w:tcW w:w="5000" w:type="pct"/>
            <w:gridSpan w:val="5"/>
            <w:shd w:val="clear" w:color="auto" w:fill="FFFFFF" w:themeFill="background1"/>
            <w:vAlign w:val="center"/>
          </w:tcPr>
          <w:p w14:paraId="568773A9" w14:textId="2974DED2"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60" w:name="_Nazwa_przedmiotu_kształcenia:_48"/>
            <w:bookmarkEnd w:id="60"/>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Współczesne trendy w zarządzaniu</w:t>
            </w:r>
          </w:p>
        </w:tc>
      </w:tr>
      <w:tr w:rsidR="00C514F2" w:rsidRPr="007B5581" w14:paraId="04368BBE" w14:textId="77777777" w:rsidTr="005C0912">
        <w:trPr>
          <w:trHeight w:val="569"/>
        </w:trPr>
        <w:tc>
          <w:tcPr>
            <w:tcW w:w="2438" w:type="pct"/>
            <w:gridSpan w:val="2"/>
            <w:shd w:val="clear" w:color="auto" w:fill="FFFFFF" w:themeFill="background1"/>
            <w:vAlign w:val="center"/>
          </w:tcPr>
          <w:p w14:paraId="6160C244"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62" w:type="pct"/>
            <w:gridSpan w:val="3"/>
            <w:shd w:val="clear" w:color="auto" w:fill="FFFFFF" w:themeFill="background1"/>
            <w:vAlign w:val="center"/>
          </w:tcPr>
          <w:p w14:paraId="58099F71"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0770F83D" w14:textId="77777777" w:rsidTr="005C0912">
        <w:trPr>
          <w:trHeight w:val="567"/>
        </w:trPr>
        <w:tc>
          <w:tcPr>
            <w:tcW w:w="2438" w:type="pct"/>
            <w:gridSpan w:val="2"/>
          </w:tcPr>
          <w:p w14:paraId="3B9BBBC2" w14:textId="77777777" w:rsidR="006E71E2" w:rsidRPr="007B5581" w:rsidRDefault="006E71E2" w:rsidP="00857F1A">
            <w:pPr>
              <w:spacing w:after="0" w:line="240" w:lineRule="auto"/>
              <w:rPr>
                <w:rFonts w:cstheme="minorHAnsi"/>
                <w:b/>
              </w:rPr>
            </w:pPr>
            <w:r w:rsidRPr="007B5581">
              <w:rPr>
                <w:rFonts w:cstheme="minorHAnsi"/>
                <w:b/>
              </w:rPr>
              <w:t>Program kształcenia (treści nauczania):</w:t>
            </w:r>
          </w:p>
          <w:p w14:paraId="607EE31B" w14:textId="77777777" w:rsidR="006E71E2" w:rsidRPr="007B5581" w:rsidRDefault="006E71E2" w:rsidP="00857F1A">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T1 </w:t>
            </w:r>
            <w:r w:rsidRPr="007B5581">
              <w:rPr>
                <w:rFonts w:asciiTheme="minorHAnsi" w:hAnsiTheme="minorHAnsi" w:cstheme="minorHAnsi"/>
                <w:sz w:val="22"/>
                <w:szCs w:val="22"/>
              </w:rPr>
              <w:t xml:space="preserve">Współczesne otoczenie organizacji </w:t>
            </w:r>
          </w:p>
          <w:p w14:paraId="7EDB76A5" w14:textId="0394F7C2" w:rsidR="006E71E2" w:rsidRPr="007B5581" w:rsidRDefault="006E71E2" w:rsidP="00857F1A">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T2 </w:t>
            </w:r>
            <w:r w:rsidRPr="007B5581">
              <w:rPr>
                <w:rFonts w:asciiTheme="minorHAnsi" w:hAnsiTheme="minorHAnsi" w:cstheme="minorHAnsi"/>
                <w:sz w:val="22"/>
                <w:szCs w:val="22"/>
              </w:rPr>
              <w:t xml:space="preserve">Wyzwania przyszłości współczesnych organizacji Zasady zrównoważonego rozwoju gospodarki Trendy światowe </w:t>
            </w:r>
          </w:p>
          <w:p w14:paraId="4463911A" w14:textId="77777777" w:rsidR="006E71E2" w:rsidRPr="007B5581" w:rsidRDefault="006E71E2" w:rsidP="00857F1A">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T3 </w:t>
            </w:r>
            <w:r w:rsidRPr="007B5581">
              <w:rPr>
                <w:rFonts w:asciiTheme="minorHAnsi" w:hAnsiTheme="minorHAnsi" w:cstheme="minorHAnsi"/>
                <w:sz w:val="22"/>
                <w:szCs w:val="22"/>
              </w:rPr>
              <w:t xml:space="preserve">Koncepcje nastawione na rozwój </w:t>
            </w:r>
          </w:p>
          <w:p w14:paraId="3AC26158" w14:textId="77777777" w:rsidR="006E71E2" w:rsidRPr="007B5581" w:rsidRDefault="006E71E2" w:rsidP="00857F1A">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T4 </w:t>
            </w:r>
            <w:r w:rsidRPr="007B5581">
              <w:rPr>
                <w:rFonts w:asciiTheme="minorHAnsi" w:hAnsiTheme="minorHAnsi" w:cstheme="minorHAnsi"/>
                <w:sz w:val="22"/>
                <w:szCs w:val="22"/>
              </w:rPr>
              <w:t>Nowe trendy w HR</w:t>
            </w:r>
          </w:p>
          <w:p w14:paraId="4E1D5113" w14:textId="77777777" w:rsidR="006E71E2" w:rsidRPr="007B5581" w:rsidRDefault="006E71E2" w:rsidP="00857F1A">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T5 </w:t>
            </w:r>
            <w:r w:rsidRPr="007B5581">
              <w:rPr>
                <w:rFonts w:asciiTheme="minorHAnsi" w:hAnsiTheme="minorHAnsi" w:cstheme="minorHAnsi"/>
                <w:sz w:val="22"/>
                <w:szCs w:val="22"/>
              </w:rPr>
              <w:t>Koncepcje nastawione na wiedzę</w:t>
            </w:r>
            <w:r w:rsidRPr="007B5581">
              <w:rPr>
                <w:rFonts w:asciiTheme="minorHAnsi" w:hAnsiTheme="minorHAnsi" w:cstheme="minorHAnsi"/>
                <w:b/>
                <w:sz w:val="22"/>
                <w:szCs w:val="22"/>
              </w:rPr>
              <w:t xml:space="preserve"> </w:t>
            </w:r>
          </w:p>
          <w:p w14:paraId="55BC1327" w14:textId="77777777" w:rsidR="006E71E2" w:rsidRPr="007B5581" w:rsidRDefault="006E71E2" w:rsidP="00857F1A">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T6 </w:t>
            </w:r>
            <w:r w:rsidRPr="007B5581">
              <w:rPr>
                <w:rFonts w:asciiTheme="minorHAnsi" w:hAnsiTheme="minorHAnsi" w:cstheme="minorHAnsi"/>
                <w:sz w:val="22"/>
                <w:szCs w:val="22"/>
              </w:rPr>
              <w:t>Koncepcje nastawione na wywołanie zmiany w organizacji</w:t>
            </w:r>
          </w:p>
          <w:p w14:paraId="2B37A36C" w14:textId="77777777" w:rsidR="006E71E2" w:rsidRPr="007B5581" w:rsidRDefault="006E71E2" w:rsidP="00857F1A">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T7 </w:t>
            </w:r>
            <w:r w:rsidRPr="007B5581">
              <w:rPr>
                <w:rFonts w:asciiTheme="minorHAnsi" w:hAnsiTheme="minorHAnsi" w:cstheme="minorHAnsi"/>
                <w:sz w:val="22"/>
                <w:szCs w:val="22"/>
              </w:rPr>
              <w:t>Koncepcje nastawione na współdziałanie</w:t>
            </w:r>
          </w:p>
          <w:p w14:paraId="1085416D" w14:textId="77777777" w:rsidR="006E71E2" w:rsidRPr="007B5581" w:rsidRDefault="006E71E2" w:rsidP="00857F1A">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T8 </w:t>
            </w:r>
            <w:r w:rsidRPr="007B5581">
              <w:rPr>
                <w:rFonts w:asciiTheme="minorHAnsi" w:hAnsiTheme="minorHAnsi" w:cstheme="minorHAnsi"/>
                <w:sz w:val="22"/>
                <w:szCs w:val="22"/>
              </w:rPr>
              <w:t>Kompleksowe podejście do zarządzania organizacją</w:t>
            </w:r>
            <w:r w:rsidRPr="007B5581">
              <w:rPr>
                <w:rFonts w:asciiTheme="minorHAnsi" w:hAnsiTheme="minorHAnsi" w:cstheme="minorHAnsi"/>
                <w:b/>
                <w:sz w:val="22"/>
                <w:szCs w:val="22"/>
              </w:rPr>
              <w:t xml:space="preserve"> </w:t>
            </w:r>
          </w:p>
          <w:p w14:paraId="632BA83F" w14:textId="77777777" w:rsidR="006E71E2" w:rsidRPr="007B5581" w:rsidRDefault="006E71E2" w:rsidP="00857F1A">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T9 </w:t>
            </w:r>
            <w:r w:rsidRPr="007B5581">
              <w:rPr>
                <w:rFonts w:asciiTheme="minorHAnsi" w:hAnsiTheme="minorHAnsi" w:cstheme="minorHAnsi"/>
                <w:sz w:val="22"/>
                <w:szCs w:val="22"/>
              </w:rPr>
              <w:t xml:space="preserve">Zrównoważony rozwój przedsiębiorstwa w kontekście środowiska </w:t>
            </w:r>
          </w:p>
          <w:p w14:paraId="1CE254D4" w14:textId="77777777" w:rsidR="006E71E2" w:rsidRPr="007B5581" w:rsidRDefault="006E71E2" w:rsidP="00857F1A">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 xml:space="preserve">T10 </w:t>
            </w:r>
            <w:r w:rsidRPr="007B5581">
              <w:rPr>
                <w:rFonts w:asciiTheme="minorHAnsi" w:hAnsiTheme="minorHAnsi" w:cstheme="minorHAnsi"/>
                <w:sz w:val="22"/>
                <w:szCs w:val="22"/>
              </w:rPr>
              <w:t>Strategia i zarządzanie strategiczne</w:t>
            </w:r>
          </w:p>
        </w:tc>
        <w:tc>
          <w:tcPr>
            <w:tcW w:w="2562" w:type="pct"/>
            <w:gridSpan w:val="3"/>
          </w:tcPr>
          <w:p w14:paraId="31DCF79F" w14:textId="77777777" w:rsidR="006E71E2" w:rsidRPr="007B5581" w:rsidRDefault="006E71E2" w:rsidP="00857F1A">
            <w:pPr>
              <w:spacing w:after="0" w:line="240" w:lineRule="auto"/>
              <w:rPr>
                <w:rFonts w:cstheme="minorHAnsi"/>
                <w:b/>
              </w:rPr>
            </w:pPr>
            <w:r w:rsidRPr="007B5581">
              <w:rPr>
                <w:rFonts w:cstheme="minorHAnsi"/>
                <w:b/>
              </w:rPr>
              <w:t>Program kształcenia (treści nauczania):</w:t>
            </w:r>
          </w:p>
          <w:p w14:paraId="051467DB" w14:textId="77777777" w:rsidR="006E71E2" w:rsidRPr="007B5581" w:rsidRDefault="006E71E2" w:rsidP="00857F1A">
            <w:pPr>
              <w:pStyle w:val="Tekstpodstawowy"/>
              <w:jc w:val="left"/>
              <w:rPr>
                <w:rFonts w:asciiTheme="minorHAnsi" w:hAnsiTheme="minorHAnsi" w:cstheme="minorHAnsi"/>
                <w:b/>
                <w:iCs/>
                <w:sz w:val="22"/>
                <w:szCs w:val="22"/>
              </w:rPr>
            </w:pPr>
            <w:r w:rsidRPr="007B5581">
              <w:rPr>
                <w:rFonts w:asciiTheme="minorHAnsi" w:hAnsiTheme="minorHAnsi" w:cstheme="minorHAnsi"/>
                <w:b/>
                <w:iCs/>
                <w:sz w:val="22"/>
                <w:szCs w:val="22"/>
              </w:rPr>
              <w:t xml:space="preserve">T1 </w:t>
            </w:r>
            <w:r w:rsidRPr="007B5581">
              <w:rPr>
                <w:rFonts w:asciiTheme="minorHAnsi" w:hAnsiTheme="minorHAnsi" w:cstheme="minorHAnsi"/>
                <w:iCs/>
                <w:sz w:val="22"/>
                <w:szCs w:val="22"/>
              </w:rPr>
              <w:t>Świat VUCA</w:t>
            </w:r>
            <w:r w:rsidRPr="007B5581">
              <w:rPr>
                <w:rFonts w:asciiTheme="minorHAnsi" w:hAnsiTheme="minorHAnsi" w:cstheme="minorHAnsi"/>
                <w:b/>
                <w:iCs/>
                <w:sz w:val="22"/>
                <w:szCs w:val="22"/>
              </w:rPr>
              <w:t xml:space="preserve"> </w:t>
            </w:r>
          </w:p>
          <w:p w14:paraId="7AE0EEE8" w14:textId="77777777" w:rsidR="006E71E2" w:rsidRPr="007B5581" w:rsidRDefault="006E71E2" w:rsidP="00857F1A">
            <w:pPr>
              <w:pStyle w:val="Tekstpodstawowy"/>
              <w:jc w:val="left"/>
              <w:rPr>
                <w:rFonts w:asciiTheme="minorHAnsi" w:hAnsiTheme="minorHAnsi" w:cstheme="minorHAnsi"/>
                <w:b/>
                <w:iCs/>
                <w:sz w:val="22"/>
                <w:szCs w:val="22"/>
              </w:rPr>
            </w:pPr>
            <w:r w:rsidRPr="007B5581">
              <w:rPr>
                <w:rFonts w:asciiTheme="minorHAnsi" w:hAnsiTheme="minorHAnsi" w:cstheme="minorHAnsi"/>
                <w:b/>
                <w:iCs/>
                <w:sz w:val="22"/>
                <w:szCs w:val="22"/>
              </w:rPr>
              <w:t xml:space="preserve">T2 </w:t>
            </w:r>
            <w:r w:rsidRPr="007B5581">
              <w:rPr>
                <w:rFonts w:asciiTheme="minorHAnsi" w:hAnsiTheme="minorHAnsi" w:cstheme="minorHAnsi"/>
                <w:iCs/>
                <w:sz w:val="22"/>
                <w:szCs w:val="22"/>
              </w:rPr>
              <w:t>Wyzwania przyszłości współczesnych organizacji Zasady zrównoważonego rozwoju gospodarki Trendy na poziomie małego biznesu Trendy na poziomie indywidualnym</w:t>
            </w:r>
          </w:p>
          <w:p w14:paraId="223A3CE2" w14:textId="77777777" w:rsidR="006E71E2" w:rsidRPr="007B5581" w:rsidRDefault="006E71E2" w:rsidP="00857F1A">
            <w:pPr>
              <w:pStyle w:val="Tekstpodstawowy"/>
              <w:jc w:val="left"/>
              <w:rPr>
                <w:rFonts w:asciiTheme="minorHAnsi" w:hAnsiTheme="minorHAnsi" w:cstheme="minorHAnsi"/>
                <w:b/>
                <w:iCs/>
                <w:sz w:val="22"/>
                <w:szCs w:val="22"/>
              </w:rPr>
            </w:pPr>
            <w:r w:rsidRPr="007B5581">
              <w:rPr>
                <w:rFonts w:asciiTheme="minorHAnsi" w:hAnsiTheme="minorHAnsi" w:cstheme="minorHAnsi"/>
                <w:b/>
                <w:iCs/>
                <w:sz w:val="22"/>
                <w:szCs w:val="22"/>
              </w:rPr>
              <w:t xml:space="preserve">T3 </w:t>
            </w:r>
            <w:r w:rsidRPr="007B5581">
              <w:rPr>
                <w:rFonts w:asciiTheme="minorHAnsi" w:hAnsiTheme="minorHAnsi" w:cstheme="minorHAnsi"/>
                <w:iCs/>
                <w:sz w:val="22"/>
                <w:szCs w:val="22"/>
              </w:rPr>
              <w:t>Wykorzystanie potencjału pracowników</w:t>
            </w:r>
          </w:p>
          <w:p w14:paraId="2F3E74A8" w14:textId="77777777" w:rsidR="006E71E2" w:rsidRPr="007B5581" w:rsidRDefault="006E71E2" w:rsidP="00857F1A">
            <w:pPr>
              <w:pStyle w:val="Tekstpodstawowy"/>
              <w:jc w:val="left"/>
              <w:rPr>
                <w:rFonts w:asciiTheme="minorHAnsi" w:hAnsiTheme="minorHAnsi" w:cstheme="minorHAnsi"/>
                <w:b/>
                <w:iCs/>
                <w:sz w:val="22"/>
                <w:szCs w:val="22"/>
              </w:rPr>
            </w:pPr>
            <w:r w:rsidRPr="007B5581">
              <w:rPr>
                <w:rFonts w:asciiTheme="minorHAnsi" w:hAnsiTheme="minorHAnsi" w:cstheme="minorHAnsi"/>
                <w:b/>
                <w:iCs/>
                <w:sz w:val="22"/>
                <w:szCs w:val="22"/>
              </w:rPr>
              <w:t xml:space="preserve">T4 </w:t>
            </w:r>
            <w:r w:rsidRPr="007B5581">
              <w:rPr>
                <w:rFonts w:asciiTheme="minorHAnsi" w:hAnsiTheme="minorHAnsi" w:cstheme="minorHAnsi"/>
                <w:iCs/>
                <w:sz w:val="22"/>
                <w:szCs w:val="22"/>
              </w:rPr>
              <w:t xml:space="preserve">HR </w:t>
            </w:r>
            <w:proofErr w:type="spellStart"/>
            <w:r w:rsidRPr="007B5581">
              <w:rPr>
                <w:rFonts w:asciiTheme="minorHAnsi" w:hAnsiTheme="minorHAnsi" w:cstheme="minorHAnsi"/>
                <w:iCs/>
                <w:sz w:val="22"/>
                <w:szCs w:val="22"/>
              </w:rPr>
              <w:t>case</w:t>
            </w:r>
            <w:proofErr w:type="spellEnd"/>
            <w:r w:rsidRPr="007B5581">
              <w:rPr>
                <w:rFonts w:asciiTheme="minorHAnsi" w:hAnsiTheme="minorHAnsi" w:cstheme="minorHAnsi"/>
                <w:iCs/>
                <w:sz w:val="22"/>
                <w:szCs w:val="22"/>
              </w:rPr>
              <w:t xml:space="preserve"> </w:t>
            </w:r>
            <w:proofErr w:type="spellStart"/>
            <w:r w:rsidRPr="007B5581">
              <w:rPr>
                <w:rFonts w:asciiTheme="minorHAnsi" w:hAnsiTheme="minorHAnsi" w:cstheme="minorHAnsi"/>
                <w:iCs/>
                <w:sz w:val="22"/>
                <w:szCs w:val="22"/>
              </w:rPr>
              <w:t>study</w:t>
            </w:r>
            <w:proofErr w:type="spellEnd"/>
          </w:p>
          <w:p w14:paraId="0A0E209C" w14:textId="77777777" w:rsidR="006E71E2" w:rsidRPr="007B5581" w:rsidRDefault="006E71E2" w:rsidP="00857F1A">
            <w:pPr>
              <w:pStyle w:val="Tekstpodstawowy"/>
              <w:jc w:val="left"/>
              <w:rPr>
                <w:rFonts w:asciiTheme="minorHAnsi" w:hAnsiTheme="minorHAnsi" w:cstheme="minorHAnsi"/>
                <w:b/>
                <w:iCs/>
                <w:sz w:val="22"/>
                <w:szCs w:val="22"/>
              </w:rPr>
            </w:pPr>
            <w:r w:rsidRPr="007B5581">
              <w:rPr>
                <w:rFonts w:asciiTheme="minorHAnsi" w:hAnsiTheme="minorHAnsi" w:cstheme="minorHAnsi"/>
                <w:b/>
                <w:iCs/>
                <w:sz w:val="22"/>
                <w:szCs w:val="22"/>
              </w:rPr>
              <w:t xml:space="preserve">T5 </w:t>
            </w:r>
            <w:r w:rsidRPr="007B5581">
              <w:rPr>
                <w:rFonts w:asciiTheme="minorHAnsi" w:hAnsiTheme="minorHAnsi" w:cstheme="minorHAnsi"/>
                <w:iCs/>
                <w:sz w:val="22"/>
                <w:szCs w:val="22"/>
              </w:rPr>
              <w:t>Koncepcje wiedzy ćwiczenie</w:t>
            </w:r>
            <w:r w:rsidRPr="007B5581">
              <w:rPr>
                <w:rFonts w:asciiTheme="minorHAnsi" w:hAnsiTheme="minorHAnsi" w:cstheme="minorHAnsi"/>
                <w:b/>
                <w:iCs/>
                <w:sz w:val="22"/>
                <w:szCs w:val="22"/>
              </w:rPr>
              <w:t xml:space="preserve"> </w:t>
            </w:r>
          </w:p>
          <w:p w14:paraId="5B05B066" w14:textId="77777777" w:rsidR="006E71E2" w:rsidRPr="007B5581" w:rsidRDefault="006E71E2" w:rsidP="00857F1A">
            <w:pPr>
              <w:pStyle w:val="Tekstpodstawowy"/>
              <w:jc w:val="left"/>
              <w:rPr>
                <w:rFonts w:asciiTheme="minorHAnsi" w:hAnsiTheme="minorHAnsi" w:cstheme="minorHAnsi"/>
                <w:b/>
                <w:iCs/>
                <w:sz w:val="22"/>
                <w:szCs w:val="22"/>
              </w:rPr>
            </w:pPr>
            <w:r w:rsidRPr="007B5581">
              <w:rPr>
                <w:rFonts w:asciiTheme="minorHAnsi" w:hAnsiTheme="minorHAnsi" w:cstheme="minorHAnsi"/>
                <w:b/>
                <w:iCs/>
                <w:sz w:val="22"/>
                <w:szCs w:val="22"/>
              </w:rPr>
              <w:t xml:space="preserve">T6 </w:t>
            </w:r>
            <w:r w:rsidRPr="007B5581">
              <w:rPr>
                <w:rFonts w:asciiTheme="minorHAnsi" w:hAnsiTheme="minorHAnsi" w:cstheme="minorHAnsi"/>
                <w:iCs/>
                <w:sz w:val="22"/>
                <w:szCs w:val="22"/>
              </w:rPr>
              <w:t>Wywoływanie zmiany w organizacji</w:t>
            </w:r>
          </w:p>
          <w:p w14:paraId="044D2DF2" w14:textId="77777777" w:rsidR="006E71E2" w:rsidRPr="007B5581" w:rsidRDefault="006E71E2" w:rsidP="00857F1A">
            <w:pPr>
              <w:pStyle w:val="Tekstpodstawowy"/>
              <w:jc w:val="left"/>
              <w:rPr>
                <w:rFonts w:asciiTheme="minorHAnsi" w:hAnsiTheme="minorHAnsi" w:cstheme="minorHAnsi"/>
                <w:b/>
                <w:iCs/>
                <w:sz w:val="22"/>
                <w:szCs w:val="22"/>
              </w:rPr>
            </w:pPr>
            <w:r w:rsidRPr="007B5581">
              <w:rPr>
                <w:rFonts w:asciiTheme="minorHAnsi" w:hAnsiTheme="minorHAnsi" w:cstheme="minorHAnsi"/>
                <w:b/>
                <w:iCs/>
                <w:sz w:val="22"/>
                <w:szCs w:val="22"/>
              </w:rPr>
              <w:t xml:space="preserve">T7 </w:t>
            </w:r>
            <w:r w:rsidRPr="007B5581">
              <w:rPr>
                <w:rFonts w:asciiTheme="minorHAnsi" w:hAnsiTheme="minorHAnsi" w:cstheme="minorHAnsi"/>
                <w:iCs/>
                <w:sz w:val="22"/>
                <w:szCs w:val="22"/>
              </w:rPr>
              <w:t>Współdziałanie - dyskusja</w:t>
            </w:r>
          </w:p>
          <w:p w14:paraId="1FE85E2E" w14:textId="77777777" w:rsidR="006E71E2" w:rsidRPr="007B5581" w:rsidRDefault="006E71E2" w:rsidP="00857F1A">
            <w:pPr>
              <w:pStyle w:val="Tekstpodstawowy"/>
              <w:jc w:val="left"/>
              <w:rPr>
                <w:rFonts w:asciiTheme="minorHAnsi" w:hAnsiTheme="minorHAnsi" w:cstheme="minorHAnsi"/>
                <w:b/>
                <w:iCs/>
                <w:sz w:val="22"/>
                <w:szCs w:val="22"/>
              </w:rPr>
            </w:pPr>
            <w:r w:rsidRPr="007B5581">
              <w:rPr>
                <w:rFonts w:asciiTheme="minorHAnsi" w:hAnsiTheme="minorHAnsi" w:cstheme="minorHAnsi"/>
                <w:b/>
                <w:iCs/>
                <w:sz w:val="22"/>
                <w:szCs w:val="22"/>
              </w:rPr>
              <w:t xml:space="preserve">T8 </w:t>
            </w:r>
            <w:r w:rsidRPr="007B5581">
              <w:rPr>
                <w:rFonts w:asciiTheme="minorHAnsi" w:hAnsiTheme="minorHAnsi" w:cstheme="minorHAnsi"/>
                <w:iCs/>
                <w:sz w:val="22"/>
                <w:szCs w:val="22"/>
              </w:rPr>
              <w:t>Zarządzania organizacją</w:t>
            </w:r>
            <w:r w:rsidRPr="007B5581">
              <w:rPr>
                <w:rFonts w:asciiTheme="minorHAnsi" w:hAnsiTheme="minorHAnsi" w:cstheme="minorHAnsi"/>
                <w:b/>
                <w:iCs/>
                <w:sz w:val="22"/>
                <w:szCs w:val="22"/>
              </w:rPr>
              <w:t xml:space="preserve"> – </w:t>
            </w:r>
            <w:proofErr w:type="spellStart"/>
            <w:r w:rsidRPr="007B5581">
              <w:rPr>
                <w:rFonts w:asciiTheme="minorHAnsi" w:hAnsiTheme="minorHAnsi" w:cstheme="minorHAnsi"/>
                <w:iCs/>
                <w:sz w:val="22"/>
                <w:szCs w:val="22"/>
              </w:rPr>
              <w:t>case</w:t>
            </w:r>
            <w:proofErr w:type="spellEnd"/>
            <w:r w:rsidRPr="007B5581">
              <w:rPr>
                <w:rFonts w:asciiTheme="minorHAnsi" w:hAnsiTheme="minorHAnsi" w:cstheme="minorHAnsi"/>
                <w:iCs/>
                <w:sz w:val="22"/>
                <w:szCs w:val="22"/>
              </w:rPr>
              <w:t xml:space="preserve"> </w:t>
            </w:r>
            <w:proofErr w:type="spellStart"/>
            <w:r w:rsidRPr="007B5581">
              <w:rPr>
                <w:rFonts w:asciiTheme="minorHAnsi" w:hAnsiTheme="minorHAnsi" w:cstheme="minorHAnsi"/>
                <w:iCs/>
                <w:sz w:val="22"/>
                <w:szCs w:val="22"/>
              </w:rPr>
              <w:t>study</w:t>
            </w:r>
            <w:proofErr w:type="spellEnd"/>
          </w:p>
          <w:p w14:paraId="3071C635" w14:textId="77777777" w:rsidR="006E71E2" w:rsidRPr="007B5581" w:rsidRDefault="006E71E2" w:rsidP="00857F1A">
            <w:pPr>
              <w:pStyle w:val="Tekstpodstawowy"/>
              <w:jc w:val="left"/>
              <w:rPr>
                <w:rFonts w:asciiTheme="minorHAnsi" w:hAnsiTheme="minorHAnsi" w:cstheme="minorHAnsi"/>
                <w:b/>
                <w:iCs/>
                <w:sz w:val="22"/>
                <w:szCs w:val="22"/>
              </w:rPr>
            </w:pPr>
            <w:r w:rsidRPr="007B5581">
              <w:rPr>
                <w:rFonts w:asciiTheme="minorHAnsi" w:hAnsiTheme="minorHAnsi" w:cstheme="minorHAnsi"/>
                <w:b/>
                <w:iCs/>
                <w:sz w:val="22"/>
                <w:szCs w:val="22"/>
              </w:rPr>
              <w:t xml:space="preserve">T9 </w:t>
            </w:r>
            <w:r w:rsidRPr="007B5581">
              <w:rPr>
                <w:rFonts w:asciiTheme="minorHAnsi" w:hAnsiTheme="minorHAnsi" w:cstheme="minorHAnsi"/>
                <w:iCs/>
                <w:sz w:val="22"/>
                <w:szCs w:val="22"/>
              </w:rPr>
              <w:t>Koncepcja społecznej odpowiedzialności biznesu</w:t>
            </w:r>
            <w:r w:rsidRPr="007B5581">
              <w:rPr>
                <w:rFonts w:asciiTheme="minorHAnsi" w:hAnsiTheme="minorHAnsi" w:cstheme="minorHAnsi"/>
                <w:b/>
                <w:iCs/>
                <w:sz w:val="22"/>
                <w:szCs w:val="22"/>
              </w:rPr>
              <w:t xml:space="preserve"> </w:t>
            </w:r>
          </w:p>
          <w:p w14:paraId="17CD9B46" w14:textId="77777777" w:rsidR="006E71E2" w:rsidRPr="007B5581" w:rsidRDefault="006E71E2" w:rsidP="00857F1A">
            <w:pPr>
              <w:pStyle w:val="Tekstpodstawowy"/>
              <w:jc w:val="left"/>
              <w:rPr>
                <w:rFonts w:asciiTheme="minorHAnsi" w:hAnsiTheme="minorHAnsi" w:cstheme="minorHAnsi"/>
                <w:b/>
                <w:sz w:val="22"/>
                <w:szCs w:val="22"/>
              </w:rPr>
            </w:pPr>
            <w:r w:rsidRPr="007B5581">
              <w:rPr>
                <w:rFonts w:asciiTheme="minorHAnsi" w:hAnsiTheme="minorHAnsi" w:cstheme="minorHAnsi"/>
                <w:b/>
                <w:iCs/>
                <w:sz w:val="22"/>
                <w:szCs w:val="22"/>
              </w:rPr>
              <w:t xml:space="preserve">T10 </w:t>
            </w:r>
            <w:r w:rsidRPr="007B5581">
              <w:rPr>
                <w:rFonts w:asciiTheme="minorHAnsi" w:hAnsiTheme="minorHAnsi" w:cstheme="minorHAnsi"/>
                <w:iCs/>
                <w:sz w:val="22"/>
                <w:szCs w:val="22"/>
              </w:rPr>
              <w:t>Budowanie</w:t>
            </w:r>
            <w:r w:rsidRPr="007B5581">
              <w:rPr>
                <w:rFonts w:asciiTheme="minorHAnsi" w:hAnsiTheme="minorHAnsi" w:cstheme="minorHAnsi"/>
                <w:b/>
                <w:iCs/>
                <w:sz w:val="22"/>
                <w:szCs w:val="22"/>
              </w:rPr>
              <w:t xml:space="preserve"> </w:t>
            </w:r>
            <w:r w:rsidRPr="007B5581">
              <w:rPr>
                <w:rFonts w:asciiTheme="minorHAnsi" w:hAnsiTheme="minorHAnsi" w:cstheme="minorHAnsi"/>
                <w:bCs/>
                <w:iCs/>
                <w:sz w:val="22"/>
                <w:szCs w:val="22"/>
              </w:rPr>
              <w:t>s</w:t>
            </w:r>
            <w:r w:rsidRPr="007B5581">
              <w:rPr>
                <w:rFonts w:asciiTheme="minorHAnsi" w:hAnsiTheme="minorHAnsi" w:cstheme="minorHAnsi"/>
                <w:iCs/>
                <w:sz w:val="22"/>
                <w:szCs w:val="22"/>
              </w:rPr>
              <w:t>trategii i zarządzanie strategiczne</w:t>
            </w:r>
          </w:p>
          <w:p w14:paraId="45CA92DD" w14:textId="77777777" w:rsidR="006E71E2" w:rsidRPr="007B5581" w:rsidRDefault="006E71E2" w:rsidP="00857F1A">
            <w:pPr>
              <w:pStyle w:val="Tekstpodstawowy"/>
              <w:contextualSpacing/>
              <w:jc w:val="left"/>
              <w:rPr>
                <w:rFonts w:asciiTheme="minorHAnsi" w:hAnsiTheme="minorHAnsi" w:cstheme="minorHAnsi"/>
                <w:b/>
                <w:sz w:val="22"/>
                <w:szCs w:val="22"/>
              </w:rPr>
            </w:pPr>
          </w:p>
        </w:tc>
      </w:tr>
      <w:tr w:rsidR="00C514F2" w:rsidRPr="007B5581" w14:paraId="5211EB76"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13EFE85F"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75B23E6E"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51C81041"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12" w:type="pct"/>
            <w:shd w:val="clear" w:color="auto" w:fill="FFFFFF" w:themeFill="background1"/>
            <w:vAlign w:val="center"/>
          </w:tcPr>
          <w:p w14:paraId="1482DE1E" w14:textId="77777777" w:rsidR="006E71E2" w:rsidRPr="007B5581" w:rsidRDefault="006E71E2" w:rsidP="00AB5380">
            <w:pPr>
              <w:spacing w:after="0" w:line="240" w:lineRule="auto"/>
              <w:jc w:val="center"/>
              <w:rPr>
                <w:rFonts w:cstheme="minorHAnsi"/>
                <w:b/>
                <w:bCs/>
              </w:rPr>
            </w:pPr>
            <w:r w:rsidRPr="007B5581">
              <w:rPr>
                <w:rFonts w:cstheme="minorHAnsi"/>
                <w:b/>
                <w:bCs/>
              </w:rPr>
              <w:lastRenderedPageBreak/>
              <w:t>Symbol efektu uczenia się</w:t>
            </w:r>
          </w:p>
        </w:tc>
        <w:tc>
          <w:tcPr>
            <w:tcW w:w="3392" w:type="pct"/>
            <w:gridSpan w:val="3"/>
            <w:shd w:val="clear" w:color="auto" w:fill="FFFFFF" w:themeFill="background1"/>
            <w:vAlign w:val="center"/>
          </w:tcPr>
          <w:p w14:paraId="7B8FECFA"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95" w:type="pct"/>
            <w:shd w:val="clear" w:color="auto" w:fill="FFFFFF" w:themeFill="background1"/>
            <w:vAlign w:val="center"/>
          </w:tcPr>
          <w:p w14:paraId="5B8328FB"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40C36FCA"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712" w:type="pct"/>
            <w:vAlign w:val="center"/>
          </w:tcPr>
          <w:p w14:paraId="03247D1C"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392" w:type="pct"/>
            <w:gridSpan w:val="3"/>
            <w:vAlign w:val="center"/>
          </w:tcPr>
          <w:p w14:paraId="29E05970" w14:textId="77777777" w:rsidR="006E71E2" w:rsidRPr="002D7DEF" w:rsidRDefault="006E71E2" w:rsidP="00AB5380">
            <w:pPr>
              <w:pStyle w:val="TableParagraph"/>
              <w:ind w:left="107"/>
              <w:jc w:val="both"/>
              <w:rPr>
                <w:rFonts w:cstheme="minorHAnsi"/>
                <w:lang w:val="pl-PL"/>
              </w:rPr>
            </w:pPr>
            <w:r w:rsidRPr="002D7DEF">
              <w:rPr>
                <w:rFonts w:cstheme="minorHAnsi"/>
                <w:lang w:val="pl-PL" w:eastAsia="ru-RU"/>
              </w:rPr>
              <w:t>Zna i rozumie współczesne koncepcje i metody zarządzania.</w:t>
            </w:r>
          </w:p>
        </w:tc>
        <w:tc>
          <w:tcPr>
            <w:tcW w:w="895" w:type="pct"/>
            <w:vAlign w:val="center"/>
          </w:tcPr>
          <w:p w14:paraId="1ED3F55C" w14:textId="77777777" w:rsidR="006E71E2" w:rsidRPr="007B5581" w:rsidRDefault="006E71E2" w:rsidP="00AB5380">
            <w:pPr>
              <w:spacing w:after="0" w:line="240" w:lineRule="auto"/>
              <w:jc w:val="center"/>
              <w:rPr>
                <w:rFonts w:cstheme="minorHAnsi"/>
              </w:rPr>
            </w:pPr>
            <w:r w:rsidRPr="007B5581">
              <w:rPr>
                <w:rFonts w:cstheme="minorHAnsi"/>
              </w:rPr>
              <w:t>K_W03</w:t>
            </w:r>
          </w:p>
          <w:p w14:paraId="44788278" w14:textId="77777777" w:rsidR="006E71E2" w:rsidRPr="007B5581" w:rsidRDefault="006E71E2" w:rsidP="00AB5380">
            <w:pPr>
              <w:spacing w:after="0" w:line="240" w:lineRule="auto"/>
              <w:jc w:val="center"/>
              <w:rPr>
                <w:rFonts w:cstheme="minorHAnsi"/>
              </w:rPr>
            </w:pPr>
            <w:r w:rsidRPr="007B5581">
              <w:rPr>
                <w:rFonts w:cstheme="minorHAnsi"/>
              </w:rPr>
              <w:t>K_W04</w:t>
            </w:r>
          </w:p>
          <w:p w14:paraId="5E320A56" w14:textId="77777777" w:rsidR="006E71E2" w:rsidRPr="007B5581" w:rsidRDefault="006E71E2" w:rsidP="00AB5380">
            <w:pPr>
              <w:spacing w:after="0" w:line="240" w:lineRule="auto"/>
              <w:jc w:val="center"/>
              <w:rPr>
                <w:rFonts w:cstheme="minorHAnsi"/>
              </w:rPr>
            </w:pPr>
            <w:r w:rsidRPr="007B5581">
              <w:rPr>
                <w:rFonts w:cstheme="minorHAnsi"/>
              </w:rPr>
              <w:t>K_W11</w:t>
            </w:r>
          </w:p>
        </w:tc>
      </w:tr>
      <w:tr w:rsidR="00C514F2" w:rsidRPr="007B5581" w14:paraId="5268AFBB"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12" w:type="pct"/>
            <w:vAlign w:val="center"/>
          </w:tcPr>
          <w:p w14:paraId="24A47D77"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392" w:type="pct"/>
            <w:gridSpan w:val="3"/>
            <w:vAlign w:val="center"/>
          </w:tcPr>
          <w:p w14:paraId="556DF2FB" w14:textId="77777777" w:rsidR="006E71E2" w:rsidRPr="002D7DEF" w:rsidRDefault="006E71E2" w:rsidP="00AB5380">
            <w:pPr>
              <w:pStyle w:val="TableParagraph"/>
              <w:ind w:left="107"/>
              <w:jc w:val="both"/>
              <w:rPr>
                <w:rFonts w:cstheme="minorHAnsi"/>
                <w:lang w:val="pl-PL"/>
              </w:rPr>
            </w:pPr>
            <w:r w:rsidRPr="002D7DEF">
              <w:rPr>
                <w:rFonts w:cstheme="minorHAnsi"/>
                <w:lang w:val="pl-PL"/>
              </w:rPr>
              <w:t>Zna i rozumie zagadnienia i podejścia w zakresie funkcjonowania organizacji oraz zna ich praktyczne zastosowania.</w:t>
            </w:r>
          </w:p>
        </w:tc>
        <w:tc>
          <w:tcPr>
            <w:tcW w:w="895" w:type="pct"/>
            <w:vAlign w:val="center"/>
          </w:tcPr>
          <w:p w14:paraId="760F5C39" w14:textId="77777777" w:rsidR="006E71E2" w:rsidRPr="007B5581" w:rsidRDefault="006E71E2" w:rsidP="00AB5380">
            <w:pPr>
              <w:spacing w:after="0" w:line="240" w:lineRule="auto"/>
              <w:jc w:val="center"/>
              <w:rPr>
                <w:rFonts w:cstheme="minorHAnsi"/>
              </w:rPr>
            </w:pPr>
            <w:r w:rsidRPr="007B5581">
              <w:rPr>
                <w:rFonts w:cstheme="minorHAnsi"/>
              </w:rPr>
              <w:t>K_W03</w:t>
            </w:r>
          </w:p>
          <w:p w14:paraId="4651FD21" w14:textId="77777777" w:rsidR="006E71E2" w:rsidRPr="007B5581" w:rsidRDefault="006E71E2" w:rsidP="00AB5380">
            <w:pPr>
              <w:spacing w:after="0" w:line="240" w:lineRule="auto"/>
              <w:jc w:val="center"/>
              <w:rPr>
                <w:rFonts w:cstheme="minorHAnsi"/>
              </w:rPr>
            </w:pPr>
            <w:r w:rsidRPr="007B5581">
              <w:rPr>
                <w:rFonts w:cstheme="minorHAnsi"/>
              </w:rPr>
              <w:t>K_W11</w:t>
            </w:r>
          </w:p>
        </w:tc>
      </w:tr>
      <w:tr w:rsidR="00C514F2" w:rsidRPr="007B5581" w14:paraId="0E0547A3"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12" w:type="pct"/>
            <w:vAlign w:val="center"/>
          </w:tcPr>
          <w:p w14:paraId="152A837C" w14:textId="77777777" w:rsidR="006E71E2" w:rsidRPr="007B5581" w:rsidRDefault="006E71E2" w:rsidP="00AB5380">
            <w:pPr>
              <w:snapToGrid w:val="0"/>
              <w:spacing w:after="0" w:line="240" w:lineRule="auto"/>
              <w:jc w:val="center"/>
              <w:rPr>
                <w:rFonts w:cstheme="minorHAnsi"/>
              </w:rPr>
            </w:pPr>
            <w:r w:rsidRPr="007B5581">
              <w:rPr>
                <w:rFonts w:cstheme="minorHAnsi"/>
              </w:rPr>
              <w:t>E3_W</w:t>
            </w:r>
          </w:p>
        </w:tc>
        <w:tc>
          <w:tcPr>
            <w:tcW w:w="3392" w:type="pct"/>
            <w:gridSpan w:val="3"/>
            <w:vAlign w:val="center"/>
          </w:tcPr>
          <w:p w14:paraId="1B02EAC4" w14:textId="04AD546C" w:rsidR="006E71E2" w:rsidRPr="002D7DEF" w:rsidRDefault="006E71E2" w:rsidP="00AB5380">
            <w:pPr>
              <w:pStyle w:val="TableParagraph"/>
              <w:ind w:left="107" w:right="51"/>
              <w:jc w:val="both"/>
              <w:rPr>
                <w:rFonts w:cstheme="minorHAnsi"/>
                <w:lang w:val="pl-PL"/>
              </w:rPr>
            </w:pPr>
            <w:r w:rsidRPr="002D7DEF">
              <w:rPr>
                <w:rFonts w:cstheme="minorHAnsi"/>
                <w:lang w:val="pl-PL"/>
              </w:rPr>
              <w:t>Zna i rozumie nowe trend</w:t>
            </w:r>
            <w:r w:rsidR="00A14FF8" w:rsidRPr="002D7DEF">
              <w:rPr>
                <w:rFonts w:cstheme="minorHAnsi"/>
                <w:lang w:val="pl-PL"/>
              </w:rPr>
              <w:t>y</w:t>
            </w:r>
            <w:r w:rsidRPr="002D7DEF">
              <w:rPr>
                <w:rFonts w:cstheme="minorHAnsi"/>
                <w:lang w:val="pl-PL"/>
              </w:rPr>
              <w:t xml:space="preserve"> w zarządzaniu.</w:t>
            </w:r>
          </w:p>
        </w:tc>
        <w:tc>
          <w:tcPr>
            <w:tcW w:w="895" w:type="pct"/>
            <w:vAlign w:val="center"/>
          </w:tcPr>
          <w:p w14:paraId="59F515F4" w14:textId="77777777" w:rsidR="006E71E2" w:rsidRPr="007B5581" w:rsidRDefault="006E71E2" w:rsidP="00AB5380">
            <w:pPr>
              <w:spacing w:after="0" w:line="240" w:lineRule="auto"/>
              <w:jc w:val="center"/>
              <w:rPr>
                <w:rFonts w:cstheme="minorHAnsi"/>
              </w:rPr>
            </w:pPr>
            <w:r w:rsidRPr="007B5581">
              <w:rPr>
                <w:rFonts w:cstheme="minorHAnsi"/>
              </w:rPr>
              <w:t>K_W03</w:t>
            </w:r>
          </w:p>
          <w:p w14:paraId="2A5806B0" w14:textId="77777777" w:rsidR="006E71E2" w:rsidRPr="007B5581" w:rsidRDefault="006E71E2" w:rsidP="00AB5380">
            <w:pPr>
              <w:spacing w:after="0" w:line="240" w:lineRule="auto"/>
              <w:jc w:val="center"/>
              <w:rPr>
                <w:rFonts w:cstheme="minorHAnsi"/>
                <w:b/>
              </w:rPr>
            </w:pPr>
            <w:r w:rsidRPr="007B5581">
              <w:rPr>
                <w:rFonts w:cstheme="minorHAnsi"/>
              </w:rPr>
              <w:t>K_W11</w:t>
            </w:r>
          </w:p>
        </w:tc>
      </w:tr>
      <w:tr w:rsidR="00C514F2" w:rsidRPr="007B5581" w14:paraId="28562FDE"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2" w:type="pct"/>
            <w:vAlign w:val="center"/>
          </w:tcPr>
          <w:p w14:paraId="7B99E671" w14:textId="77777777" w:rsidR="006E71E2" w:rsidRPr="007B5581" w:rsidRDefault="006E71E2" w:rsidP="00AB5380">
            <w:pPr>
              <w:spacing w:after="0" w:line="240" w:lineRule="auto"/>
              <w:jc w:val="center"/>
              <w:rPr>
                <w:rFonts w:cstheme="minorHAnsi"/>
              </w:rPr>
            </w:pPr>
            <w:r w:rsidRPr="007B5581">
              <w:rPr>
                <w:rFonts w:cstheme="minorHAnsi"/>
              </w:rPr>
              <w:t>E4_K</w:t>
            </w:r>
          </w:p>
        </w:tc>
        <w:tc>
          <w:tcPr>
            <w:tcW w:w="3392" w:type="pct"/>
            <w:gridSpan w:val="3"/>
            <w:vAlign w:val="center"/>
          </w:tcPr>
          <w:p w14:paraId="5A2A8006" w14:textId="04F17C50" w:rsidR="006E71E2" w:rsidRPr="007B5581" w:rsidRDefault="006E71E2" w:rsidP="00AB5380">
            <w:pPr>
              <w:snapToGrid w:val="0"/>
              <w:spacing w:after="0" w:line="240" w:lineRule="auto"/>
              <w:ind w:left="136"/>
              <w:jc w:val="both"/>
              <w:rPr>
                <w:rFonts w:cstheme="minorHAnsi"/>
              </w:rPr>
            </w:pPr>
            <w:r w:rsidRPr="007B5581">
              <w:rPr>
                <w:rFonts w:cstheme="minorHAnsi"/>
              </w:rPr>
              <w:t>Jest gotowy do kreatywnego działania w zakresie poszukiwania skutecznych rozwiązań pojawiających się problemów zarządzania.</w:t>
            </w:r>
          </w:p>
        </w:tc>
        <w:tc>
          <w:tcPr>
            <w:tcW w:w="895" w:type="pct"/>
            <w:vAlign w:val="center"/>
          </w:tcPr>
          <w:p w14:paraId="2B7E5380" w14:textId="77777777" w:rsidR="006E71E2" w:rsidRPr="007B5581" w:rsidRDefault="006E71E2" w:rsidP="00AB5380">
            <w:pPr>
              <w:spacing w:after="0" w:line="240" w:lineRule="auto"/>
              <w:jc w:val="center"/>
              <w:rPr>
                <w:rFonts w:cstheme="minorHAnsi"/>
              </w:rPr>
            </w:pPr>
            <w:r w:rsidRPr="007B5581">
              <w:rPr>
                <w:rFonts w:cstheme="minorHAnsi"/>
              </w:rPr>
              <w:t>K_K04</w:t>
            </w:r>
          </w:p>
        </w:tc>
      </w:tr>
      <w:tr w:rsidR="00C514F2" w:rsidRPr="007B5581" w14:paraId="24A351B9"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5000" w:type="pct"/>
            <w:gridSpan w:val="5"/>
            <w:vAlign w:val="center"/>
          </w:tcPr>
          <w:p w14:paraId="0D770D60"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2B48D86B" w14:textId="77777777" w:rsidR="006E71E2" w:rsidRPr="007B5581" w:rsidRDefault="006E71E2" w:rsidP="00AB5380">
            <w:pPr>
              <w:spacing w:after="0" w:line="240" w:lineRule="auto"/>
              <w:jc w:val="center"/>
              <w:rPr>
                <w:rFonts w:cstheme="minorHAnsi"/>
              </w:rPr>
            </w:pPr>
            <w:r w:rsidRPr="007B5581">
              <w:rPr>
                <w:rFonts w:cstheme="minorHAnsi"/>
                <w:b/>
              </w:rPr>
              <w:t>Ćwiczenia</w:t>
            </w:r>
          </w:p>
        </w:tc>
      </w:tr>
      <w:tr w:rsidR="00C514F2" w:rsidRPr="007B5581" w14:paraId="698BA301"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2" w:type="pct"/>
            <w:vAlign w:val="center"/>
          </w:tcPr>
          <w:p w14:paraId="2882D94F"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392" w:type="pct"/>
            <w:gridSpan w:val="3"/>
            <w:vAlign w:val="center"/>
          </w:tcPr>
          <w:p w14:paraId="3ED780E5" w14:textId="77777777" w:rsidR="006E71E2" w:rsidRPr="007B5581" w:rsidRDefault="006E71E2" w:rsidP="00464607">
            <w:pPr>
              <w:snapToGrid w:val="0"/>
              <w:spacing w:after="0" w:line="240" w:lineRule="auto"/>
              <w:ind w:left="136"/>
              <w:jc w:val="center"/>
              <w:rPr>
                <w:rFonts w:cstheme="minorHAnsi"/>
                <w:b/>
                <w:bCs/>
              </w:rPr>
            </w:pPr>
            <w:r w:rsidRPr="007B5581">
              <w:rPr>
                <w:rFonts w:cstheme="minorHAnsi"/>
                <w:b/>
                <w:bCs/>
              </w:rPr>
              <w:t>Opis efektu uczenia się</w:t>
            </w:r>
          </w:p>
        </w:tc>
        <w:tc>
          <w:tcPr>
            <w:tcW w:w="895" w:type="pct"/>
            <w:vAlign w:val="center"/>
          </w:tcPr>
          <w:p w14:paraId="6C7898D2"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F69358C"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2" w:type="pct"/>
            <w:vAlign w:val="center"/>
          </w:tcPr>
          <w:p w14:paraId="2CF93ACD"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392" w:type="pct"/>
            <w:gridSpan w:val="3"/>
            <w:vAlign w:val="center"/>
          </w:tcPr>
          <w:p w14:paraId="7051915A" w14:textId="77777777" w:rsidR="006E71E2" w:rsidRPr="007B5581" w:rsidRDefault="006E71E2" w:rsidP="00AB5380">
            <w:pPr>
              <w:snapToGrid w:val="0"/>
              <w:spacing w:after="0" w:line="240" w:lineRule="auto"/>
              <w:ind w:left="136"/>
              <w:jc w:val="both"/>
              <w:rPr>
                <w:rFonts w:cstheme="minorHAnsi"/>
              </w:rPr>
            </w:pPr>
            <w:r w:rsidRPr="007B5581">
              <w:rPr>
                <w:rFonts w:cstheme="minorHAnsi"/>
                <w:lang w:eastAsia="ru-RU"/>
              </w:rPr>
              <w:t>Zna i rozumie współczesne koncepcje i metody oraz trendy zarządzania.</w:t>
            </w:r>
          </w:p>
        </w:tc>
        <w:tc>
          <w:tcPr>
            <w:tcW w:w="895" w:type="pct"/>
            <w:vAlign w:val="center"/>
          </w:tcPr>
          <w:p w14:paraId="04422375" w14:textId="77777777" w:rsidR="006E71E2" w:rsidRPr="007B5581" w:rsidRDefault="006E71E2" w:rsidP="00AB5380">
            <w:pPr>
              <w:spacing w:after="0" w:line="240" w:lineRule="auto"/>
              <w:jc w:val="center"/>
              <w:rPr>
                <w:rFonts w:cstheme="minorHAnsi"/>
              </w:rPr>
            </w:pPr>
            <w:r w:rsidRPr="007B5581">
              <w:rPr>
                <w:rFonts w:cstheme="minorHAnsi"/>
              </w:rPr>
              <w:t>K_W01</w:t>
            </w:r>
          </w:p>
          <w:p w14:paraId="7856F96C" w14:textId="77777777" w:rsidR="006E71E2" w:rsidRPr="007B5581" w:rsidRDefault="006E71E2" w:rsidP="00AB5380">
            <w:pPr>
              <w:spacing w:after="0" w:line="240" w:lineRule="auto"/>
              <w:jc w:val="center"/>
              <w:rPr>
                <w:rFonts w:cstheme="minorHAnsi"/>
              </w:rPr>
            </w:pPr>
            <w:r w:rsidRPr="007B5581">
              <w:rPr>
                <w:rFonts w:cstheme="minorHAnsi"/>
              </w:rPr>
              <w:t>K_W03</w:t>
            </w:r>
          </w:p>
          <w:p w14:paraId="3BAB8DBC" w14:textId="77777777" w:rsidR="006E71E2" w:rsidRPr="007B5581" w:rsidRDefault="006E71E2" w:rsidP="00AB5380">
            <w:pPr>
              <w:spacing w:after="0" w:line="240" w:lineRule="auto"/>
              <w:jc w:val="center"/>
              <w:rPr>
                <w:rFonts w:cstheme="minorHAnsi"/>
              </w:rPr>
            </w:pPr>
            <w:r w:rsidRPr="007B5581">
              <w:rPr>
                <w:rFonts w:cstheme="minorHAnsi"/>
              </w:rPr>
              <w:t>K_W11</w:t>
            </w:r>
          </w:p>
        </w:tc>
      </w:tr>
      <w:tr w:rsidR="00C514F2" w:rsidRPr="007B5581" w14:paraId="07358EE6"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2" w:type="pct"/>
            <w:vAlign w:val="center"/>
          </w:tcPr>
          <w:p w14:paraId="423803F1" w14:textId="77777777" w:rsidR="006E71E2" w:rsidRPr="007B5581" w:rsidRDefault="006E71E2" w:rsidP="00AB5380">
            <w:pPr>
              <w:spacing w:after="0" w:line="240" w:lineRule="auto"/>
              <w:jc w:val="center"/>
              <w:rPr>
                <w:rFonts w:cstheme="minorHAnsi"/>
              </w:rPr>
            </w:pPr>
            <w:r w:rsidRPr="007B5581">
              <w:rPr>
                <w:rFonts w:cstheme="minorHAnsi"/>
              </w:rPr>
              <w:t>E2_U</w:t>
            </w:r>
          </w:p>
        </w:tc>
        <w:tc>
          <w:tcPr>
            <w:tcW w:w="3392" w:type="pct"/>
            <w:gridSpan w:val="3"/>
            <w:vAlign w:val="center"/>
          </w:tcPr>
          <w:p w14:paraId="79FC0459" w14:textId="67878231" w:rsidR="006E71E2" w:rsidRPr="007B5581" w:rsidRDefault="006E71E2" w:rsidP="00AB5380">
            <w:pPr>
              <w:snapToGrid w:val="0"/>
              <w:spacing w:after="0" w:line="240" w:lineRule="auto"/>
              <w:ind w:left="136"/>
              <w:jc w:val="both"/>
              <w:rPr>
                <w:rFonts w:cstheme="minorHAnsi"/>
              </w:rPr>
            </w:pPr>
            <w:r w:rsidRPr="007B5581">
              <w:rPr>
                <w:rFonts w:cstheme="minorHAnsi"/>
              </w:rPr>
              <w:t xml:space="preserve">Potrafi dokonać oceny przydatności poszczególnych koncepcji </w:t>
            </w:r>
            <w:r w:rsidR="007947E9" w:rsidRPr="007B5581">
              <w:rPr>
                <w:rFonts w:cstheme="minorHAnsi"/>
              </w:rPr>
              <w:br/>
            </w:r>
            <w:r w:rsidRPr="007B5581">
              <w:rPr>
                <w:rFonts w:cstheme="minorHAnsi"/>
              </w:rPr>
              <w:t>i metod zarządzania w zależności od zaistniałej sytuacji.</w:t>
            </w:r>
          </w:p>
        </w:tc>
        <w:tc>
          <w:tcPr>
            <w:tcW w:w="895" w:type="pct"/>
            <w:vAlign w:val="center"/>
          </w:tcPr>
          <w:p w14:paraId="543FB554" w14:textId="77777777" w:rsidR="006E71E2" w:rsidRPr="007B5581" w:rsidRDefault="006E71E2" w:rsidP="00AB5380">
            <w:pPr>
              <w:spacing w:after="0" w:line="240" w:lineRule="auto"/>
              <w:jc w:val="center"/>
              <w:rPr>
                <w:rFonts w:cstheme="minorHAnsi"/>
              </w:rPr>
            </w:pPr>
            <w:r w:rsidRPr="007B5581">
              <w:rPr>
                <w:rFonts w:cstheme="minorHAnsi"/>
              </w:rPr>
              <w:t>K_U05</w:t>
            </w:r>
          </w:p>
          <w:p w14:paraId="2B1C400B" w14:textId="77777777" w:rsidR="006E71E2" w:rsidRPr="007B5581" w:rsidRDefault="006E71E2" w:rsidP="00AB5380">
            <w:pPr>
              <w:spacing w:after="0" w:line="240" w:lineRule="auto"/>
              <w:jc w:val="center"/>
              <w:rPr>
                <w:rFonts w:cstheme="minorHAnsi"/>
              </w:rPr>
            </w:pPr>
            <w:r w:rsidRPr="007B5581">
              <w:rPr>
                <w:rFonts w:cstheme="minorHAnsi"/>
              </w:rPr>
              <w:t>K_U11</w:t>
            </w:r>
          </w:p>
          <w:p w14:paraId="75D1A861"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559C8B51"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2" w:type="pct"/>
            <w:vAlign w:val="center"/>
          </w:tcPr>
          <w:p w14:paraId="2CB7B232"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392" w:type="pct"/>
            <w:gridSpan w:val="3"/>
            <w:vAlign w:val="center"/>
          </w:tcPr>
          <w:p w14:paraId="1E3BFB30" w14:textId="77777777" w:rsidR="006E71E2" w:rsidRPr="007B5581" w:rsidRDefault="006E71E2" w:rsidP="00AB5380">
            <w:pPr>
              <w:snapToGrid w:val="0"/>
              <w:spacing w:after="0" w:line="240" w:lineRule="auto"/>
              <w:ind w:left="136"/>
              <w:jc w:val="both"/>
              <w:rPr>
                <w:rFonts w:cstheme="minorHAnsi"/>
              </w:rPr>
            </w:pPr>
            <w:r w:rsidRPr="007B5581">
              <w:rPr>
                <w:rFonts w:cstheme="minorHAnsi"/>
              </w:rPr>
              <w:t>Potrafi dostosować koncepcję i metody zarządzania do specyfiki, potrzeb organizacji i pojawiających się trendów.</w:t>
            </w:r>
          </w:p>
        </w:tc>
        <w:tc>
          <w:tcPr>
            <w:tcW w:w="895" w:type="pct"/>
            <w:vAlign w:val="center"/>
          </w:tcPr>
          <w:p w14:paraId="7E201DCD" w14:textId="77777777" w:rsidR="006E71E2" w:rsidRPr="007B5581" w:rsidRDefault="006E71E2" w:rsidP="00AB5380">
            <w:pPr>
              <w:spacing w:after="0" w:line="240" w:lineRule="auto"/>
              <w:jc w:val="center"/>
              <w:rPr>
                <w:rFonts w:cstheme="minorHAnsi"/>
              </w:rPr>
            </w:pPr>
            <w:r w:rsidRPr="007B5581">
              <w:rPr>
                <w:rFonts w:cstheme="minorHAnsi"/>
              </w:rPr>
              <w:t>K_U11</w:t>
            </w:r>
          </w:p>
          <w:p w14:paraId="3124389C"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3ADF1F28"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2" w:type="pct"/>
            <w:vAlign w:val="center"/>
          </w:tcPr>
          <w:p w14:paraId="719989AD"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392" w:type="pct"/>
            <w:gridSpan w:val="3"/>
            <w:vAlign w:val="center"/>
          </w:tcPr>
          <w:p w14:paraId="2A43973A" w14:textId="549A8E55" w:rsidR="006E71E2" w:rsidRPr="007B5581" w:rsidRDefault="006E71E2" w:rsidP="00AB5380">
            <w:pPr>
              <w:snapToGrid w:val="0"/>
              <w:spacing w:after="0" w:line="240" w:lineRule="auto"/>
              <w:ind w:left="136"/>
              <w:jc w:val="both"/>
              <w:rPr>
                <w:rFonts w:cstheme="minorHAnsi"/>
              </w:rPr>
            </w:pPr>
            <w:r w:rsidRPr="007B5581">
              <w:rPr>
                <w:rFonts w:cstheme="minorHAnsi"/>
              </w:rPr>
              <w:t>Student nabywa umiejętność diagnozowania i rozwiązywania problemów związanych z podstawowymi funkcjami zarządzania przy wykorzystaniu współczesnych koncepcji i metod zarządzania.</w:t>
            </w:r>
          </w:p>
        </w:tc>
        <w:tc>
          <w:tcPr>
            <w:tcW w:w="895" w:type="pct"/>
            <w:vAlign w:val="center"/>
          </w:tcPr>
          <w:p w14:paraId="7E0D5CC4" w14:textId="77777777" w:rsidR="006E71E2" w:rsidRPr="007B5581" w:rsidRDefault="006E71E2" w:rsidP="00AB5380">
            <w:pPr>
              <w:spacing w:after="0" w:line="240" w:lineRule="auto"/>
              <w:jc w:val="center"/>
              <w:rPr>
                <w:rFonts w:cstheme="minorHAnsi"/>
              </w:rPr>
            </w:pPr>
            <w:r w:rsidRPr="007B5581">
              <w:rPr>
                <w:rFonts w:cstheme="minorHAnsi"/>
              </w:rPr>
              <w:t>K_U05</w:t>
            </w:r>
          </w:p>
          <w:p w14:paraId="61ACBD18" w14:textId="77777777" w:rsidR="006E71E2" w:rsidRPr="007B5581" w:rsidRDefault="006E71E2" w:rsidP="00AB5380">
            <w:pPr>
              <w:spacing w:after="0" w:line="240" w:lineRule="auto"/>
              <w:jc w:val="center"/>
              <w:rPr>
                <w:rFonts w:cstheme="minorHAnsi"/>
              </w:rPr>
            </w:pPr>
            <w:r w:rsidRPr="007B5581">
              <w:rPr>
                <w:rFonts w:cstheme="minorHAnsi"/>
              </w:rPr>
              <w:t>K_U11</w:t>
            </w:r>
          </w:p>
        </w:tc>
      </w:tr>
      <w:tr w:rsidR="00C514F2" w:rsidRPr="007B5581" w14:paraId="5418B928"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712" w:type="pct"/>
            <w:tcBorders>
              <w:bottom w:val="single" w:sz="4" w:space="0" w:color="000000"/>
            </w:tcBorders>
            <w:vAlign w:val="center"/>
          </w:tcPr>
          <w:p w14:paraId="1CBB086A"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392" w:type="pct"/>
            <w:gridSpan w:val="3"/>
            <w:tcBorders>
              <w:bottom w:val="single" w:sz="4" w:space="0" w:color="000000"/>
            </w:tcBorders>
            <w:vAlign w:val="center"/>
          </w:tcPr>
          <w:p w14:paraId="4E3E9DE7" w14:textId="48A54B3B" w:rsidR="006E71E2" w:rsidRPr="007B5581" w:rsidRDefault="006E71E2" w:rsidP="00AB5380">
            <w:pPr>
              <w:snapToGrid w:val="0"/>
              <w:spacing w:after="0" w:line="240" w:lineRule="auto"/>
              <w:ind w:left="136"/>
              <w:jc w:val="both"/>
              <w:rPr>
                <w:rFonts w:cstheme="minorHAnsi"/>
              </w:rPr>
            </w:pPr>
            <w:r w:rsidRPr="007B5581">
              <w:rPr>
                <w:rFonts w:cstheme="minorHAnsi"/>
              </w:rPr>
              <w:t>Jest gotowy do kreatywnego działania w zakresie poszukiwania skutecznych rozwiązań pojawiających się problemów zarządzania.</w:t>
            </w:r>
          </w:p>
        </w:tc>
        <w:tc>
          <w:tcPr>
            <w:tcW w:w="895" w:type="pct"/>
            <w:tcBorders>
              <w:bottom w:val="single" w:sz="4" w:space="0" w:color="000000"/>
            </w:tcBorders>
            <w:vAlign w:val="center"/>
          </w:tcPr>
          <w:p w14:paraId="533C8720" w14:textId="77777777" w:rsidR="006E71E2" w:rsidRPr="007B5581" w:rsidRDefault="006E71E2" w:rsidP="00AB5380">
            <w:pPr>
              <w:spacing w:after="0" w:line="240" w:lineRule="auto"/>
              <w:jc w:val="center"/>
              <w:rPr>
                <w:rFonts w:cstheme="minorHAnsi"/>
              </w:rPr>
            </w:pPr>
            <w:r w:rsidRPr="007B5581">
              <w:rPr>
                <w:rFonts w:cstheme="minorHAnsi"/>
              </w:rPr>
              <w:t>K_K04</w:t>
            </w:r>
          </w:p>
        </w:tc>
      </w:tr>
    </w:tbl>
    <w:p w14:paraId="0B2FF0A1" w14:textId="77777777" w:rsidR="006E71E2" w:rsidRPr="007B5581" w:rsidRDefault="006E71E2" w:rsidP="006E71E2">
      <w:pPr>
        <w:rPr>
          <w:rFonts w:cstheme="minorHAnsi"/>
        </w:rPr>
      </w:pPr>
    </w:p>
    <w:tbl>
      <w:tblPr>
        <w:tblpPr w:leftFromText="141" w:rightFromText="141"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3178"/>
        <w:gridCol w:w="1485"/>
        <w:gridCol w:w="1576"/>
        <w:gridCol w:w="1622"/>
      </w:tblGrid>
      <w:tr w:rsidR="00C514F2" w:rsidRPr="007B5581" w14:paraId="2C05BB40" w14:textId="77777777" w:rsidTr="005C0912">
        <w:trPr>
          <w:trHeight w:val="883"/>
        </w:trPr>
        <w:tc>
          <w:tcPr>
            <w:tcW w:w="3249" w:type="pct"/>
            <w:gridSpan w:val="3"/>
            <w:shd w:val="clear" w:color="auto" w:fill="FBE4D5" w:themeFill="accent2" w:themeFillTint="33"/>
            <w:vAlign w:val="center"/>
          </w:tcPr>
          <w:p w14:paraId="492EFD72"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2ABDD7A8"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51" w:type="pct"/>
            <w:gridSpan w:val="2"/>
            <w:shd w:val="clear" w:color="auto" w:fill="FBE4D5" w:themeFill="accent2" w:themeFillTint="33"/>
            <w:vAlign w:val="center"/>
          </w:tcPr>
          <w:p w14:paraId="50070852"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38D705C9"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6530F581" w14:textId="77777777" w:rsidTr="005C0912">
        <w:trPr>
          <w:trHeight w:val="567"/>
        </w:trPr>
        <w:tc>
          <w:tcPr>
            <w:tcW w:w="5000" w:type="pct"/>
            <w:gridSpan w:val="5"/>
            <w:tcBorders>
              <w:bottom w:val="single" w:sz="4" w:space="0" w:color="auto"/>
            </w:tcBorders>
            <w:vAlign w:val="center"/>
          </w:tcPr>
          <w:p w14:paraId="72ED47CF" w14:textId="434C7938"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 xml:space="preserve">Specjalność: </w:t>
            </w:r>
            <w:r w:rsidR="007C1619" w:rsidRPr="007B5581">
              <w:rPr>
                <w:rFonts w:eastAsia="Times New Roman" w:cstheme="minorHAnsi"/>
                <w:b/>
                <w:bCs/>
                <w:lang w:eastAsia="pl-PL"/>
              </w:rPr>
              <w:t xml:space="preserve"> Zarządzanie </w:t>
            </w:r>
            <w:r w:rsidR="007C1619">
              <w:rPr>
                <w:rFonts w:eastAsia="Times New Roman" w:cstheme="minorHAnsi"/>
                <w:b/>
                <w:bCs/>
                <w:lang w:eastAsia="pl-PL"/>
              </w:rPr>
              <w:t>i psychologia biznesu</w:t>
            </w:r>
          </w:p>
          <w:p w14:paraId="13E8CDEF"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polskim</w:t>
            </w:r>
          </w:p>
        </w:tc>
      </w:tr>
      <w:tr w:rsidR="00C514F2" w:rsidRPr="007B5581" w14:paraId="252542B4" w14:textId="77777777" w:rsidTr="005C0912">
        <w:trPr>
          <w:trHeight w:val="567"/>
        </w:trPr>
        <w:tc>
          <w:tcPr>
            <w:tcW w:w="5000" w:type="pct"/>
            <w:gridSpan w:val="5"/>
            <w:shd w:val="clear" w:color="auto" w:fill="FFFFFF" w:themeFill="background1"/>
            <w:vAlign w:val="center"/>
          </w:tcPr>
          <w:p w14:paraId="22475219" w14:textId="0843F3CC"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61" w:name="_Nazwa_przedmiotu_kształcenia:_49"/>
            <w:bookmarkEnd w:id="61"/>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Instrumenty finansowe w zarządzaniu finansami</w:t>
            </w:r>
          </w:p>
        </w:tc>
      </w:tr>
      <w:tr w:rsidR="00C514F2" w:rsidRPr="007B5581" w14:paraId="5385D305" w14:textId="77777777" w:rsidTr="005C0912">
        <w:trPr>
          <w:trHeight w:val="569"/>
        </w:trPr>
        <w:tc>
          <w:tcPr>
            <w:tcW w:w="2436" w:type="pct"/>
            <w:gridSpan w:val="2"/>
            <w:shd w:val="clear" w:color="auto" w:fill="FFFFFF" w:themeFill="background1"/>
            <w:vAlign w:val="center"/>
          </w:tcPr>
          <w:p w14:paraId="217CC105"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64" w:type="pct"/>
            <w:gridSpan w:val="3"/>
            <w:shd w:val="clear" w:color="auto" w:fill="FFFFFF" w:themeFill="background1"/>
            <w:vAlign w:val="center"/>
          </w:tcPr>
          <w:p w14:paraId="4A05972F"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1FDFF7BB" w14:textId="77777777" w:rsidTr="005C0912">
        <w:trPr>
          <w:trHeight w:val="567"/>
        </w:trPr>
        <w:tc>
          <w:tcPr>
            <w:tcW w:w="2436" w:type="pct"/>
            <w:gridSpan w:val="2"/>
          </w:tcPr>
          <w:p w14:paraId="4FFD44B3"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424177B8" w14:textId="77777777" w:rsidR="006E71E2" w:rsidRPr="007B5581" w:rsidRDefault="006E71E2" w:rsidP="00AB5380">
            <w:pPr>
              <w:spacing w:after="0" w:line="240" w:lineRule="auto"/>
              <w:rPr>
                <w:rFonts w:cstheme="minorHAnsi"/>
              </w:rPr>
            </w:pPr>
            <w:r w:rsidRPr="007B5581">
              <w:rPr>
                <w:rFonts w:cstheme="minorHAnsi"/>
                <w:b/>
                <w:bCs/>
              </w:rPr>
              <w:lastRenderedPageBreak/>
              <w:t>T1</w:t>
            </w:r>
            <w:r w:rsidRPr="007B5581">
              <w:rPr>
                <w:rFonts w:cstheme="minorHAnsi"/>
              </w:rPr>
              <w:t xml:space="preserve"> Pojęcie, istota instrumentów finansowych </w:t>
            </w:r>
            <w:r w:rsidRPr="007B5581">
              <w:rPr>
                <w:rFonts w:cstheme="minorHAnsi"/>
              </w:rPr>
              <w:br/>
              <w:t xml:space="preserve">w zarządzaniu finansami </w:t>
            </w:r>
          </w:p>
          <w:p w14:paraId="649AAEE0" w14:textId="31EC9906" w:rsidR="006E71E2" w:rsidRPr="007B5581" w:rsidRDefault="006E71E2" w:rsidP="00AB5380">
            <w:pPr>
              <w:spacing w:after="0" w:line="240" w:lineRule="auto"/>
              <w:rPr>
                <w:rFonts w:cstheme="minorHAnsi"/>
              </w:rPr>
            </w:pPr>
            <w:r w:rsidRPr="007B5581">
              <w:rPr>
                <w:rFonts w:cstheme="minorHAnsi"/>
                <w:b/>
                <w:bCs/>
              </w:rPr>
              <w:t>T2</w:t>
            </w:r>
            <w:r w:rsidRPr="007B5581">
              <w:rPr>
                <w:rFonts w:cstheme="minorHAnsi"/>
              </w:rPr>
              <w:t xml:space="preserve"> Rachunkowe rozumienie instrumentów finansowych i ich znaczenie w zarządzaniu finansami (aktywa finansowe, zobowiązania finansowe, instrumenty kapitałowe) </w:t>
            </w:r>
          </w:p>
          <w:p w14:paraId="1D33A9D5" w14:textId="77777777" w:rsidR="006E71E2" w:rsidRPr="007B5581" w:rsidRDefault="006E71E2" w:rsidP="00AB5380">
            <w:pPr>
              <w:spacing w:after="0" w:line="240" w:lineRule="auto"/>
              <w:rPr>
                <w:rFonts w:cstheme="minorHAnsi"/>
              </w:rPr>
            </w:pPr>
            <w:r w:rsidRPr="007B5581">
              <w:rPr>
                <w:rFonts w:cstheme="minorHAnsi"/>
                <w:b/>
                <w:bCs/>
              </w:rPr>
              <w:t>T3</w:t>
            </w:r>
            <w:r w:rsidRPr="007B5581">
              <w:rPr>
                <w:rFonts w:cstheme="minorHAnsi"/>
              </w:rPr>
              <w:t xml:space="preserve"> </w:t>
            </w:r>
            <w:r w:rsidRPr="007B5581">
              <w:rPr>
                <w:rStyle w:val="mw-headline"/>
                <w:rFonts w:cstheme="minorHAnsi"/>
              </w:rPr>
              <w:t xml:space="preserve">Kapitałowe rozumienie instrumentów finansowych </w:t>
            </w:r>
            <w:r w:rsidRPr="007B5581">
              <w:rPr>
                <w:rFonts w:cstheme="minorHAnsi"/>
              </w:rPr>
              <w:t>i ich znaczenie w zarządzaniu finansami</w:t>
            </w:r>
            <w:r w:rsidRPr="007B5581">
              <w:rPr>
                <w:rStyle w:val="mw-headline"/>
                <w:rFonts w:cstheme="minorHAnsi"/>
              </w:rPr>
              <w:t xml:space="preserve">: </w:t>
            </w:r>
            <w:r w:rsidRPr="007B5581">
              <w:rPr>
                <w:rFonts w:cstheme="minorHAnsi"/>
              </w:rPr>
              <w:t>tytuły uczestnictwa w instytucjach zbiorowego inwestowania</w:t>
            </w:r>
          </w:p>
          <w:p w14:paraId="62071DC7" w14:textId="77777777" w:rsidR="006E71E2" w:rsidRPr="007B5581" w:rsidRDefault="006E71E2" w:rsidP="00AB5380">
            <w:pPr>
              <w:spacing w:after="0" w:line="240" w:lineRule="auto"/>
              <w:rPr>
                <w:rFonts w:cstheme="minorHAnsi"/>
              </w:rPr>
            </w:pPr>
            <w:r w:rsidRPr="007B5581">
              <w:rPr>
                <w:rFonts w:cstheme="minorHAnsi"/>
                <w:b/>
                <w:bCs/>
              </w:rPr>
              <w:t xml:space="preserve">T4 </w:t>
            </w:r>
            <w:r w:rsidRPr="007B5581">
              <w:rPr>
                <w:rStyle w:val="mw-headline"/>
                <w:rFonts w:cstheme="minorHAnsi"/>
              </w:rPr>
              <w:t xml:space="preserve">Kapitałowe rozumienie instrumentów finansowych </w:t>
            </w:r>
            <w:r w:rsidRPr="007B5581">
              <w:rPr>
                <w:rFonts w:cstheme="minorHAnsi"/>
              </w:rPr>
              <w:t>i ich znaczenie w zarządzaniu finansami</w:t>
            </w:r>
            <w:r w:rsidRPr="007B5581">
              <w:rPr>
                <w:rStyle w:val="mw-headline"/>
                <w:rFonts w:cstheme="minorHAnsi"/>
              </w:rPr>
              <w:t xml:space="preserve">: </w:t>
            </w:r>
            <w:r w:rsidRPr="007B5581">
              <w:rPr>
                <w:rFonts w:cstheme="minorHAnsi"/>
              </w:rPr>
              <w:t>instrumenty rynku pieniężnego</w:t>
            </w:r>
          </w:p>
          <w:p w14:paraId="460E4D7C" w14:textId="77777777" w:rsidR="006E71E2" w:rsidRPr="007B5581" w:rsidRDefault="006E71E2" w:rsidP="00AB5380">
            <w:pPr>
              <w:spacing w:after="0" w:line="240" w:lineRule="auto"/>
              <w:rPr>
                <w:rFonts w:cstheme="minorHAnsi"/>
              </w:rPr>
            </w:pPr>
            <w:r w:rsidRPr="007B5581">
              <w:rPr>
                <w:rFonts w:cstheme="minorHAnsi"/>
                <w:b/>
                <w:bCs/>
              </w:rPr>
              <w:t>T5</w:t>
            </w:r>
            <w:r w:rsidRPr="007B5581">
              <w:rPr>
                <w:rFonts w:cstheme="minorHAnsi"/>
              </w:rPr>
              <w:t xml:space="preserve"> </w:t>
            </w:r>
            <w:r w:rsidRPr="007B5581">
              <w:rPr>
                <w:rStyle w:val="mw-headline"/>
                <w:rFonts w:cstheme="minorHAnsi"/>
              </w:rPr>
              <w:t xml:space="preserve">Kapitałowe rozumienie instrumentów finansowych </w:t>
            </w:r>
            <w:r w:rsidRPr="007B5581">
              <w:rPr>
                <w:rFonts w:cstheme="minorHAnsi"/>
              </w:rPr>
              <w:t>i ich znaczenie w zarządzaniu finansami</w:t>
            </w:r>
            <w:r w:rsidRPr="007B5581">
              <w:rPr>
                <w:rStyle w:val="mw-headline"/>
                <w:rFonts w:cstheme="minorHAnsi"/>
              </w:rPr>
              <w:t xml:space="preserve">: </w:t>
            </w:r>
            <w:r w:rsidRPr="007B5581">
              <w:rPr>
                <w:rFonts w:cstheme="minorHAnsi"/>
              </w:rPr>
              <w:t>finansowe kontrakty terminowe oraz inne równoważne instrumenty finansowe rozliczane pieniężnie</w:t>
            </w:r>
          </w:p>
          <w:p w14:paraId="2DBF60FE" w14:textId="77777777" w:rsidR="006E71E2" w:rsidRPr="007B5581" w:rsidRDefault="006E71E2" w:rsidP="00AB5380">
            <w:pPr>
              <w:spacing w:after="0" w:line="240" w:lineRule="auto"/>
              <w:rPr>
                <w:rFonts w:cstheme="minorHAnsi"/>
              </w:rPr>
            </w:pPr>
            <w:r w:rsidRPr="007B5581">
              <w:rPr>
                <w:rFonts w:cstheme="minorHAnsi"/>
                <w:b/>
                <w:bCs/>
              </w:rPr>
              <w:t>T6</w:t>
            </w:r>
            <w:r w:rsidRPr="007B5581">
              <w:rPr>
                <w:rFonts w:cstheme="minorHAnsi"/>
              </w:rPr>
              <w:t xml:space="preserve"> </w:t>
            </w:r>
            <w:r w:rsidRPr="007B5581">
              <w:rPr>
                <w:rStyle w:val="mw-headline"/>
                <w:rFonts w:cstheme="minorHAnsi"/>
              </w:rPr>
              <w:t xml:space="preserve">Kapitałowe rozumienie instrumentów finansowych </w:t>
            </w:r>
            <w:r w:rsidRPr="007B5581">
              <w:rPr>
                <w:rFonts w:cstheme="minorHAnsi"/>
              </w:rPr>
              <w:t>i ich znaczenie w zarządzaniu finansami</w:t>
            </w:r>
            <w:r w:rsidRPr="007B5581">
              <w:rPr>
                <w:rStyle w:val="mw-headline"/>
                <w:rFonts w:cstheme="minorHAnsi"/>
              </w:rPr>
              <w:t xml:space="preserve">: </w:t>
            </w:r>
            <w:r w:rsidRPr="007B5581">
              <w:rPr>
                <w:rFonts w:cstheme="minorHAnsi"/>
              </w:rPr>
              <w:t xml:space="preserve">umowy </w:t>
            </w:r>
            <w:proofErr w:type="spellStart"/>
            <w:r w:rsidRPr="007B5581">
              <w:rPr>
                <w:rFonts w:cstheme="minorHAnsi"/>
              </w:rPr>
              <w:t>forward</w:t>
            </w:r>
            <w:proofErr w:type="spellEnd"/>
            <w:r w:rsidRPr="007B5581">
              <w:rPr>
                <w:rFonts w:cstheme="minorHAnsi"/>
              </w:rPr>
              <w:t xml:space="preserve"> dotyczące stóp procentowych, </w:t>
            </w:r>
            <w:proofErr w:type="spellStart"/>
            <w:r w:rsidRPr="007B5581">
              <w:rPr>
                <w:rFonts w:cstheme="minorHAnsi"/>
              </w:rPr>
              <w:t>swapy</w:t>
            </w:r>
            <w:proofErr w:type="spellEnd"/>
            <w:r w:rsidRPr="007B5581">
              <w:rPr>
                <w:rFonts w:cstheme="minorHAnsi"/>
              </w:rPr>
              <w:t xml:space="preserve"> akcyjne, </w:t>
            </w:r>
            <w:proofErr w:type="spellStart"/>
            <w:r w:rsidRPr="007B5581">
              <w:rPr>
                <w:rFonts w:cstheme="minorHAnsi"/>
              </w:rPr>
              <w:t>swapy</w:t>
            </w:r>
            <w:proofErr w:type="spellEnd"/>
            <w:r w:rsidRPr="007B5581">
              <w:rPr>
                <w:rFonts w:cstheme="minorHAnsi"/>
              </w:rPr>
              <w:t xml:space="preserve"> na stopy procentowe, </w:t>
            </w:r>
            <w:proofErr w:type="spellStart"/>
            <w:r w:rsidRPr="007B5581">
              <w:rPr>
                <w:rFonts w:cstheme="minorHAnsi"/>
              </w:rPr>
              <w:t>swapy</w:t>
            </w:r>
            <w:proofErr w:type="spellEnd"/>
            <w:r w:rsidRPr="007B5581">
              <w:rPr>
                <w:rFonts w:cstheme="minorHAnsi"/>
              </w:rPr>
              <w:t xml:space="preserve"> walutowe</w:t>
            </w:r>
          </w:p>
          <w:p w14:paraId="21F8CD09" w14:textId="77777777" w:rsidR="006E71E2" w:rsidRPr="007B5581" w:rsidRDefault="006E71E2" w:rsidP="00AB5380">
            <w:pPr>
              <w:spacing w:after="0" w:line="240" w:lineRule="auto"/>
              <w:rPr>
                <w:rFonts w:cstheme="minorHAnsi"/>
              </w:rPr>
            </w:pPr>
            <w:r w:rsidRPr="007B5581">
              <w:rPr>
                <w:rFonts w:cstheme="minorHAnsi"/>
                <w:b/>
                <w:bCs/>
              </w:rPr>
              <w:t>T7</w:t>
            </w:r>
            <w:r w:rsidRPr="007B5581">
              <w:rPr>
                <w:rFonts w:cstheme="minorHAnsi"/>
              </w:rPr>
              <w:t xml:space="preserve"> </w:t>
            </w:r>
            <w:r w:rsidRPr="007B5581">
              <w:rPr>
                <w:rStyle w:val="mw-headline"/>
                <w:rFonts w:cstheme="minorHAnsi"/>
              </w:rPr>
              <w:t xml:space="preserve">Kapitałowe rozumienie instrumentów finansowych </w:t>
            </w:r>
            <w:r w:rsidRPr="007B5581">
              <w:rPr>
                <w:rFonts w:cstheme="minorHAnsi"/>
              </w:rPr>
              <w:t>i ich znaczenie w zarządzaniu finansami</w:t>
            </w:r>
            <w:r w:rsidRPr="007B5581">
              <w:rPr>
                <w:rStyle w:val="mw-headline"/>
                <w:rFonts w:cstheme="minorHAnsi"/>
              </w:rPr>
              <w:t xml:space="preserve">: </w:t>
            </w:r>
            <w:r w:rsidRPr="007B5581">
              <w:rPr>
                <w:rFonts w:cstheme="minorHAnsi"/>
              </w:rPr>
              <w:t>opcje kupna lub sprzedaży instrumentów finansowych, opcje na stopy procentowe, opcje walutowe, opcje na takie opcje, oraz inne równoważne instrumenty finansowe rozliczane pieniężnie</w:t>
            </w:r>
          </w:p>
          <w:p w14:paraId="60DEA729" w14:textId="77777777" w:rsidR="006E71E2" w:rsidRPr="007B5581" w:rsidRDefault="006E71E2" w:rsidP="00AB5380">
            <w:pPr>
              <w:spacing w:after="0" w:line="240" w:lineRule="auto"/>
              <w:rPr>
                <w:rFonts w:cstheme="minorHAnsi"/>
              </w:rPr>
            </w:pPr>
            <w:r w:rsidRPr="007B5581">
              <w:rPr>
                <w:rFonts w:cstheme="minorHAnsi"/>
                <w:b/>
                <w:bCs/>
              </w:rPr>
              <w:t>T8</w:t>
            </w:r>
            <w:r w:rsidRPr="007B5581">
              <w:rPr>
                <w:rFonts w:cstheme="minorHAnsi"/>
              </w:rPr>
              <w:t xml:space="preserve"> </w:t>
            </w:r>
            <w:r w:rsidRPr="007B5581">
              <w:rPr>
                <w:rStyle w:val="mw-headline"/>
                <w:rFonts w:cstheme="minorHAnsi"/>
              </w:rPr>
              <w:t xml:space="preserve">Kapitałowe rozumienie instrumentów finansowych </w:t>
            </w:r>
            <w:r w:rsidRPr="007B5581">
              <w:rPr>
                <w:rFonts w:cstheme="minorHAnsi"/>
              </w:rPr>
              <w:t>i ich znaczenie w zarządzaniu finansami</w:t>
            </w:r>
            <w:r w:rsidRPr="007B5581">
              <w:rPr>
                <w:rStyle w:val="mw-headline"/>
                <w:rFonts w:cstheme="minorHAnsi"/>
              </w:rPr>
              <w:t xml:space="preserve">: </w:t>
            </w:r>
            <w:r w:rsidRPr="007B5581">
              <w:rPr>
                <w:rFonts w:cstheme="minorHAnsi"/>
              </w:rPr>
              <w:t>prawa majątkowe, których cena zależy bezpośrednio lub pośrednio od wartości oznaczonych co do gatunku rzeczy, określonych rodzajów energii, miernikowi limitów wielkości produkcji lub emisji zanieczyszczeń (pochodne instrumenty towarowe) oraz inne instrumenty, jeżeli zostały dopuszczone do obrotu na rynku regulowanym na terytorium państwa członkowskiego lub są przedmiotem ubiegania się o takie dopuszczenie</w:t>
            </w:r>
          </w:p>
          <w:p w14:paraId="58BFC861" w14:textId="77777777" w:rsidR="006E71E2" w:rsidRPr="007B5581" w:rsidRDefault="006E71E2" w:rsidP="00AB5380">
            <w:pPr>
              <w:spacing w:after="0" w:line="240" w:lineRule="auto"/>
              <w:rPr>
                <w:rFonts w:cstheme="minorHAnsi"/>
                <w:b/>
              </w:rPr>
            </w:pPr>
            <w:r w:rsidRPr="007B5581">
              <w:rPr>
                <w:rFonts w:cstheme="minorHAnsi"/>
                <w:b/>
                <w:bCs/>
              </w:rPr>
              <w:t>T9</w:t>
            </w:r>
            <w:r w:rsidRPr="007B5581">
              <w:rPr>
                <w:rFonts w:cstheme="minorHAnsi"/>
              </w:rPr>
              <w:t xml:space="preserve"> Klasyfikacja instrumentów finansowych </w:t>
            </w:r>
          </w:p>
        </w:tc>
        <w:tc>
          <w:tcPr>
            <w:tcW w:w="2564" w:type="pct"/>
            <w:gridSpan w:val="3"/>
          </w:tcPr>
          <w:p w14:paraId="50770E13" w14:textId="77777777" w:rsidR="006E71E2" w:rsidRPr="007B5581" w:rsidRDefault="006E71E2" w:rsidP="00AB5380">
            <w:pPr>
              <w:spacing w:after="0" w:line="240" w:lineRule="auto"/>
              <w:jc w:val="both"/>
              <w:rPr>
                <w:rFonts w:cstheme="minorHAnsi"/>
                <w:b/>
              </w:rPr>
            </w:pPr>
            <w:r w:rsidRPr="007B5581">
              <w:rPr>
                <w:rFonts w:cstheme="minorHAnsi"/>
                <w:b/>
              </w:rPr>
              <w:lastRenderedPageBreak/>
              <w:t>Program kształcenia (treści nauczania):</w:t>
            </w:r>
          </w:p>
          <w:p w14:paraId="0263CAC5"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lastRenderedPageBreak/>
              <w:t>T1</w:t>
            </w:r>
            <w:r w:rsidRPr="007B5581">
              <w:rPr>
                <w:rFonts w:asciiTheme="minorHAnsi" w:hAnsiTheme="minorHAnsi" w:cstheme="minorHAnsi"/>
                <w:sz w:val="22"/>
                <w:szCs w:val="22"/>
              </w:rPr>
              <w:t xml:space="preserve"> Wprowadzenie do rynków i instrumentów finansowych</w:t>
            </w:r>
          </w:p>
          <w:p w14:paraId="49668F34"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Instrumenty rynku pieniężnego</w:t>
            </w:r>
          </w:p>
          <w:p w14:paraId="7E909B1A"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Akcje i rynek akcji</w:t>
            </w:r>
          </w:p>
          <w:p w14:paraId="0C9B23CB"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Obligacje i rynek obligacji</w:t>
            </w:r>
          </w:p>
          <w:p w14:paraId="36B8D33A"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Instrumenty pochodne: wprowadzenie</w:t>
            </w:r>
          </w:p>
          <w:p w14:paraId="6B8C1F8D"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Finansowanie przedsiębiorstw za pomocą instrumentów finansowych</w:t>
            </w:r>
          </w:p>
          <w:p w14:paraId="79A348FF"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Zarządzanie ryzykiem z wykorzystaniem instrumentów finansowych</w:t>
            </w:r>
          </w:p>
          <w:p w14:paraId="08346AAE" w14:textId="5CB752B2"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Inwestowanie w instrumenty finansowe dla przedsiębiorstw</w:t>
            </w:r>
          </w:p>
          <w:p w14:paraId="5DED5B6B" w14:textId="7FEC567E"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T9</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Etyka i regulacje na rynkach finansowych</w:t>
            </w:r>
          </w:p>
          <w:p w14:paraId="75D8F946" w14:textId="77777777" w:rsidR="006E71E2" w:rsidRPr="007B5581" w:rsidRDefault="006E71E2" w:rsidP="00AB5380">
            <w:pPr>
              <w:pStyle w:val="Tekstpodstawowy"/>
              <w:contextualSpacing/>
              <w:rPr>
                <w:rFonts w:asciiTheme="minorHAnsi" w:hAnsiTheme="minorHAnsi" w:cstheme="minorHAnsi"/>
                <w:sz w:val="22"/>
                <w:szCs w:val="22"/>
              </w:rPr>
            </w:pPr>
          </w:p>
        </w:tc>
      </w:tr>
      <w:tr w:rsidR="00C514F2" w:rsidRPr="007B5581" w14:paraId="4D2D4098"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6E2F79CD"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2E60A882"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4EAF705C"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shd w:val="clear" w:color="auto" w:fill="FFFFFF" w:themeFill="background1"/>
            <w:vAlign w:val="center"/>
          </w:tcPr>
          <w:p w14:paraId="5C13D7FD"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6" w:type="pct"/>
            <w:gridSpan w:val="3"/>
            <w:shd w:val="clear" w:color="auto" w:fill="FFFFFF" w:themeFill="background1"/>
            <w:vAlign w:val="center"/>
          </w:tcPr>
          <w:p w14:paraId="0051FDC6"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88" w:type="pct"/>
            <w:shd w:val="clear" w:color="auto" w:fill="FFFFFF" w:themeFill="background1"/>
            <w:vAlign w:val="center"/>
          </w:tcPr>
          <w:p w14:paraId="648147E1"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205FE02C"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3B7657AF" w14:textId="77777777" w:rsidR="006E71E2" w:rsidRPr="007B5581" w:rsidRDefault="006E71E2" w:rsidP="00AB5380">
            <w:pPr>
              <w:spacing w:after="0" w:line="240" w:lineRule="auto"/>
              <w:jc w:val="center"/>
              <w:rPr>
                <w:rFonts w:cstheme="minorHAnsi"/>
              </w:rPr>
            </w:pPr>
            <w:r w:rsidRPr="007B5581">
              <w:rPr>
                <w:rFonts w:cstheme="minorHAnsi"/>
              </w:rPr>
              <w:lastRenderedPageBreak/>
              <w:t>E1_W</w:t>
            </w:r>
          </w:p>
        </w:tc>
        <w:tc>
          <w:tcPr>
            <w:tcW w:w="3416" w:type="pct"/>
            <w:gridSpan w:val="3"/>
            <w:vAlign w:val="center"/>
          </w:tcPr>
          <w:p w14:paraId="460E9B62" w14:textId="77777777" w:rsidR="006E71E2" w:rsidRPr="007B5581" w:rsidRDefault="006E71E2" w:rsidP="00AB5380">
            <w:pPr>
              <w:spacing w:after="0" w:line="240" w:lineRule="auto"/>
              <w:jc w:val="both"/>
              <w:rPr>
                <w:rFonts w:cstheme="minorHAnsi"/>
              </w:rPr>
            </w:pPr>
            <w:r w:rsidRPr="007B5581">
              <w:rPr>
                <w:rFonts w:cstheme="minorHAnsi"/>
              </w:rPr>
              <w:t xml:space="preserve">Zna i rozumie istotę instrumentów finansowych w zarządzaniu finansami. </w:t>
            </w:r>
          </w:p>
        </w:tc>
        <w:tc>
          <w:tcPr>
            <w:tcW w:w="888" w:type="pct"/>
            <w:vAlign w:val="center"/>
          </w:tcPr>
          <w:p w14:paraId="396BCB07" w14:textId="77777777" w:rsidR="006E71E2" w:rsidRPr="007B5581" w:rsidRDefault="006E71E2" w:rsidP="00AB5380">
            <w:pPr>
              <w:spacing w:after="0" w:line="240" w:lineRule="auto"/>
              <w:jc w:val="center"/>
              <w:rPr>
                <w:rFonts w:cstheme="minorHAnsi"/>
                <w:bCs/>
              </w:rPr>
            </w:pPr>
            <w:r w:rsidRPr="007B5581">
              <w:rPr>
                <w:rFonts w:cstheme="minorHAnsi"/>
                <w:bCs/>
              </w:rPr>
              <w:t>K_W06</w:t>
            </w:r>
          </w:p>
          <w:p w14:paraId="7758AFDE" w14:textId="77777777" w:rsidR="006E71E2" w:rsidRPr="007B5581" w:rsidRDefault="006E71E2" w:rsidP="00AB5380">
            <w:pPr>
              <w:spacing w:after="0" w:line="240" w:lineRule="auto"/>
              <w:jc w:val="center"/>
              <w:rPr>
                <w:rFonts w:cstheme="minorHAnsi"/>
                <w:bCs/>
              </w:rPr>
            </w:pPr>
            <w:r w:rsidRPr="007B5581">
              <w:rPr>
                <w:rFonts w:cstheme="minorHAnsi"/>
                <w:bCs/>
              </w:rPr>
              <w:t>K_W16</w:t>
            </w:r>
          </w:p>
        </w:tc>
      </w:tr>
      <w:tr w:rsidR="00C514F2" w:rsidRPr="007B5581" w14:paraId="3A5F932E"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1927A9AA"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16" w:type="pct"/>
            <w:gridSpan w:val="3"/>
            <w:vAlign w:val="center"/>
          </w:tcPr>
          <w:p w14:paraId="21A4A2A5" w14:textId="0D827B42" w:rsidR="006E71E2" w:rsidRPr="007B5581" w:rsidRDefault="006E71E2" w:rsidP="00AB5380">
            <w:pPr>
              <w:spacing w:after="0" w:line="240" w:lineRule="auto"/>
              <w:jc w:val="both"/>
              <w:rPr>
                <w:rFonts w:cstheme="minorHAnsi"/>
              </w:rPr>
            </w:pPr>
            <w:r w:rsidRPr="007B5581">
              <w:rPr>
                <w:rFonts w:cstheme="minorHAnsi"/>
              </w:rPr>
              <w:t>Zna w stopniu zaawansowanym kapitałowe i rachunkowe rozumienie instrumentów finansowych.</w:t>
            </w:r>
          </w:p>
        </w:tc>
        <w:tc>
          <w:tcPr>
            <w:tcW w:w="888" w:type="pct"/>
            <w:vAlign w:val="center"/>
          </w:tcPr>
          <w:p w14:paraId="44005D25" w14:textId="77777777" w:rsidR="006E71E2" w:rsidRPr="007B5581" w:rsidRDefault="006E71E2" w:rsidP="00AB5380">
            <w:pPr>
              <w:spacing w:after="0" w:line="240" w:lineRule="auto"/>
              <w:jc w:val="center"/>
              <w:rPr>
                <w:rFonts w:cstheme="minorHAnsi"/>
                <w:bCs/>
              </w:rPr>
            </w:pPr>
            <w:r w:rsidRPr="007B5581">
              <w:rPr>
                <w:rFonts w:cstheme="minorHAnsi"/>
                <w:bCs/>
              </w:rPr>
              <w:t>K_W06</w:t>
            </w:r>
          </w:p>
          <w:p w14:paraId="5D024009" w14:textId="77777777" w:rsidR="006E71E2" w:rsidRPr="007B5581" w:rsidRDefault="006E71E2" w:rsidP="00AB5380">
            <w:pPr>
              <w:spacing w:after="0" w:line="240" w:lineRule="auto"/>
              <w:jc w:val="center"/>
              <w:rPr>
                <w:rFonts w:cstheme="minorHAnsi"/>
                <w:bCs/>
              </w:rPr>
            </w:pPr>
            <w:r w:rsidRPr="007B5581">
              <w:rPr>
                <w:rFonts w:cstheme="minorHAnsi"/>
                <w:bCs/>
              </w:rPr>
              <w:t>K_W16</w:t>
            </w:r>
          </w:p>
        </w:tc>
      </w:tr>
      <w:tr w:rsidR="00C514F2" w:rsidRPr="007B5581" w14:paraId="528B3BA5"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7F9E137D" w14:textId="77777777" w:rsidR="006E71E2" w:rsidRPr="007B5581" w:rsidRDefault="006E71E2" w:rsidP="00AB5380">
            <w:pPr>
              <w:snapToGrid w:val="0"/>
              <w:spacing w:after="0" w:line="240" w:lineRule="auto"/>
              <w:jc w:val="center"/>
              <w:rPr>
                <w:rFonts w:cstheme="minorHAnsi"/>
              </w:rPr>
            </w:pPr>
            <w:r w:rsidRPr="007B5581">
              <w:rPr>
                <w:rFonts w:cstheme="minorHAnsi"/>
              </w:rPr>
              <w:t>E3_W</w:t>
            </w:r>
          </w:p>
        </w:tc>
        <w:tc>
          <w:tcPr>
            <w:tcW w:w="3416" w:type="pct"/>
            <w:gridSpan w:val="3"/>
            <w:vAlign w:val="center"/>
          </w:tcPr>
          <w:p w14:paraId="6E5EA30F" w14:textId="77777777" w:rsidR="006E71E2" w:rsidRPr="007B5581" w:rsidRDefault="006E71E2" w:rsidP="00AB5380">
            <w:pPr>
              <w:spacing w:after="0" w:line="240" w:lineRule="auto"/>
              <w:jc w:val="both"/>
              <w:rPr>
                <w:rFonts w:cstheme="minorHAnsi"/>
              </w:rPr>
            </w:pPr>
            <w:r w:rsidRPr="007B5581">
              <w:rPr>
                <w:rFonts w:cstheme="minorHAnsi"/>
              </w:rPr>
              <w:t xml:space="preserve">Zna kwalifikację instrumentów finansowych. </w:t>
            </w:r>
          </w:p>
        </w:tc>
        <w:tc>
          <w:tcPr>
            <w:tcW w:w="888" w:type="pct"/>
            <w:vAlign w:val="center"/>
          </w:tcPr>
          <w:p w14:paraId="3FA27202" w14:textId="77777777" w:rsidR="006E71E2" w:rsidRPr="007B5581" w:rsidRDefault="006E71E2" w:rsidP="00AB5380">
            <w:pPr>
              <w:spacing w:after="0" w:line="240" w:lineRule="auto"/>
              <w:jc w:val="center"/>
              <w:rPr>
                <w:rFonts w:cstheme="minorHAnsi"/>
                <w:bCs/>
              </w:rPr>
            </w:pPr>
            <w:r w:rsidRPr="007B5581">
              <w:rPr>
                <w:rFonts w:cstheme="minorHAnsi"/>
                <w:bCs/>
              </w:rPr>
              <w:t>K_W06</w:t>
            </w:r>
          </w:p>
          <w:p w14:paraId="55FC7E6F" w14:textId="77777777" w:rsidR="006E71E2" w:rsidRPr="007B5581" w:rsidRDefault="006E71E2" w:rsidP="00AB5380">
            <w:pPr>
              <w:spacing w:after="0" w:line="240" w:lineRule="auto"/>
              <w:jc w:val="center"/>
              <w:rPr>
                <w:rFonts w:cstheme="minorHAnsi"/>
                <w:bCs/>
              </w:rPr>
            </w:pPr>
            <w:r w:rsidRPr="007B5581">
              <w:rPr>
                <w:rFonts w:cstheme="minorHAnsi"/>
                <w:bCs/>
              </w:rPr>
              <w:t>K_W16</w:t>
            </w:r>
          </w:p>
        </w:tc>
      </w:tr>
      <w:tr w:rsidR="00C514F2" w:rsidRPr="007B5581" w14:paraId="153B07E3"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6" w:type="pct"/>
            <w:vAlign w:val="center"/>
          </w:tcPr>
          <w:p w14:paraId="427C022E"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16" w:type="pct"/>
            <w:gridSpan w:val="3"/>
            <w:vAlign w:val="center"/>
          </w:tcPr>
          <w:p w14:paraId="2A6C855D" w14:textId="6796F7FB" w:rsidR="006E71E2" w:rsidRPr="007B5581" w:rsidRDefault="006E71E2" w:rsidP="00AB5380">
            <w:pPr>
              <w:spacing w:after="0" w:line="240" w:lineRule="auto"/>
              <w:jc w:val="both"/>
              <w:rPr>
                <w:rFonts w:cstheme="minorHAnsi"/>
              </w:rPr>
            </w:pPr>
            <w:r w:rsidRPr="007B5581">
              <w:rPr>
                <w:rFonts w:cstheme="minorHAnsi"/>
              </w:rPr>
              <w:t>Jest gotowy do krytycznego oceniania swojej wiedzy w zakresie zarządzania finansami.</w:t>
            </w:r>
          </w:p>
        </w:tc>
        <w:tc>
          <w:tcPr>
            <w:tcW w:w="888" w:type="pct"/>
            <w:vAlign w:val="center"/>
          </w:tcPr>
          <w:p w14:paraId="204514C8" w14:textId="7A5167F8" w:rsidR="006E71E2" w:rsidRPr="007B5581" w:rsidRDefault="006E71E2" w:rsidP="00464607">
            <w:pPr>
              <w:spacing w:after="0" w:line="240" w:lineRule="auto"/>
              <w:jc w:val="center"/>
              <w:rPr>
                <w:rFonts w:cstheme="minorHAnsi"/>
                <w:bCs/>
              </w:rPr>
            </w:pPr>
            <w:r w:rsidRPr="007B5581">
              <w:rPr>
                <w:rFonts w:cstheme="minorHAnsi"/>
                <w:bCs/>
              </w:rPr>
              <w:t>K_K06</w:t>
            </w:r>
          </w:p>
        </w:tc>
      </w:tr>
      <w:tr w:rsidR="00C514F2" w:rsidRPr="007B5581" w14:paraId="6573CC8A"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14AA5108"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64F350E8"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3D497ED2"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shd w:val="clear" w:color="auto" w:fill="FFFFFF" w:themeFill="background1"/>
            <w:vAlign w:val="center"/>
          </w:tcPr>
          <w:p w14:paraId="267AB86E"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16" w:type="pct"/>
            <w:gridSpan w:val="3"/>
            <w:tcBorders>
              <w:top w:val="single" w:sz="4" w:space="0" w:color="auto"/>
              <w:bottom w:val="single" w:sz="4" w:space="0" w:color="000000"/>
            </w:tcBorders>
            <w:shd w:val="clear" w:color="auto" w:fill="FFFFFF" w:themeFill="background1"/>
            <w:vAlign w:val="center"/>
          </w:tcPr>
          <w:p w14:paraId="4D0215D3"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88" w:type="pct"/>
            <w:tcBorders>
              <w:top w:val="single" w:sz="4" w:space="0" w:color="auto"/>
              <w:bottom w:val="single" w:sz="4" w:space="0" w:color="000000"/>
            </w:tcBorders>
            <w:shd w:val="clear" w:color="auto" w:fill="FFFFFF" w:themeFill="background1"/>
            <w:vAlign w:val="center"/>
          </w:tcPr>
          <w:p w14:paraId="640C0C87"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3F2DCAA5"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479307B8"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tcBorders>
              <w:top w:val="single" w:sz="4" w:space="0" w:color="auto"/>
              <w:bottom w:val="single" w:sz="4" w:space="0" w:color="000000"/>
            </w:tcBorders>
            <w:vAlign w:val="center"/>
          </w:tcPr>
          <w:p w14:paraId="6E9BF7FB" w14:textId="77777777" w:rsidR="006E71E2" w:rsidRPr="007B5581" w:rsidRDefault="006E71E2" w:rsidP="00AB5380">
            <w:pPr>
              <w:spacing w:after="0" w:line="240" w:lineRule="auto"/>
              <w:rPr>
                <w:rFonts w:cstheme="minorHAnsi"/>
              </w:rPr>
            </w:pPr>
            <w:r w:rsidRPr="007B5581">
              <w:rPr>
                <w:rFonts w:cstheme="minorHAnsi"/>
              </w:rPr>
              <w:t>Zna</w:t>
            </w:r>
            <w:r w:rsidRPr="007B5581">
              <w:rPr>
                <w:rFonts w:cstheme="minorHAnsi"/>
                <w:bCs/>
              </w:rPr>
              <w:t xml:space="preserve"> i klasyfikuje</w:t>
            </w:r>
            <w:r w:rsidRPr="007B5581">
              <w:rPr>
                <w:rFonts w:cstheme="minorHAnsi"/>
              </w:rPr>
              <w:t xml:space="preserve"> instrumenty finansowe dostępne na rynku.</w:t>
            </w:r>
          </w:p>
        </w:tc>
        <w:tc>
          <w:tcPr>
            <w:tcW w:w="888" w:type="pct"/>
            <w:tcBorders>
              <w:top w:val="single" w:sz="4" w:space="0" w:color="auto"/>
              <w:bottom w:val="single" w:sz="4" w:space="0" w:color="000000"/>
            </w:tcBorders>
            <w:vAlign w:val="center"/>
          </w:tcPr>
          <w:p w14:paraId="708545BA" w14:textId="77777777" w:rsidR="006E71E2" w:rsidRPr="007B5581" w:rsidRDefault="006E71E2" w:rsidP="00AB5380">
            <w:pPr>
              <w:spacing w:after="0" w:line="240" w:lineRule="auto"/>
              <w:jc w:val="center"/>
              <w:rPr>
                <w:rFonts w:cstheme="minorHAnsi"/>
                <w:bCs/>
              </w:rPr>
            </w:pPr>
            <w:r w:rsidRPr="007B5581">
              <w:rPr>
                <w:rFonts w:cstheme="minorHAnsi"/>
                <w:bCs/>
              </w:rPr>
              <w:t>K_W06</w:t>
            </w:r>
          </w:p>
          <w:p w14:paraId="43D0DFFD" w14:textId="77777777" w:rsidR="006E71E2" w:rsidRPr="007B5581" w:rsidRDefault="006E71E2" w:rsidP="00AB5380">
            <w:pPr>
              <w:spacing w:after="0" w:line="240" w:lineRule="auto"/>
              <w:jc w:val="center"/>
              <w:rPr>
                <w:rFonts w:cstheme="minorHAnsi"/>
              </w:rPr>
            </w:pPr>
            <w:r w:rsidRPr="007B5581">
              <w:rPr>
                <w:rFonts w:cstheme="minorHAnsi"/>
                <w:bCs/>
              </w:rPr>
              <w:t>K_W16</w:t>
            </w:r>
          </w:p>
        </w:tc>
      </w:tr>
      <w:tr w:rsidR="00C514F2" w:rsidRPr="007B5581" w14:paraId="4ABE7907"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5AC3FEB2"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16" w:type="pct"/>
            <w:gridSpan w:val="3"/>
            <w:tcBorders>
              <w:top w:val="single" w:sz="4" w:space="0" w:color="auto"/>
              <w:bottom w:val="single" w:sz="4" w:space="0" w:color="000000"/>
            </w:tcBorders>
            <w:vAlign w:val="center"/>
          </w:tcPr>
          <w:p w14:paraId="2C0EDBF1" w14:textId="77777777" w:rsidR="006E71E2" w:rsidRPr="007B5581" w:rsidRDefault="006E71E2" w:rsidP="00AB5380">
            <w:pPr>
              <w:snapToGrid w:val="0"/>
              <w:spacing w:after="0"/>
              <w:jc w:val="both"/>
              <w:rPr>
                <w:rFonts w:cstheme="minorHAnsi"/>
              </w:rPr>
            </w:pPr>
            <w:r w:rsidRPr="007B5581">
              <w:rPr>
                <w:rFonts w:cstheme="minorHAnsi"/>
              </w:rPr>
              <w:t>P</w:t>
            </w:r>
            <w:r w:rsidRPr="007B5581">
              <w:rPr>
                <w:rFonts w:cstheme="minorHAnsi"/>
                <w:bCs/>
              </w:rPr>
              <w:t>otrafi analizować</w:t>
            </w:r>
            <w:r w:rsidRPr="007B5581">
              <w:rPr>
                <w:rFonts w:cstheme="minorHAnsi"/>
              </w:rPr>
              <w:t xml:space="preserve"> ryzyko i potencjalny zysk związany z wybranymi instrumentami finansowymi.</w:t>
            </w:r>
          </w:p>
        </w:tc>
        <w:tc>
          <w:tcPr>
            <w:tcW w:w="888" w:type="pct"/>
            <w:tcBorders>
              <w:top w:val="single" w:sz="4" w:space="0" w:color="auto"/>
              <w:bottom w:val="single" w:sz="4" w:space="0" w:color="000000"/>
            </w:tcBorders>
            <w:vAlign w:val="center"/>
          </w:tcPr>
          <w:p w14:paraId="511867E5" w14:textId="77777777" w:rsidR="006E71E2" w:rsidRPr="007B5581" w:rsidRDefault="006E71E2" w:rsidP="00AB5380">
            <w:pPr>
              <w:spacing w:after="0" w:line="240" w:lineRule="auto"/>
              <w:jc w:val="center"/>
              <w:rPr>
                <w:rFonts w:cstheme="minorHAnsi"/>
                <w:bCs/>
              </w:rPr>
            </w:pPr>
            <w:r w:rsidRPr="007B5581">
              <w:rPr>
                <w:rFonts w:cstheme="minorHAnsi"/>
                <w:bCs/>
              </w:rPr>
              <w:t>K_U05</w:t>
            </w:r>
          </w:p>
          <w:p w14:paraId="305690A3" w14:textId="77777777" w:rsidR="006E71E2" w:rsidRPr="007B5581" w:rsidRDefault="006E71E2" w:rsidP="00AB5380">
            <w:pPr>
              <w:spacing w:after="0" w:line="240" w:lineRule="auto"/>
              <w:jc w:val="center"/>
              <w:rPr>
                <w:rFonts w:cstheme="minorHAnsi"/>
                <w:bCs/>
              </w:rPr>
            </w:pPr>
            <w:r w:rsidRPr="007B5581">
              <w:rPr>
                <w:rFonts w:cstheme="minorHAnsi"/>
                <w:bCs/>
              </w:rPr>
              <w:t>K_U10</w:t>
            </w:r>
          </w:p>
          <w:p w14:paraId="03F78BE5" w14:textId="77777777" w:rsidR="006E71E2" w:rsidRPr="007B5581" w:rsidRDefault="006E71E2" w:rsidP="00AB5380">
            <w:pPr>
              <w:spacing w:after="0" w:line="240" w:lineRule="auto"/>
              <w:jc w:val="center"/>
              <w:rPr>
                <w:rFonts w:cstheme="minorHAnsi"/>
                <w:bCs/>
              </w:rPr>
            </w:pPr>
            <w:r w:rsidRPr="007B5581">
              <w:rPr>
                <w:rFonts w:cstheme="minorHAnsi"/>
                <w:bCs/>
              </w:rPr>
              <w:t>K_U11</w:t>
            </w:r>
          </w:p>
        </w:tc>
      </w:tr>
      <w:tr w:rsidR="00C514F2" w:rsidRPr="007B5581" w14:paraId="29BD3E03"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0835DB29"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16" w:type="pct"/>
            <w:gridSpan w:val="3"/>
            <w:tcBorders>
              <w:top w:val="single" w:sz="4" w:space="0" w:color="auto"/>
              <w:bottom w:val="single" w:sz="4" w:space="0" w:color="000000"/>
            </w:tcBorders>
            <w:vAlign w:val="center"/>
          </w:tcPr>
          <w:p w14:paraId="152570AA" w14:textId="3CAEE56F" w:rsidR="006E71E2" w:rsidRPr="007B5581" w:rsidRDefault="006E71E2" w:rsidP="00AB5380">
            <w:pPr>
              <w:snapToGrid w:val="0"/>
              <w:spacing w:after="0"/>
              <w:jc w:val="both"/>
              <w:rPr>
                <w:rFonts w:cstheme="minorHAnsi"/>
              </w:rPr>
            </w:pPr>
            <w:r w:rsidRPr="007B5581">
              <w:rPr>
                <w:rFonts w:cstheme="minorHAnsi"/>
              </w:rPr>
              <w:t xml:space="preserve">Potrafi </w:t>
            </w:r>
            <w:r w:rsidRPr="007B5581">
              <w:rPr>
                <w:rFonts w:cstheme="minorHAnsi"/>
                <w:bCs/>
              </w:rPr>
              <w:t>obliczać</w:t>
            </w:r>
            <w:r w:rsidRPr="007B5581">
              <w:rPr>
                <w:rFonts w:cstheme="minorHAnsi"/>
              </w:rPr>
              <w:t xml:space="preserve"> wartość oraz rentowność prostych instrumentów finansowych. </w:t>
            </w:r>
          </w:p>
        </w:tc>
        <w:tc>
          <w:tcPr>
            <w:tcW w:w="888" w:type="pct"/>
            <w:tcBorders>
              <w:top w:val="single" w:sz="4" w:space="0" w:color="auto"/>
              <w:bottom w:val="single" w:sz="4" w:space="0" w:color="000000"/>
            </w:tcBorders>
            <w:vAlign w:val="center"/>
          </w:tcPr>
          <w:p w14:paraId="585FE925" w14:textId="77777777" w:rsidR="006E71E2" w:rsidRPr="007B5581" w:rsidRDefault="006E71E2" w:rsidP="00AB5380">
            <w:pPr>
              <w:spacing w:after="0" w:line="240" w:lineRule="auto"/>
              <w:jc w:val="center"/>
              <w:rPr>
                <w:rFonts w:cstheme="minorHAnsi"/>
                <w:bCs/>
              </w:rPr>
            </w:pPr>
            <w:r w:rsidRPr="007B5581">
              <w:rPr>
                <w:rFonts w:cstheme="minorHAnsi"/>
                <w:bCs/>
              </w:rPr>
              <w:t>K_U04</w:t>
            </w:r>
          </w:p>
          <w:p w14:paraId="728023E7" w14:textId="77777777" w:rsidR="006E71E2" w:rsidRPr="007B5581" w:rsidRDefault="006E71E2" w:rsidP="00AB5380">
            <w:pPr>
              <w:spacing w:after="0" w:line="240" w:lineRule="auto"/>
              <w:jc w:val="center"/>
              <w:rPr>
                <w:rFonts w:cstheme="minorHAnsi"/>
                <w:bCs/>
              </w:rPr>
            </w:pPr>
            <w:r w:rsidRPr="007B5581">
              <w:rPr>
                <w:rFonts w:cstheme="minorHAnsi"/>
                <w:bCs/>
              </w:rPr>
              <w:t>K_U09</w:t>
            </w:r>
          </w:p>
          <w:p w14:paraId="38EE5199" w14:textId="77777777" w:rsidR="006E71E2" w:rsidRPr="007B5581" w:rsidRDefault="006E71E2" w:rsidP="00AB5380">
            <w:pPr>
              <w:spacing w:after="0" w:line="240" w:lineRule="auto"/>
              <w:jc w:val="center"/>
              <w:rPr>
                <w:rFonts w:cstheme="minorHAnsi"/>
                <w:bCs/>
              </w:rPr>
            </w:pPr>
            <w:r w:rsidRPr="007B5581">
              <w:rPr>
                <w:rFonts w:cstheme="minorHAnsi"/>
                <w:bCs/>
              </w:rPr>
              <w:t>K_U11</w:t>
            </w:r>
          </w:p>
        </w:tc>
      </w:tr>
      <w:tr w:rsidR="00C514F2" w:rsidRPr="007B5581" w14:paraId="348E4104"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5C00D45A"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16" w:type="pct"/>
            <w:gridSpan w:val="3"/>
            <w:tcBorders>
              <w:top w:val="single" w:sz="4" w:space="0" w:color="auto"/>
              <w:bottom w:val="single" w:sz="4" w:space="0" w:color="000000"/>
            </w:tcBorders>
            <w:vAlign w:val="center"/>
          </w:tcPr>
          <w:p w14:paraId="26DF63AD" w14:textId="77777777" w:rsidR="006E71E2" w:rsidRPr="007B5581" w:rsidRDefault="006E71E2" w:rsidP="00AB5380">
            <w:pPr>
              <w:snapToGrid w:val="0"/>
              <w:spacing w:after="0"/>
              <w:jc w:val="both"/>
              <w:rPr>
                <w:rFonts w:cstheme="minorHAnsi"/>
              </w:rPr>
            </w:pPr>
            <w:r w:rsidRPr="007B5581">
              <w:rPr>
                <w:rFonts w:cstheme="minorHAnsi"/>
              </w:rPr>
              <w:t>Potrafi dobrać odpowiedni kapitałowy instrument finansowy do specyfiki działalności przedsiębiorstwa.</w:t>
            </w:r>
          </w:p>
        </w:tc>
        <w:tc>
          <w:tcPr>
            <w:tcW w:w="888" w:type="pct"/>
            <w:tcBorders>
              <w:top w:val="single" w:sz="4" w:space="0" w:color="auto"/>
              <w:bottom w:val="single" w:sz="4" w:space="0" w:color="000000"/>
            </w:tcBorders>
            <w:vAlign w:val="center"/>
          </w:tcPr>
          <w:p w14:paraId="62FFBBA9" w14:textId="77777777" w:rsidR="006E71E2" w:rsidRPr="007B5581" w:rsidRDefault="006E71E2" w:rsidP="00AB5380">
            <w:pPr>
              <w:spacing w:after="0" w:line="240" w:lineRule="auto"/>
              <w:jc w:val="center"/>
              <w:rPr>
                <w:rFonts w:cstheme="minorHAnsi"/>
                <w:bCs/>
              </w:rPr>
            </w:pPr>
            <w:r w:rsidRPr="007B5581">
              <w:rPr>
                <w:rFonts w:cstheme="minorHAnsi"/>
                <w:bCs/>
              </w:rPr>
              <w:t>K_U11</w:t>
            </w:r>
          </w:p>
          <w:p w14:paraId="07CF3E1B" w14:textId="77777777" w:rsidR="006E71E2" w:rsidRPr="007B5581" w:rsidRDefault="006E71E2" w:rsidP="00AB5380">
            <w:pPr>
              <w:spacing w:after="0" w:line="240" w:lineRule="auto"/>
              <w:jc w:val="center"/>
              <w:rPr>
                <w:rFonts w:cstheme="minorHAnsi"/>
                <w:bCs/>
              </w:rPr>
            </w:pPr>
            <w:r w:rsidRPr="007B5581">
              <w:rPr>
                <w:rFonts w:cstheme="minorHAnsi"/>
                <w:bCs/>
              </w:rPr>
              <w:t>K_U12</w:t>
            </w:r>
          </w:p>
        </w:tc>
      </w:tr>
      <w:tr w:rsidR="00C514F2" w:rsidRPr="007B5581" w14:paraId="722B4A43"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5060FA90"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416" w:type="pct"/>
            <w:gridSpan w:val="3"/>
            <w:tcBorders>
              <w:top w:val="single" w:sz="4" w:space="0" w:color="auto"/>
              <w:bottom w:val="single" w:sz="4" w:space="0" w:color="000000"/>
            </w:tcBorders>
            <w:vAlign w:val="center"/>
          </w:tcPr>
          <w:p w14:paraId="3379446C" w14:textId="3940A804" w:rsidR="006E71E2" w:rsidRPr="007B5581" w:rsidRDefault="006E71E2" w:rsidP="00AB5380">
            <w:pPr>
              <w:spacing w:after="0" w:line="240" w:lineRule="auto"/>
              <w:jc w:val="both"/>
              <w:rPr>
                <w:rFonts w:cstheme="minorHAnsi"/>
              </w:rPr>
            </w:pPr>
            <w:r w:rsidRPr="007B5581">
              <w:rPr>
                <w:rFonts w:cstheme="minorHAnsi"/>
              </w:rPr>
              <w:t>Jest gotowy do etycznego działania.</w:t>
            </w:r>
          </w:p>
        </w:tc>
        <w:tc>
          <w:tcPr>
            <w:tcW w:w="888" w:type="pct"/>
            <w:tcBorders>
              <w:top w:val="single" w:sz="4" w:space="0" w:color="auto"/>
              <w:bottom w:val="single" w:sz="4" w:space="0" w:color="000000"/>
            </w:tcBorders>
            <w:vAlign w:val="center"/>
          </w:tcPr>
          <w:p w14:paraId="4E42C278" w14:textId="74DEB290" w:rsidR="006E71E2" w:rsidRPr="007B5581" w:rsidRDefault="006E71E2" w:rsidP="005C74A2">
            <w:pPr>
              <w:spacing w:after="0" w:line="240" w:lineRule="auto"/>
              <w:jc w:val="center"/>
              <w:rPr>
                <w:rFonts w:cstheme="minorHAnsi"/>
                <w:bCs/>
              </w:rPr>
            </w:pPr>
            <w:r w:rsidRPr="007B5581">
              <w:rPr>
                <w:rFonts w:cstheme="minorHAnsi"/>
                <w:bCs/>
              </w:rPr>
              <w:t>K_K03</w:t>
            </w:r>
          </w:p>
        </w:tc>
      </w:tr>
    </w:tbl>
    <w:p w14:paraId="295153A6" w14:textId="77777777" w:rsidR="006E71E2" w:rsidRPr="007B5581" w:rsidRDefault="006E71E2" w:rsidP="006E71E2">
      <w:pPr>
        <w:rPr>
          <w:rFonts w:cstheme="minorHAnsi"/>
        </w:rPr>
      </w:pPr>
    </w:p>
    <w:tbl>
      <w:tblPr>
        <w:tblpPr w:leftFromText="141" w:rightFromText="141" w:vertAnchor="text" w:tblpXSpec="center" w:tblpY="1"/>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7"/>
        <w:gridCol w:w="3308"/>
      </w:tblGrid>
      <w:tr w:rsidR="00C514F2" w:rsidRPr="007B5581" w14:paraId="1534A7D9" w14:textId="77777777" w:rsidTr="00DE2857">
        <w:trPr>
          <w:trHeight w:val="826"/>
        </w:trPr>
        <w:tc>
          <w:tcPr>
            <w:tcW w:w="3149" w:type="pct"/>
            <w:shd w:val="clear" w:color="auto" w:fill="FBE4D5" w:themeFill="accent2" w:themeFillTint="33"/>
            <w:vAlign w:val="center"/>
          </w:tcPr>
          <w:p w14:paraId="3002C2A7"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74F245C0"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851" w:type="pct"/>
            <w:shd w:val="clear" w:color="auto" w:fill="FBE4D5" w:themeFill="accent2" w:themeFillTint="33"/>
            <w:vAlign w:val="center"/>
          </w:tcPr>
          <w:p w14:paraId="0D6AC2BA"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53BD034E"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color w:val="auto"/>
                <w:sz w:val="22"/>
                <w:szCs w:val="22"/>
              </w:rPr>
              <w:t xml:space="preserve">Ćwiczenia </w:t>
            </w:r>
          </w:p>
        </w:tc>
      </w:tr>
      <w:tr w:rsidR="00C514F2" w:rsidRPr="007B5581" w14:paraId="77BE6B86" w14:textId="77777777" w:rsidTr="00DE2857">
        <w:trPr>
          <w:trHeight w:val="567"/>
        </w:trPr>
        <w:tc>
          <w:tcPr>
            <w:tcW w:w="5000" w:type="pct"/>
            <w:gridSpan w:val="2"/>
            <w:tcBorders>
              <w:bottom w:val="single" w:sz="4" w:space="0" w:color="auto"/>
            </w:tcBorders>
            <w:vAlign w:val="center"/>
          </w:tcPr>
          <w:p w14:paraId="2017E183" w14:textId="743C05E2"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 xml:space="preserve">Specjalność: </w:t>
            </w:r>
            <w:r w:rsidR="007C1619" w:rsidRPr="007B5581">
              <w:rPr>
                <w:rFonts w:eastAsia="Times New Roman" w:cstheme="minorHAnsi"/>
                <w:b/>
                <w:bCs/>
                <w:lang w:eastAsia="pl-PL"/>
              </w:rPr>
              <w:t xml:space="preserve"> Zarządzanie </w:t>
            </w:r>
            <w:r w:rsidR="007C1619">
              <w:rPr>
                <w:rFonts w:eastAsia="Times New Roman" w:cstheme="minorHAnsi"/>
                <w:b/>
                <w:bCs/>
                <w:lang w:eastAsia="pl-PL"/>
              </w:rPr>
              <w:t>i psychologia biznesu</w:t>
            </w:r>
          </w:p>
          <w:p w14:paraId="4F332279" w14:textId="77777777" w:rsidR="006E71E2" w:rsidRPr="007B5581" w:rsidRDefault="006E71E2" w:rsidP="00AB5380">
            <w:pPr>
              <w:pStyle w:val="Nagwek2"/>
              <w:spacing w:before="0" w:line="240" w:lineRule="auto"/>
              <w:rPr>
                <w:rFonts w:asciiTheme="minorHAnsi" w:hAnsiTheme="minorHAnsi" w:cstheme="minorHAnsi"/>
                <w:sz w:val="22"/>
                <w:szCs w:val="22"/>
              </w:rPr>
            </w:pPr>
            <w:r w:rsidRPr="007B5581">
              <w:rPr>
                <w:rFonts w:asciiTheme="minorHAnsi" w:hAnsiTheme="minorHAnsi" w:cstheme="minorHAnsi"/>
                <w:i/>
                <w:iCs/>
                <w:sz w:val="22"/>
                <w:szCs w:val="22"/>
              </w:rPr>
              <w:t>Specjalność prowadzona w języku polskim</w:t>
            </w:r>
          </w:p>
        </w:tc>
      </w:tr>
      <w:tr w:rsidR="00C514F2" w:rsidRPr="007B5581" w14:paraId="4A957A56" w14:textId="77777777" w:rsidTr="00DE2857">
        <w:trPr>
          <w:trHeight w:val="567"/>
        </w:trPr>
        <w:tc>
          <w:tcPr>
            <w:tcW w:w="5000" w:type="pct"/>
            <w:gridSpan w:val="2"/>
            <w:shd w:val="clear" w:color="auto" w:fill="FFFFFF" w:themeFill="background1"/>
            <w:vAlign w:val="center"/>
          </w:tcPr>
          <w:p w14:paraId="5F2FDF46" w14:textId="3684E4ED"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62" w:name="_Nazwa_przedmiotu_kształcenia:_50"/>
            <w:bookmarkEnd w:id="62"/>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w:t>
            </w:r>
            <w:r w:rsidR="00B06B35">
              <w:rPr>
                <w:rFonts w:asciiTheme="minorHAnsi" w:hAnsiTheme="minorHAnsi" w:cstheme="minorHAnsi"/>
                <w:b/>
                <w:bCs/>
                <w:i/>
                <w:iCs/>
                <w:sz w:val="22"/>
                <w:szCs w:val="22"/>
              </w:rPr>
              <w:t>Psychologia marketingu i reklamy</w:t>
            </w:r>
          </w:p>
        </w:tc>
      </w:tr>
      <w:tr w:rsidR="00C514F2" w:rsidRPr="007B5581" w14:paraId="38F16741" w14:textId="77777777" w:rsidTr="00DE2857">
        <w:trPr>
          <w:trHeight w:val="569"/>
        </w:trPr>
        <w:tc>
          <w:tcPr>
            <w:tcW w:w="5000" w:type="pct"/>
            <w:gridSpan w:val="2"/>
            <w:shd w:val="clear" w:color="auto" w:fill="FFFFFF" w:themeFill="background1"/>
            <w:vAlign w:val="center"/>
          </w:tcPr>
          <w:p w14:paraId="63832363"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Ćwiczenia</w:t>
            </w:r>
          </w:p>
        </w:tc>
      </w:tr>
      <w:tr w:rsidR="00C514F2" w:rsidRPr="007B5581" w14:paraId="2F4A9403" w14:textId="77777777" w:rsidTr="00DE2857">
        <w:trPr>
          <w:trHeight w:val="567"/>
        </w:trPr>
        <w:tc>
          <w:tcPr>
            <w:tcW w:w="5000" w:type="pct"/>
            <w:gridSpan w:val="2"/>
          </w:tcPr>
          <w:p w14:paraId="2012FDBC" w14:textId="77777777" w:rsidR="006E71E2" w:rsidRPr="00FC0938" w:rsidRDefault="006E71E2" w:rsidP="00AB5380">
            <w:pPr>
              <w:spacing w:after="0" w:line="240" w:lineRule="auto"/>
              <w:jc w:val="both"/>
              <w:rPr>
                <w:rFonts w:cstheme="minorHAnsi"/>
                <w:b/>
              </w:rPr>
            </w:pPr>
            <w:r w:rsidRPr="00FC0938">
              <w:rPr>
                <w:rFonts w:cstheme="minorHAnsi"/>
                <w:b/>
              </w:rPr>
              <w:t>Program kształcenia (treści nauczania):</w:t>
            </w:r>
          </w:p>
          <w:p w14:paraId="2EE5A314" w14:textId="77777777" w:rsidR="00FC0938" w:rsidRPr="00FC0938" w:rsidRDefault="00FC0938" w:rsidP="00FC0938">
            <w:pPr>
              <w:pStyle w:val="Akapitzlist"/>
              <w:numPr>
                <w:ilvl w:val="0"/>
                <w:numId w:val="45"/>
              </w:numPr>
              <w:spacing w:after="20" w:line="259" w:lineRule="auto"/>
              <w:rPr>
                <w:rFonts w:cstheme="minorHAnsi"/>
              </w:rPr>
            </w:pPr>
            <w:r w:rsidRPr="00FC0938">
              <w:rPr>
                <w:rFonts w:eastAsia="Calibri" w:cstheme="minorHAnsi"/>
              </w:rPr>
              <w:t xml:space="preserve">Psychologiczne aspekty strategii marketingowych. Przygotowywanie strategii marketingowej </w:t>
            </w:r>
          </w:p>
          <w:p w14:paraId="3AAE0FCE" w14:textId="77777777" w:rsidR="00FC0938" w:rsidRPr="00FC0938" w:rsidRDefault="00FC0938" w:rsidP="00FC0938">
            <w:pPr>
              <w:pStyle w:val="Akapitzlist"/>
              <w:numPr>
                <w:ilvl w:val="0"/>
                <w:numId w:val="45"/>
              </w:numPr>
              <w:spacing w:after="22" w:line="259" w:lineRule="auto"/>
              <w:rPr>
                <w:rFonts w:cstheme="minorHAnsi"/>
              </w:rPr>
            </w:pPr>
            <w:r w:rsidRPr="00FC0938">
              <w:rPr>
                <w:rFonts w:eastAsia="Calibri" w:cstheme="minorHAnsi"/>
              </w:rPr>
              <w:t xml:space="preserve">Reklama – psychologia negocjacji i przekonywania </w:t>
            </w:r>
          </w:p>
          <w:p w14:paraId="42A12DFF" w14:textId="77777777" w:rsidR="00FC0938" w:rsidRPr="00FC0938" w:rsidRDefault="00FC0938" w:rsidP="00FC0938">
            <w:pPr>
              <w:pStyle w:val="Akapitzlist"/>
              <w:numPr>
                <w:ilvl w:val="0"/>
                <w:numId w:val="45"/>
              </w:numPr>
              <w:spacing w:after="38" w:line="244" w:lineRule="auto"/>
              <w:rPr>
                <w:rFonts w:cstheme="minorHAnsi"/>
              </w:rPr>
            </w:pPr>
            <w:r w:rsidRPr="00FC0938">
              <w:rPr>
                <w:rFonts w:eastAsia="Calibri" w:cstheme="minorHAnsi"/>
              </w:rPr>
              <w:t xml:space="preserve">Psychologia w reklamie a zmniejszenie kontrowersji wokół procesu sprzedaży. Przekonywanie oparte na dowodzeniu. Przygotowywanie komunikatów perswazyjnych. </w:t>
            </w:r>
          </w:p>
          <w:p w14:paraId="3C6E7983" w14:textId="77777777" w:rsidR="00FC0938" w:rsidRPr="00FC0938" w:rsidRDefault="00FC0938" w:rsidP="00FC0938">
            <w:pPr>
              <w:pStyle w:val="Akapitzlist"/>
              <w:numPr>
                <w:ilvl w:val="0"/>
                <w:numId w:val="45"/>
              </w:numPr>
              <w:spacing w:after="32" w:line="246" w:lineRule="auto"/>
              <w:rPr>
                <w:rFonts w:cstheme="minorHAnsi"/>
              </w:rPr>
            </w:pPr>
            <w:r w:rsidRPr="00FC0938">
              <w:rPr>
                <w:rFonts w:eastAsia="Calibri" w:cstheme="minorHAnsi"/>
              </w:rPr>
              <w:t xml:space="preserve">Teorie psychologiczne w działalności reklamowej. Między nadawcą a odbiorcą reklamy. Psychologia nadawcy </w:t>
            </w:r>
          </w:p>
          <w:p w14:paraId="75386350" w14:textId="77777777" w:rsidR="00FC0938" w:rsidRPr="00FC0938" w:rsidRDefault="00FC0938" w:rsidP="00FC0938">
            <w:pPr>
              <w:pStyle w:val="Akapitzlist"/>
              <w:numPr>
                <w:ilvl w:val="0"/>
                <w:numId w:val="45"/>
              </w:numPr>
              <w:spacing w:after="22" w:line="259" w:lineRule="auto"/>
              <w:rPr>
                <w:rFonts w:cstheme="minorHAnsi"/>
              </w:rPr>
            </w:pPr>
            <w:r w:rsidRPr="00FC0938">
              <w:rPr>
                <w:rFonts w:eastAsia="Calibri" w:cstheme="minorHAnsi"/>
              </w:rPr>
              <w:t xml:space="preserve">Psychologia komunikatu reklamowego </w:t>
            </w:r>
          </w:p>
          <w:p w14:paraId="0F46F445" w14:textId="77777777" w:rsidR="00FC0938" w:rsidRPr="00FC0938" w:rsidRDefault="00FC0938" w:rsidP="00FC0938">
            <w:pPr>
              <w:pStyle w:val="Akapitzlist"/>
              <w:numPr>
                <w:ilvl w:val="0"/>
                <w:numId w:val="45"/>
              </w:numPr>
              <w:spacing w:after="20" w:line="259" w:lineRule="auto"/>
              <w:rPr>
                <w:rFonts w:cstheme="minorHAnsi"/>
              </w:rPr>
            </w:pPr>
            <w:r w:rsidRPr="00FC0938">
              <w:rPr>
                <w:rFonts w:eastAsia="Calibri" w:cstheme="minorHAnsi"/>
              </w:rPr>
              <w:t xml:space="preserve">Świadomość – cel komunikatu reklamowego </w:t>
            </w:r>
          </w:p>
          <w:p w14:paraId="3015A674" w14:textId="77777777" w:rsidR="00FC0938" w:rsidRPr="00FC0938" w:rsidRDefault="00FC0938" w:rsidP="00FC0938">
            <w:pPr>
              <w:pStyle w:val="Akapitzlist"/>
              <w:numPr>
                <w:ilvl w:val="0"/>
                <w:numId w:val="45"/>
              </w:numPr>
              <w:spacing w:after="21" w:line="259" w:lineRule="auto"/>
              <w:rPr>
                <w:rFonts w:cstheme="minorHAnsi"/>
              </w:rPr>
            </w:pPr>
            <w:r w:rsidRPr="00FC0938">
              <w:rPr>
                <w:rFonts w:eastAsia="Calibri" w:cstheme="minorHAnsi"/>
              </w:rPr>
              <w:lastRenderedPageBreak/>
              <w:t xml:space="preserve">Tworzenie wizerunku produktu w świadomości odbiorcy </w:t>
            </w:r>
          </w:p>
          <w:p w14:paraId="499F6A23" w14:textId="77777777" w:rsidR="00FC0938" w:rsidRPr="00FC0938" w:rsidRDefault="00FC0938" w:rsidP="00FC0938">
            <w:pPr>
              <w:pStyle w:val="Akapitzlist"/>
              <w:numPr>
                <w:ilvl w:val="0"/>
                <w:numId w:val="45"/>
              </w:numPr>
              <w:spacing w:after="21" w:line="259" w:lineRule="auto"/>
              <w:rPr>
                <w:rFonts w:cstheme="minorHAnsi"/>
              </w:rPr>
            </w:pPr>
            <w:r w:rsidRPr="00FC0938">
              <w:rPr>
                <w:rFonts w:eastAsia="Calibri" w:cstheme="minorHAnsi"/>
              </w:rPr>
              <w:t xml:space="preserve">Akceptacja </w:t>
            </w:r>
          </w:p>
          <w:p w14:paraId="03B78AD3" w14:textId="77777777" w:rsidR="00FC0938" w:rsidRPr="00FC0938" w:rsidRDefault="00FC0938" w:rsidP="00FC0938">
            <w:pPr>
              <w:pStyle w:val="Akapitzlist"/>
              <w:numPr>
                <w:ilvl w:val="0"/>
                <w:numId w:val="45"/>
              </w:numPr>
              <w:spacing w:after="22" w:line="259" w:lineRule="auto"/>
              <w:rPr>
                <w:rFonts w:cstheme="minorHAnsi"/>
              </w:rPr>
            </w:pPr>
            <w:r w:rsidRPr="00FC0938">
              <w:rPr>
                <w:rFonts w:eastAsia="Calibri" w:cstheme="minorHAnsi"/>
              </w:rPr>
              <w:t xml:space="preserve">Psychologia komunikatu reklamowego. </w:t>
            </w:r>
          </w:p>
          <w:p w14:paraId="3355666B" w14:textId="77777777" w:rsidR="00FC0938" w:rsidRPr="00FC0938" w:rsidRDefault="00FC0938" w:rsidP="00FC0938">
            <w:pPr>
              <w:pStyle w:val="Akapitzlist"/>
              <w:numPr>
                <w:ilvl w:val="0"/>
                <w:numId w:val="45"/>
              </w:numPr>
              <w:tabs>
                <w:tab w:val="left" w:pos="495"/>
              </w:tabs>
              <w:spacing w:after="21" w:line="259" w:lineRule="auto"/>
              <w:ind w:left="354" w:hanging="354"/>
              <w:rPr>
                <w:rFonts w:cstheme="minorHAnsi"/>
              </w:rPr>
            </w:pPr>
            <w:r w:rsidRPr="00FC0938">
              <w:rPr>
                <w:rFonts w:eastAsia="Calibri" w:cstheme="minorHAnsi"/>
              </w:rPr>
              <w:t xml:space="preserve">Ocena stopnia spełnienia preferencji </w:t>
            </w:r>
          </w:p>
          <w:p w14:paraId="6E46DF53" w14:textId="77777777" w:rsidR="00FC0938" w:rsidRPr="00FC0938" w:rsidRDefault="00FC0938" w:rsidP="00FC0938">
            <w:pPr>
              <w:pStyle w:val="Akapitzlist"/>
              <w:numPr>
                <w:ilvl w:val="0"/>
                <w:numId w:val="45"/>
              </w:numPr>
              <w:tabs>
                <w:tab w:val="left" w:pos="495"/>
              </w:tabs>
              <w:spacing w:after="20" w:line="259" w:lineRule="auto"/>
              <w:ind w:left="354" w:hanging="354"/>
              <w:rPr>
                <w:rFonts w:cstheme="minorHAnsi"/>
              </w:rPr>
            </w:pPr>
            <w:r w:rsidRPr="00FC0938">
              <w:rPr>
                <w:rFonts w:eastAsia="Calibri" w:cstheme="minorHAnsi"/>
              </w:rPr>
              <w:t xml:space="preserve">Satysfakcja </w:t>
            </w:r>
          </w:p>
          <w:p w14:paraId="2FF265CB" w14:textId="77777777" w:rsidR="00FC0938" w:rsidRPr="00FC0938" w:rsidRDefault="00FC0938" w:rsidP="00FC0938">
            <w:pPr>
              <w:pStyle w:val="Akapitzlist"/>
              <w:numPr>
                <w:ilvl w:val="0"/>
                <w:numId w:val="45"/>
              </w:numPr>
              <w:tabs>
                <w:tab w:val="left" w:pos="495"/>
              </w:tabs>
              <w:spacing w:after="22" w:line="259" w:lineRule="auto"/>
              <w:ind w:left="354" w:hanging="354"/>
              <w:rPr>
                <w:rFonts w:cstheme="minorHAnsi"/>
              </w:rPr>
            </w:pPr>
            <w:r w:rsidRPr="00FC0938">
              <w:rPr>
                <w:rFonts w:eastAsia="Calibri" w:cstheme="minorHAnsi"/>
              </w:rPr>
              <w:t xml:space="preserve">Emocje – najważniejszy składnik przekazu reklamowego </w:t>
            </w:r>
          </w:p>
          <w:p w14:paraId="0137F34B" w14:textId="77777777" w:rsidR="00FC0938" w:rsidRPr="00FC0938" w:rsidRDefault="00FC0938" w:rsidP="00FC0938">
            <w:pPr>
              <w:pStyle w:val="Akapitzlist"/>
              <w:numPr>
                <w:ilvl w:val="0"/>
                <w:numId w:val="45"/>
              </w:numPr>
              <w:tabs>
                <w:tab w:val="left" w:pos="495"/>
              </w:tabs>
              <w:spacing w:after="20" w:line="259" w:lineRule="auto"/>
              <w:ind w:left="354" w:hanging="354"/>
              <w:rPr>
                <w:rFonts w:cstheme="minorHAnsi"/>
              </w:rPr>
            </w:pPr>
            <w:r w:rsidRPr="00FC0938">
              <w:rPr>
                <w:rFonts w:eastAsia="Calibri" w:cstheme="minorHAnsi"/>
              </w:rPr>
              <w:t xml:space="preserve">Psychologia w tworzeniu reklamy </w:t>
            </w:r>
          </w:p>
          <w:p w14:paraId="5A7D2FDA" w14:textId="77777777" w:rsidR="00FC0938" w:rsidRPr="00FC0938" w:rsidRDefault="00FC0938" w:rsidP="00FC0938">
            <w:pPr>
              <w:pStyle w:val="Akapitzlist"/>
              <w:numPr>
                <w:ilvl w:val="0"/>
                <w:numId w:val="45"/>
              </w:numPr>
              <w:tabs>
                <w:tab w:val="left" w:pos="495"/>
              </w:tabs>
              <w:spacing w:after="22" w:line="259" w:lineRule="auto"/>
              <w:ind w:left="354" w:hanging="354"/>
              <w:rPr>
                <w:rFonts w:cstheme="minorHAnsi"/>
              </w:rPr>
            </w:pPr>
            <w:r w:rsidRPr="00FC0938">
              <w:rPr>
                <w:rFonts w:eastAsia="Calibri" w:cstheme="minorHAnsi"/>
              </w:rPr>
              <w:t xml:space="preserve">Psychologiczne prawa rządzące kolejnością treści przekazywanych w komunikacie reklamowym </w:t>
            </w:r>
          </w:p>
          <w:p w14:paraId="0FA1B376" w14:textId="77777777" w:rsidR="00FC0938" w:rsidRPr="00FC0938" w:rsidRDefault="00FC0938" w:rsidP="00FC0938">
            <w:pPr>
              <w:pStyle w:val="Akapitzlist"/>
              <w:numPr>
                <w:ilvl w:val="0"/>
                <w:numId w:val="45"/>
              </w:numPr>
              <w:tabs>
                <w:tab w:val="left" w:pos="495"/>
              </w:tabs>
              <w:spacing w:after="2" w:line="279" w:lineRule="auto"/>
              <w:ind w:left="354" w:hanging="354"/>
              <w:rPr>
                <w:rFonts w:cstheme="minorHAnsi"/>
              </w:rPr>
            </w:pPr>
            <w:r w:rsidRPr="00FC0938">
              <w:rPr>
                <w:rFonts w:eastAsia="Calibri" w:cstheme="minorHAnsi"/>
              </w:rPr>
              <w:t>Psychologia wizualnej części przekazu reklamowego</w:t>
            </w:r>
            <w:r w:rsidRPr="00FC0938">
              <w:rPr>
                <w:rFonts w:eastAsia="Calibri" w:cstheme="minorHAnsi"/>
                <w:b/>
              </w:rPr>
              <w:t xml:space="preserve"> </w:t>
            </w:r>
          </w:p>
          <w:p w14:paraId="496E7F12" w14:textId="77777777" w:rsidR="00FC0938" w:rsidRPr="00FC0938" w:rsidRDefault="00FC0938" w:rsidP="00FC0938">
            <w:pPr>
              <w:pStyle w:val="Akapitzlist"/>
              <w:numPr>
                <w:ilvl w:val="0"/>
                <w:numId w:val="45"/>
              </w:numPr>
              <w:tabs>
                <w:tab w:val="left" w:pos="495"/>
              </w:tabs>
              <w:spacing w:after="2" w:line="279" w:lineRule="auto"/>
              <w:ind w:left="354" w:hanging="354"/>
              <w:rPr>
                <w:rFonts w:cstheme="minorHAnsi"/>
              </w:rPr>
            </w:pPr>
            <w:r w:rsidRPr="00FC0938">
              <w:rPr>
                <w:rFonts w:eastAsia="Calibri" w:cstheme="minorHAnsi"/>
              </w:rPr>
              <w:t>Psychologia tworzenia fonetycznego przekazu reklamowego</w:t>
            </w:r>
            <w:r w:rsidRPr="00FC0938">
              <w:rPr>
                <w:rFonts w:eastAsia="Calibri" w:cstheme="minorHAnsi"/>
                <w:b/>
              </w:rPr>
              <w:t xml:space="preserve"> </w:t>
            </w:r>
          </w:p>
          <w:p w14:paraId="2F0DC123" w14:textId="77777777" w:rsidR="00FC0938" w:rsidRPr="00FC0938" w:rsidRDefault="00FC0938" w:rsidP="00FC0938">
            <w:pPr>
              <w:pStyle w:val="Akapitzlist"/>
              <w:numPr>
                <w:ilvl w:val="0"/>
                <w:numId w:val="45"/>
              </w:numPr>
              <w:tabs>
                <w:tab w:val="left" w:pos="495"/>
              </w:tabs>
              <w:spacing w:after="19" w:line="259" w:lineRule="auto"/>
              <w:ind w:left="354" w:hanging="354"/>
              <w:rPr>
                <w:rFonts w:cstheme="minorHAnsi"/>
              </w:rPr>
            </w:pPr>
            <w:r w:rsidRPr="00FC0938">
              <w:rPr>
                <w:rFonts w:eastAsia="Calibri" w:cstheme="minorHAnsi"/>
              </w:rPr>
              <w:t xml:space="preserve">Technologia tworzenia przekazu reklamowego.  </w:t>
            </w:r>
          </w:p>
          <w:p w14:paraId="67B82F06" w14:textId="77777777" w:rsidR="00FC0938" w:rsidRPr="00FC0938" w:rsidRDefault="00FC0938" w:rsidP="00FC0938">
            <w:pPr>
              <w:pStyle w:val="Akapitzlist"/>
              <w:numPr>
                <w:ilvl w:val="0"/>
                <w:numId w:val="45"/>
              </w:numPr>
              <w:tabs>
                <w:tab w:val="left" w:pos="495"/>
              </w:tabs>
              <w:spacing w:after="19" w:line="259" w:lineRule="auto"/>
              <w:ind w:left="354" w:hanging="354"/>
              <w:rPr>
                <w:rFonts w:cstheme="minorHAnsi"/>
              </w:rPr>
            </w:pPr>
            <w:r w:rsidRPr="00FC0938">
              <w:rPr>
                <w:rFonts w:eastAsia="Calibri" w:cstheme="minorHAnsi"/>
              </w:rPr>
              <w:t xml:space="preserve">Psychologia </w:t>
            </w:r>
            <w:proofErr w:type="spellStart"/>
            <w:r w:rsidRPr="00FC0938">
              <w:rPr>
                <w:rFonts w:eastAsia="Calibri" w:cstheme="minorHAnsi"/>
              </w:rPr>
              <w:t>copywritingu</w:t>
            </w:r>
            <w:proofErr w:type="spellEnd"/>
            <w:r w:rsidRPr="00FC0938">
              <w:rPr>
                <w:rFonts w:eastAsia="Calibri" w:cstheme="minorHAnsi"/>
              </w:rPr>
              <w:t xml:space="preserve"> </w:t>
            </w:r>
          </w:p>
          <w:p w14:paraId="52700A5E" w14:textId="559F9F89" w:rsidR="006E71E2" w:rsidRPr="00FC0938" w:rsidRDefault="00FC0938" w:rsidP="00FC0938">
            <w:pPr>
              <w:pStyle w:val="Akapitzlist"/>
              <w:numPr>
                <w:ilvl w:val="0"/>
                <w:numId w:val="45"/>
              </w:numPr>
              <w:tabs>
                <w:tab w:val="left" w:pos="495"/>
              </w:tabs>
              <w:spacing w:after="19" w:line="259" w:lineRule="auto"/>
              <w:ind w:left="354" w:hanging="354"/>
              <w:rPr>
                <w:rFonts w:cstheme="minorHAnsi"/>
              </w:rPr>
            </w:pPr>
            <w:r w:rsidRPr="00FC0938">
              <w:rPr>
                <w:rFonts w:eastAsia="Calibri" w:cstheme="minorHAnsi"/>
              </w:rPr>
              <w:t>Metody badania efektywności reklamy oraz strategii marketingowej</w:t>
            </w:r>
          </w:p>
        </w:tc>
      </w:tr>
      <w:tr w:rsidR="00C514F2" w:rsidRPr="007B5581" w14:paraId="0D433305" w14:textId="77777777" w:rsidTr="00DE285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2"/>
            <w:tcBorders>
              <w:top w:val="single" w:sz="4" w:space="0" w:color="auto"/>
              <w:bottom w:val="single" w:sz="4" w:space="0" w:color="000000"/>
            </w:tcBorders>
            <w:shd w:val="clear" w:color="auto" w:fill="FFFFFF" w:themeFill="background1"/>
            <w:vAlign w:val="center"/>
          </w:tcPr>
          <w:p w14:paraId="5B1D0517"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03592092" w14:textId="77777777" w:rsidR="006E71E2" w:rsidRPr="007B5581" w:rsidRDefault="006E71E2" w:rsidP="00AB5380">
            <w:pPr>
              <w:spacing w:after="0" w:line="240" w:lineRule="auto"/>
              <w:jc w:val="center"/>
              <w:rPr>
                <w:rFonts w:cstheme="minorHAnsi"/>
                <w:b/>
              </w:rPr>
            </w:pPr>
            <w:r w:rsidRPr="007B5581">
              <w:rPr>
                <w:rFonts w:cstheme="minorHAnsi"/>
                <w:b/>
                <w:bCs/>
                <w:lang w:eastAsia="pl-PL"/>
              </w:rPr>
              <w:t>Ćwiczenia</w:t>
            </w:r>
          </w:p>
        </w:tc>
      </w:tr>
    </w:tbl>
    <w:tbl>
      <w:tblPr>
        <w:tblW w:w="494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49"/>
        <w:gridCol w:w="6217"/>
        <w:gridCol w:w="1595"/>
      </w:tblGrid>
      <w:tr w:rsidR="00DE2857" w:rsidRPr="0010035D" w14:paraId="1491E85E" w14:textId="77777777" w:rsidTr="00DE2857">
        <w:trPr>
          <w:trHeight w:val="567"/>
          <w:jc w:val="center"/>
        </w:trPr>
        <w:tc>
          <w:tcPr>
            <w:tcW w:w="641" w:type="pct"/>
            <w:vAlign w:val="center"/>
          </w:tcPr>
          <w:p w14:paraId="1D9E3E1C" w14:textId="77777777" w:rsidR="00DE2857" w:rsidRPr="00DE2857" w:rsidRDefault="00DE2857" w:rsidP="0073510F">
            <w:pPr>
              <w:spacing w:after="0" w:line="240" w:lineRule="auto"/>
              <w:jc w:val="center"/>
              <w:rPr>
                <w:rFonts w:cstheme="minorHAnsi"/>
              </w:rPr>
            </w:pPr>
            <w:r w:rsidRPr="00DE2857">
              <w:rPr>
                <w:rFonts w:cstheme="minorHAnsi"/>
              </w:rPr>
              <w:t>Symbol efektu uczenia się</w:t>
            </w:r>
          </w:p>
        </w:tc>
        <w:tc>
          <w:tcPr>
            <w:tcW w:w="3469" w:type="pct"/>
            <w:vAlign w:val="center"/>
          </w:tcPr>
          <w:p w14:paraId="5AC168CD" w14:textId="77777777" w:rsidR="00DE2857" w:rsidRPr="00DE2857" w:rsidRDefault="00DE2857" w:rsidP="0073510F">
            <w:pPr>
              <w:spacing w:after="0" w:line="240" w:lineRule="auto"/>
              <w:jc w:val="center"/>
              <w:rPr>
                <w:rFonts w:cstheme="minorHAnsi"/>
              </w:rPr>
            </w:pPr>
            <w:r w:rsidRPr="00DE2857">
              <w:rPr>
                <w:rFonts w:cstheme="minorHAnsi"/>
              </w:rPr>
              <w:t>Opis efektu uczenia się</w:t>
            </w:r>
          </w:p>
        </w:tc>
        <w:tc>
          <w:tcPr>
            <w:tcW w:w="890" w:type="pct"/>
            <w:vAlign w:val="center"/>
          </w:tcPr>
          <w:p w14:paraId="48DE55E4" w14:textId="77777777" w:rsidR="00DE2857" w:rsidRPr="00DE2857" w:rsidRDefault="00DE2857" w:rsidP="0073510F">
            <w:pPr>
              <w:spacing w:after="0" w:line="240" w:lineRule="auto"/>
              <w:jc w:val="center"/>
              <w:rPr>
                <w:rFonts w:cstheme="minorHAnsi"/>
              </w:rPr>
            </w:pPr>
            <w:r w:rsidRPr="00DE2857">
              <w:rPr>
                <w:rFonts w:cstheme="minorHAnsi"/>
              </w:rPr>
              <w:t>Odniesienie efektu do efektu kierunkowego</w:t>
            </w:r>
          </w:p>
        </w:tc>
      </w:tr>
      <w:tr w:rsidR="00461D24" w:rsidRPr="0010035D" w14:paraId="1CDB99A8" w14:textId="77777777" w:rsidTr="00DE2857">
        <w:trPr>
          <w:trHeight w:val="671"/>
          <w:jc w:val="center"/>
        </w:trPr>
        <w:tc>
          <w:tcPr>
            <w:tcW w:w="641" w:type="pct"/>
            <w:vAlign w:val="center"/>
          </w:tcPr>
          <w:p w14:paraId="3C8C1E23" w14:textId="77777777" w:rsidR="00461D24" w:rsidRPr="00DE2857" w:rsidRDefault="00461D24" w:rsidP="00461D24">
            <w:pPr>
              <w:spacing w:after="0" w:line="240" w:lineRule="auto"/>
              <w:jc w:val="center"/>
              <w:rPr>
                <w:rFonts w:cstheme="minorHAnsi"/>
              </w:rPr>
            </w:pPr>
            <w:r w:rsidRPr="00DE2857">
              <w:rPr>
                <w:rFonts w:eastAsia="Calibri" w:cstheme="minorHAnsi"/>
              </w:rPr>
              <w:t>E1_W</w:t>
            </w:r>
          </w:p>
        </w:tc>
        <w:tc>
          <w:tcPr>
            <w:tcW w:w="3469" w:type="pct"/>
            <w:vAlign w:val="center"/>
          </w:tcPr>
          <w:p w14:paraId="666D0333" w14:textId="3A6CCB18" w:rsidR="00461D24" w:rsidRPr="00DE2857" w:rsidRDefault="00461D24" w:rsidP="00461D24">
            <w:pPr>
              <w:autoSpaceDE w:val="0"/>
              <w:autoSpaceDN w:val="0"/>
              <w:adjustRightInd w:val="0"/>
              <w:spacing w:after="0" w:line="240" w:lineRule="auto"/>
              <w:jc w:val="both"/>
              <w:rPr>
                <w:rFonts w:eastAsia="Times New Roman" w:cstheme="minorHAnsi"/>
                <w:lang w:eastAsia="ru-RU"/>
              </w:rPr>
            </w:pPr>
            <w:r w:rsidRPr="009B6EF4">
              <w:t>Zna i rozumie w zaawansowanym stopniu instrumenty marketingu-mix, zasady kształtowania polityki produktowej i cenowej oraz mechanizmy realizacji celów sprzedażowych przedsiębiorstwa.</w:t>
            </w:r>
          </w:p>
        </w:tc>
        <w:tc>
          <w:tcPr>
            <w:tcW w:w="890" w:type="pct"/>
            <w:vAlign w:val="center"/>
          </w:tcPr>
          <w:p w14:paraId="75641DE4" w14:textId="06B113DE" w:rsidR="00461D24" w:rsidRPr="00664730" w:rsidRDefault="00461D24" w:rsidP="00461D24">
            <w:pPr>
              <w:spacing w:after="0" w:line="240" w:lineRule="auto"/>
              <w:jc w:val="center"/>
              <w:rPr>
                <w:rFonts w:cstheme="minorHAnsi"/>
              </w:rPr>
            </w:pPr>
            <w:r w:rsidRPr="009B6EF4">
              <w:rPr>
                <w:rFonts w:cstheme="minorHAnsi"/>
              </w:rPr>
              <w:t xml:space="preserve">K_W18 </w:t>
            </w:r>
          </w:p>
        </w:tc>
      </w:tr>
      <w:tr w:rsidR="00461D24" w:rsidRPr="00586D7A" w14:paraId="73942990" w14:textId="77777777" w:rsidTr="00DE2857">
        <w:trPr>
          <w:trHeight w:val="686"/>
          <w:jc w:val="center"/>
        </w:trPr>
        <w:tc>
          <w:tcPr>
            <w:tcW w:w="641" w:type="pct"/>
            <w:vAlign w:val="center"/>
          </w:tcPr>
          <w:p w14:paraId="2FA2962D" w14:textId="77777777" w:rsidR="00461D24" w:rsidRPr="00DE2857" w:rsidRDefault="00461D24" w:rsidP="00461D24">
            <w:pPr>
              <w:snapToGrid w:val="0"/>
              <w:spacing w:after="0" w:line="240" w:lineRule="auto"/>
              <w:jc w:val="center"/>
              <w:rPr>
                <w:rFonts w:cstheme="minorHAnsi"/>
              </w:rPr>
            </w:pPr>
            <w:r w:rsidRPr="00DE2857">
              <w:rPr>
                <w:rFonts w:eastAsia="Calibri" w:cstheme="minorHAnsi"/>
              </w:rPr>
              <w:t>E2_W</w:t>
            </w:r>
          </w:p>
        </w:tc>
        <w:tc>
          <w:tcPr>
            <w:tcW w:w="3469" w:type="pct"/>
            <w:vAlign w:val="center"/>
          </w:tcPr>
          <w:p w14:paraId="0B681584" w14:textId="4F23B847" w:rsidR="00461D24" w:rsidRPr="00DE2857" w:rsidRDefault="00461D24" w:rsidP="00461D24">
            <w:pPr>
              <w:autoSpaceDE w:val="0"/>
              <w:autoSpaceDN w:val="0"/>
              <w:adjustRightInd w:val="0"/>
              <w:spacing w:after="0" w:line="240" w:lineRule="auto"/>
              <w:jc w:val="both"/>
              <w:rPr>
                <w:rFonts w:eastAsia="Times New Roman" w:cstheme="minorHAnsi"/>
                <w:lang w:eastAsia="ru-RU"/>
              </w:rPr>
            </w:pPr>
            <w:r>
              <w:t>Zna i rozumie</w:t>
            </w:r>
            <w:r w:rsidRPr="009B6EF4">
              <w:t xml:space="preserve"> psychologiczn</w:t>
            </w:r>
            <w:r>
              <w:t>e</w:t>
            </w:r>
            <w:r w:rsidRPr="009B6EF4">
              <w:t xml:space="preserve"> uwarunkowa</w:t>
            </w:r>
            <w:r>
              <w:t>nia</w:t>
            </w:r>
            <w:r w:rsidRPr="009B6EF4">
              <w:t xml:space="preserve"> </w:t>
            </w:r>
            <w:proofErr w:type="spellStart"/>
            <w:r w:rsidRPr="009B6EF4">
              <w:t>zachowań</w:t>
            </w:r>
            <w:proofErr w:type="spellEnd"/>
            <w:r w:rsidRPr="009B6EF4">
              <w:t xml:space="preserve"> konsumenckich oraz mechanizm</w:t>
            </w:r>
            <w:r>
              <w:t>y</w:t>
            </w:r>
            <w:r w:rsidRPr="009B6EF4">
              <w:t xml:space="preserve"> perswazji stosowan</w:t>
            </w:r>
            <w:r>
              <w:t>e</w:t>
            </w:r>
            <w:r w:rsidRPr="009B6EF4">
              <w:t xml:space="preserve"> w przekazie reklamowym.</w:t>
            </w:r>
          </w:p>
        </w:tc>
        <w:tc>
          <w:tcPr>
            <w:tcW w:w="890" w:type="pct"/>
            <w:vAlign w:val="center"/>
          </w:tcPr>
          <w:p w14:paraId="78EF407F" w14:textId="77777777" w:rsidR="00461D24" w:rsidRPr="00664730" w:rsidRDefault="00461D24" w:rsidP="00461D24">
            <w:pPr>
              <w:spacing w:after="0" w:line="240" w:lineRule="auto"/>
              <w:jc w:val="center"/>
              <w:rPr>
                <w:rFonts w:cstheme="minorHAnsi"/>
              </w:rPr>
            </w:pPr>
            <w:r w:rsidRPr="009B6EF4">
              <w:rPr>
                <w:rFonts w:cstheme="minorHAnsi"/>
              </w:rPr>
              <w:t>K_W07</w:t>
            </w:r>
          </w:p>
          <w:p w14:paraId="4C6C58B6" w14:textId="0D8A4352" w:rsidR="00461D24" w:rsidRPr="00664730" w:rsidRDefault="00461D24" w:rsidP="00461D24">
            <w:pPr>
              <w:spacing w:after="0" w:line="240" w:lineRule="auto"/>
              <w:jc w:val="center"/>
              <w:rPr>
                <w:rFonts w:eastAsia="Calibri" w:cstheme="minorHAnsi"/>
              </w:rPr>
            </w:pPr>
            <w:r w:rsidRPr="009B6EF4">
              <w:rPr>
                <w:rFonts w:cstheme="minorHAnsi"/>
              </w:rPr>
              <w:t xml:space="preserve">K_W21 </w:t>
            </w:r>
          </w:p>
        </w:tc>
      </w:tr>
      <w:tr w:rsidR="00562C93" w:rsidRPr="00586D7A" w14:paraId="6FC4BF56" w14:textId="77777777" w:rsidTr="00DE2857">
        <w:trPr>
          <w:trHeight w:val="567"/>
          <w:jc w:val="center"/>
        </w:trPr>
        <w:tc>
          <w:tcPr>
            <w:tcW w:w="641" w:type="pct"/>
            <w:vAlign w:val="center"/>
          </w:tcPr>
          <w:p w14:paraId="160B6549" w14:textId="77777777" w:rsidR="00562C93" w:rsidRPr="00DE2857" w:rsidRDefault="00562C93" w:rsidP="00562C93">
            <w:pPr>
              <w:snapToGrid w:val="0"/>
              <w:spacing w:after="0" w:line="240" w:lineRule="auto"/>
              <w:jc w:val="center"/>
              <w:rPr>
                <w:rFonts w:cstheme="minorHAnsi"/>
              </w:rPr>
            </w:pPr>
            <w:r w:rsidRPr="00DE2857">
              <w:rPr>
                <w:rFonts w:eastAsia="Calibri" w:cstheme="minorHAnsi"/>
              </w:rPr>
              <w:t>E3_U</w:t>
            </w:r>
          </w:p>
        </w:tc>
        <w:tc>
          <w:tcPr>
            <w:tcW w:w="3469" w:type="pct"/>
            <w:vAlign w:val="center"/>
          </w:tcPr>
          <w:p w14:paraId="4E39719E" w14:textId="77777777" w:rsidR="00562C93" w:rsidRPr="00DE2857" w:rsidRDefault="00562C93" w:rsidP="00562C93">
            <w:pPr>
              <w:snapToGrid w:val="0"/>
              <w:spacing w:after="0" w:line="240" w:lineRule="auto"/>
              <w:jc w:val="both"/>
              <w:rPr>
                <w:rFonts w:cstheme="minorHAnsi"/>
              </w:rPr>
            </w:pPr>
            <w:r w:rsidRPr="00DE2857">
              <w:rPr>
                <w:rFonts w:eastAsia="Calibri" w:cstheme="minorHAnsi"/>
              </w:rPr>
              <w:t>Potrafi stosować instrumenty marketingowe służące budowaniu wizerunku firmy ora zwiększeniu efektywności sprzedaży.</w:t>
            </w:r>
          </w:p>
        </w:tc>
        <w:tc>
          <w:tcPr>
            <w:tcW w:w="890" w:type="pct"/>
            <w:vAlign w:val="center"/>
          </w:tcPr>
          <w:p w14:paraId="79B6AAD6" w14:textId="17FA22FF" w:rsidR="00562C93" w:rsidRPr="00664730" w:rsidRDefault="00562C93" w:rsidP="00562C93">
            <w:pPr>
              <w:spacing w:after="0" w:line="240" w:lineRule="auto"/>
              <w:jc w:val="center"/>
              <w:rPr>
                <w:rFonts w:eastAsia="Calibri" w:cstheme="minorHAnsi"/>
              </w:rPr>
            </w:pPr>
            <w:r w:rsidRPr="009B6EF4">
              <w:rPr>
                <w:rFonts w:cstheme="minorHAnsi"/>
              </w:rPr>
              <w:t xml:space="preserve">K_U12 </w:t>
            </w:r>
          </w:p>
        </w:tc>
      </w:tr>
      <w:tr w:rsidR="00664730" w:rsidRPr="0010035D" w14:paraId="4650C7C6" w14:textId="77777777" w:rsidTr="00DE2857">
        <w:trPr>
          <w:trHeight w:val="567"/>
          <w:jc w:val="center"/>
        </w:trPr>
        <w:tc>
          <w:tcPr>
            <w:tcW w:w="641" w:type="pct"/>
            <w:vAlign w:val="center"/>
          </w:tcPr>
          <w:p w14:paraId="69ED4026" w14:textId="77777777" w:rsidR="00664730" w:rsidRPr="00DE2857" w:rsidRDefault="00664730" w:rsidP="00664730">
            <w:pPr>
              <w:spacing w:after="0" w:line="240" w:lineRule="auto"/>
              <w:jc w:val="center"/>
              <w:rPr>
                <w:rFonts w:cstheme="minorHAnsi"/>
              </w:rPr>
            </w:pPr>
            <w:r w:rsidRPr="00DE2857">
              <w:rPr>
                <w:rFonts w:eastAsia="Calibri" w:cstheme="minorHAnsi"/>
              </w:rPr>
              <w:t>E4_K</w:t>
            </w:r>
          </w:p>
        </w:tc>
        <w:tc>
          <w:tcPr>
            <w:tcW w:w="3469" w:type="pct"/>
            <w:vAlign w:val="center"/>
          </w:tcPr>
          <w:p w14:paraId="4DC2E006" w14:textId="5DC1F372" w:rsidR="00664730" w:rsidRPr="00DE2857" w:rsidRDefault="00664730" w:rsidP="00664730">
            <w:pPr>
              <w:autoSpaceDE w:val="0"/>
              <w:autoSpaceDN w:val="0"/>
              <w:adjustRightInd w:val="0"/>
              <w:spacing w:after="0" w:line="240" w:lineRule="auto"/>
              <w:jc w:val="both"/>
              <w:rPr>
                <w:rFonts w:cstheme="minorHAnsi"/>
              </w:rPr>
            </w:pPr>
            <w:r w:rsidRPr="009B6EF4">
              <w:t>Jest gotów do projektowania działań marketingowych i reklamowych z uwzględnieniem zasad etyki zawodowej oraz społecznej odpowiedzialności biznesu (CSR).</w:t>
            </w:r>
          </w:p>
        </w:tc>
        <w:tc>
          <w:tcPr>
            <w:tcW w:w="890" w:type="pct"/>
            <w:vAlign w:val="center"/>
          </w:tcPr>
          <w:p w14:paraId="400765B7" w14:textId="77777777" w:rsidR="00664730" w:rsidRPr="00664730" w:rsidRDefault="00664730" w:rsidP="00664730">
            <w:pPr>
              <w:spacing w:after="0" w:line="240" w:lineRule="auto"/>
              <w:jc w:val="center"/>
              <w:rPr>
                <w:rFonts w:cstheme="minorHAnsi"/>
              </w:rPr>
            </w:pPr>
            <w:r w:rsidRPr="009B6EF4">
              <w:rPr>
                <w:rFonts w:cstheme="minorHAnsi"/>
              </w:rPr>
              <w:t>K_K03</w:t>
            </w:r>
          </w:p>
          <w:p w14:paraId="202854FA" w14:textId="57E67AF1" w:rsidR="00664730" w:rsidRPr="00664730" w:rsidRDefault="00664730" w:rsidP="00664730">
            <w:pPr>
              <w:spacing w:after="0" w:line="240" w:lineRule="auto"/>
              <w:jc w:val="center"/>
              <w:rPr>
                <w:rFonts w:cstheme="minorHAnsi"/>
              </w:rPr>
            </w:pPr>
            <w:r w:rsidRPr="009B6EF4">
              <w:rPr>
                <w:rFonts w:cstheme="minorHAnsi"/>
              </w:rPr>
              <w:t xml:space="preserve">K_K04 </w:t>
            </w:r>
          </w:p>
        </w:tc>
      </w:tr>
      <w:tr w:rsidR="00664730" w:rsidRPr="007F7F72" w14:paraId="07299780" w14:textId="77777777" w:rsidTr="00DE2857">
        <w:trPr>
          <w:trHeight w:val="691"/>
          <w:jc w:val="center"/>
        </w:trPr>
        <w:tc>
          <w:tcPr>
            <w:tcW w:w="641" w:type="pct"/>
            <w:tcBorders>
              <w:bottom w:val="single" w:sz="4" w:space="0" w:color="000000"/>
            </w:tcBorders>
            <w:vAlign w:val="center"/>
          </w:tcPr>
          <w:p w14:paraId="240CBF50" w14:textId="77777777" w:rsidR="00664730" w:rsidRPr="00DE2857" w:rsidRDefault="00664730" w:rsidP="00664730">
            <w:pPr>
              <w:spacing w:after="0" w:line="240" w:lineRule="auto"/>
              <w:jc w:val="center"/>
              <w:rPr>
                <w:rFonts w:cstheme="minorHAnsi"/>
              </w:rPr>
            </w:pPr>
            <w:r w:rsidRPr="00DE2857">
              <w:rPr>
                <w:rFonts w:eastAsia="Calibri" w:cstheme="minorHAnsi"/>
              </w:rPr>
              <w:t>E5_K</w:t>
            </w:r>
          </w:p>
        </w:tc>
        <w:tc>
          <w:tcPr>
            <w:tcW w:w="3469" w:type="pct"/>
            <w:tcBorders>
              <w:bottom w:val="single" w:sz="4" w:space="0" w:color="000000"/>
            </w:tcBorders>
            <w:vAlign w:val="center"/>
          </w:tcPr>
          <w:p w14:paraId="18142560" w14:textId="13646B89" w:rsidR="00664730" w:rsidRPr="00DE2857" w:rsidRDefault="00664730" w:rsidP="00664730">
            <w:pPr>
              <w:snapToGrid w:val="0"/>
              <w:spacing w:after="0" w:line="240" w:lineRule="auto"/>
              <w:jc w:val="both"/>
              <w:rPr>
                <w:rFonts w:cstheme="minorHAnsi"/>
              </w:rPr>
            </w:pPr>
            <w:r w:rsidRPr="009B6EF4">
              <w:t>Wykazuje krytyczną świadomość znaczenia psychologii w biznesie i jest gotów do zasięgania opinii ekspertów przy rozwiązywaniu złożonych problemów rynkowych.</w:t>
            </w:r>
          </w:p>
        </w:tc>
        <w:tc>
          <w:tcPr>
            <w:tcW w:w="890" w:type="pct"/>
            <w:tcBorders>
              <w:bottom w:val="single" w:sz="4" w:space="0" w:color="000000"/>
            </w:tcBorders>
            <w:vAlign w:val="center"/>
          </w:tcPr>
          <w:p w14:paraId="53C23746" w14:textId="77777777" w:rsidR="00664730" w:rsidRPr="00664730" w:rsidRDefault="00664730" w:rsidP="00664730">
            <w:pPr>
              <w:spacing w:after="0" w:line="240" w:lineRule="auto"/>
              <w:jc w:val="center"/>
              <w:rPr>
                <w:rFonts w:cstheme="minorHAnsi"/>
              </w:rPr>
            </w:pPr>
            <w:r w:rsidRPr="009B6EF4">
              <w:rPr>
                <w:rFonts w:cstheme="minorHAnsi"/>
              </w:rPr>
              <w:t>K_K01</w:t>
            </w:r>
          </w:p>
          <w:p w14:paraId="2C5D022F" w14:textId="06505B10" w:rsidR="00664730" w:rsidRPr="00664730" w:rsidRDefault="00664730" w:rsidP="00664730">
            <w:pPr>
              <w:spacing w:after="0" w:line="240" w:lineRule="auto"/>
              <w:jc w:val="center"/>
              <w:rPr>
                <w:rFonts w:cstheme="minorHAnsi"/>
              </w:rPr>
            </w:pPr>
            <w:r w:rsidRPr="009B6EF4">
              <w:rPr>
                <w:rFonts w:cstheme="minorHAnsi"/>
              </w:rPr>
              <w:t xml:space="preserve">K_K06 </w:t>
            </w:r>
          </w:p>
        </w:tc>
      </w:tr>
    </w:tbl>
    <w:p w14:paraId="39A554D6" w14:textId="77777777" w:rsidR="006E71E2" w:rsidRPr="007B5581" w:rsidRDefault="006E71E2" w:rsidP="006E71E2">
      <w:pPr>
        <w:rPr>
          <w:rFonts w:cstheme="minorHAnsi"/>
        </w:rPr>
      </w:pPr>
    </w:p>
    <w:tbl>
      <w:tblPr>
        <w:tblpPr w:leftFromText="141" w:rightFromText="141" w:vertAnchor="text" w:tblpXSpec="center"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4918"/>
        <w:gridCol w:w="1356"/>
        <w:gridCol w:w="1522"/>
      </w:tblGrid>
      <w:tr w:rsidR="00C514F2" w:rsidRPr="007B5581" w14:paraId="2B0FDCB5" w14:textId="77777777" w:rsidTr="005C0912">
        <w:trPr>
          <w:trHeight w:val="883"/>
        </w:trPr>
        <w:tc>
          <w:tcPr>
            <w:tcW w:w="3413" w:type="pct"/>
            <w:gridSpan w:val="2"/>
            <w:shd w:val="clear" w:color="auto" w:fill="FBE4D5" w:themeFill="accent2" w:themeFillTint="33"/>
            <w:vAlign w:val="center"/>
          </w:tcPr>
          <w:p w14:paraId="16B475F4"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241DCDCF"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587" w:type="pct"/>
            <w:gridSpan w:val="2"/>
            <w:shd w:val="clear" w:color="auto" w:fill="FBE4D5" w:themeFill="accent2" w:themeFillTint="33"/>
            <w:vAlign w:val="center"/>
          </w:tcPr>
          <w:p w14:paraId="266D5292"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4B0572BF"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w:t>
            </w:r>
          </w:p>
        </w:tc>
      </w:tr>
      <w:tr w:rsidR="00C514F2" w:rsidRPr="007B5581" w14:paraId="78E0BA17" w14:textId="77777777" w:rsidTr="005C0912">
        <w:trPr>
          <w:trHeight w:val="567"/>
        </w:trPr>
        <w:tc>
          <w:tcPr>
            <w:tcW w:w="5000" w:type="pct"/>
            <w:gridSpan w:val="4"/>
            <w:tcBorders>
              <w:bottom w:val="single" w:sz="4" w:space="0" w:color="auto"/>
            </w:tcBorders>
            <w:vAlign w:val="center"/>
          </w:tcPr>
          <w:p w14:paraId="1A92E4FF" w14:textId="77814D31"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 xml:space="preserve">Specjalność: </w:t>
            </w:r>
            <w:r w:rsidR="00B06B35" w:rsidRPr="007B5581">
              <w:rPr>
                <w:rFonts w:eastAsia="Times New Roman" w:cstheme="minorHAnsi"/>
                <w:b/>
                <w:bCs/>
                <w:lang w:eastAsia="pl-PL"/>
              </w:rPr>
              <w:t xml:space="preserve"> Zarządzanie </w:t>
            </w:r>
            <w:r w:rsidR="00B06B35">
              <w:rPr>
                <w:rFonts w:eastAsia="Times New Roman" w:cstheme="minorHAnsi"/>
                <w:b/>
                <w:bCs/>
                <w:lang w:eastAsia="pl-PL"/>
              </w:rPr>
              <w:t>i psychologia biznesu</w:t>
            </w:r>
          </w:p>
          <w:p w14:paraId="1067CAEE"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i/>
                <w:iCs/>
                <w:lang w:eastAsia="pl-PL"/>
              </w:rPr>
              <w:t>Specjalność prowadzona w języku polskim</w:t>
            </w:r>
          </w:p>
        </w:tc>
      </w:tr>
      <w:tr w:rsidR="00C514F2" w:rsidRPr="007B5581" w14:paraId="769B2CD6" w14:textId="77777777" w:rsidTr="005C0912">
        <w:trPr>
          <w:trHeight w:val="567"/>
        </w:trPr>
        <w:tc>
          <w:tcPr>
            <w:tcW w:w="5000" w:type="pct"/>
            <w:gridSpan w:val="4"/>
            <w:shd w:val="clear" w:color="auto" w:fill="FFFFFF" w:themeFill="background1"/>
            <w:vAlign w:val="center"/>
          </w:tcPr>
          <w:p w14:paraId="604FF5F2" w14:textId="6642DB3A"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63" w:name="_Nazwa_przedmiotu_kształcenia:_51"/>
            <w:bookmarkEnd w:id="63"/>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Kompetencje menedżerskie</w:t>
            </w:r>
          </w:p>
        </w:tc>
      </w:tr>
      <w:tr w:rsidR="00C514F2" w:rsidRPr="007B5581" w14:paraId="2E08F301" w14:textId="77777777" w:rsidTr="005C0912">
        <w:trPr>
          <w:trHeight w:val="569"/>
        </w:trPr>
        <w:tc>
          <w:tcPr>
            <w:tcW w:w="5000" w:type="pct"/>
            <w:gridSpan w:val="4"/>
            <w:shd w:val="clear" w:color="auto" w:fill="FFFFFF" w:themeFill="background1"/>
            <w:vAlign w:val="center"/>
          </w:tcPr>
          <w:p w14:paraId="3A140B79"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w:t>
            </w:r>
          </w:p>
        </w:tc>
      </w:tr>
      <w:tr w:rsidR="00C514F2" w:rsidRPr="007B5581" w14:paraId="13DFF31E" w14:textId="77777777" w:rsidTr="005C0912">
        <w:trPr>
          <w:trHeight w:val="567"/>
        </w:trPr>
        <w:tc>
          <w:tcPr>
            <w:tcW w:w="5000" w:type="pct"/>
            <w:gridSpan w:val="4"/>
          </w:tcPr>
          <w:p w14:paraId="285F433C" w14:textId="77777777" w:rsidR="006E71E2" w:rsidRPr="007B5581" w:rsidRDefault="006E71E2" w:rsidP="00AB5380">
            <w:pPr>
              <w:spacing w:after="0" w:line="240" w:lineRule="auto"/>
              <w:jc w:val="both"/>
              <w:rPr>
                <w:rFonts w:cstheme="minorHAnsi"/>
                <w:b/>
              </w:rPr>
            </w:pPr>
            <w:r w:rsidRPr="007B5581">
              <w:rPr>
                <w:rFonts w:cstheme="minorHAnsi"/>
                <w:b/>
              </w:rPr>
              <w:lastRenderedPageBreak/>
              <w:t>Program kształcenia (treści nauczania):</w:t>
            </w:r>
          </w:p>
          <w:p w14:paraId="69A30E6A"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T1</w:t>
            </w:r>
            <w:r w:rsidRPr="007B5581">
              <w:rPr>
                <w:rFonts w:asciiTheme="minorHAnsi" w:hAnsiTheme="minorHAnsi" w:cstheme="minorHAnsi"/>
                <w:bCs/>
                <w:sz w:val="22"/>
                <w:szCs w:val="22"/>
              </w:rPr>
              <w:t xml:space="preserve"> Istota i ewolucja kompetencji menedżerskich</w:t>
            </w:r>
          </w:p>
          <w:p w14:paraId="2F6CEC80"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T2</w:t>
            </w:r>
            <w:r w:rsidRPr="007B5581">
              <w:rPr>
                <w:rFonts w:asciiTheme="minorHAnsi" w:hAnsiTheme="minorHAnsi" w:cstheme="minorHAnsi"/>
                <w:bCs/>
                <w:sz w:val="22"/>
                <w:szCs w:val="22"/>
              </w:rPr>
              <w:t xml:space="preserve"> Klasyfikacje i modele kompetencji menedżerskich</w:t>
            </w:r>
          </w:p>
          <w:p w14:paraId="00B9A4E0"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T3</w:t>
            </w:r>
            <w:r w:rsidRPr="007B5581">
              <w:rPr>
                <w:rFonts w:asciiTheme="minorHAnsi" w:hAnsiTheme="minorHAnsi" w:cstheme="minorHAnsi"/>
                <w:bCs/>
                <w:sz w:val="22"/>
                <w:szCs w:val="22"/>
              </w:rPr>
              <w:t xml:space="preserve"> Kompetencje komunikacyjne menedżera</w:t>
            </w:r>
          </w:p>
          <w:p w14:paraId="6CF6C597"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T4</w:t>
            </w:r>
            <w:r w:rsidRPr="007B5581">
              <w:rPr>
                <w:rFonts w:asciiTheme="minorHAnsi" w:hAnsiTheme="minorHAnsi" w:cstheme="minorHAnsi"/>
                <w:bCs/>
                <w:sz w:val="22"/>
                <w:szCs w:val="22"/>
              </w:rPr>
              <w:t xml:space="preserve"> Kompetencje interpersonalne: budowanie zespołu i motywowanie</w:t>
            </w:r>
          </w:p>
          <w:p w14:paraId="5207361B"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T5</w:t>
            </w:r>
            <w:r w:rsidRPr="007B5581">
              <w:rPr>
                <w:rFonts w:asciiTheme="minorHAnsi" w:hAnsiTheme="minorHAnsi" w:cstheme="minorHAnsi"/>
                <w:bCs/>
                <w:sz w:val="22"/>
                <w:szCs w:val="22"/>
              </w:rPr>
              <w:t xml:space="preserve"> Kompetencje analityczne i decyzyjne menedżera</w:t>
            </w:r>
          </w:p>
          <w:p w14:paraId="79B37FC0"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T6</w:t>
            </w:r>
            <w:r w:rsidRPr="007B5581">
              <w:rPr>
                <w:rFonts w:asciiTheme="minorHAnsi" w:hAnsiTheme="minorHAnsi" w:cstheme="minorHAnsi"/>
                <w:bCs/>
                <w:sz w:val="22"/>
                <w:szCs w:val="22"/>
              </w:rPr>
              <w:t xml:space="preserve"> Kompetencje strategiczne i zarządzanie zmianą</w:t>
            </w:r>
          </w:p>
          <w:p w14:paraId="7638CFB3"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T7</w:t>
            </w:r>
            <w:r w:rsidRPr="007B5581">
              <w:rPr>
                <w:rFonts w:asciiTheme="minorHAnsi" w:hAnsiTheme="minorHAnsi" w:cstheme="minorHAnsi"/>
                <w:bCs/>
                <w:sz w:val="22"/>
                <w:szCs w:val="22"/>
              </w:rPr>
              <w:t xml:space="preserve"> Kompetencje etyczne i odpowiedzialność menedżera</w:t>
            </w:r>
          </w:p>
          <w:p w14:paraId="7C84F60B"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b/>
                <w:sz w:val="22"/>
                <w:szCs w:val="22"/>
              </w:rPr>
              <w:t>T8</w:t>
            </w:r>
            <w:r w:rsidRPr="007B5581">
              <w:rPr>
                <w:rFonts w:asciiTheme="minorHAnsi" w:hAnsiTheme="minorHAnsi" w:cstheme="minorHAnsi"/>
                <w:bCs/>
                <w:sz w:val="22"/>
                <w:szCs w:val="22"/>
              </w:rPr>
              <w:t xml:space="preserve"> Rozwój i ocena kompetencji menedżerskich</w:t>
            </w:r>
          </w:p>
        </w:tc>
      </w:tr>
      <w:tr w:rsidR="00C514F2" w:rsidRPr="007B5581" w14:paraId="152D2442"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117E87C3"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3E2B10B7" w14:textId="77777777" w:rsidR="006E71E2" w:rsidRPr="007B5581" w:rsidRDefault="006E71E2" w:rsidP="00AB5380">
            <w:pPr>
              <w:spacing w:after="0" w:line="240" w:lineRule="auto"/>
              <w:jc w:val="center"/>
              <w:rPr>
                <w:rFonts w:cstheme="minorHAnsi"/>
                <w:b/>
                <w:bCs/>
              </w:rPr>
            </w:pPr>
            <w:r w:rsidRPr="007B5581">
              <w:rPr>
                <w:rFonts w:cstheme="minorHAnsi"/>
                <w:b/>
                <w:bCs/>
                <w:lang w:eastAsia="pl-PL"/>
              </w:rPr>
              <w:t>Wykład</w:t>
            </w:r>
          </w:p>
        </w:tc>
      </w:tr>
      <w:tr w:rsidR="00C514F2" w:rsidRPr="007B5581" w14:paraId="023DE027"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7FD4C167"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0" w:type="pct"/>
            <w:gridSpan w:val="2"/>
            <w:vAlign w:val="center"/>
          </w:tcPr>
          <w:p w14:paraId="200C8CEC"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1C8700FE"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06A137BC"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1ACCDD69"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0" w:type="pct"/>
            <w:gridSpan w:val="2"/>
            <w:vAlign w:val="center"/>
          </w:tcPr>
          <w:p w14:paraId="4056C330" w14:textId="77777777" w:rsidR="006E71E2" w:rsidRPr="007B5581" w:rsidRDefault="006E71E2" w:rsidP="00AB5380">
            <w:pPr>
              <w:snapToGrid w:val="0"/>
              <w:spacing w:after="0" w:line="240" w:lineRule="auto"/>
              <w:jc w:val="both"/>
              <w:rPr>
                <w:rFonts w:cstheme="minorHAnsi"/>
              </w:rPr>
            </w:pPr>
            <w:r w:rsidRPr="007B5581">
              <w:rPr>
                <w:rFonts w:cstheme="minorHAnsi"/>
              </w:rPr>
              <w:t>Zna i rozumie istotę i zna rodzaje kompetencji menedżerskich.</w:t>
            </w:r>
          </w:p>
        </w:tc>
        <w:tc>
          <w:tcPr>
            <w:tcW w:w="839" w:type="pct"/>
            <w:vAlign w:val="center"/>
          </w:tcPr>
          <w:p w14:paraId="5B8AE233" w14:textId="77777777" w:rsidR="006E71E2" w:rsidRPr="007B5581" w:rsidRDefault="006E71E2" w:rsidP="00AB5380">
            <w:pPr>
              <w:spacing w:after="0" w:line="240" w:lineRule="auto"/>
              <w:jc w:val="center"/>
              <w:rPr>
                <w:rFonts w:cstheme="minorHAnsi"/>
              </w:rPr>
            </w:pPr>
            <w:r w:rsidRPr="007B5581">
              <w:rPr>
                <w:rFonts w:cstheme="minorHAnsi"/>
              </w:rPr>
              <w:t>K_W05</w:t>
            </w:r>
          </w:p>
          <w:p w14:paraId="7A14AF97"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4C25CD16"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71E3CEC8" w14:textId="77777777" w:rsidR="006E71E2" w:rsidRPr="007B5581" w:rsidRDefault="006E71E2" w:rsidP="00AB5380">
            <w:pPr>
              <w:snapToGrid w:val="0"/>
              <w:spacing w:after="0" w:line="240" w:lineRule="auto"/>
              <w:jc w:val="center"/>
              <w:rPr>
                <w:rFonts w:cstheme="minorHAnsi"/>
              </w:rPr>
            </w:pPr>
            <w:r w:rsidRPr="007B5581">
              <w:rPr>
                <w:rFonts w:cstheme="minorHAnsi"/>
              </w:rPr>
              <w:t>E2_W</w:t>
            </w:r>
          </w:p>
        </w:tc>
        <w:tc>
          <w:tcPr>
            <w:tcW w:w="3460" w:type="pct"/>
            <w:gridSpan w:val="2"/>
            <w:vAlign w:val="center"/>
          </w:tcPr>
          <w:p w14:paraId="4B80C44B" w14:textId="77777777" w:rsidR="006E71E2" w:rsidRPr="007B5581" w:rsidRDefault="006E71E2" w:rsidP="00AB5380">
            <w:pPr>
              <w:snapToGrid w:val="0"/>
              <w:spacing w:after="0" w:line="240" w:lineRule="auto"/>
              <w:jc w:val="both"/>
              <w:rPr>
                <w:rFonts w:cstheme="minorHAnsi"/>
              </w:rPr>
            </w:pPr>
            <w:r w:rsidRPr="007B5581">
              <w:rPr>
                <w:rFonts w:cstheme="minorHAnsi"/>
              </w:rPr>
              <w:t>Zna i rozumie główne kategorie i modele kompetencji.</w:t>
            </w:r>
          </w:p>
        </w:tc>
        <w:tc>
          <w:tcPr>
            <w:tcW w:w="839" w:type="pct"/>
            <w:vAlign w:val="center"/>
          </w:tcPr>
          <w:p w14:paraId="25F751FB" w14:textId="77777777" w:rsidR="006E71E2" w:rsidRPr="007B5581" w:rsidRDefault="006E71E2" w:rsidP="00AB5380">
            <w:pPr>
              <w:spacing w:after="0" w:line="240" w:lineRule="auto"/>
              <w:jc w:val="center"/>
              <w:rPr>
                <w:rFonts w:cstheme="minorHAnsi"/>
              </w:rPr>
            </w:pPr>
            <w:r w:rsidRPr="007B5581">
              <w:rPr>
                <w:rFonts w:cstheme="minorHAnsi"/>
              </w:rPr>
              <w:t>K_W05</w:t>
            </w:r>
          </w:p>
          <w:p w14:paraId="1C10D0C5"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5880F671"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6139B5AF" w14:textId="77777777" w:rsidR="006E71E2" w:rsidRPr="007B5581" w:rsidRDefault="006E71E2" w:rsidP="00AB5380">
            <w:pPr>
              <w:snapToGrid w:val="0"/>
              <w:spacing w:after="0" w:line="240" w:lineRule="auto"/>
              <w:jc w:val="center"/>
              <w:rPr>
                <w:rFonts w:cstheme="minorHAnsi"/>
              </w:rPr>
            </w:pPr>
            <w:r w:rsidRPr="007B5581">
              <w:rPr>
                <w:rFonts w:cstheme="minorHAnsi"/>
              </w:rPr>
              <w:t>E3_W</w:t>
            </w:r>
          </w:p>
        </w:tc>
        <w:tc>
          <w:tcPr>
            <w:tcW w:w="3460" w:type="pct"/>
            <w:gridSpan w:val="2"/>
            <w:vAlign w:val="center"/>
          </w:tcPr>
          <w:p w14:paraId="7DFBDB9A" w14:textId="771AAF6E" w:rsidR="006E71E2" w:rsidRPr="007B5581" w:rsidRDefault="006E71E2" w:rsidP="00AB5380">
            <w:pPr>
              <w:snapToGrid w:val="0"/>
              <w:spacing w:after="0" w:line="240" w:lineRule="auto"/>
              <w:jc w:val="both"/>
              <w:rPr>
                <w:rFonts w:cstheme="minorHAnsi"/>
              </w:rPr>
            </w:pPr>
            <w:r w:rsidRPr="007B5581">
              <w:rPr>
                <w:rFonts w:cstheme="minorHAnsi"/>
              </w:rPr>
              <w:t xml:space="preserve">Zna i rozumie związek między kompetencjami a wyzwaniami </w:t>
            </w:r>
            <w:r w:rsidR="007947E9" w:rsidRPr="007B5581">
              <w:rPr>
                <w:rFonts w:cstheme="minorHAnsi"/>
              </w:rPr>
              <w:br/>
            </w:r>
            <w:r w:rsidRPr="007B5581">
              <w:rPr>
                <w:rFonts w:cstheme="minorHAnsi"/>
              </w:rPr>
              <w:t>w biznesie.</w:t>
            </w:r>
          </w:p>
        </w:tc>
        <w:tc>
          <w:tcPr>
            <w:tcW w:w="839" w:type="pct"/>
            <w:vAlign w:val="center"/>
          </w:tcPr>
          <w:p w14:paraId="4224ABC4" w14:textId="77777777" w:rsidR="006E71E2" w:rsidRPr="007B5581" w:rsidRDefault="006E71E2" w:rsidP="00AB5380">
            <w:pPr>
              <w:spacing w:after="0" w:line="240" w:lineRule="auto"/>
              <w:jc w:val="center"/>
              <w:rPr>
                <w:rFonts w:cstheme="minorHAnsi"/>
              </w:rPr>
            </w:pPr>
            <w:r w:rsidRPr="007B5581">
              <w:rPr>
                <w:rFonts w:cstheme="minorHAnsi"/>
              </w:rPr>
              <w:t>K_W04</w:t>
            </w:r>
          </w:p>
          <w:p w14:paraId="13DE4BC2" w14:textId="77777777" w:rsidR="006E71E2" w:rsidRPr="007B5581" w:rsidRDefault="006E71E2" w:rsidP="00AB5380">
            <w:pPr>
              <w:spacing w:after="0" w:line="240" w:lineRule="auto"/>
              <w:jc w:val="center"/>
              <w:rPr>
                <w:rFonts w:cstheme="minorHAnsi"/>
              </w:rPr>
            </w:pPr>
            <w:r w:rsidRPr="007B5581">
              <w:rPr>
                <w:rFonts w:cstheme="minorHAnsi"/>
              </w:rPr>
              <w:t>K_W05</w:t>
            </w:r>
          </w:p>
          <w:p w14:paraId="520D04E0"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6C7E77FD"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667B2A8F" w14:textId="77777777" w:rsidR="006E71E2" w:rsidRPr="007B5581" w:rsidRDefault="006E71E2" w:rsidP="00AB5380">
            <w:pPr>
              <w:snapToGrid w:val="0"/>
              <w:spacing w:after="0" w:line="240" w:lineRule="auto"/>
              <w:jc w:val="center"/>
              <w:rPr>
                <w:rFonts w:cstheme="minorHAnsi"/>
              </w:rPr>
            </w:pPr>
            <w:r w:rsidRPr="007B5581">
              <w:rPr>
                <w:rFonts w:cstheme="minorHAnsi"/>
              </w:rPr>
              <w:t>E4_U</w:t>
            </w:r>
          </w:p>
        </w:tc>
        <w:tc>
          <w:tcPr>
            <w:tcW w:w="3460" w:type="pct"/>
            <w:gridSpan w:val="2"/>
            <w:vAlign w:val="center"/>
          </w:tcPr>
          <w:p w14:paraId="1E1CA42A" w14:textId="77777777" w:rsidR="006E71E2" w:rsidRPr="007B5581" w:rsidRDefault="006E71E2" w:rsidP="00AB5380">
            <w:pPr>
              <w:snapToGrid w:val="0"/>
              <w:spacing w:after="0" w:line="240" w:lineRule="auto"/>
              <w:jc w:val="both"/>
              <w:rPr>
                <w:rFonts w:cstheme="minorHAnsi"/>
              </w:rPr>
            </w:pPr>
            <w:r w:rsidRPr="007B5581">
              <w:rPr>
                <w:rFonts w:cstheme="minorHAnsi"/>
              </w:rPr>
              <w:t>Potrafi diagnozować kompetencje menedżerskie w zespole.</w:t>
            </w:r>
          </w:p>
        </w:tc>
        <w:tc>
          <w:tcPr>
            <w:tcW w:w="839" w:type="pct"/>
            <w:vAlign w:val="center"/>
          </w:tcPr>
          <w:p w14:paraId="4BD2AE88" w14:textId="77777777" w:rsidR="006E71E2" w:rsidRPr="007B5581" w:rsidRDefault="006E71E2" w:rsidP="00AB5380">
            <w:pPr>
              <w:spacing w:after="0" w:line="240" w:lineRule="auto"/>
              <w:jc w:val="center"/>
              <w:rPr>
                <w:rFonts w:cstheme="minorHAnsi"/>
              </w:rPr>
            </w:pPr>
            <w:r w:rsidRPr="007B5581">
              <w:rPr>
                <w:rFonts w:cstheme="minorHAnsi"/>
              </w:rPr>
              <w:t>K_U07</w:t>
            </w:r>
          </w:p>
        </w:tc>
      </w:tr>
      <w:tr w:rsidR="00C514F2" w:rsidRPr="007B5581" w14:paraId="155A95E9"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4ACE03EB" w14:textId="77777777" w:rsidR="006E71E2" w:rsidRPr="007B5581" w:rsidRDefault="006E71E2" w:rsidP="00AB5380">
            <w:pPr>
              <w:snapToGrid w:val="0"/>
              <w:spacing w:after="0" w:line="240" w:lineRule="auto"/>
              <w:jc w:val="center"/>
              <w:rPr>
                <w:rFonts w:cstheme="minorHAnsi"/>
              </w:rPr>
            </w:pPr>
            <w:r w:rsidRPr="007B5581">
              <w:rPr>
                <w:rFonts w:cstheme="minorHAnsi"/>
              </w:rPr>
              <w:t>E5_K</w:t>
            </w:r>
          </w:p>
        </w:tc>
        <w:tc>
          <w:tcPr>
            <w:tcW w:w="3460" w:type="pct"/>
            <w:gridSpan w:val="2"/>
            <w:vAlign w:val="center"/>
          </w:tcPr>
          <w:p w14:paraId="5C79347F" w14:textId="77777777" w:rsidR="006E71E2" w:rsidRPr="007B5581" w:rsidRDefault="006E71E2" w:rsidP="00AB5380">
            <w:pPr>
              <w:snapToGrid w:val="0"/>
              <w:spacing w:after="0" w:line="240" w:lineRule="auto"/>
              <w:jc w:val="both"/>
              <w:rPr>
                <w:rFonts w:cstheme="minorHAnsi"/>
              </w:rPr>
            </w:pPr>
            <w:r w:rsidRPr="007B5581">
              <w:rPr>
                <w:rFonts w:cstheme="minorHAnsi"/>
              </w:rPr>
              <w:t>Jest gotów do przestrzegania zasad etycznych w praktyce menedżerskiej.</w:t>
            </w:r>
          </w:p>
        </w:tc>
        <w:tc>
          <w:tcPr>
            <w:tcW w:w="839" w:type="pct"/>
            <w:vAlign w:val="center"/>
          </w:tcPr>
          <w:p w14:paraId="30DFDC15" w14:textId="77777777" w:rsidR="006E71E2" w:rsidRPr="007B5581" w:rsidRDefault="006E71E2" w:rsidP="00AB5380">
            <w:pPr>
              <w:spacing w:after="0" w:line="240" w:lineRule="auto"/>
              <w:jc w:val="center"/>
              <w:rPr>
                <w:rFonts w:cstheme="minorHAnsi"/>
              </w:rPr>
            </w:pPr>
            <w:r w:rsidRPr="007B5581">
              <w:rPr>
                <w:rFonts w:cstheme="minorHAnsi"/>
              </w:rPr>
              <w:t>K_K03</w:t>
            </w:r>
          </w:p>
          <w:p w14:paraId="170AD358" w14:textId="77777777" w:rsidR="006E71E2" w:rsidRPr="007B5581" w:rsidRDefault="006E71E2" w:rsidP="00AB5380">
            <w:pPr>
              <w:spacing w:after="0" w:line="240" w:lineRule="auto"/>
              <w:jc w:val="center"/>
              <w:rPr>
                <w:rFonts w:cstheme="minorHAnsi"/>
              </w:rPr>
            </w:pPr>
            <w:r w:rsidRPr="007B5581">
              <w:rPr>
                <w:rFonts w:cstheme="minorHAnsi"/>
              </w:rPr>
              <w:t>K_K05</w:t>
            </w:r>
          </w:p>
        </w:tc>
      </w:tr>
    </w:tbl>
    <w:p w14:paraId="5F44B3A7" w14:textId="77777777" w:rsidR="006E71E2" w:rsidRPr="007B5581" w:rsidRDefault="006E71E2" w:rsidP="006E71E2">
      <w:pPr>
        <w:rPr>
          <w:rFonts w:cstheme="minorHAnsi"/>
        </w:rPr>
      </w:pPr>
    </w:p>
    <w:tbl>
      <w:tblPr>
        <w:tblpPr w:leftFromText="141" w:rightFromText="141"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3178"/>
        <w:gridCol w:w="1485"/>
        <w:gridCol w:w="1575"/>
        <w:gridCol w:w="1624"/>
      </w:tblGrid>
      <w:tr w:rsidR="00C514F2" w:rsidRPr="007B5581" w14:paraId="62751024" w14:textId="77777777" w:rsidTr="005C0912">
        <w:trPr>
          <w:trHeight w:val="883"/>
        </w:trPr>
        <w:tc>
          <w:tcPr>
            <w:tcW w:w="3249" w:type="pct"/>
            <w:gridSpan w:val="3"/>
            <w:shd w:val="clear" w:color="auto" w:fill="FBE4D5" w:themeFill="accent2" w:themeFillTint="33"/>
            <w:vAlign w:val="center"/>
          </w:tcPr>
          <w:p w14:paraId="69ACEED9"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2A53EB3A"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51" w:type="pct"/>
            <w:gridSpan w:val="2"/>
            <w:shd w:val="clear" w:color="auto" w:fill="FBE4D5" w:themeFill="accent2" w:themeFillTint="33"/>
            <w:vAlign w:val="center"/>
          </w:tcPr>
          <w:p w14:paraId="7073D53A"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26C80503"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36291BF1" w14:textId="77777777" w:rsidTr="005C0912">
        <w:trPr>
          <w:trHeight w:val="567"/>
        </w:trPr>
        <w:tc>
          <w:tcPr>
            <w:tcW w:w="5000" w:type="pct"/>
            <w:gridSpan w:val="5"/>
            <w:tcBorders>
              <w:bottom w:val="single" w:sz="4" w:space="0" w:color="auto"/>
            </w:tcBorders>
            <w:vAlign w:val="center"/>
          </w:tcPr>
          <w:p w14:paraId="3FF91CEE" w14:textId="10CD6B26"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 xml:space="preserve">Specjalność: </w:t>
            </w:r>
            <w:r w:rsidR="00B06B35" w:rsidRPr="007B5581">
              <w:rPr>
                <w:rFonts w:eastAsia="Times New Roman" w:cstheme="minorHAnsi"/>
                <w:b/>
                <w:bCs/>
                <w:lang w:eastAsia="pl-PL"/>
              </w:rPr>
              <w:t xml:space="preserve"> Zarządzanie </w:t>
            </w:r>
            <w:r w:rsidR="00B06B35">
              <w:rPr>
                <w:rFonts w:eastAsia="Times New Roman" w:cstheme="minorHAnsi"/>
                <w:b/>
                <w:bCs/>
                <w:lang w:eastAsia="pl-PL"/>
              </w:rPr>
              <w:t>i psychologia biznesu</w:t>
            </w:r>
          </w:p>
          <w:p w14:paraId="52D7A6DC"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polskim</w:t>
            </w:r>
          </w:p>
        </w:tc>
      </w:tr>
      <w:tr w:rsidR="00C514F2" w:rsidRPr="007B5581" w14:paraId="42075B8E" w14:textId="77777777" w:rsidTr="005C0912">
        <w:trPr>
          <w:trHeight w:val="567"/>
        </w:trPr>
        <w:tc>
          <w:tcPr>
            <w:tcW w:w="5000" w:type="pct"/>
            <w:gridSpan w:val="5"/>
            <w:shd w:val="clear" w:color="auto" w:fill="FFFFFF" w:themeFill="background1"/>
            <w:vAlign w:val="center"/>
          </w:tcPr>
          <w:p w14:paraId="6221B41B" w14:textId="30BFC4E7"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64" w:name="_Nazwa_przedmiotu_kształcenia:_52"/>
            <w:bookmarkEnd w:id="64"/>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Zarządzanie zespołem pracowniczym</w:t>
            </w:r>
          </w:p>
        </w:tc>
      </w:tr>
      <w:tr w:rsidR="00C514F2" w:rsidRPr="007B5581" w14:paraId="61EC3C4D" w14:textId="77777777" w:rsidTr="005C0912">
        <w:trPr>
          <w:trHeight w:val="569"/>
        </w:trPr>
        <w:tc>
          <w:tcPr>
            <w:tcW w:w="2436" w:type="pct"/>
            <w:gridSpan w:val="2"/>
            <w:shd w:val="clear" w:color="auto" w:fill="FFFFFF" w:themeFill="background1"/>
            <w:vAlign w:val="center"/>
          </w:tcPr>
          <w:p w14:paraId="2F503812"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64" w:type="pct"/>
            <w:gridSpan w:val="3"/>
            <w:shd w:val="clear" w:color="auto" w:fill="FFFFFF" w:themeFill="background1"/>
            <w:vAlign w:val="center"/>
          </w:tcPr>
          <w:p w14:paraId="3383CA14"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3483DAA0" w14:textId="77777777" w:rsidTr="005C0912">
        <w:trPr>
          <w:trHeight w:val="567"/>
        </w:trPr>
        <w:tc>
          <w:tcPr>
            <w:tcW w:w="2436" w:type="pct"/>
            <w:gridSpan w:val="2"/>
          </w:tcPr>
          <w:p w14:paraId="3ED24A69" w14:textId="77777777" w:rsidR="006E71E2" w:rsidRPr="007B5581" w:rsidRDefault="006E71E2" w:rsidP="009C74D5">
            <w:pPr>
              <w:spacing w:after="0" w:line="240" w:lineRule="auto"/>
              <w:rPr>
                <w:rFonts w:cstheme="minorHAnsi"/>
                <w:b/>
              </w:rPr>
            </w:pPr>
            <w:r w:rsidRPr="007B5581">
              <w:rPr>
                <w:rFonts w:cstheme="minorHAnsi"/>
                <w:b/>
              </w:rPr>
              <w:t>Program kształcenia (treści nauczania):</w:t>
            </w:r>
          </w:p>
          <w:p w14:paraId="247D8253" w14:textId="77777777" w:rsidR="006E71E2" w:rsidRPr="007B5581" w:rsidRDefault="006E71E2" w:rsidP="009C74D5">
            <w:pPr>
              <w:pStyle w:val="NormalnyWeb"/>
              <w:spacing w:before="0" w:beforeAutospacing="0" w:after="0" w:afterAutospacing="0"/>
              <w:ind w:left="284" w:hanging="284"/>
              <w:rPr>
                <w:rFonts w:asciiTheme="minorHAnsi" w:hAnsiTheme="minorHAnsi" w:cstheme="minorHAnsi"/>
                <w:b/>
                <w:bCs/>
                <w:sz w:val="22"/>
                <w:szCs w:val="22"/>
              </w:rPr>
            </w:pPr>
            <w:r w:rsidRPr="007B5581">
              <w:rPr>
                <w:rFonts w:asciiTheme="minorHAnsi" w:hAnsiTheme="minorHAnsi" w:cstheme="minorHAnsi"/>
                <w:b/>
                <w:bCs/>
                <w:sz w:val="22"/>
                <w:szCs w:val="22"/>
              </w:rPr>
              <w:t xml:space="preserve">T1 </w:t>
            </w:r>
            <w:r w:rsidRPr="007B5581">
              <w:rPr>
                <w:rFonts w:asciiTheme="minorHAnsi" w:hAnsiTheme="minorHAnsi" w:cstheme="minorHAnsi"/>
                <w:bCs/>
                <w:sz w:val="22"/>
                <w:szCs w:val="22"/>
              </w:rPr>
              <w:t xml:space="preserve">Istota i funkcjonowanie zespołu. </w:t>
            </w:r>
            <w:r w:rsidRPr="007B5581">
              <w:rPr>
                <w:rFonts w:asciiTheme="minorHAnsi" w:hAnsiTheme="minorHAnsi" w:cstheme="minorHAnsi"/>
                <w:sz w:val="22"/>
                <w:szCs w:val="22"/>
              </w:rPr>
              <w:t>Istota pracy kierowniczej. Style kierowania</w:t>
            </w:r>
          </w:p>
          <w:p w14:paraId="7DFD7E5E" w14:textId="77777777" w:rsidR="006E71E2" w:rsidRPr="007B5581" w:rsidRDefault="006E71E2" w:rsidP="009C74D5">
            <w:pPr>
              <w:pStyle w:val="NormalnyWeb"/>
              <w:spacing w:before="0" w:beforeAutospacing="0" w:after="0" w:afterAutospacing="0"/>
              <w:ind w:left="284" w:hanging="284"/>
              <w:rPr>
                <w:rFonts w:asciiTheme="minorHAnsi" w:hAnsiTheme="minorHAnsi" w:cstheme="minorHAnsi"/>
                <w:b/>
                <w:bCs/>
                <w:sz w:val="22"/>
                <w:szCs w:val="22"/>
              </w:rPr>
            </w:pPr>
            <w:r w:rsidRPr="007B5581">
              <w:rPr>
                <w:rFonts w:asciiTheme="minorHAnsi" w:hAnsiTheme="minorHAnsi" w:cstheme="minorHAnsi"/>
                <w:b/>
                <w:bCs/>
                <w:sz w:val="22"/>
                <w:szCs w:val="22"/>
              </w:rPr>
              <w:t xml:space="preserve">T2 </w:t>
            </w:r>
            <w:r w:rsidRPr="007B5581">
              <w:rPr>
                <w:rFonts w:asciiTheme="minorHAnsi" w:hAnsiTheme="minorHAnsi" w:cstheme="minorHAnsi"/>
                <w:bCs/>
                <w:sz w:val="22"/>
                <w:szCs w:val="22"/>
              </w:rPr>
              <w:t>Kompetencje menedżera</w:t>
            </w:r>
          </w:p>
          <w:p w14:paraId="00E5E2A6" w14:textId="77777777" w:rsidR="006E71E2" w:rsidRPr="007B5581" w:rsidRDefault="006E71E2" w:rsidP="009C74D5">
            <w:pPr>
              <w:pStyle w:val="NormalnyWeb"/>
              <w:spacing w:before="0" w:beforeAutospacing="0" w:after="0" w:afterAutospacing="0"/>
              <w:ind w:left="284" w:hanging="284"/>
              <w:rPr>
                <w:rFonts w:asciiTheme="minorHAnsi" w:hAnsiTheme="minorHAnsi" w:cstheme="minorHAnsi"/>
                <w:sz w:val="22"/>
                <w:szCs w:val="22"/>
              </w:rPr>
            </w:pPr>
            <w:r w:rsidRPr="007B5581">
              <w:rPr>
                <w:rFonts w:asciiTheme="minorHAnsi" w:hAnsiTheme="minorHAnsi" w:cstheme="minorHAnsi"/>
                <w:b/>
                <w:bCs/>
                <w:sz w:val="22"/>
                <w:szCs w:val="22"/>
              </w:rPr>
              <w:t xml:space="preserve">T3 </w:t>
            </w:r>
            <w:proofErr w:type="spellStart"/>
            <w:r w:rsidRPr="007B5581">
              <w:rPr>
                <w:rFonts w:asciiTheme="minorHAnsi" w:hAnsiTheme="minorHAnsi" w:cstheme="minorHAnsi"/>
                <w:bCs/>
                <w:sz w:val="22"/>
                <w:szCs w:val="22"/>
              </w:rPr>
              <w:t>Leadership</w:t>
            </w:r>
            <w:proofErr w:type="spellEnd"/>
            <w:r w:rsidRPr="007B5581">
              <w:rPr>
                <w:rFonts w:asciiTheme="minorHAnsi" w:hAnsiTheme="minorHAnsi" w:cstheme="minorHAnsi"/>
                <w:bCs/>
                <w:sz w:val="22"/>
                <w:szCs w:val="22"/>
              </w:rPr>
              <w:t xml:space="preserve"> – rola</w:t>
            </w:r>
            <w:r w:rsidRPr="007B5581">
              <w:rPr>
                <w:rFonts w:asciiTheme="minorHAnsi" w:hAnsiTheme="minorHAnsi" w:cstheme="minorHAnsi"/>
                <w:b/>
                <w:bCs/>
                <w:sz w:val="22"/>
                <w:szCs w:val="22"/>
              </w:rPr>
              <w:t xml:space="preserve"> </w:t>
            </w:r>
            <w:r w:rsidRPr="007B5581">
              <w:rPr>
                <w:rFonts w:asciiTheme="minorHAnsi" w:hAnsiTheme="minorHAnsi" w:cstheme="minorHAnsi"/>
                <w:bCs/>
                <w:sz w:val="22"/>
                <w:szCs w:val="22"/>
              </w:rPr>
              <w:t>p</w:t>
            </w:r>
            <w:r w:rsidRPr="007B5581">
              <w:rPr>
                <w:rFonts w:asciiTheme="minorHAnsi" w:hAnsiTheme="minorHAnsi" w:cstheme="minorHAnsi"/>
                <w:sz w:val="22"/>
                <w:szCs w:val="22"/>
              </w:rPr>
              <w:t xml:space="preserve">rzywódcy w organizacji </w:t>
            </w:r>
          </w:p>
          <w:p w14:paraId="0E34AF95" w14:textId="77777777" w:rsidR="006E71E2" w:rsidRPr="007B5581" w:rsidRDefault="006E71E2" w:rsidP="009C74D5">
            <w:pPr>
              <w:pStyle w:val="NormalnyWeb"/>
              <w:spacing w:before="0" w:beforeAutospacing="0" w:after="0" w:afterAutospacing="0"/>
              <w:ind w:left="284" w:hanging="284"/>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Budowanie zespołu</w:t>
            </w:r>
          </w:p>
          <w:p w14:paraId="1640A03A" w14:textId="77777777" w:rsidR="006E71E2" w:rsidRPr="007B5581" w:rsidRDefault="006E71E2" w:rsidP="009C74D5">
            <w:pPr>
              <w:pStyle w:val="NormalnyWeb"/>
              <w:spacing w:before="0" w:beforeAutospacing="0" w:after="0" w:afterAutospacing="0"/>
              <w:ind w:left="284" w:hanging="284"/>
              <w:rPr>
                <w:rFonts w:asciiTheme="minorHAnsi" w:hAnsiTheme="minorHAnsi" w:cstheme="minorHAnsi"/>
                <w:sz w:val="22"/>
                <w:szCs w:val="22"/>
              </w:rPr>
            </w:pPr>
            <w:r w:rsidRPr="007B5581">
              <w:rPr>
                <w:rFonts w:asciiTheme="minorHAnsi" w:hAnsiTheme="minorHAnsi" w:cstheme="minorHAnsi"/>
                <w:b/>
                <w:bCs/>
                <w:sz w:val="22"/>
                <w:szCs w:val="22"/>
              </w:rPr>
              <w:t xml:space="preserve">T5 </w:t>
            </w:r>
            <w:r w:rsidRPr="007B5581">
              <w:rPr>
                <w:rFonts w:asciiTheme="minorHAnsi" w:hAnsiTheme="minorHAnsi" w:cstheme="minorHAnsi"/>
                <w:sz w:val="22"/>
                <w:szCs w:val="22"/>
              </w:rPr>
              <w:t>Komunikacja w organizacji</w:t>
            </w:r>
            <w:r w:rsidRPr="007B5581">
              <w:rPr>
                <w:rFonts w:asciiTheme="minorHAnsi" w:hAnsiTheme="minorHAnsi" w:cstheme="minorHAnsi"/>
                <w:b/>
                <w:bCs/>
                <w:sz w:val="22"/>
                <w:szCs w:val="22"/>
              </w:rPr>
              <w:t xml:space="preserve"> </w:t>
            </w:r>
          </w:p>
          <w:p w14:paraId="484F9FC8" w14:textId="77777777" w:rsidR="006E71E2" w:rsidRPr="007B5581" w:rsidRDefault="006E71E2" w:rsidP="009C74D5">
            <w:pPr>
              <w:pStyle w:val="NormalnyWeb"/>
              <w:spacing w:before="0" w:beforeAutospacing="0" w:after="0" w:afterAutospacing="0"/>
              <w:ind w:left="284" w:hanging="284"/>
              <w:rPr>
                <w:rFonts w:asciiTheme="minorHAnsi" w:hAnsiTheme="minorHAnsi" w:cstheme="minorHAnsi"/>
                <w:sz w:val="22"/>
                <w:szCs w:val="22"/>
              </w:rPr>
            </w:pPr>
            <w:r w:rsidRPr="007B5581">
              <w:rPr>
                <w:rFonts w:asciiTheme="minorHAnsi" w:hAnsiTheme="minorHAnsi" w:cstheme="minorHAnsi"/>
                <w:b/>
                <w:sz w:val="22"/>
                <w:szCs w:val="22"/>
              </w:rPr>
              <w:t>T6</w:t>
            </w:r>
            <w:r w:rsidRPr="007B5581">
              <w:rPr>
                <w:rFonts w:asciiTheme="minorHAnsi" w:hAnsiTheme="minorHAnsi" w:cstheme="minorHAnsi"/>
                <w:sz w:val="22"/>
                <w:szCs w:val="22"/>
              </w:rPr>
              <w:t xml:space="preserve"> Motywowanie w organizacji</w:t>
            </w:r>
          </w:p>
          <w:p w14:paraId="31B1A186" w14:textId="77777777" w:rsidR="006E71E2" w:rsidRPr="007B5581" w:rsidRDefault="006E71E2" w:rsidP="009C74D5">
            <w:pPr>
              <w:pStyle w:val="NormalnyWeb"/>
              <w:spacing w:before="0" w:beforeAutospacing="0" w:after="0" w:afterAutospacing="0"/>
              <w:ind w:left="284" w:hanging="284"/>
              <w:rPr>
                <w:rFonts w:asciiTheme="minorHAnsi" w:hAnsiTheme="minorHAnsi" w:cstheme="minorHAnsi"/>
                <w:sz w:val="22"/>
                <w:szCs w:val="22"/>
              </w:rPr>
            </w:pPr>
            <w:r w:rsidRPr="007B5581">
              <w:rPr>
                <w:rFonts w:asciiTheme="minorHAnsi" w:hAnsiTheme="minorHAnsi" w:cstheme="minorHAnsi"/>
                <w:b/>
                <w:bCs/>
                <w:sz w:val="22"/>
                <w:szCs w:val="22"/>
              </w:rPr>
              <w:t xml:space="preserve">T7 </w:t>
            </w:r>
            <w:r w:rsidRPr="007B5581">
              <w:rPr>
                <w:rFonts w:asciiTheme="minorHAnsi" w:hAnsiTheme="minorHAnsi" w:cstheme="minorHAnsi"/>
                <w:sz w:val="22"/>
                <w:szCs w:val="22"/>
              </w:rPr>
              <w:t>Zarządzanie konfliktem</w:t>
            </w:r>
          </w:p>
          <w:p w14:paraId="068E5605" w14:textId="77777777" w:rsidR="006E71E2" w:rsidRPr="007B5581" w:rsidRDefault="006E71E2" w:rsidP="009C74D5">
            <w:pPr>
              <w:spacing w:after="0" w:line="240" w:lineRule="auto"/>
              <w:rPr>
                <w:rFonts w:cstheme="minorHAnsi"/>
                <w:b/>
              </w:rPr>
            </w:pPr>
            <w:r w:rsidRPr="007B5581">
              <w:rPr>
                <w:rFonts w:cstheme="minorHAnsi"/>
                <w:b/>
                <w:bCs/>
              </w:rPr>
              <w:t xml:space="preserve">T8 </w:t>
            </w:r>
            <w:r w:rsidRPr="007B5581">
              <w:rPr>
                <w:rFonts w:cstheme="minorHAnsi"/>
              </w:rPr>
              <w:t xml:space="preserve">Szacunek dla różnorodności i etyka działania </w:t>
            </w:r>
          </w:p>
        </w:tc>
        <w:tc>
          <w:tcPr>
            <w:tcW w:w="2564" w:type="pct"/>
            <w:gridSpan w:val="3"/>
          </w:tcPr>
          <w:p w14:paraId="1D86A41B" w14:textId="77777777" w:rsidR="006E71E2" w:rsidRPr="007B5581" w:rsidRDefault="006E71E2" w:rsidP="009C74D5">
            <w:pPr>
              <w:spacing w:after="0" w:line="240" w:lineRule="auto"/>
              <w:rPr>
                <w:rFonts w:cstheme="minorHAnsi"/>
                <w:b/>
              </w:rPr>
            </w:pPr>
            <w:r w:rsidRPr="007B5581">
              <w:rPr>
                <w:rFonts w:cstheme="minorHAnsi"/>
                <w:b/>
              </w:rPr>
              <w:t>Program kształcenia (treści nauczania):</w:t>
            </w:r>
          </w:p>
          <w:p w14:paraId="515272AE" w14:textId="77777777" w:rsidR="006E71E2" w:rsidRPr="007B5581" w:rsidRDefault="006E71E2" w:rsidP="009C74D5">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Informacja zwrotna a zarządzanie zespołem wysokoefektywnym </w:t>
            </w:r>
          </w:p>
          <w:p w14:paraId="63065301" w14:textId="77777777" w:rsidR="006E71E2" w:rsidRPr="007B5581" w:rsidRDefault="006E71E2" w:rsidP="009C74D5">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 xml:space="preserve">T2 </w:t>
            </w:r>
            <w:r w:rsidRPr="007B5581">
              <w:rPr>
                <w:rFonts w:asciiTheme="minorHAnsi" w:hAnsiTheme="minorHAnsi" w:cstheme="minorHAnsi"/>
                <w:sz w:val="22"/>
                <w:szCs w:val="22"/>
              </w:rPr>
              <w:t xml:space="preserve">Instrumenty służące kształtowaniu </w:t>
            </w:r>
            <w:proofErr w:type="spellStart"/>
            <w:r w:rsidRPr="007B5581">
              <w:rPr>
                <w:rFonts w:asciiTheme="minorHAnsi" w:hAnsiTheme="minorHAnsi" w:cstheme="minorHAnsi"/>
                <w:sz w:val="22"/>
                <w:szCs w:val="22"/>
              </w:rPr>
              <w:t>zachowań</w:t>
            </w:r>
            <w:proofErr w:type="spellEnd"/>
            <w:r w:rsidRPr="007B5581">
              <w:rPr>
                <w:rFonts w:asciiTheme="minorHAnsi" w:hAnsiTheme="minorHAnsi" w:cstheme="minorHAnsi"/>
                <w:sz w:val="22"/>
                <w:szCs w:val="22"/>
              </w:rPr>
              <w:t xml:space="preserve"> grupowych w kontekście zarządzania różnorodnością - praktyczne ujęcie teorii </w:t>
            </w:r>
            <w:proofErr w:type="spellStart"/>
            <w:r w:rsidRPr="007B5581">
              <w:rPr>
                <w:rFonts w:asciiTheme="minorHAnsi" w:hAnsiTheme="minorHAnsi" w:cstheme="minorHAnsi"/>
                <w:sz w:val="22"/>
                <w:szCs w:val="22"/>
              </w:rPr>
              <w:t>Belbina</w:t>
            </w:r>
            <w:proofErr w:type="spellEnd"/>
          </w:p>
          <w:p w14:paraId="04AB2662" w14:textId="77777777" w:rsidR="006E71E2" w:rsidRPr="007B5581" w:rsidRDefault="006E71E2" w:rsidP="009C74D5">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 xml:space="preserve">T3 </w:t>
            </w:r>
            <w:r w:rsidRPr="007B5581">
              <w:rPr>
                <w:rFonts w:asciiTheme="minorHAnsi" w:hAnsiTheme="minorHAnsi" w:cstheme="minorHAnsi"/>
                <w:sz w:val="22"/>
                <w:szCs w:val="22"/>
              </w:rPr>
              <w:t>Metody pracy twórczej – m.in. kapelusze De Bono</w:t>
            </w:r>
          </w:p>
          <w:p w14:paraId="34EC28FC" w14:textId="77777777" w:rsidR="006E71E2" w:rsidRPr="007B5581" w:rsidRDefault="006E71E2" w:rsidP="009C74D5">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Motywowanie pracowników – ujęcie praktyczne</w:t>
            </w:r>
          </w:p>
          <w:p w14:paraId="62ED2BE7" w14:textId="77777777" w:rsidR="006E71E2" w:rsidRPr="007B5581" w:rsidRDefault="006E71E2" w:rsidP="009C74D5">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lastRenderedPageBreak/>
              <w:t>T5</w:t>
            </w:r>
            <w:r w:rsidRPr="007B5581">
              <w:rPr>
                <w:rFonts w:asciiTheme="minorHAnsi" w:hAnsiTheme="minorHAnsi" w:cstheme="minorHAnsi"/>
                <w:sz w:val="22"/>
                <w:szCs w:val="22"/>
              </w:rPr>
              <w:t xml:space="preserve"> </w:t>
            </w:r>
            <w:proofErr w:type="spellStart"/>
            <w:r w:rsidRPr="007B5581">
              <w:rPr>
                <w:rFonts w:asciiTheme="minorHAnsi" w:hAnsiTheme="minorHAnsi" w:cstheme="minorHAnsi"/>
                <w:sz w:val="22"/>
                <w:szCs w:val="22"/>
              </w:rPr>
              <w:t>Wellbeing</w:t>
            </w:r>
            <w:proofErr w:type="spellEnd"/>
            <w:r w:rsidRPr="007B5581">
              <w:rPr>
                <w:rFonts w:asciiTheme="minorHAnsi" w:hAnsiTheme="minorHAnsi" w:cstheme="minorHAnsi"/>
                <w:sz w:val="22"/>
                <w:szCs w:val="22"/>
              </w:rPr>
              <w:t xml:space="preserve"> radzenie sobie ze stresem</w:t>
            </w:r>
          </w:p>
          <w:p w14:paraId="3FBA2D63" w14:textId="77777777" w:rsidR="006E71E2" w:rsidRPr="007B5581" w:rsidRDefault="006E71E2" w:rsidP="009C74D5">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 xml:space="preserve">T6 </w:t>
            </w:r>
            <w:r w:rsidRPr="007B5581">
              <w:rPr>
                <w:rFonts w:asciiTheme="minorHAnsi" w:hAnsiTheme="minorHAnsi" w:cstheme="minorHAnsi"/>
                <w:sz w:val="22"/>
                <w:szCs w:val="22"/>
              </w:rPr>
              <w:t>Techniki wpływu, perswazja</w:t>
            </w:r>
          </w:p>
          <w:p w14:paraId="646BFB17" w14:textId="77777777" w:rsidR="006E71E2" w:rsidRPr="007B5581" w:rsidRDefault="006E71E2" w:rsidP="009C74D5">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Czynniki budujące spójność zespołu</w:t>
            </w:r>
          </w:p>
          <w:p w14:paraId="1D8C902D" w14:textId="77777777" w:rsidR="006E71E2" w:rsidRPr="007B5581" w:rsidRDefault="006E71E2" w:rsidP="009C74D5">
            <w:pPr>
              <w:pStyle w:val="Tekstpodstawowy"/>
              <w:contextualSpacing/>
              <w:jc w:val="left"/>
              <w:rPr>
                <w:rFonts w:asciiTheme="minorHAnsi" w:hAnsiTheme="minorHAnsi" w:cstheme="minorHAnsi"/>
                <w:sz w:val="22"/>
                <w:szCs w:val="22"/>
              </w:rPr>
            </w:pPr>
            <w:r w:rsidRPr="007B5581">
              <w:rPr>
                <w:rFonts w:asciiTheme="minorHAnsi" w:hAnsiTheme="minorHAnsi" w:cstheme="minorHAnsi"/>
                <w:b/>
                <w:bCs/>
                <w:sz w:val="22"/>
                <w:szCs w:val="22"/>
              </w:rPr>
              <w:t xml:space="preserve">T8 </w:t>
            </w:r>
            <w:r w:rsidRPr="007B5581">
              <w:rPr>
                <w:rFonts w:asciiTheme="minorHAnsi" w:hAnsiTheme="minorHAnsi" w:cstheme="minorHAnsi"/>
                <w:sz w:val="22"/>
                <w:szCs w:val="22"/>
              </w:rPr>
              <w:t>Integracja zespołu</w:t>
            </w:r>
          </w:p>
        </w:tc>
      </w:tr>
      <w:tr w:rsidR="00C514F2" w:rsidRPr="007B5581" w14:paraId="34C18FD7"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41670284"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27D86C5A"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1353D1C4"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shd w:val="clear" w:color="auto" w:fill="FFFFFF" w:themeFill="background1"/>
            <w:vAlign w:val="center"/>
          </w:tcPr>
          <w:p w14:paraId="00B7E81A"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5" w:type="pct"/>
            <w:gridSpan w:val="3"/>
            <w:shd w:val="clear" w:color="auto" w:fill="FFFFFF" w:themeFill="background1"/>
            <w:vAlign w:val="center"/>
          </w:tcPr>
          <w:p w14:paraId="2A4FDB61"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89" w:type="pct"/>
            <w:shd w:val="clear" w:color="auto" w:fill="FFFFFF" w:themeFill="background1"/>
            <w:vAlign w:val="center"/>
          </w:tcPr>
          <w:p w14:paraId="549FD8FA"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75000247"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11A30D65" w14:textId="77777777" w:rsidR="006E71E2" w:rsidRPr="007B5581" w:rsidRDefault="006E71E2" w:rsidP="00AB5380">
            <w:pPr>
              <w:spacing w:after="0" w:line="240" w:lineRule="auto"/>
              <w:jc w:val="center"/>
              <w:rPr>
                <w:rFonts w:cstheme="minorHAnsi"/>
              </w:rPr>
            </w:pPr>
            <w:r w:rsidRPr="007B5581">
              <w:rPr>
                <w:rFonts w:cstheme="minorHAnsi"/>
                <w:bCs/>
              </w:rPr>
              <w:t>E1_W</w:t>
            </w:r>
          </w:p>
        </w:tc>
        <w:tc>
          <w:tcPr>
            <w:tcW w:w="3415" w:type="pct"/>
            <w:gridSpan w:val="3"/>
            <w:vAlign w:val="center"/>
          </w:tcPr>
          <w:p w14:paraId="37459038" w14:textId="77777777" w:rsidR="006E71E2" w:rsidRPr="007B5581" w:rsidRDefault="006E71E2" w:rsidP="00AB5380">
            <w:pPr>
              <w:spacing w:after="0" w:line="240" w:lineRule="auto"/>
              <w:jc w:val="both"/>
              <w:rPr>
                <w:rFonts w:cstheme="minorHAnsi"/>
              </w:rPr>
            </w:pPr>
            <w:r w:rsidRPr="007B5581">
              <w:rPr>
                <w:rFonts w:cstheme="minorHAnsi"/>
              </w:rPr>
              <w:t>Zna i rozumie istotę oraz funkcje procesu kierowania zespołem.</w:t>
            </w:r>
          </w:p>
        </w:tc>
        <w:tc>
          <w:tcPr>
            <w:tcW w:w="889" w:type="pct"/>
            <w:vAlign w:val="center"/>
          </w:tcPr>
          <w:p w14:paraId="02BA747D" w14:textId="77777777" w:rsidR="006E71E2" w:rsidRPr="007B5581" w:rsidRDefault="006E71E2" w:rsidP="00AB5380">
            <w:pPr>
              <w:spacing w:after="0" w:line="240" w:lineRule="auto"/>
              <w:jc w:val="center"/>
              <w:rPr>
                <w:rFonts w:cstheme="minorHAnsi"/>
                <w:bCs/>
              </w:rPr>
            </w:pPr>
            <w:r w:rsidRPr="007B5581">
              <w:rPr>
                <w:rFonts w:cstheme="minorHAnsi"/>
                <w:bCs/>
              </w:rPr>
              <w:t>K_W04</w:t>
            </w:r>
          </w:p>
          <w:p w14:paraId="46137F1B" w14:textId="77777777" w:rsidR="006E71E2" w:rsidRPr="007B5581" w:rsidRDefault="006E71E2" w:rsidP="00AB5380">
            <w:pPr>
              <w:spacing w:after="0" w:line="240" w:lineRule="auto"/>
              <w:jc w:val="center"/>
              <w:rPr>
                <w:rFonts w:cstheme="minorHAnsi"/>
                <w:bCs/>
              </w:rPr>
            </w:pPr>
            <w:r w:rsidRPr="007B5581">
              <w:rPr>
                <w:rFonts w:cstheme="minorHAnsi"/>
                <w:bCs/>
              </w:rPr>
              <w:t>K_W05</w:t>
            </w:r>
          </w:p>
        </w:tc>
      </w:tr>
      <w:tr w:rsidR="00C514F2" w:rsidRPr="007B5581" w14:paraId="247FEDEC"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1C645BFA" w14:textId="77777777" w:rsidR="006E71E2" w:rsidRPr="007B5581" w:rsidRDefault="006E71E2" w:rsidP="00AB5380">
            <w:pPr>
              <w:spacing w:after="0" w:line="240" w:lineRule="auto"/>
              <w:jc w:val="center"/>
              <w:rPr>
                <w:rFonts w:cstheme="minorHAnsi"/>
              </w:rPr>
            </w:pPr>
            <w:r w:rsidRPr="007B5581">
              <w:rPr>
                <w:rFonts w:cstheme="minorHAnsi"/>
                <w:bCs/>
              </w:rPr>
              <w:t>E2_W</w:t>
            </w:r>
          </w:p>
        </w:tc>
        <w:tc>
          <w:tcPr>
            <w:tcW w:w="3415" w:type="pct"/>
            <w:gridSpan w:val="3"/>
            <w:vAlign w:val="center"/>
          </w:tcPr>
          <w:p w14:paraId="512934CD" w14:textId="77777777" w:rsidR="006E71E2" w:rsidRPr="007B5581" w:rsidRDefault="006E71E2" w:rsidP="00AB5380">
            <w:pPr>
              <w:spacing w:after="0" w:line="240" w:lineRule="auto"/>
              <w:jc w:val="both"/>
              <w:rPr>
                <w:rFonts w:cstheme="minorHAnsi"/>
              </w:rPr>
            </w:pPr>
            <w:r w:rsidRPr="007B5581">
              <w:rPr>
                <w:rFonts w:cstheme="minorHAnsi"/>
              </w:rPr>
              <w:t>Zna i rozumie style kierowania.</w:t>
            </w:r>
          </w:p>
        </w:tc>
        <w:tc>
          <w:tcPr>
            <w:tcW w:w="889" w:type="pct"/>
            <w:vAlign w:val="center"/>
          </w:tcPr>
          <w:p w14:paraId="34DB720B" w14:textId="77777777" w:rsidR="006E71E2" w:rsidRPr="007B5581" w:rsidRDefault="006E71E2" w:rsidP="00AB5380">
            <w:pPr>
              <w:spacing w:after="0" w:line="240" w:lineRule="auto"/>
              <w:jc w:val="center"/>
              <w:rPr>
                <w:rFonts w:cstheme="minorHAnsi"/>
                <w:bCs/>
              </w:rPr>
            </w:pPr>
            <w:r w:rsidRPr="007B5581">
              <w:rPr>
                <w:rFonts w:cstheme="minorHAnsi"/>
                <w:bCs/>
              </w:rPr>
              <w:t>K_W05</w:t>
            </w:r>
          </w:p>
          <w:p w14:paraId="61B2D41B" w14:textId="77777777" w:rsidR="006E71E2" w:rsidRPr="007B5581" w:rsidRDefault="006E71E2" w:rsidP="00AB5380">
            <w:pPr>
              <w:spacing w:after="0" w:line="240" w:lineRule="auto"/>
              <w:jc w:val="center"/>
              <w:rPr>
                <w:rFonts w:cstheme="minorHAnsi"/>
                <w:bCs/>
              </w:rPr>
            </w:pPr>
            <w:r w:rsidRPr="007B5581">
              <w:rPr>
                <w:rFonts w:cstheme="minorHAnsi"/>
                <w:bCs/>
              </w:rPr>
              <w:t>K_W07</w:t>
            </w:r>
          </w:p>
        </w:tc>
      </w:tr>
      <w:tr w:rsidR="00C514F2" w:rsidRPr="007B5581" w14:paraId="2AF6115A"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5AD72F9B" w14:textId="77777777" w:rsidR="006E71E2" w:rsidRPr="007B5581" w:rsidRDefault="006E71E2" w:rsidP="00AB5380">
            <w:pPr>
              <w:snapToGrid w:val="0"/>
              <w:spacing w:after="0" w:line="240" w:lineRule="auto"/>
              <w:jc w:val="center"/>
              <w:rPr>
                <w:rFonts w:cstheme="minorHAnsi"/>
              </w:rPr>
            </w:pPr>
            <w:r w:rsidRPr="007B5581">
              <w:rPr>
                <w:rFonts w:cstheme="minorHAnsi"/>
                <w:bCs/>
              </w:rPr>
              <w:t>E3_W</w:t>
            </w:r>
          </w:p>
        </w:tc>
        <w:tc>
          <w:tcPr>
            <w:tcW w:w="3415" w:type="pct"/>
            <w:gridSpan w:val="3"/>
            <w:vAlign w:val="center"/>
          </w:tcPr>
          <w:p w14:paraId="0C4A21FB" w14:textId="66DF8F75" w:rsidR="006E71E2" w:rsidRPr="007B5581" w:rsidRDefault="006E71E2" w:rsidP="00AB5380">
            <w:pPr>
              <w:spacing w:after="0" w:line="240" w:lineRule="auto"/>
              <w:jc w:val="both"/>
              <w:rPr>
                <w:rFonts w:cstheme="minorHAnsi"/>
              </w:rPr>
            </w:pPr>
            <w:r w:rsidRPr="007B5581">
              <w:rPr>
                <w:rFonts w:cstheme="minorHAnsi"/>
              </w:rPr>
              <w:t>Zna i rozumie mechanizmy oraz metody i techniki kierowania zespołem.</w:t>
            </w:r>
          </w:p>
        </w:tc>
        <w:tc>
          <w:tcPr>
            <w:tcW w:w="889" w:type="pct"/>
            <w:vAlign w:val="center"/>
          </w:tcPr>
          <w:p w14:paraId="13065767" w14:textId="77777777" w:rsidR="006E71E2" w:rsidRPr="007B5581" w:rsidRDefault="006E71E2" w:rsidP="00AB5380">
            <w:pPr>
              <w:spacing w:after="0" w:line="240" w:lineRule="auto"/>
              <w:jc w:val="center"/>
              <w:rPr>
                <w:rFonts w:cstheme="minorHAnsi"/>
                <w:bCs/>
              </w:rPr>
            </w:pPr>
            <w:r w:rsidRPr="007B5581">
              <w:rPr>
                <w:rFonts w:cstheme="minorHAnsi"/>
                <w:bCs/>
              </w:rPr>
              <w:t>K_W05</w:t>
            </w:r>
          </w:p>
          <w:p w14:paraId="7553CD40" w14:textId="77777777" w:rsidR="006E71E2" w:rsidRPr="007B5581" w:rsidRDefault="006E71E2" w:rsidP="00AB5380">
            <w:pPr>
              <w:spacing w:after="0" w:line="240" w:lineRule="auto"/>
              <w:jc w:val="center"/>
              <w:rPr>
                <w:rFonts w:cstheme="minorHAnsi"/>
                <w:bCs/>
              </w:rPr>
            </w:pPr>
            <w:r w:rsidRPr="007B5581">
              <w:rPr>
                <w:rFonts w:cstheme="minorHAnsi"/>
                <w:bCs/>
              </w:rPr>
              <w:t>K_W07</w:t>
            </w:r>
          </w:p>
        </w:tc>
      </w:tr>
      <w:tr w:rsidR="00C514F2" w:rsidRPr="007B5581" w14:paraId="65853A96"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6" w:type="pct"/>
            <w:vAlign w:val="center"/>
          </w:tcPr>
          <w:p w14:paraId="3D048256" w14:textId="77777777" w:rsidR="006E71E2" w:rsidRPr="007B5581" w:rsidRDefault="006E71E2" w:rsidP="00AB5380">
            <w:pPr>
              <w:snapToGrid w:val="0"/>
              <w:spacing w:after="0" w:line="240" w:lineRule="auto"/>
              <w:jc w:val="center"/>
              <w:rPr>
                <w:rFonts w:cstheme="minorHAnsi"/>
              </w:rPr>
            </w:pPr>
            <w:r w:rsidRPr="007B5581">
              <w:rPr>
                <w:rFonts w:cstheme="minorHAnsi"/>
                <w:bCs/>
              </w:rPr>
              <w:t>E4_K</w:t>
            </w:r>
          </w:p>
        </w:tc>
        <w:tc>
          <w:tcPr>
            <w:tcW w:w="3415" w:type="pct"/>
            <w:gridSpan w:val="3"/>
            <w:vAlign w:val="center"/>
          </w:tcPr>
          <w:p w14:paraId="7108F282" w14:textId="77777777" w:rsidR="006E71E2" w:rsidRPr="007B5581" w:rsidRDefault="006E71E2" w:rsidP="00AB5380">
            <w:pPr>
              <w:spacing w:after="0" w:line="240" w:lineRule="auto"/>
              <w:jc w:val="both"/>
              <w:rPr>
                <w:rFonts w:cstheme="minorHAnsi"/>
              </w:rPr>
            </w:pPr>
            <w:r w:rsidRPr="007B5581">
              <w:rPr>
                <w:rFonts w:cstheme="minorHAnsi"/>
              </w:rPr>
              <w:t>Jest gotowy do etycznego kierowania zespołem i rozwiązywania problemów z poszanowaniem godności i autonomii członków zespołu.</w:t>
            </w:r>
          </w:p>
        </w:tc>
        <w:tc>
          <w:tcPr>
            <w:tcW w:w="889" w:type="pct"/>
            <w:vAlign w:val="center"/>
          </w:tcPr>
          <w:p w14:paraId="7F4C5A30" w14:textId="77777777" w:rsidR="006E71E2" w:rsidRPr="007B5581" w:rsidRDefault="006E71E2" w:rsidP="00AB5380">
            <w:pPr>
              <w:spacing w:after="0" w:line="240" w:lineRule="auto"/>
              <w:jc w:val="center"/>
              <w:rPr>
                <w:rFonts w:cstheme="minorHAnsi"/>
              </w:rPr>
            </w:pPr>
            <w:r w:rsidRPr="007B5581">
              <w:rPr>
                <w:rFonts w:cstheme="minorHAnsi"/>
              </w:rPr>
              <w:t>K_K03</w:t>
            </w:r>
          </w:p>
          <w:p w14:paraId="2F2CD21C" w14:textId="77777777" w:rsidR="006E71E2" w:rsidRPr="007B5581" w:rsidRDefault="006E71E2" w:rsidP="009C74D5">
            <w:pPr>
              <w:spacing w:after="0" w:line="240" w:lineRule="auto"/>
              <w:jc w:val="center"/>
              <w:rPr>
                <w:rFonts w:cstheme="minorHAnsi"/>
                <w:bCs/>
              </w:rPr>
            </w:pPr>
            <w:r w:rsidRPr="007B5581">
              <w:rPr>
                <w:rFonts w:cstheme="minorHAnsi"/>
              </w:rPr>
              <w:t>K_K05</w:t>
            </w:r>
          </w:p>
        </w:tc>
      </w:tr>
      <w:tr w:rsidR="00C514F2" w:rsidRPr="007B5581" w14:paraId="4E589772"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43257218"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0E96E840"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7F81EEDE"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shd w:val="clear" w:color="auto" w:fill="FFFFFF" w:themeFill="background1"/>
            <w:vAlign w:val="center"/>
          </w:tcPr>
          <w:p w14:paraId="37B6D318"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15" w:type="pct"/>
            <w:gridSpan w:val="3"/>
            <w:tcBorders>
              <w:top w:val="single" w:sz="4" w:space="0" w:color="auto"/>
              <w:bottom w:val="single" w:sz="4" w:space="0" w:color="000000"/>
            </w:tcBorders>
            <w:shd w:val="clear" w:color="auto" w:fill="FFFFFF" w:themeFill="background1"/>
            <w:vAlign w:val="center"/>
          </w:tcPr>
          <w:p w14:paraId="7BCD2205"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89" w:type="pct"/>
            <w:tcBorders>
              <w:top w:val="single" w:sz="4" w:space="0" w:color="auto"/>
              <w:bottom w:val="single" w:sz="4" w:space="0" w:color="000000"/>
            </w:tcBorders>
            <w:shd w:val="clear" w:color="auto" w:fill="FFFFFF" w:themeFill="background1"/>
            <w:vAlign w:val="center"/>
          </w:tcPr>
          <w:p w14:paraId="079F2603"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6C165E7F"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36B5BA2D"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5" w:type="pct"/>
            <w:gridSpan w:val="3"/>
            <w:tcBorders>
              <w:top w:val="single" w:sz="4" w:space="0" w:color="auto"/>
              <w:bottom w:val="single" w:sz="4" w:space="0" w:color="000000"/>
            </w:tcBorders>
            <w:vAlign w:val="center"/>
          </w:tcPr>
          <w:p w14:paraId="74B4302E" w14:textId="77777777" w:rsidR="006E71E2" w:rsidRPr="007B5581" w:rsidRDefault="006E71E2" w:rsidP="00AB5380">
            <w:pPr>
              <w:spacing w:after="0" w:line="240" w:lineRule="auto"/>
              <w:rPr>
                <w:rFonts w:cstheme="minorHAnsi"/>
              </w:rPr>
            </w:pPr>
            <w:r w:rsidRPr="007B5581">
              <w:rPr>
                <w:rFonts w:cstheme="minorHAnsi"/>
              </w:rPr>
              <w:t xml:space="preserve">Zna i rozumie cele i zasady budowania zespołów. </w:t>
            </w:r>
          </w:p>
        </w:tc>
        <w:tc>
          <w:tcPr>
            <w:tcW w:w="889" w:type="pct"/>
            <w:tcBorders>
              <w:top w:val="single" w:sz="4" w:space="0" w:color="auto"/>
              <w:bottom w:val="single" w:sz="4" w:space="0" w:color="000000"/>
            </w:tcBorders>
            <w:vAlign w:val="center"/>
          </w:tcPr>
          <w:p w14:paraId="3FA93AC3" w14:textId="77777777" w:rsidR="006E71E2" w:rsidRPr="007B5581" w:rsidRDefault="006E71E2" w:rsidP="00AB5380">
            <w:pPr>
              <w:spacing w:after="0" w:line="240" w:lineRule="auto"/>
              <w:jc w:val="center"/>
              <w:rPr>
                <w:rFonts w:cstheme="minorHAnsi"/>
              </w:rPr>
            </w:pPr>
            <w:r w:rsidRPr="007B5581">
              <w:rPr>
                <w:rFonts w:cstheme="minorHAnsi"/>
              </w:rPr>
              <w:t>K_W05</w:t>
            </w:r>
          </w:p>
          <w:p w14:paraId="5A4033F7"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41B56CE5"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31343130"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15" w:type="pct"/>
            <w:gridSpan w:val="3"/>
            <w:tcBorders>
              <w:top w:val="single" w:sz="4" w:space="0" w:color="auto"/>
              <w:bottom w:val="single" w:sz="4" w:space="0" w:color="000000"/>
            </w:tcBorders>
            <w:vAlign w:val="center"/>
          </w:tcPr>
          <w:p w14:paraId="3A4FCC70" w14:textId="77777777" w:rsidR="006E71E2" w:rsidRPr="007B5581" w:rsidRDefault="006E71E2" w:rsidP="00AB5380">
            <w:pPr>
              <w:snapToGrid w:val="0"/>
              <w:spacing w:after="0"/>
              <w:jc w:val="both"/>
              <w:rPr>
                <w:rFonts w:cstheme="minorHAnsi"/>
              </w:rPr>
            </w:pPr>
            <w:r w:rsidRPr="007B5581">
              <w:rPr>
                <w:rFonts w:cstheme="minorHAnsi"/>
              </w:rPr>
              <w:t>Potrafi wykorzystać podstawową wiedzę teoretyczną z zakresu zarządzania zespołem.</w:t>
            </w:r>
          </w:p>
        </w:tc>
        <w:tc>
          <w:tcPr>
            <w:tcW w:w="889" w:type="pct"/>
            <w:tcBorders>
              <w:top w:val="single" w:sz="4" w:space="0" w:color="auto"/>
              <w:bottom w:val="single" w:sz="4" w:space="0" w:color="000000"/>
            </w:tcBorders>
            <w:vAlign w:val="center"/>
          </w:tcPr>
          <w:p w14:paraId="2262C1E7" w14:textId="77777777" w:rsidR="006E71E2" w:rsidRPr="007B5581" w:rsidRDefault="006E71E2" w:rsidP="00AB5380">
            <w:pPr>
              <w:spacing w:after="0" w:line="240" w:lineRule="auto"/>
              <w:jc w:val="center"/>
              <w:rPr>
                <w:rFonts w:cstheme="minorHAnsi"/>
                <w:bCs/>
              </w:rPr>
            </w:pPr>
            <w:r w:rsidRPr="007B5581">
              <w:rPr>
                <w:rFonts w:cstheme="minorHAnsi"/>
              </w:rPr>
              <w:t>K_U01</w:t>
            </w:r>
          </w:p>
        </w:tc>
      </w:tr>
      <w:tr w:rsidR="00C514F2" w:rsidRPr="007B5581" w14:paraId="3916DD05"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681F6CF3"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15" w:type="pct"/>
            <w:gridSpan w:val="3"/>
            <w:tcBorders>
              <w:top w:val="single" w:sz="4" w:space="0" w:color="auto"/>
              <w:bottom w:val="single" w:sz="4" w:space="0" w:color="000000"/>
            </w:tcBorders>
            <w:vAlign w:val="center"/>
          </w:tcPr>
          <w:p w14:paraId="18A3855D" w14:textId="77777777" w:rsidR="006E71E2" w:rsidRPr="007B5581" w:rsidRDefault="006E71E2" w:rsidP="00AB5380">
            <w:pPr>
              <w:snapToGrid w:val="0"/>
              <w:spacing w:after="0"/>
              <w:jc w:val="both"/>
              <w:rPr>
                <w:rFonts w:cstheme="minorHAnsi"/>
              </w:rPr>
            </w:pPr>
            <w:r w:rsidRPr="007B5581">
              <w:rPr>
                <w:rFonts w:cstheme="minorHAnsi"/>
              </w:rPr>
              <w:t>Potrafi dobrać, adekwatne do specyfiki zespołu, metody i narzędzia zarządzania zespołami pracowniczymi.</w:t>
            </w:r>
          </w:p>
        </w:tc>
        <w:tc>
          <w:tcPr>
            <w:tcW w:w="889" w:type="pct"/>
            <w:tcBorders>
              <w:top w:val="single" w:sz="4" w:space="0" w:color="auto"/>
              <w:bottom w:val="single" w:sz="4" w:space="0" w:color="000000"/>
            </w:tcBorders>
            <w:vAlign w:val="center"/>
          </w:tcPr>
          <w:p w14:paraId="54400784" w14:textId="77777777" w:rsidR="006E71E2" w:rsidRPr="007B5581" w:rsidRDefault="006E71E2" w:rsidP="00AB5380">
            <w:pPr>
              <w:spacing w:after="0" w:line="240" w:lineRule="auto"/>
              <w:jc w:val="center"/>
              <w:rPr>
                <w:rFonts w:cstheme="minorHAnsi"/>
              </w:rPr>
            </w:pPr>
            <w:r w:rsidRPr="007B5581">
              <w:rPr>
                <w:rFonts w:cstheme="minorHAnsi"/>
              </w:rPr>
              <w:t>K_U07</w:t>
            </w:r>
          </w:p>
          <w:p w14:paraId="376D3EC7" w14:textId="77777777" w:rsidR="006E71E2" w:rsidRPr="007B5581" w:rsidRDefault="006E71E2" w:rsidP="00AB5380">
            <w:pPr>
              <w:spacing w:after="0" w:line="240" w:lineRule="auto"/>
              <w:jc w:val="center"/>
              <w:rPr>
                <w:rFonts w:cstheme="minorHAnsi"/>
              </w:rPr>
            </w:pPr>
            <w:r w:rsidRPr="007B5581">
              <w:rPr>
                <w:rFonts w:cstheme="minorHAnsi"/>
              </w:rPr>
              <w:t>K_U11</w:t>
            </w:r>
          </w:p>
          <w:p w14:paraId="750E1A60"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2E8FEA7B"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3D29E44E"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15" w:type="pct"/>
            <w:gridSpan w:val="3"/>
            <w:tcBorders>
              <w:top w:val="single" w:sz="4" w:space="0" w:color="auto"/>
              <w:bottom w:val="single" w:sz="4" w:space="0" w:color="000000"/>
            </w:tcBorders>
            <w:vAlign w:val="center"/>
          </w:tcPr>
          <w:p w14:paraId="0B2855DD" w14:textId="55C90D84" w:rsidR="006E71E2" w:rsidRPr="007B5581" w:rsidRDefault="006E71E2" w:rsidP="00AB5380">
            <w:pPr>
              <w:snapToGrid w:val="0"/>
              <w:spacing w:after="0"/>
              <w:jc w:val="both"/>
              <w:rPr>
                <w:rFonts w:cstheme="minorHAnsi"/>
              </w:rPr>
            </w:pPr>
            <w:r w:rsidRPr="007B5581">
              <w:rPr>
                <w:rFonts w:cstheme="minorHAnsi"/>
                <w:bCs/>
                <w:iCs/>
              </w:rPr>
              <w:t>Potrafi</w:t>
            </w:r>
            <w:r w:rsidRPr="007B5581">
              <w:rPr>
                <w:rFonts w:eastAsia="Times New Roman" w:cstheme="minorHAnsi"/>
                <w:lang w:eastAsia="pl-PL"/>
              </w:rPr>
              <w:t xml:space="preserve"> dobrać czynniki motywacyjne, styl komunikacji w oparciu </w:t>
            </w:r>
            <w:r w:rsidR="007947E9" w:rsidRPr="007B5581">
              <w:rPr>
                <w:rFonts w:eastAsia="Times New Roman" w:cstheme="minorHAnsi"/>
                <w:lang w:eastAsia="pl-PL"/>
              </w:rPr>
              <w:br/>
            </w:r>
            <w:r w:rsidRPr="007B5581">
              <w:rPr>
                <w:rFonts w:eastAsia="Times New Roman" w:cstheme="minorHAnsi"/>
                <w:lang w:eastAsia="pl-PL"/>
              </w:rPr>
              <w:t>o poczynione obserwacje.</w:t>
            </w:r>
          </w:p>
        </w:tc>
        <w:tc>
          <w:tcPr>
            <w:tcW w:w="889" w:type="pct"/>
            <w:tcBorders>
              <w:top w:val="single" w:sz="4" w:space="0" w:color="auto"/>
              <w:bottom w:val="single" w:sz="4" w:space="0" w:color="000000"/>
            </w:tcBorders>
            <w:vAlign w:val="center"/>
          </w:tcPr>
          <w:p w14:paraId="2572A460" w14:textId="77777777" w:rsidR="006E71E2" w:rsidRPr="007B5581" w:rsidRDefault="006E71E2" w:rsidP="00AB5380">
            <w:pPr>
              <w:spacing w:after="0" w:line="240" w:lineRule="auto"/>
              <w:jc w:val="center"/>
              <w:rPr>
                <w:rFonts w:cstheme="minorHAnsi"/>
              </w:rPr>
            </w:pPr>
            <w:r w:rsidRPr="007B5581">
              <w:rPr>
                <w:rFonts w:cstheme="minorHAnsi"/>
              </w:rPr>
              <w:t>K_U07</w:t>
            </w:r>
          </w:p>
          <w:p w14:paraId="3A18CD58" w14:textId="77777777" w:rsidR="006E71E2" w:rsidRPr="007B5581" w:rsidRDefault="006E71E2" w:rsidP="00AB5380">
            <w:pPr>
              <w:spacing w:after="0" w:line="240" w:lineRule="auto"/>
              <w:jc w:val="center"/>
              <w:rPr>
                <w:rFonts w:cstheme="minorHAnsi"/>
              </w:rPr>
            </w:pPr>
            <w:r w:rsidRPr="007B5581">
              <w:rPr>
                <w:rFonts w:cstheme="minorHAnsi"/>
              </w:rPr>
              <w:t>K_U14</w:t>
            </w:r>
          </w:p>
          <w:p w14:paraId="648A73F8" w14:textId="77777777" w:rsidR="006E71E2" w:rsidRPr="007B5581" w:rsidRDefault="006E71E2" w:rsidP="00AB5380">
            <w:pPr>
              <w:spacing w:after="0" w:line="240" w:lineRule="auto"/>
              <w:jc w:val="center"/>
              <w:rPr>
                <w:rFonts w:cstheme="minorHAnsi"/>
                <w:bCs/>
              </w:rPr>
            </w:pPr>
            <w:r w:rsidRPr="007B5581">
              <w:rPr>
                <w:rFonts w:cstheme="minorHAnsi"/>
              </w:rPr>
              <w:t>K_U17</w:t>
            </w:r>
          </w:p>
        </w:tc>
      </w:tr>
      <w:tr w:rsidR="00C514F2" w:rsidRPr="007B5581" w14:paraId="2241533E"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62232E0C"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415" w:type="pct"/>
            <w:gridSpan w:val="3"/>
            <w:tcBorders>
              <w:top w:val="single" w:sz="4" w:space="0" w:color="auto"/>
              <w:bottom w:val="single" w:sz="4" w:space="0" w:color="000000"/>
            </w:tcBorders>
            <w:vAlign w:val="center"/>
          </w:tcPr>
          <w:p w14:paraId="7AAA797E" w14:textId="77777777" w:rsidR="006E71E2" w:rsidRPr="007B5581" w:rsidRDefault="006E71E2" w:rsidP="00AB5380">
            <w:pPr>
              <w:spacing w:after="0" w:line="240" w:lineRule="auto"/>
              <w:jc w:val="both"/>
              <w:rPr>
                <w:rFonts w:cstheme="minorHAnsi"/>
              </w:rPr>
            </w:pPr>
            <w:r w:rsidRPr="007B5581">
              <w:rPr>
                <w:rFonts w:cstheme="minorHAnsi"/>
              </w:rPr>
              <w:t>Jest gotowy do przestrzegania zasad etycznych w wymiarze zarządzania zespołami pracowniczymi.</w:t>
            </w:r>
          </w:p>
        </w:tc>
        <w:tc>
          <w:tcPr>
            <w:tcW w:w="889" w:type="pct"/>
            <w:tcBorders>
              <w:top w:val="single" w:sz="4" w:space="0" w:color="auto"/>
              <w:bottom w:val="single" w:sz="4" w:space="0" w:color="000000"/>
            </w:tcBorders>
            <w:vAlign w:val="center"/>
          </w:tcPr>
          <w:p w14:paraId="7903CFA1" w14:textId="77777777" w:rsidR="006E71E2" w:rsidRPr="007B5581" w:rsidRDefault="006E71E2" w:rsidP="009C74D5">
            <w:pPr>
              <w:spacing w:after="0" w:line="240" w:lineRule="auto"/>
              <w:jc w:val="center"/>
              <w:rPr>
                <w:rFonts w:cstheme="minorHAnsi"/>
                <w:bCs/>
              </w:rPr>
            </w:pPr>
            <w:r w:rsidRPr="007B5581">
              <w:rPr>
                <w:rFonts w:cstheme="minorHAnsi"/>
              </w:rPr>
              <w:t>K_K03</w:t>
            </w:r>
          </w:p>
        </w:tc>
      </w:tr>
    </w:tbl>
    <w:p w14:paraId="46545460" w14:textId="77777777" w:rsidR="006E71E2" w:rsidRPr="007B5581" w:rsidRDefault="006E71E2" w:rsidP="006E71E2">
      <w:pPr>
        <w:rPr>
          <w:rFonts w:cstheme="minorHAnsi"/>
        </w:rPr>
      </w:pPr>
    </w:p>
    <w:tbl>
      <w:tblPr>
        <w:tblpPr w:leftFromText="141" w:rightFromText="141" w:vertAnchor="text" w:tblpXSpec="center" w:tblpY="1"/>
        <w:tblOverlap w:val="neve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8"/>
        <w:gridCol w:w="1741"/>
        <w:gridCol w:w="1577"/>
      </w:tblGrid>
      <w:tr w:rsidR="00C514F2" w:rsidRPr="007B5581" w14:paraId="3C565C8B" w14:textId="77777777" w:rsidTr="005C0912">
        <w:trPr>
          <w:trHeight w:val="826"/>
        </w:trPr>
        <w:tc>
          <w:tcPr>
            <w:tcW w:w="3174" w:type="pct"/>
            <w:gridSpan w:val="2"/>
            <w:shd w:val="clear" w:color="auto" w:fill="FBE4D5" w:themeFill="accent2" w:themeFillTint="33"/>
            <w:vAlign w:val="center"/>
          </w:tcPr>
          <w:p w14:paraId="2C35AEBC"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227D1D31"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826" w:type="pct"/>
            <w:gridSpan w:val="2"/>
            <w:shd w:val="clear" w:color="auto" w:fill="FBE4D5" w:themeFill="accent2" w:themeFillTint="33"/>
            <w:vAlign w:val="center"/>
          </w:tcPr>
          <w:p w14:paraId="34D5B1CD"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0512C684"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color w:val="auto"/>
                <w:sz w:val="22"/>
                <w:szCs w:val="22"/>
              </w:rPr>
              <w:t xml:space="preserve">Ćwiczenia </w:t>
            </w:r>
          </w:p>
        </w:tc>
      </w:tr>
      <w:tr w:rsidR="00C514F2" w:rsidRPr="007B5581" w14:paraId="5C9F57DF" w14:textId="77777777" w:rsidTr="005C0912">
        <w:trPr>
          <w:trHeight w:val="567"/>
        </w:trPr>
        <w:tc>
          <w:tcPr>
            <w:tcW w:w="5000" w:type="pct"/>
            <w:gridSpan w:val="4"/>
            <w:tcBorders>
              <w:bottom w:val="single" w:sz="4" w:space="0" w:color="auto"/>
            </w:tcBorders>
            <w:vAlign w:val="center"/>
          </w:tcPr>
          <w:p w14:paraId="582908E0" w14:textId="1D091283"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 xml:space="preserve">Specjalność: </w:t>
            </w:r>
            <w:r w:rsidR="00B06B35" w:rsidRPr="007B5581">
              <w:rPr>
                <w:rFonts w:eastAsia="Times New Roman" w:cstheme="minorHAnsi"/>
                <w:b/>
                <w:bCs/>
                <w:lang w:eastAsia="pl-PL"/>
              </w:rPr>
              <w:t xml:space="preserve"> Zarządzanie </w:t>
            </w:r>
            <w:r w:rsidR="00B06B35">
              <w:rPr>
                <w:rFonts w:eastAsia="Times New Roman" w:cstheme="minorHAnsi"/>
                <w:b/>
                <w:bCs/>
                <w:lang w:eastAsia="pl-PL"/>
              </w:rPr>
              <w:t>i psychologia biznesu</w:t>
            </w:r>
          </w:p>
          <w:p w14:paraId="3946650C" w14:textId="77777777" w:rsidR="006E71E2" w:rsidRPr="007B5581" w:rsidRDefault="006E71E2" w:rsidP="00AB5380">
            <w:pPr>
              <w:pStyle w:val="Nagwek2"/>
              <w:spacing w:before="0" w:line="240" w:lineRule="auto"/>
              <w:rPr>
                <w:rFonts w:asciiTheme="minorHAnsi" w:hAnsiTheme="minorHAnsi" w:cstheme="minorHAnsi"/>
                <w:sz w:val="22"/>
                <w:szCs w:val="22"/>
              </w:rPr>
            </w:pPr>
            <w:r w:rsidRPr="007B5581">
              <w:rPr>
                <w:rFonts w:asciiTheme="minorHAnsi" w:hAnsiTheme="minorHAnsi" w:cstheme="minorHAnsi"/>
                <w:i/>
                <w:iCs/>
                <w:sz w:val="22"/>
                <w:szCs w:val="22"/>
              </w:rPr>
              <w:t>Specjalność prowadzona w języku polskim</w:t>
            </w:r>
          </w:p>
        </w:tc>
      </w:tr>
      <w:tr w:rsidR="00C514F2" w:rsidRPr="007B5581" w14:paraId="20D763EF" w14:textId="77777777" w:rsidTr="005C0912">
        <w:trPr>
          <w:trHeight w:val="567"/>
        </w:trPr>
        <w:tc>
          <w:tcPr>
            <w:tcW w:w="5000" w:type="pct"/>
            <w:gridSpan w:val="4"/>
            <w:shd w:val="clear" w:color="auto" w:fill="FFFFFF" w:themeFill="background1"/>
            <w:vAlign w:val="center"/>
          </w:tcPr>
          <w:p w14:paraId="67FAF008" w14:textId="77777777"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65" w:name="_Nazwa_przedmiotu_kształcenia:_53"/>
            <w:bookmarkEnd w:id="65"/>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w:t>
            </w:r>
            <w:r w:rsidRPr="007B5581">
              <w:rPr>
                <w:rFonts w:asciiTheme="minorHAnsi" w:hAnsiTheme="minorHAnsi" w:cstheme="minorHAnsi"/>
                <w:b/>
                <w:i/>
                <w:sz w:val="22"/>
                <w:szCs w:val="22"/>
              </w:rPr>
              <w:t>Zarządzanie marketingowe w dobie nowoczesnych technologii (warsztat)</w:t>
            </w:r>
          </w:p>
        </w:tc>
      </w:tr>
      <w:tr w:rsidR="00C514F2" w:rsidRPr="007B5581" w14:paraId="5E0796A7" w14:textId="77777777" w:rsidTr="005C0912">
        <w:trPr>
          <w:trHeight w:val="569"/>
        </w:trPr>
        <w:tc>
          <w:tcPr>
            <w:tcW w:w="5000" w:type="pct"/>
            <w:gridSpan w:val="4"/>
            <w:shd w:val="clear" w:color="auto" w:fill="FFFFFF" w:themeFill="background1"/>
            <w:vAlign w:val="center"/>
          </w:tcPr>
          <w:p w14:paraId="0221996D"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lastRenderedPageBreak/>
              <w:t>Ćwiczenia</w:t>
            </w:r>
          </w:p>
        </w:tc>
      </w:tr>
      <w:tr w:rsidR="00C514F2" w:rsidRPr="007B5581" w14:paraId="27A3521B" w14:textId="77777777" w:rsidTr="005C0912">
        <w:trPr>
          <w:trHeight w:val="567"/>
        </w:trPr>
        <w:tc>
          <w:tcPr>
            <w:tcW w:w="5000" w:type="pct"/>
            <w:gridSpan w:val="4"/>
          </w:tcPr>
          <w:p w14:paraId="642B7D61"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7375D49E" w14:textId="77777777" w:rsidR="006E71E2" w:rsidRPr="007B5581" w:rsidRDefault="006E71E2"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Rewolucja cyfrowa w marketingu: kluczowe trendy i zmiana paradygmatów</w:t>
            </w:r>
            <w:r w:rsidRPr="007B5581">
              <w:rPr>
                <w:rFonts w:asciiTheme="minorHAnsi" w:hAnsiTheme="minorHAnsi" w:cstheme="minorHAnsi"/>
                <w:sz w:val="22"/>
                <w:szCs w:val="22"/>
              </w:rPr>
              <w:t xml:space="preserve"> </w:t>
            </w:r>
          </w:p>
          <w:p w14:paraId="0A6A9E33" w14:textId="77777777" w:rsidR="006E71E2" w:rsidRPr="007B5581" w:rsidRDefault="006E71E2"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Marketing oparty na danych (data-</w:t>
            </w:r>
            <w:proofErr w:type="spellStart"/>
            <w:r w:rsidRPr="007B5581">
              <w:rPr>
                <w:rFonts w:asciiTheme="minorHAnsi" w:hAnsiTheme="minorHAnsi" w:cstheme="minorHAnsi"/>
                <w:bCs/>
                <w:sz w:val="22"/>
                <w:szCs w:val="22"/>
              </w:rPr>
              <w:t>driven</w:t>
            </w:r>
            <w:proofErr w:type="spellEnd"/>
            <w:r w:rsidRPr="007B5581">
              <w:rPr>
                <w:rFonts w:asciiTheme="minorHAnsi" w:hAnsiTheme="minorHAnsi" w:cstheme="minorHAnsi"/>
                <w:bCs/>
                <w:sz w:val="22"/>
                <w:szCs w:val="22"/>
              </w:rPr>
              <w:t xml:space="preserve"> marketing) i analityka w działaniach biznesowych</w:t>
            </w:r>
            <w:r w:rsidRPr="007B5581">
              <w:rPr>
                <w:rFonts w:asciiTheme="minorHAnsi" w:hAnsiTheme="minorHAnsi" w:cstheme="minorHAnsi"/>
                <w:sz w:val="22"/>
                <w:szCs w:val="22"/>
              </w:rPr>
              <w:t xml:space="preserve"> </w:t>
            </w:r>
          </w:p>
          <w:p w14:paraId="3743B41D" w14:textId="77777777" w:rsidR="006E71E2" w:rsidRPr="007B5581" w:rsidRDefault="006E71E2"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 xml:space="preserve">Strategie </w:t>
            </w:r>
            <w:proofErr w:type="spellStart"/>
            <w:r w:rsidRPr="007B5581">
              <w:rPr>
                <w:rFonts w:asciiTheme="minorHAnsi" w:hAnsiTheme="minorHAnsi" w:cstheme="minorHAnsi"/>
                <w:bCs/>
                <w:sz w:val="22"/>
                <w:szCs w:val="22"/>
              </w:rPr>
              <w:t>content</w:t>
            </w:r>
            <w:proofErr w:type="spellEnd"/>
            <w:r w:rsidRPr="007B5581">
              <w:rPr>
                <w:rFonts w:asciiTheme="minorHAnsi" w:hAnsiTheme="minorHAnsi" w:cstheme="minorHAnsi"/>
                <w:bCs/>
                <w:sz w:val="22"/>
                <w:szCs w:val="22"/>
              </w:rPr>
              <w:t xml:space="preserve"> marketingu i </w:t>
            </w:r>
            <w:proofErr w:type="spellStart"/>
            <w:r w:rsidRPr="007B5581">
              <w:rPr>
                <w:rFonts w:asciiTheme="minorHAnsi" w:hAnsiTheme="minorHAnsi" w:cstheme="minorHAnsi"/>
                <w:bCs/>
                <w:sz w:val="22"/>
                <w:szCs w:val="22"/>
              </w:rPr>
              <w:t>storytelling</w:t>
            </w:r>
            <w:proofErr w:type="spellEnd"/>
            <w:r w:rsidRPr="007B5581">
              <w:rPr>
                <w:rFonts w:asciiTheme="minorHAnsi" w:hAnsiTheme="minorHAnsi" w:cstheme="minorHAnsi"/>
                <w:bCs/>
                <w:sz w:val="22"/>
                <w:szCs w:val="22"/>
              </w:rPr>
              <w:t xml:space="preserve"> w budowaniu marki</w:t>
            </w:r>
            <w:r w:rsidRPr="007B5581">
              <w:rPr>
                <w:rFonts w:asciiTheme="minorHAnsi" w:hAnsiTheme="minorHAnsi" w:cstheme="minorHAnsi"/>
                <w:sz w:val="22"/>
                <w:szCs w:val="22"/>
              </w:rPr>
              <w:t xml:space="preserve"> </w:t>
            </w:r>
          </w:p>
          <w:p w14:paraId="3B618F1B" w14:textId="77777777" w:rsidR="006E71E2" w:rsidRPr="007B5581" w:rsidRDefault="006E71E2"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 xml:space="preserve">Personalizacja i </w:t>
            </w:r>
            <w:proofErr w:type="spellStart"/>
            <w:r w:rsidRPr="007B5581">
              <w:rPr>
                <w:rFonts w:asciiTheme="minorHAnsi" w:hAnsiTheme="minorHAnsi" w:cstheme="minorHAnsi"/>
                <w:bCs/>
                <w:sz w:val="22"/>
                <w:szCs w:val="22"/>
              </w:rPr>
              <w:t>customer</w:t>
            </w:r>
            <w:proofErr w:type="spellEnd"/>
            <w:r w:rsidRPr="007B5581">
              <w:rPr>
                <w:rFonts w:asciiTheme="minorHAnsi" w:hAnsiTheme="minorHAnsi" w:cstheme="minorHAnsi"/>
                <w:bCs/>
                <w:sz w:val="22"/>
                <w:szCs w:val="22"/>
              </w:rPr>
              <w:t xml:space="preserve"> </w:t>
            </w:r>
            <w:proofErr w:type="spellStart"/>
            <w:r w:rsidRPr="007B5581">
              <w:rPr>
                <w:rFonts w:asciiTheme="minorHAnsi" w:hAnsiTheme="minorHAnsi" w:cstheme="minorHAnsi"/>
                <w:bCs/>
                <w:sz w:val="22"/>
                <w:szCs w:val="22"/>
              </w:rPr>
              <w:t>experience</w:t>
            </w:r>
            <w:proofErr w:type="spellEnd"/>
            <w:r w:rsidRPr="007B5581">
              <w:rPr>
                <w:rFonts w:asciiTheme="minorHAnsi" w:hAnsiTheme="minorHAnsi" w:cstheme="minorHAnsi"/>
                <w:bCs/>
                <w:sz w:val="22"/>
                <w:szCs w:val="22"/>
              </w:rPr>
              <w:t xml:space="preserve"> (CX) w nowoczesnym marketingu</w:t>
            </w:r>
            <w:r w:rsidRPr="007B5581">
              <w:rPr>
                <w:rFonts w:asciiTheme="minorHAnsi" w:hAnsiTheme="minorHAnsi" w:cstheme="minorHAnsi"/>
                <w:sz w:val="22"/>
                <w:szCs w:val="22"/>
              </w:rPr>
              <w:t xml:space="preserve"> </w:t>
            </w:r>
          </w:p>
          <w:p w14:paraId="28BBDF18" w14:textId="77777777" w:rsidR="006E71E2" w:rsidRPr="007B5581" w:rsidRDefault="006E71E2"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 xml:space="preserve">Marketing w mediach społecznościowych i wpływ </w:t>
            </w:r>
            <w:proofErr w:type="spellStart"/>
            <w:r w:rsidRPr="007B5581">
              <w:rPr>
                <w:rFonts w:asciiTheme="minorHAnsi" w:hAnsiTheme="minorHAnsi" w:cstheme="minorHAnsi"/>
                <w:bCs/>
                <w:sz w:val="22"/>
                <w:szCs w:val="22"/>
              </w:rPr>
              <w:t>influencerów</w:t>
            </w:r>
            <w:proofErr w:type="spellEnd"/>
            <w:r w:rsidRPr="007B5581">
              <w:rPr>
                <w:rFonts w:asciiTheme="minorHAnsi" w:hAnsiTheme="minorHAnsi" w:cstheme="minorHAnsi"/>
                <w:bCs/>
                <w:sz w:val="22"/>
                <w:szCs w:val="22"/>
              </w:rPr>
              <w:t xml:space="preserve"> (</w:t>
            </w:r>
            <w:proofErr w:type="spellStart"/>
            <w:r w:rsidRPr="007B5581">
              <w:rPr>
                <w:rFonts w:asciiTheme="minorHAnsi" w:hAnsiTheme="minorHAnsi" w:cstheme="minorHAnsi"/>
                <w:bCs/>
                <w:sz w:val="22"/>
                <w:szCs w:val="22"/>
              </w:rPr>
              <w:t>influencer</w:t>
            </w:r>
            <w:proofErr w:type="spellEnd"/>
            <w:r w:rsidRPr="007B5581">
              <w:rPr>
                <w:rFonts w:asciiTheme="minorHAnsi" w:hAnsiTheme="minorHAnsi" w:cstheme="minorHAnsi"/>
                <w:bCs/>
                <w:sz w:val="22"/>
                <w:szCs w:val="22"/>
              </w:rPr>
              <w:t xml:space="preserve"> marketing)</w:t>
            </w:r>
            <w:r w:rsidRPr="007B5581">
              <w:rPr>
                <w:rFonts w:asciiTheme="minorHAnsi" w:hAnsiTheme="minorHAnsi" w:cstheme="minorHAnsi"/>
                <w:sz w:val="22"/>
                <w:szCs w:val="22"/>
              </w:rPr>
              <w:t xml:space="preserve"> </w:t>
            </w:r>
          </w:p>
          <w:p w14:paraId="4A6A5EDB" w14:textId="77777777" w:rsidR="006E71E2" w:rsidRPr="007B5581" w:rsidRDefault="006E71E2"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Wykorzystanie sztucznej inteligencji (AI) i automatyzacji w marketingu</w:t>
            </w:r>
            <w:r w:rsidRPr="007B5581">
              <w:rPr>
                <w:rFonts w:asciiTheme="minorHAnsi" w:hAnsiTheme="minorHAnsi" w:cstheme="minorHAnsi"/>
                <w:sz w:val="22"/>
                <w:szCs w:val="22"/>
              </w:rPr>
              <w:t xml:space="preserve"> </w:t>
            </w:r>
          </w:p>
          <w:p w14:paraId="6DC5C7CE" w14:textId="77777777" w:rsidR="006E71E2" w:rsidRPr="007B5581" w:rsidRDefault="006E71E2"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 xml:space="preserve">T7 </w:t>
            </w:r>
            <w:r w:rsidRPr="007B5581">
              <w:rPr>
                <w:rFonts w:asciiTheme="minorHAnsi" w:hAnsiTheme="minorHAnsi" w:cstheme="minorHAnsi"/>
                <w:bCs/>
                <w:sz w:val="22"/>
                <w:szCs w:val="22"/>
              </w:rPr>
              <w:t xml:space="preserve">Kampanie reklamowe online: od SEM po reklamę </w:t>
            </w:r>
            <w:proofErr w:type="spellStart"/>
            <w:r w:rsidRPr="007B5581">
              <w:rPr>
                <w:rFonts w:asciiTheme="minorHAnsi" w:hAnsiTheme="minorHAnsi" w:cstheme="minorHAnsi"/>
                <w:bCs/>
                <w:sz w:val="22"/>
                <w:szCs w:val="22"/>
              </w:rPr>
              <w:t>programatyczną</w:t>
            </w:r>
            <w:proofErr w:type="spellEnd"/>
            <w:r w:rsidRPr="007B5581">
              <w:rPr>
                <w:rFonts w:asciiTheme="minorHAnsi" w:hAnsiTheme="minorHAnsi" w:cstheme="minorHAnsi"/>
                <w:sz w:val="22"/>
                <w:szCs w:val="22"/>
              </w:rPr>
              <w:t xml:space="preserve"> </w:t>
            </w:r>
          </w:p>
          <w:p w14:paraId="578F1847"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 xml:space="preserve">E-commerce i </w:t>
            </w:r>
            <w:proofErr w:type="spellStart"/>
            <w:r w:rsidRPr="007B5581">
              <w:rPr>
                <w:rFonts w:asciiTheme="minorHAnsi" w:hAnsiTheme="minorHAnsi" w:cstheme="minorHAnsi"/>
                <w:bCs/>
                <w:sz w:val="22"/>
                <w:szCs w:val="22"/>
              </w:rPr>
              <w:t>omnichannel</w:t>
            </w:r>
            <w:proofErr w:type="spellEnd"/>
            <w:r w:rsidRPr="007B5581">
              <w:rPr>
                <w:rFonts w:asciiTheme="minorHAnsi" w:hAnsiTheme="minorHAnsi" w:cstheme="minorHAnsi"/>
                <w:bCs/>
                <w:sz w:val="22"/>
                <w:szCs w:val="22"/>
              </w:rPr>
              <w:t>: integracja kanałów sprzedaży i komunikacji</w:t>
            </w:r>
          </w:p>
        </w:tc>
      </w:tr>
      <w:tr w:rsidR="00C514F2" w:rsidRPr="007B5581" w14:paraId="5010E4D1"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shd w:val="clear" w:color="auto" w:fill="FFFFFF" w:themeFill="background1"/>
            <w:vAlign w:val="center"/>
          </w:tcPr>
          <w:p w14:paraId="3F91A861"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51F57185" w14:textId="77777777" w:rsidR="006E71E2" w:rsidRPr="007B5581" w:rsidRDefault="006E71E2" w:rsidP="00AB5380">
            <w:pPr>
              <w:spacing w:after="0" w:line="240" w:lineRule="auto"/>
              <w:jc w:val="center"/>
              <w:rPr>
                <w:rFonts w:cstheme="minorHAnsi"/>
                <w:b/>
              </w:rPr>
            </w:pPr>
            <w:r w:rsidRPr="007B5581">
              <w:rPr>
                <w:rFonts w:cstheme="minorHAnsi"/>
                <w:b/>
                <w:bCs/>
                <w:lang w:eastAsia="pl-PL"/>
              </w:rPr>
              <w:t>Ćwiczenia</w:t>
            </w:r>
          </w:p>
        </w:tc>
      </w:tr>
      <w:tr w:rsidR="00C514F2" w:rsidRPr="007B5581" w14:paraId="2625408D"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9" w:type="pct"/>
            <w:shd w:val="clear" w:color="auto" w:fill="FFFFFF" w:themeFill="background1"/>
            <w:vAlign w:val="center"/>
          </w:tcPr>
          <w:p w14:paraId="3326F62D"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33" w:type="pct"/>
            <w:gridSpan w:val="2"/>
            <w:shd w:val="clear" w:color="auto" w:fill="FFFFFF" w:themeFill="background1"/>
            <w:vAlign w:val="center"/>
          </w:tcPr>
          <w:p w14:paraId="78BEE46D"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68" w:type="pct"/>
            <w:shd w:val="clear" w:color="auto" w:fill="FFFFFF" w:themeFill="background1"/>
            <w:vAlign w:val="center"/>
          </w:tcPr>
          <w:p w14:paraId="4E4E1FC2"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0BCC55E"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9" w:type="pct"/>
            <w:shd w:val="clear" w:color="auto" w:fill="FFFFFF" w:themeFill="background1"/>
            <w:vAlign w:val="center"/>
          </w:tcPr>
          <w:p w14:paraId="7E2A2A59"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33" w:type="pct"/>
            <w:gridSpan w:val="2"/>
            <w:shd w:val="clear" w:color="auto" w:fill="FFFFFF" w:themeFill="background1"/>
            <w:vAlign w:val="center"/>
          </w:tcPr>
          <w:p w14:paraId="32A7A353" w14:textId="77777777" w:rsidR="006E71E2" w:rsidRPr="007B5581" w:rsidRDefault="006E71E2" w:rsidP="00AB5380">
            <w:pPr>
              <w:pStyle w:val="Tekstpodstawowy"/>
              <w:rPr>
                <w:rFonts w:asciiTheme="minorHAnsi" w:hAnsiTheme="minorHAnsi" w:cstheme="minorHAnsi"/>
                <w:sz w:val="22"/>
                <w:szCs w:val="22"/>
                <w:lang w:eastAsia="ar-SA"/>
              </w:rPr>
            </w:pPr>
            <w:r w:rsidRPr="007B5581">
              <w:rPr>
                <w:rFonts w:asciiTheme="minorHAnsi" w:hAnsiTheme="minorHAnsi" w:cstheme="minorHAnsi"/>
                <w:sz w:val="22"/>
                <w:szCs w:val="22"/>
              </w:rPr>
              <w:t>Zna i rozumie dynamikę i kluczowe trendy nowoczesnego marketingu.</w:t>
            </w:r>
          </w:p>
        </w:tc>
        <w:tc>
          <w:tcPr>
            <w:tcW w:w="868" w:type="pct"/>
            <w:shd w:val="clear" w:color="auto" w:fill="FFFFFF" w:themeFill="background1"/>
            <w:vAlign w:val="center"/>
          </w:tcPr>
          <w:p w14:paraId="64317EE4" w14:textId="77777777" w:rsidR="006E71E2" w:rsidRPr="007B5581" w:rsidRDefault="006E71E2" w:rsidP="00AB5380">
            <w:pPr>
              <w:spacing w:after="0" w:line="240" w:lineRule="auto"/>
              <w:jc w:val="center"/>
              <w:rPr>
                <w:rFonts w:cstheme="minorHAnsi"/>
              </w:rPr>
            </w:pPr>
            <w:r w:rsidRPr="007B5581">
              <w:rPr>
                <w:rFonts w:cstheme="minorHAnsi"/>
              </w:rPr>
              <w:t>K_W03</w:t>
            </w:r>
          </w:p>
          <w:p w14:paraId="59DDE591"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50173A65"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9" w:type="pct"/>
            <w:vAlign w:val="center"/>
          </w:tcPr>
          <w:p w14:paraId="54EC6AE2"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33" w:type="pct"/>
            <w:gridSpan w:val="2"/>
            <w:vAlign w:val="center"/>
          </w:tcPr>
          <w:p w14:paraId="0CCD41BD" w14:textId="77777777" w:rsidR="006E71E2" w:rsidRPr="007B5581" w:rsidRDefault="006E71E2" w:rsidP="00AB5380">
            <w:pPr>
              <w:spacing w:after="0" w:line="240" w:lineRule="auto"/>
              <w:jc w:val="both"/>
              <w:rPr>
                <w:rFonts w:cstheme="minorHAnsi"/>
              </w:rPr>
            </w:pPr>
            <w:r w:rsidRPr="007B5581">
              <w:rPr>
                <w:rFonts w:cstheme="minorHAnsi"/>
              </w:rPr>
              <w:t>Zna i rozumie koncepcje i narzędzia marketingu opartego na danych.</w:t>
            </w:r>
          </w:p>
        </w:tc>
        <w:tc>
          <w:tcPr>
            <w:tcW w:w="868" w:type="pct"/>
            <w:vAlign w:val="center"/>
          </w:tcPr>
          <w:p w14:paraId="395F96C6" w14:textId="77777777" w:rsidR="006E71E2" w:rsidRPr="007B5581" w:rsidRDefault="006E71E2" w:rsidP="00AB5380">
            <w:pPr>
              <w:spacing w:after="0"/>
              <w:jc w:val="center"/>
              <w:rPr>
                <w:rFonts w:cstheme="minorHAnsi"/>
              </w:rPr>
            </w:pPr>
            <w:r w:rsidRPr="007B5581">
              <w:rPr>
                <w:rFonts w:cstheme="minorHAnsi"/>
              </w:rPr>
              <w:t>K_W11</w:t>
            </w:r>
          </w:p>
          <w:p w14:paraId="2327FCBA" w14:textId="77777777" w:rsidR="006E71E2" w:rsidRPr="007B5581" w:rsidRDefault="006E71E2" w:rsidP="00AB5380">
            <w:pPr>
              <w:spacing w:after="0" w:line="240" w:lineRule="auto"/>
              <w:jc w:val="center"/>
              <w:rPr>
                <w:rFonts w:cstheme="minorHAnsi"/>
              </w:rPr>
            </w:pPr>
            <w:r w:rsidRPr="007B5581">
              <w:rPr>
                <w:rFonts w:cstheme="minorHAnsi"/>
              </w:rPr>
              <w:t xml:space="preserve"> K_W18</w:t>
            </w:r>
          </w:p>
        </w:tc>
      </w:tr>
      <w:tr w:rsidR="00C514F2" w:rsidRPr="007B5581" w14:paraId="5D85E7F7"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9" w:type="pct"/>
            <w:vAlign w:val="center"/>
          </w:tcPr>
          <w:p w14:paraId="262811D4" w14:textId="77777777" w:rsidR="006E71E2" w:rsidRPr="007B5581" w:rsidRDefault="006E71E2" w:rsidP="00AB5380">
            <w:pPr>
              <w:snapToGrid w:val="0"/>
              <w:spacing w:after="0" w:line="240" w:lineRule="auto"/>
              <w:jc w:val="center"/>
              <w:rPr>
                <w:rFonts w:cstheme="minorHAnsi"/>
              </w:rPr>
            </w:pPr>
            <w:r w:rsidRPr="007B5581">
              <w:rPr>
                <w:rFonts w:cstheme="minorHAnsi"/>
              </w:rPr>
              <w:t>E3_W</w:t>
            </w:r>
          </w:p>
        </w:tc>
        <w:tc>
          <w:tcPr>
            <w:tcW w:w="3433" w:type="pct"/>
            <w:gridSpan w:val="2"/>
            <w:vAlign w:val="center"/>
          </w:tcPr>
          <w:p w14:paraId="6A40C363" w14:textId="4288A5E3" w:rsidR="006E71E2" w:rsidRPr="007B5581" w:rsidRDefault="006E71E2" w:rsidP="00AB5380">
            <w:pPr>
              <w:autoSpaceDE w:val="0"/>
              <w:autoSpaceDN w:val="0"/>
              <w:adjustRightInd w:val="0"/>
              <w:spacing w:after="0" w:line="240" w:lineRule="auto"/>
              <w:jc w:val="both"/>
              <w:rPr>
                <w:rFonts w:eastAsia="Times New Roman" w:cstheme="minorHAnsi"/>
                <w:lang w:eastAsia="ru-RU"/>
              </w:rPr>
            </w:pPr>
            <w:r w:rsidRPr="007B5581">
              <w:rPr>
                <w:rFonts w:cstheme="minorHAnsi"/>
              </w:rPr>
              <w:t>Zna i rozumie zasady i możliwości wykorzystania kanałów cyfrowych w komunikacji marketingowej.</w:t>
            </w:r>
          </w:p>
        </w:tc>
        <w:tc>
          <w:tcPr>
            <w:tcW w:w="868" w:type="pct"/>
            <w:vAlign w:val="center"/>
          </w:tcPr>
          <w:p w14:paraId="519490D8" w14:textId="77777777" w:rsidR="006E71E2" w:rsidRPr="007B5581" w:rsidRDefault="006E71E2" w:rsidP="00AB5380">
            <w:pPr>
              <w:spacing w:after="0"/>
              <w:jc w:val="center"/>
              <w:rPr>
                <w:rFonts w:cstheme="minorHAnsi"/>
              </w:rPr>
            </w:pPr>
            <w:r w:rsidRPr="007B5581">
              <w:rPr>
                <w:rFonts w:cstheme="minorHAnsi"/>
              </w:rPr>
              <w:t>K_W11</w:t>
            </w:r>
          </w:p>
          <w:p w14:paraId="4B858D2D"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6EC106EE"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945"/>
        </w:trPr>
        <w:tc>
          <w:tcPr>
            <w:tcW w:w="699" w:type="pct"/>
            <w:tcBorders>
              <w:bottom w:val="single" w:sz="4" w:space="0" w:color="000000"/>
            </w:tcBorders>
            <w:vAlign w:val="center"/>
          </w:tcPr>
          <w:p w14:paraId="7520C8CB" w14:textId="77777777" w:rsidR="006E71E2" w:rsidRPr="007B5581" w:rsidRDefault="006E71E2" w:rsidP="00AB5380">
            <w:pPr>
              <w:spacing w:after="0" w:line="240" w:lineRule="auto"/>
              <w:jc w:val="center"/>
              <w:rPr>
                <w:rFonts w:cstheme="minorHAnsi"/>
              </w:rPr>
            </w:pPr>
            <w:r w:rsidRPr="007B5581">
              <w:rPr>
                <w:rFonts w:cstheme="minorHAnsi"/>
              </w:rPr>
              <w:t>E4_W</w:t>
            </w:r>
          </w:p>
        </w:tc>
        <w:tc>
          <w:tcPr>
            <w:tcW w:w="3433" w:type="pct"/>
            <w:gridSpan w:val="2"/>
            <w:tcBorders>
              <w:bottom w:val="single" w:sz="4" w:space="0" w:color="000000"/>
            </w:tcBorders>
            <w:vAlign w:val="center"/>
          </w:tcPr>
          <w:p w14:paraId="05C3FA54"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Zna i rozumie specyfikę i znaczenie strategii </w:t>
            </w:r>
            <w:proofErr w:type="spellStart"/>
            <w:r w:rsidRPr="007B5581">
              <w:rPr>
                <w:rFonts w:cstheme="minorHAnsi"/>
              </w:rPr>
              <w:t>content</w:t>
            </w:r>
            <w:proofErr w:type="spellEnd"/>
            <w:r w:rsidRPr="007B5581">
              <w:rPr>
                <w:rFonts w:cstheme="minorHAnsi"/>
              </w:rPr>
              <w:t xml:space="preserve"> marketingowych, </w:t>
            </w:r>
            <w:proofErr w:type="spellStart"/>
            <w:r w:rsidRPr="007B5581">
              <w:rPr>
                <w:rFonts w:cstheme="minorHAnsi"/>
              </w:rPr>
              <w:t>storytellingu</w:t>
            </w:r>
            <w:proofErr w:type="spellEnd"/>
            <w:r w:rsidRPr="007B5581">
              <w:rPr>
                <w:rFonts w:cstheme="minorHAnsi"/>
              </w:rPr>
              <w:t xml:space="preserve"> i budowania doświadczeń klienta.</w:t>
            </w:r>
          </w:p>
        </w:tc>
        <w:tc>
          <w:tcPr>
            <w:tcW w:w="868" w:type="pct"/>
            <w:tcBorders>
              <w:bottom w:val="single" w:sz="4" w:space="0" w:color="000000"/>
            </w:tcBorders>
            <w:vAlign w:val="center"/>
          </w:tcPr>
          <w:p w14:paraId="4A670F41"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248D2DE3"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699" w:type="pct"/>
            <w:vAlign w:val="center"/>
          </w:tcPr>
          <w:p w14:paraId="7E33BBE3" w14:textId="77777777" w:rsidR="006E71E2" w:rsidRPr="007B5581" w:rsidRDefault="006E71E2" w:rsidP="00AB5380">
            <w:pPr>
              <w:spacing w:after="0" w:line="240" w:lineRule="auto"/>
              <w:jc w:val="center"/>
              <w:rPr>
                <w:rFonts w:cstheme="minorHAnsi"/>
              </w:rPr>
            </w:pPr>
            <w:r w:rsidRPr="007B5581">
              <w:rPr>
                <w:rFonts w:cstheme="minorHAnsi"/>
              </w:rPr>
              <w:t>E5_U</w:t>
            </w:r>
          </w:p>
        </w:tc>
        <w:tc>
          <w:tcPr>
            <w:tcW w:w="3433" w:type="pct"/>
            <w:gridSpan w:val="2"/>
            <w:vAlign w:val="center"/>
          </w:tcPr>
          <w:p w14:paraId="21BBF52B" w14:textId="77777777" w:rsidR="006E71E2" w:rsidRPr="007B5581" w:rsidRDefault="006E71E2" w:rsidP="00AB5380">
            <w:pPr>
              <w:snapToGrid w:val="0"/>
              <w:spacing w:after="0" w:line="240" w:lineRule="auto"/>
              <w:jc w:val="both"/>
              <w:rPr>
                <w:rFonts w:cstheme="minorHAnsi"/>
              </w:rPr>
            </w:pPr>
            <w:r w:rsidRPr="007B5581">
              <w:rPr>
                <w:rFonts w:cstheme="minorHAnsi"/>
              </w:rPr>
              <w:t>Potrafi analizować i interpretować dane marketingowe.</w:t>
            </w:r>
          </w:p>
        </w:tc>
        <w:tc>
          <w:tcPr>
            <w:tcW w:w="868" w:type="pct"/>
            <w:vAlign w:val="center"/>
          </w:tcPr>
          <w:p w14:paraId="42B93648" w14:textId="77777777" w:rsidR="006E71E2" w:rsidRPr="007B5581" w:rsidRDefault="006E71E2" w:rsidP="00AB5380">
            <w:pPr>
              <w:spacing w:after="0" w:line="240" w:lineRule="auto"/>
              <w:jc w:val="center"/>
              <w:rPr>
                <w:rFonts w:cstheme="minorHAnsi"/>
              </w:rPr>
            </w:pPr>
            <w:r w:rsidRPr="007B5581">
              <w:rPr>
                <w:rFonts w:cstheme="minorHAnsi"/>
              </w:rPr>
              <w:t>K_U02</w:t>
            </w:r>
          </w:p>
          <w:p w14:paraId="566442D2" w14:textId="77777777" w:rsidR="006E71E2" w:rsidRPr="007B5581" w:rsidRDefault="006E71E2" w:rsidP="00AB5380">
            <w:pPr>
              <w:spacing w:after="0" w:line="240" w:lineRule="auto"/>
              <w:jc w:val="center"/>
              <w:rPr>
                <w:rFonts w:cstheme="minorHAnsi"/>
              </w:rPr>
            </w:pPr>
            <w:r w:rsidRPr="007B5581">
              <w:rPr>
                <w:rFonts w:cstheme="minorHAnsi"/>
              </w:rPr>
              <w:t>K_U05</w:t>
            </w:r>
          </w:p>
          <w:p w14:paraId="5F6443E2" w14:textId="77777777" w:rsidR="006E71E2" w:rsidRPr="007B5581" w:rsidRDefault="006E71E2" w:rsidP="00AB5380">
            <w:pPr>
              <w:spacing w:after="0" w:line="240" w:lineRule="auto"/>
              <w:jc w:val="center"/>
              <w:rPr>
                <w:rFonts w:cstheme="minorHAnsi"/>
              </w:rPr>
            </w:pPr>
            <w:r w:rsidRPr="007B5581">
              <w:rPr>
                <w:rFonts w:cstheme="minorHAnsi"/>
              </w:rPr>
              <w:t>K_U09</w:t>
            </w:r>
          </w:p>
        </w:tc>
      </w:tr>
      <w:tr w:rsidR="00C514F2" w:rsidRPr="007B5581" w14:paraId="27B2B777"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699" w:type="pct"/>
            <w:vAlign w:val="center"/>
          </w:tcPr>
          <w:p w14:paraId="57262FCF" w14:textId="77777777" w:rsidR="006E71E2" w:rsidRPr="007B5581" w:rsidRDefault="006E71E2" w:rsidP="00AB5380">
            <w:pPr>
              <w:spacing w:after="0" w:line="240" w:lineRule="auto"/>
              <w:jc w:val="center"/>
              <w:rPr>
                <w:rFonts w:cstheme="minorHAnsi"/>
              </w:rPr>
            </w:pPr>
            <w:r w:rsidRPr="007B5581">
              <w:rPr>
                <w:rFonts w:cstheme="minorHAnsi"/>
              </w:rPr>
              <w:t>E6_U</w:t>
            </w:r>
          </w:p>
        </w:tc>
        <w:tc>
          <w:tcPr>
            <w:tcW w:w="3433" w:type="pct"/>
            <w:gridSpan w:val="2"/>
            <w:vAlign w:val="center"/>
          </w:tcPr>
          <w:p w14:paraId="6F0509F0" w14:textId="7C4D7C3B" w:rsidR="006E71E2" w:rsidRPr="007B5581" w:rsidRDefault="006E71E2" w:rsidP="00AB5380">
            <w:pPr>
              <w:snapToGrid w:val="0"/>
              <w:spacing w:after="0" w:line="240" w:lineRule="auto"/>
              <w:jc w:val="both"/>
              <w:rPr>
                <w:rFonts w:cstheme="minorHAnsi"/>
              </w:rPr>
            </w:pPr>
            <w:r w:rsidRPr="007B5581">
              <w:rPr>
                <w:rFonts w:cstheme="minorHAnsi"/>
              </w:rPr>
              <w:t xml:space="preserve">Potrafi projektować elementy strategii </w:t>
            </w:r>
            <w:proofErr w:type="spellStart"/>
            <w:r w:rsidRPr="007B5581">
              <w:rPr>
                <w:rFonts w:cstheme="minorHAnsi"/>
              </w:rPr>
              <w:t>content</w:t>
            </w:r>
            <w:proofErr w:type="spellEnd"/>
            <w:r w:rsidRPr="007B5581">
              <w:rPr>
                <w:rFonts w:cstheme="minorHAnsi"/>
              </w:rPr>
              <w:t xml:space="preserve"> marketingowej </w:t>
            </w:r>
            <w:r w:rsidR="009C74D5" w:rsidRPr="007B5581">
              <w:rPr>
                <w:rFonts w:cstheme="minorHAnsi"/>
              </w:rPr>
              <w:br/>
            </w:r>
            <w:r w:rsidRPr="007B5581">
              <w:rPr>
                <w:rFonts w:cstheme="minorHAnsi"/>
              </w:rPr>
              <w:t>i personalizowanych doświadczeń klienta.</w:t>
            </w:r>
          </w:p>
        </w:tc>
        <w:tc>
          <w:tcPr>
            <w:tcW w:w="868" w:type="pct"/>
            <w:vAlign w:val="center"/>
          </w:tcPr>
          <w:p w14:paraId="2F5B320D" w14:textId="77777777" w:rsidR="006E71E2" w:rsidRPr="007B5581" w:rsidRDefault="006E71E2" w:rsidP="00AB5380">
            <w:pPr>
              <w:spacing w:after="0" w:line="240" w:lineRule="auto"/>
              <w:jc w:val="center"/>
              <w:rPr>
                <w:rFonts w:cstheme="minorHAnsi"/>
              </w:rPr>
            </w:pPr>
            <w:r w:rsidRPr="007B5581">
              <w:rPr>
                <w:rFonts w:cstheme="minorHAnsi"/>
              </w:rPr>
              <w:t>K_U08</w:t>
            </w:r>
          </w:p>
          <w:p w14:paraId="589BEBEC" w14:textId="77777777" w:rsidR="006E71E2" w:rsidRPr="007B5581" w:rsidRDefault="006E71E2" w:rsidP="00AB5380">
            <w:pPr>
              <w:spacing w:after="0" w:line="240" w:lineRule="auto"/>
              <w:jc w:val="center"/>
              <w:rPr>
                <w:rFonts w:cstheme="minorHAnsi"/>
              </w:rPr>
            </w:pPr>
            <w:r w:rsidRPr="007B5581">
              <w:rPr>
                <w:rFonts w:cstheme="minorHAnsi"/>
              </w:rPr>
              <w:t>K_U09</w:t>
            </w:r>
          </w:p>
          <w:p w14:paraId="70B69659"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7BC0C381"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699" w:type="pct"/>
            <w:vAlign w:val="center"/>
          </w:tcPr>
          <w:p w14:paraId="0E350FB3" w14:textId="77777777" w:rsidR="006E71E2" w:rsidRPr="007B5581" w:rsidRDefault="006E71E2" w:rsidP="00AB5380">
            <w:pPr>
              <w:spacing w:after="0" w:line="240" w:lineRule="auto"/>
              <w:jc w:val="center"/>
              <w:rPr>
                <w:rFonts w:cstheme="minorHAnsi"/>
              </w:rPr>
            </w:pPr>
            <w:r w:rsidRPr="007B5581">
              <w:rPr>
                <w:rFonts w:cstheme="minorHAnsi"/>
              </w:rPr>
              <w:t>E7_U</w:t>
            </w:r>
          </w:p>
        </w:tc>
        <w:tc>
          <w:tcPr>
            <w:tcW w:w="3433" w:type="pct"/>
            <w:gridSpan w:val="2"/>
            <w:vAlign w:val="center"/>
          </w:tcPr>
          <w:p w14:paraId="24A7F3BC" w14:textId="0A2D060B" w:rsidR="006E71E2" w:rsidRPr="007B5581" w:rsidRDefault="006E71E2" w:rsidP="00AB5380">
            <w:pPr>
              <w:snapToGrid w:val="0"/>
              <w:spacing w:after="0" w:line="240" w:lineRule="auto"/>
              <w:jc w:val="both"/>
              <w:rPr>
                <w:rFonts w:cstheme="minorHAnsi"/>
              </w:rPr>
            </w:pPr>
            <w:r w:rsidRPr="007B5581">
              <w:rPr>
                <w:rFonts w:cstheme="minorHAnsi"/>
              </w:rPr>
              <w:t xml:space="preserve">Potrafi planować podstawowe działania marketingowe </w:t>
            </w:r>
            <w:r w:rsidR="009C74D5" w:rsidRPr="007B5581">
              <w:rPr>
                <w:rFonts w:cstheme="minorHAnsi"/>
              </w:rPr>
              <w:br/>
            </w:r>
            <w:r w:rsidRPr="007B5581">
              <w:rPr>
                <w:rFonts w:cstheme="minorHAnsi"/>
              </w:rPr>
              <w:t>w mediach społecznościowych i e-commerce.</w:t>
            </w:r>
          </w:p>
        </w:tc>
        <w:tc>
          <w:tcPr>
            <w:tcW w:w="868" w:type="pct"/>
            <w:vAlign w:val="center"/>
          </w:tcPr>
          <w:p w14:paraId="5A3E457E" w14:textId="77777777" w:rsidR="006E71E2" w:rsidRPr="007B5581" w:rsidRDefault="006E71E2" w:rsidP="00AB5380">
            <w:pPr>
              <w:spacing w:after="0" w:line="240" w:lineRule="auto"/>
              <w:jc w:val="center"/>
              <w:rPr>
                <w:rFonts w:cstheme="minorHAnsi"/>
              </w:rPr>
            </w:pPr>
            <w:r w:rsidRPr="007B5581">
              <w:rPr>
                <w:rFonts w:cstheme="minorHAnsi"/>
              </w:rPr>
              <w:t>K_U08</w:t>
            </w:r>
          </w:p>
          <w:p w14:paraId="21FCD695"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26B7EECC"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699" w:type="pct"/>
            <w:vAlign w:val="center"/>
          </w:tcPr>
          <w:p w14:paraId="2D19209A" w14:textId="77777777" w:rsidR="006E71E2" w:rsidRPr="007B5581" w:rsidRDefault="006E71E2" w:rsidP="00AB5380">
            <w:pPr>
              <w:spacing w:after="0" w:line="240" w:lineRule="auto"/>
              <w:jc w:val="center"/>
              <w:rPr>
                <w:rFonts w:cstheme="minorHAnsi"/>
              </w:rPr>
            </w:pPr>
            <w:r w:rsidRPr="007B5581">
              <w:rPr>
                <w:rFonts w:cstheme="minorHAnsi"/>
              </w:rPr>
              <w:t>E8_U</w:t>
            </w:r>
          </w:p>
        </w:tc>
        <w:tc>
          <w:tcPr>
            <w:tcW w:w="3433" w:type="pct"/>
            <w:gridSpan w:val="2"/>
            <w:vAlign w:val="center"/>
          </w:tcPr>
          <w:p w14:paraId="38048DC9" w14:textId="0F50BAA1" w:rsidR="006E71E2" w:rsidRPr="007B5581" w:rsidRDefault="006E71E2" w:rsidP="00AB5380">
            <w:pPr>
              <w:snapToGrid w:val="0"/>
              <w:spacing w:after="0" w:line="240" w:lineRule="auto"/>
              <w:jc w:val="both"/>
              <w:rPr>
                <w:rFonts w:cstheme="minorHAnsi"/>
              </w:rPr>
            </w:pPr>
            <w:r w:rsidRPr="007B5581">
              <w:rPr>
                <w:rFonts w:cstheme="minorHAnsi"/>
              </w:rPr>
              <w:t>Potrafi proponować zastosowania nowoczesnych technologii (AI, automatyzacja) do rozwiązywania problemów marketingowych.</w:t>
            </w:r>
          </w:p>
        </w:tc>
        <w:tc>
          <w:tcPr>
            <w:tcW w:w="868" w:type="pct"/>
            <w:vAlign w:val="center"/>
          </w:tcPr>
          <w:p w14:paraId="21C029B2" w14:textId="77777777" w:rsidR="006E71E2" w:rsidRPr="007B5581" w:rsidRDefault="006E71E2" w:rsidP="00AB5380">
            <w:pPr>
              <w:spacing w:after="0" w:line="240" w:lineRule="auto"/>
              <w:jc w:val="center"/>
              <w:rPr>
                <w:rFonts w:cstheme="minorHAnsi"/>
              </w:rPr>
            </w:pPr>
            <w:r w:rsidRPr="007B5581">
              <w:rPr>
                <w:rFonts w:cstheme="minorHAnsi"/>
              </w:rPr>
              <w:t>K_U03</w:t>
            </w:r>
          </w:p>
          <w:p w14:paraId="640C44B0" w14:textId="77777777" w:rsidR="006E71E2" w:rsidRPr="007B5581" w:rsidRDefault="006E71E2" w:rsidP="00AB5380">
            <w:pPr>
              <w:spacing w:after="0" w:line="240" w:lineRule="auto"/>
              <w:jc w:val="center"/>
              <w:rPr>
                <w:rFonts w:cstheme="minorHAnsi"/>
              </w:rPr>
            </w:pPr>
            <w:r w:rsidRPr="007B5581">
              <w:rPr>
                <w:rFonts w:cstheme="minorHAnsi"/>
              </w:rPr>
              <w:t>K_U09</w:t>
            </w:r>
          </w:p>
          <w:p w14:paraId="45B40887"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226D67B5" w14:textId="77777777" w:rsidTr="005C09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699" w:type="pct"/>
            <w:vAlign w:val="center"/>
          </w:tcPr>
          <w:p w14:paraId="7950D415" w14:textId="77777777" w:rsidR="006E71E2" w:rsidRPr="007B5581" w:rsidRDefault="006E71E2" w:rsidP="00AB5380">
            <w:pPr>
              <w:spacing w:after="0" w:line="240" w:lineRule="auto"/>
              <w:jc w:val="center"/>
              <w:rPr>
                <w:rFonts w:cstheme="minorHAnsi"/>
              </w:rPr>
            </w:pPr>
            <w:r w:rsidRPr="007B5581">
              <w:rPr>
                <w:rFonts w:cstheme="minorHAnsi"/>
              </w:rPr>
              <w:t>E9_K</w:t>
            </w:r>
          </w:p>
        </w:tc>
        <w:tc>
          <w:tcPr>
            <w:tcW w:w="3433" w:type="pct"/>
            <w:gridSpan w:val="2"/>
            <w:vAlign w:val="center"/>
          </w:tcPr>
          <w:p w14:paraId="2CE530E0" w14:textId="600DBD88"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ru-RU"/>
              </w:rPr>
              <w:t xml:space="preserve">Jest gotów do </w:t>
            </w:r>
            <w:r w:rsidRPr="007B5581">
              <w:rPr>
                <w:rFonts w:cstheme="minorHAnsi"/>
              </w:rPr>
              <w:t xml:space="preserve">kreatywnego i innowacyjnego myślenia </w:t>
            </w:r>
            <w:r w:rsidR="009C74D5" w:rsidRPr="007B5581">
              <w:rPr>
                <w:rFonts w:cstheme="minorHAnsi"/>
              </w:rPr>
              <w:br/>
            </w:r>
            <w:r w:rsidRPr="007B5581">
              <w:rPr>
                <w:rFonts w:cstheme="minorHAnsi"/>
              </w:rPr>
              <w:t>w rozwiązywaniu wyzwań marketingowych.</w:t>
            </w:r>
          </w:p>
        </w:tc>
        <w:tc>
          <w:tcPr>
            <w:tcW w:w="868" w:type="pct"/>
            <w:vAlign w:val="center"/>
          </w:tcPr>
          <w:p w14:paraId="6F90D5F7" w14:textId="77777777" w:rsidR="006E71E2" w:rsidRPr="007B5581" w:rsidRDefault="006E71E2" w:rsidP="00AB5380">
            <w:pPr>
              <w:spacing w:after="0" w:line="240" w:lineRule="auto"/>
              <w:jc w:val="center"/>
              <w:rPr>
                <w:rFonts w:cstheme="minorHAnsi"/>
              </w:rPr>
            </w:pPr>
            <w:r w:rsidRPr="007B5581">
              <w:rPr>
                <w:rFonts w:cstheme="minorHAnsi"/>
              </w:rPr>
              <w:t>K_K04</w:t>
            </w:r>
          </w:p>
        </w:tc>
      </w:tr>
    </w:tbl>
    <w:p w14:paraId="0ABB8D7C" w14:textId="77777777" w:rsidR="006E71E2" w:rsidRPr="007B5581" w:rsidRDefault="006E71E2" w:rsidP="006E71E2">
      <w:pPr>
        <w:rPr>
          <w:rFonts w:cstheme="minorHAnsi"/>
        </w:rPr>
      </w:pPr>
    </w:p>
    <w:tbl>
      <w:tblPr>
        <w:tblpPr w:leftFromText="141" w:rightFromText="141"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3178"/>
        <w:gridCol w:w="1485"/>
        <w:gridCol w:w="1575"/>
        <w:gridCol w:w="1624"/>
      </w:tblGrid>
      <w:tr w:rsidR="00C514F2" w:rsidRPr="007B5581" w14:paraId="06D3342C" w14:textId="77777777" w:rsidTr="002666A7">
        <w:trPr>
          <w:trHeight w:val="883"/>
        </w:trPr>
        <w:tc>
          <w:tcPr>
            <w:tcW w:w="3249" w:type="pct"/>
            <w:gridSpan w:val="3"/>
            <w:shd w:val="clear" w:color="auto" w:fill="FBE4D5" w:themeFill="accent2" w:themeFillTint="33"/>
            <w:vAlign w:val="center"/>
          </w:tcPr>
          <w:p w14:paraId="582F83C5"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31DEFF79"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51" w:type="pct"/>
            <w:gridSpan w:val="2"/>
            <w:shd w:val="clear" w:color="auto" w:fill="FBE4D5" w:themeFill="accent2" w:themeFillTint="33"/>
            <w:vAlign w:val="center"/>
          </w:tcPr>
          <w:p w14:paraId="52FB95CE"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18AED94E"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43A46B2B" w14:textId="77777777" w:rsidTr="002666A7">
        <w:trPr>
          <w:trHeight w:val="567"/>
        </w:trPr>
        <w:tc>
          <w:tcPr>
            <w:tcW w:w="5000" w:type="pct"/>
            <w:gridSpan w:val="5"/>
            <w:tcBorders>
              <w:bottom w:val="single" w:sz="4" w:space="0" w:color="auto"/>
            </w:tcBorders>
            <w:vAlign w:val="center"/>
          </w:tcPr>
          <w:p w14:paraId="6F851D40" w14:textId="42F856A6"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lastRenderedPageBreak/>
              <w:t xml:space="preserve">Specjalność: </w:t>
            </w:r>
            <w:r w:rsidR="00B06B35" w:rsidRPr="007B5581">
              <w:rPr>
                <w:rFonts w:eastAsia="Times New Roman" w:cstheme="minorHAnsi"/>
                <w:b/>
                <w:bCs/>
                <w:lang w:eastAsia="pl-PL"/>
              </w:rPr>
              <w:t xml:space="preserve"> Zarządzanie </w:t>
            </w:r>
            <w:r w:rsidR="00B06B35">
              <w:rPr>
                <w:rFonts w:eastAsia="Times New Roman" w:cstheme="minorHAnsi"/>
                <w:b/>
                <w:bCs/>
                <w:lang w:eastAsia="pl-PL"/>
              </w:rPr>
              <w:t>i psychologia biznesu</w:t>
            </w:r>
          </w:p>
          <w:p w14:paraId="60C012F7"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polskim</w:t>
            </w:r>
          </w:p>
        </w:tc>
      </w:tr>
      <w:tr w:rsidR="00C514F2" w:rsidRPr="007B5581" w14:paraId="1F828343" w14:textId="77777777" w:rsidTr="002666A7">
        <w:trPr>
          <w:trHeight w:val="567"/>
        </w:trPr>
        <w:tc>
          <w:tcPr>
            <w:tcW w:w="5000" w:type="pct"/>
            <w:gridSpan w:val="5"/>
            <w:shd w:val="clear" w:color="auto" w:fill="FFFFFF" w:themeFill="background1"/>
            <w:vAlign w:val="center"/>
          </w:tcPr>
          <w:p w14:paraId="15B01782" w14:textId="3B8B6A8D"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66" w:name="_Nazwa_przedmiotu_kształcenia:_54"/>
            <w:bookmarkEnd w:id="66"/>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Psychologia organizacji i zespołu pracowniczego</w:t>
            </w:r>
          </w:p>
        </w:tc>
      </w:tr>
      <w:tr w:rsidR="00C514F2" w:rsidRPr="007B5581" w14:paraId="43079AC1" w14:textId="77777777" w:rsidTr="002666A7">
        <w:trPr>
          <w:trHeight w:val="569"/>
        </w:trPr>
        <w:tc>
          <w:tcPr>
            <w:tcW w:w="2436" w:type="pct"/>
            <w:gridSpan w:val="2"/>
            <w:shd w:val="clear" w:color="auto" w:fill="FFFFFF" w:themeFill="background1"/>
            <w:vAlign w:val="center"/>
          </w:tcPr>
          <w:p w14:paraId="6CF25B2F"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64" w:type="pct"/>
            <w:gridSpan w:val="3"/>
            <w:shd w:val="clear" w:color="auto" w:fill="FFFFFF" w:themeFill="background1"/>
            <w:vAlign w:val="center"/>
          </w:tcPr>
          <w:p w14:paraId="28A0FC9B"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7BA1925B" w14:textId="77777777" w:rsidTr="002666A7">
        <w:trPr>
          <w:trHeight w:val="567"/>
        </w:trPr>
        <w:tc>
          <w:tcPr>
            <w:tcW w:w="2436" w:type="pct"/>
            <w:gridSpan w:val="2"/>
          </w:tcPr>
          <w:p w14:paraId="15C8ACCA"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4E999095" w14:textId="77777777" w:rsidR="006E71E2" w:rsidRPr="007B5581" w:rsidRDefault="006E71E2" w:rsidP="00AB5380">
            <w:pPr>
              <w:spacing w:after="0" w:line="240" w:lineRule="auto"/>
              <w:rPr>
                <w:rFonts w:cstheme="minorHAnsi"/>
              </w:rPr>
            </w:pPr>
            <w:r w:rsidRPr="007B5581">
              <w:rPr>
                <w:rFonts w:cstheme="minorHAnsi"/>
                <w:b/>
              </w:rPr>
              <w:t xml:space="preserve">T1 </w:t>
            </w:r>
            <w:r w:rsidRPr="007B5581">
              <w:rPr>
                <w:rFonts w:cstheme="minorHAnsi"/>
                <w:bCs/>
              </w:rPr>
              <w:t>Grupa a zespół - kluczowe różnice, cechy efektywnego zespołu.</w:t>
            </w:r>
          </w:p>
          <w:p w14:paraId="744C7DBE" w14:textId="77777777" w:rsidR="006E71E2" w:rsidRPr="007B5581" w:rsidRDefault="006E71E2" w:rsidP="00AB5380">
            <w:pPr>
              <w:spacing w:after="0" w:line="240" w:lineRule="auto"/>
              <w:rPr>
                <w:rFonts w:cstheme="minorHAnsi"/>
                <w:bCs/>
              </w:rPr>
            </w:pPr>
            <w:r w:rsidRPr="007B5581">
              <w:rPr>
                <w:rFonts w:cstheme="minorHAnsi"/>
                <w:b/>
              </w:rPr>
              <w:t xml:space="preserve">T2 </w:t>
            </w:r>
            <w:r w:rsidRPr="007B5581">
              <w:rPr>
                <w:rFonts w:cstheme="minorHAnsi"/>
                <w:bCs/>
              </w:rPr>
              <w:t>Integracja zespołu - etapy budowania zespołu, czynniki sprzyjające integracji.</w:t>
            </w:r>
          </w:p>
          <w:p w14:paraId="3580C528" w14:textId="1D185E64" w:rsidR="006E71E2" w:rsidRPr="007B5581" w:rsidRDefault="006E71E2" w:rsidP="00AB5380">
            <w:pPr>
              <w:spacing w:after="0" w:line="240" w:lineRule="auto"/>
              <w:rPr>
                <w:rFonts w:cstheme="minorHAnsi"/>
              </w:rPr>
            </w:pPr>
            <w:r w:rsidRPr="007B5581">
              <w:rPr>
                <w:rFonts w:cstheme="minorHAnsi"/>
                <w:b/>
              </w:rPr>
              <w:t xml:space="preserve">T3 </w:t>
            </w:r>
            <w:r w:rsidRPr="007B5581">
              <w:rPr>
                <w:rFonts w:cstheme="minorHAnsi"/>
                <w:bCs/>
              </w:rPr>
              <w:t xml:space="preserve">Role </w:t>
            </w:r>
            <w:proofErr w:type="spellStart"/>
            <w:r w:rsidRPr="007B5581">
              <w:rPr>
                <w:rFonts w:cstheme="minorHAnsi"/>
                <w:bCs/>
              </w:rPr>
              <w:t>Belbina</w:t>
            </w:r>
            <w:proofErr w:type="spellEnd"/>
            <w:r w:rsidRPr="007B5581">
              <w:rPr>
                <w:rFonts w:cstheme="minorHAnsi"/>
                <w:bCs/>
              </w:rPr>
              <w:t xml:space="preserve"> - znaczenie ról zespołowych </w:t>
            </w:r>
            <w:r w:rsidR="007947E9" w:rsidRPr="007B5581">
              <w:rPr>
                <w:rFonts w:cstheme="minorHAnsi"/>
                <w:bCs/>
              </w:rPr>
              <w:br/>
            </w:r>
            <w:r w:rsidRPr="007B5581">
              <w:rPr>
                <w:rFonts w:cstheme="minorHAnsi"/>
                <w:bCs/>
              </w:rPr>
              <w:t>w efektywnej współpracy.</w:t>
            </w:r>
          </w:p>
          <w:p w14:paraId="28184EFF" w14:textId="77777777" w:rsidR="006E71E2" w:rsidRPr="007B5581" w:rsidRDefault="006E71E2" w:rsidP="00AB5380">
            <w:pPr>
              <w:pStyle w:val="Akapitzlist"/>
              <w:spacing w:after="0" w:line="240" w:lineRule="auto"/>
              <w:ind w:left="0"/>
              <w:jc w:val="both"/>
              <w:rPr>
                <w:rFonts w:cstheme="minorHAnsi"/>
              </w:rPr>
            </w:pPr>
            <w:r w:rsidRPr="007B5581">
              <w:rPr>
                <w:rFonts w:cstheme="minorHAnsi"/>
                <w:b/>
              </w:rPr>
              <w:t xml:space="preserve">T4 </w:t>
            </w:r>
            <w:r w:rsidRPr="007B5581">
              <w:rPr>
                <w:rFonts w:cstheme="minorHAnsi"/>
                <w:bCs/>
              </w:rPr>
              <w:t>Kultura organizacji a zachowania pracowników - wpływ wartości organizacyjnych na motywację i styl pracy.</w:t>
            </w:r>
          </w:p>
          <w:p w14:paraId="479B60B5" w14:textId="77777777" w:rsidR="006E71E2" w:rsidRPr="007B5581" w:rsidRDefault="006E71E2" w:rsidP="00AB5380">
            <w:pPr>
              <w:pStyle w:val="Akapitzlist"/>
              <w:spacing w:after="0" w:line="240" w:lineRule="auto"/>
              <w:ind w:left="0"/>
              <w:rPr>
                <w:rFonts w:cstheme="minorHAnsi"/>
              </w:rPr>
            </w:pPr>
            <w:r w:rsidRPr="007B5581">
              <w:rPr>
                <w:rFonts w:cstheme="minorHAnsi"/>
                <w:b/>
              </w:rPr>
              <w:t xml:space="preserve">T5 </w:t>
            </w:r>
            <w:r w:rsidRPr="007B5581">
              <w:rPr>
                <w:rFonts w:cstheme="minorHAnsi"/>
                <w:bCs/>
              </w:rPr>
              <w:t>Zadowolenie i zaangażowanie pracowników</w:t>
            </w:r>
          </w:p>
          <w:p w14:paraId="2ED9D1F4" w14:textId="77777777" w:rsidR="006E71E2" w:rsidRPr="007B5581" w:rsidRDefault="006E71E2" w:rsidP="00AB5380">
            <w:pPr>
              <w:spacing w:after="0" w:line="240" w:lineRule="auto"/>
              <w:rPr>
                <w:rFonts w:cstheme="minorHAnsi"/>
                <w:bCs/>
              </w:rPr>
            </w:pPr>
            <w:r w:rsidRPr="007B5581">
              <w:rPr>
                <w:rFonts w:cstheme="minorHAnsi"/>
                <w:b/>
              </w:rPr>
              <w:t xml:space="preserve">T6 </w:t>
            </w:r>
            <w:r w:rsidRPr="007B5581">
              <w:rPr>
                <w:rFonts w:cstheme="minorHAnsi"/>
                <w:bCs/>
              </w:rPr>
              <w:t xml:space="preserve">Style społeczne - typologie </w:t>
            </w:r>
            <w:proofErr w:type="spellStart"/>
            <w:r w:rsidRPr="007B5581">
              <w:rPr>
                <w:rFonts w:cstheme="minorHAnsi"/>
                <w:bCs/>
              </w:rPr>
              <w:t>zachowań</w:t>
            </w:r>
            <w:proofErr w:type="spellEnd"/>
            <w:r w:rsidRPr="007B5581">
              <w:rPr>
                <w:rFonts w:cstheme="minorHAnsi"/>
                <w:bCs/>
              </w:rPr>
              <w:t xml:space="preserve"> i ich wpływ na komunikację w zespole.</w:t>
            </w:r>
          </w:p>
          <w:p w14:paraId="75583B14" w14:textId="77777777" w:rsidR="006E71E2" w:rsidRPr="007B5581" w:rsidRDefault="006E71E2" w:rsidP="00AB5380">
            <w:pPr>
              <w:spacing w:after="0" w:line="240" w:lineRule="auto"/>
              <w:rPr>
                <w:rFonts w:cstheme="minorHAnsi"/>
                <w:bCs/>
              </w:rPr>
            </w:pPr>
            <w:r w:rsidRPr="007B5581">
              <w:rPr>
                <w:rFonts w:cstheme="minorHAnsi"/>
                <w:b/>
              </w:rPr>
              <w:t>T7</w:t>
            </w:r>
            <w:r w:rsidRPr="007B5581">
              <w:rPr>
                <w:rFonts w:cstheme="minorHAnsi"/>
                <w:bCs/>
              </w:rPr>
              <w:t xml:space="preserve"> Różnice pokoleniowe – jak efektywnie zarządzać zespołem wielopokoleniowym</w:t>
            </w:r>
          </w:p>
          <w:p w14:paraId="54DF6C5E" w14:textId="77777777" w:rsidR="006E71E2" w:rsidRPr="007B5581" w:rsidRDefault="006E71E2" w:rsidP="00AB5380">
            <w:pPr>
              <w:spacing w:after="0" w:line="240" w:lineRule="auto"/>
              <w:rPr>
                <w:rFonts w:cstheme="minorHAnsi"/>
                <w:b/>
              </w:rPr>
            </w:pPr>
            <w:r w:rsidRPr="007B5581">
              <w:rPr>
                <w:rFonts w:cstheme="minorHAnsi"/>
                <w:b/>
              </w:rPr>
              <w:t xml:space="preserve">T8 </w:t>
            </w:r>
            <w:r w:rsidRPr="007B5581">
              <w:rPr>
                <w:rFonts w:cstheme="minorHAnsi"/>
                <w:bCs/>
              </w:rPr>
              <w:t>Psychologia organizacji, rola i znaczenie</w:t>
            </w:r>
          </w:p>
        </w:tc>
        <w:tc>
          <w:tcPr>
            <w:tcW w:w="2564" w:type="pct"/>
            <w:gridSpan w:val="3"/>
          </w:tcPr>
          <w:p w14:paraId="1A4D46F7"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21A82C07" w14:textId="77777777" w:rsidR="006E71E2" w:rsidRPr="007B5581" w:rsidRDefault="006E71E2" w:rsidP="00AB5380">
            <w:pPr>
              <w:pStyle w:val="Tekstpodstawowy"/>
              <w:contextualSpacing/>
              <w:rPr>
                <w:rFonts w:asciiTheme="minorHAnsi" w:eastAsiaTheme="minorHAnsi" w:hAnsiTheme="minorHAnsi" w:cstheme="minorHAnsi"/>
                <w:bCs/>
                <w:sz w:val="22"/>
                <w:szCs w:val="22"/>
              </w:rPr>
            </w:pPr>
            <w:r w:rsidRPr="007B5581">
              <w:rPr>
                <w:rFonts w:asciiTheme="minorHAnsi" w:eastAsiaTheme="minorHAnsi" w:hAnsiTheme="minorHAnsi" w:cstheme="minorHAnsi"/>
                <w:b/>
                <w:sz w:val="22"/>
                <w:szCs w:val="22"/>
              </w:rPr>
              <w:t>T1</w:t>
            </w:r>
            <w:r w:rsidRPr="007B5581">
              <w:rPr>
                <w:rFonts w:asciiTheme="minorHAnsi" w:eastAsiaTheme="minorHAnsi" w:hAnsiTheme="minorHAnsi" w:cstheme="minorHAnsi"/>
                <w:bCs/>
                <w:sz w:val="22"/>
                <w:szCs w:val="22"/>
              </w:rPr>
              <w:t xml:space="preserve"> Wsparcie psychologiczne funkcji personalnej</w:t>
            </w:r>
          </w:p>
          <w:p w14:paraId="4BADC828" w14:textId="77777777" w:rsidR="006E71E2" w:rsidRPr="007B5581" w:rsidRDefault="006E71E2" w:rsidP="00AB5380">
            <w:pPr>
              <w:pStyle w:val="Tekstpodstawowy"/>
              <w:contextualSpacing/>
              <w:rPr>
                <w:rFonts w:asciiTheme="minorHAnsi" w:eastAsiaTheme="minorHAnsi" w:hAnsiTheme="minorHAnsi" w:cstheme="minorHAnsi"/>
                <w:bCs/>
                <w:sz w:val="22"/>
                <w:szCs w:val="22"/>
              </w:rPr>
            </w:pPr>
            <w:r w:rsidRPr="007B5581">
              <w:rPr>
                <w:rFonts w:asciiTheme="minorHAnsi" w:eastAsiaTheme="minorHAnsi" w:hAnsiTheme="minorHAnsi" w:cstheme="minorHAnsi"/>
                <w:b/>
                <w:sz w:val="22"/>
                <w:szCs w:val="22"/>
              </w:rPr>
              <w:t>T2</w:t>
            </w:r>
            <w:r w:rsidRPr="007B5581">
              <w:rPr>
                <w:rFonts w:asciiTheme="minorHAnsi" w:eastAsiaTheme="minorHAnsi" w:hAnsiTheme="minorHAnsi" w:cstheme="minorHAnsi"/>
                <w:bCs/>
                <w:sz w:val="22"/>
                <w:szCs w:val="22"/>
              </w:rPr>
              <w:t xml:space="preserve"> Interpretacja testu Kotwice </w:t>
            </w:r>
            <w:proofErr w:type="spellStart"/>
            <w:r w:rsidRPr="007B5581">
              <w:rPr>
                <w:rFonts w:asciiTheme="minorHAnsi" w:eastAsiaTheme="minorHAnsi" w:hAnsiTheme="minorHAnsi" w:cstheme="minorHAnsi"/>
                <w:bCs/>
                <w:sz w:val="22"/>
                <w:szCs w:val="22"/>
              </w:rPr>
              <w:t>Scheina</w:t>
            </w:r>
            <w:proofErr w:type="spellEnd"/>
          </w:p>
          <w:p w14:paraId="64E48889" w14:textId="77777777" w:rsidR="006E71E2" w:rsidRPr="007B5581" w:rsidRDefault="006E71E2" w:rsidP="00AB5380">
            <w:pPr>
              <w:pStyle w:val="Tekstpodstawowy"/>
              <w:contextualSpacing/>
              <w:rPr>
                <w:rFonts w:asciiTheme="minorHAnsi" w:eastAsiaTheme="minorHAnsi" w:hAnsiTheme="minorHAnsi" w:cstheme="minorHAnsi"/>
                <w:bCs/>
                <w:sz w:val="22"/>
                <w:szCs w:val="22"/>
              </w:rPr>
            </w:pPr>
            <w:r w:rsidRPr="007B5581">
              <w:rPr>
                <w:rFonts w:asciiTheme="minorHAnsi" w:eastAsiaTheme="minorHAnsi" w:hAnsiTheme="minorHAnsi" w:cstheme="minorHAnsi"/>
                <w:b/>
                <w:sz w:val="22"/>
                <w:szCs w:val="22"/>
              </w:rPr>
              <w:t>T3</w:t>
            </w:r>
            <w:r w:rsidRPr="007B5581">
              <w:rPr>
                <w:rFonts w:asciiTheme="minorHAnsi" w:eastAsiaTheme="minorHAnsi" w:hAnsiTheme="minorHAnsi" w:cstheme="minorHAnsi"/>
                <w:bCs/>
                <w:sz w:val="22"/>
                <w:szCs w:val="22"/>
              </w:rPr>
              <w:t xml:space="preserve"> Zmiana kultury firmy – studium przypadku</w:t>
            </w:r>
          </w:p>
          <w:p w14:paraId="2E56E017" w14:textId="77777777" w:rsidR="006E71E2" w:rsidRPr="007B5581" w:rsidRDefault="006E71E2" w:rsidP="00AB5380">
            <w:pPr>
              <w:pStyle w:val="Tekstpodstawowy"/>
              <w:contextualSpacing/>
              <w:rPr>
                <w:rFonts w:asciiTheme="minorHAnsi" w:eastAsiaTheme="minorHAnsi" w:hAnsiTheme="minorHAnsi" w:cstheme="minorHAnsi"/>
                <w:bCs/>
                <w:sz w:val="22"/>
                <w:szCs w:val="22"/>
              </w:rPr>
            </w:pPr>
            <w:r w:rsidRPr="007B5581">
              <w:rPr>
                <w:rFonts w:asciiTheme="minorHAnsi" w:eastAsiaTheme="minorHAnsi" w:hAnsiTheme="minorHAnsi" w:cstheme="minorHAnsi"/>
                <w:b/>
                <w:sz w:val="22"/>
                <w:szCs w:val="22"/>
              </w:rPr>
              <w:t>T4</w:t>
            </w:r>
            <w:r w:rsidRPr="007B5581">
              <w:rPr>
                <w:rFonts w:asciiTheme="minorHAnsi" w:eastAsiaTheme="minorHAnsi" w:hAnsiTheme="minorHAnsi" w:cstheme="minorHAnsi"/>
                <w:bCs/>
                <w:sz w:val="22"/>
                <w:szCs w:val="22"/>
              </w:rPr>
              <w:t xml:space="preserve"> Wykorzystanie wiedzy na temat styli społecznych w praktyce</w:t>
            </w:r>
          </w:p>
          <w:p w14:paraId="55DF908C" w14:textId="77777777" w:rsidR="006E71E2" w:rsidRPr="007B5581" w:rsidRDefault="006E71E2" w:rsidP="00AB5380">
            <w:pPr>
              <w:pStyle w:val="Tekstpodstawowy"/>
              <w:contextualSpacing/>
              <w:rPr>
                <w:rFonts w:asciiTheme="minorHAnsi" w:eastAsiaTheme="minorHAnsi" w:hAnsiTheme="minorHAnsi" w:cstheme="minorHAnsi"/>
                <w:bCs/>
                <w:sz w:val="22"/>
                <w:szCs w:val="22"/>
              </w:rPr>
            </w:pPr>
            <w:r w:rsidRPr="007B5581">
              <w:rPr>
                <w:rFonts w:asciiTheme="minorHAnsi" w:eastAsiaTheme="minorHAnsi" w:hAnsiTheme="minorHAnsi" w:cstheme="minorHAnsi"/>
                <w:b/>
                <w:sz w:val="22"/>
                <w:szCs w:val="22"/>
              </w:rPr>
              <w:t>T5</w:t>
            </w:r>
            <w:r w:rsidRPr="007B5581">
              <w:rPr>
                <w:rFonts w:asciiTheme="minorHAnsi" w:eastAsiaTheme="minorHAnsi" w:hAnsiTheme="minorHAnsi" w:cstheme="minorHAnsi"/>
                <w:bCs/>
                <w:sz w:val="22"/>
                <w:szCs w:val="22"/>
              </w:rPr>
              <w:t xml:space="preserve"> Budowanie zespołów zróżnicowanych pokoleniowo. Motywacja, wyzwania, konflikty</w:t>
            </w:r>
          </w:p>
          <w:p w14:paraId="7CB91B8E" w14:textId="77777777" w:rsidR="006E71E2" w:rsidRPr="007B5581" w:rsidRDefault="006E71E2" w:rsidP="00AB5380">
            <w:pPr>
              <w:pStyle w:val="Tekstpodstawowy"/>
              <w:contextualSpacing/>
              <w:rPr>
                <w:rFonts w:asciiTheme="minorHAnsi" w:eastAsiaTheme="minorHAnsi" w:hAnsiTheme="minorHAnsi" w:cstheme="minorHAnsi"/>
                <w:bCs/>
                <w:sz w:val="22"/>
                <w:szCs w:val="22"/>
              </w:rPr>
            </w:pPr>
            <w:r w:rsidRPr="007B5581">
              <w:rPr>
                <w:rFonts w:asciiTheme="minorHAnsi" w:eastAsiaTheme="minorHAnsi" w:hAnsiTheme="minorHAnsi" w:cstheme="minorHAnsi"/>
                <w:b/>
                <w:sz w:val="22"/>
                <w:szCs w:val="22"/>
              </w:rPr>
              <w:t>T6</w:t>
            </w:r>
            <w:r w:rsidRPr="007B5581">
              <w:rPr>
                <w:rFonts w:asciiTheme="minorHAnsi" w:eastAsiaTheme="minorHAnsi" w:hAnsiTheme="minorHAnsi" w:cstheme="minorHAnsi"/>
                <w:bCs/>
                <w:sz w:val="22"/>
                <w:szCs w:val="22"/>
              </w:rPr>
              <w:t xml:space="preserve"> Interpretacja testu na role grupowe</w:t>
            </w:r>
          </w:p>
          <w:p w14:paraId="6463087A" w14:textId="77777777" w:rsidR="006E71E2" w:rsidRPr="007B5581" w:rsidRDefault="006E71E2" w:rsidP="00AB5380">
            <w:pPr>
              <w:pStyle w:val="Tekstpodstawowy"/>
              <w:contextualSpacing/>
              <w:rPr>
                <w:rFonts w:asciiTheme="minorHAnsi" w:eastAsiaTheme="minorHAnsi" w:hAnsiTheme="minorHAnsi" w:cstheme="minorHAnsi"/>
                <w:bCs/>
                <w:sz w:val="22"/>
                <w:szCs w:val="22"/>
              </w:rPr>
            </w:pPr>
            <w:r w:rsidRPr="007B5581">
              <w:rPr>
                <w:rFonts w:asciiTheme="minorHAnsi" w:eastAsiaTheme="minorHAnsi" w:hAnsiTheme="minorHAnsi" w:cstheme="minorHAnsi"/>
                <w:b/>
                <w:sz w:val="22"/>
                <w:szCs w:val="22"/>
              </w:rPr>
              <w:t>T7</w:t>
            </w:r>
            <w:r w:rsidRPr="007B5581">
              <w:rPr>
                <w:rFonts w:asciiTheme="minorHAnsi" w:eastAsiaTheme="minorHAnsi" w:hAnsiTheme="minorHAnsi" w:cstheme="minorHAnsi"/>
                <w:bCs/>
                <w:sz w:val="22"/>
                <w:szCs w:val="22"/>
              </w:rPr>
              <w:t xml:space="preserve"> Role grupowe – studium przypadku</w:t>
            </w:r>
          </w:p>
          <w:p w14:paraId="46490DC1" w14:textId="77777777" w:rsidR="006E71E2" w:rsidRPr="007B5581" w:rsidRDefault="006E71E2" w:rsidP="00AB5380">
            <w:pPr>
              <w:pStyle w:val="Tekstpodstawowy"/>
              <w:contextualSpacing/>
              <w:rPr>
                <w:rFonts w:asciiTheme="minorHAnsi" w:hAnsiTheme="minorHAnsi" w:cstheme="minorHAnsi"/>
                <w:sz w:val="22"/>
                <w:szCs w:val="22"/>
              </w:rPr>
            </w:pPr>
            <w:r w:rsidRPr="007B5581">
              <w:rPr>
                <w:rFonts w:asciiTheme="minorHAnsi" w:eastAsiaTheme="minorHAnsi" w:hAnsiTheme="minorHAnsi" w:cstheme="minorHAnsi"/>
                <w:b/>
                <w:sz w:val="22"/>
                <w:szCs w:val="22"/>
              </w:rPr>
              <w:t>T8</w:t>
            </w:r>
            <w:r w:rsidRPr="007B5581">
              <w:rPr>
                <w:rFonts w:asciiTheme="minorHAnsi" w:eastAsiaTheme="minorHAnsi" w:hAnsiTheme="minorHAnsi" w:cstheme="minorHAnsi"/>
                <w:bCs/>
                <w:sz w:val="22"/>
                <w:szCs w:val="22"/>
              </w:rPr>
              <w:t xml:space="preserve"> Motywacja – analiza potrzeb pracowników</w:t>
            </w:r>
          </w:p>
        </w:tc>
      </w:tr>
      <w:tr w:rsidR="00C514F2" w:rsidRPr="007B5581" w14:paraId="54D75AC1" w14:textId="77777777" w:rsidTr="002666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0078A6D2"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2FA48036"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0D04658F" w14:textId="77777777" w:rsidTr="002666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shd w:val="clear" w:color="auto" w:fill="FFFFFF" w:themeFill="background1"/>
            <w:vAlign w:val="center"/>
          </w:tcPr>
          <w:p w14:paraId="64C179DC"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5" w:type="pct"/>
            <w:gridSpan w:val="3"/>
            <w:shd w:val="clear" w:color="auto" w:fill="FFFFFF" w:themeFill="background1"/>
            <w:vAlign w:val="center"/>
          </w:tcPr>
          <w:p w14:paraId="6D6CEA0D"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90" w:type="pct"/>
            <w:shd w:val="clear" w:color="auto" w:fill="FFFFFF" w:themeFill="background1"/>
            <w:vAlign w:val="center"/>
          </w:tcPr>
          <w:p w14:paraId="065BDB9A"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E112147" w14:textId="77777777" w:rsidTr="002666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7CB8E4C7"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5" w:type="pct"/>
            <w:gridSpan w:val="3"/>
            <w:vAlign w:val="center"/>
          </w:tcPr>
          <w:p w14:paraId="5C2DB195" w14:textId="77777777" w:rsidR="006E71E2" w:rsidRPr="007B5581" w:rsidRDefault="006E71E2" w:rsidP="00AB5380">
            <w:pPr>
              <w:spacing w:after="0" w:line="240" w:lineRule="auto"/>
              <w:jc w:val="both"/>
              <w:rPr>
                <w:rFonts w:cstheme="minorHAnsi"/>
              </w:rPr>
            </w:pPr>
            <w:r w:rsidRPr="007B5581">
              <w:rPr>
                <w:rFonts w:cstheme="minorHAnsi"/>
              </w:rPr>
              <w:t xml:space="preserve">Zna i rozumie terminologię z zakresu </w:t>
            </w:r>
            <w:proofErr w:type="spellStart"/>
            <w:r w:rsidRPr="007B5581">
              <w:rPr>
                <w:rFonts w:cstheme="minorHAnsi"/>
              </w:rPr>
              <w:t>zachowań</w:t>
            </w:r>
            <w:proofErr w:type="spellEnd"/>
            <w:r w:rsidRPr="007B5581">
              <w:rPr>
                <w:rFonts w:cstheme="minorHAnsi"/>
              </w:rPr>
              <w:t xml:space="preserve"> organizacyjnych, współpracy i komunikacji.</w:t>
            </w:r>
          </w:p>
        </w:tc>
        <w:tc>
          <w:tcPr>
            <w:tcW w:w="890" w:type="pct"/>
            <w:vAlign w:val="center"/>
          </w:tcPr>
          <w:p w14:paraId="600294BE" w14:textId="77777777" w:rsidR="006E71E2" w:rsidRPr="007B5581" w:rsidRDefault="006E71E2" w:rsidP="00AB5380">
            <w:pPr>
              <w:spacing w:after="0" w:line="240" w:lineRule="auto"/>
              <w:jc w:val="center"/>
              <w:rPr>
                <w:rFonts w:cstheme="minorHAnsi"/>
                <w:bCs/>
              </w:rPr>
            </w:pPr>
            <w:r w:rsidRPr="007B5581">
              <w:rPr>
                <w:rFonts w:cstheme="minorHAnsi"/>
              </w:rPr>
              <w:t>K_W07</w:t>
            </w:r>
          </w:p>
        </w:tc>
      </w:tr>
      <w:tr w:rsidR="00C514F2" w:rsidRPr="007B5581" w14:paraId="67EFD469" w14:textId="77777777" w:rsidTr="002666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52367BFB"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15" w:type="pct"/>
            <w:gridSpan w:val="3"/>
            <w:vAlign w:val="center"/>
          </w:tcPr>
          <w:p w14:paraId="0F3F2833" w14:textId="77777777" w:rsidR="006E71E2" w:rsidRPr="007B5581" w:rsidRDefault="006E71E2" w:rsidP="00AB5380">
            <w:pPr>
              <w:spacing w:after="0" w:line="240" w:lineRule="auto"/>
              <w:jc w:val="both"/>
              <w:rPr>
                <w:rFonts w:cstheme="minorHAnsi"/>
              </w:rPr>
            </w:pPr>
            <w:r w:rsidRPr="007B5581">
              <w:rPr>
                <w:rFonts w:cstheme="minorHAnsi"/>
              </w:rPr>
              <w:t>Zna i rozumie teorię dotyczącą kierowania ludźmi oraz zespołami pracowniczymi w odniesieniu do typu organizacji.</w:t>
            </w:r>
          </w:p>
        </w:tc>
        <w:tc>
          <w:tcPr>
            <w:tcW w:w="890" w:type="pct"/>
            <w:vAlign w:val="center"/>
          </w:tcPr>
          <w:p w14:paraId="04F5E21B" w14:textId="77777777" w:rsidR="006E71E2" w:rsidRPr="007B5581" w:rsidRDefault="006E71E2" w:rsidP="00AB5380">
            <w:pPr>
              <w:spacing w:after="0" w:line="240" w:lineRule="auto"/>
              <w:jc w:val="center"/>
              <w:rPr>
                <w:rFonts w:cstheme="minorHAnsi"/>
                <w:bCs/>
              </w:rPr>
            </w:pPr>
            <w:r w:rsidRPr="007B5581">
              <w:rPr>
                <w:rFonts w:cstheme="minorHAnsi"/>
              </w:rPr>
              <w:t>K_W05</w:t>
            </w:r>
          </w:p>
        </w:tc>
      </w:tr>
      <w:tr w:rsidR="00C514F2" w:rsidRPr="007B5581" w14:paraId="725A634F" w14:textId="77777777" w:rsidTr="002666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76B4BF98"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15" w:type="pct"/>
            <w:gridSpan w:val="3"/>
            <w:vAlign w:val="center"/>
          </w:tcPr>
          <w:p w14:paraId="0F27294D" w14:textId="77777777" w:rsidR="006E71E2" w:rsidRPr="007B5581" w:rsidRDefault="006E71E2" w:rsidP="00AB5380">
            <w:pPr>
              <w:spacing w:after="0" w:line="240" w:lineRule="auto"/>
              <w:jc w:val="both"/>
              <w:rPr>
                <w:rFonts w:cstheme="minorHAnsi"/>
              </w:rPr>
            </w:pPr>
            <w:r w:rsidRPr="007B5581">
              <w:rPr>
                <w:rFonts w:cstheme="minorHAnsi"/>
              </w:rPr>
              <w:t>Potrafi diagnozować i rozwiązywać problemy związane z funkcjami zarządzania.</w:t>
            </w:r>
          </w:p>
        </w:tc>
        <w:tc>
          <w:tcPr>
            <w:tcW w:w="890" w:type="pct"/>
            <w:vAlign w:val="center"/>
          </w:tcPr>
          <w:p w14:paraId="6C6824D8" w14:textId="77777777" w:rsidR="006E71E2" w:rsidRPr="007B5581" w:rsidRDefault="006E71E2" w:rsidP="00AB5380">
            <w:pPr>
              <w:spacing w:after="0" w:line="240" w:lineRule="auto"/>
              <w:jc w:val="center"/>
              <w:rPr>
                <w:rFonts w:cstheme="minorHAnsi"/>
                <w:bCs/>
              </w:rPr>
            </w:pPr>
            <w:r w:rsidRPr="007B5581">
              <w:rPr>
                <w:rFonts w:cstheme="minorHAnsi"/>
              </w:rPr>
              <w:t>K_U11</w:t>
            </w:r>
          </w:p>
        </w:tc>
      </w:tr>
      <w:tr w:rsidR="00C514F2" w:rsidRPr="007B5581" w14:paraId="51E1B4C6" w14:textId="77777777" w:rsidTr="002666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6" w:type="pct"/>
            <w:vAlign w:val="center"/>
          </w:tcPr>
          <w:p w14:paraId="10A0BCD2" w14:textId="77777777" w:rsidR="006E71E2" w:rsidRPr="007B5581" w:rsidRDefault="006E71E2" w:rsidP="00AB5380">
            <w:pPr>
              <w:snapToGrid w:val="0"/>
              <w:spacing w:after="0" w:line="240" w:lineRule="auto"/>
              <w:jc w:val="center"/>
              <w:rPr>
                <w:rFonts w:cstheme="minorHAnsi"/>
              </w:rPr>
            </w:pPr>
            <w:r w:rsidRPr="007B5581">
              <w:rPr>
                <w:rFonts w:cstheme="minorHAnsi"/>
              </w:rPr>
              <w:t>E4_U</w:t>
            </w:r>
          </w:p>
        </w:tc>
        <w:tc>
          <w:tcPr>
            <w:tcW w:w="3415" w:type="pct"/>
            <w:gridSpan w:val="3"/>
            <w:vAlign w:val="center"/>
          </w:tcPr>
          <w:p w14:paraId="01788628" w14:textId="77777777" w:rsidR="006E71E2" w:rsidRPr="007B5581" w:rsidRDefault="006E71E2" w:rsidP="00AB5380">
            <w:pPr>
              <w:spacing w:after="0" w:line="240" w:lineRule="auto"/>
              <w:jc w:val="both"/>
              <w:rPr>
                <w:rFonts w:cstheme="minorHAnsi"/>
              </w:rPr>
            </w:pPr>
            <w:r w:rsidRPr="007B5581">
              <w:rPr>
                <w:rFonts w:cstheme="minorHAnsi"/>
                <w:bCs/>
                <w:iCs/>
              </w:rPr>
              <w:t>Potrafi</w:t>
            </w:r>
            <w:r w:rsidRPr="007B5581">
              <w:rPr>
                <w:rFonts w:eastAsia="Times New Roman" w:cstheme="minorHAnsi"/>
                <w:lang w:eastAsia="pl-PL"/>
              </w:rPr>
              <w:t xml:space="preserve"> interpretować dane i podejmować na ich podstawie decyzje.</w:t>
            </w:r>
          </w:p>
        </w:tc>
        <w:tc>
          <w:tcPr>
            <w:tcW w:w="890" w:type="pct"/>
            <w:vAlign w:val="center"/>
          </w:tcPr>
          <w:p w14:paraId="07BF530C" w14:textId="77777777" w:rsidR="006E71E2" w:rsidRPr="007B5581" w:rsidRDefault="006E71E2" w:rsidP="00AB5380">
            <w:pPr>
              <w:spacing w:after="0" w:line="240" w:lineRule="auto"/>
              <w:jc w:val="center"/>
              <w:rPr>
                <w:rFonts w:cstheme="minorHAnsi"/>
                <w:bCs/>
              </w:rPr>
            </w:pPr>
            <w:r w:rsidRPr="007B5581">
              <w:rPr>
                <w:rFonts w:cstheme="minorHAnsi"/>
              </w:rPr>
              <w:t>K_U05</w:t>
            </w:r>
          </w:p>
        </w:tc>
      </w:tr>
      <w:tr w:rsidR="00C514F2" w:rsidRPr="007B5581" w14:paraId="6D68FA38" w14:textId="77777777" w:rsidTr="002666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6" w:type="pct"/>
            <w:vAlign w:val="center"/>
          </w:tcPr>
          <w:p w14:paraId="5AE0E4DC" w14:textId="77777777" w:rsidR="006E71E2" w:rsidRPr="007B5581" w:rsidRDefault="006E71E2" w:rsidP="00AB5380">
            <w:pPr>
              <w:snapToGrid w:val="0"/>
              <w:spacing w:after="0" w:line="240" w:lineRule="auto"/>
              <w:jc w:val="center"/>
              <w:rPr>
                <w:rFonts w:cstheme="minorHAnsi"/>
                <w:bCs/>
              </w:rPr>
            </w:pPr>
            <w:r w:rsidRPr="007B5581">
              <w:rPr>
                <w:rFonts w:cstheme="minorHAnsi"/>
              </w:rPr>
              <w:t>E5_K</w:t>
            </w:r>
          </w:p>
        </w:tc>
        <w:tc>
          <w:tcPr>
            <w:tcW w:w="3415" w:type="pct"/>
            <w:gridSpan w:val="3"/>
            <w:vAlign w:val="center"/>
          </w:tcPr>
          <w:p w14:paraId="00B8B4AD" w14:textId="77777777" w:rsidR="006E71E2" w:rsidRPr="007B5581" w:rsidRDefault="006E71E2" w:rsidP="00AB5380">
            <w:pPr>
              <w:spacing w:after="0" w:line="240" w:lineRule="auto"/>
              <w:jc w:val="both"/>
              <w:rPr>
                <w:rFonts w:cstheme="minorHAnsi"/>
              </w:rPr>
            </w:pPr>
            <w:r w:rsidRPr="007B5581">
              <w:rPr>
                <w:rFonts w:cstheme="minorHAnsi"/>
              </w:rPr>
              <w:t>Jest gotów do formułowania sądów w ważnych sprawach społecznych.</w:t>
            </w:r>
          </w:p>
        </w:tc>
        <w:tc>
          <w:tcPr>
            <w:tcW w:w="890" w:type="pct"/>
            <w:vAlign w:val="center"/>
          </w:tcPr>
          <w:p w14:paraId="48F801C7" w14:textId="77777777" w:rsidR="006E71E2" w:rsidRPr="007B5581" w:rsidRDefault="006E71E2" w:rsidP="00AB5380">
            <w:pPr>
              <w:spacing w:after="0" w:line="240" w:lineRule="auto"/>
              <w:jc w:val="center"/>
              <w:rPr>
                <w:rFonts w:cstheme="minorHAnsi"/>
              </w:rPr>
            </w:pPr>
            <w:r w:rsidRPr="007B5581">
              <w:rPr>
                <w:rFonts w:cstheme="minorHAnsi"/>
              </w:rPr>
              <w:t>K_K08</w:t>
            </w:r>
          </w:p>
        </w:tc>
      </w:tr>
      <w:tr w:rsidR="00C514F2" w:rsidRPr="007B5581" w14:paraId="7F25EA42" w14:textId="77777777" w:rsidTr="002666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6F543439"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0C644E8B"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59C76226" w14:textId="77777777" w:rsidTr="002666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shd w:val="clear" w:color="auto" w:fill="FFFFFF" w:themeFill="background1"/>
            <w:vAlign w:val="center"/>
          </w:tcPr>
          <w:p w14:paraId="6C98D5EB"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15" w:type="pct"/>
            <w:gridSpan w:val="3"/>
            <w:tcBorders>
              <w:top w:val="single" w:sz="4" w:space="0" w:color="auto"/>
              <w:bottom w:val="single" w:sz="4" w:space="0" w:color="000000"/>
            </w:tcBorders>
            <w:shd w:val="clear" w:color="auto" w:fill="FFFFFF" w:themeFill="background1"/>
            <w:vAlign w:val="center"/>
          </w:tcPr>
          <w:p w14:paraId="3E538099"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90" w:type="pct"/>
            <w:tcBorders>
              <w:top w:val="single" w:sz="4" w:space="0" w:color="auto"/>
              <w:bottom w:val="single" w:sz="4" w:space="0" w:color="000000"/>
            </w:tcBorders>
            <w:shd w:val="clear" w:color="auto" w:fill="FFFFFF" w:themeFill="background1"/>
            <w:vAlign w:val="center"/>
          </w:tcPr>
          <w:p w14:paraId="24793A89"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04C97016" w14:textId="77777777" w:rsidTr="002666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510D377A"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5" w:type="pct"/>
            <w:gridSpan w:val="3"/>
            <w:tcBorders>
              <w:top w:val="single" w:sz="4" w:space="0" w:color="auto"/>
              <w:bottom w:val="single" w:sz="4" w:space="0" w:color="000000"/>
            </w:tcBorders>
            <w:vAlign w:val="center"/>
          </w:tcPr>
          <w:p w14:paraId="03161DD6" w14:textId="77777777" w:rsidR="006E71E2" w:rsidRPr="007B5581" w:rsidRDefault="006E71E2" w:rsidP="00AB5380">
            <w:pPr>
              <w:spacing w:after="0" w:line="240" w:lineRule="auto"/>
              <w:rPr>
                <w:rFonts w:cstheme="minorHAnsi"/>
              </w:rPr>
            </w:pPr>
            <w:r w:rsidRPr="007B5581">
              <w:rPr>
                <w:rFonts w:cstheme="minorHAnsi"/>
              </w:rPr>
              <w:t xml:space="preserve">Zna i rozumie terminologię z zakresu </w:t>
            </w:r>
            <w:proofErr w:type="spellStart"/>
            <w:r w:rsidRPr="007B5581">
              <w:rPr>
                <w:rFonts w:cstheme="minorHAnsi"/>
              </w:rPr>
              <w:t>zachowań</w:t>
            </w:r>
            <w:proofErr w:type="spellEnd"/>
            <w:r w:rsidRPr="007B5581">
              <w:rPr>
                <w:rFonts w:cstheme="minorHAnsi"/>
              </w:rPr>
              <w:t xml:space="preserve"> organizacyjnych, współpracy i komunikacji.</w:t>
            </w:r>
          </w:p>
        </w:tc>
        <w:tc>
          <w:tcPr>
            <w:tcW w:w="890" w:type="pct"/>
            <w:tcBorders>
              <w:top w:val="single" w:sz="4" w:space="0" w:color="auto"/>
              <w:bottom w:val="single" w:sz="4" w:space="0" w:color="000000"/>
            </w:tcBorders>
            <w:vAlign w:val="center"/>
          </w:tcPr>
          <w:p w14:paraId="02835E68"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230319EF" w14:textId="77777777" w:rsidTr="002666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3EDDBE39"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E2_W</w:t>
            </w:r>
          </w:p>
        </w:tc>
        <w:tc>
          <w:tcPr>
            <w:tcW w:w="3415" w:type="pct"/>
            <w:gridSpan w:val="3"/>
            <w:tcBorders>
              <w:top w:val="single" w:sz="4" w:space="0" w:color="auto"/>
              <w:bottom w:val="single" w:sz="4" w:space="0" w:color="000000"/>
            </w:tcBorders>
            <w:vAlign w:val="center"/>
          </w:tcPr>
          <w:p w14:paraId="5BD778CC" w14:textId="77777777" w:rsidR="006E71E2" w:rsidRPr="007B5581" w:rsidRDefault="006E71E2" w:rsidP="00AB5380">
            <w:pPr>
              <w:snapToGrid w:val="0"/>
              <w:spacing w:after="0"/>
              <w:jc w:val="both"/>
              <w:rPr>
                <w:rFonts w:cstheme="minorHAnsi"/>
              </w:rPr>
            </w:pPr>
            <w:r w:rsidRPr="007B5581">
              <w:rPr>
                <w:rFonts w:cstheme="minorHAnsi"/>
              </w:rPr>
              <w:t>Zna i rozumie teorię dotyczącą kierowania ludźmi oraz zespołami pracowniczymi w odniesieniu do typu organizacji.</w:t>
            </w:r>
          </w:p>
        </w:tc>
        <w:tc>
          <w:tcPr>
            <w:tcW w:w="890" w:type="pct"/>
            <w:tcBorders>
              <w:top w:val="single" w:sz="4" w:space="0" w:color="auto"/>
              <w:bottom w:val="single" w:sz="4" w:space="0" w:color="000000"/>
            </w:tcBorders>
            <w:vAlign w:val="center"/>
          </w:tcPr>
          <w:p w14:paraId="7441FFE6" w14:textId="77777777" w:rsidR="006E71E2" w:rsidRPr="007B5581" w:rsidRDefault="006E71E2" w:rsidP="00AB5380">
            <w:pPr>
              <w:spacing w:after="0" w:line="240" w:lineRule="auto"/>
              <w:jc w:val="center"/>
              <w:rPr>
                <w:rFonts w:cstheme="minorHAnsi"/>
                <w:bCs/>
              </w:rPr>
            </w:pPr>
            <w:r w:rsidRPr="007B5581">
              <w:rPr>
                <w:rFonts w:cstheme="minorHAnsi"/>
              </w:rPr>
              <w:t>K_W05</w:t>
            </w:r>
          </w:p>
        </w:tc>
      </w:tr>
      <w:tr w:rsidR="00C514F2" w:rsidRPr="007B5581" w14:paraId="15F7F406" w14:textId="77777777" w:rsidTr="002666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4906B792"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15" w:type="pct"/>
            <w:gridSpan w:val="3"/>
            <w:tcBorders>
              <w:top w:val="single" w:sz="4" w:space="0" w:color="auto"/>
              <w:bottom w:val="single" w:sz="4" w:space="0" w:color="000000"/>
            </w:tcBorders>
            <w:vAlign w:val="center"/>
          </w:tcPr>
          <w:p w14:paraId="21BD3C66" w14:textId="77777777" w:rsidR="006E71E2" w:rsidRPr="007B5581" w:rsidRDefault="006E71E2" w:rsidP="00AB5380">
            <w:pPr>
              <w:snapToGrid w:val="0"/>
              <w:spacing w:after="0"/>
              <w:jc w:val="both"/>
              <w:rPr>
                <w:rFonts w:cstheme="minorHAnsi"/>
              </w:rPr>
            </w:pPr>
            <w:r w:rsidRPr="007B5581">
              <w:rPr>
                <w:rFonts w:cstheme="minorHAnsi"/>
              </w:rPr>
              <w:t>Potrafi prezentować swoje pomysły na forum grupy.</w:t>
            </w:r>
          </w:p>
        </w:tc>
        <w:tc>
          <w:tcPr>
            <w:tcW w:w="890" w:type="pct"/>
            <w:tcBorders>
              <w:top w:val="single" w:sz="4" w:space="0" w:color="auto"/>
              <w:bottom w:val="single" w:sz="4" w:space="0" w:color="000000"/>
            </w:tcBorders>
            <w:vAlign w:val="center"/>
          </w:tcPr>
          <w:p w14:paraId="73C2DF28" w14:textId="77777777" w:rsidR="006E71E2" w:rsidRPr="007B5581" w:rsidRDefault="006E71E2" w:rsidP="00AB5380">
            <w:pPr>
              <w:spacing w:after="0" w:line="240" w:lineRule="auto"/>
              <w:jc w:val="center"/>
              <w:rPr>
                <w:rFonts w:cstheme="minorHAnsi"/>
                <w:bCs/>
              </w:rPr>
            </w:pPr>
            <w:r w:rsidRPr="007B5581">
              <w:rPr>
                <w:rFonts w:cstheme="minorHAnsi"/>
              </w:rPr>
              <w:t>K_U17</w:t>
            </w:r>
          </w:p>
        </w:tc>
      </w:tr>
      <w:tr w:rsidR="00C514F2" w:rsidRPr="007B5581" w14:paraId="510668A8" w14:textId="77777777" w:rsidTr="002666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645952A2"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15" w:type="pct"/>
            <w:gridSpan w:val="3"/>
            <w:tcBorders>
              <w:top w:val="single" w:sz="4" w:space="0" w:color="auto"/>
              <w:bottom w:val="single" w:sz="4" w:space="0" w:color="000000"/>
            </w:tcBorders>
            <w:vAlign w:val="center"/>
          </w:tcPr>
          <w:p w14:paraId="51C4037E" w14:textId="77777777" w:rsidR="006E71E2" w:rsidRPr="007B5581" w:rsidRDefault="006E71E2" w:rsidP="00AB5380">
            <w:pPr>
              <w:snapToGrid w:val="0"/>
              <w:spacing w:after="0"/>
              <w:jc w:val="both"/>
              <w:rPr>
                <w:rFonts w:cstheme="minorHAnsi"/>
              </w:rPr>
            </w:pPr>
            <w:r w:rsidRPr="007B5581">
              <w:rPr>
                <w:rFonts w:cstheme="minorHAnsi"/>
                <w:bCs/>
                <w:iCs/>
              </w:rPr>
              <w:t>Potrafi</w:t>
            </w:r>
            <w:r w:rsidRPr="007B5581">
              <w:rPr>
                <w:rFonts w:eastAsia="Times New Roman" w:cstheme="minorHAnsi"/>
                <w:lang w:eastAsia="pl-PL"/>
              </w:rPr>
              <w:t xml:space="preserve"> interpretować dane i podejmować na ich podstawie decyzje.</w:t>
            </w:r>
          </w:p>
        </w:tc>
        <w:tc>
          <w:tcPr>
            <w:tcW w:w="890" w:type="pct"/>
            <w:tcBorders>
              <w:top w:val="single" w:sz="4" w:space="0" w:color="auto"/>
              <w:bottom w:val="single" w:sz="4" w:space="0" w:color="000000"/>
            </w:tcBorders>
            <w:vAlign w:val="center"/>
          </w:tcPr>
          <w:p w14:paraId="67C6CF2A" w14:textId="77777777" w:rsidR="006E71E2" w:rsidRPr="007B5581" w:rsidRDefault="006E71E2" w:rsidP="00AB5380">
            <w:pPr>
              <w:spacing w:after="0" w:line="240" w:lineRule="auto"/>
              <w:jc w:val="center"/>
              <w:rPr>
                <w:rFonts w:cstheme="minorHAnsi"/>
                <w:bCs/>
              </w:rPr>
            </w:pPr>
            <w:r w:rsidRPr="007B5581">
              <w:rPr>
                <w:rFonts w:cstheme="minorHAnsi"/>
              </w:rPr>
              <w:t>K_U05</w:t>
            </w:r>
          </w:p>
        </w:tc>
      </w:tr>
      <w:tr w:rsidR="00C514F2" w:rsidRPr="007B5581" w14:paraId="7473F665" w14:textId="77777777" w:rsidTr="002666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7DE9CC2B"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415" w:type="pct"/>
            <w:gridSpan w:val="3"/>
            <w:tcBorders>
              <w:top w:val="single" w:sz="4" w:space="0" w:color="auto"/>
              <w:bottom w:val="single" w:sz="4" w:space="0" w:color="auto"/>
            </w:tcBorders>
            <w:vAlign w:val="center"/>
          </w:tcPr>
          <w:p w14:paraId="0D4A9758" w14:textId="77777777" w:rsidR="006E71E2" w:rsidRPr="007B5581" w:rsidRDefault="006E71E2" w:rsidP="00AB5380">
            <w:pPr>
              <w:spacing w:after="0" w:line="240" w:lineRule="auto"/>
              <w:jc w:val="both"/>
              <w:rPr>
                <w:rFonts w:cstheme="minorHAnsi"/>
              </w:rPr>
            </w:pPr>
            <w:r w:rsidRPr="007B5581">
              <w:rPr>
                <w:rFonts w:cstheme="minorHAnsi"/>
              </w:rPr>
              <w:t>Student jest gotów do oceny swoich kompetencji.</w:t>
            </w:r>
          </w:p>
        </w:tc>
        <w:tc>
          <w:tcPr>
            <w:tcW w:w="890" w:type="pct"/>
            <w:tcBorders>
              <w:top w:val="single" w:sz="4" w:space="0" w:color="auto"/>
              <w:bottom w:val="single" w:sz="4" w:space="0" w:color="auto"/>
            </w:tcBorders>
            <w:vAlign w:val="center"/>
          </w:tcPr>
          <w:p w14:paraId="019CB90E" w14:textId="77777777" w:rsidR="006E71E2" w:rsidRPr="007B5581" w:rsidRDefault="006E71E2" w:rsidP="00AB5380">
            <w:pPr>
              <w:spacing w:after="0" w:line="240" w:lineRule="auto"/>
              <w:ind w:left="326"/>
              <w:rPr>
                <w:rFonts w:cstheme="minorHAnsi"/>
                <w:bCs/>
              </w:rPr>
            </w:pPr>
            <w:r w:rsidRPr="007B5581">
              <w:rPr>
                <w:rFonts w:cstheme="minorHAnsi"/>
              </w:rPr>
              <w:t>K_K06</w:t>
            </w:r>
          </w:p>
        </w:tc>
      </w:tr>
      <w:tr w:rsidR="00C514F2" w:rsidRPr="007B5581" w14:paraId="42AF4855" w14:textId="77777777" w:rsidTr="002666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1FC07642" w14:textId="77777777" w:rsidR="006E71E2" w:rsidRPr="007B5581" w:rsidRDefault="006E71E2" w:rsidP="00AB5380">
            <w:pPr>
              <w:spacing w:after="0" w:line="240" w:lineRule="auto"/>
              <w:jc w:val="center"/>
              <w:rPr>
                <w:rFonts w:cstheme="minorHAnsi"/>
              </w:rPr>
            </w:pPr>
            <w:r w:rsidRPr="007B5581">
              <w:rPr>
                <w:rFonts w:cstheme="minorHAnsi"/>
              </w:rPr>
              <w:t>E6_K</w:t>
            </w:r>
          </w:p>
        </w:tc>
        <w:tc>
          <w:tcPr>
            <w:tcW w:w="3415" w:type="pct"/>
            <w:gridSpan w:val="3"/>
            <w:tcBorders>
              <w:top w:val="single" w:sz="4" w:space="0" w:color="auto"/>
              <w:bottom w:val="single" w:sz="4" w:space="0" w:color="000000"/>
            </w:tcBorders>
            <w:vAlign w:val="center"/>
          </w:tcPr>
          <w:p w14:paraId="358580D8" w14:textId="77777777" w:rsidR="006E71E2" w:rsidRPr="007B5581" w:rsidRDefault="006E71E2" w:rsidP="00AB5380">
            <w:pPr>
              <w:spacing w:after="0" w:line="240" w:lineRule="auto"/>
              <w:jc w:val="both"/>
              <w:rPr>
                <w:rFonts w:cstheme="minorHAnsi"/>
              </w:rPr>
            </w:pPr>
            <w:r w:rsidRPr="007B5581">
              <w:rPr>
                <w:rFonts w:cstheme="minorHAnsi"/>
              </w:rPr>
              <w:t>Student jest gotowy do pracy w zespole, przyjmując w nim różne role.</w:t>
            </w:r>
          </w:p>
        </w:tc>
        <w:tc>
          <w:tcPr>
            <w:tcW w:w="890" w:type="pct"/>
            <w:tcBorders>
              <w:top w:val="single" w:sz="4" w:space="0" w:color="auto"/>
              <w:bottom w:val="single" w:sz="4" w:space="0" w:color="000000"/>
            </w:tcBorders>
            <w:vAlign w:val="center"/>
          </w:tcPr>
          <w:p w14:paraId="5DACA127" w14:textId="77777777" w:rsidR="006E71E2" w:rsidRPr="007B5581" w:rsidRDefault="006E71E2" w:rsidP="00AB5380">
            <w:pPr>
              <w:spacing w:after="0" w:line="240" w:lineRule="auto"/>
              <w:ind w:left="326"/>
              <w:rPr>
                <w:rFonts w:cstheme="minorHAnsi"/>
              </w:rPr>
            </w:pPr>
            <w:r w:rsidRPr="007B5581">
              <w:rPr>
                <w:rFonts w:cstheme="minorHAnsi"/>
              </w:rPr>
              <w:t>K_K05</w:t>
            </w:r>
          </w:p>
        </w:tc>
      </w:tr>
    </w:tbl>
    <w:p w14:paraId="3C8ABE7D" w14:textId="77777777" w:rsidR="006E71E2" w:rsidRPr="007B5581" w:rsidRDefault="006E71E2" w:rsidP="006E71E2">
      <w:pPr>
        <w:rPr>
          <w:rFonts w:cstheme="minorHAnsi"/>
        </w:rPr>
      </w:pPr>
    </w:p>
    <w:tbl>
      <w:tblPr>
        <w:tblpPr w:leftFromText="141" w:rightFromText="141" w:vertAnchor="text" w:tblpXSpec="center" w:tblpY="1"/>
        <w:tblOverlap w:val="neve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8"/>
        <w:gridCol w:w="1741"/>
        <w:gridCol w:w="1577"/>
      </w:tblGrid>
      <w:tr w:rsidR="00C514F2" w:rsidRPr="007B5581" w14:paraId="4F82F694" w14:textId="77777777" w:rsidTr="00B401FF">
        <w:trPr>
          <w:trHeight w:val="826"/>
        </w:trPr>
        <w:tc>
          <w:tcPr>
            <w:tcW w:w="3174" w:type="pct"/>
            <w:gridSpan w:val="2"/>
            <w:shd w:val="clear" w:color="auto" w:fill="FBE4D5" w:themeFill="accent2" w:themeFillTint="33"/>
            <w:vAlign w:val="center"/>
          </w:tcPr>
          <w:p w14:paraId="31BA9B2D"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Rodzaj grupy zajęć: </w:t>
            </w:r>
          </w:p>
          <w:p w14:paraId="5EDFD80D" w14:textId="77777777" w:rsidR="006E71E2" w:rsidRPr="007B5581" w:rsidRDefault="006E71E2" w:rsidP="00AB5380">
            <w:pPr>
              <w:spacing w:after="0" w:line="240" w:lineRule="auto"/>
              <w:contextualSpacing/>
              <w:rPr>
                <w:rFonts w:cstheme="minorHAnsi"/>
                <w:lang w:eastAsia="pl-PL"/>
              </w:rPr>
            </w:pPr>
            <w:r w:rsidRPr="007B5581">
              <w:rPr>
                <w:rFonts w:cstheme="minorHAnsi"/>
                <w:lang w:eastAsia="pl-PL"/>
              </w:rPr>
              <w:t>Grupa zajęć do wyboru</w:t>
            </w:r>
          </w:p>
        </w:tc>
        <w:tc>
          <w:tcPr>
            <w:tcW w:w="1826" w:type="pct"/>
            <w:gridSpan w:val="2"/>
            <w:shd w:val="clear" w:color="auto" w:fill="FBE4D5" w:themeFill="accent2" w:themeFillTint="33"/>
            <w:vAlign w:val="center"/>
          </w:tcPr>
          <w:p w14:paraId="4C70483C"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 xml:space="preserve">Forma zajęć: </w:t>
            </w:r>
          </w:p>
          <w:p w14:paraId="0A8FF3A7"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color w:val="auto"/>
                <w:sz w:val="22"/>
                <w:szCs w:val="22"/>
              </w:rPr>
              <w:t xml:space="preserve">Ćwiczenia </w:t>
            </w:r>
          </w:p>
        </w:tc>
      </w:tr>
      <w:tr w:rsidR="00C514F2" w:rsidRPr="007B5581" w14:paraId="1917FCBC" w14:textId="77777777" w:rsidTr="00B401FF">
        <w:trPr>
          <w:trHeight w:val="567"/>
        </w:trPr>
        <w:tc>
          <w:tcPr>
            <w:tcW w:w="5000" w:type="pct"/>
            <w:gridSpan w:val="4"/>
            <w:tcBorders>
              <w:bottom w:val="single" w:sz="4" w:space="0" w:color="auto"/>
            </w:tcBorders>
            <w:vAlign w:val="center"/>
          </w:tcPr>
          <w:p w14:paraId="6E3A6C58" w14:textId="3C429013"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 xml:space="preserve">Specjalność: </w:t>
            </w:r>
            <w:r w:rsidR="00B06B35" w:rsidRPr="007B5581">
              <w:rPr>
                <w:rFonts w:eastAsia="Times New Roman" w:cstheme="minorHAnsi"/>
                <w:b/>
                <w:bCs/>
                <w:lang w:eastAsia="pl-PL"/>
              </w:rPr>
              <w:t xml:space="preserve"> Zarządzanie </w:t>
            </w:r>
            <w:r w:rsidR="00B06B35">
              <w:rPr>
                <w:rFonts w:eastAsia="Times New Roman" w:cstheme="minorHAnsi"/>
                <w:b/>
                <w:bCs/>
                <w:lang w:eastAsia="pl-PL"/>
              </w:rPr>
              <w:t>i psychologia biznesu</w:t>
            </w:r>
          </w:p>
          <w:p w14:paraId="525B7157" w14:textId="77777777" w:rsidR="006E71E2" w:rsidRPr="007B5581" w:rsidRDefault="006E71E2" w:rsidP="00AB5380">
            <w:pPr>
              <w:pStyle w:val="Nagwek2"/>
              <w:spacing w:before="0" w:line="240" w:lineRule="auto"/>
              <w:rPr>
                <w:rFonts w:asciiTheme="minorHAnsi" w:hAnsiTheme="minorHAnsi" w:cstheme="minorHAnsi"/>
                <w:sz w:val="22"/>
                <w:szCs w:val="22"/>
              </w:rPr>
            </w:pPr>
            <w:r w:rsidRPr="007B5581">
              <w:rPr>
                <w:rFonts w:asciiTheme="minorHAnsi" w:hAnsiTheme="minorHAnsi" w:cstheme="minorHAnsi"/>
                <w:i/>
                <w:iCs/>
                <w:sz w:val="22"/>
                <w:szCs w:val="22"/>
              </w:rPr>
              <w:t>Specjalność prowadzona w języku polskim</w:t>
            </w:r>
          </w:p>
        </w:tc>
      </w:tr>
      <w:tr w:rsidR="00C514F2" w:rsidRPr="007B5581" w14:paraId="7A4E5672" w14:textId="77777777" w:rsidTr="00B401FF">
        <w:trPr>
          <w:trHeight w:val="567"/>
        </w:trPr>
        <w:tc>
          <w:tcPr>
            <w:tcW w:w="5000" w:type="pct"/>
            <w:gridSpan w:val="4"/>
            <w:shd w:val="clear" w:color="auto" w:fill="FFFFFF" w:themeFill="background1"/>
            <w:vAlign w:val="center"/>
          </w:tcPr>
          <w:p w14:paraId="484781E0" w14:textId="22971FC1"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67" w:name="_Nazwa_przedmiotu_kształcenia:_55"/>
            <w:bookmarkEnd w:id="67"/>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w:t>
            </w:r>
            <w:r w:rsidRPr="007B5581">
              <w:rPr>
                <w:rFonts w:asciiTheme="minorHAnsi" w:hAnsiTheme="minorHAnsi" w:cstheme="minorHAnsi"/>
                <w:b/>
                <w:i/>
                <w:sz w:val="22"/>
                <w:szCs w:val="22"/>
              </w:rPr>
              <w:t>Coaching i mentoring w biznesie (warsztat)</w:t>
            </w:r>
          </w:p>
        </w:tc>
      </w:tr>
      <w:tr w:rsidR="00C514F2" w:rsidRPr="007B5581" w14:paraId="74E77248" w14:textId="77777777" w:rsidTr="00B401FF">
        <w:trPr>
          <w:trHeight w:val="569"/>
        </w:trPr>
        <w:tc>
          <w:tcPr>
            <w:tcW w:w="5000" w:type="pct"/>
            <w:gridSpan w:val="4"/>
            <w:shd w:val="clear" w:color="auto" w:fill="FFFFFF" w:themeFill="background1"/>
            <w:vAlign w:val="center"/>
          </w:tcPr>
          <w:p w14:paraId="2A575F15"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Ćwiczenia</w:t>
            </w:r>
          </w:p>
        </w:tc>
      </w:tr>
      <w:tr w:rsidR="00C514F2" w:rsidRPr="007B5581" w14:paraId="38261540" w14:textId="77777777" w:rsidTr="00B401FF">
        <w:trPr>
          <w:trHeight w:val="567"/>
        </w:trPr>
        <w:tc>
          <w:tcPr>
            <w:tcW w:w="5000" w:type="pct"/>
            <w:gridSpan w:val="4"/>
          </w:tcPr>
          <w:p w14:paraId="6E182333"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2F0B3CDC" w14:textId="77777777" w:rsidR="006E71E2" w:rsidRPr="007B5581" w:rsidRDefault="006E71E2" w:rsidP="00AB5380">
            <w:pPr>
              <w:spacing w:after="0" w:line="240" w:lineRule="auto"/>
              <w:jc w:val="both"/>
              <w:rPr>
                <w:rFonts w:cstheme="minorHAnsi"/>
              </w:rPr>
            </w:pPr>
            <w:r w:rsidRPr="007B5581">
              <w:rPr>
                <w:rFonts w:cstheme="minorHAnsi"/>
                <w:b/>
                <w:bCs/>
              </w:rPr>
              <w:t>T1</w:t>
            </w:r>
            <w:r w:rsidRPr="007B5581">
              <w:rPr>
                <w:rFonts w:cstheme="minorHAnsi"/>
              </w:rPr>
              <w:t xml:space="preserve"> </w:t>
            </w:r>
            <w:r w:rsidRPr="007B5581">
              <w:rPr>
                <w:rFonts w:cstheme="minorHAnsi"/>
                <w:bCs/>
              </w:rPr>
              <w:t>Wprowadzenie do coachingu i mentoringu: definicje, różnice i obszary zastosowania</w:t>
            </w:r>
            <w:r w:rsidRPr="007B5581">
              <w:rPr>
                <w:rFonts w:cstheme="minorHAnsi"/>
              </w:rPr>
              <w:t xml:space="preserve"> </w:t>
            </w:r>
          </w:p>
          <w:p w14:paraId="5D2A9BF6" w14:textId="77777777" w:rsidR="006E71E2" w:rsidRPr="007B5581" w:rsidRDefault="006E71E2" w:rsidP="00AB5380">
            <w:pPr>
              <w:spacing w:after="0" w:line="240" w:lineRule="auto"/>
              <w:jc w:val="both"/>
              <w:rPr>
                <w:rFonts w:cstheme="minorHAnsi"/>
              </w:rPr>
            </w:pPr>
            <w:r w:rsidRPr="007B5581">
              <w:rPr>
                <w:rFonts w:cstheme="minorHAnsi"/>
                <w:b/>
                <w:bCs/>
              </w:rPr>
              <w:t>T2</w:t>
            </w:r>
            <w:r w:rsidRPr="007B5581">
              <w:rPr>
                <w:rFonts w:cstheme="minorHAnsi"/>
              </w:rPr>
              <w:t xml:space="preserve"> </w:t>
            </w:r>
            <w:r w:rsidRPr="007B5581">
              <w:rPr>
                <w:rFonts w:cstheme="minorHAnsi"/>
                <w:bCs/>
              </w:rPr>
              <w:t>Modele coachingu i mentoringu: kluczowe etapy i struktura sesji</w:t>
            </w:r>
            <w:r w:rsidRPr="007B5581">
              <w:rPr>
                <w:rFonts w:cstheme="minorHAnsi"/>
              </w:rPr>
              <w:t xml:space="preserve"> </w:t>
            </w:r>
          </w:p>
          <w:p w14:paraId="46AE169E" w14:textId="77777777" w:rsidR="006E71E2" w:rsidRPr="007B5581" w:rsidRDefault="006E71E2" w:rsidP="00AB5380">
            <w:pPr>
              <w:spacing w:after="0" w:line="240" w:lineRule="auto"/>
              <w:jc w:val="both"/>
              <w:rPr>
                <w:rFonts w:cstheme="minorHAnsi"/>
              </w:rPr>
            </w:pPr>
            <w:r w:rsidRPr="007B5581">
              <w:rPr>
                <w:rFonts w:cstheme="minorHAnsi"/>
                <w:b/>
                <w:bCs/>
              </w:rPr>
              <w:t>T3</w:t>
            </w:r>
            <w:r w:rsidRPr="007B5581">
              <w:rPr>
                <w:rFonts w:cstheme="minorHAnsi"/>
              </w:rPr>
              <w:t xml:space="preserve"> </w:t>
            </w:r>
            <w:r w:rsidRPr="007B5581">
              <w:rPr>
                <w:rFonts w:cstheme="minorHAnsi"/>
                <w:bCs/>
              </w:rPr>
              <w:t>Podstawy psychologii poznawczej w coachingu: przekonania, schematy myślowe i ich wpływ na zmianę</w:t>
            </w:r>
            <w:r w:rsidRPr="007B5581">
              <w:rPr>
                <w:rFonts w:cstheme="minorHAnsi"/>
              </w:rPr>
              <w:t xml:space="preserve"> </w:t>
            </w:r>
          </w:p>
          <w:p w14:paraId="1FA6749B" w14:textId="77777777" w:rsidR="006E71E2" w:rsidRPr="007B5581" w:rsidRDefault="006E71E2" w:rsidP="00AB5380">
            <w:pPr>
              <w:spacing w:after="0" w:line="240" w:lineRule="auto"/>
              <w:jc w:val="both"/>
              <w:rPr>
                <w:rFonts w:cstheme="minorHAnsi"/>
              </w:rPr>
            </w:pPr>
            <w:r w:rsidRPr="007B5581">
              <w:rPr>
                <w:rFonts w:cstheme="minorHAnsi"/>
                <w:b/>
                <w:bCs/>
              </w:rPr>
              <w:t>T4</w:t>
            </w:r>
            <w:r w:rsidRPr="007B5581">
              <w:rPr>
                <w:rFonts w:cstheme="minorHAnsi"/>
              </w:rPr>
              <w:t xml:space="preserve"> </w:t>
            </w:r>
            <w:r w:rsidRPr="007B5581">
              <w:rPr>
                <w:rFonts w:cstheme="minorHAnsi"/>
                <w:bCs/>
              </w:rPr>
              <w:t xml:space="preserve">Psychologia motywacji i emocji w procesie </w:t>
            </w:r>
            <w:proofErr w:type="spellStart"/>
            <w:r w:rsidRPr="007B5581">
              <w:rPr>
                <w:rFonts w:cstheme="minorHAnsi"/>
                <w:bCs/>
              </w:rPr>
              <w:t>mentoringowym</w:t>
            </w:r>
            <w:proofErr w:type="spellEnd"/>
            <w:r w:rsidRPr="007B5581">
              <w:rPr>
                <w:rFonts w:cstheme="minorHAnsi"/>
                <w:bCs/>
              </w:rPr>
              <w:t>: budowanie zaangażowania i radzenie sobie z wyzwaniami</w:t>
            </w:r>
            <w:r w:rsidRPr="007B5581">
              <w:rPr>
                <w:rFonts w:cstheme="minorHAnsi"/>
              </w:rPr>
              <w:t xml:space="preserve"> </w:t>
            </w:r>
          </w:p>
          <w:p w14:paraId="4FD4238B" w14:textId="77777777" w:rsidR="006E71E2" w:rsidRPr="007B5581" w:rsidRDefault="006E71E2" w:rsidP="00AB5380">
            <w:pPr>
              <w:spacing w:after="0" w:line="240" w:lineRule="auto"/>
              <w:jc w:val="both"/>
              <w:rPr>
                <w:rFonts w:cstheme="minorHAnsi"/>
              </w:rPr>
            </w:pPr>
            <w:r w:rsidRPr="007B5581">
              <w:rPr>
                <w:rFonts w:cstheme="minorHAnsi"/>
                <w:b/>
                <w:bCs/>
              </w:rPr>
              <w:t>T5</w:t>
            </w:r>
            <w:r w:rsidRPr="007B5581">
              <w:rPr>
                <w:rFonts w:cstheme="minorHAnsi"/>
              </w:rPr>
              <w:t xml:space="preserve"> </w:t>
            </w:r>
            <w:r w:rsidRPr="007B5581">
              <w:rPr>
                <w:rFonts w:cstheme="minorHAnsi"/>
                <w:bCs/>
              </w:rPr>
              <w:t>Sztuka zadawania pytań i aktywnego słuchania w coachingu i mentoringu</w:t>
            </w:r>
            <w:r w:rsidRPr="007B5581">
              <w:rPr>
                <w:rFonts w:cstheme="minorHAnsi"/>
              </w:rPr>
              <w:t xml:space="preserve"> </w:t>
            </w:r>
          </w:p>
          <w:p w14:paraId="18645F0B" w14:textId="77777777" w:rsidR="006E71E2" w:rsidRPr="007B5581" w:rsidRDefault="006E71E2" w:rsidP="00AB5380">
            <w:pPr>
              <w:spacing w:after="0" w:line="240" w:lineRule="auto"/>
              <w:jc w:val="both"/>
              <w:rPr>
                <w:rFonts w:cstheme="minorHAnsi"/>
              </w:rPr>
            </w:pPr>
            <w:r w:rsidRPr="007B5581">
              <w:rPr>
                <w:rFonts w:cstheme="minorHAnsi"/>
                <w:b/>
                <w:bCs/>
              </w:rPr>
              <w:t>T6</w:t>
            </w:r>
            <w:r w:rsidRPr="007B5581">
              <w:rPr>
                <w:rFonts w:cstheme="minorHAnsi"/>
              </w:rPr>
              <w:t xml:space="preserve"> </w:t>
            </w:r>
            <w:r w:rsidRPr="007B5581">
              <w:rPr>
                <w:rFonts w:cstheme="minorHAnsi"/>
                <w:bCs/>
              </w:rPr>
              <w:t>Udzielanie informacji zwrotnej (feedback) i budowanie relacji opartej na zaufaniu</w:t>
            </w:r>
            <w:r w:rsidRPr="007B5581">
              <w:rPr>
                <w:rFonts w:cstheme="minorHAnsi"/>
              </w:rPr>
              <w:t xml:space="preserve"> </w:t>
            </w:r>
          </w:p>
          <w:p w14:paraId="5D9EF0C7" w14:textId="77777777" w:rsidR="006E71E2" w:rsidRPr="007B5581" w:rsidRDefault="006E71E2" w:rsidP="00AB5380">
            <w:pPr>
              <w:spacing w:after="0" w:line="240" w:lineRule="auto"/>
              <w:jc w:val="both"/>
              <w:rPr>
                <w:rFonts w:cstheme="minorHAnsi"/>
              </w:rPr>
            </w:pPr>
            <w:r w:rsidRPr="007B5581">
              <w:rPr>
                <w:rFonts w:cstheme="minorHAnsi"/>
                <w:b/>
                <w:bCs/>
              </w:rPr>
              <w:t>T7</w:t>
            </w:r>
            <w:r w:rsidRPr="007B5581">
              <w:rPr>
                <w:rFonts w:cstheme="minorHAnsi"/>
              </w:rPr>
              <w:t xml:space="preserve"> </w:t>
            </w:r>
            <w:r w:rsidRPr="007B5581">
              <w:rPr>
                <w:rFonts w:cstheme="minorHAnsi"/>
                <w:bCs/>
              </w:rPr>
              <w:t xml:space="preserve">Praktyczne aspekty prowadzenia sesji </w:t>
            </w:r>
            <w:proofErr w:type="spellStart"/>
            <w:r w:rsidRPr="007B5581">
              <w:rPr>
                <w:rFonts w:cstheme="minorHAnsi"/>
                <w:bCs/>
              </w:rPr>
              <w:t>coachingowych</w:t>
            </w:r>
            <w:proofErr w:type="spellEnd"/>
            <w:r w:rsidRPr="007B5581">
              <w:rPr>
                <w:rFonts w:cstheme="minorHAnsi"/>
              </w:rPr>
              <w:t xml:space="preserve"> </w:t>
            </w:r>
          </w:p>
          <w:p w14:paraId="3587DC95"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 xml:space="preserve">Praktyczne aspekty prowadzenia sesji </w:t>
            </w:r>
            <w:proofErr w:type="spellStart"/>
            <w:r w:rsidRPr="007B5581">
              <w:rPr>
                <w:rFonts w:asciiTheme="minorHAnsi" w:hAnsiTheme="minorHAnsi" w:cstheme="minorHAnsi"/>
                <w:bCs/>
                <w:sz w:val="22"/>
                <w:szCs w:val="22"/>
              </w:rPr>
              <w:t>mentoringowych</w:t>
            </w:r>
            <w:proofErr w:type="spellEnd"/>
          </w:p>
        </w:tc>
      </w:tr>
      <w:tr w:rsidR="00C514F2" w:rsidRPr="007B5581" w14:paraId="6AD5C0A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shd w:val="clear" w:color="auto" w:fill="FFFFFF" w:themeFill="background1"/>
            <w:vAlign w:val="center"/>
          </w:tcPr>
          <w:p w14:paraId="2809F8EA"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219EF97C" w14:textId="77777777" w:rsidR="006E71E2" w:rsidRPr="007B5581" w:rsidRDefault="006E71E2" w:rsidP="00AB5380">
            <w:pPr>
              <w:spacing w:after="0" w:line="240" w:lineRule="auto"/>
              <w:jc w:val="center"/>
              <w:rPr>
                <w:rFonts w:cstheme="minorHAnsi"/>
                <w:b/>
              </w:rPr>
            </w:pPr>
            <w:r w:rsidRPr="007B5581">
              <w:rPr>
                <w:rFonts w:cstheme="minorHAnsi"/>
                <w:b/>
                <w:bCs/>
                <w:lang w:eastAsia="pl-PL"/>
              </w:rPr>
              <w:t>Ćwiczenia</w:t>
            </w:r>
          </w:p>
        </w:tc>
      </w:tr>
      <w:tr w:rsidR="00C514F2" w:rsidRPr="007B5581" w14:paraId="72384897"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9" w:type="pct"/>
            <w:shd w:val="clear" w:color="auto" w:fill="FFFFFF" w:themeFill="background1"/>
            <w:vAlign w:val="center"/>
          </w:tcPr>
          <w:p w14:paraId="254D49EC"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33" w:type="pct"/>
            <w:gridSpan w:val="2"/>
            <w:shd w:val="clear" w:color="auto" w:fill="FFFFFF" w:themeFill="background1"/>
            <w:vAlign w:val="center"/>
          </w:tcPr>
          <w:p w14:paraId="2119A87F"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68" w:type="pct"/>
            <w:shd w:val="clear" w:color="auto" w:fill="FFFFFF" w:themeFill="background1"/>
            <w:vAlign w:val="center"/>
          </w:tcPr>
          <w:p w14:paraId="7061C7BB"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04C9532D"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699" w:type="pct"/>
            <w:shd w:val="clear" w:color="auto" w:fill="FFFFFF" w:themeFill="background1"/>
            <w:vAlign w:val="center"/>
          </w:tcPr>
          <w:p w14:paraId="7445CC34"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33" w:type="pct"/>
            <w:gridSpan w:val="2"/>
            <w:shd w:val="clear" w:color="auto" w:fill="FFFFFF" w:themeFill="background1"/>
            <w:vAlign w:val="center"/>
          </w:tcPr>
          <w:p w14:paraId="34B7D0C4" w14:textId="088C6A9C" w:rsidR="006E71E2" w:rsidRPr="007B5581" w:rsidRDefault="006E71E2" w:rsidP="00AB5380">
            <w:pPr>
              <w:pStyle w:val="Tekstpodstawowy"/>
              <w:rPr>
                <w:rFonts w:asciiTheme="minorHAnsi" w:hAnsiTheme="minorHAnsi" w:cstheme="minorHAnsi"/>
                <w:sz w:val="22"/>
                <w:szCs w:val="22"/>
                <w:lang w:eastAsia="ar-SA"/>
              </w:rPr>
            </w:pPr>
            <w:r w:rsidRPr="007B5581">
              <w:rPr>
                <w:rFonts w:asciiTheme="minorHAnsi" w:hAnsiTheme="minorHAnsi" w:cstheme="minorHAnsi"/>
                <w:sz w:val="22"/>
                <w:szCs w:val="22"/>
              </w:rPr>
              <w:t>Z</w:t>
            </w:r>
            <w:r w:rsidRPr="007B5581">
              <w:rPr>
                <w:rFonts w:asciiTheme="minorHAnsi" w:hAnsiTheme="minorHAnsi" w:cstheme="minorHAnsi"/>
                <w:bCs/>
                <w:sz w:val="22"/>
                <w:szCs w:val="22"/>
              </w:rPr>
              <w:t>na i rozumie</w:t>
            </w:r>
            <w:r w:rsidRPr="007B5581">
              <w:rPr>
                <w:rFonts w:asciiTheme="minorHAnsi" w:hAnsiTheme="minorHAnsi" w:cstheme="minorHAnsi"/>
                <w:sz w:val="22"/>
                <w:szCs w:val="22"/>
              </w:rPr>
              <w:t xml:space="preserve"> pojęcia z psychologii poznawczej i motywacji, które mają zastosowanie w kontekście </w:t>
            </w:r>
            <w:r w:rsidRPr="007B5581">
              <w:rPr>
                <w:rFonts w:asciiTheme="minorHAnsi" w:hAnsiTheme="minorHAnsi" w:cstheme="minorHAnsi"/>
                <w:bCs/>
                <w:sz w:val="22"/>
                <w:szCs w:val="22"/>
              </w:rPr>
              <w:t>coachingu i mentoringu.</w:t>
            </w:r>
          </w:p>
        </w:tc>
        <w:tc>
          <w:tcPr>
            <w:tcW w:w="868" w:type="pct"/>
            <w:shd w:val="clear" w:color="auto" w:fill="FFFFFF" w:themeFill="background1"/>
            <w:vAlign w:val="center"/>
          </w:tcPr>
          <w:p w14:paraId="0AD0BC02"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6C2BFF7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9" w:type="pct"/>
            <w:vAlign w:val="center"/>
          </w:tcPr>
          <w:p w14:paraId="3A888C89"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33" w:type="pct"/>
            <w:gridSpan w:val="2"/>
            <w:vAlign w:val="center"/>
          </w:tcPr>
          <w:p w14:paraId="23843D89" w14:textId="4AE9E936" w:rsidR="006E71E2" w:rsidRPr="007B5581" w:rsidRDefault="006E71E2" w:rsidP="00AB5380">
            <w:pPr>
              <w:spacing w:after="0" w:line="240" w:lineRule="auto"/>
              <w:jc w:val="both"/>
              <w:rPr>
                <w:rFonts w:cstheme="minorHAnsi"/>
              </w:rPr>
            </w:pPr>
            <w:r w:rsidRPr="007B5581">
              <w:rPr>
                <w:rFonts w:cstheme="minorHAnsi"/>
              </w:rPr>
              <w:t>Z</w:t>
            </w:r>
            <w:r w:rsidRPr="007B5581">
              <w:rPr>
                <w:rFonts w:cstheme="minorHAnsi"/>
                <w:bCs/>
              </w:rPr>
              <w:t>na i rozumie</w:t>
            </w:r>
            <w:r w:rsidRPr="007B5581">
              <w:rPr>
                <w:rFonts w:cstheme="minorHAnsi"/>
              </w:rPr>
              <w:t xml:space="preserve"> definicje, różnice i obszary zastosowania </w:t>
            </w:r>
            <w:r w:rsidRPr="007B5581">
              <w:rPr>
                <w:rFonts w:cstheme="minorHAnsi"/>
                <w:bCs/>
              </w:rPr>
              <w:t xml:space="preserve">coachingu </w:t>
            </w:r>
            <w:r w:rsidR="007947E9" w:rsidRPr="007B5581">
              <w:rPr>
                <w:rFonts w:cstheme="minorHAnsi"/>
                <w:bCs/>
              </w:rPr>
              <w:br/>
            </w:r>
            <w:r w:rsidRPr="007B5581">
              <w:rPr>
                <w:rFonts w:cstheme="minorHAnsi"/>
                <w:bCs/>
              </w:rPr>
              <w:t>i mentoringu, zna i rozumie</w:t>
            </w:r>
            <w:r w:rsidRPr="007B5581">
              <w:rPr>
                <w:rFonts w:cstheme="minorHAnsi"/>
              </w:rPr>
              <w:t xml:space="preserve"> kluczowe </w:t>
            </w:r>
            <w:r w:rsidRPr="007B5581">
              <w:rPr>
                <w:rFonts w:cstheme="minorHAnsi"/>
                <w:bCs/>
              </w:rPr>
              <w:t xml:space="preserve">modele </w:t>
            </w:r>
            <w:r w:rsidR="009C74D5" w:rsidRPr="007B5581">
              <w:rPr>
                <w:rFonts w:cstheme="minorHAnsi"/>
                <w:bCs/>
              </w:rPr>
              <w:br/>
            </w:r>
            <w:r w:rsidRPr="007B5581">
              <w:rPr>
                <w:rFonts w:cstheme="minorHAnsi"/>
                <w:bCs/>
              </w:rPr>
              <w:t>i etapy</w:t>
            </w:r>
            <w:r w:rsidRPr="007B5581">
              <w:rPr>
                <w:rFonts w:cstheme="minorHAnsi"/>
              </w:rPr>
              <w:t xml:space="preserve"> prowadzenia sesji </w:t>
            </w:r>
            <w:proofErr w:type="spellStart"/>
            <w:r w:rsidRPr="007B5581">
              <w:rPr>
                <w:rFonts w:cstheme="minorHAnsi"/>
              </w:rPr>
              <w:t>coachingowych</w:t>
            </w:r>
            <w:proofErr w:type="spellEnd"/>
            <w:r w:rsidRPr="007B5581">
              <w:rPr>
                <w:rFonts w:cstheme="minorHAnsi"/>
              </w:rPr>
              <w:t xml:space="preserve"> i </w:t>
            </w:r>
            <w:proofErr w:type="spellStart"/>
            <w:r w:rsidRPr="007B5581">
              <w:rPr>
                <w:rFonts w:cstheme="minorHAnsi"/>
              </w:rPr>
              <w:t>mentoringowych</w:t>
            </w:r>
            <w:proofErr w:type="spellEnd"/>
            <w:r w:rsidRPr="007B5581">
              <w:rPr>
                <w:rFonts w:cstheme="minorHAnsi"/>
              </w:rPr>
              <w:t>.</w:t>
            </w:r>
          </w:p>
        </w:tc>
        <w:tc>
          <w:tcPr>
            <w:tcW w:w="868" w:type="pct"/>
            <w:vAlign w:val="center"/>
          </w:tcPr>
          <w:p w14:paraId="23397B7A" w14:textId="77777777" w:rsidR="006E71E2" w:rsidRPr="007B5581" w:rsidRDefault="006E71E2" w:rsidP="00AB5380">
            <w:pPr>
              <w:spacing w:after="0"/>
              <w:jc w:val="center"/>
              <w:rPr>
                <w:rFonts w:cstheme="minorHAnsi"/>
              </w:rPr>
            </w:pPr>
            <w:r w:rsidRPr="007B5581">
              <w:rPr>
                <w:rFonts w:cstheme="minorHAnsi"/>
              </w:rPr>
              <w:t>K_W05</w:t>
            </w:r>
          </w:p>
          <w:p w14:paraId="6F42AE77"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0743CF34"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9" w:type="pct"/>
            <w:vAlign w:val="center"/>
          </w:tcPr>
          <w:p w14:paraId="6EF387C3"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33" w:type="pct"/>
            <w:gridSpan w:val="2"/>
            <w:vAlign w:val="center"/>
          </w:tcPr>
          <w:p w14:paraId="0FAC2B78" w14:textId="41F7C7CD" w:rsidR="006E71E2" w:rsidRPr="007B5581" w:rsidRDefault="006E71E2" w:rsidP="00AB5380">
            <w:pPr>
              <w:autoSpaceDE w:val="0"/>
              <w:autoSpaceDN w:val="0"/>
              <w:adjustRightInd w:val="0"/>
              <w:spacing w:after="0" w:line="240" w:lineRule="auto"/>
              <w:jc w:val="both"/>
              <w:rPr>
                <w:rFonts w:eastAsia="Times New Roman" w:cstheme="minorHAnsi"/>
                <w:lang w:eastAsia="ru-RU"/>
              </w:rPr>
            </w:pPr>
            <w:r w:rsidRPr="007B5581">
              <w:rPr>
                <w:rFonts w:cstheme="minorHAnsi"/>
              </w:rPr>
              <w:t>P</w:t>
            </w:r>
            <w:r w:rsidRPr="007B5581">
              <w:rPr>
                <w:rFonts w:cstheme="minorHAnsi"/>
                <w:bCs/>
              </w:rPr>
              <w:t>otrafi</w:t>
            </w:r>
            <w:r w:rsidRPr="007B5581">
              <w:rPr>
                <w:rFonts w:cstheme="minorHAnsi"/>
              </w:rPr>
              <w:t xml:space="preserve"> aktywnie słuchać i </w:t>
            </w:r>
            <w:r w:rsidRPr="007B5581">
              <w:rPr>
                <w:rFonts w:cstheme="minorHAnsi"/>
                <w:bCs/>
              </w:rPr>
              <w:t>zadawać pytania</w:t>
            </w:r>
            <w:r w:rsidRPr="007B5581">
              <w:rPr>
                <w:rFonts w:cstheme="minorHAnsi"/>
              </w:rPr>
              <w:t xml:space="preserve"> pogłębiające </w:t>
            </w:r>
            <w:r w:rsidR="009C74D5" w:rsidRPr="007B5581">
              <w:rPr>
                <w:rFonts w:cstheme="minorHAnsi"/>
              </w:rPr>
              <w:br/>
            </w:r>
            <w:r w:rsidRPr="007B5581">
              <w:rPr>
                <w:rFonts w:cstheme="minorHAnsi"/>
              </w:rPr>
              <w:t xml:space="preserve">w kontekście sesji </w:t>
            </w:r>
            <w:proofErr w:type="spellStart"/>
            <w:r w:rsidRPr="007B5581">
              <w:rPr>
                <w:rFonts w:cstheme="minorHAnsi"/>
              </w:rPr>
              <w:t>coachingowej</w:t>
            </w:r>
            <w:proofErr w:type="spellEnd"/>
            <w:r w:rsidRPr="007B5581">
              <w:rPr>
                <w:rFonts w:cstheme="minorHAnsi"/>
              </w:rPr>
              <w:t xml:space="preserve"> i </w:t>
            </w:r>
            <w:proofErr w:type="spellStart"/>
            <w:r w:rsidRPr="007B5581">
              <w:rPr>
                <w:rFonts w:cstheme="minorHAnsi"/>
              </w:rPr>
              <w:t>mentoringowej</w:t>
            </w:r>
            <w:proofErr w:type="spellEnd"/>
            <w:r w:rsidRPr="007B5581">
              <w:rPr>
                <w:rFonts w:cstheme="minorHAnsi"/>
              </w:rPr>
              <w:t>.</w:t>
            </w:r>
          </w:p>
        </w:tc>
        <w:tc>
          <w:tcPr>
            <w:tcW w:w="868" w:type="pct"/>
            <w:vAlign w:val="center"/>
          </w:tcPr>
          <w:p w14:paraId="5B0C5629" w14:textId="77777777" w:rsidR="006E71E2" w:rsidRPr="007B5581" w:rsidRDefault="006E71E2" w:rsidP="00AB5380">
            <w:pPr>
              <w:spacing w:after="0" w:line="240" w:lineRule="auto"/>
              <w:jc w:val="center"/>
              <w:rPr>
                <w:rFonts w:cstheme="minorHAnsi"/>
              </w:rPr>
            </w:pPr>
            <w:r w:rsidRPr="007B5581">
              <w:rPr>
                <w:rFonts w:cstheme="minorHAnsi"/>
              </w:rPr>
              <w:t>K_U07</w:t>
            </w:r>
          </w:p>
          <w:p w14:paraId="03524C3F" w14:textId="77777777" w:rsidR="006E71E2" w:rsidRPr="007B5581" w:rsidRDefault="006E71E2" w:rsidP="00AB5380">
            <w:pPr>
              <w:spacing w:after="0" w:line="240" w:lineRule="auto"/>
              <w:jc w:val="center"/>
              <w:rPr>
                <w:rFonts w:cstheme="minorHAnsi"/>
              </w:rPr>
            </w:pPr>
            <w:r w:rsidRPr="007B5581">
              <w:rPr>
                <w:rFonts w:cstheme="minorHAnsi"/>
              </w:rPr>
              <w:t>K_U14</w:t>
            </w:r>
          </w:p>
        </w:tc>
      </w:tr>
      <w:tr w:rsidR="00C514F2" w:rsidRPr="007B5581" w14:paraId="2E67531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945"/>
        </w:trPr>
        <w:tc>
          <w:tcPr>
            <w:tcW w:w="699" w:type="pct"/>
            <w:tcBorders>
              <w:bottom w:val="single" w:sz="4" w:space="0" w:color="000000"/>
            </w:tcBorders>
            <w:vAlign w:val="center"/>
          </w:tcPr>
          <w:p w14:paraId="4F70A7DA" w14:textId="77777777" w:rsidR="006E71E2" w:rsidRPr="007B5581" w:rsidRDefault="006E71E2" w:rsidP="00AB5380">
            <w:pPr>
              <w:spacing w:after="0" w:line="240" w:lineRule="auto"/>
              <w:jc w:val="center"/>
              <w:rPr>
                <w:rFonts w:cstheme="minorHAnsi"/>
              </w:rPr>
            </w:pPr>
            <w:r w:rsidRPr="007B5581">
              <w:rPr>
                <w:rFonts w:cstheme="minorHAnsi"/>
              </w:rPr>
              <w:lastRenderedPageBreak/>
              <w:t>E4_U</w:t>
            </w:r>
          </w:p>
        </w:tc>
        <w:tc>
          <w:tcPr>
            <w:tcW w:w="3433" w:type="pct"/>
            <w:gridSpan w:val="2"/>
            <w:tcBorders>
              <w:bottom w:val="single" w:sz="4" w:space="0" w:color="000000"/>
            </w:tcBorders>
            <w:vAlign w:val="center"/>
          </w:tcPr>
          <w:p w14:paraId="2FE43C3D" w14:textId="77777777" w:rsidR="006E71E2" w:rsidRPr="007B5581" w:rsidRDefault="006E71E2" w:rsidP="00AB5380">
            <w:pPr>
              <w:snapToGrid w:val="0"/>
              <w:spacing w:after="0" w:line="240" w:lineRule="auto"/>
              <w:jc w:val="both"/>
              <w:rPr>
                <w:rFonts w:cstheme="minorHAnsi"/>
              </w:rPr>
            </w:pPr>
            <w:r w:rsidRPr="007B5581">
              <w:rPr>
                <w:rFonts w:cstheme="minorHAnsi"/>
              </w:rPr>
              <w:t>P</w:t>
            </w:r>
            <w:r w:rsidRPr="007B5581">
              <w:rPr>
                <w:rFonts w:cstheme="minorHAnsi"/>
                <w:bCs/>
              </w:rPr>
              <w:t>otrafi</w:t>
            </w:r>
            <w:r w:rsidRPr="007B5581">
              <w:rPr>
                <w:rFonts w:cstheme="minorHAnsi"/>
              </w:rPr>
              <w:t xml:space="preserve"> formułować i </w:t>
            </w:r>
            <w:r w:rsidRPr="007B5581">
              <w:rPr>
                <w:rFonts w:cstheme="minorHAnsi"/>
                <w:bCs/>
              </w:rPr>
              <w:t>udzielać konstruktywnej informacji zwrotnej</w:t>
            </w:r>
            <w:r w:rsidRPr="007B5581">
              <w:rPr>
                <w:rFonts w:cstheme="minorHAnsi"/>
              </w:rPr>
              <w:t xml:space="preserve"> oraz budować relację opartą na zaufaniu.</w:t>
            </w:r>
          </w:p>
        </w:tc>
        <w:tc>
          <w:tcPr>
            <w:tcW w:w="868" w:type="pct"/>
            <w:tcBorders>
              <w:bottom w:val="single" w:sz="4" w:space="0" w:color="000000"/>
            </w:tcBorders>
            <w:vAlign w:val="center"/>
          </w:tcPr>
          <w:p w14:paraId="61E7C9D9" w14:textId="77777777" w:rsidR="006E71E2" w:rsidRPr="007B5581" w:rsidRDefault="006E71E2" w:rsidP="00AB5380">
            <w:pPr>
              <w:spacing w:after="0"/>
              <w:jc w:val="center"/>
              <w:rPr>
                <w:rFonts w:cstheme="minorHAnsi"/>
              </w:rPr>
            </w:pPr>
            <w:r w:rsidRPr="007B5581">
              <w:rPr>
                <w:rFonts w:cstheme="minorHAnsi"/>
              </w:rPr>
              <w:t>K_U07</w:t>
            </w:r>
          </w:p>
          <w:p w14:paraId="143773EF" w14:textId="77777777" w:rsidR="006E71E2" w:rsidRPr="007B5581" w:rsidRDefault="006E71E2" w:rsidP="00AB5380">
            <w:pPr>
              <w:spacing w:after="0" w:line="240" w:lineRule="auto"/>
              <w:jc w:val="center"/>
              <w:rPr>
                <w:rFonts w:cstheme="minorHAnsi"/>
              </w:rPr>
            </w:pPr>
            <w:r w:rsidRPr="007B5581">
              <w:rPr>
                <w:rFonts w:cstheme="minorHAnsi"/>
              </w:rPr>
              <w:t>K_U14</w:t>
            </w:r>
          </w:p>
        </w:tc>
      </w:tr>
      <w:tr w:rsidR="00C514F2" w:rsidRPr="007B5581" w14:paraId="532A65A2"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699" w:type="pct"/>
            <w:vAlign w:val="center"/>
          </w:tcPr>
          <w:p w14:paraId="4CEB8D32" w14:textId="77777777" w:rsidR="006E71E2" w:rsidRPr="007B5581" w:rsidRDefault="006E71E2" w:rsidP="00AB5380">
            <w:pPr>
              <w:spacing w:after="0" w:line="240" w:lineRule="auto"/>
              <w:jc w:val="center"/>
              <w:rPr>
                <w:rFonts w:cstheme="minorHAnsi"/>
              </w:rPr>
            </w:pPr>
            <w:r w:rsidRPr="007B5581">
              <w:rPr>
                <w:rFonts w:cstheme="minorHAnsi"/>
              </w:rPr>
              <w:t>E5_U</w:t>
            </w:r>
          </w:p>
        </w:tc>
        <w:tc>
          <w:tcPr>
            <w:tcW w:w="3433" w:type="pct"/>
            <w:gridSpan w:val="2"/>
            <w:vAlign w:val="center"/>
          </w:tcPr>
          <w:p w14:paraId="039489F7" w14:textId="49FD1216" w:rsidR="006E71E2" w:rsidRPr="007B5581" w:rsidRDefault="006E71E2" w:rsidP="00AB5380">
            <w:pPr>
              <w:snapToGrid w:val="0"/>
              <w:spacing w:after="0" w:line="240" w:lineRule="auto"/>
              <w:jc w:val="both"/>
              <w:rPr>
                <w:rFonts w:cstheme="minorHAnsi"/>
              </w:rPr>
            </w:pPr>
            <w:r w:rsidRPr="007B5581">
              <w:rPr>
                <w:rFonts w:cstheme="minorHAnsi"/>
              </w:rPr>
              <w:t>P</w:t>
            </w:r>
            <w:r w:rsidRPr="007B5581">
              <w:rPr>
                <w:rFonts w:cstheme="minorHAnsi"/>
                <w:bCs/>
              </w:rPr>
              <w:t>otrafi</w:t>
            </w:r>
            <w:r w:rsidRPr="007B5581">
              <w:rPr>
                <w:rFonts w:cstheme="minorHAnsi"/>
              </w:rPr>
              <w:t xml:space="preserve"> przeprowadzić </w:t>
            </w:r>
            <w:r w:rsidRPr="007B5581">
              <w:rPr>
                <w:rFonts w:cstheme="minorHAnsi"/>
                <w:bCs/>
              </w:rPr>
              <w:t xml:space="preserve">podstawową sesję </w:t>
            </w:r>
            <w:proofErr w:type="spellStart"/>
            <w:r w:rsidRPr="007B5581">
              <w:rPr>
                <w:rFonts w:cstheme="minorHAnsi"/>
                <w:bCs/>
              </w:rPr>
              <w:t>coachingową</w:t>
            </w:r>
            <w:proofErr w:type="spellEnd"/>
            <w:r w:rsidRPr="007B5581">
              <w:rPr>
                <w:rFonts w:cstheme="minorHAnsi"/>
                <w:bCs/>
              </w:rPr>
              <w:t xml:space="preserve"> </w:t>
            </w:r>
            <w:r w:rsidR="00A14FF8" w:rsidRPr="007B5581">
              <w:rPr>
                <w:rFonts w:cstheme="minorHAnsi"/>
                <w:bCs/>
              </w:rPr>
              <w:br/>
            </w:r>
            <w:r w:rsidRPr="007B5581">
              <w:rPr>
                <w:rFonts w:cstheme="minorHAnsi"/>
                <w:bCs/>
              </w:rPr>
              <w:t xml:space="preserve">i </w:t>
            </w:r>
            <w:proofErr w:type="spellStart"/>
            <w:r w:rsidRPr="007B5581">
              <w:rPr>
                <w:rFonts w:cstheme="minorHAnsi"/>
                <w:bCs/>
              </w:rPr>
              <w:t>mentoringową</w:t>
            </w:r>
            <w:proofErr w:type="spellEnd"/>
            <w:r w:rsidRPr="007B5581">
              <w:rPr>
                <w:rFonts w:cstheme="minorHAnsi"/>
              </w:rPr>
              <w:t xml:space="preserve"> zgodnie z poznanymi modelami i zasadami.</w:t>
            </w:r>
          </w:p>
        </w:tc>
        <w:tc>
          <w:tcPr>
            <w:tcW w:w="868" w:type="pct"/>
            <w:vAlign w:val="center"/>
          </w:tcPr>
          <w:p w14:paraId="747D7130" w14:textId="77777777" w:rsidR="006E71E2" w:rsidRPr="007B5581" w:rsidRDefault="006E71E2" w:rsidP="00AB5380">
            <w:pPr>
              <w:spacing w:after="0"/>
              <w:jc w:val="center"/>
              <w:rPr>
                <w:rFonts w:cstheme="minorHAnsi"/>
              </w:rPr>
            </w:pPr>
            <w:r w:rsidRPr="007B5581">
              <w:rPr>
                <w:rFonts w:cstheme="minorHAnsi"/>
              </w:rPr>
              <w:t>K_U07</w:t>
            </w:r>
          </w:p>
          <w:p w14:paraId="0B6C41F1" w14:textId="77777777" w:rsidR="006E71E2" w:rsidRPr="007B5581" w:rsidRDefault="006E71E2" w:rsidP="00AB5380">
            <w:pPr>
              <w:spacing w:after="0" w:line="240" w:lineRule="auto"/>
              <w:jc w:val="center"/>
              <w:rPr>
                <w:rFonts w:cstheme="minorHAnsi"/>
              </w:rPr>
            </w:pPr>
            <w:r w:rsidRPr="007B5581">
              <w:rPr>
                <w:rFonts w:cstheme="minorHAnsi"/>
              </w:rPr>
              <w:t>K_U14</w:t>
            </w:r>
          </w:p>
        </w:tc>
      </w:tr>
      <w:tr w:rsidR="00C514F2" w:rsidRPr="007B5581" w14:paraId="6775AFF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699" w:type="pct"/>
            <w:vAlign w:val="center"/>
          </w:tcPr>
          <w:p w14:paraId="1C89E2B4" w14:textId="77777777" w:rsidR="006E71E2" w:rsidRPr="007B5581" w:rsidRDefault="006E71E2" w:rsidP="00AB5380">
            <w:pPr>
              <w:spacing w:after="0" w:line="240" w:lineRule="auto"/>
              <w:jc w:val="center"/>
              <w:rPr>
                <w:rFonts w:cstheme="minorHAnsi"/>
              </w:rPr>
            </w:pPr>
            <w:r w:rsidRPr="007B5581">
              <w:rPr>
                <w:rFonts w:cstheme="minorHAnsi"/>
              </w:rPr>
              <w:t>E6_K</w:t>
            </w:r>
          </w:p>
        </w:tc>
        <w:tc>
          <w:tcPr>
            <w:tcW w:w="3433" w:type="pct"/>
            <w:gridSpan w:val="2"/>
            <w:vAlign w:val="center"/>
          </w:tcPr>
          <w:p w14:paraId="70CAC79D" w14:textId="0AA49004" w:rsidR="006E71E2" w:rsidRPr="007B5581" w:rsidRDefault="006E71E2" w:rsidP="00AB5380">
            <w:pPr>
              <w:snapToGrid w:val="0"/>
              <w:spacing w:after="0" w:line="240" w:lineRule="auto"/>
              <w:jc w:val="both"/>
              <w:rPr>
                <w:rFonts w:cstheme="minorHAnsi"/>
              </w:rPr>
            </w:pPr>
            <w:r w:rsidRPr="007B5581">
              <w:rPr>
                <w:rFonts w:cstheme="minorHAnsi"/>
              </w:rPr>
              <w:t>J</w:t>
            </w:r>
            <w:r w:rsidRPr="007B5581">
              <w:rPr>
                <w:rFonts w:cstheme="minorHAnsi"/>
                <w:bCs/>
              </w:rPr>
              <w:t>est gotów</w:t>
            </w:r>
            <w:r w:rsidRPr="007B5581">
              <w:rPr>
                <w:rFonts w:cstheme="minorHAnsi"/>
              </w:rPr>
              <w:t xml:space="preserve"> do budowania </w:t>
            </w:r>
            <w:r w:rsidRPr="007B5581">
              <w:rPr>
                <w:rFonts w:cstheme="minorHAnsi"/>
                <w:bCs/>
              </w:rPr>
              <w:t>empatycznej i wspierającej relacji</w:t>
            </w:r>
            <w:r w:rsidRPr="007B5581">
              <w:rPr>
                <w:rFonts w:cstheme="minorHAnsi"/>
              </w:rPr>
              <w:t xml:space="preserve"> </w:t>
            </w:r>
            <w:r w:rsidR="007947E9" w:rsidRPr="007B5581">
              <w:rPr>
                <w:rFonts w:cstheme="minorHAnsi"/>
              </w:rPr>
              <w:br/>
            </w:r>
            <w:r w:rsidRPr="007B5581">
              <w:rPr>
                <w:rFonts w:cstheme="minorHAnsi"/>
              </w:rPr>
              <w:t>z klientem/</w:t>
            </w:r>
            <w:proofErr w:type="spellStart"/>
            <w:r w:rsidRPr="007B5581">
              <w:rPr>
                <w:rFonts w:cstheme="minorHAnsi"/>
              </w:rPr>
              <w:t>mentee</w:t>
            </w:r>
            <w:proofErr w:type="spellEnd"/>
            <w:r w:rsidRPr="007B5581">
              <w:rPr>
                <w:rFonts w:cstheme="minorHAnsi"/>
              </w:rPr>
              <w:t>.</w:t>
            </w:r>
          </w:p>
        </w:tc>
        <w:tc>
          <w:tcPr>
            <w:tcW w:w="868" w:type="pct"/>
            <w:vAlign w:val="center"/>
          </w:tcPr>
          <w:p w14:paraId="2E58C307" w14:textId="77777777" w:rsidR="006E71E2" w:rsidRPr="007B5581" w:rsidRDefault="006E71E2" w:rsidP="00AB5380">
            <w:pPr>
              <w:spacing w:after="0" w:line="240" w:lineRule="auto"/>
              <w:jc w:val="center"/>
              <w:rPr>
                <w:rFonts w:cstheme="minorHAnsi"/>
              </w:rPr>
            </w:pPr>
            <w:r w:rsidRPr="007B5581">
              <w:rPr>
                <w:rFonts w:cstheme="minorHAnsi"/>
              </w:rPr>
              <w:t>K_K05</w:t>
            </w:r>
          </w:p>
          <w:p w14:paraId="1E3EBA16" w14:textId="77777777" w:rsidR="006E71E2" w:rsidRPr="007B5581" w:rsidRDefault="006E71E2" w:rsidP="00AB5380">
            <w:pPr>
              <w:spacing w:after="0" w:line="240" w:lineRule="auto"/>
              <w:jc w:val="center"/>
              <w:rPr>
                <w:rFonts w:cstheme="minorHAnsi"/>
              </w:rPr>
            </w:pPr>
            <w:r w:rsidRPr="007B5581">
              <w:rPr>
                <w:rFonts w:cstheme="minorHAnsi"/>
              </w:rPr>
              <w:t>K_K02</w:t>
            </w:r>
          </w:p>
        </w:tc>
      </w:tr>
      <w:tr w:rsidR="00C514F2" w:rsidRPr="007B5581" w14:paraId="198DC0DA"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55"/>
        </w:trPr>
        <w:tc>
          <w:tcPr>
            <w:tcW w:w="699" w:type="pct"/>
            <w:vAlign w:val="center"/>
          </w:tcPr>
          <w:p w14:paraId="28EC65A2" w14:textId="77777777" w:rsidR="006E71E2" w:rsidRPr="007B5581" w:rsidRDefault="006E71E2" w:rsidP="00AB5380">
            <w:pPr>
              <w:spacing w:after="0" w:line="240" w:lineRule="auto"/>
              <w:jc w:val="center"/>
              <w:rPr>
                <w:rFonts w:cstheme="minorHAnsi"/>
              </w:rPr>
            </w:pPr>
            <w:r w:rsidRPr="007B5581">
              <w:rPr>
                <w:rFonts w:cstheme="minorHAnsi"/>
              </w:rPr>
              <w:t>E7_K</w:t>
            </w:r>
          </w:p>
        </w:tc>
        <w:tc>
          <w:tcPr>
            <w:tcW w:w="3433" w:type="pct"/>
            <w:gridSpan w:val="2"/>
            <w:vAlign w:val="center"/>
          </w:tcPr>
          <w:p w14:paraId="1003B599" w14:textId="6635A34C" w:rsidR="006E71E2" w:rsidRPr="007B5581" w:rsidRDefault="006E71E2" w:rsidP="00AB5380">
            <w:pPr>
              <w:snapToGrid w:val="0"/>
              <w:spacing w:after="0" w:line="240" w:lineRule="auto"/>
              <w:jc w:val="both"/>
              <w:rPr>
                <w:rFonts w:cstheme="minorHAnsi"/>
              </w:rPr>
            </w:pPr>
            <w:r w:rsidRPr="007B5581">
              <w:rPr>
                <w:rFonts w:cstheme="minorHAnsi"/>
              </w:rPr>
              <w:t>J</w:t>
            </w:r>
            <w:r w:rsidRPr="007B5581">
              <w:rPr>
                <w:rFonts w:cstheme="minorHAnsi"/>
                <w:bCs/>
              </w:rPr>
              <w:t>est gotów</w:t>
            </w:r>
            <w:r w:rsidRPr="007B5581">
              <w:rPr>
                <w:rFonts w:cstheme="minorHAnsi"/>
              </w:rPr>
              <w:t xml:space="preserve"> do </w:t>
            </w:r>
            <w:proofErr w:type="spellStart"/>
            <w:r w:rsidRPr="007B5581">
              <w:rPr>
                <w:rFonts w:cstheme="minorHAnsi"/>
                <w:bCs/>
              </w:rPr>
              <w:t>samorefleksji</w:t>
            </w:r>
            <w:proofErr w:type="spellEnd"/>
            <w:r w:rsidRPr="007B5581">
              <w:rPr>
                <w:rFonts w:cstheme="minorHAnsi"/>
              </w:rPr>
              <w:t xml:space="preserve"> i rozwoju własnych kompetencji </w:t>
            </w:r>
            <w:r w:rsidR="007947E9" w:rsidRPr="007B5581">
              <w:rPr>
                <w:rFonts w:cstheme="minorHAnsi"/>
              </w:rPr>
              <w:br/>
            </w:r>
            <w:r w:rsidRPr="007B5581">
              <w:rPr>
                <w:rFonts w:cstheme="minorHAnsi"/>
              </w:rPr>
              <w:t>w obszarze wspierania innych.</w:t>
            </w:r>
          </w:p>
        </w:tc>
        <w:tc>
          <w:tcPr>
            <w:tcW w:w="868" w:type="pct"/>
            <w:vAlign w:val="center"/>
          </w:tcPr>
          <w:p w14:paraId="795A5577" w14:textId="77777777" w:rsidR="006E71E2" w:rsidRPr="007B5581" w:rsidRDefault="006E71E2" w:rsidP="00AB5380">
            <w:pPr>
              <w:spacing w:after="0" w:line="240" w:lineRule="auto"/>
              <w:jc w:val="center"/>
              <w:rPr>
                <w:rFonts w:cstheme="minorHAnsi"/>
              </w:rPr>
            </w:pPr>
            <w:r w:rsidRPr="007B5581">
              <w:rPr>
                <w:rFonts w:cstheme="minorHAnsi"/>
              </w:rPr>
              <w:t>K_K01</w:t>
            </w:r>
          </w:p>
        </w:tc>
      </w:tr>
    </w:tbl>
    <w:p w14:paraId="2DDAFB92" w14:textId="77777777" w:rsidR="006E71E2" w:rsidRPr="007B5581" w:rsidRDefault="006E71E2" w:rsidP="006E71E2">
      <w:pPr>
        <w:rPr>
          <w:rFonts w:cstheme="minorHAnsi"/>
        </w:rPr>
      </w:pPr>
    </w:p>
    <w:tbl>
      <w:tblPr>
        <w:tblpPr w:leftFromText="141" w:rightFromText="141"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3178"/>
        <w:gridCol w:w="1485"/>
        <w:gridCol w:w="1576"/>
        <w:gridCol w:w="1622"/>
      </w:tblGrid>
      <w:tr w:rsidR="00C514F2" w:rsidRPr="007B5581" w14:paraId="714A78DE" w14:textId="77777777" w:rsidTr="00B401FF">
        <w:trPr>
          <w:trHeight w:val="883"/>
        </w:trPr>
        <w:tc>
          <w:tcPr>
            <w:tcW w:w="3249" w:type="pct"/>
            <w:gridSpan w:val="3"/>
            <w:shd w:val="clear" w:color="auto" w:fill="FBE4D5" w:themeFill="accent2" w:themeFillTint="33"/>
            <w:vAlign w:val="center"/>
          </w:tcPr>
          <w:p w14:paraId="44F1E3E2"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0EC038C2"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51" w:type="pct"/>
            <w:gridSpan w:val="2"/>
            <w:shd w:val="clear" w:color="auto" w:fill="FBE4D5" w:themeFill="accent2" w:themeFillTint="33"/>
            <w:vAlign w:val="center"/>
          </w:tcPr>
          <w:p w14:paraId="7F4E3447"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763884C5"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1BD80BC7" w14:textId="77777777" w:rsidTr="00B401FF">
        <w:trPr>
          <w:trHeight w:val="567"/>
        </w:trPr>
        <w:tc>
          <w:tcPr>
            <w:tcW w:w="5000" w:type="pct"/>
            <w:gridSpan w:val="5"/>
            <w:tcBorders>
              <w:bottom w:val="single" w:sz="4" w:space="0" w:color="auto"/>
            </w:tcBorders>
            <w:vAlign w:val="center"/>
          </w:tcPr>
          <w:p w14:paraId="510BCDDD" w14:textId="32573858"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 xml:space="preserve">Specjalność: </w:t>
            </w:r>
            <w:r w:rsidR="00B06B35" w:rsidRPr="007B5581">
              <w:rPr>
                <w:rFonts w:eastAsia="Times New Roman" w:cstheme="minorHAnsi"/>
                <w:b/>
                <w:bCs/>
                <w:lang w:eastAsia="pl-PL"/>
              </w:rPr>
              <w:t xml:space="preserve">Zarządzanie </w:t>
            </w:r>
            <w:r w:rsidR="00B06B35">
              <w:rPr>
                <w:rFonts w:eastAsia="Times New Roman" w:cstheme="minorHAnsi"/>
                <w:b/>
                <w:bCs/>
                <w:lang w:eastAsia="pl-PL"/>
              </w:rPr>
              <w:t>i psychologia biznesu</w:t>
            </w:r>
          </w:p>
          <w:p w14:paraId="4CE582CF"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polskim</w:t>
            </w:r>
          </w:p>
        </w:tc>
      </w:tr>
      <w:tr w:rsidR="00C514F2" w:rsidRPr="007B5581" w14:paraId="5EC36114" w14:textId="77777777" w:rsidTr="00B401FF">
        <w:trPr>
          <w:trHeight w:val="567"/>
        </w:trPr>
        <w:tc>
          <w:tcPr>
            <w:tcW w:w="5000" w:type="pct"/>
            <w:gridSpan w:val="5"/>
            <w:shd w:val="clear" w:color="auto" w:fill="FFFFFF" w:themeFill="background1"/>
            <w:vAlign w:val="center"/>
          </w:tcPr>
          <w:p w14:paraId="4A489D32" w14:textId="50ADB074"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68" w:name="_Nazwa_przedmiotu_kształcenia:_56"/>
            <w:bookmarkEnd w:id="68"/>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001C2533" w:rsidRPr="001C2533">
              <w:rPr>
                <w:rFonts w:asciiTheme="minorHAnsi" w:hAnsiTheme="minorHAnsi" w:cstheme="minorHAnsi"/>
                <w:b/>
                <w:bCs/>
                <w:i/>
                <w:iCs/>
                <w:sz w:val="20"/>
                <w:szCs w:val="22"/>
              </w:rPr>
              <w:t>Psychologia przywództwa i zarządzania organizacjami</w:t>
            </w:r>
          </w:p>
        </w:tc>
      </w:tr>
      <w:tr w:rsidR="00C514F2" w:rsidRPr="007B5581" w14:paraId="56E638D2" w14:textId="77777777" w:rsidTr="00B401FF">
        <w:trPr>
          <w:trHeight w:val="569"/>
        </w:trPr>
        <w:tc>
          <w:tcPr>
            <w:tcW w:w="2436" w:type="pct"/>
            <w:gridSpan w:val="2"/>
            <w:shd w:val="clear" w:color="auto" w:fill="FFFFFF" w:themeFill="background1"/>
            <w:vAlign w:val="center"/>
          </w:tcPr>
          <w:p w14:paraId="087014E9"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64" w:type="pct"/>
            <w:gridSpan w:val="3"/>
            <w:shd w:val="clear" w:color="auto" w:fill="FFFFFF" w:themeFill="background1"/>
            <w:vAlign w:val="center"/>
          </w:tcPr>
          <w:p w14:paraId="4EDEDD8D"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2B6E7BAC" w14:textId="77777777" w:rsidTr="00B401FF">
        <w:trPr>
          <w:trHeight w:val="567"/>
        </w:trPr>
        <w:tc>
          <w:tcPr>
            <w:tcW w:w="2436" w:type="pct"/>
            <w:gridSpan w:val="2"/>
          </w:tcPr>
          <w:p w14:paraId="591EBEE2"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7B7E1AE9" w14:textId="77777777" w:rsidR="00A5706A" w:rsidRPr="00A5706A" w:rsidRDefault="00A5706A" w:rsidP="00A5706A">
            <w:pPr>
              <w:spacing w:after="0" w:line="240" w:lineRule="auto"/>
              <w:rPr>
                <w:rFonts w:eastAsia="Times New Roman" w:cstheme="minorHAnsi"/>
                <w:color w:val="000000"/>
              </w:rPr>
            </w:pPr>
            <w:r w:rsidRPr="00A5706A">
              <w:rPr>
                <w:rFonts w:eastAsia="Times New Roman" w:cstheme="minorHAnsi"/>
                <w:color w:val="000000"/>
              </w:rPr>
              <w:t xml:space="preserve">T1 Mechanizmy </w:t>
            </w:r>
            <w:proofErr w:type="spellStart"/>
            <w:r w:rsidRPr="00A5706A">
              <w:rPr>
                <w:rFonts w:eastAsia="Times New Roman" w:cstheme="minorHAnsi"/>
                <w:color w:val="000000"/>
              </w:rPr>
              <w:t>zachowań</w:t>
            </w:r>
            <w:proofErr w:type="spellEnd"/>
            <w:r w:rsidRPr="00A5706A">
              <w:rPr>
                <w:rFonts w:eastAsia="Times New Roman" w:cstheme="minorHAnsi"/>
                <w:color w:val="000000"/>
              </w:rPr>
              <w:t xml:space="preserve"> grupowych i osobowość człowieka</w:t>
            </w:r>
          </w:p>
          <w:p w14:paraId="2FDB5967" w14:textId="77777777" w:rsidR="00A5706A" w:rsidRPr="00A5706A" w:rsidRDefault="00A5706A" w:rsidP="00A5706A">
            <w:pPr>
              <w:spacing w:after="0" w:line="240" w:lineRule="auto"/>
              <w:rPr>
                <w:rFonts w:eastAsia="Times New Roman" w:cstheme="minorHAnsi"/>
                <w:color w:val="000000"/>
              </w:rPr>
            </w:pPr>
            <w:r w:rsidRPr="00A5706A">
              <w:rPr>
                <w:rFonts w:eastAsia="Times New Roman" w:cstheme="minorHAnsi"/>
                <w:color w:val="000000"/>
              </w:rPr>
              <w:t xml:space="preserve">T2 Psychologia różnic indywidualnych </w:t>
            </w:r>
          </w:p>
          <w:p w14:paraId="0D018888" w14:textId="77777777" w:rsidR="00A5706A" w:rsidRPr="00A5706A" w:rsidRDefault="00A5706A" w:rsidP="00A5706A">
            <w:pPr>
              <w:spacing w:after="0" w:line="240" w:lineRule="auto"/>
              <w:rPr>
                <w:rFonts w:eastAsia="Times New Roman" w:cstheme="minorHAnsi"/>
                <w:color w:val="000000"/>
              </w:rPr>
            </w:pPr>
            <w:r w:rsidRPr="00A5706A">
              <w:rPr>
                <w:rFonts w:eastAsia="Times New Roman" w:cstheme="minorHAnsi"/>
                <w:color w:val="000000"/>
              </w:rPr>
              <w:t>T3 Rekrutacja i dobór pracowników (identyfikacja kompetencji)</w:t>
            </w:r>
          </w:p>
          <w:p w14:paraId="0EDF8128" w14:textId="77777777" w:rsidR="00A5706A" w:rsidRPr="00A5706A" w:rsidRDefault="00A5706A" w:rsidP="00A5706A">
            <w:pPr>
              <w:spacing w:after="0" w:line="240" w:lineRule="auto"/>
              <w:rPr>
                <w:rFonts w:eastAsia="Times New Roman" w:cstheme="minorHAnsi"/>
                <w:color w:val="000000"/>
              </w:rPr>
            </w:pPr>
            <w:r w:rsidRPr="00A5706A">
              <w:rPr>
                <w:rFonts w:eastAsia="Times New Roman" w:cstheme="minorHAnsi"/>
                <w:color w:val="000000"/>
              </w:rPr>
              <w:t>T4 Diagnoza predyspozycji zawodowych</w:t>
            </w:r>
          </w:p>
          <w:p w14:paraId="2F6A9467" w14:textId="77777777" w:rsidR="00A5706A" w:rsidRPr="00A5706A" w:rsidRDefault="00A5706A" w:rsidP="00A5706A">
            <w:pPr>
              <w:spacing w:after="0" w:line="240" w:lineRule="auto"/>
              <w:rPr>
                <w:rFonts w:eastAsia="Times New Roman" w:cstheme="minorHAnsi"/>
                <w:color w:val="000000"/>
              </w:rPr>
            </w:pPr>
            <w:r w:rsidRPr="00A5706A">
              <w:rPr>
                <w:rFonts w:eastAsia="Times New Roman" w:cstheme="minorHAnsi"/>
                <w:color w:val="000000"/>
              </w:rPr>
              <w:t>T5 Psychopatologia pracy (stres, wypalenie zawodowe, depresja, uzależnienie od pracy,  lęki)</w:t>
            </w:r>
          </w:p>
          <w:p w14:paraId="26CC0817" w14:textId="77777777" w:rsidR="00A5706A" w:rsidRPr="00A5706A" w:rsidRDefault="00A5706A" w:rsidP="00A5706A">
            <w:pPr>
              <w:spacing w:after="0" w:line="240" w:lineRule="auto"/>
              <w:rPr>
                <w:rFonts w:eastAsia="Times New Roman" w:cstheme="minorHAnsi"/>
                <w:color w:val="000000"/>
              </w:rPr>
            </w:pPr>
            <w:r w:rsidRPr="00A5706A">
              <w:rPr>
                <w:rFonts w:eastAsia="Times New Roman" w:cstheme="minorHAnsi"/>
                <w:color w:val="000000"/>
              </w:rPr>
              <w:t>T6 Psychologiczne aspekty przywództwa</w:t>
            </w:r>
          </w:p>
          <w:p w14:paraId="7C5F1792" w14:textId="77777777" w:rsidR="00A5706A" w:rsidRPr="00A5706A" w:rsidRDefault="00A5706A" w:rsidP="00A5706A">
            <w:pPr>
              <w:spacing w:after="0" w:line="240" w:lineRule="auto"/>
              <w:rPr>
                <w:rFonts w:eastAsia="Times New Roman" w:cstheme="minorHAnsi"/>
                <w:color w:val="000000"/>
              </w:rPr>
            </w:pPr>
            <w:r w:rsidRPr="00A5706A">
              <w:rPr>
                <w:rFonts w:eastAsia="Times New Roman" w:cstheme="minorHAnsi"/>
                <w:color w:val="000000"/>
              </w:rPr>
              <w:t>T7 Psychopaci i socjopaci w organizacjach</w:t>
            </w:r>
          </w:p>
          <w:p w14:paraId="6718253C" w14:textId="77777777" w:rsidR="00A5706A" w:rsidRPr="00A5706A" w:rsidRDefault="00A5706A" w:rsidP="00A5706A">
            <w:pPr>
              <w:spacing w:after="0" w:line="240" w:lineRule="auto"/>
              <w:rPr>
                <w:rFonts w:eastAsia="Times New Roman" w:cstheme="minorHAnsi"/>
                <w:color w:val="000000"/>
              </w:rPr>
            </w:pPr>
            <w:r w:rsidRPr="00A5706A">
              <w:rPr>
                <w:rFonts w:eastAsia="Times New Roman" w:cstheme="minorHAnsi"/>
                <w:color w:val="000000"/>
              </w:rPr>
              <w:t>T8 Psychologiczne aspekty motywacji i motywowania</w:t>
            </w:r>
          </w:p>
          <w:p w14:paraId="24596FE6" w14:textId="77777777" w:rsidR="00A5706A" w:rsidRPr="00A5706A" w:rsidRDefault="00A5706A" w:rsidP="00A5706A">
            <w:pPr>
              <w:spacing w:after="0" w:line="240" w:lineRule="auto"/>
              <w:rPr>
                <w:rFonts w:eastAsia="Times New Roman" w:cstheme="minorHAnsi"/>
                <w:color w:val="000000"/>
              </w:rPr>
            </w:pPr>
            <w:r w:rsidRPr="00A5706A">
              <w:rPr>
                <w:rFonts w:eastAsia="Times New Roman" w:cstheme="minorHAnsi"/>
                <w:color w:val="000000"/>
              </w:rPr>
              <w:t>T9 Zarządzanie kompetencjami, zarządzanie talentami</w:t>
            </w:r>
          </w:p>
          <w:p w14:paraId="1626A31F" w14:textId="77777777" w:rsidR="00A5706A" w:rsidRPr="00A5706A" w:rsidRDefault="00A5706A" w:rsidP="00A5706A">
            <w:pPr>
              <w:spacing w:after="0" w:line="240" w:lineRule="auto"/>
              <w:rPr>
                <w:rFonts w:eastAsia="Times New Roman" w:cstheme="minorHAnsi"/>
                <w:color w:val="000000"/>
              </w:rPr>
            </w:pPr>
            <w:r w:rsidRPr="00A5706A">
              <w:rPr>
                <w:rFonts w:eastAsia="Times New Roman" w:cstheme="minorHAnsi"/>
                <w:color w:val="000000"/>
              </w:rPr>
              <w:t>T10 Psychologiczny kontekst oceniania pracowników</w:t>
            </w:r>
          </w:p>
          <w:p w14:paraId="634CAA8F" w14:textId="77777777" w:rsidR="00A5706A" w:rsidRPr="00A5706A" w:rsidRDefault="00A5706A" w:rsidP="00A5706A">
            <w:pPr>
              <w:spacing w:after="0" w:line="240" w:lineRule="auto"/>
              <w:rPr>
                <w:rFonts w:eastAsia="Times New Roman" w:cstheme="minorHAnsi"/>
                <w:color w:val="000000"/>
              </w:rPr>
            </w:pPr>
            <w:r w:rsidRPr="00A5706A">
              <w:rPr>
                <w:rFonts w:eastAsia="Times New Roman" w:cstheme="minorHAnsi"/>
                <w:color w:val="000000"/>
              </w:rPr>
              <w:t>T11 Psychologia międzykulturowa</w:t>
            </w:r>
          </w:p>
          <w:p w14:paraId="0F382909" w14:textId="77777777" w:rsidR="00A5706A" w:rsidRPr="00A5706A" w:rsidRDefault="00A5706A" w:rsidP="00A5706A">
            <w:pPr>
              <w:pStyle w:val="Akapitzlist"/>
              <w:shd w:val="clear" w:color="auto" w:fill="FFFFFF"/>
              <w:spacing w:after="0" w:line="240" w:lineRule="auto"/>
              <w:ind w:left="0"/>
              <w:outlineLvl w:val="0"/>
              <w:rPr>
                <w:rFonts w:eastAsia="Times New Roman" w:cstheme="minorHAnsi"/>
                <w:color w:val="000000"/>
              </w:rPr>
            </w:pPr>
            <w:r w:rsidRPr="00A5706A">
              <w:rPr>
                <w:rFonts w:eastAsia="Times New Roman" w:cstheme="minorHAnsi"/>
                <w:color w:val="000000"/>
              </w:rPr>
              <w:t>T12 Zagrożenia psychospołeczne i zdrowie psychiczne w miejscu pracy</w:t>
            </w:r>
          </w:p>
          <w:p w14:paraId="788B061F" w14:textId="77777777" w:rsidR="00A5706A" w:rsidRPr="00A5706A" w:rsidRDefault="00A5706A" w:rsidP="00A5706A">
            <w:pPr>
              <w:spacing w:after="0" w:line="240" w:lineRule="auto"/>
              <w:rPr>
                <w:rFonts w:eastAsia="Times New Roman" w:cstheme="minorHAnsi"/>
                <w:color w:val="000000"/>
              </w:rPr>
            </w:pPr>
            <w:r w:rsidRPr="00A5706A">
              <w:rPr>
                <w:rFonts w:eastAsia="Times New Roman" w:cstheme="minorHAnsi"/>
                <w:color w:val="000000"/>
              </w:rPr>
              <w:t>T13 Czynniki kształtujące dobrostan pracowników</w:t>
            </w:r>
          </w:p>
          <w:p w14:paraId="0876DAE3" w14:textId="77777777" w:rsidR="00A5706A" w:rsidRPr="00A5706A" w:rsidRDefault="00A5706A" w:rsidP="00A5706A">
            <w:pPr>
              <w:spacing w:after="0" w:line="240" w:lineRule="auto"/>
              <w:rPr>
                <w:rFonts w:eastAsia="Times New Roman" w:cstheme="minorHAnsi"/>
                <w:color w:val="000000"/>
              </w:rPr>
            </w:pPr>
            <w:r w:rsidRPr="00A5706A">
              <w:rPr>
                <w:rFonts w:eastAsia="Times New Roman" w:cstheme="minorHAnsi"/>
                <w:color w:val="000000"/>
              </w:rPr>
              <w:t xml:space="preserve">T14 Dyskryminacja i </w:t>
            </w:r>
            <w:proofErr w:type="spellStart"/>
            <w:r w:rsidRPr="00A5706A">
              <w:rPr>
                <w:rFonts w:eastAsia="Times New Roman" w:cstheme="minorHAnsi"/>
                <w:color w:val="000000"/>
              </w:rPr>
              <w:t>mobbing</w:t>
            </w:r>
            <w:proofErr w:type="spellEnd"/>
            <w:r w:rsidRPr="00A5706A">
              <w:rPr>
                <w:rFonts w:eastAsia="Times New Roman" w:cstheme="minorHAnsi"/>
                <w:color w:val="000000"/>
              </w:rPr>
              <w:t xml:space="preserve"> – skutki dla pracownika i organizacji</w:t>
            </w:r>
          </w:p>
          <w:p w14:paraId="5ADD412D" w14:textId="63746761" w:rsidR="006E71E2" w:rsidRPr="007B5581" w:rsidRDefault="006E71E2" w:rsidP="00AB5380">
            <w:pPr>
              <w:spacing w:after="0" w:line="240" w:lineRule="auto"/>
              <w:rPr>
                <w:rFonts w:cstheme="minorHAnsi"/>
                <w:b/>
              </w:rPr>
            </w:pPr>
          </w:p>
        </w:tc>
        <w:tc>
          <w:tcPr>
            <w:tcW w:w="2564" w:type="pct"/>
            <w:gridSpan w:val="3"/>
          </w:tcPr>
          <w:p w14:paraId="751A3E7A" w14:textId="77777777" w:rsidR="006E71E2" w:rsidRPr="00B84C08" w:rsidRDefault="006E71E2" w:rsidP="00AB5380">
            <w:pPr>
              <w:spacing w:after="0" w:line="240" w:lineRule="auto"/>
              <w:jc w:val="both"/>
              <w:rPr>
                <w:rFonts w:cstheme="minorHAnsi"/>
                <w:b/>
              </w:rPr>
            </w:pPr>
            <w:r w:rsidRPr="00B84C08">
              <w:rPr>
                <w:rFonts w:cstheme="minorHAnsi"/>
                <w:b/>
              </w:rPr>
              <w:lastRenderedPageBreak/>
              <w:t>Program kształcenia (treści nauczania):</w:t>
            </w:r>
          </w:p>
          <w:p w14:paraId="6A1DC09A" w14:textId="77777777" w:rsidR="00B84C08" w:rsidRPr="00B84C08" w:rsidRDefault="00B84C08" w:rsidP="00B84C08">
            <w:pPr>
              <w:spacing w:after="0" w:line="240" w:lineRule="auto"/>
              <w:rPr>
                <w:rFonts w:eastAsia="Times New Roman" w:cstheme="minorHAnsi"/>
                <w:color w:val="000000"/>
              </w:rPr>
            </w:pPr>
            <w:r w:rsidRPr="00B84C08">
              <w:rPr>
                <w:rFonts w:eastAsia="Times New Roman" w:cstheme="minorHAnsi"/>
                <w:color w:val="000000"/>
              </w:rPr>
              <w:t xml:space="preserve">T1 Ćwiczenia dotyczące identyfikowania mechanizmów </w:t>
            </w:r>
            <w:proofErr w:type="spellStart"/>
            <w:r w:rsidRPr="00B84C08">
              <w:rPr>
                <w:rFonts w:eastAsia="Times New Roman" w:cstheme="minorHAnsi"/>
                <w:color w:val="000000"/>
              </w:rPr>
              <w:t>zachowań</w:t>
            </w:r>
            <w:proofErr w:type="spellEnd"/>
            <w:r w:rsidRPr="00B84C08">
              <w:rPr>
                <w:rFonts w:eastAsia="Times New Roman" w:cstheme="minorHAnsi"/>
                <w:color w:val="000000"/>
              </w:rPr>
              <w:t xml:space="preserve"> grupowych i osobowości człowieka </w:t>
            </w:r>
          </w:p>
          <w:p w14:paraId="1272CE62" w14:textId="77777777" w:rsidR="00B84C08" w:rsidRPr="00B84C08" w:rsidRDefault="00B84C08" w:rsidP="00B84C08">
            <w:pPr>
              <w:spacing w:after="0" w:line="240" w:lineRule="auto"/>
              <w:rPr>
                <w:rFonts w:eastAsia="Times New Roman" w:cstheme="minorHAnsi"/>
                <w:color w:val="000000"/>
              </w:rPr>
            </w:pPr>
            <w:r w:rsidRPr="00B84C08">
              <w:rPr>
                <w:rFonts w:eastAsia="Times New Roman" w:cstheme="minorHAnsi"/>
                <w:color w:val="000000"/>
              </w:rPr>
              <w:t>T2 Psychologia różnic indywidualnych – ćwiczenia</w:t>
            </w:r>
          </w:p>
          <w:p w14:paraId="5964316F" w14:textId="77777777" w:rsidR="00B84C08" w:rsidRPr="00B84C08" w:rsidRDefault="00B84C08" w:rsidP="00B84C08">
            <w:pPr>
              <w:spacing w:after="0" w:line="240" w:lineRule="auto"/>
              <w:rPr>
                <w:rFonts w:eastAsia="Times New Roman" w:cstheme="minorHAnsi"/>
                <w:color w:val="000000"/>
              </w:rPr>
            </w:pPr>
            <w:r w:rsidRPr="00B84C08">
              <w:rPr>
                <w:rFonts w:eastAsia="Times New Roman" w:cstheme="minorHAnsi"/>
                <w:color w:val="000000"/>
              </w:rPr>
              <w:t>T3 Rekrutacja i dobór pracowników - identyfikacja kompetencji</w:t>
            </w:r>
          </w:p>
          <w:p w14:paraId="73C95320" w14:textId="77777777" w:rsidR="00B84C08" w:rsidRPr="00B84C08" w:rsidRDefault="00B84C08" w:rsidP="00B84C08">
            <w:pPr>
              <w:spacing w:after="0" w:line="240" w:lineRule="auto"/>
              <w:rPr>
                <w:rFonts w:eastAsia="Times New Roman" w:cstheme="minorHAnsi"/>
                <w:color w:val="000000"/>
              </w:rPr>
            </w:pPr>
            <w:r w:rsidRPr="00B84C08">
              <w:rPr>
                <w:rFonts w:eastAsia="Times New Roman" w:cstheme="minorHAnsi"/>
                <w:color w:val="000000"/>
              </w:rPr>
              <w:t>T4 Diagnoza predyspozycji zawodowych</w:t>
            </w:r>
          </w:p>
          <w:p w14:paraId="0D86F0BC" w14:textId="664E4A2D" w:rsidR="00B84C08" w:rsidRPr="00B84C08" w:rsidRDefault="00B84C08" w:rsidP="00B84C08">
            <w:pPr>
              <w:spacing w:after="0" w:line="240" w:lineRule="auto"/>
              <w:rPr>
                <w:rFonts w:eastAsia="Times New Roman" w:cstheme="minorHAnsi"/>
                <w:color w:val="000000"/>
              </w:rPr>
            </w:pPr>
            <w:r w:rsidRPr="00B84C08">
              <w:rPr>
                <w:rFonts w:eastAsia="Times New Roman" w:cstheme="minorHAnsi"/>
                <w:color w:val="000000"/>
              </w:rPr>
              <w:t>T5 Dobre i złe praktyki z zakresu psychopatologii pracy (stres, wypalenie zawodowe, depresja, uzależnienie od pracy, lęki)</w:t>
            </w:r>
          </w:p>
          <w:p w14:paraId="0CCE0463" w14:textId="77777777" w:rsidR="00B84C08" w:rsidRPr="00B84C08" w:rsidRDefault="00B84C08" w:rsidP="00B84C08">
            <w:pPr>
              <w:spacing w:after="0" w:line="240" w:lineRule="auto"/>
              <w:rPr>
                <w:rFonts w:eastAsia="Times New Roman" w:cstheme="minorHAnsi"/>
                <w:color w:val="000000"/>
              </w:rPr>
            </w:pPr>
            <w:r w:rsidRPr="00B84C08">
              <w:rPr>
                <w:rFonts w:eastAsia="Times New Roman" w:cstheme="minorHAnsi"/>
                <w:color w:val="000000"/>
              </w:rPr>
              <w:t>T6 Psychologiczne aspekty przywództwa – warsztat</w:t>
            </w:r>
          </w:p>
          <w:p w14:paraId="568B0442" w14:textId="77777777" w:rsidR="00B84C08" w:rsidRPr="00B84C08" w:rsidRDefault="00B84C08" w:rsidP="00B84C08">
            <w:pPr>
              <w:spacing w:after="0" w:line="240" w:lineRule="auto"/>
              <w:rPr>
                <w:rFonts w:eastAsia="Times New Roman" w:cstheme="minorHAnsi"/>
                <w:color w:val="000000"/>
              </w:rPr>
            </w:pPr>
            <w:r w:rsidRPr="00B84C08">
              <w:rPr>
                <w:rFonts w:eastAsia="Times New Roman" w:cstheme="minorHAnsi"/>
                <w:color w:val="000000"/>
              </w:rPr>
              <w:t xml:space="preserve">T7 Psychopaci i socjopaci w organizacjach – identyfikacja cech i </w:t>
            </w:r>
            <w:proofErr w:type="spellStart"/>
            <w:r w:rsidRPr="00B84C08">
              <w:rPr>
                <w:rFonts w:eastAsia="Times New Roman" w:cstheme="minorHAnsi"/>
                <w:color w:val="000000"/>
              </w:rPr>
              <w:t>zachowań</w:t>
            </w:r>
            <w:proofErr w:type="spellEnd"/>
            <w:r w:rsidRPr="00B84C08">
              <w:rPr>
                <w:rFonts w:eastAsia="Times New Roman" w:cstheme="minorHAnsi"/>
                <w:color w:val="000000"/>
              </w:rPr>
              <w:t xml:space="preserve"> </w:t>
            </w:r>
          </w:p>
          <w:p w14:paraId="2E2F3DF5" w14:textId="77777777" w:rsidR="00B84C08" w:rsidRPr="00B84C08" w:rsidRDefault="00B84C08" w:rsidP="00B84C08">
            <w:pPr>
              <w:spacing w:after="0" w:line="240" w:lineRule="auto"/>
              <w:rPr>
                <w:rFonts w:eastAsia="Times New Roman" w:cstheme="minorHAnsi"/>
                <w:color w:val="000000"/>
              </w:rPr>
            </w:pPr>
            <w:r w:rsidRPr="00B84C08">
              <w:rPr>
                <w:rFonts w:eastAsia="Times New Roman" w:cstheme="minorHAnsi"/>
                <w:color w:val="000000"/>
              </w:rPr>
              <w:t>T8 Psychologiczne aspekty motywacji i motywowania – identyfikacja dobrych praktyk</w:t>
            </w:r>
          </w:p>
          <w:p w14:paraId="65689BA5" w14:textId="77777777" w:rsidR="00B84C08" w:rsidRPr="00B84C08" w:rsidRDefault="00B84C08" w:rsidP="00B84C08">
            <w:pPr>
              <w:spacing w:after="0" w:line="240" w:lineRule="auto"/>
              <w:rPr>
                <w:rFonts w:eastAsia="Times New Roman" w:cstheme="minorHAnsi"/>
                <w:color w:val="000000"/>
              </w:rPr>
            </w:pPr>
            <w:r w:rsidRPr="00B84C08">
              <w:rPr>
                <w:rFonts w:eastAsia="Times New Roman" w:cstheme="minorHAnsi"/>
                <w:color w:val="000000"/>
              </w:rPr>
              <w:t xml:space="preserve">T9 Zarządzanie kompetencjami i talentami – opracowanie przykładowych rozwiązań </w:t>
            </w:r>
          </w:p>
          <w:p w14:paraId="7927F941" w14:textId="64809289" w:rsidR="00B84C08" w:rsidRPr="00B84C08" w:rsidRDefault="00B84C08" w:rsidP="00B84C08">
            <w:pPr>
              <w:spacing w:after="0" w:line="240" w:lineRule="auto"/>
              <w:rPr>
                <w:rFonts w:eastAsia="Times New Roman" w:cstheme="minorHAnsi"/>
                <w:color w:val="000000"/>
              </w:rPr>
            </w:pPr>
            <w:r w:rsidRPr="00B84C08">
              <w:rPr>
                <w:rFonts w:eastAsia="Times New Roman" w:cstheme="minorHAnsi"/>
                <w:color w:val="000000"/>
              </w:rPr>
              <w:t xml:space="preserve">T10 Psychologiczny kontekst oceniania pracowników – analiza przykładowych rozwiązań z praktyki </w:t>
            </w:r>
          </w:p>
          <w:p w14:paraId="0D923D89" w14:textId="77777777" w:rsidR="00B84C08" w:rsidRPr="00B84C08" w:rsidRDefault="00B84C08" w:rsidP="00B84C08">
            <w:pPr>
              <w:spacing w:after="0" w:line="240" w:lineRule="auto"/>
              <w:rPr>
                <w:rFonts w:eastAsia="Times New Roman" w:cstheme="minorHAnsi"/>
                <w:color w:val="000000"/>
              </w:rPr>
            </w:pPr>
            <w:r w:rsidRPr="00B84C08">
              <w:rPr>
                <w:rFonts w:eastAsia="Times New Roman" w:cstheme="minorHAnsi"/>
                <w:color w:val="000000"/>
              </w:rPr>
              <w:t xml:space="preserve">T11 Psychologia międzykulturowa – identyfikacja przykładów z praktyki biznesowej </w:t>
            </w:r>
          </w:p>
          <w:p w14:paraId="3E4F5B41" w14:textId="77777777" w:rsidR="00B84C08" w:rsidRPr="00B84C08" w:rsidRDefault="00B84C08" w:rsidP="00B84C08">
            <w:pPr>
              <w:pStyle w:val="Akapitzlist"/>
              <w:shd w:val="clear" w:color="auto" w:fill="FFFFFF"/>
              <w:spacing w:after="0" w:line="240" w:lineRule="auto"/>
              <w:ind w:left="0"/>
              <w:outlineLvl w:val="0"/>
              <w:rPr>
                <w:rFonts w:eastAsia="Times New Roman" w:cstheme="minorHAnsi"/>
                <w:color w:val="000000"/>
              </w:rPr>
            </w:pPr>
            <w:r w:rsidRPr="00B84C08">
              <w:rPr>
                <w:rFonts w:eastAsia="Times New Roman" w:cstheme="minorHAnsi"/>
                <w:color w:val="000000"/>
              </w:rPr>
              <w:lastRenderedPageBreak/>
              <w:t>T12 Zagrożenia psychospołeczne i zdrowie psychiczne w miejscu pracy – znajdowanie i analiza przykładów z praktyki gospodarczej</w:t>
            </w:r>
          </w:p>
          <w:p w14:paraId="056CA615" w14:textId="77777777" w:rsidR="00B84C08" w:rsidRPr="00B84C08" w:rsidRDefault="00B84C08" w:rsidP="00B84C08">
            <w:pPr>
              <w:spacing w:after="0" w:line="240" w:lineRule="auto"/>
              <w:rPr>
                <w:rFonts w:eastAsia="Times New Roman" w:cstheme="minorHAnsi"/>
                <w:color w:val="000000"/>
              </w:rPr>
            </w:pPr>
            <w:r w:rsidRPr="00B84C08">
              <w:rPr>
                <w:rFonts w:eastAsia="Times New Roman" w:cstheme="minorHAnsi"/>
                <w:color w:val="000000"/>
              </w:rPr>
              <w:t xml:space="preserve">T13 Czynniki kształtujące dobrostan pracowników- identyfikacja i analiza </w:t>
            </w:r>
          </w:p>
          <w:p w14:paraId="414266CC" w14:textId="378C69F8" w:rsidR="006E71E2" w:rsidRPr="00B84C08" w:rsidRDefault="00B84C08" w:rsidP="00B84C08">
            <w:pPr>
              <w:spacing w:after="0" w:line="240" w:lineRule="auto"/>
              <w:rPr>
                <w:rFonts w:eastAsia="Times New Roman" w:cstheme="minorHAnsi"/>
                <w:color w:val="000000"/>
              </w:rPr>
            </w:pPr>
            <w:r w:rsidRPr="00B84C08">
              <w:rPr>
                <w:rFonts w:eastAsia="Times New Roman" w:cstheme="minorHAnsi"/>
                <w:color w:val="000000"/>
              </w:rPr>
              <w:t xml:space="preserve">T14 Dyskryminacja i </w:t>
            </w:r>
            <w:proofErr w:type="spellStart"/>
            <w:r w:rsidRPr="00B84C08">
              <w:rPr>
                <w:rFonts w:eastAsia="Times New Roman" w:cstheme="minorHAnsi"/>
                <w:color w:val="000000"/>
              </w:rPr>
              <w:t>mobbing</w:t>
            </w:r>
            <w:proofErr w:type="spellEnd"/>
            <w:r w:rsidRPr="00B84C08">
              <w:rPr>
                <w:rFonts w:eastAsia="Times New Roman" w:cstheme="minorHAnsi"/>
                <w:color w:val="000000"/>
              </w:rPr>
              <w:t xml:space="preserve"> – skutki dla pracownika i organizacji – analiza orzecznictwa sądowego</w:t>
            </w:r>
          </w:p>
        </w:tc>
      </w:tr>
      <w:tr w:rsidR="00C514F2" w:rsidRPr="007B5581" w14:paraId="31BFAA0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488B4DF9"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233B3727"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248AB49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shd w:val="clear" w:color="auto" w:fill="FFFFFF" w:themeFill="background1"/>
            <w:vAlign w:val="center"/>
          </w:tcPr>
          <w:p w14:paraId="20E9FC93"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6" w:type="pct"/>
            <w:gridSpan w:val="3"/>
            <w:shd w:val="clear" w:color="auto" w:fill="FFFFFF" w:themeFill="background1"/>
            <w:vAlign w:val="center"/>
          </w:tcPr>
          <w:p w14:paraId="4B8B51D1"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88" w:type="pct"/>
            <w:shd w:val="clear" w:color="auto" w:fill="FFFFFF" w:themeFill="background1"/>
            <w:vAlign w:val="center"/>
          </w:tcPr>
          <w:p w14:paraId="3ACEA487"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F0337D" w:rsidRPr="007B5581" w14:paraId="3DF38C8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783E2398" w14:textId="77777777" w:rsidR="00F0337D" w:rsidRPr="007B5581" w:rsidRDefault="00F0337D" w:rsidP="00F0337D">
            <w:pPr>
              <w:spacing w:after="0" w:line="240" w:lineRule="auto"/>
              <w:jc w:val="center"/>
              <w:rPr>
                <w:rFonts w:cstheme="minorHAnsi"/>
              </w:rPr>
            </w:pPr>
            <w:r w:rsidRPr="007B5581">
              <w:rPr>
                <w:rFonts w:cstheme="minorHAnsi"/>
              </w:rPr>
              <w:t>E1_W</w:t>
            </w:r>
          </w:p>
        </w:tc>
        <w:tc>
          <w:tcPr>
            <w:tcW w:w="3416" w:type="pct"/>
            <w:gridSpan w:val="3"/>
            <w:vAlign w:val="center"/>
          </w:tcPr>
          <w:p w14:paraId="02E88744" w14:textId="109D96C9" w:rsidR="00F0337D" w:rsidRPr="00F0337D" w:rsidRDefault="00F0337D" w:rsidP="00F0337D">
            <w:pPr>
              <w:spacing w:after="0" w:line="240" w:lineRule="auto"/>
              <w:jc w:val="both"/>
              <w:rPr>
                <w:rFonts w:cstheme="minorHAnsi"/>
              </w:rPr>
            </w:pPr>
            <w:r w:rsidRPr="00F0337D">
              <w:rPr>
                <w:rFonts w:cstheme="minorHAnsi"/>
              </w:rPr>
              <w:t>Zna i rozumie p</w:t>
            </w:r>
            <w:r w:rsidRPr="00C31E01">
              <w:rPr>
                <w:rFonts w:cstheme="minorHAnsi"/>
              </w:rPr>
              <w:t xml:space="preserve">sychologiczne uwarunkowania </w:t>
            </w:r>
            <w:proofErr w:type="spellStart"/>
            <w:r w:rsidRPr="00C31E01">
              <w:rPr>
                <w:rFonts w:cstheme="minorHAnsi"/>
              </w:rPr>
              <w:t>zachowań</w:t>
            </w:r>
            <w:proofErr w:type="spellEnd"/>
            <w:r w:rsidRPr="00C31E01">
              <w:rPr>
                <w:rFonts w:cstheme="minorHAnsi"/>
              </w:rPr>
              <w:t xml:space="preserve"> grupowych oraz wpływ różnic indywidualnych i osobowości na funkcjonowanie człowieka w organizacji.</w:t>
            </w:r>
          </w:p>
        </w:tc>
        <w:tc>
          <w:tcPr>
            <w:tcW w:w="888" w:type="pct"/>
            <w:vAlign w:val="center"/>
          </w:tcPr>
          <w:p w14:paraId="06C13AA5" w14:textId="08AE69D3" w:rsidR="00F0337D" w:rsidRPr="00F0337D" w:rsidRDefault="00F0337D" w:rsidP="00F0337D">
            <w:pPr>
              <w:spacing w:after="0" w:line="240" w:lineRule="auto"/>
              <w:jc w:val="center"/>
              <w:rPr>
                <w:rFonts w:cstheme="minorHAnsi"/>
              </w:rPr>
            </w:pPr>
            <w:r w:rsidRPr="00C31E01">
              <w:rPr>
                <w:rFonts w:cstheme="minorHAnsi"/>
              </w:rPr>
              <w:t>K_W07</w:t>
            </w:r>
          </w:p>
        </w:tc>
      </w:tr>
      <w:tr w:rsidR="00F0337D" w:rsidRPr="007B5581" w14:paraId="4CFD3BB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436306E9" w14:textId="77777777" w:rsidR="00F0337D" w:rsidRPr="007B5581" w:rsidRDefault="00F0337D" w:rsidP="00F0337D">
            <w:pPr>
              <w:spacing w:after="0" w:line="240" w:lineRule="auto"/>
              <w:jc w:val="center"/>
              <w:rPr>
                <w:rFonts w:cstheme="minorHAnsi"/>
              </w:rPr>
            </w:pPr>
            <w:r w:rsidRPr="007B5581">
              <w:rPr>
                <w:rFonts w:cstheme="minorHAnsi"/>
              </w:rPr>
              <w:t>E2_W</w:t>
            </w:r>
          </w:p>
        </w:tc>
        <w:tc>
          <w:tcPr>
            <w:tcW w:w="3416" w:type="pct"/>
            <w:gridSpan w:val="3"/>
            <w:vAlign w:val="center"/>
          </w:tcPr>
          <w:p w14:paraId="490CF9C0" w14:textId="261E7E19" w:rsidR="00F0337D" w:rsidRPr="00F0337D" w:rsidRDefault="00F0337D" w:rsidP="00F0337D">
            <w:pPr>
              <w:spacing w:after="0" w:line="240" w:lineRule="auto"/>
              <w:jc w:val="both"/>
              <w:rPr>
                <w:rFonts w:cstheme="minorHAnsi"/>
              </w:rPr>
            </w:pPr>
            <w:r w:rsidRPr="00F0337D">
              <w:rPr>
                <w:rFonts w:cstheme="minorHAnsi"/>
              </w:rPr>
              <w:t>Zna i rozumie z</w:t>
            </w:r>
            <w:r w:rsidRPr="00C31E01">
              <w:rPr>
                <w:rFonts w:cstheme="minorHAnsi"/>
              </w:rPr>
              <w:t>aawansowane metody rekrutacji, selekcji oraz diagnozy predyspozycji zawodowych i kompetencji pracowników.</w:t>
            </w:r>
          </w:p>
        </w:tc>
        <w:tc>
          <w:tcPr>
            <w:tcW w:w="888" w:type="pct"/>
            <w:vAlign w:val="center"/>
          </w:tcPr>
          <w:p w14:paraId="5F369BA0" w14:textId="7AD852A1" w:rsidR="00F0337D" w:rsidRPr="00F0337D" w:rsidRDefault="00F0337D" w:rsidP="00F0337D">
            <w:pPr>
              <w:spacing w:after="0" w:line="240" w:lineRule="auto"/>
              <w:jc w:val="center"/>
              <w:rPr>
                <w:rFonts w:cstheme="minorHAnsi"/>
              </w:rPr>
            </w:pPr>
            <w:r w:rsidRPr="00C31E01">
              <w:rPr>
                <w:rFonts w:cstheme="minorHAnsi"/>
              </w:rPr>
              <w:t>K_W05</w:t>
            </w:r>
          </w:p>
        </w:tc>
      </w:tr>
      <w:tr w:rsidR="00F0337D" w:rsidRPr="007B5581" w14:paraId="61C4DB1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29E7C4BA" w14:textId="77777777" w:rsidR="00F0337D" w:rsidRPr="007B5581" w:rsidRDefault="00F0337D" w:rsidP="00F0337D">
            <w:pPr>
              <w:snapToGrid w:val="0"/>
              <w:spacing w:after="0" w:line="240" w:lineRule="auto"/>
              <w:jc w:val="center"/>
              <w:rPr>
                <w:rFonts w:cstheme="minorHAnsi"/>
              </w:rPr>
            </w:pPr>
            <w:r w:rsidRPr="007B5581">
              <w:rPr>
                <w:rFonts w:cstheme="minorHAnsi"/>
              </w:rPr>
              <w:t>E3_W</w:t>
            </w:r>
          </w:p>
        </w:tc>
        <w:tc>
          <w:tcPr>
            <w:tcW w:w="3416" w:type="pct"/>
            <w:gridSpan w:val="3"/>
            <w:vAlign w:val="center"/>
          </w:tcPr>
          <w:p w14:paraId="3B72DBBA" w14:textId="57E6EA9D" w:rsidR="00F0337D" w:rsidRPr="00F0337D" w:rsidRDefault="00F0337D" w:rsidP="00F0337D">
            <w:pPr>
              <w:spacing w:after="0" w:line="240" w:lineRule="auto"/>
              <w:jc w:val="both"/>
              <w:rPr>
                <w:rFonts w:cstheme="minorHAnsi"/>
              </w:rPr>
            </w:pPr>
            <w:r w:rsidRPr="00F0337D">
              <w:rPr>
                <w:rFonts w:cstheme="minorHAnsi"/>
              </w:rPr>
              <w:t>Zna i rozumie p</w:t>
            </w:r>
            <w:r w:rsidRPr="00C31E01">
              <w:rPr>
                <w:rFonts w:cstheme="minorHAnsi"/>
              </w:rPr>
              <w:t>sychologiczne mechanizmy motywowania, koncepcje przywództwa oraz specyfikę zarządzania talentami w nowoczesnej organizacji.</w:t>
            </w:r>
          </w:p>
        </w:tc>
        <w:tc>
          <w:tcPr>
            <w:tcW w:w="888" w:type="pct"/>
            <w:vAlign w:val="center"/>
          </w:tcPr>
          <w:p w14:paraId="50C37A40" w14:textId="77777777" w:rsidR="00F0337D" w:rsidRPr="00F0337D" w:rsidRDefault="00F0337D" w:rsidP="00F0337D">
            <w:pPr>
              <w:spacing w:after="0" w:line="240" w:lineRule="auto"/>
              <w:jc w:val="center"/>
              <w:rPr>
                <w:rFonts w:cstheme="minorHAnsi"/>
              </w:rPr>
            </w:pPr>
            <w:r w:rsidRPr="00C31E01">
              <w:rPr>
                <w:rFonts w:cstheme="minorHAnsi"/>
              </w:rPr>
              <w:t>K_W05</w:t>
            </w:r>
          </w:p>
          <w:p w14:paraId="40644556" w14:textId="7635D4B2" w:rsidR="00F0337D" w:rsidRPr="00F0337D" w:rsidRDefault="00F0337D" w:rsidP="00F0337D">
            <w:pPr>
              <w:spacing w:after="0" w:line="240" w:lineRule="auto"/>
              <w:jc w:val="center"/>
              <w:rPr>
                <w:rFonts w:cstheme="minorHAnsi"/>
              </w:rPr>
            </w:pPr>
            <w:r w:rsidRPr="00C31E01">
              <w:rPr>
                <w:rFonts w:cstheme="minorHAnsi"/>
              </w:rPr>
              <w:t>K_W03</w:t>
            </w:r>
          </w:p>
        </w:tc>
      </w:tr>
      <w:tr w:rsidR="00F0337D" w:rsidRPr="007B5581" w14:paraId="147FD32D"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6" w:type="pct"/>
            <w:vAlign w:val="center"/>
          </w:tcPr>
          <w:p w14:paraId="5816F6CC" w14:textId="77777777" w:rsidR="00F0337D" w:rsidRPr="007B5581" w:rsidRDefault="00F0337D" w:rsidP="00F0337D">
            <w:pPr>
              <w:snapToGrid w:val="0"/>
              <w:spacing w:after="0" w:line="240" w:lineRule="auto"/>
              <w:jc w:val="center"/>
              <w:rPr>
                <w:rFonts w:cstheme="minorHAnsi"/>
              </w:rPr>
            </w:pPr>
            <w:r w:rsidRPr="007B5581">
              <w:rPr>
                <w:rFonts w:cstheme="minorHAnsi"/>
              </w:rPr>
              <w:t>E4_W</w:t>
            </w:r>
          </w:p>
        </w:tc>
        <w:tc>
          <w:tcPr>
            <w:tcW w:w="3416" w:type="pct"/>
            <w:gridSpan w:val="3"/>
            <w:vAlign w:val="center"/>
          </w:tcPr>
          <w:p w14:paraId="0406D557" w14:textId="0A2D9CA4" w:rsidR="00F0337D" w:rsidRPr="00F0337D" w:rsidRDefault="00F0337D" w:rsidP="00F0337D">
            <w:pPr>
              <w:spacing w:after="0" w:line="240" w:lineRule="auto"/>
              <w:jc w:val="both"/>
              <w:rPr>
                <w:rFonts w:cstheme="minorHAnsi"/>
              </w:rPr>
            </w:pPr>
            <w:r w:rsidRPr="00F0337D">
              <w:rPr>
                <w:rFonts w:cstheme="minorHAnsi"/>
              </w:rPr>
              <w:t>Zna i rozumie i</w:t>
            </w:r>
            <w:r w:rsidRPr="00C31E01">
              <w:rPr>
                <w:rFonts w:cstheme="minorHAnsi"/>
              </w:rPr>
              <w:t xml:space="preserve">stotę zagrożeń psychospołecznych (stres, wypalenie, </w:t>
            </w:r>
            <w:proofErr w:type="spellStart"/>
            <w:r w:rsidRPr="00C31E01">
              <w:rPr>
                <w:rFonts w:cstheme="minorHAnsi"/>
              </w:rPr>
              <w:t>mobbing</w:t>
            </w:r>
            <w:proofErr w:type="spellEnd"/>
            <w:r w:rsidRPr="00C31E01">
              <w:rPr>
                <w:rFonts w:cstheme="minorHAnsi"/>
              </w:rPr>
              <w:t>, dyskryminacja) oraz ich wpływ na dobrostan pracowników i organizacji.</w:t>
            </w:r>
          </w:p>
        </w:tc>
        <w:tc>
          <w:tcPr>
            <w:tcW w:w="888" w:type="pct"/>
            <w:vAlign w:val="center"/>
          </w:tcPr>
          <w:p w14:paraId="12DEE951" w14:textId="77777777" w:rsidR="00F0337D" w:rsidRPr="00F0337D" w:rsidRDefault="00F0337D" w:rsidP="00F0337D">
            <w:pPr>
              <w:spacing w:after="0" w:line="240" w:lineRule="auto"/>
              <w:jc w:val="center"/>
              <w:rPr>
                <w:rFonts w:cstheme="minorHAnsi"/>
              </w:rPr>
            </w:pPr>
            <w:r w:rsidRPr="00C31E01">
              <w:rPr>
                <w:rFonts w:cstheme="minorHAnsi"/>
              </w:rPr>
              <w:t>K_W20</w:t>
            </w:r>
          </w:p>
          <w:p w14:paraId="04ADA42C" w14:textId="0CA98293" w:rsidR="00F0337D" w:rsidRPr="00F0337D" w:rsidRDefault="00F0337D" w:rsidP="00F0337D">
            <w:pPr>
              <w:spacing w:after="0" w:line="240" w:lineRule="auto"/>
              <w:jc w:val="center"/>
              <w:rPr>
                <w:rFonts w:cstheme="minorHAnsi"/>
              </w:rPr>
            </w:pPr>
            <w:r w:rsidRPr="00C31E01">
              <w:rPr>
                <w:rFonts w:cstheme="minorHAnsi"/>
              </w:rPr>
              <w:t>K_W21</w:t>
            </w:r>
          </w:p>
        </w:tc>
      </w:tr>
      <w:tr w:rsidR="00F0337D" w:rsidRPr="007B5581" w14:paraId="4A583F8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6" w:type="pct"/>
            <w:vAlign w:val="center"/>
          </w:tcPr>
          <w:p w14:paraId="06D518C1" w14:textId="248F28E1" w:rsidR="00F0337D" w:rsidRPr="007B5581" w:rsidRDefault="00F0337D" w:rsidP="00F0337D">
            <w:pPr>
              <w:snapToGrid w:val="0"/>
              <w:spacing w:after="0" w:line="240" w:lineRule="auto"/>
              <w:jc w:val="center"/>
              <w:rPr>
                <w:rFonts w:cstheme="minorHAnsi"/>
                <w:bCs/>
              </w:rPr>
            </w:pPr>
            <w:r w:rsidRPr="007B5581">
              <w:rPr>
                <w:rFonts w:cstheme="minorHAnsi"/>
              </w:rPr>
              <w:t>E5_</w:t>
            </w:r>
            <w:r>
              <w:rPr>
                <w:rFonts w:cstheme="minorHAnsi"/>
              </w:rPr>
              <w:t>W</w:t>
            </w:r>
          </w:p>
        </w:tc>
        <w:tc>
          <w:tcPr>
            <w:tcW w:w="3416" w:type="pct"/>
            <w:gridSpan w:val="3"/>
            <w:vAlign w:val="center"/>
          </w:tcPr>
          <w:p w14:paraId="38234874" w14:textId="5E02F314" w:rsidR="00F0337D" w:rsidRPr="00F0337D" w:rsidRDefault="00F0337D" w:rsidP="00F0337D">
            <w:pPr>
              <w:spacing w:after="0" w:line="240" w:lineRule="auto"/>
              <w:jc w:val="both"/>
              <w:rPr>
                <w:rFonts w:cstheme="minorHAnsi"/>
              </w:rPr>
            </w:pPr>
            <w:r w:rsidRPr="00F0337D">
              <w:rPr>
                <w:rFonts w:cstheme="minorHAnsi"/>
              </w:rPr>
              <w:t>Zna i rozumie u</w:t>
            </w:r>
            <w:r w:rsidRPr="00C31E01">
              <w:rPr>
                <w:rFonts w:cstheme="minorHAnsi"/>
              </w:rPr>
              <w:t>warunkowania psychologii międzykulturowej oraz specyficzne zaburzenia funkcjonowania w organizacji, w tym socjopatię organizacyjną.</w:t>
            </w:r>
          </w:p>
        </w:tc>
        <w:tc>
          <w:tcPr>
            <w:tcW w:w="888" w:type="pct"/>
            <w:vAlign w:val="center"/>
          </w:tcPr>
          <w:p w14:paraId="32343084" w14:textId="77777777" w:rsidR="00F0337D" w:rsidRPr="00F0337D" w:rsidRDefault="00F0337D" w:rsidP="00F0337D">
            <w:pPr>
              <w:spacing w:after="0" w:line="240" w:lineRule="auto"/>
              <w:jc w:val="center"/>
              <w:rPr>
                <w:rFonts w:cstheme="minorHAnsi"/>
              </w:rPr>
            </w:pPr>
            <w:r w:rsidRPr="00C31E01">
              <w:rPr>
                <w:rFonts w:cstheme="minorHAnsi"/>
              </w:rPr>
              <w:t>K_W07</w:t>
            </w:r>
          </w:p>
          <w:p w14:paraId="3C9F67A7" w14:textId="17360129" w:rsidR="00F0337D" w:rsidRPr="00F0337D" w:rsidRDefault="00F0337D" w:rsidP="00F0337D">
            <w:pPr>
              <w:spacing w:after="0" w:line="240" w:lineRule="auto"/>
              <w:jc w:val="center"/>
              <w:rPr>
                <w:rFonts w:cstheme="minorHAnsi"/>
              </w:rPr>
            </w:pPr>
            <w:r w:rsidRPr="00C31E01">
              <w:rPr>
                <w:rFonts w:cstheme="minorHAnsi"/>
              </w:rPr>
              <w:t>K_W20</w:t>
            </w:r>
          </w:p>
        </w:tc>
      </w:tr>
      <w:tr w:rsidR="00F0337D" w:rsidRPr="007B5581" w14:paraId="095824B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3689A097" w14:textId="77777777" w:rsidR="00F0337D" w:rsidRPr="007B5581" w:rsidRDefault="00F0337D" w:rsidP="00F0337D">
            <w:pPr>
              <w:spacing w:after="0" w:line="240" w:lineRule="auto"/>
              <w:jc w:val="center"/>
              <w:rPr>
                <w:rFonts w:cstheme="minorHAnsi"/>
                <w:b/>
              </w:rPr>
            </w:pPr>
            <w:r w:rsidRPr="007B5581">
              <w:rPr>
                <w:rFonts w:cstheme="minorHAnsi"/>
                <w:b/>
              </w:rPr>
              <w:t>Efekty uczenia się dla przedmiotu</w:t>
            </w:r>
          </w:p>
          <w:p w14:paraId="58E2A170" w14:textId="77777777" w:rsidR="00F0337D" w:rsidRPr="007B5581" w:rsidRDefault="00F0337D" w:rsidP="00F0337D">
            <w:pPr>
              <w:spacing w:after="0" w:line="240" w:lineRule="auto"/>
              <w:jc w:val="center"/>
              <w:rPr>
                <w:rFonts w:cstheme="minorHAnsi"/>
                <w:bCs/>
                <w:iCs/>
              </w:rPr>
            </w:pPr>
            <w:r w:rsidRPr="007B5581">
              <w:rPr>
                <w:rFonts w:cstheme="minorHAnsi"/>
                <w:b/>
                <w:iCs/>
              </w:rPr>
              <w:t>Ćwiczenia</w:t>
            </w:r>
          </w:p>
        </w:tc>
      </w:tr>
      <w:tr w:rsidR="00F0337D" w:rsidRPr="007B5581" w14:paraId="5BAF695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shd w:val="clear" w:color="auto" w:fill="FFFFFF" w:themeFill="background1"/>
            <w:vAlign w:val="center"/>
          </w:tcPr>
          <w:p w14:paraId="1584A6CB" w14:textId="77777777" w:rsidR="00F0337D" w:rsidRPr="007B5581" w:rsidRDefault="00F0337D" w:rsidP="00F0337D">
            <w:pPr>
              <w:spacing w:after="0" w:line="240" w:lineRule="auto"/>
              <w:jc w:val="center"/>
              <w:rPr>
                <w:rFonts w:cstheme="minorHAnsi"/>
                <w:b/>
              </w:rPr>
            </w:pPr>
            <w:r w:rsidRPr="007B5581">
              <w:rPr>
                <w:rFonts w:cstheme="minorHAnsi"/>
                <w:b/>
              </w:rPr>
              <w:t>Symbol efektu uczenia się</w:t>
            </w:r>
          </w:p>
        </w:tc>
        <w:tc>
          <w:tcPr>
            <w:tcW w:w="3416" w:type="pct"/>
            <w:gridSpan w:val="3"/>
            <w:tcBorders>
              <w:top w:val="single" w:sz="4" w:space="0" w:color="auto"/>
              <w:bottom w:val="single" w:sz="4" w:space="0" w:color="000000"/>
            </w:tcBorders>
            <w:shd w:val="clear" w:color="auto" w:fill="FFFFFF" w:themeFill="background1"/>
            <w:vAlign w:val="center"/>
          </w:tcPr>
          <w:p w14:paraId="1CFF8354" w14:textId="77777777" w:rsidR="00F0337D" w:rsidRPr="007B5581" w:rsidRDefault="00F0337D" w:rsidP="00F0337D">
            <w:pPr>
              <w:spacing w:after="0" w:line="240" w:lineRule="auto"/>
              <w:jc w:val="center"/>
              <w:rPr>
                <w:rFonts w:cstheme="minorHAnsi"/>
                <w:b/>
              </w:rPr>
            </w:pPr>
            <w:r w:rsidRPr="007B5581">
              <w:rPr>
                <w:rFonts w:cstheme="minorHAnsi"/>
                <w:b/>
              </w:rPr>
              <w:t>Opis efektu uczenia się</w:t>
            </w:r>
          </w:p>
        </w:tc>
        <w:tc>
          <w:tcPr>
            <w:tcW w:w="888" w:type="pct"/>
            <w:tcBorders>
              <w:top w:val="single" w:sz="4" w:space="0" w:color="auto"/>
              <w:bottom w:val="single" w:sz="4" w:space="0" w:color="000000"/>
            </w:tcBorders>
            <w:shd w:val="clear" w:color="auto" w:fill="FFFFFF" w:themeFill="background1"/>
            <w:vAlign w:val="center"/>
          </w:tcPr>
          <w:p w14:paraId="115DEF3B" w14:textId="77777777" w:rsidR="00F0337D" w:rsidRPr="007B5581" w:rsidRDefault="00F0337D" w:rsidP="00F0337D">
            <w:pPr>
              <w:spacing w:after="0" w:line="240" w:lineRule="auto"/>
              <w:jc w:val="center"/>
              <w:rPr>
                <w:rFonts w:cstheme="minorHAnsi"/>
                <w:b/>
              </w:rPr>
            </w:pPr>
            <w:r w:rsidRPr="007B5581">
              <w:rPr>
                <w:rFonts w:cstheme="minorHAnsi"/>
                <w:b/>
              </w:rPr>
              <w:t>Odniesienie efektu do efektu kierunkowego</w:t>
            </w:r>
          </w:p>
        </w:tc>
      </w:tr>
      <w:tr w:rsidR="00846D34" w:rsidRPr="007B5581" w14:paraId="2852BBC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736A5187" w14:textId="77777777" w:rsidR="00846D34" w:rsidRPr="007B5581" w:rsidRDefault="00846D34" w:rsidP="00846D34">
            <w:pPr>
              <w:spacing w:after="0" w:line="240" w:lineRule="auto"/>
              <w:jc w:val="center"/>
              <w:rPr>
                <w:rFonts w:cstheme="minorHAnsi"/>
              </w:rPr>
            </w:pPr>
            <w:r w:rsidRPr="007B5581">
              <w:rPr>
                <w:rFonts w:cstheme="minorHAnsi"/>
              </w:rPr>
              <w:t>E1_U</w:t>
            </w:r>
          </w:p>
        </w:tc>
        <w:tc>
          <w:tcPr>
            <w:tcW w:w="3416" w:type="pct"/>
            <w:gridSpan w:val="3"/>
            <w:tcBorders>
              <w:top w:val="single" w:sz="4" w:space="0" w:color="auto"/>
              <w:bottom w:val="single" w:sz="4" w:space="0" w:color="000000"/>
            </w:tcBorders>
            <w:vAlign w:val="center"/>
          </w:tcPr>
          <w:p w14:paraId="50C69716" w14:textId="1CB45C9A" w:rsidR="00846D34" w:rsidRPr="007B5581" w:rsidRDefault="00846D34" w:rsidP="00846D34">
            <w:pPr>
              <w:spacing w:after="0" w:line="240" w:lineRule="auto"/>
              <w:rPr>
                <w:rFonts w:cstheme="minorHAnsi"/>
              </w:rPr>
            </w:pPr>
            <w:r w:rsidRPr="00DC5CC4">
              <w:rPr>
                <w:rFonts w:cstheme="minorHAnsi"/>
              </w:rPr>
              <w:t>Potrafi d</w:t>
            </w:r>
            <w:r w:rsidRPr="00C31E01">
              <w:rPr>
                <w:rFonts w:cstheme="minorHAnsi"/>
              </w:rPr>
              <w:t xml:space="preserve">iagnozować mechanizmy </w:t>
            </w:r>
            <w:proofErr w:type="spellStart"/>
            <w:r w:rsidRPr="00C31E01">
              <w:rPr>
                <w:rFonts w:cstheme="minorHAnsi"/>
              </w:rPr>
              <w:t>zachowań</w:t>
            </w:r>
            <w:proofErr w:type="spellEnd"/>
            <w:r w:rsidRPr="00C31E01">
              <w:rPr>
                <w:rFonts w:cstheme="minorHAnsi"/>
              </w:rPr>
              <w:t xml:space="preserve"> grupowych oraz analizować wpływ różnic indywidualnych i osobowości na efektywność pracy zespołów.</w:t>
            </w:r>
          </w:p>
        </w:tc>
        <w:tc>
          <w:tcPr>
            <w:tcW w:w="888" w:type="pct"/>
            <w:tcBorders>
              <w:top w:val="single" w:sz="4" w:space="0" w:color="auto"/>
              <w:bottom w:val="single" w:sz="4" w:space="0" w:color="000000"/>
            </w:tcBorders>
            <w:vAlign w:val="center"/>
          </w:tcPr>
          <w:p w14:paraId="59A96349" w14:textId="77777777" w:rsidR="00846D34" w:rsidRPr="00846D34" w:rsidRDefault="00846D34" w:rsidP="00846D34">
            <w:pPr>
              <w:spacing w:after="0" w:line="240" w:lineRule="auto"/>
              <w:jc w:val="center"/>
              <w:rPr>
                <w:rFonts w:cstheme="minorHAnsi"/>
              </w:rPr>
            </w:pPr>
            <w:r w:rsidRPr="00C31E01">
              <w:rPr>
                <w:rFonts w:cstheme="minorHAnsi"/>
              </w:rPr>
              <w:t>K_U02</w:t>
            </w:r>
          </w:p>
          <w:p w14:paraId="26B5D255" w14:textId="3EF1B494" w:rsidR="00846D34" w:rsidRPr="00846D34" w:rsidRDefault="00846D34" w:rsidP="00846D34">
            <w:pPr>
              <w:spacing w:after="0" w:line="240" w:lineRule="auto"/>
              <w:jc w:val="center"/>
              <w:rPr>
                <w:rFonts w:cstheme="minorHAnsi"/>
              </w:rPr>
            </w:pPr>
            <w:r w:rsidRPr="00C31E01">
              <w:rPr>
                <w:rFonts w:cstheme="minorHAnsi"/>
              </w:rPr>
              <w:t>K_U07</w:t>
            </w:r>
          </w:p>
        </w:tc>
      </w:tr>
      <w:tr w:rsidR="00846D34" w:rsidRPr="007B5581" w14:paraId="4B226E1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08FAA447" w14:textId="77777777" w:rsidR="00846D34" w:rsidRPr="007B5581" w:rsidRDefault="00846D34" w:rsidP="00846D34">
            <w:pPr>
              <w:snapToGrid w:val="0"/>
              <w:spacing w:after="0" w:line="240" w:lineRule="auto"/>
              <w:jc w:val="center"/>
              <w:rPr>
                <w:rFonts w:cstheme="minorHAnsi"/>
              </w:rPr>
            </w:pPr>
            <w:r w:rsidRPr="007B5581">
              <w:rPr>
                <w:rFonts w:cstheme="minorHAnsi"/>
              </w:rPr>
              <w:t>E2_U</w:t>
            </w:r>
          </w:p>
        </w:tc>
        <w:tc>
          <w:tcPr>
            <w:tcW w:w="3416" w:type="pct"/>
            <w:gridSpan w:val="3"/>
            <w:tcBorders>
              <w:top w:val="single" w:sz="4" w:space="0" w:color="auto"/>
              <w:bottom w:val="single" w:sz="4" w:space="0" w:color="000000"/>
            </w:tcBorders>
            <w:vAlign w:val="center"/>
          </w:tcPr>
          <w:p w14:paraId="127CE940" w14:textId="202DD9DE" w:rsidR="00846D34" w:rsidRPr="007B5581" w:rsidRDefault="00846D34" w:rsidP="00846D34">
            <w:pPr>
              <w:snapToGrid w:val="0"/>
              <w:spacing w:after="0"/>
              <w:jc w:val="both"/>
              <w:rPr>
                <w:rFonts w:cstheme="minorHAnsi"/>
              </w:rPr>
            </w:pPr>
            <w:r w:rsidRPr="00DC5CC4">
              <w:rPr>
                <w:rFonts w:cstheme="minorHAnsi"/>
              </w:rPr>
              <w:t>Potrafi i</w:t>
            </w:r>
            <w:r w:rsidRPr="00C31E01">
              <w:rPr>
                <w:rFonts w:cstheme="minorHAnsi"/>
              </w:rPr>
              <w:t>dentyfikować kompetencje pracowników oraz przeprowadzać proces diagnozy predyspozycji zawodowych z wykorzystaniem właściwych narzędzi.</w:t>
            </w:r>
          </w:p>
        </w:tc>
        <w:tc>
          <w:tcPr>
            <w:tcW w:w="888" w:type="pct"/>
            <w:tcBorders>
              <w:top w:val="single" w:sz="4" w:space="0" w:color="auto"/>
              <w:bottom w:val="single" w:sz="4" w:space="0" w:color="000000"/>
            </w:tcBorders>
            <w:vAlign w:val="center"/>
          </w:tcPr>
          <w:p w14:paraId="7937A71E" w14:textId="77777777" w:rsidR="00846D34" w:rsidRPr="00846D34" w:rsidRDefault="00846D34" w:rsidP="00846D34">
            <w:pPr>
              <w:spacing w:after="0" w:line="240" w:lineRule="auto"/>
              <w:jc w:val="center"/>
              <w:rPr>
                <w:rFonts w:cstheme="minorHAnsi"/>
              </w:rPr>
            </w:pPr>
            <w:r w:rsidRPr="00C31E01">
              <w:rPr>
                <w:rFonts w:cstheme="minorHAnsi"/>
              </w:rPr>
              <w:t>K_U07</w:t>
            </w:r>
          </w:p>
          <w:p w14:paraId="173E467A" w14:textId="4F688EB5" w:rsidR="00846D34" w:rsidRPr="00846D34" w:rsidRDefault="00846D34" w:rsidP="00846D34">
            <w:pPr>
              <w:spacing w:after="0" w:line="240" w:lineRule="auto"/>
              <w:jc w:val="center"/>
              <w:rPr>
                <w:rFonts w:cstheme="minorHAnsi"/>
              </w:rPr>
            </w:pPr>
            <w:r w:rsidRPr="00C31E01">
              <w:rPr>
                <w:rFonts w:cstheme="minorHAnsi"/>
              </w:rPr>
              <w:t>K_U11</w:t>
            </w:r>
          </w:p>
        </w:tc>
      </w:tr>
      <w:tr w:rsidR="00846D34" w:rsidRPr="007B5581" w14:paraId="08C914D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02E5616A" w14:textId="77777777" w:rsidR="00846D34" w:rsidRPr="007B5581" w:rsidRDefault="00846D34" w:rsidP="00846D34">
            <w:pPr>
              <w:spacing w:after="0" w:line="240" w:lineRule="auto"/>
              <w:jc w:val="center"/>
              <w:rPr>
                <w:rFonts w:cstheme="minorHAnsi"/>
              </w:rPr>
            </w:pPr>
            <w:r w:rsidRPr="007B5581">
              <w:rPr>
                <w:rFonts w:cstheme="minorHAnsi"/>
              </w:rPr>
              <w:t>E3_U</w:t>
            </w:r>
          </w:p>
        </w:tc>
        <w:tc>
          <w:tcPr>
            <w:tcW w:w="3416" w:type="pct"/>
            <w:gridSpan w:val="3"/>
            <w:tcBorders>
              <w:top w:val="single" w:sz="4" w:space="0" w:color="auto"/>
              <w:bottom w:val="single" w:sz="4" w:space="0" w:color="000000"/>
            </w:tcBorders>
            <w:vAlign w:val="center"/>
          </w:tcPr>
          <w:p w14:paraId="34D6CDD1" w14:textId="561324E5" w:rsidR="00846D34" w:rsidRPr="007B5581" w:rsidRDefault="00846D34" w:rsidP="00846D34">
            <w:pPr>
              <w:snapToGrid w:val="0"/>
              <w:spacing w:after="0"/>
              <w:jc w:val="both"/>
              <w:rPr>
                <w:rFonts w:cstheme="minorHAnsi"/>
              </w:rPr>
            </w:pPr>
            <w:r w:rsidRPr="00DC5CC4">
              <w:rPr>
                <w:rFonts w:cstheme="minorHAnsi"/>
              </w:rPr>
              <w:t>Potrafi r</w:t>
            </w:r>
            <w:r w:rsidRPr="00C31E01">
              <w:rPr>
                <w:rFonts w:cstheme="minorHAnsi"/>
              </w:rPr>
              <w:t>ozpoznawać symptomy patologii organizacyjnych oraz proponować rozwiązania wspierające dobrostan i zdrowie psychiczne w miejscu pracy.</w:t>
            </w:r>
          </w:p>
        </w:tc>
        <w:tc>
          <w:tcPr>
            <w:tcW w:w="888" w:type="pct"/>
            <w:tcBorders>
              <w:top w:val="single" w:sz="4" w:space="0" w:color="auto"/>
              <w:bottom w:val="single" w:sz="4" w:space="0" w:color="000000"/>
            </w:tcBorders>
            <w:vAlign w:val="center"/>
          </w:tcPr>
          <w:p w14:paraId="2254293D" w14:textId="77777777" w:rsidR="00846D34" w:rsidRPr="00846D34" w:rsidRDefault="00846D34" w:rsidP="00846D34">
            <w:pPr>
              <w:spacing w:after="0" w:line="240" w:lineRule="auto"/>
              <w:jc w:val="center"/>
              <w:rPr>
                <w:rFonts w:cstheme="minorHAnsi"/>
              </w:rPr>
            </w:pPr>
            <w:r w:rsidRPr="00C31E01">
              <w:rPr>
                <w:rFonts w:cstheme="minorHAnsi"/>
              </w:rPr>
              <w:t>K_U03</w:t>
            </w:r>
          </w:p>
          <w:p w14:paraId="094DCD49" w14:textId="643D64E2" w:rsidR="00846D34" w:rsidRPr="00846D34" w:rsidRDefault="00846D34" w:rsidP="00846D34">
            <w:pPr>
              <w:spacing w:after="0" w:line="240" w:lineRule="auto"/>
              <w:jc w:val="center"/>
              <w:rPr>
                <w:rFonts w:cstheme="minorHAnsi"/>
              </w:rPr>
            </w:pPr>
            <w:r w:rsidRPr="00C31E01">
              <w:rPr>
                <w:rFonts w:cstheme="minorHAnsi"/>
              </w:rPr>
              <w:t>K_U11</w:t>
            </w:r>
          </w:p>
        </w:tc>
      </w:tr>
      <w:tr w:rsidR="00846D34" w:rsidRPr="007B5581" w14:paraId="519E9447" w14:textId="77777777" w:rsidTr="001C25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2530E268" w14:textId="7BDCE0AC" w:rsidR="00846D34" w:rsidRPr="007B5581" w:rsidRDefault="00846D34" w:rsidP="00846D34">
            <w:pPr>
              <w:spacing w:after="0" w:line="240" w:lineRule="auto"/>
              <w:jc w:val="center"/>
              <w:rPr>
                <w:rFonts w:cstheme="minorHAnsi"/>
              </w:rPr>
            </w:pPr>
            <w:r w:rsidRPr="007B5581">
              <w:rPr>
                <w:rFonts w:cstheme="minorHAnsi"/>
              </w:rPr>
              <w:t>E4_</w:t>
            </w:r>
            <w:r>
              <w:rPr>
                <w:rFonts w:cstheme="minorHAnsi"/>
              </w:rPr>
              <w:t>U</w:t>
            </w:r>
          </w:p>
        </w:tc>
        <w:tc>
          <w:tcPr>
            <w:tcW w:w="3416" w:type="pct"/>
            <w:gridSpan w:val="3"/>
            <w:tcBorders>
              <w:top w:val="single" w:sz="4" w:space="0" w:color="auto"/>
              <w:bottom w:val="single" w:sz="4" w:space="0" w:color="auto"/>
            </w:tcBorders>
            <w:vAlign w:val="center"/>
          </w:tcPr>
          <w:p w14:paraId="5F6A7E01" w14:textId="0DE8EAAF" w:rsidR="00846D34" w:rsidRPr="007B5581" w:rsidRDefault="00846D34" w:rsidP="00846D34">
            <w:pPr>
              <w:snapToGrid w:val="0"/>
              <w:spacing w:after="0"/>
              <w:jc w:val="both"/>
              <w:rPr>
                <w:rFonts w:cstheme="minorHAnsi"/>
              </w:rPr>
            </w:pPr>
            <w:r w:rsidRPr="00DC5CC4">
              <w:rPr>
                <w:rFonts w:cstheme="minorHAnsi"/>
              </w:rPr>
              <w:t>Potrafi d</w:t>
            </w:r>
            <w:r w:rsidRPr="00C31E01">
              <w:rPr>
                <w:rFonts w:cstheme="minorHAnsi"/>
              </w:rPr>
              <w:t>obierać psychologiczne metody motywowania oraz projektować rozwiązania w zakresie zarządzania talentami i oceniania pracowników.</w:t>
            </w:r>
          </w:p>
        </w:tc>
        <w:tc>
          <w:tcPr>
            <w:tcW w:w="888" w:type="pct"/>
            <w:tcBorders>
              <w:top w:val="single" w:sz="4" w:space="0" w:color="auto"/>
              <w:bottom w:val="single" w:sz="4" w:space="0" w:color="auto"/>
            </w:tcBorders>
            <w:vAlign w:val="center"/>
          </w:tcPr>
          <w:p w14:paraId="58573E96" w14:textId="77777777" w:rsidR="00846D34" w:rsidRPr="00846D34" w:rsidRDefault="00846D34" w:rsidP="00846D34">
            <w:pPr>
              <w:spacing w:after="0" w:line="240" w:lineRule="auto"/>
              <w:jc w:val="center"/>
              <w:rPr>
                <w:rFonts w:cstheme="minorHAnsi"/>
              </w:rPr>
            </w:pPr>
            <w:r w:rsidRPr="00C31E01">
              <w:rPr>
                <w:rFonts w:cstheme="minorHAnsi"/>
              </w:rPr>
              <w:t>K_U12</w:t>
            </w:r>
          </w:p>
          <w:p w14:paraId="6C13E0A9" w14:textId="61FD9558" w:rsidR="00846D34" w:rsidRPr="00846D34" w:rsidRDefault="00846D34" w:rsidP="00846D34">
            <w:pPr>
              <w:spacing w:after="0" w:line="240" w:lineRule="auto"/>
              <w:jc w:val="center"/>
              <w:rPr>
                <w:rFonts w:cstheme="minorHAnsi"/>
              </w:rPr>
            </w:pPr>
            <w:r w:rsidRPr="00C31E01">
              <w:rPr>
                <w:rFonts w:cstheme="minorHAnsi"/>
              </w:rPr>
              <w:t>K_U11</w:t>
            </w:r>
          </w:p>
        </w:tc>
      </w:tr>
      <w:tr w:rsidR="00846D34" w:rsidRPr="007B5581" w14:paraId="3F950514" w14:textId="77777777" w:rsidTr="001C25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6E92AE73" w14:textId="631348C3" w:rsidR="00846D34" w:rsidRPr="007B5581" w:rsidRDefault="00846D34" w:rsidP="00846D34">
            <w:pPr>
              <w:spacing w:after="0" w:line="240" w:lineRule="auto"/>
              <w:jc w:val="center"/>
              <w:rPr>
                <w:rFonts w:cstheme="minorHAnsi"/>
              </w:rPr>
            </w:pPr>
            <w:r>
              <w:rPr>
                <w:rFonts w:cstheme="minorHAnsi"/>
              </w:rPr>
              <w:lastRenderedPageBreak/>
              <w:t>E5_U</w:t>
            </w:r>
          </w:p>
        </w:tc>
        <w:tc>
          <w:tcPr>
            <w:tcW w:w="3416" w:type="pct"/>
            <w:gridSpan w:val="3"/>
            <w:tcBorders>
              <w:top w:val="single" w:sz="4" w:space="0" w:color="auto"/>
              <w:bottom w:val="single" w:sz="4" w:space="0" w:color="auto"/>
            </w:tcBorders>
            <w:vAlign w:val="center"/>
          </w:tcPr>
          <w:p w14:paraId="0C3B5B48" w14:textId="394431E4" w:rsidR="00846D34" w:rsidRPr="007B5581" w:rsidRDefault="00846D34" w:rsidP="00846D34">
            <w:pPr>
              <w:snapToGrid w:val="0"/>
              <w:spacing w:after="0"/>
              <w:jc w:val="both"/>
              <w:rPr>
                <w:rFonts w:cstheme="minorHAnsi"/>
              </w:rPr>
            </w:pPr>
            <w:r w:rsidRPr="00DC5CC4">
              <w:rPr>
                <w:rFonts w:cstheme="minorHAnsi"/>
              </w:rPr>
              <w:t>Potrafi s</w:t>
            </w:r>
            <w:r w:rsidRPr="00C31E01">
              <w:rPr>
                <w:rFonts w:cstheme="minorHAnsi"/>
              </w:rPr>
              <w:t>kutecznie komunikować się i współdziałać w grupie, pełniąc role lidera lub członka zespołu w oparciu o zasady psychologii przywództwa.</w:t>
            </w:r>
          </w:p>
        </w:tc>
        <w:tc>
          <w:tcPr>
            <w:tcW w:w="888" w:type="pct"/>
            <w:tcBorders>
              <w:top w:val="single" w:sz="4" w:space="0" w:color="auto"/>
              <w:bottom w:val="single" w:sz="4" w:space="0" w:color="auto"/>
            </w:tcBorders>
            <w:vAlign w:val="center"/>
          </w:tcPr>
          <w:p w14:paraId="0CA27F2D" w14:textId="77777777" w:rsidR="00846D34" w:rsidRPr="00846D34" w:rsidRDefault="00846D34" w:rsidP="00846D34">
            <w:pPr>
              <w:spacing w:after="0" w:line="240" w:lineRule="auto"/>
              <w:jc w:val="center"/>
              <w:rPr>
                <w:rFonts w:cstheme="minorHAnsi"/>
              </w:rPr>
            </w:pPr>
            <w:r w:rsidRPr="00C31E01">
              <w:rPr>
                <w:rFonts w:cstheme="minorHAnsi"/>
              </w:rPr>
              <w:t>K_U14</w:t>
            </w:r>
          </w:p>
          <w:p w14:paraId="5C29830A" w14:textId="40EE2F89" w:rsidR="00846D34" w:rsidRPr="00846D34" w:rsidRDefault="00846D34" w:rsidP="00846D34">
            <w:pPr>
              <w:spacing w:after="0" w:line="240" w:lineRule="auto"/>
              <w:jc w:val="center"/>
              <w:rPr>
                <w:rFonts w:cstheme="minorHAnsi"/>
              </w:rPr>
            </w:pPr>
            <w:r w:rsidRPr="00C31E01">
              <w:rPr>
                <w:rFonts w:cstheme="minorHAnsi"/>
              </w:rPr>
              <w:t>K_U20</w:t>
            </w:r>
          </w:p>
        </w:tc>
      </w:tr>
      <w:tr w:rsidR="00846D34" w:rsidRPr="007B5581" w14:paraId="487438FD" w14:textId="77777777" w:rsidTr="001C25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6607C702" w14:textId="0D530143" w:rsidR="00846D34" w:rsidRPr="007B5581" w:rsidRDefault="00846D34" w:rsidP="00846D34">
            <w:pPr>
              <w:spacing w:after="0" w:line="240" w:lineRule="auto"/>
              <w:jc w:val="center"/>
              <w:rPr>
                <w:rFonts w:cstheme="minorHAnsi"/>
              </w:rPr>
            </w:pPr>
            <w:r>
              <w:rPr>
                <w:rFonts w:cstheme="minorHAnsi"/>
              </w:rPr>
              <w:t>E6_K</w:t>
            </w:r>
          </w:p>
        </w:tc>
        <w:tc>
          <w:tcPr>
            <w:tcW w:w="3416" w:type="pct"/>
            <w:gridSpan w:val="3"/>
            <w:tcBorders>
              <w:top w:val="single" w:sz="4" w:space="0" w:color="auto"/>
              <w:bottom w:val="single" w:sz="4" w:space="0" w:color="auto"/>
            </w:tcBorders>
            <w:vAlign w:val="center"/>
          </w:tcPr>
          <w:p w14:paraId="536A8F89" w14:textId="5298E9A8" w:rsidR="00846D34" w:rsidRPr="007B5581" w:rsidRDefault="00846D34" w:rsidP="00846D34">
            <w:pPr>
              <w:snapToGrid w:val="0"/>
              <w:spacing w:after="0"/>
              <w:jc w:val="both"/>
              <w:rPr>
                <w:rFonts w:cstheme="minorHAnsi"/>
              </w:rPr>
            </w:pPr>
            <w:r w:rsidRPr="00DC5CC4">
              <w:rPr>
                <w:rFonts w:cstheme="minorHAnsi"/>
              </w:rPr>
              <w:t>J</w:t>
            </w:r>
            <w:r w:rsidRPr="00C31E01">
              <w:rPr>
                <w:rFonts w:cstheme="minorHAnsi"/>
              </w:rPr>
              <w:t>est gotów do</w:t>
            </w:r>
            <w:r w:rsidRPr="00DC5CC4">
              <w:rPr>
                <w:rFonts w:cstheme="minorHAnsi"/>
              </w:rPr>
              <w:t xml:space="preserve"> k</w:t>
            </w:r>
            <w:r w:rsidRPr="00C31E01">
              <w:rPr>
                <w:rFonts w:cstheme="minorHAnsi"/>
              </w:rPr>
              <w:t xml:space="preserve">rytycznej oceny własnej wiedzy i </w:t>
            </w:r>
            <w:proofErr w:type="spellStart"/>
            <w:r w:rsidRPr="00C31E01">
              <w:rPr>
                <w:rFonts w:cstheme="minorHAnsi"/>
              </w:rPr>
              <w:t>zachowań</w:t>
            </w:r>
            <w:proofErr w:type="spellEnd"/>
            <w:r w:rsidRPr="00C31E01">
              <w:rPr>
                <w:rFonts w:cstheme="minorHAnsi"/>
              </w:rPr>
              <w:t xml:space="preserve"> w organizacji oraz zasięgania opinii ekspertów w przypadku napotkania trudności psychologicznych.</w:t>
            </w:r>
          </w:p>
        </w:tc>
        <w:tc>
          <w:tcPr>
            <w:tcW w:w="888" w:type="pct"/>
            <w:tcBorders>
              <w:top w:val="single" w:sz="4" w:space="0" w:color="auto"/>
              <w:bottom w:val="single" w:sz="4" w:space="0" w:color="auto"/>
            </w:tcBorders>
            <w:vAlign w:val="center"/>
          </w:tcPr>
          <w:p w14:paraId="3A11659E" w14:textId="4F48AC52" w:rsidR="00846D34" w:rsidRPr="00846D34" w:rsidRDefault="00846D34" w:rsidP="00846D34">
            <w:pPr>
              <w:spacing w:after="0" w:line="240" w:lineRule="auto"/>
              <w:jc w:val="center"/>
              <w:rPr>
                <w:rFonts w:cstheme="minorHAnsi"/>
              </w:rPr>
            </w:pPr>
            <w:r w:rsidRPr="00C31E01">
              <w:rPr>
                <w:rFonts w:cstheme="minorHAnsi"/>
              </w:rPr>
              <w:t>K_K06</w:t>
            </w:r>
          </w:p>
        </w:tc>
      </w:tr>
      <w:tr w:rsidR="00846D34" w:rsidRPr="007B5581" w14:paraId="4A00506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3814AB08" w14:textId="7624A46D" w:rsidR="00846D34" w:rsidRPr="007B5581" w:rsidRDefault="00846D34" w:rsidP="00846D34">
            <w:pPr>
              <w:spacing w:after="0" w:line="240" w:lineRule="auto"/>
              <w:jc w:val="center"/>
              <w:rPr>
                <w:rFonts w:cstheme="minorHAnsi"/>
              </w:rPr>
            </w:pPr>
            <w:r>
              <w:rPr>
                <w:rFonts w:cstheme="minorHAnsi"/>
              </w:rPr>
              <w:t>E7_K</w:t>
            </w:r>
          </w:p>
        </w:tc>
        <w:tc>
          <w:tcPr>
            <w:tcW w:w="3416" w:type="pct"/>
            <w:gridSpan w:val="3"/>
            <w:tcBorders>
              <w:top w:val="single" w:sz="4" w:space="0" w:color="auto"/>
              <w:bottom w:val="single" w:sz="4" w:space="0" w:color="000000"/>
            </w:tcBorders>
            <w:vAlign w:val="center"/>
          </w:tcPr>
          <w:p w14:paraId="0BF2302B" w14:textId="32079AE9" w:rsidR="00846D34" w:rsidRPr="007B5581" w:rsidRDefault="00846D34" w:rsidP="00846D34">
            <w:pPr>
              <w:snapToGrid w:val="0"/>
              <w:spacing w:after="0"/>
              <w:jc w:val="both"/>
              <w:rPr>
                <w:rFonts w:cstheme="minorHAnsi"/>
              </w:rPr>
            </w:pPr>
            <w:r w:rsidRPr="00DC5CC4">
              <w:rPr>
                <w:rFonts w:cstheme="minorHAnsi"/>
              </w:rPr>
              <w:t>J</w:t>
            </w:r>
            <w:r w:rsidRPr="00C31E01">
              <w:rPr>
                <w:rFonts w:cstheme="minorHAnsi"/>
              </w:rPr>
              <w:t>est gotów do</w:t>
            </w:r>
            <w:r w:rsidRPr="00DC5CC4">
              <w:rPr>
                <w:rFonts w:cstheme="minorHAnsi"/>
              </w:rPr>
              <w:t xml:space="preserve"> p</w:t>
            </w:r>
            <w:r w:rsidRPr="00C31E01">
              <w:rPr>
                <w:rFonts w:cstheme="minorHAnsi"/>
              </w:rPr>
              <w:t>rzestrzegania zasad etyki zawodowej oraz poszanowania różnorodności kulturowej i indywidualnej w relacjach z otoczeniem biznesowym.</w:t>
            </w:r>
          </w:p>
        </w:tc>
        <w:tc>
          <w:tcPr>
            <w:tcW w:w="888" w:type="pct"/>
            <w:tcBorders>
              <w:top w:val="single" w:sz="4" w:space="0" w:color="auto"/>
              <w:bottom w:val="single" w:sz="4" w:space="0" w:color="000000"/>
            </w:tcBorders>
            <w:vAlign w:val="center"/>
          </w:tcPr>
          <w:p w14:paraId="652EA86D" w14:textId="68CE9D4E" w:rsidR="00846D34" w:rsidRPr="00846D34" w:rsidRDefault="00846D34" w:rsidP="00846D34">
            <w:pPr>
              <w:spacing w:after="0" w:line="240" w:lineRule="auto"/>
              <w:jc w:val="center"/>
              <w:rPr>
                <w:rFonts w:cstheme="minorHAnsi"/>
              </w:rPr>
            </w:pPr>
            <w:r w:rsidRPr="00C31E01">
              <w:rPr>
                <w:rFonts w:cstheme="minorHAnsi"/>
              </w:rPr>
              <w:t>K_K03</w:t>
            </w:r>
          </w:p>
        </w:tc>
      </w:tr>
    </w:tbl>
    <w:p w14:paraId="03387E95" w14:textId="77777777" w:rsidR="006E71E2" w:rsidRPr="007B5581" w:rsidRDefault="006E71E2" w:rsidP="006E71E2">
      <w:pPr>
        <w:rPr>
          <w:rFonts w:cstheme="minorHAnsi"/>
        </w:rPr>
      </w:pPr>
    </w:p>
    <w:tbl>
      <w:tblPr>
        <w:tblpPr w:leftFromText="141" w:rightFromText="141" w:vertAnchor="text" w:tblpXSpec="center"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1"/>
        <w:gridCol w:w="3179"/>
        <w:gridCol w:w="1485"/>
        <w:gridCol w:w="1574"/>
        <w:gridCol w:w="1558"/>
      </w:tblGrid>
      <w:tr w:rsidR="00C514F2" w:rsidRPr="007B5581" w14:paraId="7CCE82AF" w14:textId="77777777" w:rsidTr="00B401FF">
        <w:trPr>
          <w:trHeight w:val="883"/>
        </w:trPr>
        <w:tc>
          <w:tcPr>
            <w:tcW w:w="3273" w:type="pct"/>
            <w:gridSpan w:val="3"/>
            <w:shd w:val="clear" w:color="auto" w:fill="FBE4D5" w:themeFill="accent2" w:themeFillTint="33"/>
            <w:vAlign w:val="center"/>
          </w:tcPr>
          <w:p w14:paraId="295CBAB9"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65742592"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27" w:type="pct"/>
            <w:gridSpan w:val="2"/>
            <w:shd w:val="clear" w:color="auto" w:fill="FBE4D5" w:themeFill="accent2" w:themeFillTint="33"/>
            <w:vAlign w:val="center"/>
          </w:tcPr>
          <w:p w14:paraId="33D24521"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24B2DCD4"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71B6C3A5" w14:textId="77777777" w:rsidTr="00B401FF">
        <w:trPr>
          <w:trHeight w:val="567"/>
        </w:trPr>
        <w:tc>
          <w:tcPr>
            <w:tcW w:w="5000" w:type="pct"/>
            <w:gridSpan w:val="5"/>
            <w:tcBorders>
              <w:bottom w:val="single" w:sz="4" w:space="0" w:color="auto"/>
            </w:tcBorders>
            <w:vAlign w:val="center"/>
          </w:tcPr>
          <w:p w14:paraId="19787354"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Ekonomika i zarządzanie biznesem</w:t>
            </w:r>
          </w:p>
          <w:p w14:paraId="3CED2BD1"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ukraińskim</w:t>
            </w:r>
          </w:p>
        </w:tc>
      </w:tr>
      <w:tr w:rsidR="00C514F2" w:rsidRPr="007B5581" w14:paraId="4227293A" w14:textId="77777777" w:rsidTr="00B401FF">
        <w:trPr>
          <w:trHeight w:val="567"/>
        </w:trPr>
        <w:tc>
          <w:tcPr>
            <w:tcW w:w="5000" w:type="pct"/>
            <w:gridSpan w:val="5"/>
            <w:shd w:val="clear" w:color="auto" w:fill="FFFFFF" w:themeFill="background1"/>
            <w:vAlign w:val="center"/>
          </w:tcPr>
          <w:p w14:paraId="0B7C7F2A" w14:textId="540051B8"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69" w:name="_Nazwa_przedmiotu_kształcenia:_57"/>
            <w:bookmarkEnd w:id="69"/>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Koncepcje zarządzania w organizacji</w:t>
            </w:r>
          </w:p>
        </w:tc>
      </w:tr>
      <w:tr w:rsidR="00C514F2" w:rsidRPr="007B5581" w14:paraId="1B0F18A0" w14:textId="77777777" w:rsidTr="00B401FF">
        <w:trPr>
          <w:trHeight w:val="569"/>
        </w:trPr>
        <w:tc>
          <w:tcPr>
            <w:tcW w:w="2454" w:type="pct"/>
            <w:gridSpan w:val="2"/>
            <w:shd w:val="clear" w:color="auto" w:fill="FFFFFF" w:themeFill="background1"/>
            <w:vAlign w:val="center"/>
          </w:tcPr>
          <w:p w14:paraId="73656E09"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46" w:type="pct"/>
            <w:gridSpan w:val="3"/>
            <w:shd w:val="clear" w:color="auto" w:fill="FFFFFF" w:themeFill="background1"/>
            <w:vAlign w:val="center"/>
          </w:tcPr>
          <w:p w14:paraId="153B328D"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5829A259" w14:textId="77777777" w:rsidTr="00B401FF">
        <w:trPr>
          <w:trHeight w:val="567"/>
        </w:trPr>
        <w:tc>
          <w:tcPr>
            <w:tcW w:w="2454" w:type="pct"/>
            <w:gridSpan w:val="2"/>
          </w:tcPr>
          <w:p w14:paraId="2D307DF4" w14:textId="77777777" w:rsidR="006E71E2" w:rsidRPr="007B5581" w:rsidRDefault="006E71E2" w:rsidP="009C74D5">
            <w:pPr>
              <w:spacing w:after="0" w:line="240" w:lineRule="auto"/>
              <w:rPr>
                <w:rFonts w:cstheme="minorHAnsi"/>
                <w:b/>
              </w:rPr>
            </w:pPr>
            <w:r w:rsidRPr="007B5581">
              <w:rPr>
                <w:rFonts w:cstheme="minorHAnsi"/>
                <w:b/>
              </w:rPr>
              <w:t>Program kształcenia (treści nauczania):</w:t>
            </w:r>
          </w:p>
          <w:p w14:paraId="385CCC96" w14:textId="77777777" w:rsidR="006E71E2" w:rsidRPr="007B5581" w:rsidRDefault="006E71E2" w:rsidP="009C74D5">
            <w:pPr>
              <w:spacing w:after="0" w:line="240" w:lineRule="auto"/>
              <w:rPr>
                <w:rFonts w:cstheme="minorHAnsi"/>
                <w:b/>
              </w:rPr>
            </w:pPr>
            <w:r w:rsidRPr="007B5581">
              <w:rPr>
                <w:rFonts w:cstheme="minorHAnsi"/>
                <w:b/>
                <w:bCs/>
              </w:rPr>
              <w:t>T1</w:t>
            </w:r>
            <w:r w:rsidRPr="007B5581">
              <w:rPr>
                <w:rFonts w:cstheme="minorHAnsi"/>
                <w:b/>
              </w:rPr>
              <w:t xml:space="preserve"> </w:t>
            </w:r>
            <w:r w:rsidRPr="007B5581">
              <w:rPr>
                <w:rFonts w:cstheme="minorHAnsi"/>
                <w:bCs/>
              </w:rPr>
              <w:t>Istota i rola organizacji we współczesnych warunkach gospodarowania</w:t>
            </w:r>
            <w:r w:rsidRPr="007B5581">
              <w:rPr>
                <w:rFonts w:cstheme="minorHAnsi"/>
                <w:b/>
              </w:rPr>
              <w:br/>
            </w:r>
            <w:r w:rsidRPr="007B5581">
              <w:rPr>
                <w:rFonts w:cstheme="minorHAnsi"/>
                <w:b/>
                <w:bCs/>
              </w:rPr>
              <w:t>T2</w:t>
            </w:r>
            <w:r w:rsidRPr="007B5581">
              <w:rPr>
                <w:rFonts w:cstheme="minorHAnsi"/>
                <w:b/>
              </w:rPr>
              <w:t xml:space="preserve"> </w:t>
            </w:r>
            <w:r w:rsidRPr="007B5581">
              <w:rPr>
                <w:rFonts w:cstheme="minorHAnsi"/>
                <w:bCs/>
              </w:rPr>
              <w:t>Podstawy działalności organizacyjnej</w:t>
            </w:r>
            <w:r w:rsidRPr="007B5581">
              <w:rPr>
                <w:rFonts w:cstheme="minorHAnsi"/>
                <w:b/>
              </w:rPr>
              <w:br/>
            </w:r>
            <w:r w:rsidRPr="007B5581">
              <w:rPr>
                <w:rFonts w:cstheme="minorHAnsi"/>
                <w:b/>
                <w:bCs/>
              </w:rPr>
              <w:t>T3</w:t>
            </w:r>
            <w:r w:rsidRPr="007B5581">
              <w:rPr>
                <w:rFonts w:cstheme="minorHAnsi"/>
                <w:b/>
              </w:rPr>
              <w:t xml:space="preserve"> </w:t>
            </w:r>
            <w:r w:rsidRPr="007B5581">
              <w:rPr>
                <w:rFonts w:cstheme="minorHAnsi"/>
                <w:bCs/>
              </w:rPr>
              <w:t>Proces optymalizacji zarządzania organizacją</w:t>
            </w:r>
            <w:r w:rsidRPr="007B5581">
              <w:rPr>
                <w:rFonts w:cstheme="minorHAnsi"/>
                <w:b/>
              </w:rPr>
              <w:br/>
            </w:r>
            <w:r w:rsidRPr="007B5581">
              <w:rPr>
                <w:rFonts w:cstheme="minorHAnsi"/>
                <w:b/>
                <w:bCs/>
              </w:rPr>
              <w:t>T4</w:t>
            </w:r>
            <w:r w:rsidRPr="007B5581">
              <w:rPr>
                <w:rFonts w:cstheme="minorHAnsi"/>
                <w:b/>
              </w:rPr>
              <w:t xml:space="preserve"> </w:t>
            </w:r>
            <w:r w:rsidRPr="007B5581">
              <w:rPr>
                <w:rFonts w:cstheme="minorHAnsi"/>
                <w:bCs/>
              </w:rPr>
              <w:t>Strategia zarządzania personelem i polityka kadrowa organizacji</w:t>
            </w:r>
            <w:r w:rsidRPr="007B5581">
              <w:rPr>
                <w:rFonts w:cstheme="minorHAnsi"/>
                <w:b/>
              </w:rPr>
              <w:br/>
            </w:r>
            <w:r w:rsidRPr="007B5581">
              <w:rPr>
                <w:rFonts w:cstheme="minorHAnsi"/>
                <w:b/>
                <w:bCs/>
              </w:rPr>
              <w:t>T5</w:t>
            </w:r>
            <w:r w:rsidRPr="007B5581">
              <w:rPr>
                <w:rFonts w:cstheme="minorHAnsi"/>
                <w:b/>
              </w:rPr>
              <w:t xml:space="preserve"> </w:t>
            </w:r>
            <w:r w:rsidRPr="007B5581">
              <w:rPr>
                <w:rFonts w:cstheme="minorHAnsi"/>
                <w:bCs/>
              </w:rPr>
              <w:t>Adaptacja i rozwój personelu</w:t>
            </w:r>
            <w:r w:rsidRPr="007B5581">
              <w:rPr>
                <w:rFonts w:cstheme="minorHAnsi"/>
                <w:b/>
              </w:rPr>
              <w:br/>
            </w:r>
            <w:r w:rsidRPr="007B5581">
              <w:rPr>
                <w:rFonts w:cstheme="minorHAnsi"/>
                <w:b/>
                <w:bCs/>
              </w:rPr>
              <w:t>T6</w:t>
            </w:r>
            <w:r w:rsidRPr="007B5581">
              <w:rPr>
                <w:rFonts w:cstheme="minorHAnsi"/>
                <w:b/>
              </w:rPr>
              <w:t xml:space="preserve"> </w:t>
            </w:r>
            <w:r w:rsidRPr="007B5581">
              <w:rPr>
                <w:rFonts w:cstheme="minorHAnsi"/>
                <w:bCs/>
              </w:rPr>
              <w:t>Motywacja i stymulowanie aktywności zawodowej personelu</w:t>
            </w:r>
            <w:r w:rsidRPr="007B5581">
              <w:rPr>
                <w:rFonts w:cstheme="minorHAnsi"/>
                <w:b/>
              </w:rPr>
              <w:br/>
            </w:r>
            <w:r w:rsidRPr="007B5581">
              <w:rPr>
                <w:rFonts w:cstheme="minorHAnsi"/>
                <w:b/>
                <w:bCs/>
              </w:rPr>
              <w:t>T7</w:t>
            </w:r>
            <w:r w:rsidRPr="007B5581">
              <w:rPr>
                <w:rFonts w:cstheme="minorHAnsi"/>
                <w:b/>
              </w:rPr>
              <w:t xml:space="preserve"> </w:t>
            </w:r>
            <w:r w:rsidRPr="007B5581">
              <w:rPr>
                <w:rFonts w:cstheme="minorHAnsi"/>
                <w:bCs/>
              </w:rPr>
              <w:t>Ocena efektywności organizacyjnych form zarządzania organizacją, potencjału zawodowego i osobistego</w:t>
            </w:r>
            <w:r w:rsidRPr="007B5581">
              <w:rPr>
                <w:rFonts w:cstheme="minorHAnsi"/>
                <w:b/>
              </w:rPr>
              <w:br/>
            </w:r>
            <w:r w:rsidRPr="007B5581">
              <w:rPr>
                <w:rFonts w:cstheme="minorHAnsi"/>
                <w:b/>
                <w:bCs/>
              </w:rPr>
              <w:t>T8</w:t>
            </w:r>
            <w:r w:rsidRPr="007B5581">
              <w:rPr>
                <w:rFonts w:cstheme="minorHAnsi"/>
                <w:b/>
              </w:rPr>
              <w:t xml:space="preserve"> </w:t>
            </w:r>
            <w:r w:rsidRPr="007B5581">
              <w:rPr>
                <w:rFonts w:cstheme="minorHAnsi"/>
                <w:bCs/>
              </w:rPr>
              <w:t>Zarządzanie sytuacyjne w przedsiębiorstwie</w:t>
            </w:r>
            <w:r w:rsidRPr="007B5581">
              <w:rPr>
                <w:rFonts w:cstheme="minorHAnsi"/>
                <w:b/>
              </w:rPr>
              <w:br/>
            </w:r>
            <w:r w:rsidRPr="007B5581">
              <w:rPr>
                <w:rFonts w:cstheme="minorHAnsi"/>
                <w:b/>
                <w:bCs/>
              </w:rPr>
              <w:t>T9</w:t>
            </w:r>
            <w:r w:rsidRPr="007B5581">
              <w:rPr>
                <w:rFonts w:cstheme="minorHAnsi"/>
                <w:b/>
              </w:rPr>
              <w:t xml:space="preserve"> </w:t>
            </w:r>
            <w:r w:rsidRPr="007B5581">
              <w:rPr>
                <w:rFonts w:cstheme="minorHAnsi"/>
                <w:bCs/>
              </w:rPr>
              <w:t>Adaptacyjne zarządzanie przedsiębiorstwem w okresie kryzysu</w:t>
            </w:r>
          </w:p>
        </w:tc>
        <w:tc>
          <w:tcPr>
            <w:tcW w:w="2546" w:type="pct"/>
            <w:gridSpan w:val="3"/>
          </w:tcPr>
          <w:p w14:paraId="5B217341" w14:textId="77777777" w:rsidR="006E71E2" w:rsidRPr="007B5581" w:rsidRDefault="006E71E2" w:rsidP="009C74D5">
            <w:pPr>
              <w:spacing w:after="0" w:line="240" w:lineRule="auto"/>
              <w:rPr>
                <w:rFonts w:cstheme="minorHAnsi"/>
                <w:b/>
              </w:rPr>
            </w:pPr>
            <w:r w:rsidRPr="007B5581">
              <w:rPr>
                <w:rFonts w:cstheme="minorHAnsi"/>
                <w:b/>
              </w:rPr>
              <w:t>Program kształcenia (treści nauczania):</w:t>
            </w:r>
          </w:p>
          <w:p w14:paraId="2D4F5982" w14:textId="77777777" w:rsidR="006E71E2" w:rsidRPr="007B5581" w:rsidRDefault="006E71E2" w:rsidP="009C74D5">
            <w:pPr>
              <w:pStyle w:val="Tekstpodstawowy"/>
              <w:contextualSpacing/>
              <w:jc w:val="left"/>
              <w:rPr>
                <w:rFonts w:asciiTheme="minorHAnsi" w:hAnsiTheme="minorHAnsi" w:cstheme="minorHAnsi"/>
                <w:sz w:val="22"/>
                <w:szCs w:val="22"/>
              </w:rPr>
            </w:pPr>
            <w:r w:rsidRPr="007B5581">
              <w:rPr>
                <w:rFonts w:asciiTheme="minorHAnsi" w:eastAsiaTheme="minorHAnsi" w:hAnsiTheme="minorHAnsi" w:cstheme="minorHAnsi"/>
                <w:b/>
                <w:bCs/>
                <w:sz w:val="22"/>
                <w:szCs w:val="22"/>
              </w:rPr>
              <w:t xml:space="preserve">T1 </w:t>
            </w:r>
            <w:r w:rsidRPr="007B5581">
              <w:rPr>
                <w:rFonts w:asciiTheme="minorHAnsi" w:eastAsiaTheme="minorHAnsi" w:hAnsiTheme="minorHAnsi" w:cstheme="minorHAnsi"/>
                <w:sz w:val="22"/>
                <w:szCs w:val="22"/>
              </w:rPr>
              <w:t>Istota i rola organizacji we współczesnych warunkach gospodarowania</w:t>
            </w:r>
            <w:r w:rsidRPr="007B5581">
              <w:rPr>
                <w:rFonts w:asciiTheme="minorHAnsi" w:eastAsiaTheme="minorHAnsi" w:hAnsiTheme="minorHAnsi" w:cstheme="minorHAnsi"/>
                <w:b/>
                <w:bCs/>
                <w:sz w:val="22"/>
                <w:szCs w:val="22"/>
              </w:rPr>
              <w:br/>
              <w:t xml:space="preserve">T2 </w:t>
            </w:r>
            <w:r w:rsidRPr="007B5581">
              <w:rPr>
                <w:rFonts w:asciiTheme="minorHAnsi" w:eastAsiaTheme="minorHAnsi" w:hAnsiTheme="minorHAnsi" w:cstheme="minorHAnsi"/>
                <w:sz w:val="22"/>
                <w:szCs w:val="22"/>
              </w:rPr>
              <w:t>Podstawy działalności organizacyjnej</w:t>
            </w:r>
            <w:r w:rsidRPr="007B5581">
              <w:rPr>
                <w:rFonts w:asciiTheme="minorHAnsi" w:eastAsiaTheme="minorHAnsi" w:hAnsiTheme="minorHAnsi" w:cstheme="minorHAnsi"/>
                <w:b/>
                <w:bCs/>
                <w:sz w:val="22"/>
                <w:szCs w:val="22"/>
              </w:rPr>
              <w:br/>
              <w:t xml:space="preserve">T3 </w:t>
            </w:r>
            <w:r w:rsidRPr="007B5581">
              <w:rPr>
                <w:rFonts w:asciiTheme="minorHAnsi" w:eastAsiaTheme="minorHAnsi" w:hAnsiTheme="minorHAnsi" w:cstheme="minorHAnsi"/>
                <w:sz w:val="22"/>
                <w:szCs w:val="22"/>
              </w:rPr>
              <w:t>Proces optymalizacji zarządzania organizacją</w:t>
            </w:r>
            <w:r w:rsidRPr="007B5581">
              <w:rPr>
                <w:rFonts w:asciiTheme="minorHAnsi" w:eastAsiaTheme="minorHAnsi" w:hAnsiTheme="minorHAnsi" w:cstheme="minorHAnsi"/>
                <w:b/>
                <w:bCs/>
                <w:sz w:val="22"/>
                <w:szCs w:val="22"/>
              </w:rPr>
              <w:br/>
              <w:t xml:space="preserve">T4 </w:t>
            </w:r>
            <w:r w:rsidRPr="007B5581">
              <w:rPr>
                <w:rFonts w:asciiTheme="minorHAnsi" w:eastAsiaTheme="minorHAnsi" w:hAnsiTheme="minorHAnsi" w:cstheme="minorHAnsi"/>
                <w:sz w:val="22"/>
                <w:szCs w:val="22"/>
              </w:rPr>
              <w:t>Strategia zarządzania personelem i polityka kadrowa organizacji</w:t>
            </w:r>
            <w:r w:rsidRPr="007B5581">
              <w:rPr>
                <w:rFonts w:asciiTheme="minorHAnsi" w:eastAsiaTheme="minorHAnsi" w:hAnsiTheme="minorHAnsi" w:cstheme="minorHAnsi"/>
                <w:b/>
                <w:bCs/>
                <w:sz w:val="22"/>
                <w:szCs w:val="22"/>
              </w:rPr>
              <w:br/>
              <w:t xml:space="preserve">T5 </w:t>
            </w:r>
            <w:r w:rsidRPr="007B5581">
              <w:rPr>
                <w:rFonts w:asciiTheme="minorHAnsi" w:eastAsiaTheme="minorHAnsi" w:hAnsiTheme="minorHAnsi" w:cstheme="minorHAnsi"/>
                <w:sz w:val="22"/>
                <w:szCs w:val="22"/>
              </w:rPr>
              <w:t>Adaptacja i rozwój personelu</w:t>
            </w:r>
            <w:r w:rsidRPr="007B5581">
              <w:rPr>
                <w:rFonts w:asciiTheme="minorHAnsi" w:eastAsiaTheme="minorHAnsi" w:hAnsiTheme="minorHAnsi" w:cstheme="minorHAnsi"/>
                <w:b/>
                <w:bCs/>
                <w:sz w:val="22"/>
                <w:szCs w:val="22"/>
              </w:rPr>
              <w:br/>
              <w:t xml:space="preserve">T6 </w:t>
            </w:r>
            <w:r w:rsidRPr="007B5581">
              <w:rPr>
                <w:rFonts w:asciiTheme="minorHAnsi" w:eastAsiaTheme="minorHAnsi" w:hAnsiTheme="minorHAnsi" w:cstheme="minorHAnsi"/>
                <w:sz w:val="22"/>
                <w:szCs w:val="22"/>
              </w:rPr>
              <w:t>Motywacja i stymulowanie aktywności zawodowej personelu</w:t>
            </w:r>
            <w:r w:rsidRPr="007B5581">
              <w:rPr>
                <w:rFonts w:asciiTheme="minorHAnsi" w:eastAsiaTheme="minorHAnsi" w:hAnsiTheme="minorHAnsi" w:cstheme="minorHAnsi"/>
                <w:b/>
                <w:bCs/>
                <w:sz w:val="22"/>
                <w:szCs w:val="22"/>
              </w:rPr>
              <w:br/>
              <w:t xml:space="preserve">T7 </w:t>
            </w:r>
            <w:r w:rsidRPr="007B5581">
              <w:rPr>
                <w:rFonts w:asciiTheme="minorHAnsi" w:eastAsiaTheme="minorHAnsi" w:hAnsiTheme="minorHAnsi" w:cstheme="minorHAnsi"/>
                <w:sz w:val="22"/>
                <w:szCs w:val="22"/>
              </w:rPr>
              <w:t xml:space="preserve">Ocena efektywności organizacyjnych form zarządzania organizacją, potencjału zawodowego </w:t>
            </w:r>
            <w:r w:rsidRPr="007B5581">
              <w:rPr>
                <w:rFonts w:asciiTheme="minorHAnsi" w:eastAsiaTheme="minorHAnsi" w:hAnsiTheme="minorHAnsi" w:cstheme="minorHAnsi"/>
                <w:sz w:val="22"/>
                <w:szCs w:val="22"/>
              </w:rPr>
              <w:br/>
              <w:t>i osobistego</w:t>
            </w:r>
            <w:r w:rsidRPr="007B5581">
              <w:rPr>
                <w:rFonts w:asciiTheme="minorHAnsi" w:eastAsiaTheme="minorHAnsi" w:hAnsiTheme="minorHAnsi" w:cstheme="minorHAnsi"/>
                <w:b/>
                <w:bCs/>
                <w:sz w:val="22"/>
                <w:szCs w:val="22"/>
              </w:rPr>
              <w:br/>
              <w:t xml:space="preserve">T8 </w:t>
            </w:r>
            <w:r w:rsidRPr="007B5581">
              <w:rPr>
                <w:rFonts w:asciiTheme="minorHAnsi" w:eastAsiaTheme="minorHAnsi" w:hAnsiTheme="minorHAnsi" w:cstheme="minorHAnsi"/>
                <w:sz w:val="22"/>
                <w:szCs w:val="22"/>
              </w:rPr>
              <w:t>Zarządzanie sytuacyjne w przedsiębiorstwie</w:t>
            </w:r>
            <w:r w:rsidRPr="007B5581">
              <w:rPr>
                <w:rFonts w:asciiTheme="minorHAnsi" w:eastAsiaTheme="minorHAnsi" w:hAnsiTheme="minorHAnsi" w:cstheme="minorHAnsi"/>
                <w:b/>
                <w:bCs/>
                <w:sz w:val="22"/>
                <w:szCs w:val="22"/>
              </w:rPr>
              <w:br/>
              <w:t xml:space="preserve">T9 </w:t>
            </w:r>
            <w:r w:rsidRPr="007B5581">
              <w:rPr>
                <w:rFonts w:asciiTheme="minorHAnsi" w:eastAsiaTheme="minorHAnsi" w:hAnsiTheme="minorHAnsi" w:cstheme="minorHAnsi"/>
                <w:sz w:val="22"/>
                <w:szCs w:val="22"/>
              </w:rPr>
              <w:t xml:space="preserve">Adaptacyjne zarządzanie przedsiębiorstwem </w:t>
            </w:r>
            <w:r w:rsidRPr="007B5581">
              <w:rPr>
                <w:rFonts w:asciiTheme="minorHAnsi" w:eastAsiaTheme="minorHAnsi" w:hAnsiTheme="minorHAnsi" w:cstheme="minorHAnsi"/>
                <w:sz w:val="22"/>
                <w:szCs w:val="22"/>
              </w:rPr>
              <w:br/>
              <w:t>w okresie kryzysu</w:t>
            </w:r>
          </w:p>
        </w:tc>
      </w:tr>
      <w:tr w:rsidR="00C514F2" w:rsidRPr="007B5581" w14:paraId="4029910C"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50460D2B"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2A74067C"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7F07CCB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shd w:val="clear" w:color="auto" w:fill="FFFFFF" w:themeFill="background1"/>
            <w:vAlign w:val="center"/>
          </w:tcPr>
          <w:p w14:paraId="15AE5693"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40" w:type="pct"/>
            <w:gridSpan w:val="3"/>
            <w:shd w:val="clear" w:color="auto" w:fill="FFFFFF" w:themeFill="background1"/>
            <w:vAlign w:val="center"/>
          </w:tcPr>
          <w:p w14:paraId="5C3BF761"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58" w:type="pct"/>
            <w:shd w:val="clear" w:color="auto" w:fill="FFFFFF" w:themeFill="background1"/>
            <w:vAlign w:val="center"/>
          </w:tcPr>
          <w:p w14:paraId="038E2400"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7BA0DD7"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69459BF0"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40" w:type="pct"/>
            <w:gridSpan w:val="3"/>
            <w:vAlign w:val="center"/>
          </w:tcPr>
          <w:p w14:paraId="2E7C3203" w14:textId="77777777" w:rsidR="006E71E2" w:rsidRPr="007B5581" w:rsidRDefault="006E71E2" w:rsidP="00AB5380">
            <w:pPr>
              <w:spacing w:after="0" w:line="240" w:lineRule="auto"/>
              <w:jc w:val="both"/>
              <w:rPr>
                <w:rFonts w:cstheme="minorHAnsi"/>
              </w:rPr>
            </w:pPr>
            <w:r w:rsidRPr="007B5581">
              <w:rPr>
                <w:rFonts w:cstheme="minorHAnsi"/>
                <w:bCs/>
                <w:lang w:eastAsia="ar-SA"/>
              </w:rPr>
              <w:t>Zna i rozumie istotę oraz rolę organizacji, podstawy działalności organizacyjnej, główne koncepcje zarządzania.</w:t>
            </w:r>
          </w:p>
        </w:tc>
        <w:tc>
          <w:tcPr>
            <w:tcW w:w="858" w:type="pct"/>
            <w:vAlign w:val="center"/>
          </w:tcPr>
          <w:p w14:paraId="6D975F2D" w14:textId="77777777" w:rsidR="006E71E2" w:rsidRPr="007B5581" w:rsidRDefault="006E71E2" w:rsidP="00AB5380">
            <w:pPr>
              <w:spacing w:after="0" w:line="240" w:lineRule="auto"/>
              <w:jc w:val="center"/>
              <w:rPr>
                <w:rFonts w:cstheme="minorHAnsi"/>
                <w:bCs/>
              </w:rPr>
            </w:pPr>
            <w:r w:rsidRPr="007B5581">
              <w:rPr>
                <w:rFonts w:cstheme="minorHAnsi"/>
                <w:bCs/>
              </w:rPr>
              <w:t>K_W03</w:t>
            </w:r>
          </w:p>
          <w:p w14:paraId="632B2321" w14:textId="77777777" w:rsidR="006E71E2" w:rsidRPr="007B5581" w:rsidRDefault="006E71E2" w:rsidP="00AB5380">
            <w:pPr>
              <w:spacing w:after="0" w:line="240" w:lineRule="auto"/>
              <w:jc w:val="center"/>
              <w:rPr>
                <w:rFonts w:cstheme="minorHAnsi"/>
                <w:bCs/>
              </w:rPr>
            </w:pPr>
            <w:r w:rsidRPr="007B5581">
              <w:rPr>
                <w:rFonts w:cstheme="minorHAnsi"/>
                <w:bCs/>
              </w:rPr>
              <w:t>K_W04</w:t>
            </w:r>
          </w:p>
          <w:p w14:paraId="08EF847B" w14:textId="77777777" w:rsidR="006E71E2" w:rsidRPr="007B5581" w:rsidRDefault="006E71E2" w:rsidP="00AB5380">
            <w:pPr>
              <w:spacing w:after="0" w:line="240" w:lineRule="auto"/>
              <w:jc w:val="center"/>
              <w:rPr>
                <w:rFonts w:cstheme="minorHAnsi"/>
                <w:bCs/>
              </w:rPr>
            </w:pPr>
            <w:r w:rsidRPr="007B5581">
              <w:rPr>
                <w:rFonts w:cstheme="minorHAnsi"/>
                <w:bCs/>
              </w:rPr>
              <w:t>K_W15</w:t>
            </w:r>
          </w:p>
        </w:tc>
      </w:tr>
      <w:tr w:rsidR="00C514F2" w:rsidRPr="007B5581" w14:paraId="216F925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67B1E2EB"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40" w:type="pct"/>
            <w:gridSpan w:val="3"/>
            <w:vAlign w:val="center"/>
          </w:tcPr>
          <w:p w14:paraId="2E5B4E34" w14:textId="77777777" w:rsidR="006E71E2" w:rsidRPr="007B5581" w:rsidRDefault="006E71E2" w:rsidP="00AB5380">
            <w:pPr>
              <w:spacing w:after="0" w:line="240" w:lineRule="auto"/>
              <w:jc w:val="both"/>
              <w:rPr>
                <w:rFonts w:cstheme="minorHAnsi"/>
              </w:rPr>
            </w:pPr>
            <w:r w:rsidRPr="007B5581">
              <w:rPr>
                <w:rFonts w:cstheme="minorHAnsi"/>
              </w:rPr>
              <w:t>Zna i rozumie podejścia do zarządzania personelem.</w:t>
            </w:r>
          </w:p>
        </w:tc>
        <w:tc>
          <w:tcPr>
            <w:tcW w:w="858" w:type="pct"/>
            <w:vAlign w:val="center"/>
          </w:tcPr>
          <w:p w14:paraId="7FD3EBE4" w14:textId="77777777" w:rsidR="006E71E2" w:rsidRPr="007B5581" w:rsidRDefault="006E71E2" w:rsidP="00AB5380">
            <w:pPr>
              <w:spacing w:after="0" w:line="240" w:lineRule="auto"/>
              <w:jc w:val="center"/>
              <w:rPr>
                <w:rFonts w:cstheme="minorHAnsi"/>
                <w:bCs/>
              </w:rPr>
            </w:pPr>
            <w:r w:rsidRPr="007B5581">
              <w:rPr>
                <w:rFonts w:cstheme="minorHAnsi"/>
                <w:bCs/>
              </w:rPr>
              <w:t>K_W05</w:t>
            </w:r>
          </w:p>
          <w:p w14:paraId="000D8337" w14:textId="77777777" w:rsidR="006E71E2" w:rsidRPr="007B5581" w:rsidRDefault="006E71E2" w:rsidP="00AB5380">
            <w:pPr>
              <w:spacing w:after="0" w:line="240" w:lineRule="auto"/>
              <w:jc w:val="center"/>
              <w:rPr>
                <w:rFonts w:cstheme="minorHAnsi"/>
                <w:bCs/>
              </w:rPr>
            </w:pPr>
            <w:r w:rsidRPr="007B5581">
              <w:rPr>
                <w:rFonts w:cstheme="minorHAnsi"/>
                <w:bCs/>
              </w:rPr>
              <w:t>K_W07</w:t>
            </w:r>
          </w:p>
        </w:tc>
      </w:tr>
      <w:tr w:rsidR="00C514F2" w:rsidRPr="007B5581" w14:paraId="5C6B9D37"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504E311B"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E3_</w:t>
            </w:r>
            <w:r w:rsidRPr="007B5581">
              <w:rPr>
                <w:rFonts w:cstheme="minorHAnsi"/>
                <w:lang w:val="en-US"/>
              </w:rPr>
              <w:t>W</w:t>
            </w:r>
          </w:p>
        </w:tc>
        <w:tc>
          <w:tcPr>
            <w:tcW w:w="3440" w:type="pct"/>
            <w:gridSpan w:val="3"/>
            <w:vAlign w:val="center"/>
          </w:tcPr>
          <w:p w14:paraId="62BEB8F1"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ru-RU"/>
              </w:rPr>
              <w:t xml:space="preserve">Zna i rozumie metody oceny efektywności zarządzania </w:t>
            </w:r>
            <w:r w:rsidRPr="007B5581">
              <w:rPr>
                <w:rFonts w:eastAsia="Times New Roman" w:cstheme="minorHAnsi"/>
                <w:lang w:eastAsia="ru-RU"/>
              </w:rPr>
              <w:br/>
              <w:t>w organizacji, podejścia do optymalizacji i doskonalenia procesów zarządzania.</w:t>
            </w:r>
          </w:p>
        </w:tc>
        <w:tc>
          <w:tcPr>
            <w:tcW w:w="858" w:type="pct"/>
            <w:vAlign w:val="center"/>
          </w:tcPr>
          <w:p w14:paraId="49C9D11D" w14:textId="77777777" w:rsidR="006E71E2" w:rsidRPr="007B5581" w:rsidRDefault="006E71E2" w:rsidP="00AB5380">
            <w:pPr>
              <w:spacing w:after="0" w:line="240" w:lineRule="auto"/>
              <w:jc w:val="center"/>
              <w:rPr>
                <w:rFonts w:cstheme="minorHAnsi"/>
                <w:bCs/>
              </w:rPr>
            </w:pPr>
            <w:r w:rsidRPr="007B5581">
              <w:rPr>
                <w:rFonts w:cstheme="minorHAnsi"/>
                <w:bCs/>
              </w:rPr>
              <w:t>K_W03</w:t>
            </w:r>
          </w:p>
          <w:p w14:paraId="5E681E06" w14:textId="77777777" w:rsidR="006E71E2" w:rsidRPr="007B5581" w:rsidRDefault="006E71E2" w:rsidP="00AB5380">
            <w:pPr>
              <w:spacing w:after="0" w:line="240" w:lineRule="auto"/>
              <w:jc w:val="center"/>
              <w:rPr>
                <w:rFonts w:cstheme="minorHAnsi"/>
                <w:bCs/>
              </w:rPr>
            </w:pPr>
            <w:r w:rsidRPr="007B5581">
              <w:rPr>
                <w:rFonts w:cstheme="minorHAnsi"/>
                <w:bCs/>
              </w:rPr>
              <w:t>K_W04</w:t>
            </w:r>
          </w:p>
          <w:p w14:paraId="5B54B9E0" w14:textId="77777777" w:rsidR="006E71E2" w:rsidRPr="007B5581" w:rsidRDefault="006E71E2" w:rsidP="00AB5380">
            <w:pPr>
              <w:spacing w:after="0" w:line="240" w:lineRule="auto"/>
              <w:jc w:val="center"/>
              <w:rPr>
                <w:rFonts w:cstheme="minorHAnsi"/>
                <w:bCs/>
              </w:rPr>
            </w:pPr>
            <w:r w:rsidRPr="007B5581">
              <w:rPr>
                <w:rFonts w:cstheme="minorHAnsi"/>
                <w:bCs/>
              </w:rPr>
              <w:t>K_W13</w:t>
            </w:r>
          </w:p>
        </w:tc>
      </w:tr>
      <w:tr w:rsidR="00C514F2" w:rsidRPr="007B5581" w14:paraId="030F37A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1" w:type="pct"/>
            <w:vAlign w:val="center"/>
          </w:tcPr>
          <w:p w14:paraId="277B34D4" w14:textId="77777777" w:rsidR="006E71E2" w:rsidRPr="007B5581" w:rsidRDefault="006E71E2" w:rsidP="00AB5380">
            <w:pPr>
              <w:snapToGrid w:val="0"/>
              <w:spacing w:after="0" w:line="240" w:lineRule="auto"/>
              <w:jc w:val="center"/>
              <w:rPr>
                <w:rFonts w:cstheme="minorHAnsi"/>
              </w:rPr>
            </w:pPr>
            <w:r w:rsidRPr="007B5581">
              <w:rPr>
                <w:rFonts w:cstheme="minorHAnsi"/>
              </w:rPr>
              <w:t>E4_U</w:t>
            </w:r>
          </w:p>
        </w:tc>
        <w:tc>
          <w:tcPr>
            <w:tcW w:w="3440" w:type="pct"/>
            <w:gridSpan w:val="3"/>
            <w:vAlign w:val="center"/>
          </w:tcPr>
          <w:p w14:paraId="3CA6676E" w14:textId="0CABB7B4" w:rsidR="006E71E2" w:rsidRPr="007B5581" w:rsidRDefault="006E71E2" w:rsidP="00AB5380">
            <w:pPr>
              <w:spacing w:after="0" w:line="240" w:lineRule="auto"/>
              <w:jc w:val="both"/>
              <w:rPr>
                <w:rFonts w:cstheme="minorHAnsi"/>
              </w:rPr>
            </w:pPr>
            <w:r w:rsidRPr="007B5581">
              <w:rPr>
                <w:rFonts w:cstheme="minorHAnsi"/>
              </w:rPr>
              <w:t>Potrafi samodzielnie poszukiwać, analizować i opracowywać informacje, formułować wnioski oraz podejmować decyzje.</w:t>
            </w:r>
          </w:p>
        </w:tc>
        <w:tc>
          <w:tcPr>
            <w:tcW w:w="858" w:type="pct"/>
            <w:vAlign w:val="center"/>
          </w:tcPr>
          <w:p w14:paraId="56DACC90" w14:textId="77777777" w:rsidR="006E71E2" w:rsidRPr="007B5581" w:rsidRDefault="006E71E2" w:rsidP="00AB5380">
            <w:pPr>
              <w:spacing w:after="0" w:line="240" w:lineRule="auto"/>
              <w:jc w:val="center"/>
              <w:rPr>
                <w:rFonts w:cstheme="minorHAnsi"/>
              </w:rPr>
            </w:pPr>
            <w:r w:rsidRPr="007B5581">
              <w:rPr>
                <w:rFonts w:cstheme="minorHAnsi"/>
              </w:rPr>
              <w:t>K_U05</w:t>
            </w:r>
          </w:p>
          <w:p w14:paraId="22E695D8" w14:textId="77777777" w:rsidR="006E71E2" w:rsidRPr="007B5581" w:rsidRDefault="006E71E2" w:rsidP="00AB5380">
            <w:pPr>
              <w:spacing w:after="0" w:line="240" w:lineRule="auto"/>
              <w:jc w:val="center"/>
              <w:rPr>
                <w:rFonts w:cstheme="minorHAnsi"/>
                <w:bCs/>
              </w:rPr>
            </w:pPr>
            <w:r w:rsidRPr="007B5581">
              <w:rPr>
                <w:rFonts w:cstheme="minorHAnsi"/>
              </w:rPr>
              <w:t>K_U15</w:t>
            </w:r>
          </w:p>
        </w:tc>
      </w:tr>
      <w:tr w:rsidR="00C514F2" w:rsidRPr="007B5581" w14:paraId="6A841E2D"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79D7576F"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554245FF"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7846B50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shd w:val="clear" w:color="auto" w:fill="FFFFFF" w:themeFill="background1"/>
            <w:vAlign w:val="center"/>
          </w:tcPr>
          <w:p w14:paraId="69869CAE"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40" w:type="pct"/>
            <w:gridSpan w:val="3"/>
            <w:tcBorders>
              <w:top w:val="single" w:sz="4" w:space="0" w:color="auto"/>
              <w:bottom w:val="single" w:sz="4" w:space="0" w:color="000000"/>
            </w:tcBorders>
            <w:shd w:val="clear" w:color="auto" w:fill="FFFFFF" w:themeFill="background1"/>
            <w:vAlign w:val="center"/>
          </w:tcPr>
          <w:p w14:paraId="6C35B479"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58" w:type="pct"/>
            <w:tcBorders>
              <w:top w:val="single" w:sz="4" w:space="0" w:color="auto"/>
              <w:bottom w:val="single" w:sz="4" w:space="0" w:color="000000"/>
            </w:tcBorders>
            <w:shd w:val="clear" w:color="auto" w:fill="FFFFFF" w:themeFill="background1"/>
            <w:vAlign w:val="center"/>
          </w:tcPr>
          <w:p w14:paraId="63596A0F"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371298BC"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4B9D0B11" w14:textId="77777777" w:rsidR="006E71E2" w:rsidRPr="007B5581" w:rsidRDefault="006E71E2" w:rsidP="00AB5380">
            <w:pPr>
              <w:spacing w:after="0" w:line="240" w:lineRule="auto"/>
              <w:jc w:val="center"/>
              <w:rPr>
                <w:rFonts w:cstheme="minorHAnsi"/>
              </w:rPr>
            </w:pPr>
            <w:r w:rsidRPr="007B5581">
              <w:rPr>
                <w:rFonts w:cstheme="minorHAnsi"/>
              </w:rPr>
              <w:t>E1_</w:t>
            </w:r>
            <w:r w:rsidRPr="007B5581">
              <w:rPr>
                <w:rFonts w:cstheme="minorHAnsi"/>
                <w:lang w:val="en-US"/>
              </w:rPr>
              <w:t>U</w:t>
            </w:r>
          </w:p>
        </w:tc>
        <w:tc>
          <w:tcPr>
            <w:tcW w:w="3440" w:type="pct"/>
            <w:gridSpan w:val="3"/>
            <w:tcBorders>
              <w:top w:val="single" w:sz="4" w:space="0" w:color="auto"/>
              <w:bottom w:val="single" w:sz="4" w:space="0" w:color="000000"/>
            </w:tcBorders>
            <w:vAlign w:val="center"/>
          </w:tcPr>
          <w:p w14:paraId="62BE6683" w14:textId="77777777" w:rsidR="006E71E2" w:rsidRPr="007B5581" w:rsidRDefault="006E71E2" w:rsidP="00AB5380">
            <w:pPr>
              <w:spacing w:after="0" w:line="240" w:lineRule="auto"/>
              <w:rPr>
                <w:rFonts w:cstheme="minorHAnsi"/>
              </w:rPr>
            </w:pPr>
            <w:r w:rsidRPr="007B5581">
              <w:rPr>
                <w:rFonts w:cstheme="minorHAnsi"/>
              </w:rPr>
              <w:t>Potrafi stosować nowoczesne metody zarządzania oraz organizować podstawowe rodzaje działalności zarządczej.</w:t>
            </w:r>
          </w:p>
        </w:tc>
        <w:tc>
          <w:tcPr>
            <w:tcW w:w="858" w:type="pct"/>
            <w:tcBorders>
              <w:top w:val="single" w:sz="4" w:space="0" w:color="auto"/>
              <w:bottom w:val="single" w:sz="4" w:space="0" w:color="000000"/>
            </w:tcBorders>
            <w:vAlign w:val="center"/>
          </w:tcPr>
          <w:p w14:paraId="3D6F998A" w14:textId="77777777" w:rsidR="006E71E2" w:rsidRPr="007B5581" w:rsidRDefault="006E71E2" w:rsidP="00AB5380">
            <w:pPr>
              <w:spacing w:after="0" w:line="240" w:lineRule="auto"/>
              <w:jc w:val="center"/>
              <w:rPr>
                <w:rFonts w:cstheme="minorHAnsi"/>
              </w:rPr>
            </w:pPr>
            <w:r w:rsidRPr="007B5581">
              <w:rPr>
                <w:rFonts w:cstheme="minorHAnsi"/>
              </w:rPr>
              <w:t>K_U11</w:t>
            </w:r>
          </w:p>
          <w:p w14:paraId="7D6216D3"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2AAE6B0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5F7A3657" w14:textId="77777777" w:rsidR="006E71E2" w:rsidRPr="007B5581" w:rsidRDefault="006E71E2" w:rsidP="00AB5380">
            <w:pPr>
              <w:snapToGrid w:val="0"/>
              <w:spacing w:after="0" w:line="240" w:lineRule="auto"/>
              <w:jc w:val="center"/>
              <w:rPr>
                <w:rFonts w:cstheme="minorHAnsi"/>
              </w:rPr>
            </w:pPr>
            <w:r w:rsidRPr="007B5581">
              <w:rPr>
                <w:rFonts w:cstheme="minorHAnsi"/>
              </w:rPr>
              <w:t>E2_</w:t>
            </w:r>
            <w:r w:rsidRPr="007B5581">
              <w:rPr>
                <w:rFonts w:cstheme="minorHAnsi"/>
                <w:lang w:val="en-US"/>
              </w:rPr>
              <w:t xml:space="preserve"> U</w:t>
            </w:r>
          </w:p>
        </w:tc>
        <w:tc>
          <w:tcPr>
            <w:tcW w:w="3440" w:type="pct"/>
            <w:gridSpan w:val="3"/>
            <w:tcBorders>
              <w:top w:val="single" w:sz="4" w:space="0" w:color="auto"/>
              <w:bottom w:val="single" w:sz="4" w:space="0" w:color="000000"/>
            </w:tcBorders>
            <w:vAlign w:val="center"/>
          </w:tcPr>
          <w:p w14:paraId="6E83A3D6" w14:textId="77777777" w:rsidR="006E71E2" w:rsidRPr="007B5581" w:rsidRDefault="006E71E2" w:rsidP="00AB5380">
            <w:pPr>
              <w:snapToGrid w:val="0"/>
              <w:spacing w:after="0"/>
              <w:jc w:val="both"/>
              <w:rPr>
                <w:rFonts w:cstheme="minorHAnsi"/>
              </w:rPr>
            </w:pPr>
            <w:r w:rsidRPr="007B5581">
              <w:rPr>
                <w:rFonts w:cstheme="minorHAnsi"/>
              </w:rPr>
              <w:t xml:space="preserve">Potrafi analizować, oceniać efektywność, optymalizować </w:t>
            </w:r>
            <w:r w:rsidRPr="007B5581">
              <w:rPr>
                <w:rFonts w:cstheme="minorHAnsi"/>
              </w:rPr>
              <w:br/>
              <w:t>i doskonalić procesy zarządzania w organizacji.</w:t>
            </w:r>
          </w:p>
        </w:tc>
        <w:tc>
          <w:tcPr>
            <w:tcW w:w="858" w:type="pct"/>
            <w:tcBorders>
              <w:top w:val="single" w:sz="4" w:space="0" w:color="auto"/>
              <w:bottom w:val="single" w:sz="4" w:space="0" w:color="000000"/>
            </w:tcBorders>
            <w:vAlign w:val="center"/>
          </w:tcPr>
          <w:p w14:paraId="4B3128BA" w14:textId="77777777" w:rsidR="006E71E2" w:rsidRPr="007B5581" w:rsidRDefault="006E71E2" w:rsidP="00AB5380">
            <w:pPr>
              <w:spacing w:after="0" w:line="240" w:lineRule="auto"/>
              <w:jc w:val="center"/>
              <w:rPr>
                <w:rFonts w:cstheme="minorHAnsi"/>
              </w:rPr>
            </w:pPr>
            <w:r w:rsidRPr="007B5581">
              <w:rPr>
                <w:rFonts w:cstheme="minorHAnsi"/>
              </w:rPr>
              <w:t>K_U05</w:t>
            </w:r>
          </w:p>
          <w:p w14:paraId="37F43546" w14:textId="77777777" w:rsidR="006E71E2" w:rsidRPr="007B5581" w:rsidRDefault="006E71E2" w:rsidP="00AB5380">
            <w:pPr>
              <w:spacing w:after="0" w:line="240" w:lineRule="auto"/>
              <w:jc w:val="center"/>
              <w:rPr>
                <w:rFonts w:cstheme="minorHAnsi"/>
              </w:rPr>
            </w:pPr>
            <w:r w:rsidRPr="007B5581">
              <w:rPr>
                <w:rFonts w:cstheme="minorHAnsi"/>
              </w:rPr>
              <w:t>K_U11</w:t>
            </w:r>
          </w:p>
          <w:p w14:paraId="2EAC7FC5"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58E56BA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004CC9CF"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40" w:type="pct"/>
            <w:gridSpan w:val="3"/>
            <w:tcBorders>
              <w:top w:val="single" w:sz="4" w:space="0" w:color="auto"/>
              <w:bottom w:val="single" w:sz="4" w:space="0" w:color="000000"/>
            </w:tcBorders>
            <w:vAlign w:val="center"/>
          </w:tcPr>
          <w:p w14:paraId="1CE6AAA5" w14:textId="32B32279" w:rsidR="006E71E2" w:rsidRPr="007B5581" w:rsidRDefault="006E71E2" w:rsidP="00AB5380">
            <w:pPr>
              <w:snapToGrid w:val="0"/>
              <w:spacing w:after="0"/>
              <w:jc w:val="both"/>
              <w:rPr>
                <w:rFonts w:cstheme="minorHAnsi"/>
              </w:rPr>
            </w:pPr>
            <w:r w:rsidRPr="007B5581">
              <w:rPr>
                <w:rFonts w:cstheme="minorHAnsi"/>
              </w:rPr>
              <w:t>Potrafi samodzielnie poszukiwać, analizować i opracowywać informacje, formułować wnioski oraz podejmować decyzje.</w:t>
            </w:r>
          </w:p>
        </w:tc>
        <w:tc>
          <w:tcPr>
            <w:tcW w:w="858" w:type="pct"/>
            <w:tcBorders>
              <w:top w:val="single" w:sz="4" w:space="0" w:color="auto"/>
              <w:bottom w:val="single" w:sz="4" w:space="0" w:color="000000"/>
            </w:tcBorders>
            <w:vAlign w:val="center"/>
          </w:tcPr>
          <w:p w14:paraId="582D485E" w14:textId="77777777" w:rsidR="006E71E2" w:rsidRPr="007B5581" w:rsidRDefault="006E71E2" w:rsidP="00AB5380">
            <w:pPr>
              <w:spacing w:after="0" w:line="240" w:lineRule="auto"/>
              <w:jc w:val="center"/>
              <w:rPr>
                <w:rFonts w:cstheme="minorHAnsi"/>
              </w:rPr>
            </w:pPr>
            <w:r w:rsidRPr="007B5581">
              <w:rPr>
                <w:rFonts w:cstheme="minorHAnsi"/>
              </w:rPr>
              <w:t>K_U05</w:t>
            </w:r>
          </w:p>
          <w:p w14:paraId="5C3E30DD" w14:textId="77777777" w:rsidR="006E71E2" w:rsidRPr="007B5581" w:rsidRDefault="006E71E2" w:rsidP="00AB5380">
            <w:pPr>
              <w:spacing w:after="0" w:line="240" w:lineRule="auto"/>
              <w:jc w:val="center"/>
              <w:rPr>
                <w:rFonts w:cstheme="minorHAnsi"/>
                <w:bCs/>
              </w:rPr>
            </w:pPr>
            <w:r w:rsidRPr="007B5581">
              <w:rPr>
                <w:rFonts w:cstheme="minorHAnsi"/>
              </w:rPr>
              <w:t>K_U15</w:t>
            </w:r>
          </w:p>
        </w:tc>
      </w:tr>
      <w:tr w:rsidR="00C514F2" w:rsidRPr="007B5581" w14:paraId="4C0ABB2A"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745F7F37" w14:textId="77777777" w:rsidR="006E71E2" w:rsidRPr="007B5581" w:rsidRDefault="006E71E2" w:rsidP="00AB5380">
            <w:pPr>
              <w:spacing w:after="0" w:line="240" w:lineRule="auto"/>
              <w:jc w:val="center"/>
              <w:rPr>
                <w:rFonts w:cstheme="minorHAnsi"/>
              </w:rPr>
            </w:pPr>
            <w:r w:rsidRPr="007B5581">
              <w:rPr>
                <w:rFonts w:cstheme="minorHAnsi"/>
              </w:rPr>
              <w:t>E4_K</w:t>
            </w:r>
          </w:p>
        </w:tc>
        <w:tc>
          <w:tcPr>
            <w:tcW w:w="3440" w:type="pct"/>
            <w:gridSpan w:val="3"/>
            <w:tcBorders>
              <w:top w:val="single" w:sz="4" w:space="0" w:color="auto"/>
              <w:bottom w:val="single" w:sz="4" w:space="0" w:color="000000"/>
            </w:tcBorders>
            <w:vAlign w:val="center"/>
          </w:tcPr>
          <w:p w14:paraId="0EA05EDD" w14:textId="77777777" w:rsidR="006E71E2" w:rsidRPr="007B5581" w:rsidRDefault="006E71E2" w:rsidP="00AB5380">
            <w:pPr>
              <w:snapToGrid w:val="0"/>
              <w:spacing w:after="0"/>
              <w:jc w:val="both"/>
              <w:rPr>
                <w:rFonts w:cstheme="minorHAnsi"/>
              </w:rPr>
            </w:pPr>
            <w:r w:rsidRPr="007B5581">
              <w:rPr>
                <w:rFonts w:cstheme="minorHAnsi"/>
              </w:rPr>
              <w:t>Jest gotów do autonomicznej i krytycznej analizy otrzymywanych treści dotyczących koncepcji zarządzania</w:t>
            </w:r>
          </w:p>
        </w:tc>
        <w:tc>
          <w:tcPr>
            <w:tcW w:w="858" w:type="pct"/>
            <w:tcBorders>
              <w:top w:val="single" w:sz="4" w:space="0" w:color="auto"/>
              <w:bottom w:val="single" w:sz="4" w:space="0" w:color="000000"/>
            </w:tcBorders>
            <w:vAlign w:val="center"/>
          </w:tcPr>
          <w:p w14:paraId="3963FDC2" w14:textId="77777777" w:rsidR="006E71E2" w:rsidRPr="007B5581" w:rsidRDefault="006E71E2" w:rsidP="00AB5380">
            <w:pPr>
              <w:spacing w:after="0" w:line="240" w:lineRule="auto"/>
              <w:jc w:val="center"/>
              <w:rPr>
                <w:rFonts w:cstheme="minorHAnsi"/>
                <w:bCs/>
              </w:rPr>
            </w:pPr>
            <w:r w:rsidRPr="007B5581">
              <w:rPr>
                <w:rFonts w:cstheme="minorHAnsi"/>
              </w:rPr>
              <w:t>K_K06</w:t>
            </w:r>
          </w:p>
        </w:tc>
      </w:tr>
    </w:tbl>
    <w:p w14:paraId="70437AA1" w14:textId="77777777" w:rsidR="006E71E2" w:rsidRPr="007B5581" w:rsidRDefault="006E71E2" w:rsidP="006E71E2">
      <w:pPr>
        <w:rPr>
          <w:rFonts w:cstheme="minorHAnsi"/>
        </w:rPr>
      </w:pPr>
    </w:p>
    <w:tbl>
      <w:tblPr>
        <w:tblpPr w:leftFromText="141" w:rightFromText="141" w:vertAnchor="text" w:tblpXSpec="center"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3333"/>
        <w:gridCol w:w="1424"/>
        <w:gridCol w:w="1516"/>
        <w:gridCol w:w="1523"/>
      </w:tblGrid>
      <w:tr w:rsidR="00C514F2" w:rsidRPr="007B5581" w14:paraId="3F1AFDD5" w14:textId="77777777" w:rsidTr="00B401FF">
        <w:trPr>
          <w:trHeight w:val="883"/>
        </w:trPr>
        <w:tc>
          <w:tcPr>
            <w:tcW w:w="3324" w:type="pct"/>
            <w:gridSpan w:val="3"/>
            <w:shd w:val="clear" w:color="auto" w:fill="FBE4D5" w:themeFill="accent2" w:themeFillTint="33"/>
            <w:vAlign w:val="center"/>
          </w:tcPr>
          <w:p w14:paraId="67C4576A"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725A711F"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676" w:type="pct"/>
            <w:gridSpan w:val="2"/>
            <w:shd w:val="clear" w:color="auto" w:fill="FBE4D5" w:themeFill="accent2" w:themeFillTint="33"/>
            <w:vAlign w:val="center"/>
          </w:tcPr>
          <w:p w14:paraId="12B29685"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6845214A"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7BFEC3CE" w14:textId="77777777" w:rsidTr="00B401FF">
        <w:trPr>
          <w:trHeight w:val="567"/>
        </w:trPr>
        <w:tc>
          <w:tcPr>
            <w:tcW w:w="5000" w:type="pct"/>
            <w:gridSpan w:val="5"/>
            <w:tcBorders>
              <w:bottom w:val="single" w:sz="4" w:space="0" w:color="auto"/>
            </w:tcBorders>
            <w:vAlign w:val="center"/>
          </w:tcPr>
          <w:p w14:paraId="0988A814"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Ekonomika i zarządzanie biznesem</w:t>
            </w:r>
          </w:p>
          <w:p w14:paraId="5AA4B69E"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ukraińskim</w:t>
            </w:r>
          </w:p>
        </w:tc>
      </w:tr>
      <w:tr w:rsidR="00C514F2" w:rsidRPr="007B5581" w14:paraId="6A7E164E" w14:textId="77777777" w:rsidTr="00B401FF">
        <w:trPr>
          <w:trHeight w:val="567"/>
        </w:trPr>
        <w:tc>
          <w:tcPr>
            <w:tcW w:w="5000" w:type="pct"/>
            <w:gridSpan w:val="5"/>
            <w:shd w:val="clear" w:color="auto" w:fill="FFFFFF" w:themeFill="background1"/>
            <w:vAlign w:val="center"/>
          </w:tcPr>
          <w:p w14:paraId="77AAB210" w14:textId="4270DD5F" w:rsidR="006E71E2" w:rsidRPr="007B5581" w:rsidRDefault="006E71E2" w:rsidP="00AB5380">
            <w:pPr>
              <w:pStyle w:val="Nagwek2"/>
              <w:spacing w:line="240" w:lineRule="auto"/>
              <w:ind w:left="576" w:hanging="576"/>
              <w:rPr>
                <w:rFonts w:asciiTheme="minorHAnsi" w:hAnsiTheme="minorHAnsi" w:cstheme="minorHAnsi"/>
                <w:sz w:val="22"/>
                <w:szCs w:val="22"/>
              </w:rPr>
            </w:pPr>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Psychologia pracy i organizacji</w:t>
            </w:r>
          </w:p>
        </w:tc>
      </w:tr>
      <w:tr w:rsidR="00C514F2" w:rsidRPr="007B5581" w14:paraId="4DC3669A" w14:textId="77777777" w:rsidTr="00B401FF">
        <w:trPr>
          <w:trHeight w:val="569"/>
        </w:trPr>
        <w:tc>
          <w:tcPr>
            <w:tcW w:w="2539" w:type="pct"/>
            <w:gridSpan w:val="2"/>
            <w:shd w:val="clear" w:color="auto" w:fill="FFFFFF" w:themeFill="background1"/>
            <w:vAlign w:val="center"/>
          </w:tcPr>
          <w:p w14:paraId="022AB057"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461" w:type="pct"/>
            <w:gridSpan w:val="3"/>
            <w:shd w:val="clear" w:color="auto" w:fill="FFFFFF" w:themeFill="background1"/>
            <w:vAlign w:val="center"/>
          </w:tcPr>
          <w:p w14:paraId="3ABBB2B4"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0EA7912A" w14:textId="77777777" w:rsidTr="00B401FF">
        <w:trPr>
          <w:trHeight w:val="567"/>
        </w:trPr>
        <w:tc>
          <w:tcPr>
            <w:tcW w:w="2539" w:type="pct"/>
            <w:gridSpan w:val="2"/>
          </w:tcPr>
          <w:p w14:paraId="5C44102A" w14:textId="77777777" w:rsidR="006E71E2" w:rsidRPr="007B5581" w:rsidRDefault="006E71E2" w:rsidP="009C74D5">
            <w:pPr>
              <w:spacing w:after="0" w:line="240" w:lineRule="auto"/>
              <w:rPr>
                <w:rFonts w:cstheme="minorHAnsi"/>
                <w:b/>
              </w:rPr>
            </w:pPr>
            <w:r w:rsidRPr="007B5581">
              <w:rPr>
                <w:rFonts w:cstheme="minorHAnsi"/>
                <w:b/>
              </w:rPr>
              <w:t>Program kształcenia (treści nauczania):</w:t>
            </w:r>
          </w:p>
          <w:p w14:paraId="3A2CFC84" w14:textId="05E6FCB3" w:rsidR="006E71E2" w:rsidRPr="007B5581" w:rsidRDefault="006E71E2" w:rsidP="009C74D5">
            <w:pPr>
              <w:spacing w:after="0" w:line="240" w:lineRule="auto"/>
              <w:rPr>
                <w:rFonts w:cstheme="minorHAnsi"/>
                <w:b/>
              </w:rPr>
            </w:pPr>
            <w:r w:rsidRPr="007B5581">
              <w:rPr>
                <w:rFonts w:cstheme="minorHAnsi"/>
                <w:b/>
                <w:bCs/>
              </w:rPr>
              <w:t xml:space="preserve">T1 </w:t>
            </w:r>
            <w:r w:rsidRPr="007B5581">
              <w:rPr>
                <w:rFonts w:cstheme="minorHAnsi"/>
              </w:rPr>
              <w:t>Psychologia pracy i psychologia organizacji</w:t>
            </w:r>
            <w:r w:rsidRPr="007B5581">
              <w:rPr>
                <w:rFonts w:cstheme="minorHAnsi"/>
                <w:b/>
                <w:bCs/>
              </w:rPr>
              <w:br/>
              <w:t xml:space="preserve">T2 </w:t>
            </w:r>
            <w:r w:rsidRPr="007B5581">
              <w:rPr>
                <w:rFonts w:cstheme="minorHAnsi"/>
              </w:rPr>
              <w:t>Psychologia zawodów</w:t>
            </w:r>
            <w:r w:rsidRPr="007B5581">
              <w:rPr>
                <w:rFonts w:cstheme="minorHAnsi"/>
                <w:b/>
                <w:bCs/>
              </w:rPr>
              <w:br/>
              <w:t xml:space="preserve">T3 </w:t>
            </w:r>
            <w:r w:rsidRPr="007B5581">
              <w:rPr>
                <w:rFonts w:cstheme="minorHAnsi"/>
              </w:rPr>
              <w:t>Motywacja aktywności zawodowej</w:t>
            </w:r>
            <w:r w:rsidRPr="007B5581">
              <w:rPr>
                <w:rFonts w:cstheme="minorHAnsi"/>
                <w:b/>
                <w:bCs/>
              </w:rPr>
              <w:br/>
              <w:t xml:space="preserve">T4 </w:t>
            </w:r>
            <w:r w:rsidRPr="007B5581">
              <w:rPr>
                <w:rFonts w:cstheme="minorHAnsi"/>
              </w:rPr>
              <w:t>Warunki działalności zawodowej</w:t>
            </w:r>
            <w:r w:rsidRPr="007B5581">
              <w:rPr>
                <w:rFonts w:cstheme="minorHAnsi"/>
                <w:b/>
                <w:bCs/>
              </w:rPr>
              <w:br/>
              <w:t xml:space="preserve">T5 </w:t>
            </w:r>
            <w:r w:rsidRPr="007B5581">
              <w:rPr>
                <w:rFonts w:cstheme="minorHAnsi"/>
              </w:rPr>
              <w:t>Wydolność zawodowa. Drogi, środki i treści działań na rzecz utrzymania wydolności</w:t>
            </w:r>
            <w:r w:rsidRPr="007B5581">
              <w:rPr>
                <w:rFonts w:cstheme="minorHAnsi"/>
                <w:b/>
                <w:bCs/>
              </w:rPr>
              <w:br/>
              <w:t xml:space="preserve">T6 </w:t>
            </w:r>
            <w:r w:rsidRPr="007B5581">
              <w:rPr>
                <w:rFonts w:cstheme="minorHAnsi"/>
              </w:rPr>
              <w:t>Czynnik ludzki a efektywność pracy w grupie</w:t>
            </w:r>
            <w:r w:rsidRPr="007B5581">
              <w:rPr>
                <w:rFonts w:cstheme="minorHAnsi"/>
                <w:b/>
                <w:bCs/>
              </w:rPr>
              <w:br/>
              <w:t xml:space="preserve">T7 </w:t>
            </w:r>
            <w:r w:rsidRPr="007B5581">
              <w:rPr>
                <w:rFonts w:cstheme="minorHAnsi"/>
              </w:rPr>
              <w:t>Problem stresu w pracy menedżera. Wypalenie zawodowe</w:t>
            </w:r>
            <w:r w:rsidRPr="007B5581">
              <w:rPr>
                <w:rFonts w:cstheme="minorHAnsi"/>
                <w:b/>
                <w:bCs/>
              </w:rPr>
              <w:br/>
              <w:t xml:space="preserve">T8 </w:t>
            </w:r>
            <w:r w:rsidRPr="007B5581">
              <w:rPr>
                <w:rFonts w:cstheme="minorHAnsi"/>
              </w:rPr>
              <w:t xml:space="preserve">Psychologiczne aspekty rekrutacji, selekcji </w:t>
            </w:r>
            <w:r w:rsidR="009C74D5" w:rsidRPr="007B5581">
              <w:rPr>
                <w:rFonts w:cstheme="minorHAnsi"/>
              </w:rPr>
              <w:br/>
            </w:r>
            <w:r w:rsidRPr="007B5581">
              <w:rPr>
                <w:rFonts w:cstheme="minorHAnsi"/>
              </w:rPr>
              <w:t>i oceny pracowników</w:t>
            </w:r>
            <w:r w:rsidRPr="007B5581">
              <w:rPr>
                <w:rFonts w:cstheme="minorHAnsi"/>
                <w:b/>
                <w:bCs/>
              </w:rPr>
              <w:br/>
              <w:t xml:space="preserve">T9 </w:t>
            </w:r>
            <w:r w:rsidRPr="007B5581">
              <w:rPr>
                <w:rFonts w:cstheme="minorHAnsi"/>
              </w:rPr>
              <w:t xml:space="preserve">Psychologiczne aspekty adaptacji zawodowej </w:t>
            </w:r>
            <w:r w:rsidR="009C74D5" w:rsidRPr="007B5581">
              <w:rPr>
                <w:rFonts w:cstheme="minorHAnsi"/>
              </w:rPr>
              <w:br/>
            </w:r>
            <w:r w:rsidRPr="007B5581">
              <w:rPr>
                <w:rFonts w:cstheme="minorHAnsi"/>
              </w:rPr>
              <w:t>i bezpieczeństwa pracy</w:t>
            </w:r>
            <w:r w:rsidRPr="007B5581">
              <w:rPr>
                <w:rFonts w:cstheme="minorHAnsi"/>
              </w:rPr>
              <w:br/>
            </w:r>
            <w:r w:rsidRPr="007B5581">
              <w:rPr>
                <w:rFonts w:cstheme="minorHAnsi"/>
                <w:b/>
                <w:bCs/>
              </w:rPr>
              <w:t xml:space="preserve">T10 </w:t>
            </w:r>
            <w:r w:rsidRPr="007B5581">
              <w:rPr>
                <w:rFonts w:cstheme="minorHAnsi"/>
              </w:rPr>
              <w:t>Konflikty w organizacjach</w:t>
            </w:r>
          </w:p>
        </w:tc>
        <w:tc>
          <w:tcPr>
            <w:tcW w:w="2461" w:type="pct"/>
            <w:gridSpan w:val="3"/>
          </w:tcPr>
          <w:p w14:paraId="6AE024F3" w14:textId="77777777" w:rsidR="006E71E2" w:rsidRPr="007B5581" w:rsidRDefault="006E71E2" w:rsidP="009C74D5">
            <w:pPr>
              <w:spacing w:after="0" w:line="240" w:lineRule="auto"/>
              <w:rPr>
                <w:rFonts w:cstheme="minorHAnsi"/>
                <w:b/>
              </w:rPr>
            </w:pPr>
            <w:r w:rsidRPr="007B5581">
              <w:rPr>
                <w:rFonts w:cstheme="minorHAnsi"/>
                <w:b/>
              </w:rPr>
              <w:t>Program kształcenia (treści nauczania):</w:t>
            </w:r>
          </w:p>
          <w:p w14:paraId="33F665AE" w14:textId="5053DD7C" w:rsidR="006E71E2" w:rsidRPr="007B5581" w:rsidRDefault="006E71E2" w:rsidP="009C74D5">
            <w:pPr>
              <w:pStyle w:val="Tekstpodstawowy"/>
              <w:contextualSpacing/>
              <w:jc w:val="left"/>
              <w:rPr>
                <w:rFonts w:asciiTheme="minorHAnsi" w:hAnsiTheme="minorHAnsi" w:cstheme="minorHAnsi"/>
                <w:sz w:val="22"/>
                <w:szCs w:val="22"/>
              </w:rPr>
            </w:pPr>
            <w:r w:rsidRPr="007B5581">
              <w:rPr>
                <w:rFonts w:asciiTheme="minorHAnsi" w:eastAsiaTheme="minorHAnsi" w:hAnsiTheme="minorHAnsi" w:cstheme="minorHAnsi"/>
                <w:b/>
                <w:bCs/>
                <w:sz w:val="22"/>
                <w:szCs w:val="22"/>
              </w:rPr>
              <w:t xml:space="preserve">T1 </w:t>
            </w:r>
            <w:r w:rsidRPr="007B5581">
              <w:rPr>
                <w:rFonts w:asciiTheme="minorHAnsi" w:eastAsiaTheme="minorHAnsi" w:hAnsiTheme="minorHAnsi" w:cstheme="minorHAnsi"/>
                <w:sz w:val="22"/>
                <w:szCs w:val="22"/>
              </w:rPr>
              <w:t>Zarządzanie sprzyjającymi warunkami pracy człowieka</w:t>
            </w:r>
            <w:r w:rsidRPr="007B5581">
              <w:rPr>
                <w:rFonts w:asciiTheme="minorHAnsi" w:eastAsiaTheme="minorHAnsi" w:hAnsiTheme="minorHAnsi" w:cstheme="minorHAnsi"/>
                <w:sz w:val="22"/>
                <w:szCs w:val="22"/>
              </w:rPr>
              <w:br/>
            </w:r>
            <w:r w:rsidRPr="007B5581">
              <w:rPr>
                <w:rFonts w:asciiTheme="minorHAnsi" w:eastAsiaTheme="minorHAnsi" w:hAnsiTheme="minorHAnsi" w:cstheme="minorHAnsi"/>
                <w:b/>
                <w:bCs/>
                <w:sz w:val="22"/>
                <w:szCs w:val="22"/>
              </w:rPr>
              <w:t xml:space="preserve">T2 </w:t>
            </w:r>
            <w:r w:rsidRPr="007B5581">
              <w:rPr>
                <w:rFonts w:asciiTheme="minorHAnsi" w:eastAsiaTheme="minorHAnsi" w:hAnsiTheme="minorHAnsi" w:cstheme="minorHAnsi"/>
                <w:sz w:val="22"/>
                <w:szCs w:val="22"/>
              </w:rPr>
              <w:t xml:space="preserve">Orientacja zawodowa. </w:t>
            </w:r>
            <w:proofErr w:type="spellStart"/>
            <w:r w:rsidRPr="007B5581">
              <w:rPr>
                <w:rFonts w:asciiTheme="minorHAnsi" w:eastAsiaTheme="minorHAnsi" w:hAnsiTheme="minorHAnsi" w:cstheme="minorHAnsi"/>
                <w:sz w:val="22"/>
                <w:szCs w:val="22"/>
              </w:rPr>
              <w:t>Profesjografia</w:t>
            </w:r>
            <w:proofErr w:type="spellEnd"/>
            <w:r w:rsidRPr="007B5581">
              <w:rPr>
                <w:rFonts w:asciiTheme="minorHAnsi" w:eastAsiaTheme="minorHAnsi" w:hAnsiTheme="minorHAnsi" w:cstheme="minorHAnsi"/>
                <w:sz w:val="22"/>
                <w:szCs w:val="22"/>
              </w:rPr>
              <w:t xml:space="preserve">, </w:t>
            </w:r>
            <w:proofErr w:type="spellStart"/>
            <w:r w:rsidRPr="007B5581">
              <w:rPr>
                <w:rFonts w:asciiTheme="minorHAnsi" w:eastAsiaTheme="minorHAnsi" w:hAnsiTheme="minorHAnsi" w:cstheme="minorHAnsi"/>
                <w:sz w:val="22"/>
                <w:szCs w:val="22"/>
              </w:rPr>
              <w:t>profesjogram</w:t>
            </w:r>
            <w:proofErr w:type="spellEnd"/>
            <w:r w:rsidRPr="007B5581">
              <w:rPr>
                <w:rFonts w:asciiTheme="minorHAnsi" w:eastAsiaTheme="minorHAnsi" w:hAnsiTheme="minorHAnsi" w:cstheme="minorHAnsi"/>
                <w:sz w:val="22"/>
                <w:szCs w:val="22"/>
              </w:rPr>
              <w:t>, psychogram</w:t>
            </w:r>
            <w:r w:rsidRPr="007B5581">
              <w:rPr>
                <w:rFonts w:asciiTheme="minorHAnsi" w:eastAsiaTheme="minorHAnsi" w:hAnsiTheme="minorHAnsi" w:cstheme="minorHAnsi"/>
                <w:b/>
                <w:bCs/>
                <w:sz w:val="22"/>
                <w:szCs w:val="22"/>
              </w:rPr>
              <w:br/>
              <w:t xml:space="preserve">T3 </w:t>
            </w:r>
            <w:r w:rsidRPr="007B5581">
              <w:rPr>
                <w:rFonts w:asciiTheme="minorHAnsi" w:eastAsiaTheme="minorHAnsi" w:hAnsiTheme="minorHAnsi" w:cstheme="minorHAnsi"/>
                <w:sz w:val="22"/>
                <w:szCs w:val="22"/>
              </w:rPr>
              <w:t xml:space="preserve">Zarządzanie motywacją pracy. Metody </w:t>
            </w:r>
            <w:r w:rsidR="009C74D5" w:rsidRPr="007B5581">
              <w:rPr>
                <w:rFonts w:asciiTheme="minorHAnsi" w:eastAsiaTheme="minorHAnsi" w:hAnsiTheme="minorHAnsi" w:cstheme="minorHAnsi"/>
                <w:sz w:val="22"/>
                <w:szCs w:val="22"/>
              </w:rPr>
              <w:br/>
            </w:r>
            <w:r w:rsidRPr="007B5581">
              <w:rPr>
                <w:rFonts w:asciiTheme="minorHAnsi" w:eastAsiaTheme="minorHAnsi" w:hAnsiTheme="minorHAnsi" w:cstheme="minorHAnsi"/>
                <w:sz w:val="22"/>
                <w:szCs w:val="22"/>
              </w:rPr>
              <w:t>i techniki badania motywów</w:t>
            </w:r>
            <w:r w:rsidRPr="007B5581">
              <w:rPr>
                <w:rFonts w:asciiTheme="minorHAnsi" w:eastAsiaTheme="minorHAnsi" w:hAnsiTheme="minorHAnsi" w:cstheme="minorHAnsi"/>
                <w:b/>
                <w:bCs/>
                <w:sz w:val="22"/>
                <w:szCs w:val="22"/>
              </w:rPr>
              <w:br/>
              <w:t xml:space="preserve">T4 </w:t>
            </w:r>
            <w:r w:rsidRPr="007B5581">
              <w:rPr>
                <w:rFonts w:asciiTheme="minorHAnsi" w:eastAsiaTheme="minorHAnsi" w:hAnsiTheme="minorHAnsi" w:cstheme="minorHAnsi"/>
                <w:sz w:val="22"/>
                <w:szCs w:val="22"/>
              </w:rPr>
              <w:t xml:space="preserve">Gotowość psychologiczna do działania </w:t>
            </w:r>
            <w:r w:rsidR="009C74D5" w:rsidRPr="007B5581">
              <w:rPr>
                <w:rFonts w:asciiTheme="minorHAnsi" w:eastAsiaTheme="minorHAnsi" w:hAnsiTheme="minorHAnsi" w:cstheme="minorHAnsi"/>
                <w:sz w:val="22"/>
                <w:szCs w:val="22"/>
              </w:rPr>
              <w:br/>
            </w:r>
            <w:r w:rsidRPr="007B5581">
              <w:rPr>
                <w:rFonts w:asciiTheme="minorHAnsi" w:eastAsiaTheme="minorHAnsi" w:hAnsiTheme="minorHAnsi" w:cstheme="minorHAnsi"/>
                <w:sz w:val="22"/>
                <w:szCs w:val="22"/>
              </w:rPr>
              <w:t>w warunkach ekstremalnych</w:t>
            </w:r>
            <w:r w:rsidRPr="007B5581">
              <w:rPr>
                <w:rFonts w:asciiTheme="minorHAnsi" w:eastAsiaTheme="minorHAnsi" w:hAnsiTheme="minorHAnsi" w:cstheme="minorHAnsi"/>
                <w:b/>
                <w:bCs/>
                <w:sz w:val="22"/>
                <w:szCs w:val="22"/>
              </w:rPr>
              <w:br/>
              <w:t xml:space="preserve">T5 </w:t>
            </w:r>
            <w:r w:rsidRPr="007B5581">
              <w:rPr>
                <w:rFonts w:asciiTheme="minorHAnsi" w:eastAsiaTheme="minorHAnsi" w:hAnsiTheme="minorHAnsi" w:cstheme="minorHAnsi"/>
                <w:sz w:val="22"/>
                <w:szCs w:val="22"/>
              </w:rPr>
              <w:t>Niekorzystne stany funkcjonalne (zmęczenie, monotonia, stres). Sposoby i treści działań na rzecz utrzymania wydolności. Metody badania wydolności</w:t>
            </w:r>
            <w:r w:rsidRPr="007B5581">
              <w:rPr>
                <w:rFonts w:asciiTheme="minorHAnsi" w:eastAsiaTheme="minorHAnsi" w:hAnsiTheme="minorHAnsi" w:cstheme="minorHAnsi"/>
                <w:b/>
                <w:bCs/>
                <w:sz w:val="22"/>
                <w:szCs w:val="22"/>
              </w:rPr>
              <w:br/>
              <w:t xml:space="preserve">T6 </w:t>
            </w:r>
            <w:r w:rsidRPr="007B5581">
              <w:rPr>
                <w:rFonts w:asciiTheme="minorHAnsi" w:eastAsiaTheme="minorHAnsi" w:hAnsiTheme="minorHAnsi" w:cstheme="minorHAnsi"/>
                <w:sz w:val="22"/>
                <w:szCs w:val="22"/>
              </w:rPr>
              <w:t>Metody psychologicznej diagnostyki grup</w:t>
            </w:r>
            <w:r w:rsidRPr="007B5581">
              <w:rPr>
                <w:rFonts w:asciiTheme="minorHAnsi" w:eastAsiaTheme="minorHAnsi" w:hAnsiTheme="minorHAnsi" w:cstheme="minorHAnsi"/>
                <w:b/>
                <w:bCs/>
                <w:sz w:val="22"/>
                <w:szCs w:val="22"/>
              </w:rPr>
              <w:br/>
              <w:t xml:space="preserve">T7 </w:t>
            </w:r>
            <w:r w:rsidRPr="007B5581">
              <w:rPr>
                <w:rFonts w:asciiTheme="minorHAnsi" w:eastAsiaTheme="minorHAnsi" w:hAnsiTheme="minorHAnsi" w:cstheme="minorHAnsi"/>
                <w:sz w:val="22"/>
                <w:szCs w:val="22"/>
              </w:rPr>
              <w:t>Ocena działalności personelu</w:t>
            </w:r>
            <w:r w:rsidRPr="007B5581">
              <w:rPr>
                <w:rFonts w:asciiTheme="minorHAnsi" w:eastAsiaTheme="minorHAnsi" w:hAnsiTheme="minorHAnsi" w:cstheme="minorHAnsi"/>
                <w:b/>
                <w:bCs/>
                <w:sz w:val="22"/>
                <w:szCs w:val="22"/>
              </w:rPr>
              <w:br/>
              <w:t xml:space="preserve">T8 </w:t>
            </w:r>
            <w:r w:rsidRPr="007B5581">
              <w:rPr>
                <w:rFonts w:asciiTheme="minorHAnsi" w:eastAsiaTheme="minorHAnsi" w:hAnsiTheme="minorHAnsi" w:cstheme="minorHAnsi"/>
                <w:sz w:val="22"/>
                <w:szCs w:val="22"/>
              </w:rPr>
              <w:t xml:space="preserve">Badanie konfliktowości w organizacjach. </w:t>
            </w:r>
            <w:r w:rsidRPr="007B5581">
              <w:rPr>
                <w:rFonts w:asciiTheme="minorHAnsi" w:eastAsiaTheme="minorHAnsi" w:hAnsiTheme="minorHAnsi" w:cstheme="minorHAnsi"/>
                <w:sz w:val="22"/>
                <w:szCs w:val="22"/>
              </w:rPr>
              <w:lastRenderedPageBreak/>
              <w:t xml:space="preserve">Konflikty zawodowe. Konflikty menedżerskie </w:t>
            </w:r>
            <w:r w:rsidR="007947E9" w:rsidRPr="007B5581">
              <w:rPr>
                <w:rFonts w:asciiTheme="minorHAnsi" w:eastAsiaTheme="minorHAnsi" w:hAnsiTheme="minorHAnsi" w:cstheme="minorHAnsi"/>
                <w:sz w:val="22"/>
                <w:szCs w:val="22"/>
              </w:rPr>
              <w:br/>
            </w:r>
            <w:r w:rsidRPr="007B5581">
              <w:rPr>
                <w:rFonts w:asciiTheme="minorHAnsi" w:eastAsiaTheme="minorHAnsi" w:hAnsiTheme="minorHAnsi" w:cstheme="minorHAnsi"/>
                <w:sz w:val="22"/>
                <w:szCs w:val="22"/>
              </w:rPr>
              <w:t>i ich rozwiązywanie</w:t>
            </w:r>
          </w:p>
        </w:tc>
      </w:tr>
      <w:tr w:rsidR="00C514F2" w:rsidRPr="007B5581" w14:paraId="3C5E96F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4D78C0A3"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2C8318E3"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746DF8B2"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shd w:val="clear" w:color="auto" w:fill="FFFFFF" w:themeFill="background1"/>
            <w:vAlign w:val="center"/>
          </w:tcPr>
          <w:p w14:paraId="13D2DED9"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59" w:type="pct"/>
            <w:gridSpan w:val="3"/>
            <w:shd w:val="clear" w:color="auto" w:fill="FFFFFF" w:themeFill="background1"/>
            <w:vAlign w:val="center"/>
          </w:tcPr>
          <w:p w14:paraId="1BBBDF22"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40" w:type="pct"/>
            <w:shd w:val="clear" w:color="auto" w:fill="FFFFFF" w:themeFill="background1"/>
            <w:vAlign w:val="center"/>
          </w:tcPr>
          <w:p w14:paraId="116BECF4"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257248FD"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39EABD60" w14:textId="77777777" w:rsidR="006E71E2" w:rsidRPr="007B5581" w:rsidRDefault="006E71E2" w:rsidP="00AB5380">
            <w:pPr>
              <w:spacing w:after="0" w:line="240" w:lineRule="auto"/>
              <w:jc w:val="center"/>
              <w:rPr>
                <w:rFonts w:cstheme="minorHAnsi"/>
              </w:rPr>
            </w:pPr>
            <w:r w:rsidRPr="007B5581">
              <w:rPr>
                <w:rFonts w:cstheme="minorHAnsi"/>
                <w:bCs/>
              </w:rPr>
              <w:t>E1_W</w:t>
            </w:r>
          </w:p>
        </w:tc>
        <w:tc>
          <w:tcPr>
            <w:tcW w:w="3459" w:type="pct"/>
            <w:gridSpan w:val="3"/>
            <w:vAlign w:val="center"/>
          </w:tcPr>
          <w:p w14:paraId="7D6FD753" w14:textId="57747927" w:rsidR="006E71E2" w:rsidRPr="007B5581" w:rsidRDefault="006E71E2" w:rsidP="00AB5380">
            <w:pPr>
              <w:spacing w:after="0" w:line="240" w:lineRule="auto"/>
              <w:jc w:val="both"/>
              <w:rPr>
                <w:rFonts w:cstheme="minorHAnsi"/>
              </w:rPr>
            </w:pPr>
            <w:r w:rsidRPr="007B5581">
              <w:rPr>
                <w:rFonts w:cstheme="minorHAnsi"/>
                <w:bCs/>
                <w:lang w:eastAsia="ar-SA"/>
              </w:rPr>
              <w:t xml:space="preserve">Zna i rozumie regularność </w:t>
            </w:r>
            <w:proofErr w:type="spellStart"/>
            <w:r w:rsidRPr="007B5581">
              <w:rPr>
                <w:rFonts w:cstheme="minorHAnsi"/>
                <w:bCs/>
                <w:lang w:eastAsia="ar-SA"/>
              </w:rPr>
              <w:t>zachowań</w:t>
            </w:r>
            <w:proofErr w:type="spellEnd"/>
            <w:r w:rsidRPr="007B5581">
              <w:rPr>
                <w:rFonts w:cstheme="minorHAnsi"/>
                <w:bCs/>
                <w:lang w:eastAsia="ar-SA"/>
              </w:rPr>
              <w:t xml:space="preserve"> organizacyjnych, współpracy </w:t>
            </w:r>
            <w:r w:rsidR="00AF1AF2" w:rsidRPr="007B5581">
              <w:rPr>
                <w:rFonts w:cstheme="minorHAnsi"/>
                <w:bCs/>
                <w:lang w:eastAsia="ar-SA"/>
              </w:rPr>
              <w:br/>
            </w:r>
            <w:r w:rsidRPr="007B5581">
              <w:rPr>
                <w:rFonts w:cstheme="minorHAnsi"/>
                <w:bCs/>
                <w:lang w:eastAsia="ar-SA"/>
              </w:rPr>
              <w:t>i komunikacji interpersonalnej, zna warunki powstawania konfliktów międzykulturowych oraz metody ich rozwiązywania.</w:t>
            </w:r>
          </w:p>
        </w:tc>
        <w:tc>
          <w:tcPr>
            <w:tcW w:w="840" w:type="pct"/>
            <w:vAlign w:val="center"/>
          </w:tcPr>
          <w:p w14:paraId="46A487FC" w14:textId="77777777" w:rsidR="006E71E2" w:rsidRPr="007B5581" w:rsidRDefault="006E71E2" w:rsidP="00AB5380">
            <w:pPr>
              <w:spacing w:after="0" w:line="240" w:lineRule="auto"/>
              <w:jc w:val="center"/>
              <w:rPr>
                <w:rFonts w:eastAsia="Calibri" w:cstheme="minorHAnsi"/>
                <w:bCs/>
              </w:rPr>
            </w:pPr>
            <w:r w:rsidRPr="007B5581">
              <w:rPr>
                <w:rFonts w:eastAsia="Calibri" w:cstheme="minorHAnsi"/>
                <w:bCs/>
              </w:rPr>
              <w:t>K_W05</w:t>
            </w:r>
          </w:p>
          <w:p w14:paraId="310199B4" w14:textId="77777777" w:rsidR="006E71E2" w:rsidRPr="007B5581" w:rsidRDefault="006E71E2" w:rsidP="00AB5380">
            <w:pPr>
              <w:spacing w:after="0" w:line="240" w:lineRule="auto"/>
              <w:jc w:val="center"/>
              <w:rPr>
                <w:rFonts w:cstheme="minorHAnsi"/>
                <w:bCs/>
              </w:rPr>
            </w:pPr>
            <w:r w:rsidRPr="007B5581">
              <w:rPr>
                <w:rFonts w:eastAsia="Calibri" w:cstheme="minorHAnsi"/>
                <w:bCs/>
              </w:rPr>
              <w:t>K_W</w:t>
            </w:r>
            <w:r w:rsidRPr="007B5581">
              <w:rPr>
                <w:rFonts w:eastAsia="Calibri" w:cstheme="minorHAnsi"/>
                <w:bCs/>
                <w:lang w:val="uk-UA"/>
              </w:rPr>
              <w:t>07</w:t>
            </w:r>
          </w:p>
        </w:tc>
      </w:tr>
      <w:tr w:rsidR="00C514F2" w:rsidRPr="007B5581" w14:paraId="1B8C5312"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2C66C709" w14:textId="77777777" w:rsidR="006E71E2" w:rsidRPr="007B5581" w:rsidRDefault="006E71E2" w:rsidP="00AB5380">
            <w:pPr>
              <w:spacing w:after="0" w:line="240" w:lineRule="auto"/>
              <w:jc w:val="center"/>
              <w:rPr>
                <w:rFonts w:cstheme="minorHAnsi"/>
              </w:rPr>
            </w:pPr>
            <w:r w:rsidRPr="007B5581">
              <w:rPr>
                <w:rFonts w:cstheme="minorHAnsi"/>
                <w:bCs/>
              </w:rPr>
              <w:t>E1_U</w:t>
            </w:r>
          </w:p>
        </w:tc>
        <w:tc>
          <w:tcPr>
            <w:tcW w:w="3459" w:type="pct"/>
            <w:gridSpan w:val="3"/>
            <w:vAlign w:val="center"/>
          </w:tcPr>
          <w:p w14:paraId="7DEE75CA" w14:textId="73F34A40" w:rsidR="006E71E2" w:rsidRPr="007B5581" w:rsidRDefault="006E71E2" w:rsidP="00AB5380">
            <w:pPr>
              <w:spacing w:after="0" w:line="240" w:lineRule="auto"/>
              <w:jc w:val="both"/>
              <w:rPr>
                <w:rFonts w:cstheme="minorHAnsi"/>
              </w:rPr>
            </w:pPr>
            <w:r w:rsidRPr="007B5581">
              <w:rPr>
                <w:rFonts w:cstheme="minorHAnsi"/>
              </w:rPr>
              <w:t xml:space="preserve">Potrafi obserwować zjawiska i procesy w organizacji, analizować je </w:t>
            </w:r>
            <w:r w:rsidR="00AF1AF2" w:rsidRPr="007B5581">
              <w:rPr>
                <w:rFonts w:cstheme="minorHAnsi"/>
              </w:rPr>
              <w:br/>
            </w:r>
            <w:r w:rsidRPr="007B5581">
              <w:rPr>
                <w:rFonts w:cstheme="minorHAnsi"/>
              </w:rPr>
              <w:t>i interpretować z wykorzystaniem podstawowych pojęć teoretycznych.</w:t>
            </w:r>
          </w:p>
        </w:tc>
        <w:tc>
          <w:tcPr>
            <w:tcW w:w="840" w:type="pct"/>
            <w:vAlign w:val="center"/>
          </w:tcPr>
          <w:p w14:paraId="4029B833" w14:textId="77777777" w:rsidR="006E71E2" w:rsidRPr="007B5581" w:rsidRDefault="006E71E2" w:rsidP="00AB5380">
            <w:pPr>
              <w:spacing w:after="0" w:line="240" w:lineRule="auto"/>
              <w:jc w:val="center"/>
              <w:rPr>
                <w:rFonts w:cstheme="minorHAnsi"/>
                <w:bCs/>
              </w:rPr>
            </w:pPr>
            <w:r w:rsidRPr="007B5581">
              <w:rPr>
                <w:rFonts w:cstheme="minorHAnsi"/>
                <w:bCs/>
              </w:rPr>
              <w:t>K_U02</w:t>
            </w:r>
          </w:p>
        </w:tc>
      </w:tr>
      <w:tr w:rsidR="00C514F2" w:rsidRPr="007B5581" w14:paraId="3BC47F1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715BAB82" w14:textId="77777777" w:rsidR="006E71E2" w:rsidRPr="007B5581" w:rsidRDefault="006E71E2" w:rsidP="00AB5380">
            <w:pPr>
              <w:snapToGrid w:val="0"/>
              <w:spacing w:after="0" w:line="240" w:lineRule="auto"/>
              <w:jc w:val="center"/>
              <w:rPr>
                <w:rFonts w:cstheme="minorHAnsi"/>
              </w:rPr>
            </w:pPr>
            <w:r w:rsidRPr="007B5581">
              <w:rPr>
                <w:rFonts w:cstheme="minorHAnsi"/>
                <w:bCs/>
              </w:rPr>
              <w:t>E3_ U</w:t>
            </w:r>
          </w:p>
        </w:tc>
        <w:tc>
          <w:tcPr>
            <w:tcW w:w="3459" w:type="pct"/>
            <w:gridSpan w:val="3"/>
            <w:vAlign w:val="center"/>
          </w:tcPr>
          <w:p w14:paraId="64CF8F7D"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ru-RU"/>
              </w:rPr>
              <w:t>Potrafi dokonać analizę i prognozować ludzkie zachowania oraz stosuje odpowiednie metody i techniki zarządzania zasobami ludzkimi, a także kompetencje społeczne w środowisku międzynarodowym.</w:t>
            </w:r>
          </w:p>
        </w:tc>
        <w:tc>
          <w:tcPr>
            <w:tcW w:w="840" w:type="pct"/>
            <w:vAlign w:val="center"/>
          </w:tcPr>
          <w:p w14:paraId="09C09298" w14:textId="77777777" w:rsidR="006E71E2" w:rsidRPr="007B5581" w:rsidRDefault="006E71E2" w:rsidP="00AB5380">
            <w:pPr>
              <w:spacing w:after="0" w:line="240" w:lineRule="auto"/>
              <w:jc w:val="center"/>
              <w:rPr>
                <w:rFonts w:cstheme="minorHAnsi"/>
                <w:bCs/>
              </w:rPr>
            </w:pPr>
            <w:r w:rsidRPr="007B5581">
              <w:rPr>
                <w:rFonts w:cstheme="minorHAnsi"/>
                <w:bCs/>
              </w:rPr>
              <w:t>K_U07</w:t>
            </w:r>
          </w:p>
        </w:tc>
      </w:tr>
      <w:tr w:rsidR="00C514F2" w:rsidRPr="007B5581" w14:paraId="0D50BF9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1" w:type="pct"/>
            <w:vAlign w:val="center"/>
          </w:tcPr>
          <w:p w14:paraId="7C4BDC08" w14:textId="77777777" w:rsidR="006E71E2" w:rsidRPr="007B5581" w:rsidRDefault="006E71E2" w:rsidP="00AB5380">
            <w:pPr>
              <w:snapToGrid w:val="0"/>
              <w:spacing w:after="0" w:line="240" w:lineRule="auto"/>
              <w:jc w:val="center"/>
              <w:rPr>
                <w:rFonts w:cstheme="minorHAnsi"/>
              </w:rPr>
            </w:pPr>
            <w:r w:rsidRPr="007B5581">
              <w:rPr>
                <w:rFonts w:cstheme="minorHAnsi"/>
                <w:bCs/>
              </w:rPr>
              <w:t xml:space="preserve">E4_ </w:t>
            </w:r>
            <w:r w:rsidRPr="007B5581">
              <w:rPr>
                <w:rFonts w:cstheme="minorHAnsi"/>
                <w:bCs/>
                <w:lang w:val="en-GB"/>
              </w:rPr>
              <w:t>U</w:t>
            </w:r>
          </w:p>
        </w:tc>
        <w:tc>
          <w:tcPr>
            <w:tcW w:w="3459" w:type="pct"/>
            <w:gridSpan w:val="3"/>
            <w:vAlign w:val="center"/>
          </w:tcPr>
          <w:p w14:paraId="054520D6" w14:textId="2A58A968" w:rsidR="006E71E2" w:rsidRPr="007B5581" w:rsidRDefault="006E71E2" w:rsidP="00AB5380">
            <w:pPr>
              <w:spacing w:after="0" w:line="240" w:lineRule="auto"/>
              <w:jc w:val="both"/>
              <w:rPr>
                <w:rFonts w:cstheme="minorHAnsi"/>
              </w:rPr>
            </w:pPr>
            <w:r w:rsidRPr="007B5581">
              <w:rPr>
                <w:rFonts w:cstheme="minorHAnsi"/>
              </w:rPr>
              <w:t xml:space="preserve">Potrafi pracować w zespole, przyjmując różne role, w tym kierowanie małą grupą, z uwzględnieniem specyfiki współpracy </w:t>
            </w:r>
            <w:r w:rsidR="00AF1AF2" w:rsidRPr="007B5581">
              <w:rPr>
                <w:rFonts w:cstheme="minorHAnsi"/>
              </w:rPr>
              <w:br/>
            </w:r>
            <w:r w:rsidRPr="007B5581">
              <w:rPr>
                <w:rFonts w:cstheme="minorHAnsi"/>
              </w:rPr>
              <w:t>w zróżnicowanych zespołach.</w:t>
            </w:r>
          </w:p>
        </w:tc>
        <w:tc>
          <w:tcPr>
            <w:tcW w:w="840" w:type="pct"/>
            <w:vAlign w:val="center"/>
          </w:tcPr>
          <w:p w14:paraId="48096405" w14:textId="77777777" w:rsidR="006E71E2" w:rsidRPr="007B5581" w:rsidRDefault="006E71E2" w:rsidP="00AB5380">
            <w:pPr>
              <w:spacing w:after="0" w:line="240" w:lineRule="auto"/>
              <w:jc w:val="center"/>
              <w:rPr>
                <w:rFonts w:cstheme="minorHAnsi"/>
                <w:bCs/>
              </w:rPr>
            </w:pPr>
            <w:r w:rsidRPr="007B5581">
              <w:rPr>
                <w:rFonts w:cstheme="minorHAnsi"/>
                <w:bCs/>
              </w:rPr>
              <w:t>K_U19</w:t>
            </w:r>
          </w:p>
          <w:p w14:paraId="2B4EE916" w14:textId="77777777" w:rsidR="006E71E2" w:rsidRPr="007B5581" w:rsidRDefault="006E71E2" w:rsidP="00AB5380">
            <w:pPr>
              <w:spacing w:after="0" w:line="240" w:lineRule="auto"/>
              <w:jc w:val="center"/>
              <w:rPr>
                <w:rFonts w:cstheme="minorHAnsi"/>
                <w:bCs/>
              </w:rPr>
            </w:pPr>
            <w:r w:rsidRPr="007B5581">
              <w:rPr>
                <w:rFonts w:cstheme="minorHAnsi"/>
              </w:rPr>
              <w:t>K_U20</w:t>
            </w:r>
          </w:p>
        </w:tc>
      </w:tr>
      <w:tr w:rsidR="00C514F2" w:rsidRPr="007B5581" w14:paraId="720F9B6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6DD2F272"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50AC0383"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4FA6E4B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shd w:val="clear" w:color="auto" w:fill="FFFFFF" w:themeFill="background1"/>
            <w:vAlign w:val="center"/>
          </w:tcPr>
          <w:p w14:paraId="5BCA481D"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59" w:type="pct"/>
            <w:gridSpan w:val="3"/>
            <w:tcBorders>
              <w:top w:val="single" w:sz="4" w:space="0" w:color="auto"/>
              <w:bottom w:val="single" w:sz="4" w:space="0" w:color="000000"/>
            </w:tcBorders>
            <w:shd w:val="clear" w:color="auto" w:fill="FFFFFF" w:themeFill="background1"/>
            <w:vAlign w:val="center"/>
          </w:tcPr>
          <w:p w14:paraId="7A3D5E44"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40" w:type="pct"/>
            <w:tcBorders>
              <w:top w:val="single" w:sz="4" w:space="0" w:color="auto"/>
              <w:bottom w:val="single" w:sz="4" w:space="0" w:color="000000"/>
            </w:tcBorders>
            <w:shd w:val="clear" w:color="auto" w:fill="FFFFFF" w:themeFill="background1"/>
            <w:vAlign w:val="center"/>
          </w:tcPr>
          <w:p w14:paraId="1F565FD3"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7697926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50A109C2" w14:textId="77777777" w:rsidR="006E71E2" w:rsidRPr="007B5581" w:rsidRDefault="006E71E2" w:rsidP="00AB5380">
            <w:pPr>
              <w:spacing w:after="0" w:line="240" w:lineRule="auto"/>
              <w:jc w:val="center"/>
              <w:rPr>
                <w:rFonts w:cstheme="minorHAnsi"/>
              </w:rPr>
            </w:pPr>
            <w:r w:rsidRPr="007B5581">
              <w:rPr>
                <w:rFonts w:cstheme="minorHAnsi"/>
                <w:bCs/>
              </w:rPr>
              <w:t>E1_U</w:t>
            </w:r>
          </w:p>
        </w:tc>
        <w:tc>
          <w:tcPr>
            <w:tcW w:w="3459" w:type="pct"/>
            <w:gridSpan w:val="3"/>
            <w:tcBorders>
              <w:top w:val="single" w:sz="4" w:space="0" w:color="auto"/>
              <w:bottom w:val="single" w:sz="4" w:space="0" w:color="000000"/>
            </w:tcBorders>
            <w:vAlign w:val="center"/>
          </w:tcPr>
          <w:p w14:paraId="4D004A0B" w14:textId="2667C543" w:rsidR="006E71E2" w:rsidRPr="007B5581" w:rsidRDefault="006E71E2" w:rsidP="00AF1AF2">
            <w:pPr>
              <w:spacing w:after="0" w:line="240" w:lineRule="auto"/>
              <w:jc w:val="both"/>
              <w:rPr>
                <w:rFonts w:cstheme="minorHAnsi"/>
              </w:rPr>
            </w:pPr>
            <w:r w:rsidRPr="007B5581">
              <w:rPr>
                <w:rFonts w:cstheme="minorHAnsi"/>
              </w:rPr>
              <w:t xml:space="preserve">Potrafi identyfikować źródła konfliktów międzykulturowych </w:t>
            </w:r>
            <w:r w:rsidR="00AF1AF2" w:rsidRPr="007B5581">
              <w:rPr>
                <w:rFonts w:cstheme="minorHAnsi"/>
              </w:rPr>
              <w:br/>
            </w:r>
            <w:r w:rsidRPr="007B5581">
              <w:rPr>
                <w:rFonts w:cstheme="minorHAnsi"/>
              </w:rPr>
              <w:t>i metody ich rozwiązywania</w:t>
            </w:r>
          </w:p>
        </w:tc>
        <w:tc>
          <w:tcPr>
            <w:tcW w:w="840" w:type="pct"/>
            <w:tcBorders>
              <w:top w:val="single" w:sz="4" w:space="0" w:color="auto"/>
              <w:bottom w:val="single" w:sz="4" w:space="0" w:color="000000"/>
            </w:tcBorders>
            <w:vAlign w:val="center"/>
          </w:tcPr>
          <w:p w14:paraId="1F25576C" w14:textId="77777777" w:rsidR="006E71E2" w:rsidRPr="007B5581" w:rsidRDefault="006E71E2" w:rsidP="00AB5380">
            <w:pPr>
              <w:spacing w:after="0" w:line="240" w:lineRule="auto"/>
              <w:jc w:val="center"/>
              <w:rPr>
                <w:rFonts w:cstheme="minorHAnsi"/>
              </w:rPr>
            </w:pPr>
            <w:r w:rsidRPr="007B5581">
              <w:rPr>
                <w:rFonts w:eastAsia="Calibri" w:cstheme="minorHAnsi"/>
              </w:rPr>
              <w:t>K_U06</w:t>
            </w:r>
          </w:p>
        </w:tc>
      </w:tr>
      <w:tr w:rsidR="00C514F2" w:rsidRPr="007B5581" w14:paraId="094B2FE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2FD7DD19" w14:textId="77777777" w:rsidR="006E71E2" w:rsidRPr="007B5581" w:rsidRDefault="006E71E2" w:rsidP="00AB5380">
            <w:pPr>
              <w:snapToGrid w:val="0"/>
              <w:spacing w:after="0" w:line="240" w:lineRule="auto"/>
              <w:jc w:val="center"/>
              <w:rPr>
                <w:rFonts w:cstheme="minorHAnsi"/>
              </w:rPr>
            </w:pPr>
            <w:r w:rsidRPr="007B5581">
              <w:rPr>
                <w:rFonts w:cstheme="minorHAnsi"/>
                <w:bCs/>
              </w:rPr>
              <w:t>E2_U</w:t>
            </w:r>
          </w:p>
        </w:tc>
        <w:tc>
          <w:tcPr>
            <w:tcW w:w="3459" w:type="pct"/>
            <w:gridSpan w:val="3"/>
            <w:tcBorders>
              <w:top w:val="single" w:sz="4" w:space="0" w:color="auto"/>
              <w:bottom w:val="single" w:sz="4" w:space="0" w:color="000000"/>
            </w:tcBorders>
            <w:vAlign w:val="center"/>
          </w:tcPr>
          <w:p w14:paraId="0749C8C0" w14:textId="097914AE" w:rsidR="006E71E2" w:rsidRPr="007B5581" w:rsidRDefault="006E71E2" w:rsidP="00AB5380">
            <w:pPr>
              <w:snapToGrid w:val="0"/>
              <w:spacing w:after="0"/>
              <w:jc w:val="both"/>
              <w:rPr>
                <w:rFonts w:cstheme="minorHAnsi"/>
              </w:rPr>
            </w:pPr>
            <w:r w:rsidRPr="007B5581">
              <w:rPr>
                <w:rFonts w:cstheme="minorHAnsi"/>
              </w:rPr>
              <w:t xml:space="preserve">Potrafi analizować i interpretować zjawiska organizacyjne </w:t>
            </w:r>
            <w:r w:rsidR="009C74D5" w:rsidRPr="007B5581">
              <w:rPr>
                <w:rFonts w:cstheme="minorHAnsi"/>
              </w:rPr>
              <w:br/>
            </w:r>
            <w:r w:rsidRPr="007B5581">
              <w:rPr>
                <w:rFonts w:cstheme="minorHAnsi"/>
              </w:rPr>
              <w:t>z użyciem podstawowych pojęć teoretycznych.</w:t>
            </w:r>
          </w:p>
        </w:tc>
        <w:tc>
          <w:tcPr>
            <w:tcW w:w="840" w:type="pct"/>
            <w:tcBorders>
              <w:top w:val="single" w:sz="4" w:space="0" w:color="auto"/>
              <w:bottom w:val="single" w:sz="4" w:space="0" w:color="000000"/>
            </w:tcBorders>
            <w:vAlign w:val="center"/>
          </w:tcPr>
          <w:p w14:paraId="34A717DC" w14:textId="77777777" w:rsidR="006E71E2" w:rsidRPr="007B5581" w:rsidRDefault="006E71E2" w:rsidP="00AB5380">
            <w:pPr>
              <w:spacing w:after="0" w:line="240" w:lineRule="auto"/>
              <w:jc w:val="center"/>
              <w:rPr>
                <w:rFonts w:cstheme="minorHAnsi"/>
                <w:bCs/>
              </w:rPr>
            </w:pPr>
            <w:r w:rsidRPr="007B5581">
              <w:rPr>
                <w:rFonts w:cstheme="minorHAnsi"/>
              </w:rPr>
              <w:t>K_U02</w:t>
            </w:r>
          </w:p>
        </w:tc>
      </w:tr>
      <w:tr w:rsidR="00C514F2" w:rsidRPr="007B5581" w14:paraId="4DF9A48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2479C115" w14:textId="77777777" w:rsidR="006E71E2" w:rsidRPr="007B5581" w:rsidRDefault="006E71E2" w:rsidP="00AB5380">
            <w:pPr>
              <w:spacing w:after="0" w:line="240" w:lineRule="auto"/>
              <w:jc w:val="center"/>
              <w:rPr>
                <w:rFonts w:cstheme="minorHAnsi"/>
              </w:rPr>
            </w:pPr>
            <w:r w:rsidRPr="007B5581">
              <w:rPr>
                <w:rFonts w:cstheme="minorHAnsi"/>
                <w:bCs/>
              </w:rPr>
              <w:t>E3_ U</w:t>
            </w:r>
          </w:p>
        </w:tc>
        <w:tc>
          <w:tcPr>
            <w:tcW w:w="3459" w:type="pct"/>
            <w:gridSpan w:val="3"/>
            <w:tcBorders>
              <w:top w:val="single" w:sz="4" w:space="0" w:color="auto"/>
              <w:bottom w:val="single" w:sz="4" w:space="0" w:color="000000"/>
            </w:tcBorders>
            <w:vAlign w:val="center"/>
          </w:tcPr>
          <w:p w14:paraId="6DF10862" w14:textId="77777777" w:rsidR="006E71E2" w:rsidRPr="007B5581" w:rsidRDefault="006E71E2" w:rsidP="00AB5380">
            <w:pPr>
              <w:snapToGrid w:val="0"/>
              <w:spacing w:after="0"/>
              <w:jc w:val="both"/>
              <w:rPr>
                <w:rFonts w:cstheme="minorHAnsi"/>
              </w:rPr>
            </w:pPr>
            <w:r w:rsidRPr="007B5581">
              <w:rPr>
                <w:rFonts w:cstheme="minorHAnsi"/>
              </w:rPr>
              <w:t>Potrafi dobierać i stosować metody ZZL korzystając z kompetencji społecznych w środowisku międzynarodowym.</w:t>
            </w:r>
          </w:p>
        </w:tc>
        <w:tc>
          <w:tcPr>
            <w:tcW w:w="840" w:type="pct"/>
            <w:tcBorders>
              <w:top w:val="single" w:sz="4" w:space="0" w:color="auto"/>
              <w:bottom w:val="single" w:sz="4" w:space="0" w:color="000000"/>
            </w:tcBorders>
            <w:vAlign w:val="center"/>
          </w:tcPr>
          <w:p w14:paraId="52DB9BED" w14:textId="77777777" w:rsidR="006E71E2" w:rsidRPr="007B5581" w:rsidRDefault="006E71E2" w:rsidP="00AB5380">
            <w:pPr>
              <w:spacing w:after="0" w:line="240" w:lineRule="auto"/>
              <w:jc w:val="center"/>
              <w:rPr>
                <w:rFonts w:cstheme="minorHAnsi"/>
                <w:bCs/>
              </w:rPr>
            </w:pPr>
            <w:r w:rsidRPr="007B5581">
              <w:rPr>
                <w:rFonts w:cstheme="minorHAnsi"/>
              </w:rPr>
              <w:t>K_U07</w:t>
            </w:r>
          </w:p>
        </w:tc>
      </w:tr>
      <w:tr w:rsidR="00C514F2" w:rsidRPr="007B5581" w14:paraId="68A02AA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7D2A5357" w14:textId="77777777" w:rsidR="006E71E2" w:rsidRPr="007B5581" w:rsidRDefault="006E71E2" w:rsidP="00AB5380">
            <w:pPr>
              <w:spacing w:after="0" w:line="240" w:lineRule="auto"/>
              <w:jc w:val="center"/>
              <w:rPr>
                <w:rFonts w:cstheme="minorHAnsi"/>
              </w:rPr>
            </w:pPr>
            <w:r w:rsidRPr="007B5581">
              <w:rPr>
                <w:rFonts w:cstheme="minorHAnsi"/>
                <w:bCs/>
              </w:rPr>
              <w:t xml:space="preserve">E4_ </w:t>
            </w:r>
            <w:r w:rsidRPr="007B5581">
              <w:rPr>
                <w:rFonts w:cstheme="minorHAnsi"/>
                <w:bCs/>
                <w:lang w:val="en-GB"/>
              </w:rPr>
              <w:t>K</w:t>
            </w:r>
          </w:p>
        </w:tc>
        <w:tc>
          <w:tcPr>
            <w:tcW w:w="3459" w:type="pct"/>
            <w:gridSpan w:val="3"/>
            <w:tcBorders>
              <w:top w:val="single" w:sz="4" w:space="0" w:color="auto"/>
              <w:bottom w:val="single" w:sz="4" w:space="0" w:color="000000"/>
            </w:tcBorders>
            <w:vAlign w:val="center"/>
          </w:tcPr>
          <w:p w14:paraId="5BCC318E" w14:textId="77777777" w:rsidR="006E71E2" w:rsidRPr="007B5581" w:rsidRDefault="006E71E2" w:rsidP="00AB5380">
            <w:pPr>
              <w:snapToGrid w:val="0"/>
              <w:spacing w:after="0"/>
              <w:jc w:val="both"/>
              <w:rPr>
                <w:rFonts w:cstheme="minorHAnsi"/>
              </w:rPr>
            </w:pPr>
            <w:r w:rsidRPr="007B5581">
              <w:rPr>
                <w:rFonts w:cstheme="minorHAnsi"/>
              </w:rPr>
              <w:t>Jest gotów do odpowiedzialnego pełnienia ról zawodowych, przestrzegając zasad etyki w relacjach z pracownikami i klientami, oraz do dokonywania autorefleksji i krytycznej oceny własnej wiedzy psychologicznej w celu ciągłego rozwoju zawodowego.</w:t>
            </w:r>
          </w:p>
        </w:tc>
        <w:tc>
          <w:tcPr>
            <w:tcW w:w="840" w:type="pct"/>
            <w:tcBorders>
              <w:top w:val="single" w:sz="4" w:space="0" w:color="auto"/>
              <w:bottom w:val="single" w:sz="4" w:space="0" w:color="000000"/>
            </w:tcBorders>
            <w:vAlign w:val="center"/>
          </w:tcPr>
          <w:p w14:paraId="439605A7" w14:textId="77777777" w:rsidR="006E71E2" w:rsidRPr="007B5581" w:rsidRDefault="006E71E2" w:rsidP="00AB5380">
            <w:pPr>
              <w:spacing w:after="0" w:line="240" w:lineRule="auto"/>
              <w:jc w:val="center"/>
              <w:rPr>
                <w:rFonts w:cstheme="minorHAnsi"/>
              </w:rPr>
            </w:pPr>
            <w:r w:rsidRPr="007B5581">
              <w:rPr>
                <w:rFonts w:cstheme="minorHAnsi"/>
              </w:rPr>
              <w:t>K_K03</w:t>
            </w:r>
          </w:p>
          <w:p w14:paraId="6D63B52D" w14:textId="77777777" w:rsidR="006E71E2" w:rsidRPr="007B5581" w:rsidRDefault="006E71E2" w:rsidP="00AB5380">
            <w:pPr>
              <w:spacing w:after="0" w:line="240" w:lineRule="auto"/>
              <w:jc w:val="center"/>
              <w:rPr>
                <w:rFonts w:cstheme="minorHAnsi"/>
              </w:rPr>
            </w:pPr>
            <w:r w:rsidRPr="007B5581">
              <w:rPr>
                <w:rFonts w:cstheme="minorHAnsi"/>
              </w:rPr>
              <w:t>K_K05</w:t>
            </w:r>
          </w:p>
          <w:p w14:paraId="252A7390" w14:textId="77777777" w:rsidR="006E71E2" w:rsidRPr="007B5581" w:rsidRDefault="006E71E2" w:rsidP="00AB5380">
            <w:pPr>
              <w:spacing w:after="0" w:line="240" w:lineRule="auto"/>
              <w:jc w:val="center"/>
              <w:rPr>
                <w:rFonts w:cstheme="minorHAnsi"/>
                <w:bCs/>
              </w:rPr>
            </w:pPr>
            <w:r w:rsidRPr="007B5581">
              <w:rPr>
                <w:rFonts w:cstheme="minorHAnsi"/>
              </w:rPr>
              <w:t>K_K06</w:t>
            </w:r>
          </w:p>
        </w:tc>
      </w:tr>
    </w:tbl>
    <w:p w14:paraId="5F732ACD" w14:textId="77777777" w:rsidR="006E71E2" w:rsidRPr="007B5581" w:rsidRDefault="006E71E2" w:rsidP="006E71E2">
      <w:pPr>
        <w:rPr>
          <w:rFonts w:cstheme="minorHAnsi"/>
        </w:rPr>
      </w:pPr>
    </w:p>
    <w:tbl>
      <w:tblPr>
        <w:tblpPr w:leftFromText="141" w:rightFromText="141"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3178"/>
        <w:gridCol w:w="1485"/>
        <w:gridCol w:w="1576"/>
        <w:gridCol w:w="1622"/>
      </w:tblGrid>
      <w:tr w:rsidR="00C514F2" w:rsidRPr="007B5581" w14:paraId="2569015F" w14:textId="77777777" w:rsidTr="00B401FF">
        <w:trPr>
          <w:trHeight w:val="883"/>
        </w:trPr>
        <w:tc>
          <w:tcPr>
            <w:tcW w:w="3249" w:type="pct"/>
            <w:gridSpan w:val="3"/>
            <w:shd w:val="clear" w:color="auto" w:fill="FBE4D5" w:themeFill="accent2" w:themeFillTint="33"/>
            <w:vAlign w:val="center"/>
          </w:tcPr>
          <w:p w14:paraId="603DE0F9"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40EC9CE1"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51" w:type="pct"/>
            <w:gridSpan w:val="2"/>
            <w:shd w:val="clear" w:color="auto" w:fill="FBE4D5" w:themeFill="accent2" w:themeFillTint="33"/>
            <w:vAlign w:val="center"/>
          </w:tcPr>
          <w:p w14:paraId="504B3735"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7091D36D"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58E06FF9" w14:textId="77777777" w:rsidTr="00B401FF">
        <w:trPr>
          <w:trHeight w:val="567"/>
        </w:trPr>
        <w:tc>
          <w:tcPr>
            <w:tcW w:w="5000" w:type="pct"/>
            <w:gridSpan w:val="5"/>
            <w:tcBorders>
              <w:bottom w:val="single" w:sz="4" w:space="0" w:color="auto"/>
            </w:tcBorders>
            <w:vAlign w:val="center"/>
          </w:tcPr>
          <w:p w14:paraId="48666E41"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Ekonomika i zarządzanie biznesem</w:t>
            </w:r>
          </w:p>
          <w:p w14:paraId="1CA09E2A"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ukraińskim</w:t>
            </w:r>
          </w:p>
        </w:tc>
      </w:tr>
      <w:tr w:rsidR="00C514F2" w:rsidRPr="007B5581" w14:paraId="39E87C15" w14:textId="77777777" w:rsidTr="00B401FF">
        <w:trPr>
          <w:trHeight w:val="567"/>
        </w:trPr>
        <w:tc>
          <w:tcPr>
            <w:tcW w:w="5000" w:type="pct"/>
            <w:gridSpan w:val="5"/>
            <w:shd w:val="clear" w:color="auto" w:fill="FFFFFF" w:themeFill="background1"/>
            <w:vAlign w:val="center"/>
          </w:tcPr>
          <w:p w14:paraId="35347E92" w14:textId="39E69064"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70" w:name="_Nazwa_przedmiotu_kształcenia:_58"/>
            <w:bookmarkEnd w:id="70"/>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Analiza ekonomiczna</w:t>
            </w:r>
          </w:p>
        </w:tc>
      </w:tr>
      <w:tr w:rsidR="00C514F2" w:rsidRPr="007B5581" w14:paraId="0EC67B05" w14:textId="77777777" w:rsidTr="00B401FF">
        <w:trPr>
          <w:trHeight w:val="569"/>
        </w:trPr>
        <w:tc>
          <w:tcPr>
            <w:tcW w:w="2436" w:type="pct"/>
            <w:gridSpan w:val="2"/>
            <w:shd w:val="clear" w:color="auto" w:fill="FFFFFF" w:themeFill="background1"/>
            <w:vAlign w:val="center"/>
          </w:tcPr>
          <w:p w14:paraId="26ED11B0"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lastRenderedPageBreak/>
              <w:t>Wykład</w:t>
            </w:r>
          </w:p>
        </w:tc>
        <w:tc>
          <w:tcPr>
            <w:tcW w:w="2564" w:type="pct"/>
            <w:gridSpan w:val="3"/>
            <w:shd w:val="clear" w:color="auto" w:fill="FFFFFF" w:themeFill="background1"/>
            <w:vAlign w:val="center"/>
          </w:tcPr>
          <w:p w14:paraId="6FCC6187"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5C596BC3" w14:textId="77777777" w:rsidTr="00B401FF">
        <w:trPr>
          <w:trHeight w:val="567"/>
        </w:trPr>
        <w:tc>
          <w:tcPr>
            <w:tcW w:w="2436" w:type="pct"/>
            <w:gridSpan w:val="2"/>
          </w:tcPr>
          <w:p w14:paraId="6F6A35C5"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589DC74B" w14:textId="77777777" w:rsidR="006E71E2" w:rsidRPr="007B5581" w:rsidRDefault="006E71E2" w:rsidP="00AB5380">
            <w:pPr>
              <w:pStyle w:val="Tytu"/>
              <w:tabs>
                <w:tab w:val="left" w:pos="426"/>
              </w:tabs>
              <w:rPr>
                <w:rFonts w:asciiTheme="minorHAnsi" w:hAnsiTheme="minorHAnsi" w:cstheme="minorHAnsi"/>
                <w:b/>
                <w:bCs/>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Wprowadzenie do analizy ekonomicznej – cele, funkcje, klasyfikacja analiz.</w:t>
            </w:r>
          </w:p>
          <w:p w14:paraId="37F3647C" w14:textId="051B0CCA" w:rsidR="006E71E2" w:rsidRPr="007B5581" w:rsidRDefault="006E71E2" w:rsidP="00AB5380">
            <w:pPr>
              <w:pStyle w:val="Tytu"/>
              <w:tabs>
                <w:tab w:val="left" w:pos="426"/>
              </w:tabs>
              <w:rPr>
                <w:rFonts w:asciiTheme="minorHAnsi" w:hAnsiTheme="minorHAnsi" w:cstheme="minorHAnsi"/>
                <w:b/>
                <w:bCs/>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Źródła informacji ekonomicznej – sprawozdania finansowe, dane statystyczne, systemy informatyczne.</w:t>
            </w:r>
          </w:p>
          <w:p w14:paraId="0F62B387" w14:textId="77777777" w:rsidR="006E71E2" w:rsidRPr="007B5581" w:rsidRDefault="006E71E2" w:rsidP="00AB5380">
            <w:pPr>
              <w:pStyle w:val="Tytu"/>
              <w:tabs>
                <w:tab w:val="left" w:pos="426"/>
              </w:tabs>
              <w:rPr>
                <w:rFonts w:asciiTheme="minorHAnsi" w:hAnsiTheme="minorHAnsi" w:cstheme="minorHAnsi"/>
                <w:b/>
                <w:bCs/>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Analiza wstępna sprawozdań finansowych – struktura i dynamika bilansu oraz rachunku zysków </w:t>
            </w:r>
            <w:r w:rsidRPr="007B5581">
              <w:rPr>
                <w:rFonts w:asciiTheme="minorHAnsi" w:hAnsiTheme="minorHAnsi" w:cstheme="minorHAnsi"/>
                <w:sz w:val="22"/>
                <w:szCs w:val="22"/>
              </w:rPr>
              <w:br/>
              <w:t>i strat.</w:t>
            </w:r>
          </w:p>
          <w:p w14:paraId="588E0AA6" w14:textId="77777777" w:rsidR="006E71E2" w:rsidRPr="007B5581" w:rsidRDefault="006E71E2" w:rsidP="00AB5380">
            <w:pPr>
              <w:pStyle w:val="Tytu"/>
              <w:tabs>
                <w:tab w:val="left" w:pos="426"/>
              </w:tabs>
              <w:rPr>
                <w:rFonts w:asciiTheme="minorHAnsi" w:hAnsiTheme="minorHAnsi" w:cstheme="minorHAnsi"/>
                <w:b/>
                <w:bCs/>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Analiza wskaźnikowa – rentowność, płynność, zadłużenie, efektywność.</w:t>
            </w:r>
          </w:p>
          <w:p w14:paraId="5C3B5C84" w14:textId="77777777" w:rsidR="006E71E2" w:rsidRPr="007B5581" w:rsidRDefault="006E71E2" w:rsidP="00AB5380">
            <w:pPr>
              <w:pStyle w:val="Tytu"/>
              <w:tabs>
                <w:tab w:val="left" w:pos="426"/>
              </w:tabs>
              <w:rPr>
                <w:rFonts w:asciiTheme="minorHAnsi" w:hAnsiTheme="minorHAnsi" w:cstheme="minorHAnsi"/>
                <w:b/>
                <w:bCs/>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Analiza progu rentowności (BEP) – zastosowanie w planowaniu i kontroli.</w:t>
            </w:r>
          </w:p>
          <w:p w14:paraId="6C592877" w14:textId="7B78D644" w:rsidR="006E71E2" w:rsidRPr="007B5581" w:rsidRDefault="006E71E2" w:rsidP="00AB5380">
            <w:pPr>
              <w:pStyle w:val="Tytu"/>
              <w:tabs>
                <w:tab w:val="left" w:pos="426"/>
              </w:tabs>
              <w:rPr>
                <w:rFonts w:asciiTheme="minorHAnsi" w:hAnsiTheme="minorHAnsi" w:cstheme="minorHAnsi"/>
                <w:b/>
                <w:bCs/>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Analiza kosztów i ich zachowania – koszty stałe </w:t>
            </w:r>
            <w:r w:rsidR="00035F87" w:rsidRPr="007B5581">
              <w:rPr>
                <w:rFonts w:asciiTheme="minorHAnsi" w:hAnsiTheme="minorHAnsi" w:cstheme="minorHAnsi"/>
                <w:sz w:val="22"/>
                <w:szCs w:val="22"/>
              </w:rPr>
              <w:br/>
            </w:r>
            <w:r w:rsidRPr="007B5581">
              <w:rPr>
                <w:rFonts w:asciiTheme="minorHAnsi" w:hAnsiTheme="minorHAnsi" w:cstheme="minorHAnsi"/>
                <w:sz w:val="22"/>
                <w:szCs w:val="22"/>
              </w:rPr>
              <w:t>i zmienne, analiza CVP.</w:t>
            </w:r>
          </w:p>
          <w:p w14:paraId="33724861" w14:textId="77777777" w:rsidR="006E71E2" w:rsidRPr="007B5581" w:rsidRDefault="006E71E2" w:rsidP="00AB5380">
            <w:pPr>
              <w:pStyle w:val="Tytu"/>
              <w:tabs>
                <w:tab w:val="left" w:pos="426"/>
              </w:tabs>
              <w:rPr>
                <w:rFonts w:asciiTheme="minorHAnsi" w:hAnsiTheme="minorHAnsi" w:cstheme="minorHAnsi"/>
                <w:b/>
                <w:bCs/>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Analiza przepływów pieniężnych (</w:t>
            </w:r>
            <w:proofErr w:type="spellStart"/>
            <w:r w:rsidRPr="007B5581">
              <w:rPr>
                <w:rFonts w:asciiTheme="minorHAnsi" w:hAnsiTheme="minorHAnsi" w:cstheme="minorHAnsi"/>
                <w:sz w:val="22"/>
                <w:szCs w:val="22"/>
              </w:rPr>
              <w:t>cash</w:t>
            </w:r>
            <w:proofErr w:type="spellEnd"/>
            <w:r w:rsidRPr="007B5581">
              <w:rPr>
                <w:rFonts w:asciiTheme="minorHAnsi" w:hAnsiTheme="minorHAnsi" w:cstheme="minorHAnsi"/>
                <w:sz w:val="22"/>
                <w:szCs w:val="22"/>
              </w:rPr>
              <w:t xml:space="preserve"> </w:t>
            </w:r>
            <w:proofErr w:type="spellStart"/>
            <w:r w:rsidRPr="007B5581">
              <w:rPr>
                <w:rFonts w:asciiTheme="minorHAnsi" w:hAnsiTheme="minorHAnsi" w:cstheme="minorHAnsi"/>
                <w:sz w:val="22"/>
                <w:szCs w:val="22"/>
              </w:rPr>
              <w:t>flow</w:t>
            </w:r>
            <w:proofErr w:type="spellEnd"/>
            <w:r w:rsidRPr="007B5581">
              <w:rPr>
                <w:rFonts w:asciiTheme="minorHAnsi" w:hAnsiTheme="minorHAnsi" w:cstheme="minorHAnsi"/>
                <w:sz w:val="22"/>
                <w:szCs w:val="22"/>
              </w:rPr>
              <w:t>) – znaczenie i interpretacja.</w:t>
            </w:r>
          </w:p>
          <w:p w14:paraId="424F817D" w14:textId="77777777" w:rsidR="006E71E2" w:rsidRPr="007B5581" w:rsidRDefault="006E71E2" w:rsidP="00AB5380">
            <w:pPr>
              <w:pStyle w:val="Tytu"/>
              <w:tabs>
                <w:tab w:val="left" w:pos="426"/>
              </w:tabs>
              <w:rPr>
                <w:rFonts w:asciiTheme="minorHAnsi" w:hAnsiTheme="minorHAnsi" w:cstheme="minorHAnsi"/>
                <w:b/>
                <w:bCs/>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Analiza strategiczna i </w:t>
            </w:r>
            <w:proofErr w:type="spellStart"/>
            <w:r w:rsidRPr="007B5581">
              <w:rPr>
                <w:rFonts w:asciiTheme="minorHAnsi" w:hAnsiTheme="minorHAnsi" w:cstheme="minorHAnsi"/>
                <w:sz w:val="22"/>
                <w:szCs w:val="22"/>
              </w:rPr>
              <w:t>benchmarking</w:t>
            </w:r>
            <w:proofErr w:type="spellEnd"/>
            <w:r w:rsidRPr="007B5581">
              <w:rPr>
                <w:rFonts w:asciiTheme="minorHAnsi" w:hAnsiTheme="minorHAnsi" w:cstheme="minorHAnsi"/>
                <w:sz w:val="22"/>
                <w:szCs w:val="22"/>
              </w:rPr>
              <w:t xml:space="preserve"> – zastosowanie analizy ekonomicznej w strategii.</w:t>
            </w:r>
          </w:p>
          <w:p w14:paraId="7F27607D" w14:textId="77777777" w:rsidR="006E71E2" w:rsidRPr="007B5581" w:rsidRDefault="006E71E2" w:rsidP="00AB5380">
            <w:pPr>
              <w:pStyle w:val="Tytu"/>
              <w:tabs>
                <w:tab w:val="left" w:pos="426"/>
              </w:tabs>
              <w:rPr>
                <w:rFonts w:asciiTheme="minorHAnsi" w:hAnsiTheme="minorHAnsi" w:cstheme="minorHAnsi"/>
                <w:b/>
                <w:bCs/>
                <w:sz w:val="22"/>
                <w:szCs w:val="22"/>
              </w:rPr>
            </w:pPr>
            <w:r w:rsidRPr="007B5581">
              <w:rPr>
                <w:rFonts w:asciiTheme="minorHAnsi" w:hAnsiTheme="minorHAnsi" w:cstheme="minorHAnsi"/>
                <w:b/>
                <w:bCs/>
                <w:sz w:val="22"/>
                <w:szCs w:val="22"/>
              </w:rPr>
              <w:t>T9</w:t>
            </w:r>
            <w:r w:rsidRPr="007B5581">
              <w:rPr>
                <w:rFonts w:asciiTheme="minorHAnsi" w:hAnsiTheme="minorHAnsi" w:cstheme="minorHAnsi"/>
                <w:sz w:val="22"/>
                <w:szCs w:val="22"/>
              </w:rPr>
              <w:t xml:space="preserve"> Analiza ekonomiczna projektów inwestycyjnych – NPV, IRR, okres zwrotu.</w:t>
            </w:r>
          </w:p>
          <w:p w14:paraId="24AD9193" w14:textId="77777777" w:rsidR="006E71E2" w:rsidRPr="007B5581" w:rsidRDefault="006E71E2" w:rsidP="00AB5380">
            <w:pPr>
              <w:pStyle w:val="Tytu"/>
              <w:tabs>
                <w:tab w:val="left" w:pos="426"/>
              </w:tabs>
              <w:rPr>
                <w:rFonts w:asciiTheme="minorHAnsi" w:hAnsiTheme="minorHAnsi" w:cstheme="minorHAnsi"/>
                <w:b/>
                <w:bCs/>
                <w:sz w:val="22"/>
                <w:szCs w:val="22"/>
              </w:rPr>
            </w:pPr>
            <w:r w:rsidRPr="007B5581">
              <w:rPr>
                <w:rFonts w:asciiTheme="minorHAnsi" w:hAnsiTheme="minorHAnsi" w:cstheme="minorHAnsi"/>
                <w:b/>
                <w:bCs/>
                <w:sz w:val="22"/>
                <w:szCs w:val="22"/>
              </w:rPr>
              <w:t xml:space="preserve">T10 </w:t>
            </w:r>
            <w:r w:rsidRPr="007B5581">
              <w:rPr>
                <w:rFonts w:asciiTheme="minorHAnsi" w:hAnsiTheme="minorHAnsi" w:cstheme="minorHAnsi"/>
                <w:sz w:val="22"/>
                <w:szCs w:val="22"/>
              </w:rPr>
              <w:t xml:space="preserve">Analiza otoczenia makroekonomicznego </w:t>
            </w:r>
            <w:r w:rsidRPr="007B5581">
              <w:rPr>
                <w:rFonts w:asciiTheme="minorHAnsi" w:hAnsiTheme="minorHAnsi" w:cstheme="minorHAnsi"/>
                <w:sz w:val="22"/>
                <w:szCs w:val="22"/>
              </w:rPr>
              <w:br/>
              <w:t>i branżowego – wpływ na działalność przedsiębiorstwa.</w:t>
            </w:r>
          </w:p>
          <w:p w14:paraId="31B6791D" w14:textId="77777777" w:rsidR="006E71E2" w:rsidRPr="007B5581" w:rsidRDefault="006E71E2" w:rsidP="00AB5380">
            <w:pPr>
              <w:pStyle w:val="Tytu"/>
              <w:tabs>
                <w:tab w:val="left" w:pos="426"/>
              </w:tabs>
              <w:rPr>
                <w:rFonts w:asciiTheme="minorHAnsi" w:hAnsiTheme="minorHAnsi" w:cstheme="minorHAnsi"/>
                <w:b/>
                <w:bCs/>
                <w:sz w:val="22"/>
                <w:szCs w:val="22"/>
              </w:rPr>
            </w:pPr>
            <w:r w:rsidRPr="007B5581">
              <w:rPr>
                <w:rFonts w:asciiTheme="minorHAnsi" w:hAnsiTheme="minorHAnsi" w:cstheme="minorHAnsi"/>
                <w:b/>
                <w:bCs/>
                <w:sz w:val="22"/>
                <w:szCs w:val="22"/>
              </w:rPr>
              <w:t>T11</w:t>
            </w:r>
            <w:r w:rsidRPr="007B5581">
              <w:rPr>
                <w:rFonts w:asciiTheme="minorHAnsi" w:hAnsiTheme="minorHAnsi" w:cstheme="minorHAnsi"/>
                <w:sz w:val="22"/>
                <w:szCs w:val="22"/>
              </w:rPr>
              <w:t xml:space="preserve"> Wskaźniki syntetyczne i systemy oceny kondycji finansowej – np. Altman, </w:t>
            </w:r>
            <w:proofErr w:type="spellStart"/>
            <w:r w:rsidRPr="007B5581">
              <w:rPr>
                <w:rFonts w:asciiTheme="minorHAnsi" w:hAnsiTheme="minorHAnsi" w:cstheme="minorHAnsi"/>
                <w:sz w:val="22"/>
                <w:szCs w:val="22"/>
              </w:rPr>
              <w:t>Du</w:t>
            </w:r>
            <w:proofErr w:type="spellEnd"/>
            <w:r w:rsidRPr="007B5581">
              <w:rPr>
                <w:rFonts w:asciiTheme="minorHAnsi" w:hAnsiTheme="minorHAnsi" w:cstheme="minorHAnsi"/>
                <w:sz w:val="22"/>
                <w:szCs w:val="22"/>
              </w:rPr>
              <w:t xml:space="preserve"> Pont.</w:t>
            </w:r>
          </w:p>
          <w:p w14:paraId="405116AA" w14:textId="77777777" w:rsidR="006E71E2" w:rsidRPr="007B5581" w:rsidRDefault="006E71E2" w:rsidP="00AB5380">
            <w:pPr>
              <w:pStyle w:val="Tytu"/>
              <w:tabs>
                <w:tab w:val="left" w:pos="426"/>
              </w:tabs>
              <w:rPr>
                <w:rFonts w:asciiTheme="minorHAnsi" w:hAnsiTheme="minorHAnsi" w:cstheme="minorHAnsi"/>
                <w:b/>
                <w:bCs/>
                <w:sz w:val="22"/>
                <w:szCs w:val="22"/>
              </w:rPr>
            </w:pPr>
            <w:r w:rsidRPr="007B5581">
              <w:rPr>
                <w:rFonts w:asciiTheme="minorHAnsi" w:hAnsiTheme="minorHAnsi" w:cstheme="minorHAnsi"/>
                <w:b/>
                <w:bCs/>
                <w:sz w:val="22"/>
                <w:szCs w:val="22"/>
              </w:rPr>
              <w:t>T12</w:t>
            </w:r>
            <w:r w:rsidRPr="007B5581">
              <w:rPr>
                <w:rFonts w:asciiTheme="minorHAnsi" w:hAnsiTheme="minorHAnsi" w:cstheme="minorHAnsi"/>
                <w:sz w:val="22"/>
                <w:szCs w:val="22"/>
              </w:rPr>
              <w:t xml:space="preserve"> Zastosowanie arkuszy kalkulacyjnych w analizie ekonomicznej – praktyczne wykorzystanie Excela.</w:t>
            </w:r>
          </w:p>
          <w:p w14:paraId="01DF5C64" w14:textId="77777777" w:rsidR="006E71E2" w:rsidRPr="007B5581" w:rsidRDefault="006E71E2" w:rsidP="00AB5380">
            <w:pPr>
              <w:pStyle w:val="Tytu"/>
              <w:tabs>
                <w:tab w:val="left" w:pos="426"/>
              </w:tabs>
              <w:rPr>
                <w:rFonts w:asciiTheme="minorHAnsi" w:hAnsiTheme="minorHAnsi" w:cstheme="minorHAnsi"/>
                <w:b/>
                <w:bCs/>
                <w:sz w:val="22"/>
                <w:szCs w:val="22"/>
              </w:rPr>
            </w:pPr>
            <w:r w:rsidRPr="007B5581">
              <w:rPr>
                <w:rFonts w:asciiTheme="minorHAnsi" w:hAnsiTheme="minorHAnsi" w:cstheme="minorHAnsi"/>
                <w:b/>
                <w:bCs/>
                <w:sz w:val="22"/>
                <w:szCs w:val="22"/>
              </w:rPr>
              <w:t>T13</w:t>
            </w:r>
            <w:r w:rsidRPr="007B5581">
              <w:rPr>
                <w:rFonts w:asciiTheme="minorHAnsi" w:hAnsiTheme="minorHAnsi" w:cstheme="minorHAnsi"/>
                <w:sz w:val="22"/>
                <w:szCs w:val="22"/>
              </w:rPr>
              <w:t xml:space="preserve"> Analiza scenariuszowa i ryzyka ekonomicznego.</w:t>
            </w:r>
          </w:p>
          <w:p w14:paraId="70E819A1" w14:textId="77777777" w:rsidR="006E71E2" w:rsidRPr="007B5581" w:rsidRDefault="006E71E2" w:rsidP="00AB5380">
            <w:pPr>
              <w:spacing w:after="0" w:line="240" w:lineRule="auto"/>
              <w:rPr>
                <w:rFonts w:cstheme="minorHAnsi"/>
                <w:b/>
              </w:rPr>
            </w:pPr>
            <w:r w:rsidRPr="007B5581">
              <w:rPr>
                <w:rFonts w:cstheme="minorHAnsi"/>
                <w:b/>
                <w:bCs/>
              </w:rPr>
              <w:t>T14</w:t>
            </w:r>
            <w:r w:rsidRPr="007B5581">
              <w:rPr>
                <w:rFonts w:cstheme="minorHAnsi"/>
              </w:rPr>
              <w:t xml:space="preserve"> Etyczne aspekty analizy ekonomicznej </w:t>
            </w:r>
            <w:r w:rsidRPr="007B5581">
              <w:rPr>
                <w:rFonts w:cstheme="minorHAnsi"/>
              </w:rPr>
              <w:br/>
              <w:t>i manipulacja danymi.</w:t>
            </w:r>
          </w:p>
        </w:tc>
        <w:tc>
          <w:tcPr>
            <w:tcW w:w="2564" w:type="pct"/>
            <w:gridSpan w:val="3"/>
          </w:tcPr>
          <w:p w14:paraId="132C2343"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1F518FCB"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Wprowadzenie do analizy ekonomicznej i źródeł danych</w:t>
            </w:r>
          </w:p>
          <w:p w14:paraId="1706190B"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Analiza pionowa i pozioma sprawozdań finansowych</w:t>
            </w:r>
          </w:p>
          <w:p w14:paraId="5FFB7A9C"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Analiza wskaźnikowa płynności finansowej</w:t>
            </w:r>
          </w:p>
          <w:p w14:paraId="4D9B94AD"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Analiza wskaźnikowa zadłużenia i stabilności finansowej</w:t>
            </w:r>
          </w:p>
          <w:p w14:paraId="64A3A12A"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Analiza wskaźnikowa rentowności</w:t>
            </w:r>
          </w:p>
          <w:p w14:paraId="746AACCF"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Analiza wskaźnikowa sprawności działania (aktywności)</w:t>
            </w:r>
          </w:p>
          <w:p w14:paraId="3B747843"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Syntetyczna ocena kondycji finansowej przedsiębiorstwa</w:t>
            </w:r>
          </w:p>
          <w:p w14:paraId="7E366DF0"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Analiza ekonomiczna jako podstawa decyzji zarządczych</w:t>
            </w:r>
          </w:p>
          <w:p w14:paraId="09249AF5" w14:textId="77777777" w:rsidR="006E71E2" w:rsidRPr="007B5581" w:rsidRDefault="006E71E2" w:rsidP="00AB5380">
            <w:pPr>
              <w:pStyle w:val="Tekstpodstawowy"/>
              <w:contextualSpacing/>
              <w:rPr>
                <w:rFonts w:asciiTheme="minorHAnsi" w:hAnsiTheme="minorHAnsi" w:cstheme="minorHAnsi"/>
                <w:sz w:val="22"/>
                <w:szCs w:val="22"/>
              </w:rPr>
            </w:pPr>
          </w:p>
        </w:tc>
      </w:tr>
      <w:tr w:rsidR="00C514F2" w:rsidRPr="007B5581" w14:paraId="125D0B72"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6D8811F8"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18265A25"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486D5C2D"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shd w:val="clear" w:color="auto" w:fill="FFFFFF" w:themeFill="background1"/>
            <w:vAlign w:val="center"/>
          </w:tcPr>
          <w:p w14:paraId="168CCB44"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6" w:type="pct"/>
            <w:gridSpan w:val="3"/>
            <w:shd w:val="clear" w:color="auto" w:fill="FFFFFF" w:themeFill="background1"/>
            <w:vAlign w:val="center"/>
          </w:tcPr>
          <w:p w14:paraId="325EA1AE"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88" w:type="pct"/>
            <w:shd w:val="clear" w:color="auto" w:fill="FFFFFF" w:themeFill="background1"/>
            <w:vAlign w:val="center"/>
          </w:tcPr>
          <w:p w14:paraId="736D6FF7"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2360834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26761785"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vAlign w:val="center"/>
          </w:tcPr>
          <w:p w14:paraId="1B7115BF" w14:textId="77777777" w:rsidR="006E71E2" w:rsidRPr="007B5581" w:rsidRDefault="006E71E2" w:rsidP="00AB5380">
            <w:pPr>
              <w:spacing w:after="0" w:line="240" w:lineRule="auto"/>
              <w:jc w:val="both"/>
              <w:rPr>
                <w:rFonts w:cstheme="minorHAnsi"/>
              </w:rPr>
            </w:pPr>
            <w:r w:rsidRPr="007B5581">
              <w:rPr>
                <w:rFonts w:cstheme="minorHAnsi"/>
              </w:rPr>
              <w:t>Zna i rozumie podstawowe pojęcia, metody i narzędzia analizy ekonomicznej.</w:t>
            </w:r>
          </w:p>
        </w:tc>
        <w:tc>
          <w:tcPr>
            <w:tcW w:w="888" w:type="pct"/>
            <w:vAlign w:val="center"/>
          </w:tcPr>
          <w:p w14:paraId="5C5BFE5A" w14:textId="77777777" w:rsidR="006E71E2" w:rsidRPr="007B5581" w:rsidRDefault="006E71E2" w:rsidP="00AB5380">
            <w:pPr>
              <w:spacing w:after="0" w:line="240" w:lineRule="auto"/>
              <w:jc w:val="center"/>
              <w:rPr>
                <w:rFonts w:cstheme="minorHAnsi"/>
              </w:rPr>
            </w:pPr>
            <w:r w:rsidRPr="007B5581">
              <w:rPr>
                <w:rFonts w:cstheme="minorHAnsi"/>
              </w:rPr>
              <w:t>K_W01</w:t>
            </w:r>
          </w:p>
          <w:p w14:paraId="5039A4DA" w14:textId="77777777" w:rsidR="006E71E2" w:rsidRPr="007B5581" w:rsidRDefault="006E71E2" w:rsidP="00AB5380">
            <w:pPr>
              <w:spacing w:after="0" w:line="240" w:lineRule="auto"/>
              <w:jc w:val="center"/>
              <w:rPr>
                <w:rFonts w:cstheme="minorHAnsi"/>
              </w:rPr>
            </w:pPr>
            <w:r w:rsidRPr="007B5581">
              <w:rPr>
                <w:rFonts w:cstheme="minorHAnsi"/>
              </w:rPr>
              <w:t>K_W06</w:t>
            </w:r>
          </w:p>
          <w:p w14:paraId="4E761716" w14:textId="77777777" w:rsidR="006E71E2" w:rsidRPr="007B5581" w:rsidRDefault="006E71E2" w:rsidP="00AB5380">
            <w:pPr>
              <w:spacing w:after="0" w:line="240" w:lineRule="auto"/>
              <w:jc w:val="center"/>
              <w:rPr>
                <w:rFonts w:cstheme="minorHAnsi"/>
                <w:bCs/>
              </w:rPr>
            </w:pPr>
            <w:r w:rsidRPr="007B5581">
              <w:rPr>
                <w:rFonts w:cstheme="minorHAnsi"/>
              </w:rPr>
              <w:t>K_W17</w:t>
            </w:r>
          </w:p>
        </w:tc>
      </w:tr>
      <w:tr w:rsidR="00C514F2" w:rsidRPr="007B5581" w14:paraId="7744461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489A18C8"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16" w:type="pct"/>
            <w:gridSpan w:val="3"/>
            <w:vAlign w:val="center"/>
          </w:tcPr>
          <w:p w14:paraId="5AB59B81"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Zna i rozumie źródła danych ekonomicznych oraz zasady ich interpretacji.</w:t>
            </w:r>
          </w:p>
        </w:tc>
        <w:tc>
          <w:tcPr>
            <w:tcW w:w="888" w:type="pct"/>
          </w:tcPr>
          <w:p w14:paraId="041B7E75" w14:textId="77777777" w:rsidR="006E71E2" w:rsidRPr="007B5581" w:rsidRDefault="006E71E2" w:rsidP="00AB5380">
            <w:pPr>
              <w:spacing w:after="0" w:line="240" w:lineRule="auto"/>
              <w:jc w:val="center"/>
              <w:rPr>
                <w:rFonts w:cstheme="minorHAnsi"/>
              </w:rPr>
            </w:pPr>
            <w:r w:rsidRPr="007B5581">
              <w:rPr>
                <w:rFonts w:cstheme="minorHAnsi"/>
              </w:rPr>
              <w:t>K_W10</w:t>
            </w:r>
          </w:p>
          <w:p w14:paraId="2DCEF2C5" w14:textId="77777777" w:rsidR="006E71E2" w:rsidRPr="007B5581" w:rsidRDefault="006E71E2" w:rsidP="00AB5380">
            <w:pPr>
              <w:spacing w:after="0" w:line="240" w:lineRule="auto"/>
              <w:jc w:val="center"/>
              <w:rPr>
                <w:rFonts w:cstheme="minorHAnsi"/>
                <w:bCs/>
              </w:rPr>
            </w:pPr>
            <w:r w:rsidRPr="007B5581">
              <w:rPr>
                <w:rFonts w:cstheme="minorHAnsi"/>
              </w:rPr>
              <w:t>K_W17</w:t>
            </w:r>
          </w:p>
        </w:tc>
      </w:tr>
      <w:tr w:rsidR="00C514F2" w:rsidRPr="007B5581" w14:paraId="35DB5B5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11427226" w14:textId="77777777" w:rsidR="006E71E2" w:rsidRPr="007B5581" w:rsidRDefault="006E71E2" w:rsidP="00AB5380">
            <w:pPr>
              <w:snapToGrid w:val="0"/>
              <w:spacing w:after="0" w:line="240" w:lineRule="auto"/>
              <w:jc w:val="center"/>
              <w:rPr>
                <w:rFonts w:cstheme="minorHAnsi"/>
              </w:rPr>
            </w:pPr>
            <w:r w:rsidRPr="007B5581">
              <w:rPr>
                <w:rFonts w:cstheme="minorHAnsi"/>
              </w:rPr>
              <w:t>E3_W</w:t>
            </w:r>
          </w:p>
        </w:tc>
        <w:tc>
          <w:tcPr>
            <w:tcW w:w="3416" w:type="pct"/>
            <w:gridSpan w:val="3"/>
            <w:vAlign w:val="center"/>
          </w:tcPr>
          <w:p w14:paraId="3D21C47E" w14:textId="1D3E4AA2" w:rsidR="006E71E2" w:rsidRPr="007B5581" w:rsidRDefault="006E71E2" w:rsidP="00AB5380">
            <w:pPr>
              <w:spacing w:after="0" w:line="240" w:lineRule="auto"/>
              <w:jc w:val="both"/>
              <w:rPr>
                <w:rFonts w:cstheme="minorHAnsi"/>
              </w:rPr>
            </w:pPr>
            <w:r w:rsidRPr="007B5581">
              <w:rPr>
                <w:rFonts w:eastAsia="Times New Roman" w:cstheme="minorHAnsi"/>
                <w:lang w:eastAsia="pl-PL"/>
              </w:rPr>
              <w:t>Zna i rozumie znaczenie analizy ekonomicznej w zarządzaniu organizacją.</w:t>
            </w:r>
          </w:p>
        </w:tc>
        <w:tc>
          <w:tcPr>
            <w:tcW w:w="888" w:type="pct"/>
          </w:tcPr>
          <w:p w14:paraId="537BE173" w14:textId="77777777" w:rsidR="006E71E2" w:rsidRPr="007B5581" w:rsidRDefault="006E71E2" w:rsidP="00AB5380">
            <w:pPr>
              <w:spacing w:after="0" w:line="240" w:lineRule="auto"/>
              <w:jc w:val="center"/>
              <w:rPr>
                <w:rFonts w:cstheme="minorHAnsi"/>
              </w:rPr>
            </w:pPr>
            <w:r w:rsidRPr="007B5581">
              <w:rPr>
                <w:rFonts w:cstheme="minorHAnsi"/>
              </w:rPr>
              <w:t>K_W04</w:t>
            </w:r>
          </w:p>
          <w:p w14:paraId="5284E426" w14:textId="77777777" w:rsidR="006E71E2" w:rsidRPr="007B5581" w:rsidRDefault="006E71E2" w:rsidP="00AB5380">
            <w:pPr>
              <w:spacing w:after="0" w:line="240" w:lineRule="auto"/>
              <w:jc w:val="center"/>
              <w:rPr>
                <w:rFonts w:cstheme="minorHAnsi"/>
              </w:rPr>
            </w:pPr>
            <w:r w:rsidRPr="007B5581">
              <w:rPr>
                <w:rFonts w:cstheme="minorHAnsi"/>
              </w:rPr>
              <w:t>K_W17</w:t>
            </w:r>
          </w:p>
          <w:p w14:paraId="4F316ACF" w14:textId="77777777" w:rsidR="006E71E2" w:rsidRPr="007B5581" w:rsidRDefault="006E71E2" w:rsidP="00AB5380">
            <w:pPr>
              <w:spacing w:after="0" w:line="240" w:lineRule="auto"/>
              <w:jc w:val="center"/>
              <w:rPr>
                <w:rFonts w:cstheme="minorHAnsi"/>
                <w:bCs/>
              </w:rPr>
            </w:pPr>
            <w:r w:rsidRPr="007B5581">
              <w:rPr>
                <w:rFonts w:cstheme="minorHAnsi"/>
              </w:rPr>
              <w:t>K_W20</w:t>
            </w:r>
          </w:p>
        </w:tc>
      </w:tr>
      <w:tr w:rsidR="00C514F2" w:rsidRPr="007B5581" w14:paraId="7AF99DD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6" w:type="pct"/>
            <w:vAlign w:val="center"/>
          </w:tcPr>
          <w:p w14:paraId="3B4C1822"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E4_K</w:t>
            </w:r>
          </w:p>
        </w:tc>
        <w:tc>
          <w:tcPr>
            <w:tcW w:w="3416" w:type="pct"/>
            <w:gridSpan w:val="3"/>
            <w:vAlign w:val="center"/>
          </w:tcPr>
          <w:p w14:paraId="7146B008" w14:textId="77777777" w:rsidR="006E71E2" w:rsidRPr="007B5581" w:rsidRDefault="006E71E2" w:rsidP="00AB5380">
            <w:pPr>
              <w:spacing w:after="0" w:line="240" w:lineRule="auto"/>
              <w:jc w:val="both"/>
              <w:rPr>
                <w:rFonts w:cstheme="minorHAnsi"/>
              </w:rPr>
            </w:pPr>
            <w:r w:rsidRPr="007B5581">
              <w:rPr>
                <w:rFonts w:cstheme="minorHAnsi"/>
              </w:rPr>
              <w:t>Jest gotów do myślenia i działania w sposób kreatywny.</w:t>
            </w:r>
          </w:p>
        </w:tc>
        <w:tc>
          <w:tcPr>
            <w:tcW w:w="888" w:type="pct"/>
            <w:vAlign w:val="center"/>
          </w:tcPr>
          <w:p w14:paraId="3FDC2163" w14:textId="77777777" w:rsidR="006E71E2" w:rsidRPr="007B5581" w:rsidRDefault="006E71E2" w:rsidP="00AB5380">
            <w:pPr>
              <w:spacing w:after="0" w:line="240" w:lineRule="auto"/>
              <w:jc w:val="center"/>
              <w:rPr>
                <w:rFonts w:cstheme="minorHAnsi"/>
                <w:bCs/>
              </w:rPr>
            </w:pPr>
            <w:r w:rsidRPr="007B5581">
              <w:rPr>
                <w:rFonts w:cstheme="minorHAnsi"/>
              </w:rPr>
              <w:t>K_K04</w:t>
            </w:r>
          </w:p>
        </w:tc>
      </w:tr>
      <w:tr w:rsidR="00C514F2" w:rsidRPr="007B5581" w14:paraId="4E3FA2D0"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5528465F"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052096A3"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4E4C597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shd w:val="clear" w:color="auto" w:fill="FFFFFF" w:themeFill="background1"/>
            <w:vAlign w:val="center"/>
          </w:tcPr>
          <w:p w14:paraId="7A55D6DB"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16" w:type="pct"/>
            <w:gridSpan w:val="3"/>
            <w:tcBorders>
              <w:top w:val="single" w:sz="4" w:space="0" w:color="auto"/>
              <w:bottom w:val="single" w:sz="4" w:space="0" w:color="000000"/>
            </w:tcBorders>
            <w:shd w:val="clear" w:color="auto" w:fill="FFFFFF" w:themeFill="background1"/>
            <w:vAlign w:val="center"/>
          </w:tcPr>
          <w:p w14:paraId="4A2092D5"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88" w:type="pct"/>
            <w:tcBorders>
              <w:top w:val="single" w:sz="4" w:space="0" w:color="auto"/>
              <w:bottom w:val="single" w:sz="4" w:space="0" w:color="000000"/>
            </w:tcBorders>
            <w:shd w:val="clear" w:color="auto" w:fill="FFFFFF" w:themeFill="background1"/>
            <w:vAlign w:val="center"/>
          </w:tcPr>
          <w:p w14:paraId="5EADD835"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72C3EDA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62123AB8"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tcBorders>
              <w:top w:val="single" w:sz="4" w:space="0" w:color="auto"/>
              <w:bottom w:val="single" w:sz="4" w:space="0" w:color="000000"/>
            </w:tcBorders>
            <w:vAlign w:val="center"/>
          </w:tcPr>
          <w:p w14:paraId="7063A006" w14:textId="6ED0626E" w:rsidR="006E71E2" w:rsidRPr="007B5581" w:rsidRDefault="006E71E2" w:rsidP="00A14FF8">
            <w:pPr>
              <w:spacing w:after="0" w:line="240" w:lineRule="auto"/>
              <w:jc w:val="both"/>
              <w:rPr>
                <w:rFonts w:cstheme="minorHAnsi"/>
              </w:rPr>
            </w:pPr>
            <w:r w:rsidRPr="007B5581">
              <w:rPr>
                <w:rFonts w:cstheme="minorHAnsi"/>
              </w:rPr>
              <w:t xml:space="preserve">Zna i rozumie pojęcia i kategorie analizy ekonomicznej przedsiębiorstwa, w tym metody i techniki analizy finansowej </w:t>
            </w:r>
            <w:r w:rsidR="009C74D5" w:rsidRPr="007B5581">
              <w:rPr>
                <w:rFonts w:cstheme="minorHAnsi"/>
              </w:rPr>
              <w:br/>
            </w:r>
            <w:r w:rsidRPr="007B5581">
              <w:rPr>
                <w:rFonts w:cstheme="minorHAnsi"/>
              </w:rPr>
              <w:t>i operacyjnej.</w:t>
            </w:r>
          </w:p>
        </w:tc>
        <w:tc>
          <w:tcPr>
            <w:tcW w:w="888" w:type="pct"/>
            <w:tcBorders>
              <w:top w:val="single" w:sz="4" w:space="0" w:color="auto"/>
              <w:bottom w:val="single" w:sz="4" w:space="0" w:color="000000"/>
            </w:tcBorders>
            <w:vAlign w:val="center"/>
          </w:tcPr>
          <w:p w14:paraId="38FEF7B2" w14:textId="77777777" w:rsidR="006E71E2" w:rsidRPr="007B5581" w:rsidRDefault="006E71E2" w:rsidP="00AB5380">
            <w:pPr>
              <w:spacing w:after="0" w:line="240" w:lineRule="auto"/>
              <w:jc w:val="center"/>
              <w:rPr>
                <w:rFonts w:cstheme="minorHAnsi"/>
              </w:rPr>
            </w:pPr>
            <w:r w:rsidRPr="007B5581">
              <w:rPr>
                <w:rFonts w:cstheme="minorHAnsi"/>
              </w:rPr>
              <w:t>K_W01</w:t>
            </w:r>
          </w:p>
          <w:p w14:paraId="287148B3" w14:textId="77777777" w:rsidR="006E71E2" w:rsidRPr="007B5581" w:rsidRDefault="006E71E2" w:rsidP="00AB5380">
            <w:pPr>
              <w:spacing w:after="0" w:line="240" w:lineRule="auto"/>
              <w:jc w:val="center"/>
              <w:rPr>
                <w:rFonts w:cstheme="minorHAnsi"/>
              </w:rPr>
            </w:pPr>
            <w:r w:rsidRPr="007B5581">
              <w:rPr>
                <w:rFonts w:cstheme="minorHAnsi"/>
              </w:rPr>
              <w:t>K_W06</w:t>
            </w:r>
          </w:p>
          <w:p w14:paraId="1CFEB71F" w14:textId="77777777" w:rsidR="006E71E2" w:rsidRPr="007B5581" w:rsidRDefault="006E71E2" w:rsidP="00AB5380">
            <w:pPr>
              <w:spacing w:after="0" w:line="240" w:lineRule="auto"/>
              <w:jc w:val="center"/>
              <w:rPr>
                <w:rFonts w:cstheme="minorHAnsi"/>
              </w:rPr>
            </w:pPr>
            <w:r w:rsidRPr="007B5581">
              <w:rPr>
                <w:rFonts w:cstheme="minorHAnsi"/>
              </w:rPr>
              <w:t>K_W17</w:t>
            </w:r>
          </w:p>
        </w:tc>
      </w:tr>
      <w:tr w:rsidR="00C514F2" w:rsidRPr="007B5581" w14:paraId="2DD2349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61815E95"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16" w:type="pct"/>
            <w:gridSpan w:val="3"/>
            <w:tcBorders>
              <w:top w:val="single" w:sz="4" w:space="0" w:color="auto"/>
              <w:bottom w:val="single" w:sz="4" w:space="0" w:color="000000"/>
            </w:tcBorders>
            <w:vAlign w:val="center"/>
          </w:tcPr>
          <w:p w14:paraId="3B167370" w14:textId="61CC1F0F" w:rsidR="006E71E2" w:rsidRPr="007B5581" w:rsidRDefault="006E71E2" w:rsidP="00AB5380">
            <w:pPr>
              <w:snapToGrid w:val="0"/>
              <w:spacing w:after="0"/>
              <w:jc w:val="both"/>
              <w:rPr>
                <w:rFonts w:eastAsia="Times New Roman" w:cstheme="minorHAnsi"/>
                <w:lang w:eastAsia="ru-RU"/>
              </w:rPr>
            </w:pPr>
            <w:r w:rsidRPr="007B5581">
              <w:rPr>
                <w:rFonts w:eastAsia="Times New Roman" w:cstheme="minorHAnsi"/>
                <w:lang w:eastAsia="ru-RU"/>
              </w:rPr>
              <w:t xml:space="preserve">Potrafi identyfikować i gromadzić niezbędne dane finansowe </w:t>
            </w:r>
            <w:r w:rsidR="009C74D5" w:rsidRPr="007B5581">
              <w:rPr>
                <w:rFonts w:eastAsia="Times New Roman" w:cstheme="minorHAnsi"/>
                <w:lang w:eastAsia="ru-RU"/>
              </w:rPr>
              <w:br/>
            </w:r>
            <w:r w:rsidRPr="007B5581">
              <w:rPr>
                <w:rFonts w:eastAsia="Times New Roman" w:cstheme="minorHAnsi"/>
                <w:lang w:eastAsia="ru-RU"/>
              </w:rPr>
              <w:t>i pozafinansowe z różnych źródeł na potrzeby analizy ekonomicznej.</w:t>
            </w:r>
          </w:p>
        </w:tc>
        <w:tc>
          <w:tcPr>
            <w:tcW w:w="888" w:type="pct"/>
            <w:tcBorders>
              <w:top w:val="single" w:sz="4" w:space="0" w:color="auto"/>
              <w:bottom w:val="single" w:sz="4" w:space="0" w:color="000000"/>
            </w:tcBorders>
            <w:vAlign w:val="center"/>
          </w:tcPr>
          <w:p w14:paraId="67576C72" w14:textId="77777777" w:rsidR="006E71E2" w:rsidRPr="007B5581" w:rsidRDefault="006E71E2" w:rsidP="00AB5380">
            <w:pPr>
              <w:spacing w:after="0" w:line="240" w:lineRule="auto"/>
              <w:jc w:val="center"/>
              <w:rPr>
                <w:rFonts w:cstheme="minorHAnsi"/>
              </w:rPr>
            </w:pPr>
            <w:r w:rsidRPr="007B5581">
              <w:rPr>
                <w:rFonts w:cstheme="minorHAnsi"/>
              </w:rPr>
              <w:t>K_U02</w:t>
            </w:r>
          </w:p>
          <w:p w14:paraId="1FE84CAC" w14:textId="77777777" w:rsidR="006E71E2" w:rsidRPr="007B5581" w:rsidRDefault="006E71E2" w:rsidP="00AB5380">
            <w:pPr>
              <w:spacing w:after="0" w:line="240" w:lineRule="auto"/>
              <w:jc w:val="center"/>
              <w:rPr>
                <w:rFonts w:cstheme="minorHAnsi"/>
                <w:bCs/>
              </w:rPr>
            </w:pPr>
            <w:r w:rsidRPr="007B5581">
              <w:rPr>
                <w:rFonts w:cstheme="minorHAnsi"/>
              </w:rPr>
              <w:t>K_U15</w:t>
            </w:r>
          </w:p>
        </w:tc>
      </w:tr>
      <w:tr w:rsidR="00C514F2" w:rsidRPr="007B5581" w14:paraId="72BCACE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7438FB24"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16" w:type="pct"/>
            <w:gridSpan w:val="3"/>
            <w:tcBorders>
              <w:top w:val="single" w:sz="4" w:space="0" w:color="auto"/>
              <w:bottom w:val="single" w:sz="4" w:space="0" w:color="000000"/>
            </w:tcBorders>
            <w:vAlign w:val="center"/>
          </w:tcPr>
          <w:p w14:paraId="4907964E" w14:textId="79C64FFC" w:rsidR="006E71E2" w:rsidRPr="007B5581" w:rsidRDefault="006E71E2" w:rsidP="00AB5380">
            <w:pPr>
              <w:snapToGrid w:val="0"/>
              <w:spacing w:after="0"/>
              <w:jc w:val="both"/>
              <w:rPr>
                <w:rFonts w:cstheme="minorHAnsi"/>
              </w:rPr>
            </w:pPr>
            <w:r w:rsidRPr="007B5581">
              <w:rPr>
                <w:rFonts w:eastAsia="Times New Roman" w:cstheme="minorHAnsi"/>
                <w:lang w:eastAsia="ru-RU"/>
              </w:rPr>
              <w:t>Potrafi obliczać i interpretować kluczowe wskaźniki analizy ekonomicznej oraz przedstawiać wnioski z ich analizy.</w:t>
            </w:r>
          </w:p>
        </w:tc>
        <w:tc>
          <w:tcPr>
            <w:tcW w:w="888" w:type="pct"/>
            <w:tcBorders>
              <w:top w:val="single" w:sz="4" w:space="0" w:color="auto"/>
              <w:bottom w:val="single" w:sz="4" w:space="0" w:color="000000"/>
            </w:tcBorders>
            <w:vAlign w:val="center"/>
          </w:tcPr>
          <w:p w14:paraId="431DFC7C" w14:textId="77777777" w:rsidR="006E71E2" w:rsidRPr="007B5581" w:rsidRDefault="006E71E2" w:rsidP="00AB5380">
            <w:pPr>
              <w:spacing w:after="0" w:line="240" w:lineRule="auto"/>
              <w:jc w:val="center"/>
              <w:rPr>
                <w:rFonts w:cstheme="minorHAnsi"/>
              </w:rPr>
            </w:pPr>
            <w:r w:rsidRPr="007B5581">
              <w:rPr>
                <w:rFonts w:cstheme="minorHAnsi"/>
              </w:rPr>
              <w:t>K_U01</w:t>
            </w:r>
          </w:p>
          <w:p w14:paraId="706C0C31" w14:textId="77777777" w:rsidR="006E71E2" w:rsidRPr="007B5581" w:rsidRDefault="006E71E2" w:rsidP="00AB5380">
            <w:pPr>
              <w:spacing w:after="0" w:line="240" w:lineRule="auto"/>
              <w:jc w:val="center"/>
              <w:rPr>
                <w:rFonts w:cstheme="minorHAnsi"/>
              </w:rPr>
            </w:pPr>
            <w:r w:rsidRPr="007B5581">
              <w:rPr>
                <w:rFonts w:cstheme="minorHAnsi"/>
              </w:rPr>
              <w:t>K_U04</w:t>
            </w:r>
          </w:p>
          <w:p w14:paraId="7C1CAA42" w14:textId="77777777" w:rsidR="006E71E2" w:rsidRPr="007B5581" w:rsidRDefault="006E71E2" w:rsidP="00AB5380">
            <w:pPr>
              <w:spacing w:after="0" w:line="240" w:lineRule="auto"/>
              <w:jc w:val="center"/>
              <w:rPr>
                <w:rFonts w:cstheme="minorHAnsi"/>
                <w:bCs/>
              </w:rPr>
            </w:pPr>
            <w:r w:rsidRPr="007B5581">
              <w:rPr>
                <w:rFonts w:cstheme="minorHAnsi"/>
              </w:rPr>
              <w:t>K_U05</w:t>
            </w:r>
          </w:p>
        </w:tc>
      </w:tr>
      <w:tr w:rsidR="00C514F2" w:rsidRPr="007B5581" w14:paraId="3F3042B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4B42B8D1"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16" w:type="pct"/>
            <w:gridSpan w:val="3"/>
            <w:tcBorders>
              <w:top w:val="single" w:sz="4" w:space="0" w:color="auto"/>
              <w:bottom w:val="single" w:sz="4" w:space="0" w:color="auto"/>
            </w:tcBorders>
            <w:vAlign w:val="center"/>
          </w:tcPr>
          <w:p w14:paraId="59B91718" w14:textId="77777777" w:rsidR="006E71E2" w:rsidRPr="007B5581" w:rsidRDefault="006E71E2" w:rsidP="00AB5380">
            <w:pPr>
              <w:snapToGrid w:val="0"/>
              <w:spacing w:after="0"/>
              <w:jc w:val="both"/>
              <w:rPr>
                <w:rFonts w:cstheme="minorHAnsi"/>
              </w:rPr>
            </w:pPr>
            <w:r w:rsidRPr="007B5581">
              <w:rPr>
                <w:rFonts w:eastAsia="Times New Roman" w:cstheme="minorHAnsi"/>
                <w:lang w:eastAsia="ru-RU"/>
              </w:rPr>
              <w:t>Potrafi posługiwać się podstawowymi narzędziami analitycznymi (np. arkusze kalkulacyjne) do przetwarzania i prezentacji danych ekonomicznych.</w:t>
            </w:r>
          </w:p>
        </w:tc>
        <w:tc>
          <w:tcPr>
            <w:tcW w:w="888" w:type="pct"/>
            <w:tcBorders>
              <w:top w:val="single" w:sz="4" w:space="0" w:color="auto"/>
              <w:bottom w:val="single" w:sz="4" w:space="0" w:color="auto"/>
            </w:tcBorders>
            <w:vAlign w:val="center"/>
          </w:tcPr>
          <w:p w14:paraId="2CB7E683" w14:textId="77777777" w:rsidR="006E71E2" w:rsidRPr="007B5581" w:rsidRDefault="006E71E2" w:rsidP="00AB5380">
            <w:pPr>
              <w:spacing w:after="0" w:line="240" w:lineRule="auto"/>
              <w:jc w:val="center"/>
              <w:rPr>
                <w:rFonts w:cstheme="minorHAnsi"/>
              </w:rPr>
            </w:pPr>
            <w:r w:rsidRPr="007B5581">
              <w:rPr>
                <w:rFonts w:cstheme="minorHAnsi"/>
              </w:rPr>
              <w:t>K_U09</w:t>
            </w:r>
          </w:p>
          <w:p w14:paraId="2612ED8F" w14:textId="77777777" w:rsidR="006E71E2" w:rsidRPr="007B5581" w:rsidRDefault="006E71E2" w:rsidP="00AB5380">
            <w:pPr>
              <w:spacing w:after="0" w:line="240" w:lineRule="auto"/>
              <w:jc w:val="center"/>
              <w:rPr>
                <w:rFonts w:cstheme="minorHAnsi"/>
                <w:bCs/>
              </w:rPr>
            </w:pPr>
            <w:r w:rsidRPr="007B5581">
              <w:rPr>
                <w:rFonts w:cstheme="minorHAnsi"/>
              </w:rPr>
              <w:t>K_U17</w:t>
            </w:r>
          </w:p>
        </w:tc>
      </w:tr>
      <w:tr w:rsidR="00C514F2" w:rsidRPr="007B5581" w14:paraId="1BA75DC7"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397D4AEA" w14:textId="77777777" w:rsidR="006E71E2" w:rsidRPr="007B5581" w:rsidRDefault="006E71E2" w:rsidP="00AB5380">
            <w:pPr>
              <w:spacing w:after="0" w:line="240" w:lineRule="auto"/>
              <w:jc w:val="center"/>
              <w:rPr>
                <w:rFonts w:cstheme="minorHAnsi"/>
                <w:bCs/>
              </w:rPr>
            </w:pPr>
            <w:r w:rsidRPr="007B5581">
              <w:rPr>
                <w:rFonts w:cstheme="minorHAnsi"/>
              </w:rPr>
              <w:t>E5_U</w:t>
            </w:r>
          </w:p>
        </w:tc>
        <w:tc>
          <w:tcPr>
            <w:tcW w:w="3416" w:type="pct"/>
            <w:gridSpan w:val="3"/>
            <w:tcBorders>
              <w:top w:val="single" w:sz="4" w:space="0" w:color="auto"/>
              <w:bottom w:val="single" w:sz="4" w:space="0" w:color="auto"/>
            </w:tcBorders>
            <w:vAlign w:val="center"/>
          </w:tcPr>
          <w:p w14:paraId="16AFCF53" w14:textId="7B76B6C9" w:rsidR="006E71E2" w:rsidRPr="007B5581" w:rsidRDefault="006E71E2" w:rsidP="00AB5380">
            <w:pPr>
              <w:snapToGrid w:val="0"/>
              <w:spacing w:after="0"/>
              <w:jc w:val="both"/>
              <w:rPr>
                <w:rFonts w:cstheme="minorHAnsi"/>
              </w:rPr>
            </w:pPr>
            <w:r w:rsidRPr="007B5581">
              <w:rPr>
                <w:rFonts w:eastAsia="Times New Roman" w:cstheme="minorHAnsi"/>
                <w:lang w:eastAsia="ru-RU"/>
              </w:rPr>
              <w:t xml:space="preserve">Potrafi </w:t>
            </w:r>
            <w:r w:rsidRPr="007B5581">
              <w:rPr>
                <w:rFonts w:cstheme="minorHAnsi"/>
              </w:rPr>
              <w:t xml:space="preserve">przeprowadzać analizę pionową i poziomą sprawozdań finansowych, wskazując na tendencje i zmiany w strukturze </w:t>
            </w:r>
            <w:r w:rsidR="009C74D5" w:rsidRPr="007B5581">
              <w:rPr>
                <w:rFonts w:cstheme="minorHAnsi"/>
              </w:rPr>
              <w:br/>
            </w:r>
            <w:r w:rsidRPr="007B5581">
              <w:rPr>
                <w:rFonts w:cstheme="minorHAnsi"/>
              </w:rPr>
              <w:t>i dynamice finansów przedsiębiorstwa.</w:t>
            </w:r>
          </w:p>
        </w:tc>
        <w:tc>
          <w:tcPr>
            <w:tcW w:w="888" w:type="pct"/>
            <w:tcBorders>
              <w:top w:val="single" w:sz="4" w:space="0" w:color="auto"/>
              <w:bottom w:val="single" w:sz="4" w:space="0" w:color="auto"/>
            </w:tcBorders>
            <w:vAlign w:val="center"/>
          </w:tcPr>
          <w:p w14:paraId="71B14E3C" w14:textId="77777777" w:rsidR="006E71E2" w:rsidRPr="007B5581" w:rsidRDefault="006E71E2" w:rsidP="00AB5380">
            <w:pPr>
              <w:spacing w:after="0" w:line="240" w:lineRule="auto"/>
              <w:jc w:val="center"/>
              <w:rPr>
                <w:rFonts w:cstheme="minorHAnsi"/>
              </w:rPr>
            </w:pPr>
            <w:r w:rsidRPr="007B5581">
              <w:rPr>
                <w:rFonts w:cstheme="minorHAnsi"/>
              </w:rPr>
              <w:t>K_U01</w:t>
            </w:r>
          </w:p>
          <w:p w14:paraId="3A133EA5" w14:textId="77777777" w:rsidR="006E71E2" w:rsidRPr="007B5581" w:rsidRDefault="006E71E2" w:rsidP="00AB5380">
            <w:pPr>
              <w:spacing w:after="0" w:line="240" w:lineRule="auto"/>
              <w:jc w:val="center"/>
              <w:rPr>
                <w:rFonts w:cstheme="minorHAnsi"/>
              </w:rPr>
            </w:pPr>
            <w:r w:rsidRPr="007B5581">
              <w:rPr>
                <w:rFonts w:cstheme="minorHAnsi"/>
              </w:rPr>
              <w:t>K_U02</w:t>
            </w:r>
          </w:p>
          <w:p w14:paraId="0F571AAF" w14:textId="77777777" w:rsidR="006E71E2" w:rsidRPr="007B5581" w:rsidRDefault="006E71E2" w:rsidP="00AB5380">
            <w:pPr>
              <w:spacing w:after="0" w:line="240" w:lineRule="auto"/>
              <w:jc w:val="center"/>
              <w:rPr>
                <w:rFonts w:cstheme="minorHAnsi"/>
              </w:rPr>
            </w:pPr>
            <w:r w:rsidRPr="007B5581">
              <w:rPr>
                <w:rFonts w:cstheme="minorHAnsi"/>
              </w:rPr>
              <w:t>K_U05</w:t>
            </w:r>
          </w:p>
        </w:tc>
      </w:tr>
      <w:tr w:rsidR="00C514F2" w:rsidRPr="007B5581" w14:paraId="3AA8D61D"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7EC56997" w14:textId="77777777" w:rsidR="006E71E2" w:rsidRPr="007B5581" w:rsidRDefault="006E71E2" w:rsidP="00AB5380">
            <w:pPr>
              <w:spacing w:after="0" w:line="240" w:lineRule="auto"/>
              <w:jc w:val="center"/>
              <w:rPr>
                <w:rFonts w:cstheme="minorHAnsi"/>
                <w:bCs/>
              </w:rPr>
            </w:pPr>
            <w:r w:rsidRPr="007B5581">
              <w:rPr>
                <w:rFonts w:cstheme="minorHAnsi"/>
              </w:rPr>
              <w:t>E6_K</w:t>
            </w:r>
          </w:p>
        </w:tc>
        <w:tc>
          <w:tcPr>
            <w:tcW w:w="3416" w:type="pct"/>
            <w:gridSpan w:val="3"/>
            <w:tcBorders>
              <w:top w:val="single" w:sz="4" w:space="0" w:color="auto"/>
              <w:bottom w:val="single" w:sz="4" w:space="0" w:color="000000"/>
            </w:tcBorders>
            <w:vAlign w:val="center"/>
          </w:tcPr>
          <w:p w14:paraId="7670BEF0" w14:textId="4B539002" w:rsidR="006E71E2" w:rsidRPr="007B5581" w:rsidRDefault="006E71E2" w:rsidP="00AB5380">
            <w:pPr>
              <w:snapToGrid w:val="0"/>
              <w:spacing w:after="0"/>
              <w:jc w:val="both"/>
              <w:rPr>
                <w:rFonts w:cstheme="minorHAnsi"/>
              </w:rPr>
            </w:pPr>
            <w:r w:rsidRPr="007B5581">
              <w:rPr>
                <w:rFonts w:eastAsia="Times New Roman" w:cstheme="minorHAnsi"/>
                <w:lang w:eastAsia="ru-RU"/>
              </w:rPr>
              <w:t>Jest gotowy do uznawania roli wiedzy w rozwiązywaniu problemów praktycznych w zakresie analizy ekonomicznej.</w:t>
            </w:r>
          </w:p>
        </w:tc>
        <w:tc>
          <w:tcPr>
            <w:tcW w:w="888" w:type="pct"/>
            <w:tcBorders>
              <w:top w:val="single" w:sz="4" w:space="0" w:color="auto"/>
              <w:bottom w:val="single" w:sz="4" w:space="0" w:color="000000"/>
            </w:tcBorders>
            <w:vAlign w:val="center"/>
          </w:tcPr>
          <w:p w14:paraId="5E59EB68" w14:textId="77777777" w:rsidR="006E71E2" w:rsidRPr="007B5581" w:rsidRDefault="006E71E2" w:rsidP="00AB5380">
            <w:pPr>
              <w:spacing w:after="0" w:line="240" w:lineRule="auto"/>
              <w:jc w:val="center"/>
              <w:rPr>
                <w:rFonts w:cstheme="minorHAnsi"/>
              </w:rPr>
            </w:pPr>
            <w:r w:rsidRPr="007B5581">
              <w:rPr>
                <w:rFonts w:cstheme="minorHAnsi"/>
              </w:rPr>
              <w:t>K_K07</w:t>
            </w:r>
          </w:p>
        </w:tc>
      </w:tr>
    </w:tbl>
    <w:p w14:paraId="5C0C87C7" w14:textId="77777777" w:rsidR="006E71E2" w:rsidRPr="007B5581" w:rsidRDefault="006E71E2" w:rsidP="006E71E2">
      <w:pPr>
        <w:rPr>
          <w:rFonts w:cstheme="minorHAnsi"/>
        </w:rPr>
      </w:pPr>
    </w:p>
    <w:tbl>
      <w:tblPr>
        <w:tblpPr w:leftFromText="141" w:rightFromText="141" w:vertAnchor="text" w:tblpXSpec="center"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3333"/>
        <w:gridCol w:w="1424"/>
        <w:gridCol w:w="1516"/>
        <w:gridCol w:w="1523"/>
      </w:tblGrid>
      <w:tr w:rsidR="00C514F2" w:rsidRPr="007B5581" w14:paraId="60CC9520" w14:textId="77777777" w:rsidTr="00B401FF">
        <w:trPr>
          <w:trHeight w:val="883"/>
        </w:trPr>
        <w:tc>
          <w:tcPr>
            <w:tcW w:w="3324" w:type="pct"/>
            <w:gridSpan w:val="3"/>
            <w:shd w:val="clear" w:color="auto" w:fill="FBE4D5" w:themeFill="accent2" w:themeFillTint="33"/>
            <w:vAlign w:val="center"/>
          </w:tcPr>
          <w:p w14:paraId="67C1D10E"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117DF848"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676" w:type="pct"/>
            <w:gridSpan w:val="2"/>
            <w:shd w:val="clear" w:color="auto" w:fill="FBE4D5" w:themeFill="accent2" w:themeFillTint="33"/>
            <w:vAlign w:val="center"/>
          </w:tcPr>
          <w:p w14:paraId="28AA8EBE"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3232C56C"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1A876897" w14:textId="77777777" w:rsidTr="00B401FF">
        <w:trPr>
          <w:trHeight w:val="567"/>
        </w:trPr>
        <w:tc>
          <w:tcPr>
            <w:tcW w:w="5000" w:type="pct"/>
            <w:gridSpan w:val="5"/>
            <w:tcBorders>
              <w:bottom w:val="single" w:sz="4" w:space="0" w:color="auto"/>
            </w:tcBorders>
            <w:vAlign w:val="center"/>
          </w:tcPr>
          <w:p w14:paraId="2381E51D"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Ekonomika i zarządzanie biznesem</w:t>
            </w:r>
          </w:p>
          <w:p w14:paraId="493F4002"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ukraińskim</w:t>
            </w:r>
          </w:p>
        </w:tc>
      </w:tr>
      <w:tr w:rsidR="00C514F2" w:rsidRPr="007B5581" w14:paraId="1D794CC6" w14:textId="77777777" w:rsidTr="00B401FF">
        <w:trPr>
          <w:trHeight w:val="567"/>
        </w:trPr>
        <w:tc>
          <w:tcPr>
            <w:tcW w:w="5000" w:type="pct"/>
            <w:gridSpan w:val="5"/>
            <w:shd w:val="clear" w:color="auto" w:fill="FFFFFF" w:themeFill="background1"/>
            <w:vAlign w:val="center"/>
          </w:tcPr>
          <w:p w14:paraId="57C436DB" w14:textId="4C5FE719"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71" w:name="_Nazwa_przedmiotu_kształcenia:_59"/>
            <w:bookmarkEnd w:id="71"/>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Zarządzanie innowacjami</w:t>
            </w:r>
          </w:p>
        </w:tc>
      </w:tr>
      <w:tr w:rsidR="00C514F2" w:rsidRPr="007B5581" w14:paraId="065F73B8" w14:textId="77777777" w:rsidTr="00B401FF">
        <w:trPr>
          <w:trHeight w:val="569"/>
        </w:trPr>
        <w:tc>
          <w:tcPr>
            <w:tcW w:w="2539" w:type="pct"/>
            <w:gridSpan w:val="2"/>
            <w:shd w:val="clear" w:color="auto" w:fill="FFFFFF" w:themeFill="background1"/>
            <w:vAlign w:val="center"/>
          </w:tcPr>
          <w:p w14:paraId="5182F9E8"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461" w:type="pct"/>
            <w:gridSpan w:val="3"/>
            <w:shd w:val="clear" w:color="auto" w:fill="FFFFFF" w:themeFill="background1"/>
            <w:vAlign w:val="center"/>
          </w:tcPr>
          <w:p w14:paraId="28BA190B"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61AF9B8C" w14:textId="77777777" w:rsidTr="00B401FF">
        <w:trPr>
          <w:trHeight w:val="567"/>
        </w:trPr>
        <w:tc>
          <w:tcPr>
            <w:tcW w:w="2539" w:type="pct"/>
            <w:gridSpan w:val="2"/>
          </w:tcPr>
          <w:p w14:paraId="16E72094" w14:textId="77777777" w:rsidR="006E71E2" w:rsidRPr="007B5581" w:rsidRDefault="006E71E2" w:rsidP="009C74D5">
            <w:pPr>
              <w:spacing w:after="0" w:line="240" w:lineRule="auto"/>
              <w:rPr>
                <w:rFonts w:cstheme="minorHAnsi"/>
                <w:b/>
              </w:rPr>
            </w:pPr>
            <w:r w:rsidRPr="007B5581">
              <w:rPr>
                <w:rFonts w:cstheme="minorHAnsi"/>
                <w:b/>
              </w:rPr>
              <w:t>Program kształcenia (treści nauczania):</w:t>
            </w:r>
          </w:p>
          <w:p w14:paraId="3BD9933A" w14:textId="760763F1" w:rsidR="006E71E2" w:rsidRPr="007B5581" w:rsidRDefault="006E71E2" w:rsidP="009C74D5">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T1</w:t>
            </w:r>
            <w:r w:rsidRPr="007B5581">
              <w:rPr>
                <w:rFonts w:asciiTheme="minorHAnsi" w:hAnsiTheme="minorHAnsi" w:cstheme="minorHAnsi"/>
                <w:bCs/>
                <w:sz w:val="22"/>
                <w:szCs w:val="22"/>
              </w:rPr>
              <w:t xml:space="preserve"> Wprowadzenie do zarządzania innowacjami: Definicje innowacji, rodzaje innowacji, znaczenie innowacji dla rozwoju przedsiębiorstw </w:t>
            </w:r>
            <w:r w:rsidR="00AF1AF2" w:rsidRPr="007B5581">
              <w:rPr>
                <w:rFonts w:asciiTheme="minorHAnsi" w:hAnsiTheme="minorHAnsi" w:cstheme="minorHAnsi"/>
                <w:bCs/>
                <w:sz w:val="22"/>
                <w:szCs w:val="22"/>
              </w:rPr>
              <w:br/>
            </w:r>
            <w:r w:rsidRPr="007B5581">
              <w:rPr>
                <w:rFonts w:asciiTheme="minorHAnsi" w:hAnsiTheme="minorHAnsi" w:cstheme="minorHAnsi"/>
                <w:bCs/>
                <w:sz w:val="22"/>
                <w:szCs w:val="22"/>
              </w:rPr>
              <w:t>i gospodarki</w:t>
            </w:r>
          </w:p>
          <w:p w14:paraId="24F1DA29" w14:textId="77777777" w:rsidR="006E71E2" w:rsidRPr="007B5581" w:rsidRDefault="006E71E2" w:rsidP="009C74D5">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T2</w:t>
            </w:r>
            <w:r w:rsidRPr="007B5581">
              <w:rPr>
                <w:rFonts w:asciiTheme="minorHAnsi" w:hAnsiTheme="minorHAnsi" w:cstheme="minorHAnsi"/>
                <w:bCs/>
                <w:sz w:val="22"/>
                <w:szCs w:val="22"/>
              </w:rPr>
              <w:t xml:space="preserve"> Teorie i modele procesu innowacyjnego: Modele liniowe, interaktywne, sieciowe. Etapy procesu innowacyjnego</w:t>
            </w:r>
          </w:p>
          <w:p w14:paraId="6D4B124F" w14:textId="77777777" w:rsidR="006E71E2" w:rsidRPr="007B5581" w:rsidRDefault="006E71E2" w:rsidP="009C74D5">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T3</w:t>
            </w:r>
            <w:r w:rsidRPr="007B5581">
              <w:rPr>
                <w:rFonts w:asciiTheme="minorHAnsi" w:hAnsiTheme="minorHAnsi" w:cstheme="minorHAnsi"/>
                <w:bCs/>
                <w:sz w:val="22"/>
                <w:szCs w:val="22"/>
              </w:rPr>
              <w:t xml:space="preserve"> Źródła innowacji: Innowacje zorientowane na rynek, innowacje technologiczne, innowacje </w:t>
            </w:r>
            <w:r w:rsidRPr="007B5581">
              <w:rPr>
                <w:rFonts w:asciiTheme="minorHAnsi" w:hAnsiTheme="minorHAnsi" w:cstheme="minorHAnsi"/>
                <w:bCs/>
                <w:sz w:val="22"/>
                <w:szCs w:val="22"/>
              </w:rPr>
              <w:lastRenderedPageBreak/>
              <w:t xml:space="preserve">wynikające z badań i rozwoju. Rola klienta </w:t>
            </w:r>
            <w:r w:rsidRPr="007B5581">
              <w:rPr>
                <w:rFonts w:asciiTheme="minorHAnsi" w:hAnsiTheme="minorHAnsi" w:cstheme="minorHAnsi"/>
                <w:bCs/>
                <w:sz w:val="22"/>
                <w:szCs w:val="22"/>
              </w:rPr>
              <w:br/>
              <w:t>w procesie innowacji</w:t>
            </w:r>
          </w:p>
          <w:p w14:paraId="740A6279" w14:textId="77777777" w:rsidR="006E71E2" w:rsidRPr="007B5581" w:rsidRDefault="006E71E2" w:rsidP="009C74D5">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T4</w:t>
            </w:r>
            <w:r w:rsidRPr="007B5581">
              <w:rPr>
                <w:rFonts w:asciiTheme="minorHAnsi" w:hAnsiTheme="minorHAnsi" w:cstheme="minorHAnsi"/>
                <w:bCs/>
                <w:sz w:val="22"/>
                <w:szCs w:val="22"/>
              </w:rPr>
              <w:t xml:space="preserve"> Strategie innowacyjne: Typologie strategii innowacyjnych (ofensywna, defensywna, naśladowcza), dopasowanie strategii do warunków rynkowych</w:t>
            </w:r>
          </w:p>
          <w:p w14:paraId="4D70ACE0" w14:textId="77777777" w:rsidR="006E71E2" w:rsidRPr="007B5581" w:rsidRDefault="006E71E2" w:rsidP="009C74D5">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T5</w:t>
            </w:r>
            <w:r w:rsidRPr="007B5581">
              <w:rPr>
                <w:rFonts w:asciiTheme="minorHAnsi" w:hAnsiTheme="minorHAnsi" w:cstheme="minorHAnsi"/>
                <w:bCs/>
                <w:sz w:val="22"/>
                <w:szCs w:val="22"/>
              </w:rPr>
              <w:t xml:space="preserve"> Kultura organizacyjna i przywództwo </w:t>
            </w:r>
            <w:r w:rsidRPr="007B5581">
              <w:rPr>
                <w:rFonts w:asciiTheme="minorHAnsi" w:hAnsiTheme="minorHAnsi" w:cstheme="minorHAnsi"/>
                <w:bCs/>
                <w:sz w:val="22"/>
                <w:szCs w:val="22"/>
              </w:rPr>
              <w:br/>
              <w:t>w innowacjach: Rola kultury wspierającej innowacyjność, cechy lidera innowacji, budowanie zespołów innowacyjnych</w:t>
            </w:r>
          </w:p>
          <w:p w14:paraId="76A4DD05" w14:textId="77777777" w:rsidR="006E71E2" w:rsidRPr="007B5581" w:rsidRDefault="006E71E2" w:rsidP="009C74D5">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T6</w:t>
            </w:r>
            <w:r w:rsidRPr="007B5581">
              <w:rPr>
                <w:rFonts w:asciiTheme="minorHAnsi" w:hAnsiTheme="minorHAnsi" w:cstheme="minorHAnsi"/>
                <w:bCs/>
                <w:sz w:val="22"/>
                <w:szCs w:val="22"/>
              </w:rPr>
              <w:t xml:space="preserve"> Kreatywność i generowanie pomysłów: Techniki wspierające kreatywność (burza mózgów, design </w:t>
            </w:r>
            <w:proofErr w:type="spellStart"/>
            <w:r w:rsidRPr="007B5581">
              <w:rPr>
                <w:rFonts w:asciiTheme="minorHAnsi" w:hAnsiTheme="minorHAnsi" w:cstheme="minorHAnsi"/>
                <w:bCs/>
                <w:sz w:val="22"/>
                <w:szCs w:val="22"/>
              </w:rPr>
              <w:t>thinking</w:t>
            </w:r>
            <w:proofErr w:type="spellEnd"/>
            <w:r w:rsidRPr="007B5581">
              <w:rPr>
                <w:rFonts w:asciiTheme="minorHAnsi" w:hAnsiTheme="minorHAnsi" w:cstheme="minorHAnsi"/>
                <w:bCs/>
                <w:sz w:val="22"/>
                <w:szCs w:val="22"/>
              </w:rPr>
              <w:t>, SCAMPER), rola otwartych innowacji</w:t>
            </w:r>
          </w:p>
          <w:p w14:paraId="2DC00C3E" w14:textId="51ECC8E1" w:rsidR="006E71E2" w:rsidRPr="007B5581" w:rsidRDefault="006E71E2" w:rsidP="009C74D5">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T7</w:t>
            </w:r>
            <w:r w:rsidRPr="007B5581">
              <w:rPr>
                <w:rFonts w:asciiTheme="minorHAnsi" w:hAnsiTheme="minorHAnsi" w:cstheme="minorHAnsi"/>
                <w:bCs/>
                <w:sz w:val="22"/>
                <w:szCs w:val="22"/>
              </w:rPr>
              <w:t xml:space="preserve"> Zarządzanie ryzykiem i finansowanie innowacji: Rodzaje ryzyka w procesach innowacyjnych, metody jego oceny </w:t>
            </w:r>
            <w:r w:rsidR="00E3124F" w:rsidRPr="007B5581">
              <w:rPr>
                <w:rFonts w:asciiTheme="minorHAnsi" w:hAnsiTheme="minorHAnsi" w:cstheme="minorHAnsi"/>
                <w:bCs/>
                <w:sz w:val="22"/>
                <w:szCs w:val="22"/>
              </w:rPr>
              <w:br/>
            </w:r>
            <w:r w:rsidRPr="007B5581">
              <w:rPr>
                <w:rFonts w:asciiTheme="minorHAnsi" w:hAnsiTheme="minorHAnsi" w:cstheme="minorHAnsi"/>
                <w:bCs/>
                <w:sz w:val="22"/>
                <w:szCs w:val="22"/>
              </w:rPr>
              <w:t>i ograniczania. Źródła finansowania innowacji</w:t>
            </w:r>
          </w:p>
          <w:p w14:paraId="3BA27114" w14:textId="77777777" w:rsidR="006E71E2" w:rsidRPr="007B5581" w:rsidRDefault="006E71E2" w:rsidP="009C74D5">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T8</w:t>
            </w:r>
            <w:r w:rsidRPr="007B5581">
              <w:rPr>
                <w:rFonts w:asciiTheme="minorHAnsi" w:hAnsiTheme="minorHAnsi" w:cstheme="minorHAnsi"/>
                <w:bCs/>
                <w:sz w:val="22"/>
                <w:szCs w:val="22"/>
              </w:rPr>
              <w:t xml:space="preserve"> Wprowadzanie innowacji na rynek: Cykl życia innowacji, dyfuzja innowacji, marketing innowacji</w:t>
            </w:r>
          </w:p>
          <w:p w14:paraId="61D8DBD6" w14:textId="77777777" w:rsidR="006E71E2" w:rsidRPr="007B5581" w:rsidRDefault="006E71E2" w:rsidP="009C74D5">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T9</w:t>
            </w:r>
            <w:r w:rsidRPr="007B5581">
              <w:rPr>
                <w:rFonts w:asciiTheme="minorHAnsi" w:hAnsiTheme="minorHAnsi" w:cstheme="minorHAnsi"/>
                <w:bCs/>
                <w:sz w:val="22"/>
                <w:szCs w:val="22"/>
              </w:rPr>
              <w:t xml:space="preserve"> Pomiar i ocena innowacyjności: Wskaźniki innowacyjności, audyt innowacyjności</w:t>
            </w:r>
          </w:p>
          <w:p w14:paraId="57769D32" w14:textId="77777777" w:rsidR="006E71E2" w:rsidRPr="007B5581" w:rsidRDefault="006E71E2" w:rsidP="009C74D5">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T10</w:t>
            </w:r>
            <w:r w:rsidRPr="007B5581">
              <w:rPr>
                <w:rFonts w:asciiTheme="minorHAnsi" w:hAnsiTheme="minorHAnsi" w:cstheme="minorHAnsi"/>
                <w:bCs/>
                <w:sz w:val="22"/>
                <w:szCs w:val="22"/>
              </w:rPr>
              <w:t xml:space="preserve"> Ochrona własności intelektualnej: Patenty, prawa autorskie, znaki towarowe jako narzędzia ochrony innowacji</w:t>
            </w:r>
          </w:p>
          <w:p w14:paraId="7C797C0D" w14:textId="15F0CCC8" w:rsidR="006E71E2" w:rsidRPr="007B5581" w:rsidRDefault="006E71E2" w:rsidP="009C74D5">
            <w:pPr>
              <w:pStyle w:val="Tekstpodstawowy"/>
              <w:jc w:val="left"/>
              <w:rPr>
                <w:rFonts w:asciiTheme="minorHAnsi" w:hAnsiTheme="minorHAnsi" w:cstheme="minorHAnsi"/>
                <w:bCs/>
                <w:sz w:val="22"/>
                <w:szCs w:val="22"/>
              </w:rPr>
            </w:pPr>
            <w:r w:rsidRPr="007B5581">
              <w:rPr>
                <w:rFonts w:asciiTheme="minorHAnsi" w:hAnsiTheme="minorHAnsi" w:cstheme="minorHAnsi"/>
                <w:b/>
                <w:sz w:val="22"/>
                <w:szCs w:val="22"/>
              </w:rPr>
              <w:t>T11</w:t>
            </w:r>
            <w:r w:rsidRPr="007B5581">
              <w:rPr>
                <w:rFonts w:asciiTheme="minorHAnsi" w:hAnsiTheme="minorHAnsi" w:cstheme="minorHAnsi"/>
                <w:bCs/>
                <w:sz w:val="22"/>
                <w:szCs w:val="22"/>
              </w:rPr>
              <w:t xml:space="preserve"> Innowacje a zrównoważony rozwój: Innowacje społeczne, ekologiczne, innowacje </w:t>
            </w:r>
            <w:r w:rsidR="00E3124F" w:rsidRPr="007B5581">
              <w:rPr>
                <w:rFonts w:asciiTheme="minorHAnsi" w:hAnsiTheme="minorHAnsi" w:cstheme="minorHAnsi"/>
                <w:bCs/>
                <w:sz w:val="22"/>
                <w:szCs w:val="22"/>
              </w:rPr>
              <w:br/>
            </w:r>
            <w:r w:rsidRPr="007B5581">
              <w:rPr>
                <w:rFonts w:asciiTheme="minorHAnsi" w:hAnsiTheme="minorHAnsi" w:cstheme="minorHAnsi"/>
                <w:bCs/>
                <w:sz w:val="22"/>
                <w:szCs w:val="22"/>
              </w:rPr>
              <w:t>w kontekście CSR</w:t>
            </w:r>
          </w:p>
          <w:p w14:paraId="5B98E659" w14:textId="77777777" w:rsidR="006E71E2" w:rsidRPr="007B5581" w:rsidRDefault="006E71E2" w:rsidP="009C74D5">
            <w:pPr>
              <w:spacing w:after="0" w:line="240" w:lineRule="auto"/>
              <w:rPr>
                <w:rFonts w:cstheme="minorHAnsi"/>
                <w:b/>
              </w:rPr>
            </w:pPr>
            <w:r w:rsidRPr="007B5581">
              <w:rPr>
                <w:rFonts w:cstheme="minorHAnsi"/>
                <w:b/>
              </w:rPr>
              <w:t>T12</w:t>
            </w:r>
            <w:r w:rsidRPr="007B5581">
              <w:rPr>
                <w:rFonts w:cstheme="minorHAnsi"/>
                <w:bCs/>
              </w:rPr>
              <w:t xml:space="preserve"> Trendy w zarządzaniu innowacjami: Transformacja cyfrowa, sztuczna inteligencja, big data a innowacje</w:t>
            </w:r>
          </w:p>
        </w:tc>
        <w:tc>
          <w:tcPr>
            <w:tcW w:w="2461" w:type="pct"/>
            <w:gridSpan w:val="3"/>
          </w:tcPr>
          <w:p w14:paraId="13C9C644" w14:textId="77777777" w:rsidR="006E71E2" w:rsidRPr="007B5581" w:rsidRDefault="006E71E2" w:rsidP="009C74D5">
            <w:pPr>
              <w:spacing w:after="0" w:line="240" w:lineRule="auto"/>
              <w:rPr>
                <w:rFonts w:cstheme="minorHAnsi"/>
                <w:b/>
              </w:rPr>
            </w:pPr>
            <w:r w:rsidRPr="007B5581">
              <w:rPr>
                <w:rFonts w:cstheme="minorHAnsi"/>
                <w:b/>
              </w:rPr>
              <w:lastRenderedPageBreak/>
              <w:t>Program kształcenia (treści nauczania):</w:t>
            </w:r>
          </w:p>
          <w:p w14:paraId="3EC7E1B0" w14:textId="77777777" w:rsidR="006E71E2" w:rsidRPr="007B5581" w:rsidRDefault="006E71E2" w:rsidP="009C74D5">
            <w:pPr>
              <w:shd w:val="clear" w:color="auto" w:fill="FFFFFF"/>
              <w:autoSpaceDE w:val="0"/>
              <w:autoSpaceDN w:val="0"/>
              <w:adjustRightInd w:val="0"/>
              <w:spacing w:after="0" w:line="240" w:lineRule="auto"/>
              <w:rPr>
                <w:rFonts w:cstheme="minorHAnsi"/>
              </w:rPr>
            </w:pPr>
            <w:r w:rsidRPr="007B5581">
              <w:rPr>
                <w:rFonts w:cstheme="minorHAnsi"/>
                <w:b/>
                <w:bCs/>
              </w:rPr>
              <w:t xml:space="preserve">T1 </w:t>
            </w:r>
            <w:r w:rsidRPr="007B5581">
              <w:rPr>
                <w:rFonts w:cstheme="minorHAnsi"/>
              </w:rPr>
              <w:t>Innowacje i analiza otoczenia</w:t>
            </w:r>
          </w:p>
          <w:p w14:paraId="152A059E" w14:textId="77777777" w:rsidR="006E71E2" w:rsidRPr="007B5581" w:rsidRDefault="006E71E2" w:rsidP="009C74D5">
            <w:pPr>
              <w:shd w:val="clear" w:color="auto" w:fill="FFFFFF"/>
              <w:autoSpaceDE w:val="0"/>
              <w:autoSpaceDN w:val="0"/>
              <w:adjustRightInd w:val="0"/>
              <w:spacing w:after="0" w:line="240" w:lineRule="auto"/>
              <w:rPr>
                <w:rFonts w:cstheme="minorHAnsi"/>
              </w:rPr>
            </w:pPr>
            <w:r w:rsidRPr="007B5581">
              <w:rPr>
                <w:rFonts w:cstheme="minorHAnsi"/>
              </w:rPr>
              <w:t>T2 Kreatywność i generowanie pomysłów innowacyjnych</w:t>
            </w:r>
          </w:p>
          <w:p w14:paraId="0826285D" w14:textId="77777777" w:rsidR="006E71E2" w:rsidRPr="007B5581" w:rsidRDefault="006E71E2" w:rsidP="009C74D5">
            <w:pPr>
              <w:shd w:val="clear" w:color="auto" w:fill="FFFFFF"/>
              <w:autoSpaceDE w:val="0"/>
              <w:autoSpaceDN w:val="0"/>
              <w:adjustRightInd w:val="0"/>
              <w:spacing w:after="0" w:line="240" w:lineRule="auto"/>
              <w:rPr>
                <w:rFonts w:cstheme="minorHAnsi"/>
              </w:rPr>
            </w:pPr>
            <w:r w:rsidRPr="007B5581">
              <w:rPr>
                <w:rFonts w:cstheme="minorHAnsi"/>
                <w:b/>
                <w:bCs/>
              </w:rPr>
              <w:t>T3</w:t>
            </w:r>
            <w:r w:rsidRPr="007B5581">
              <w:rPr>
                <w:rFonts w:cstheme="minorHAnsi"/>
              </w:rPr>
              <w:t xml:space="preserve"> Proces innowacyjny – od pomysłu do koncepcji</w:t>
            </w:r>
          </w:p>
          <w:p w14:paraId="3AE72079" w14:textId="5FC889AC" w:rsidR="006E71E2" w:rsidRPr="007B5581" w:rsidRDefault="006E71E2" w:rsidP="009C74D5">
            <w:pPr>
              <w:shd w:val="clear" w:color="auto" w:fill="FFFFFF"/>
              <w:autoSpaceDE w:val="0"/>
              <w:autoSpaceDN w:val="0"/>
              <w:adjustRightInd w:val="0"/>
              <w:spacing w:after="0" w:line="240" w:lineRule="auto"/>
              <w:rPr>
                <w:rFonts w:cstheme="minorHAnsi"/>
              </w:rPr>
            </w:pPr>
            <w:r w:rsidRPr="007B5581">
              <w:rPr>
                <w:rFonts w:cstheme="minorHAnsi"/>
                <w:b/>
                <w:bCs/>
              </w:rPr>
              <w:t>T4</w:t>
            </w:r>
            <w:r w:rsidRPr="007B5581">
              <w:rPr>
                <w:rFonts w:cstheme="minorHAnsi"/>
              </w:rPr>
              <w:t xml:space="preserve"> Strategie innowacyjne i modele biznesowe</w:t>
            </w:r>
          </w:p>
          <w:p w14:paraId="4FD58DA2" w14:textId="2B56695F" w:rsidR="006E71E2" w:rsidRPr="007B5581" w:rsidRDefault="006E71E2" w:rsidP="009C74D5">
            <w:pPr>
              <w:shd w:val="clear" w:color="auto" w:fill="FFFFFF"/>
              <w:autoSpaceDE w:val="0"/>
              <w:autoSpaceDN w:val="0"/>
              <w:adjustRightInd w:val="0"/>
              <w:spacing w:after="0" w:line="240" w:lineRule="auto"/>
              <w:rPr>
                <w:rFonts w:cstheme="minorHAnsi"/>
              </w:rPr>
            </w:pPr>
            <w:r w:rsidRPr="007B5581">
              <w:rPr>
                <w:rFonts w:cstheme="minorHAnsi"/>
                <w:b/>
                <w:bCs/>
              </w:rPr>
              <w:t>T5</w:t>
            </w:r>
            <w:r w:rsidRPr="007B5581">
              <w:rPr>
                <w:rFonts w:cstheme="minorHAnsi"/>
              </w:rPr>
              <w:t xml:space="preserve"> Rola ludzi i kultury organizacyjnej </w:t>
            </w:r>
            <w:r w:rsidRPr="007B5581">
              <w:rPr>
                <w:rFonts w:cstheme="minorHAnsi"/>
              </w:rPr>
              <w:br/>
              <w:t>w innowacjach</w:t>
            </w:r>
          </w:p>
          <w:p w14:paraId="4EA76B39" w14:textId="2D152BD8" w:rsidR="006E71E2" w:rsidRPr="007B5581" w:rsidRDefault="006E71E2" w:rsidP="009C74D5">
            <w:pPr>
              <w:shd w:val="clear" w:color="auto" w:fill="FFFFFF"/>
              <w:autoSpaceDE w:val="0"/>
              <w:autoSpaceDN w:val="0"/>
              <w:adjustRightInd w:val="0"/>
              <w:spacing w:after="0" w:line="240" w:lineRule="auto"/>
              <w:rPr>
                <w:rFonts w:cstheme="minorHAnsi"/>
              </w:rPr>
            </w:pPr>
            <w:r w:rsidRPr="007B5581">
              <w:rPr>
                <w:rFonts w:cstheme="minorHAnsi"/>
                <w:b/>
                <w:bCs/>
              </w:rPr>
              <w:t xml:space="preserve">T6 </w:t>
            </w:r>
            <w:r w:rsidRPr="007B5581">
              <w:rPr>
                <w:rFonts w:cstheme="minorHAnsi"/>
              </w:rPr>
              <w:t>Zarządzanie ryzykiem i wycena innowacji</w:t>
            </w:r>
          </w:p>
          <w:p w14:paraId="07C94EB7" w14:textId="203FB824" w:rsidR="006E71E2" w:rsidRPr="007B5581" w:rsidRDefault="006E71E2" w:rsidP="009C74D5">
            <w:pPr>
              <w:shd w:val="clear" w:color="auto" w:fill="FFFFFF"/>
              <w:autoSpaceDE w:val="0"/>
              <w:autoSpaceDN w:val="0"/>
              <w:adjustRightInd w:val="0"/>
              <w:spacing w:after="0" w:line="240" w:lineRule="auto"/>
              <w:rPr>
                <w:rFonts w:cstheme="minorHAnsi"/>
              </w:rPr>
            </w:pPr>
            <w:r w:rsidRPr="007B5581">
              <w:rPr>
                <w:rFonts w:cstheme="minorHAnsi"/>
                <w:b/>
                <w:bCs/>
              </w:rPr>
              <w:t>T7</w:t>
            </w:r>
            <w:r w:rsidRPr="007B5581">
              <w:rPr>
                <w:rFonts w:cstheme="minorHAnsi"/>
              </w:rPr>
              <w:t xml:space="preserve"> Wprowadzanie i komercjalizacja innowacji</w:t>
            </w:r>
          </w:p>
          <w:p w14:paraId="50DD7043" w14:textId="4787F92C" w:rsidR="006E71E2" w:rsidRPr="007B5581" w:rsidRDefault="006E71E2" w:rsidP="009C74D5">
            <w:pPr>
              <w:shd w:val="clear" w:color="auto" w:fill="FFFFFF"/>
              <w:autoSpaceDE w:val="0"/>
              <w:autoSpaceDN w:val="0"/>
              <w:adjustRightInd w:val="0"/>
              <w:spacing w:after="0" w:line="240" w:lineRule="auto"/>
              <w:rPr>
                <w:rFonts w:cstheme="minorHAnsi"/>
              </w:rPr>
            </w:pPr>
            <w:r w:rsidRPr="007B5581">
              <w:rPr>
                <w:rFonts w:cstheme="minorHAnsi"/>
                <w:b/>
                <w:bCs/>
              </w:rPr>
              <w:lastRenderedPageBreak/>
              <w:t>T8</w:t>
            </w:r>
            <w:r w:rsidRPr="007B5581">
              <w:rPr>
                <w:rFonts w:cstheme="minorHAnsi"/>
              </w:rPr>
              <w:t xml:space="preserve"> Ocena i audyt innowacyjności przedsiębiorstwa</w:t>
            </w:r>
          </w:p>
          <w:p w14:paraId="5A289381" w14:textId="77777777" w:rsidR="006E71E2" w:rsidRPr="007B5581" w:rsidRDefault="006E71E2" w:rsidP="009C74D5">
            <w:pPr>
              <w:pStyle w:val="Tekstpodstawowy"/>
              <w:contextualSpacing/>
              <w:jc w:val="left"/>
              <w:rPr>
                <w:rFonts w:asciiTheme="minorHAnsi" w:hAnsiTheme="minorHAnsi" w:cstheme="minorHAnsi"/>
                <w:sz w:val="22"/>
                <w:szCs w:val="22"/>
              </w:rPr>
            </w:pPr>
          </w:p>
        </w:tc>
      </w:tr>
      <w:tr w:rsidR="00C514F2" w:rsidRPr="007B5581" w14:paraId="402C37E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28EF21FA"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78F73EAC"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1FEF115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shd w:val="clear" w:color="auto" w:fill="FFFFFF" w:themeFill="background1"/>
            <w:vAlign w:val="center"/>
          </w:tcPr>
          <w:p w14:paraId="7B6A9194"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59" w:type="pct"/>
            <w:gridSpan w:val="3"/>
            <w:shd w:val="clear" w:color="auto" w:fill="FFFFFF" w:themeFill="background1"/>
            <w:vAlign w:val="center"/>
          </w:tcPr>
          <w:p w14:paraId="425FDF17"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40" w:type="pct"/>
            <w:shd w:val="clear" w:color="auto" w:fill="FFFFFF" w:themeFill="background1"/>
            <w:vAlign w:val="center"/>
          </w:tcPr>
          <w:p w14:paraId="72FE46CD"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82BE18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31785187"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59" w:type="pct"/>
            <w:gridSpan w:val="3"/>
            <w:vAlign w:val="center"/>
          </w:tcPr>
          <w:p w14:paraId="6FDC809B" w14:textId="77777777" w:rsidR="006E71E2" w:rsidRPr="007B5581" w:rsidRDefault="006E71E2" w:rsidP="00AB5380">
            <w:pPr>
              <w:spacing w:after="0" w:line="240" w:lineRule="auto"/>
              <w:jc w:val="both"/>
              <w:rPr>
                <w:rFonts w:cstheme="minorHAnsi"/>
              </w:rPr>
            </w:pPr>
            <w:r w:rsidRPr="007B5581">
              <w:rPr>
                <w:rFonts w:cstheme="minorHAnsi"/>
                <w:lang w:eastAsia="ar-SA"/>
              </w:rPr>
              <w:t>Zna i rozumie definicje, rodzaje i kategorie innowacji.</w:t>
            </w:r>
          </w:p>
        </w:tc>
        <w:tc>
          <w:tcPr>
            <w:tcW w:w="840" w:type="pct"/>
            <w:vAlign w:val="center"/>
          </w:tcPr>
          <w:p w14:paraId="793EAEF8" w14:textId="77777777" w:rsidR="006E71E2" w:rsidRPr="007B5581" w:rsidRDefault="006E71E2" w:rsidP="00AB5380">
            <w:pPr>
              <w:spacing w:after="0" w:line="240" w:lineRule="auto"/>
              <w:jc w:val="center"/>
              <w:rPr>
                <w:rFonts w:cstheme="minorHAnsi"/>
              </w:rPr>
            </w:pPr>
            <w:r w:rsidRPr="007B5581">
              <w:rPr>
                <w:rFonts w:cstheme="minorHAnsi"/>
              </w:rPr>
              <w:t>K_W01</w:t>
            </w:r>
          </w:p>
          <w:p w14:paraId="74CB5940" w14:textId="77777777" w:rsidR="006E71E2" w:rsidRPr="007B5581" w:rsidRDefault="006E71E2" w:rsidP="00AB5380">
            <w:pPr>
              <w:spacing w:after="0" w:line="240" w:lineRule="auto"/>
              <w:jc w:val="center"/>
              <w:rPr>
                <w:rFonts w:cstheme="minorHAnsi"/>
                <w:bCs/>
              </w:rPr>
            </w:pPr>
            <w:r w:rsidRPr="007B5581">
              <w:rPr>
                <w:rFonts w:cstheme="minorHAnsi"/>
              </w:rPr>
              <w:t>K_W03</w:t>
            </w:r>
          </w:p>
        </w:tc>
      </w:tr>
      <w:tr w:rsidR="00C514F2" w:rsidRPr="007B5581" w14:paraId="37100BE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067742C6"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59" w:type="pct"/>
            <w:gridSpan w:val="3"/>
            <w:vAlign w:val="center"/>
          </w:tcPr>
          <w:p w14:paraId="284953CA" w14:textId="77777777" w:rsidR="006E71E2" w:rsidRPr="007B5581" w:rsidRDefault="006E71E2" w:rsidP="00AB5380">
            <w:pPr>
              <w:spacing w:after="0" w:line="240" w:lineRule="auto"/>
              <w:jc w:val="both"/>
              <w:rPr>
                <w:rFonts w:cstheme="minorHAnsi"/>
              </w:rPr>
            </w:pPr>
            <w:r w:rsidRPr="007B5581">
              <w:rPr>
                <w:rFonts w:cstheme="minorHAnsi"/>
                <w:lang w:eastAsia="ar-SA"/>
              </w:rPr>
              <w:t xml:space="preserve">Zna i rozumie </w:t>
            </w:r>
            <w:r w:rsidRPr="007B5581">
              <w:rPr>
                <w:rFonts w:cstheme="minorHAnsi"/>
              </w:rPr>
              <w:t>kluczowe teorie i modele procesu innowacyjnego.</w:t>
            </w:r>
          </w:p>
        </w:tc>
        <w:tc>
          <w:tcPr>
            <w:tcW w:w="840" w:type="pct"/>
            <w:vAlign w:val="center"/>
          </w:tcPr>
          <w:p w14:paraId="20202628" w14:textId="77777777" w:rsidR="006E71E2" w:rsidRPr="007B5581" w:rsidRDefault="006E71E2" w:rsidP="00AB5380">
            <w:pPr>
              <w:spacing w:after="0" w:line="240" w:lineRule="auto"/>
              <w:jc w:val="center"/>
              <w:rPr>
                <w:rFonts w:cstheme="minorHAnsi"/>
              </w:rPr>
            </w:pPr>
            <w:r w:rsidRPr="007B5581">
              <w:rPr>
                <w:rFonts w:cstheme="minorHAnsi"/>
              </w:rPr>
              <w:t>K_W03</w:t>
            </w:r>
          </w:p>
          <w:p w14:paraId="0C6481BC" w14:textId="77777777" w:rsidR="006E71E2" w:rsidRPr="007B5581" w:rsidRDefault="006E71E2" w:rsidP="00AB5380">
            <w:pPr>
              <w:spacing w:after="0" w:line="240" w:lineRule="auto"/>
              <w:jc w:val="center"/>
              <w:rPr>
                <w:rFonts w:cstheme="minorHAnsi"/>
              </w:rPr>
            </w:pPr>
            <w:r w:rsidRPr="007B5581">
              <w:rPr>
                <w:rFonts w:cstheme="minorHAnsi"/>
              </w:rPr>
              <w:t>K_W11</w:t>
            </w:r>
          </w:p>
          <w:p w14:paraId="06D1BB6D" w14:textId="77777777" w:rsidR="006E71E2" w:rsidRPr="007B5581" w:rsidRDefault="006E71E2" w:rsidP="00AB5380">
            <w:pPr>
              <w:spacing w:after="0" w:line="240" w:lineRule="auto"/>
              <w:jc w:val="center"/>
              <w:rPr>
                <w:rFonts w:cstheme="minorHAnsi"/>
                <w:bCs/>
              </w:rPr>
            </w:pPr>
            <w:r w:rsidRPr="007B5581">
              <w:rPr>
                <w:rFonts w:cstheme="minorHAnsi"/>
              </w:rPr>
              <w:t>K_W14</w:t>
            </w:r>
          </w:p>
        </w:tc>
      </w:tr>
      <w:tr w:rsidR="00C514F2" w:rsidRPr="007B5581" w14:paraId="692AA55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7DA6804D" w14:textId="77777777" w:rsidR="006E71E2" w:rsidRPr="007B5581" w:rsidRDefault="006E71E2" w:rsidP="00AB5380">
            <w:pPr>
              <w:snapToGrid w:val="0"/>
              <w:spacing w:after="0" w:line="240" w:lineRule="auto"/>
              <w:jc w:val="center"/>
              <w:rPr>
                <w:rFonts w:cstheme="minorHAnsi"/>
              </w:rPr>
            </w:pPr>
            <w:r w:rsidRPr="007B5581">
              <w:rPr>
                <w:rFonts w:cstheme="minorHAnsi"/>
              </w:rPr>
              <w:t>E3_W</w:t>
            </w:r>
          </w:p>
        </w:tc>
        <w:tc>
          <w:tcPr>
            <w:tcW w:w="3459" w:type="pct"/>
            <w:gridSpan w:val="3"/>
            <w:vAlign w:val="center"/>
          </w:tcPr>
          <w:p w14:paraId="7794F7D1" w14:textId="77777777" w:rsidR="006E71E2" w:rsidRPr="007B5581" w:rsidRDefault="006E71E2" w:rsidP="00AB5380">
            <w:pPr>
              <w:spacing w:after="0" w:line="240" w:lineRule="auto"/>
              <w:jc w:val="both"/>
              <w:rPr>
                <w:rFonts w:cstheme="minorHAnsi"/>
              </w:rPr>
            </w:pPr>
            <w:r w:rsidRPr="007B5581">
              <w:rPr>
                <w:rFonts w:cstheme="minorHAnsi"/>
                <w:lang w:eastAsia="ar-SA"/>
              </w:rPr>
              <w:t xml:space="preserve">Zna i rozumie </w:t>
            </w:r>
            <w:r w:rsidRPr="007B5581">
              <w:rPr>
                <w:rFonts w:eastAsia="Times New Roman" w:cstheme="minorHAnsi"/>
                <w:lang w:eastAsia="ru-RU"/>
              </w:rPr>
              <w:t>strategie innowacyjne.</w:t>
            </w:r>
          </w:p>
        </w:tc>
        <w:tc>
          <w:tcPr>
            <w:tcW w:w="840" w:type="pct"/>
            <w:vAlign w:val="center"/>
          </w:tcPr>
          <w:p w14:paraId="28F3F1DB" w14:textId="77777777" w:rsidR="006E71E2" w:rsidRPr="007B5581" w:rsidRDefault="006E71E2" w:rsidP="00AB5380">
            <w:pPr>
              <w:spacing w:after="0" w:line="240" w:lineRule="auto"/>
              <w:jc w:val="center"/>
              <w:rPr>
                <w:rFonts w:cstheme="minorHAnsi"/>
              </w:rPr>
            </w:pPr>
            <w:r w:rsidRPr="007B5581">
              <w:rPr>
                <w:rFonts w:cstheme="minorHAnsi"/>
              </w:rPr>
              <w:t>K_W03</w:t>
            </w:r>
          </w:p>
          <w:p w14:paraId="31922BD0" w14:textId="77777777" w:rsidR="006E71E2" w:rsidRPr="007B5581" w:rsidRDefault="006E71E2" w:rsidP="00AB5380">
            <w:pPr>
              <w:spacing w:after="0" w:line="240" w:lineRule="auto"/>
              <w:jc w:val="center"/>
              <w:rPr>
                <w:rFonts w:cstheme="minorHAnsi"/>
              </w:rPr>
            </w:pPr>
            <w:r w:rsidRPr="007B5581">
              <w:rPr>
                <w:rFonts w:cstheme="minorHAnsi"/>
              </w:rPr>
              <w:t>K_W11</w:t>
            </w:r>
          </w:p>
          <w:p w14:paraId="4FA78874" w14:textId="77777777" w:rsidR="006E71E2" w:rsidRPr="007B5581" w:rsidRDefault="006E71E2" w:rsidP="00AB5380">
            <w:pPr>
              <w:spacing w:after="0" w:line="240" w:lineRule="auto"/>
              <w:jc w:val="center"/>
              <w:rPr>
                <w:rFonts w:cstheme="minorHAnsi"/>
                <w:bCs/>
              </w:rPr>
            </w:pPr>
            <w:r w:rsidRPr="007B5581">
              <w:rPr>
                <w:rFonts w:cstheme="minorHAnsi"/>
              </w:rPr>
              <w:t>K_W14</w:t>
            </w:r>
          </w:p>
        </w:tc>
      </w:tr>
      <w:tr w:rsidR="00C514F2" w:rsidRPr="007B5581" w14:paraId="510CCCB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1" w:type="pct"/>
            <w:vAlign w:val="center"/>
          </w:tcPr>
          <w:p w14:paraId="24156388"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59" w:type="pct"/>
            <w:gridSpan w:val="3"/>
            <w:vAlign w:val="center"/>
          </w:tcPr>
          <w:p w14:paraId="63980DFA" w14:textId="77777777" w:rsidR="006E71E2" w:rsidRPr="007B5581" w:rsidRDefault="006E71E2" w:rsidP="00AB5380">
            <w:pPr>
              <w:spacing w:after="0" w:line="240" w:lineRule="auto"/>
              <w:jc w:val="both"/>
              <w:rPr>
                <w:rFonts w:cstheme="minorHAnsi"/>
              </w:rPr>
            </w:pPr>
            <w:r w:rsidRPr="007B5581">
              <w:rPr>
                <w:rFonts w:cstheme="minorHAnsi"/>
              </w:rPr>
              <w:t>Jest gotowy do krytycznej oceny wiedzy dotyczącej zarządzania innowacjami, szczególnie w kontekście dynamicznie zmieniającego się otoczenia biznesowego.</w:t>
            </w:r>
          </w:p>
        </w:tc>
        <w:tc>
          <w:tcPr>
            <w:tcW w:w="840" w:type="pct"/>
            <w:vAlign w:val="center"/>
          </w:tcPr>
          <w:p w14:paraId="5B5D2B27" w14:textId="77777777" w:rsidR="006E71E2" w:rsidRPr="007B5581" w:rsidRDefault="006E71E2" w:rsidP="00AB5380">
            <w:pPr>
              <w:spacing w:after="0" w:line="240" w:lineRule="auto"/>
              <w:jc w:val="center"/>
              <w:rPr>
                <w:rFonts w:cstheme="minorHAnsi"/>
                <w:bCs/>
              </w:rPr>
            </w:pPr>
            <w:r w:rsidRPr="007B5581">
              <w:rPr>
                <w:rFonts w:cstheme="minorHAnsi"/>
                <w:bCs/>
              </w:rPr>
              <w:t>K_K04</w:t>
            </w:r>
          </w:p>
          <w:p w14:paraId="204D5043" w14:textId="77777777" w:rsidR="006E71E2" w:rsidRPr="007B5581" w:rsidRDefault="006E71E2" w:rsidP="00AB5380">
            <w:pPr>
              <w:spacing w:after="0" w:line="240" w:lineRule="auto"/>
              <w:jc w:val="center"/>
              <w:rPr>
                <w:rFonts w:cstheme="minorHAnsi"/>
                <w:bCs/>
              </w:rPr>
            </w:pPr>
            <w:r w:rsidRPr="007B5581">
              <w:rPr>
                <w:rFonts w:cstheme="minorHAnsi"/>
                <w:bCs/>
              </w:rPr>
              <w:t>K_K06</w:t>
            </w:r>
          </w:p>
        </w:tc>
      </w:tr>
      <w:tr w:rsidR="00C514F2" w:rsidRPr="007B5581" w14:paraId="60F8E3AD"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1" w:type="pct"/>
            <w:vAlign w:val="center"/>
          </w:tcPr>
          <w:p w14:paraId="73157E89"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E5_K</w:t>
            </w:r>
          </w:p>
        </w:tc>
        <w:tc>
          <w:tcPr>
            <w:tcW w:w="3459" w:type="pct"/>
            <w:gridSpan w:val="3"/>
          </w:tcPr>
          <w:p w14:paraId="1AA43E9D" w14:textId="14921521" w:rsidR="006E71E2" w:rsidRPr="007B5581" w:rsidRDefault="006E71E2" w:rsidP="00AB5380">
            <w:pPr>
              <w:spacing w:after="0" w:line="240" w:lineRule="auto"/>
              <w:jc w:val="both"/>
              <w:rPr>
                <w:rFonts w:cstheme="minorHAnsi"/>
              </w:rPr>
            </w:pPr>
            <w:r w:rsidRPr="007B5581">
              <w:rPr>
                <w:rFonts w:cstheme="minorHAnsi"/>
              </w:rPr>
              <w:t xml:space="preserve">Student dostrzega rolę etyki i odpowiedzialności społecznej </w:t>
            </w:r>
            <w:r w:rsidR="00AF1AF2" w:rsidRPr="007B5581">
              <w:rPr>
                <w:rFonts w:cstheme="minorHAnsi"/>
              </w:rPr>
              <w:br/>
            </w:r>
            <w:r w:rsidRPr="007B5581">
              <w:rPr>
                <w:rFonts w:cstheme="minorHAnsi"/>
              </w:rPr>
              <w:t>w procesach innowacyjnych.</w:t>
            </w:r>
          </w:p>
        </w:tc>
        <w:tc>
          <w:tcPr>
            <w:tcW w:w="840" w:type="pct"/>
            <w:vAlign w:val="center"/>
          </w:tcPr>
          <w:p w14:paraId="2A02D5CB" w14:textId="77777777" w:rsidR="006E71E2" w:rsidRPr="007B5581" w:rsidRDefault="006E71E2" w:rsidP="00AB5380">
            <w:pPr>
              <w:spacing w:after="0" w:line="240" w:lineRule="auto"/>
              <w:jc w:val="center"/>
              <w:rPr>
                <w:rFonts w:cstheme="minorHAnsi"/>
              </w:rPr>
            </w:pPr>
            <w:r w:rsidRPr="007B5581">
              <w:rPr>
                <w:rFonts w:cstheme="minorHAnsi"/>
              </w:rPr>
              <w:t>K_K02</w:t>
            </w:r>
          </w:p>
          <w:p w14:paraId="49D08E88" w14:textId="77777777" w:rsidR="006E71E2" w:rsidRPr="007B5581" w:rsidRDefault="006E71E2" w:rsidP="00AB5380">
            <w:pPr>
              <w:spacing w:after="0" w:line="240" w:lineRule="auto"/>
              <w:jc w:val="center"/>
              <w:rPr>
                <w:rFonts w:cstheme="minorHAnsi"/>
              </w:rPr>
            </w:pPr>
            <w:r w:rsidRPr="007B5581">
              <w:rPr>
                <w:rFonts w:cstheme="minorHAnsi"/>
              </w:rPr>
              <w:t>K_K03</w:t>
            </w:r>
          </w:p>
        </w:tc>
      </w:tr>
      <w:tr w:rsidR="00C514F2" w:rsidRPr="007B5581" w14:paraId="34C49BB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47434FBF"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7C571B70"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751A53CD"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shd w:val="clear" w:color="auto" w:fill="FFFFFF" w:themeFill="background1"/>
            <w:vAlign w:val="center"/>
          </w:tcPr>
          <w:p w14:paraId="7596710D"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59" w:type="pct"/>
            <w:gridSpan w:val="3"/>
            <w:tcBorders>
              <w:top w:val="single" w:sz="4" w:space="0" w:color="auto"/>
              <w:bottom w:val="single" w:sz="4" w:space="0" w:color="000000"/>
            </w:tcBorders>
            <w:shd w:val="clear" w:color="auto" w:fill="FFFFFF" w:themeFill="background1"/>
            <w:vAlign w:val="center"/>
          </w:tcPr>
          <w:p w14:paraId="277BFB0E"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40" w:type="pct"/>
            <w:tcBorders>
              <w:top w:val="single" w:sz="4" w:space="0" w:color="auto"/>
              <w:bottom w:val="single" w:sz="4" w:space="0" w:color="000000"/>
            </w:tcBorders>
            <w:shd w:val="clear" w:color="auto" w:fill="FFFFFF" w:themeFill="background1"/>
            <w:vAlign w:val="center"/>
          </w:tcPr>
          <w:p w14:paraId="5A5B2153"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3111375C"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0E0DD9D5"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59" w:type="pct"/>
            <w:gridSpan w:val="3"/>
            <w:tcBorders>
              <w:top w:val="single" w:sz="4" w:space="0" w:color="auto"/>
              <w:bottom w:val="single" w:sz="4" w:space="0" w:color="000000"/>
            </w:tcBorders>
            <w:vAlign w:val="center"/>
          </w:tcPr>
          <w:p w14:paraId="446A8BAF" w14:textId="77777777" w:rsidR="006E71E2" w:rsidRPr="007B5581" w:rsidRDefault="006E71E2" w:rsidP="00AB5380">
            <w:pPr>
              <w:spacing w:after="0" w:line="240" w:lineRule="auto"/>
              <w:rPr>
                <w:rFonts w:cstheme="minorHAnsi"/>
              </w:rPr>
            </w:pPr>
            <w:r w:rsidRPr="007B5581">
              <w:rPr>
                <w:rFonts w:eastAsia="Times New Roman" w:cstheme="minorHAnsi"/>
                <w:lang w:eastAsia="ru-RU"/>
              </w:rPr>
              <w:t>Zna i rozumie czynniki wpływające na sukces i porażkę innowacji, zarówno wewnętrzne, jak i zewnętrzne.</w:t>
            </w:r>
          </w:p>
        </w:tc>
        <w:tc>
          <w:tcPr>
            <w:tcW w:w="840" w:type="pct"/>
            <w:tcBorders>
              <w:top w:val="single" w:sz="4" w:space="0" w:color="auto"/>
              <w:bottom w:val="single" w:sz="4" w:space="0" w:color="000000"/>
            </w:tcBorders>
            <w:vAlign w:val="center"/>
          </w:tcPr>
          <w:p w14:paraId="467D811B" w14:textId="77777777" w:rsidR="006E71E2" w:rsidRPr="007B5581" w:rsidRDefault="006E71E2" w:rsidP="00AB5380">
            <w:pPr>
              <w:spacing w:after="0" w:line="240" w:lineRule="auto"/>
              <w:jc w:val="center"/>
              <w:rPr>
                <w:rFonts w:cstheme="minorHAnsi"/>
              </w:rPr>
            </w:pPr>
            <w:r w:rsidRPr="007B5581">
              <w:rPr>
                <w:rFonts w:cstheme="minorHAnsi"/>
              </w:rPr>
              <w:t>K_W04</w:t>
            </w:r>
          </w:p>
          <w:p w14:paraId="57CEBC0E" w14:textId="77777777" w:rsidR="006E71E2" w:rsidRPr="007B5581" w:rsidRDefault="006E71E2" w:rsidP="00AB5380">
            <w:pPr>
              <w:spacing w:after="0" w:line="240" w:lineRule="auto"/>
              <w:jc w:val="center"/>
              <w:rPr>
                <w:rFonts w:cstheme="minorHAnsi"/>
              </w:rPr>
            </w:pPr>
            <w:r w:rsidRPr="007B5581">
              <w:rPr>
                <w:rFonts w:cstheme="minorHAnsi"/>
              </w:rPr>
              <w:t>K_W20</w:t>
            </w:r>
          </w:p>
        </w:tc>
      </w:tr>
      <w:tr w:rsidR="00C514F2" w:rsidRPr="007B5581" w14:paraId="7799AD87"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7C8588D4"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59" w:type="pct"/>
            <w:gridSpan w:val="3"/>
            <w:tcBorders>
              <w:top w:val="single" w:sz="4" w:space="0" w:color="auto"/>
              <w:bottom w:val="single" w:sz="4" w:space="0" w:color="000000"/>
            </w:tcBorders>
            <w:vAlign w:val="center"/>
          </w:tcPr>
          <w:p w14:paraId="29DF2700" w14:textId="43416123" w:rsidR="006E71E2" w:rsidRPr="007B5581" w:rsidRDefault="006E71E2" w:rsidP="00AB5380">
            <w:pPr>
              <w:snapToGrid w:val="0"/>
              <w:spacing w:after="0"/>
              <w:jc w:val="both"/>
              <w:rPr>
                <w:rFonts w:cstheme="minorHAnsi"/>
              </w:rPr>
            </w:pPr>
            <w:r w:rsidRPr="007B5581">
              <w:rPr>
                <w:rFonts w:cstheme="minorHAnsi"/>
              </w:rPr>
              <w:t>Potrafi identyfikować źródła innowacji w przedsiębiorstwie i jego otoczeniu.</w:t>
            </w:r>
          </w:p>
        </w:tc>
        <w:tc>
          <w:tcPr>
            <w:tcW w:w="840" w:type="pct"/>
            <w:tcBorders>
              <w:top w:val="single" w:sz="4" w:space="0" w:color="auto"/>
              <w:bottom w:val="single" w:sz="4" w:space="0" w:color="000000"/>
            </w:tcBorders>
            <w:vAlign w:val="center"/>
          </w:tcPr>
          <w:p w14:paraId="70E7F9BF" w14:textId="77777777" w:rsidR="006E71E2" w:rsidRPr="007B5581" w:rsidRDefault="006E71E2" w:rsidP="00AB5380">
            <w:pPr>
              <w:spacing w:after="0" w:line="240" w:lineRule="auto"/>
              <w:jc w:val="center"/>
              <w:rPr>
                <w:rFonts w:cstheme="minorHAnsi"/>
              </w:rPr>
            </w:pPr>
            <w:r w:rsidRPr="007B5581">
              <w:rPr>
                <w:rFonts w:cstheme="minorHAnsi"/>
              </w:rPr>
              <w:t>K_U01</w:t>
            </w:r>
          </w:p>
          <w:p w14:paraId="0E6510EC" w14:textId="77777777" w:rsidR="006E71E2" w:rsidRPr="007B5581" w:rsidRDefault="006E71E2" w:rsidP="00AB5380">
            <w:pPr>
              <w:spacing w:after="0" w:line="240" w:lineRule="auto"/>
              <w:jc w:val="center"/>
              <w:rPr>
                <w:rFonts w:cstheme="minorHAnsi"/>
              </w:rPr>
            </w:pPr>
            <w:r w:rsidRPr="007B5581">
              <w:rPr>
                <w:rFonts w:cstheme="minorHAnsi"/>
              </w:rPr>
              <w:t>K_U02</w:t>
            </w:r>
          </w:p>
          <w:p w14:paraId="5646DD03" w14:textId="77777777" w:rsidR="006E71E2" w:rsidRPr="007B5581" w:rsidRDefault="006E71E2" w:rsidP="00AB5380">
            <w:pPr>
              <w:spacing w:after="0" w:line="240" w:lineRule="auto"/>
              <w:jc w:val="center"/>
              <w:rPr>
                <w:rFonts w:cstheme="minorHAnsi"/>
                <w:bCs/>
              </w:rPr>
            </w:pPr>
            <w:r w:rsidRPr="007B5581">
              <w:rPr>
                <w:rFonts w:cstheme="minorHAnsi"/>
              </w:rPr>
              <w:t>K_U10</w:t>
            </w:r>
          </w:p>
        </w:tc>
      </w:tr>
      <w:tr w:rsidR="00C514F2" w:rsidRPr="007B5581" w14:paraId="29763462"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000000"/>
            </w:tcBorders>
            <w:vAlign w:val="center"/>
          </w:tcPr>
          <w:p w14:paraId="5DA31465"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59" w:type="pct"/>
            <w:gridSpan w:val="3"/>
            <w:tcBorders>
              <w:top w:val="single" w:sz="4" w:space="0" w:color="auto"/>
              <w:bottom w:val="single" w:sz="4" w:space="0" w:color="000000"/>
            </w:tcBorders>
            <w:vAlign w:val="center"/>
          </w:tcPr>
          <w:p w14:paraId="54524660" w14:textId="77777777" w:rsidR="006E71E2" w:rsidRPr="007B5581" w:rsidRDefault="006E71E2" w:rsidP="00AB5380">
            <w:pPr>
              <w:snapToGrid w:val="0"/>
              <w:spacing w:after="0"/>
              <w:jc w:val="both"/>
              <w:rPr>
                <w:rFonts w:cstheme="minorHAnsi"/>
              </w:rPr>
            </w:pPr>
            <w:r w:rsidRPr="007B5581">
              <w:rPr>
                <w:rFonts w:eastAsia="Times New Roman" w:cstheme="minorHAnsi"/>
                <w:lang w:eastAsia="ru-RU"/>
              </w:rPr>
              <w:t xml:space="preserve">Potrafi przygotować różne strategie innowacyjne </w:t>
            </w:r>
            <w:r w:rsidRPr="007B5581">
              <w:rPr>
                <w:rFonts w:eastAsia="Times New Roman" w:cstheme="minorHAnsi"/>
                <w:lang w:eastAsia="ru-RU"/>
              </w:rPr>
              <w:br/>
              <w:t>i dopasować je do kontekstu rynkowego i organizacyjnego.</w:t>
            </w:r>
          </w:p>
        </w:tc>
        <w:tc>
          <w:tcPr>
            <w:tcW w:w="840" w:type="pct"/>
            <w:tcBorders>
              <w:top w:val="single" w:sz="4" w:space="0" w:color="auto"/>
              <w:bottom w:val="single" w:sz="4" w:space="0" w:color="000000"/>
            </w:tcBorders>
            <w:vAlign w:val="center"/>
          </w:tcPr>
          <w:p w14:paraId="7362A8FD" w14:textId="77777777" w:rsidR="006E71E2" w:rsidRPr="007B5581" w:rsidRDefault="006E71E2" w:rsidP="00AB5380">
            <w:pPr>
              <w:spacing w:after="0" w:line="240" w:lineRule="auto"/>
              <w:jc w:val="center"/>
              <w:rPr>
                <w:rFonts w:cstheme="minorHAnsi"/>
              </w:rPr>
            </w:pPr>
            <w:r w:rsidRPr="007B5581">
              <w:rPr>
                <w:rFonts w:cstheme="minorHAnsi"/>
              </w:rPr>
              <w:t>K_U10</w:t>
            </w:r>
          </w:p>
          <w:p w14:paraId="2AF9E321" w14:textId="77777777" w:rsidR="006E71E2" w:rsidRPr="007B5581" w:rsidRDefault="006E71E2" w:rsidP="00AB5380">
            <w:pPr>
              <w:spacing w:after="0" w:line="240" w:lineRule="auto"/>
              <w:jc w:val="center"/>
              <w:rPr>
                <w:rFonts w:cstheme="minorHAnsi"/>
              </w:rPr>
            </w:pPr>
            <w:r w:rsidRPr="007B5581">
              <w:rPr>
                <w:rFonts w:cstheme="minorHAnsi"/>
              </w:rPr>
              <w:t>K_U11</w:t>
            </w:r>
          </w:p>
          <w:p w14:paraId="4F8B2E25"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0C7DA452"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tcBorders>
              <w:top w:val="single" w:sz="4" w:space="0" w:color="auto"/>
              <w:bottom w:val="single" w:sz="4" w:space="0" w:color="auto"/>
            </w:tcBorders>
            <w:vAlign w:val="center"/>
          </w:tcPr>
          <w:p w14:paraId="36C45F81" w14:textId="77777777" w:rsidR="006E71E2" w:rsidRPr="007B5581" w:rsidRDefault="006E71E2" w:rsidP="00AB5380">
            <w:pPr>
              <w:spacing w:after="0" w:line="240" w:lineRule="auto"/>
              <w:jc w:val="center"/>
              <w:rPr>
                <w:rFonts w:cstheme="minorHAnsi"/>
              </w:rPr>
            </w:pPr>
            <w:r w:rsidRPr="007B5581">
              <w:rPr>
                <w:rFonts w:cstheme="minorHAnsi"/>
              </w:rPr>
              <w:t>E4_K</w:t>
            </w:r>
          </w:p>
        </w:tc>
        <w:tc>
          <w:tcPr>
            <w:tcW w:w="3459" w:type="pct"/>
            <w:gridSpan w:val="3"/>
            <w:tcBorders>
              <w:top w:val="single" w:sz="4" w:space="0" w:color="auto"/>
              <w:bottom w:val="single" w:sz="4" w:space="0" w:color="auto"/>
            </w:tcBorders>
            <w:vAlign w:val="center"/>
          </w:tcPr>
          <w:p w14:paraId="2690B1C7" w14:textId="77777777" w:rsidR="006E71E2" w:rsidRPr="007B5581" w:rsidRDefault="006E71E2" w:rsidP="00AB5380">
            <w:pPr>
              <w:snapToGrid w:val="0"/>
              <w:spacing w:after="0"/>
              <w:jc w:val="both"/>
              <w:rPr>
                <w:rFonts w:cstheme="minorHAnsi"/>
              </w:rPr>
            </w:pPr>
            <w:r w:rsidRPr="007B5581">
              <w:rPr>
                <w:rFonts w:cstheme="minorHAnsi"/>
              </w:rPr>
              <w:t>Jest gotowy do działania innowacyjnego i kreatywnego rozwiązywania problemów w codziennej pracy zawodowej.</w:t>
            </w:r>
          </w:p>
        </w:tc>
        <w:tc>
          <w:tcPr>
            <w:tcW w:w="840" w:type="pct"/>
            <w:tcBorders>
              <w:top w:val="single" w:sz="4" w:space="0" w:color="auto"/>
              <w:bottom w:val="single" w:sz="4" w:space="0" w:color="auto"/>
            </w:tcBorders>
            <w:vAlign w:val="center"/>
          </w:tcPr>
          <w:p w14:paraId="1800F7F0" w14:textId="77777777" w:rsidR="006E71E2" w:rsidRPr="007B5581" w:rsidRDefault="006E71E2" w:rsidP="00AB5380">
            <w:pPr>
              <w:spacing w:after="0" w:line="240" w:lineRule="auto"/>
              <w:jc w:val="center"/>
              <w:rPr>
                <w:rFonts w:cstheme="minorHAnsi"/>
                <w:bCs/>
              </w:rPr>
            </w:pPr>
            <w:r w:rsidRPr="007B5581">
              <w:rPr>
                <w:rFonts w:cstheme="minorHAnsi"/>
                <w:bCs/>
              </w:rPr>
              <w:t>K_K04</w:t>
            </w:r>
          </w:p>
          <w:p w14:paraId="78346117" w14:textId="77777777" w:rsidR="006E71E2" w:rsidRPr="007B5581" w:rsidRDefault="006E71E2" w:rsidP="00AB5380">
            <w:pPr>
              <w:spacing w:after="0" w:line="240" w:lineRule="auto"/>
              <w:jc w:val="center"/>
              <w:rPr>
                <w:rFonts w:cstheme="minorHAnsi"/>
                <w:bCs/>
              </w:rPr>
            </w:pPr>
            <w:r w:rsidRPr="007B5581">
              <w:rPr>
                <w:rFonts w:cstheme="minorHAnsi"/>
                <w:bCs/>
              </w:rPr>
              <w:t>K_K06</w:t>
            </w:r>
          </w:p>
        </w:tc>
      </w:tr>
    </w:tbl>
    <w:p w14:paraId="1891CB6D" w14:textId="77777777" w:rsidR="006E71E2" w:rsidRPr="007B5581" w:rsidRDefault="006E71E2" w:rsidP="006E71E2">
      <w:pPr>
        <w:rPr>
          <w:rFonts w:cstheme="minorHAnsi"/>
        </w:rPr>
      </w:pPr>
    </w:p>
    <w:tbl>
      <w:tblPr>
        <w:tblpPr w:leftFromText="141" w:rightFromText="141" w:vertAnchor="text" w:tblpXSpec="center" w:tblpY="1"/>
        <w:tblOverlap w:val="neve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4419"/>
        <w:gridCol w:w="1823"/>
        <w:gridCol w:w="1557"/>
      </w:tblGrid>
      <w:tr w:rsidR="00C514F2" w:rsidRPr="007B5581" w14:paraId="57D222D3" w14:textId="77777777" w:rsidTr="00B401FF">
        <w:trPr>
          <w:trHeight w:val="883"/>
        </w:trPr>
        <w:tc>
          <w:tcPr>
            <w:tcW w:w="3137" w:type="pct"/>
            <w:gridSpan w:val="2"/>
            <w:shd w:val="clear" w:color="auto" w:fill="FBE4D5" w:themeFill="accent2" w:themeFillTint="33"/>
            <w:vAlign w:val="center"/>
          </w:tcPr>
          <w:p w14:paraId="2C35CCDF"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27014A4D"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863" w:type="pct"/>
            <w:gridSpan w:val="2"/>
            <w:shd w:val="clear" w:color="auto" w:fill="FBE4D5" w:themeFill="accent2" w:themeFillTint="33"/>
            <w:vAlign w:val="center"/>
          </w:tcPr>
          <w:p w14:paraId="778C23CB"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564608F2"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w:t>
            </w:r>
          </w:p>
        </w:tc>
      </w:tr>
      <w:tr w:rsidR="00C514F2" w:rsidRPr="007B5581" w14:paraId="6B82AF0A" w14:textId="77777777" w:rsidTr="00B401FF">
        <w:trPr>
          <w:trHeight w:val="567"/>
        </w:trPr>
        <w:tc>
          <w:tcPr>
            <w:tcW w:w="5000" w:type="pct"/>
            <w:gridSpan w:val="4"/>
            <w:tcBorders>
              <w:bottom w:val="single" w:sz="4" w:space="0" w:color="auto"/>
            </w:tcBorders>
            <w:vAlign w:val="center"/>
          </w:tcPr>
          <w:p w14:paraId="338EDC9C"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Ekonomika i zarządzanie biznesem</w:t>
            </w:r>
          </w:p>
          <w:p w14:paraId="0AB20BFD"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i/>
                <w:iCs/>
                <w:lang w:eastAsia="pl-PL"/>
              </w:rPr>
              <w:t>Specjalność prowadzona w języku ukraińskim</w:t>
            </w:r>
          </w:p>
        </w:tc>
      </w:tr>
      <w:tr w:rsidR="00C514F2" w:rsidRPr="007B5581" w14:paraId="0C306C75" w14:textId="77777777" w:rsidTr="00B401FF">
        <w:trPr>
          <w:trHeight w:val="567"/>
        </w:trPr>
        <w:tc>
          <w:tcPr>
            <w:tcW w:w="5000" w:type="pct"/>
            <w:gridSpan w:val="4"/>
            <w:shd w:val="clear" w:color="auto" w:fill="FFFFFF" w:themeFill="background1"/>
            <w:vAlign w:val="center"/>
          </w:tcPr>
          <w:p w14:paraId="0F821370" w14:textId="5815E5B1"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72" w:name="_Nazwa_przedmiotu_kształcenia:_60"/>
            <w:bookmarkEnd w:id="72"/>
            <w:r w:rsidRPr="007B5581">
              <w:rPr>
                <w:rFonts w:asciiTheme="minorHAnsi" w:hAnsiTheme="minorHAnsi" w:cstheme="minorHAnsi"/>
                <w:b/>
                <w:sz w:val="22"/>
                <w:szCs w:val="22"/>
              </w:rPr>
              <w:t>Nazwa przedmiotu kształcenia:</w:t>
            </w:r>
            <w:r w:rsidR="009C74D5" w:rsidRPr="007B5581">
              <w:rPr>
                <w:rFonts w:asciiTheme="minorHAnsi" w:hAnsiTheme="minorHAnsi" w:cstheme="minorHAnsi"/>
                <w:b/>
                <w:sz w:val="22"/>
                <w:szCs w:val="22"/>
              </w:rPr>
              <w:t xml:space="preserve"> </w:t>
            </w:r>
            <w:r w:rsidRPr="007B5581">
              <w:rPr>
                <w:rFonts w:asciiTheme="minorHAnsi" w:hAnsiTheme="minorHAnsi" w:cstheme="minorHAnsi"/>
                <w:b/>
                <w:bCs/>
                <w:i/>
                <w:sz w:val="22"/>
                <w:szCs w:val="22"/>
              </w:rPr>
              <w:t>Biznes plan</w:t>
            </w:r>
          </w:p>
        </w:tc>
      </w:tr>
      <w:tr w:rsidR="00C514F2" w:rsidRPr="007B5581" w14:paraId="5979B54B" w14:textId="77777777" w:rsidTr="00B401FF">
        <w:trPr>
          <w:trHeight w:val="569"/>
        </w:trPr>
        <w:tc>
          <w:tcPr>
            <w:tcW w:w="5000" w:type="pct"/>
            <w:gridSpan w:val="4"/>
            <w:shd w:val="clear" w:color="auto" w:fill="FFFFFF" w:themeFill="background1"/>
            <w:vAlign w:val="center"/>
          </w:tcPr>
          <w:p w14:paraId="38BD83E5"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w:t>
            </w:r>
          </w:p>
        </w:tc>
      </w:tr>
      <w:tr w:rsidR="00C514F2" w:rsidRPr="007B5581" w14:paraId="510F0349" w14:textId="77777777" w:rsidTr="00B401FF">
        <w:trPr>
          <w:trHeight w:val="567"/>
        </w:trPr>
        <w:tc>
          <w:tcPr>
            <w:tcW w:w="5000" w:type="pct"/>
            <w:gridSpan w:val="4"/>
          </w:tcPr>
          <w:p w14:paraId="2D2CD491" w14:textId="77777777" w:rsidR="006E71E2" w:rsidRPr="007B5581" w:rsidRDefault="006E71E2" w:rsidP="009C74D5">
            <w:pPr>
              <w:spacing w:after="0" w:line="240" w:lineRule="auto"/>
              <w:rPr>
                <w:rFonts w:cstheme="minorHAnsi"/>
                <w:b/>
              </w:rPr>
            </w:pPr>
            <w:r w:rsidRPr="007B5581">
              <w:rPr>
                <w:rFonts w:cstheme="minorHAnsi"/>
                <w:b/>
              </w:rPr>
              <w:t>Program kształcenia (treści nauczania):</w:t>
            </w:r>
          </w:p>
          <w:p w14:paraId="2BE37BBE" w14:textId="77777777" w:rsidR="006E71E2" w:rsidRPr="007B5581" w:rsidRDefault="006E71E2" w:rsidP="009C74D5">
            <w:pPr>
              <w:pStyle w:val="Tekstpodstawowy"/>
              <w:jc w:val="left"/>
              <w:rPr>
                <w:rFonts w:asciiTheme="minorHAnsi" w:hAnsiTheme="minorHAnsi" w:cstheme="minorHAnsi"/>
                <w:b/>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Technologia </w:t>
            </w:r>
            <w:proofErr w:type="spellStart"/>
            <w:r w:rsidRPr="007B5581">
              <w:rPr>
                <w:rFonts w:asciiTheme="minorHAnsi" w:hAnsiTheme="minorHAnsi" w:cstheme="minorHAnsi"/>
                <w:sz w:val="22"/>
                <w:szCs w:val="22"/>
              </w:rPr>
              <w:t>biznesplanowania</w:t>
            </w:r>
            <w:proofErr w:type="spellEnd"/>
            <w:r w:rsidRPr="007B5581">
              <w:rPr>
                <w:rFonts w:asciiTheme="minorHAnsi" w:hAnsiTheme="minorHAnsi" w:cstheme="minorHAnsi"/>
                <w:sz w:val="22"/>
                <w:szCs w:val="22"/>
              </w:rPr>
              <w:t>. Logika procesu tworzenia własnej działalności. Formuła sukcesu</w:t>
            </w:r>
            <w:r w:rsidRPr="007B5581">
              <w:rPr>
                <w:rFonts w:asciiTheme="minorHAnsi" w:hAnsiTheme="minorHAnsi" w:cstheme="minorHAnsi"/>
                <w:b/>
                <w:bCs/>
                <w:sz w:val="22"/>
                <w:szCs w:val="22"/>
              </w:rPr>
              <w:br/>
              <w:t xml:space="preserve">T2 </w:t>
            </w:r>
            <w:r w:rsidRPr="007B5581">
              <w:rPr>
                <w:rFonts w:asciiTheme="minorHAnsi" w:hAnsiTheme="minorHAnsi" w:cstheme="minorHAnsi"/>
                <w:sz w:val="22"/>
                <w:szCs w:val="22"/>
              </w:rPr>
              <w:t>Treść i struktura biznesplanu. Modelowanie biznesowe</w:t>
            </w:r>
            <w:r w:rsidRPr="007B5581">
              <w:rPr>
                <w:rFonts w:asciiTheme="minorHAnsi" w:hAnsiTheme="minorHAnsi" w:cstheme="minorHAnsi"/>
                <w:sz w:val="22"/>
                <w:szCs w:val="22"/>
              </w:rPr>
              <w:br/>
            </w:r>
            <w:r w:rsidRPr="007B5581">
              <w:rPr>
                <w:rFonts w:asciiTheme="minorHAnsi" w:hAnsiTheme="minorHAnsi" w:cstheme="minorHAnsi"/>
                <w:b/>
                <w:bCs/>
                <w:sz w:val="22"/>
                <w:szCs w:val="22"/>
              </w:rPr>
              <w:t xml:space="preserve">T3 </w:t>
            </w:r>
            <w:r w:rsidRPr="007B5581">
              <w:rPr>
                <w:rFonts w:asciiTheme="minorHAnsi" w:hAnsiTheme="minorHAnsi" w:cstheme="minorHAnsi"/>
                <w:sz w:val="22"/>
                <w:szCs w:val="22"/>
              </w:rPr>
              <w:t>Branża, przedsiębiorstwo i jego produkty. Analiza konkurencyjnego otoczenia</w:t>
            </w:r>
            <w:r w:rsidRPr="007B5581">
              <w:rPr>
                <w:rFonts w:asciiTheme="minorHAnsi" w:hAnsiTheme="minorHAnsi" w:cstheme="minorHAnsi"/>
                <w:b/>
                <w:bCs/>
                <w:sz w:val="22"/>
                <w:szCs w:val="22"/>
              </w:rPr>
              <w:br/>
              <w:t xml:space="preserve">T4 </w:t>
            </w:r>
            <w:r w:rsidRPr="007B5581">
              <w:rPr>
                <w:rFonts w:asciiTheme="minorHAnsi" w:hAnsiTheme="minorHAnsi" w:cstheme="minorHAnsi"/>
                <w:sz w:val="22"/>
                <w:szCs w:val="22"/>
              </w:rPr>
              <w:t>Czynniki badania otoczenia zewnętrznego i opracowanie planu marketingowego</w:t>
            </w:r>
            <w:r w:rsidRPr="007B5581">
              <w:rPr>
                <w:rFonts w:asciiTheme="minorHAnsi" w:hAnsiTheme="minorHAnsi" w:cstheme="minorHAnsi"/>
                <w:sz w:val="22"/>
                <w:szCs w:val="22"/>
              </w:rPr>
              <w:br/>
            </w:r>
            <w:r w:rsidRPr="007B5581">
              <w:rPr>
                <w:rFonts w:asciiTheme="minorHAnsi" w:hAnsiTheme="minorHAnsi" w:cstheme="minorHAnsi"/>
                <w:b/>
                <w:bCs/>
                <w:sz w:val="22"/>
                <w:szCs w:val="22"/>
              </w:rPr>
              <w:t xml:space="preserve">T5 </w:t>
            </w:r>
            <w:r w:rsidRPr="007B5581">
              <w:rPr>
                <w:rFonts w:asciiTheme="minorHAnsi" w:hAnsiTheme="minorHAnsi" w:cstheme="minorHAnsi"/>
                <w:sz w:val="22"/>
                <w:szCs w:val="22"/>
              </w:rPr>
              <w:t>Czynniki badania otoczenia wewnętrznego i opracowanie planu produkcyjnego</w:t>
            </w:r>
            <w:r w:rsidRPr="007B5581">
              <w:rPr>
                <w:rFonts w:asciiTheme="minorHAnsi" w:hAnsiTheme="minorHAnsi" w:cstheme="minorHAnsi"/>
                <w:b/>
                <w:bCs/>
                <w:sz w:val="22"/>
                <w:szCs w:val="22"/>
              </w:rPr>
              <w:br/>
              <w:t xml:space="preserve">T6 </w:t>
            </w:r>
            <w:r w:rsidRPr="007B5581">
              <w:rPr>
                <w:rFonts w:asciiTheme="minorHAnsi" w:hAnsiTheme="minorHAnsi" w:cstheme="minorHAnsi"/>
                <w:sz w:val="22"/>
                <w:szCs w:val="22"/>
              </w:rPr>
              <w:t>Opracowanie planu organizacyjnego</w:t>
            </w:r>
            <w:r w:rsidRPr="007B5581">
              <w:rPr>
                <w:rFonts w:asciiTheme="minorHAnsi" w:hAnsiTheme="minorHAnsi" w:cstheme="minorHAnsi"/>
                <w:b/>
                <w:bCs/>
                <w:sz w:val="22"/>
                <w:szCs w:val="22"/>
              </w:rPr>
              <w:br/>
              <w:t xml:space="preserve">T7 </w:t>
            </w:r>
            <w:r w:rsidRPr="007B5581">
              <w:rPr>
                <w:rFonts w:asciiTheme="minorHAnsi" w:hAnsiTheme="minorHAnsi" w:cstheme="minorHAnsi"/>
                <w:sz w:val="22"/>
                <w:szCs w:val="22"/>
              </w:rPr>
              <w:t>Plan finansowy</w:t>
            </w:r>
            <w:r w:rsidRPr="007B5581">
              <w:rPr>
                <w:rFonts w:asciiTheme="minorHAnsi" w:hAnsiTheme="minorHAnsi" w:cstheme="minorHAnsi"/>
                <w:b/>
                <w:bCs/>
                <w:sz w:val="22"/>
                <w:szCs w:val="22"/>
              </w:rPr>
              <w:br/>
              <w:t xml:space="preserve">T8 </w:t>
            </w:r>
            <w:r w:rsidRPr="007B5581">
              <w:rPr>
                <w:rFonts w:asciiTheme="minorHAnsi" w:hAnsiTheme="minorHAnsi" w:cstheme="minorHAnsi"/>
                <w:sz w:val="22"/>
                <w:szCs w:val="22"/>
              </w:rPr>
              <w:t>Ocena ryzyka komercyjnego. Prezentacja biznesplanu</w:t>
            </w:r>
          </w:p>
        </w:tc>
      </w:tr>
      <w:tr w:rsidR="00C514F2" w:rsidRPr="007B5581" w14:paraId="48BDE0C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47FDEA80"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731A0850" w14:textId="77777777" w:rsidR="006E71E2" w:rsidRPr="007B5581" w:rsidRDefault="006E71E2" w:rsidP="00AB5380">
            <w:pPr>
              <w:spacing w:after="0" w:line="240" w:lineRule="auto"/>
              <w:jc w:val="center"/>
              <w:rPr>
                <w:rFonts w:cstheme="minorHAnsi"/>
                <w:b/>
                <w:bCs/>
              </w:rPr>
            </w:pPr>
            <w:r w:rsidRPr="007B5581">
              <w:rPr>
                <w:rFonts w:cstheme="minorHAnsi"/>
                <w:b/>
                <w:bCs/>
                <w:lang w:eastAsia="pl-PL"/>
              </w:rPr>
              <w:t>Wykład</w:t>
            </w:r>
          </w:p>
        </w:tc>
      </w:tr>
      <w:tr w:rsidR="00C514F2" w:rsidRPr="007B5581" w14:paraId="0AB4AD4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3764BB36"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41" w:type="pct"/>
            <w:gridSpan w:val="2"/>
            <w:vAlign w:val="center"/>
          </w:tcPr>
          <w:p w14:paraId="2E6ED1B2"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59" w:type="pct"/>
            <w:vAlign w:val="center"/>
          </w:tcPr>
          <w:p w14:paraId="6C6F73A7"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2358CFE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50684DF1"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41" w:type="pct"/>
            <w:gridSpan w:val="2"/>
            <w:vAlign w:val="center"/>
          </w:tcPr>
          <w:p w14:paraId="4C82E586" w14:textId="77777777" w:rsidR="006E71E2" w:rsidRPr="007B5581" w:rsidRDefault="006E71E2" w:rsidP="00AB5380">
            <w:pPr>
              <w:snapToGrid w:val="0"/>
              <w:spacing w:after="0" w:line="240" w:lineRule="auto"/>
              <w:jc w:val="both"/>
              <w:rPr>
                <w:rFonts w:cstheme="minorHAnsi"/>
              </w:rPr>
            </w:pPr>
            <w:r w:rsidRPr="007B5581">
              <w:rPr>
                <w:rFonts w:cstheme="minorHAnsi"/>
                <w:bCs/>
                <w:lang w:eastAsia="ar-SA"/>
              </w:rPr>
              <w:t>Zna i rozumie teoretyczne i metodyczne podstawy procesu opracowywania biznesplanów oraz zasady określania podstawowych wskaźników planistycznych.</w:t>
            </w:r>
          </w:p>
        </w:tc>
        <w:tc>
          <w:tcPr>
            <w:tcW w:w="859" w:type="pct"/>
            <w:vAlign w:val="center"/>
          </w:tcPr>
          <w:p w14:paraId="54AC30C0" w14:textId="77777777" w:rsidR="006E71E2" w:rsidRPr="007B5581" w:rsidRDefault="006E71E2" w:rsidP="00AB5380">
            <w:pPr>
              <w:spacing w:after="0" w:line="240" w:lineRule="auto"/>
              <w:jc w:val="center"/>
              <w:rPr>
                <w:rFonts w:cstheme="minorHAnsi"/>
              </w:rPr>
            </w:pPr>
            <w:r w:rsidRPr="007B5581">
              <w:rPr>
                <w:rFonts w:cstheme="minorHAnsi"/>
              </w:rPr>
              <w:t>K_W16</w:t>
            </w:r>
          </w:p>
          <w:p w14:paraId="6CD7253E" w14:textId="77777777" w:rsidR="006E71E2" w:rsidRPr="007B5581" w:rsidRDefault="006E71E2" w:rsidP="00AB5380">
            <w:pPr>
              <w:spacing w:after="0" w:line="240" w:lineRule="auto"/>
              <w:jc w:val="center"/>
              <w:rPr>
                <w:rFonts w:cstheme="minorHAnsi"/>
              </w:rPr>
            </w:pPr>
            <w:r w:rsidRPr="007B5581">
              <w:rPr>
                <w:rFonts w:cstheme="minorHAnsi"/>
              </w:rPr>
              <w:t>K_W17</w:t>
            </w:r>
          </w:p>
          <w:p w14:paraId="14BCA028"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24FC877A"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212CEC06"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E2_ W</w:t>
            </w:r>
          </w:p>
        </w:tc>
        <w:tc>
          <w:tcPr>
            <w:tcW w:w="3441" w:type="pct"/>
            <w:gridSpan w:val="2"/>
            <w:vAlign w:val="center"/>
          </w:tcPr>
          <w:p w14:paraId="53675581" w14:textId="77777777" w:rsidR="006E71E2" w:rsidRPr="007B5581" w:rsidRDefault="006E71E2" w:rsidP="00AB5380">
            <w:pPr>
              <w:snapToGrid w:val="0"/>
              <w:spacing w:after="0" w:line="240" w:lineRule="auto"/>
              <w:jc w:val="both"/>
              <w:rPr>
                <w:rFonts w:cstheme="minorHAnsi"/>
              </w:rPr>
            </w:pPr>
            <w:r w:rsidRPr="007B5581">
              <w:rPr>
                <w:rFonts w:cstheme="minorHAnsi"/>
              </w:rPr>
              <w:t>Zna i rozumie czynniki zewnętrzne i wewnętrzne wpływające na działalność gospodarczą oraz potrafi je uwzględniać przy opracowywaniu biznesplanu.</w:t>
            </w:r>
          </w:p>
        </w:tc>
        <w:tc>
          <w:tcPr>
            <w:tcW w:w="859" w:type="pct"/>
            <w:vAlign w:val="center"/>
          </w:tcPr>
          <w:p w14:paraId="3E481FF6" w14:textId="77777777" w:rsidR="006E71E2" w:rsidRPr="007B5581" w:rsidRDefault="006E71E2" w:rsidP="00AB5380">
            <w:pPr>
              <w:spacing w:after="0" w:line="240" w:lineRule="auto"/>
              <w:jc w:val="center"/>
              <w:rPr>
                <w:rFonts w:cstheme="minorHAnsi"/>
              </w:rPr>
            </w:pPr>
            <w:r w:rsidRPr="007B5581">
              <w:rPr>
                <w:rFonts w:cstheme="minorHAnsi"/>
              </w:rPr>
              <w:t>K_W14</w:t>
            </w:r>
          </w:p>
          <w:p w14:paraId="6FFF01FF" w14:textId="77777777" w:rsidR="006E71E2" w:rsidRPr="007B5581" w:rsidRDefault="006E71E2" w:rsidP="00AB5380">
            <w:pPr>
              <w:spacing w:after="0" w:line="240" w:lineRule="auto"/>
              <w:jc w:val="center"/>
              <w:rPr>
                <w:rFonts w:cstheme="minorHAnsi"/>
              </w:rPr>
            </w:pPr>
            <w:r w:rsidRPr="007B5581">
              <w:rPr>
                <w:rFonts w:cstheme="minorHAnsi"/>
              </w:rPr>
              <w:t>K_W17</w:t>
            </w:r>
          </w:p>
        </w:tc>
      </w:tr>
      <w:tr w:rsidR="00C514F2" w:rsidRPr="007B5581" w14:paraId="5FBBD49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06E62645"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41" w:type="pct"/>
            <w:gridSpan w:val="2"/>
            <w:vAlign w:val="center"/>
          </w:tcPr>
          <w:p w14:paraId="4656DB77" w14:textId="77777777"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ru-RU"/>
              </w:rPr>
              <w:t xml:space="preserve">Potrafi formułować cele i zadania biznesplanu, stosować metodykę jego opracowywania, tworzyć biznesplan w podziale na poszczególne części, dokonywać oceny ryzyka </w:t>
            </w:r>
            <w:r w:rsidRPr="007B5581">
              <w:rPr>
                <w:rFonts w:eastAsia="Times New Roman" w:cstheme="minorHAnsi"/>
                <w:lang w:eastAsia="ru-RU"/>
              </w:rPr>
              <w:br/>
              <w:t>i efektywności biznesplanu oraz prezentować jego treść.</w:t>
            </w:r>
          </w:p>
        </w:tc>
        <w:tc>
          <w:tcPr>
            <w:tcW w:w="859" w:type="pct"/>
            <w:vAlign w:val="center"/>
          </w:tcPr>
          <w:p w14:paraId="0D2E3921" w14:textId="77777777" w:rsidR="006E71E2" w:rsidRPr="007B5581" w:rsidRDefault="006E71E2" w:rsidP="00AB5380">
            <w:pPr>
              <w:spacing w:after="0" w:line="240" w:lineRule="auto"/>
              <w:jc w:val="center"/>
              <w:rPr>
                <w:rFonts w:cstheme="minorHAnsi"/>
              </w:rPr>
            </w:pPr>
            <w:r w:rsidRPr="007B5581">
              <w:rPr>
                <w:rFonts w:cstheme="minorHAnsi"/>
              </w:rPr>
              <w:t>K_U05</w:t>
            </w:r>
          </w:p>
          <w:p w14:paraId="415252BF" w14:textId="77777777" w:rsidR="006E71E2" w:rsidRPr="007B5581" w:rsidRDefault="006E71E2" w:rsidP="00AB5380">
            <w:pPr>
              <w:spacing w:after="0" w:line="240" w:lineRule="auto"/>
              <w:jc w:val="center"/>
              <w:rPr>
                <w:rFonts w:cstheme="minorHAnsi"/>
              </w:rPr>
            </w:pPr>
            <w:r w:rsidRPr="007B5581">
              <w:rPr>
                <w:rFonts w:cstheme="minorHAnsi"/>
              </w:rPr>
              <w:t>K_U10</w:t>
            </w:r>
          </w:p>
          <w:p w14:paraId="0E3D463A" w14:textId="77777777" w:rsidR="006E71E2" w:rsidRPr="007B5581" w:rsidRDefault="006E71E2" w:rsidP="00AB5380">
            <w:pPr>
              <w:spacing w:after="0" w:line="240" w:lineRule="auto"/>
              <w:jc w:val="center"/>
              <w:rPr>
                <w:rFonts w:cstheme="minorHAnsi"/>
              </w:rPr>
            </w:pPr>
            <w:r w:rsidRPr="007B5581">
              <w:rPr>
                <w:rFonts w:cstheme="minorHAnsi"/>
              </w:rPr>
              <w:t>K_U17</w:t>
            </w:r>
          </w:p>
        </w:tc>
      </w:tr>
      <w:tr w:rsidR="00C514F2" w:rsidRPr="007B5581" w14:paraId="36CDBF17"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1" w:type="pct"/>
            <w:vAlign w:val="center"/>
          </w:tcPr>
          <w:p w14:paraId="43D6B30A"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41" w:type="pct"/>
            <w:gridSpan w:val="2"/>
            <w:vAlign w:val="center"/>
          </w:tcPr>
          <w:p w14:paraId="1E9F63D9" w14:textId="03E350BC" w:rsidR="006E71E2" w:rsidRPr="007B5581" w:rsidRDefault="006E71E2" w:rsidP="00AB5380">
            <w:pPr>
              <w:snapToGrid w:val="0"/>
              <w:spacing w:after="0" w:line="240" w:lineRule="auto"/>
              <w:jc w:val="both"/>
              <w:rPr>
                <w:rFonts w:cstheme="minorHAnsi"/>
              </w:rPr>
            </w:pPr>
            <w:r w:rsidRPr="007B5581">
              <w:rPr>
                <w:rFonts w:cstheme="minorHAnsi"/>
              </w:rPr>
              <w:t xml:space="preserve">Jest gotów do uznawania kluczowej roli wiedzy i wyników analiz </w:t>
            </w:r>
            <w:r w:rsidR="00AF1AF2" w:rsidRPr="007B5581">
              <w:rPr>
                <w:rFonts w:cstheme="minorHAnsi"/>
              </w:rPr>
              <w:br/>
            </w:r>
            <w:r w:rsidRPr="007B5581">
              <w:rPr>
                <w:rFonts w:cstheme="minorHAnsi"/>
              </w:rPr>
              <w:t xml:space="preserve">w rozwiązywaniu problemów praktycznych, oraz do krytycznej oceny posiadanych informacji i zasięgania opinii ekspertów </w:t>
            </w:r>
            <w:r w:rsidR="00E3124F" w:rsidRPr="007B5581">
              <w:rPr>
                <w:rFonts w:cstheme="minorHAnsi"/>
              </w:rPr>
              <w:br/>
            </w:r>
            <w:r w:rsidRPr="007B5581">
              <w:rPr>
                <w:rFonts w:cstheme="minorHAnsi"/>
              </w:rPr>
              <w:t>w procesie opracowywania biznesplanu.</w:t>
            </w:r>
          </w:p>
        </w:tc>
        <w:tc>
          <w:tcPr>
            <w:tcW w:w="859" w:type="pct"/>
            <w:vAlign w:val="center"/>
          </w:tcPr>
          <w:p w14:paraId="63C62DCF" w14:textId="77777777" w:rsidR="006E71E2" w:rsidRPr="007B5581" w:rsidRDefault="006E71E2" w:rsidP="00AB5380">
            <w:pPr>
              <w:spacing w:after="0" w:line="240" w:lineRule="auto"/>
              <w:jc w:val="center"/>
              <w:rPr>
                <w:rFonts w:cstheme="minorHAnsi"/>
              </w:rPr>
            </w:pPr>
            <w:r w:rsidRPr="007B5581">
              <w:rPr>
                <w:rFonts w:cstheme="minorHAnsi"/>
              </w:rPr>
              <w:t>K_K01</w:t>
            </w:r>
          </w:p>
          <w:p w14:paraId="44D83DF5" w14:textId="77777777" w:rsidR="006E71E2" w:rsidRPr="007B5581" w:rsidRDefault="006E71E2" w:rsidP="00AB5380">
            <w:pPr>
              <w:spacing w:after="0" w:line="240" w:lineRule="auto"/>
              <w:jc w:val="center"/>
              <w:rPr>
                <w:rFonts w:cstheme="minorHAnsi"/>
              </w:rPr>
            </w:pPr>
            <w:r w:rsidRPr="007B5581">
              <w:rPr>
                <w:rFonts w:cstheme="minorHAnsi"/>
              </w:rPr>
              <w:t>K_K06</w:t>
            </w:r>
          </w:p>
        </w:tc>
      </w:tr>
    </w:tbl>
    <w:p w14:paraId="46F8E3D0" w14:textId="77777777" w:rsidR="006E71E2" w:rsidRPr="007B5581" w:rsidRDefault="006E71E2" w:rsidP="006E71E2">
      <w:pPr>
        <w:rPr>
          <w:rFonts w:cstheme="minorHAnsi"/>
        </w:rPr>
      </w:pPr>
    </w:p>
    <w:tbl>
      <w:tblPr>
        <w:tblpPr w:leftFromText="141" w:rightFromText="141" w:vertAnchor="text" w:tblpXSpec="center"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9"/>
        <w:gridCol w:w="4766"/>
        <w:gridCol w:w="1449"/>
        <w:gridCol w:w="1523"/>
      </w:tblGrid>
      <w:tr w:rsidR="00C514F2" w:rsidRPr="007B5581" w14:paraId="5F735CBD" w14:textId="77777777" w:rsidTr="00B401FF">
        <w:trPr>
          <w:trHeight w:val="883"/>
        </w:trPr>
        <w:tc>
          <w:tcPr>
            <w:tcW w:w="3361" w:type="pct"/>
            <w:gridSpan w:val="2"/>
            <w:shd w:val="clear" w:color="auto" w:fill="FBE4D5" w:themeFill="accent2" w:themeFillTint="33"/>
            <w:vAlign w:val="center"/>
          </w:tcPr>
          <w:p w14:paraId="55488B03"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5B09D3DF"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639" w:type="pct"/>
            <w:gridSpan w:val="2"/>
            <w:shd w:val="clear" w:color="auto" w:fill="FBE4D5" w:themeFill="accent2" w:themeFillTint="33"/>
            <w:vAlign w:val="center"/>
          </w:tcPr>
          <w:p w14:paraId="2311ED6D"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01CE3928"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w:t>
            </w:r>
          </w:p>
        </w:tc>
      </w:tr>
      <w:tr w:rsidR="00C514F2" w:rsidRPr="007B5581" w14:paraId="1A295B29" w14:textId="77777777" w:rsidTr="00B401FF">
        <w:trPr>
          <w:trHeight w:val="567"/>
        </w:trPr>
        <w:tc>
          <w:tcPr>
            <w:tcW w:w="5000" w:type="pct"/>
            <w:gridSpan w:val="4"/>
            <w:tcBorders>
              <w:bottom w:val="single" w:sz="4" w:space="0" w:color="auto"/>
            </w:tcBorders>
            <w:vAlign w:val="center"/>
          </w:tcPr>
          <w:p w14:paraId="67B9BB1E"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Ekonomika i zarządzanie biznesem</w:t>
            </w:r>
          </w:p>
          <w:p w14:paraId="5B4C536D"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i/>
                <w:iCs/>
                <w:lang w:eastAsia="pl-PL"/>
              </w:rPr>
              <w:t>Specjalność prowadzona w języku ukraińskim</w:t>
            </w:r>
          </w:p>
        </w:tc>
      </w:tr>
      <w:tr w:rsidR="00C514F2" w:rsidRPr="007B5581" w14:paraId="35FE29ED" w14:textId="77777777" w:rsidTr="00B401FF">
        <w:trPr>
          <w:trHeight w:val="567"/>
        </w:trPr>
        <w:tc>
          <w:tcPr>
            <w:tcW w:w="5000" w:type="pct"/>
            <w:gridSpan w:val="4"/>
            <w:shd w:val="clear" w:color="auto" w:fill="FFFFFF" w:themeFill="background1"/>
            <w:vAlign w:val="center"/>
          </w:tcPr>
          <w:p w14:paraId="3F9AF036" w14:textId="7E8CF963"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73" w:name="_Nazwa_przedmiotu_kształcenia:_61"/>
            <w:bookmarkEnd w:id="73"/>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sz w:val="22"/>
                <w:szCs w:val="22"/>
              </w:rPr>
              <w:t>Organizacja w rozwoju regionalnym</w:t>
            </w:r>
          </w:p>
        </w:tc>
      </w:tr>
      <w:tr w:rsidR="00C514F2" w:rsidRPr="007B5581" w14:paraId="456FF062" w14:textId="77777777" w:rsidTr="00B401FF">
        <w:trPr>
          <w:trHeight w:val="569"/>
        </w:trPr>
        <w:tc>
          <w:tcPr>
            <w:tcW w:w="5000" w:type="pct"/>
            <w:gridSpan w:val="4"/>
            <w:shd w:val="clear" w:color="auto" w:fill="FFFFFF" w:themeFill="background1"/>
            <w:vAlign w:val="center"/>
          </w:tcPr>
          <w:p w14:paraId="729B288F"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w:t>
            </w:r>
          </w:p>
        </w:tc>
      </w:tr>
      <w:tr w:rsidR="00C514F2" w:rsidRPr="007B5581" w14:paraId="40E98D5F" w14:textId="77777777" w:rsidTr="00B401FF">
        <w:trPr>
          <w:trHeight w:val="567"/>
        </w:trPr>
        <w:tc>
          <w:tcPr>
            <w:tcW w:w="5000" w:type="pct"/>
            <w:gridSpan w:val="4"/>
          </w:tcPr>
          <w:p w14:paraId="7265B1F2"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426882A8" w14:textId="77777777" w:rsidR="006E71E2" w:rsidRPr="007B5581" w:rsidRDefault="006E71E2" w:rsidP="00AB5380">
            <w:pPr>
              <w:pStyle w:val="NormalnyWeb"/>
              <w:spacing w:before="0" w:beforeAutospacing="0" w:after="0" w:afterAutospacing="0"/>
              <w:rPr>
                <w:rFonts w:asciiTheme="minorHAnsi" w:hAnsiTheme="minorHAnsi" w:cstheme="minorHAnsi"/>
                <w:bCs/>
                <w:sz w:val="22"/>
                <w:szCs w:val="22"/>
              </w:rPr>
            </w:pPr>
            <w:r w:rsidRPr="007B5581">
              <w:rPr>
                <w:rFonts w:asciiTheme="minorHAnsi" w:hAnsiTheme="minorHAnsi" w:cstheme="minorHAnsi"/>
                <w:b/>
                <w:sz w:val="22"/>
                <w:szCs w:val="22"/>
              </w:rPr>
              <w:t>T1</w:t>
            </w:r>
            <w:r w:rsidRPr="007B5581">
              <w:rPr>
                <w:rFonts w:asciiTheme="minorHAnsi" w:hAnsiTheme="minorHAnsi" w:cstheme="minorHAnsi"/>
                <w:bCs/>
                <w:sz w:val="22"/>
                <w:szCs w:val="22"/>
              </w:rPr>
              <w:t xml:space="preserve"> Koncepcje i teorie rozwoju regionalnego</w:t>
            </w:r>
          </w:p>
          <w:p w14:paraId="3E6936AE" w14:textId="77777777" w:rsidR="006E71E2" w:rsidRPr="007B5581" w:rsidRDefault="006E71E2" w:rsidP="00AB5380">
            <w:pPr>
              <w:pStyle w:val="NormalnyWeb"/>
              <w:spacing w:before="0" w:beforeAutospacing="0" w:after="0" w:afterAutospacing="0"/>
              <w:rPr>
                <w:rFonts w:asciiTheme="minorHAnsi" w:hAnsiTheme="minorHAnsi" w:cstheme="minorHAnsi"/>
                <w:bCs/>
                <w:sz w:val="22"/>
                <w:szCs w:val="22"/>
              </w:rPr>
            </w:pPr>
            <w:r w:rsidRPr="007B5581">
              <w:rPr>
                <w:rFonts w:asciiTheme="minorHAnsi" w:hAnsiTheme="minorHAnsi" w:cstheme="minorHAnsi"/>
                <w:b/>
                <w:sz w:val="22"/>
                <w:szCs w:val="22"/>
              </w:rPr>
              <w:t xml:space="preserve">T2 </w:t>
            </w:r>
            <w:r w:rsidRPr="007B5581">
              <w:rPr>
                <w:rFonts w:asciiTheme="minorHAnsi" w:hAnsiTheme="minorHAnsi" w:cstheme="minorHAnsi"/>
                <w:bCs/>
                <w:sz w:val="22"/>
                <w:szCs w:val="22"/>
              </w:rPr>
              <w:t>Aktorzy i instytucje rozwoju regionalnego</w:t>
            </w:r>
          </w:p>
          <w:p w14:paraId="65638E45" w14:textId="77777777" w:rsidR="006E71E2" w:rsidRPr="007B5581" w:rsidRDefault="006E71E2" w:rsidP="00AB5380">
            <w:pPr>
              <w:pStyle w:val="NormalnyWeb"/>
              <w:spacing w:before="0" w:beforeAutospacing="0" w:after="0" w:afterAutospacing="0"/>
              <w:rPr>
                <w:rFonts w:asciiTheme="minorHAnsi" w:hAnsiTheme="minorHAnsi" w:cstheme="minorHAnsi"/>
                <w:bCs/>
                <w:sz w:val="22"/>
                <w:szCs w:val="22"/>
              </w:rPr>
            </w:pPr>
            <w:r w:rsidRPr="007B5581">
              <w:rPr>
                <w:rFonts w:asciiTheme="minorHAnsi" w:hAnsiTheme="minorHAnsi" w:cstheme="minorHAnsi"/>
                <w:b/>
                <w:sz w:val="22"/>
                <w:szCs w:val="22"/>
              </w:rPr>
              <w:t xml:space="preserve">T3 </w:t>
            </w:r>
            <w:r w:rsidRPr="007B5581">
              <w:rPr>
                <w:rFonts w:asciiTheme="minorHAnsi" w:hAnsiTheme="minorHAnsi" w:cstheme="minorHAnsi"/>
                <w:bCs/>
                <w:sz w:val="22"/>
                <w:szCs w:val="22"/>
              </w:rPr>
              <w:t>Strategie i planowanie rozwoju regionalnego</w:t>
            </w:r>
          </w:p>
          <w:p w14:paraId="3755DDD6" w14:textId="77777777" w:rsidR="006E71E2" w:rsidRPr="007B5581" w:rsidRDefault="006E71E2" w:rsidP="00AB5380">
            <w:pPr>
              <w:pStyle w:val="NormalnyWeb"/>
              <w:spacing w:before="0" w:beforeAutospacing="0" w:after="0" w:afterAutospacing="0"/>
              <w:rPr>
                <w:rFonts w:asciiTheme="minorHAnsi" w:hAnsiTheme="minorHAnsi" w:cstheme="minorHAnsi"/>
                <w:bCs/>
                <w:sz w:val="22"/>
                <w:szCs w:val="22"/>
              </w:rPr>
            </w:pPr>
            <w:r w:rsidRPr="007B5581">
              <w:rPr>
                <w:rFonts w:asciiTheme="minorHAnsi" w:hAnsiTheme="minorHAnsi" w:cstheme="minorHAnsi"/>
                <w:b/>
                <w:sz w:val="22"/>
                <w:szCs w:val="22"/>
              </w:rPr>
              <w:t xml:space="preserve">T4 </w:t>
            </w:r>
            <w:r w:rsidRPr="007B5581">
              <w:rPr>
                <w:rFonts w:asciiTheme="minorHAnsi" w:hAnsiTheme="minorHAnsi" w:cstheme="minorHAnsi"/>
                <w:bCs/>
                <w:sz w:val="22"/>
                <w:szCs w:val="22"/>
              </w:rPr>
              <w:t>Fundusze europejskie w rozwoju regionalnym</w:t>
            </w:r>
          </w:p>
          <w:p w14:paraId="742C1C60" w14:textId="77777777" w:rsidR="006E71E2" w:rsidRPr="007B5581" w:rsidRDefault="006E71E2" w:rsidP="00AB5380">
            <w:pPr>
              <w:pStyle w:val="NormalnyWeb"/>
              <w:spacing w:before="0" w:beforeAutospacing="0" w:after="0" w:afterAutospacing="0"/>
              <w:rPr>
                <w:rFonts w:asciiTheme="minorHAnsi" w:hAnsiTheme="minorHAnsi" w:cstheme="minorHAnsi"/>
                <w:bCs/>
                <w:sz w:val="22"/>
                <w:szCs w:val="22"/>
              </w:rPr>
            </w:pPr>
            <w:r w:rsidRPr="007B5581">
              <w:rPr>
                <w:rFonts w:asciiTheme="minorHAnsi" w:hAnsiTheme="minorHAnsi" w:cstheme="minorHAnsi"/>
                <w:b/>
                <w:sz w:val="22"/>
                <w:szCs w:val="22"/>
              </w:rPr>
              <w:t xml:space="preserve">T5 </w:t>
            </w:r>
            <w:r w:rsidRPr="007B5581">
              <w:rPr>
                <w:rFonts w:asciiTheme="minorHAnsi" w:hAnsiTheme="minorHAnsi" w:cstheme="minorHAnsi"/>
                <w:bCs/>
                <w:sz w:val="22"/>
                <w:szCs w:val="22"/>
              </w:rPr>
              <w:t>Polityka spójności UE</w:t>
            </w:r>
          </w:p>
          <w:p w14:paraId="5B499392" w14:textId="77777777" w:rsidR="006E71E2" w:rsidRPr="007B5581" w:rsidRDefault="006E71E2" w:rsidP="00AB5380">
            <w:pPr>
              <w:pStyle w:val="NormalnyWeb"/>
              <w:spacing w:before="0" w:beforeAutospacing="0" w:after="0" w:afterAutospacing="0"/>
              <w:rPr>
                <w:rFonts w:asciiTheme="minorHAnsi" w:hAnsiTheme="minorHAnsi" w:cstheme="minorHAnsi"/>
                <w:bCs/>
                <w:sz w:val="22"/>
                <w:szCs w:val="22"/>
              </w:rPr>
            </w:pPr>
            <w:r w:rsidRPr="007B5581">
              <w:rPr>
                <w:rFonts w:asciiTheme="minorHAnsi" w:hAnsiTheme="minorHAnsi" w:cstheme="minorHAnsi"/>
                <w:b/>
                <w:sz w:val="22"/>
                <w:szCs w:val="22"/>
              </w:rPr>
              <w:t xml:space="preserve">T6 </w:t>
            </w:r>
            <w:r w:rsidRPr="007B5581">
              <w:rPr>
                <w:rFonts w:asciiTheme="minorHAnsi" w:hAnsiTheme="minorHAnsi" w:cstheme="minorHAnsi"/>
                <w:bCs/>
                <w:sz w:val="22"/>
                <w:szCs w:val="22"/>
              </w:rPr>
              <w:t>Innowacje i przedsiębiorczość regionalna</w:t>
            </w:r>
          </w:p>
          <w:p w14:paraId="30AF3C41" w14:textId="77777777" w:rsidR="006E71E2" w:rsidRPr="007B5581" w:rsidRDefault="006E71E2" w:rsidP="00AB5380">
            <w:pPr>
              <w:pStyle w:val="NormalnyWeb"/>
              <w:spacing w:before="0" w:beforeAutospacing="0" w:after="0" w:afterAutospacing="0"/>
              <w:rPr>
                <w:rFonts w:asciiTheme="minorHAnsi" w:hAnsiTheme="minorHAnsi" w:cstheme="minorHAnsi"/>
                <w:bCs/>
                <w:sz w:val="22"/>
                <w:szCs w:val="22"/>
              </w:rPr>
            </w:pPr>
            <w:r w:rsidRPr="007B5581">
              <w:rPr>
                <w:rFonts w:asciiTheme="minorHAnsi" w:hAnsiTheme="minorHAnsi" w:cstheme="minorHAnsi"/>
                <w:b/>
                <w:sz w:val="22"/>
                <w:szCs w:val="22"/>
              </w:rPr>
              <w:t xml:space="preserve">T7 </w:t>
            </w:r>
            <w:r w:rsidRPr="007B5581">
              <w:rPr>
                <w:rFonts w:asciiTheme="minorHAnsi" w:hAnsiTheme="minorHAnsi" w:cstheme="minorHAnsi"/>
                <w:bCs/>
                <w:sz w:val="22"/>
                <w:szCs w:val="22"/>
              </w:rPr>
              <w:t>Wpływ MŚP na rozwój i politykę regionalną</w:t>
            </w:r>
          </w:p>
          <w:p w14:paraId="4DA758E3" w14:textId="77777777" w:rsidR="006E71E2" w:rsidRPr="007B5581" w:rsidRDefault="006E71E2" w:rsidP="00AB5380">
            <w:pPr>
              <w:pStyle w:val="NormalnyWeb"/>
              <w:spacing w:before="0" w:beforeAutospacing="0" w:after="0" w:afterAutospacing="0"/>
              <w:rPr>
                <w:rFonts w:asciiTheme="minorHAnsi" w:hAnsiTheme="minorHAnsi" w:cstheme="minorHAnsi"/>
                <w:bCs/>
                <w:sz w:val="22"/>
                <w:szCs w:val="22"/>
              </w:rPr>
            </w:pPr>
            <w:r w:rsidRPr="007B5581">
              <w:rPr>
                <w:rFonts w:asciiTheme="minorHAnsi" w:hAnsiTheme="minorHAnsi" w:cstheme="minorHAnsi"/>
                <w:b/>
                <w:sz w:val="22"/>
                <w:szCs w:val="22"/>
              </w:rPr>
              <w:t xml:space="preserve">T8 </w:t>
            </w:r>
            <w:r w:rsidRPr="007B5581">
              <w:rPr>
                <w:rFonts w:asciiTheme="minorHAnsi" w:hAnsiTheme="minorHAnsi" w:cstheme="minorHAnsi"/>
                <w:bCs/>
                <w:sz w:val="22"/>
                <w:szCs w:val="22"/>
              </w:rPr>
              <w:t>Zarządzanie projektami rozwoju regionalnego</w:t>
            </w:r>
          </w:p>
          <w:p w14:paraId="2809DD0D" w14:textId="77777777" w:rsidR="006E71E2" w:rsidRPr="007B5581" w:rsidRDefault="006E71E2" w:rsidP="00AB5380">
            <w:pPr>
              <w:pStyle w:val="NormalnyWeb"/>
              <w:spacing w:before="0" w:beforeAutospacing="0" w:after="0" w:afterAutospacing="0"/>
              <w:rPr>
                <w:rFonts w:asciiTheme="minorHAnsi" w:hAnsiTheme="minorHAnsi" w:cstheme="minorHAnsi"/>
                <w:bCs/>
                <w:sz w:val="22"/>
                <w:szCs w:val="22"/>
              </w:rPr>
            </w:pPr>
            <w:r w:rsidRPr="007B5581">
              <w:rPr>
                <w:rFonts w:asciiTheme="minorHAnsi" w:hAnsiTheme="minorHAnsi" w:cstheme="minorHAnsi"/>
                <w:b/>
                <w:sz w:val="22"/>
                <w:szCs w:val="22"/>
              </w:rPr>
              <w:t xml:space="preserve">T9 </w:t>
            </w:r>
            <w:r w:rsidRPr="007B5581">
              <w:rPr>
                <w:rFonts w:asciiTheme="minorHAnsi" w:hAnsiTheme="minorHAnsi" w:cstheme="minorHAnsi"/>
                <w:bCs/>
                <w:sz w:val="22"/>
                <w:szCs w:val="22"/>
              </w:rPr>
              <w:t>Wyzwania współczesnego rozwoju regionalnego (transformacja energetyczna i cyfrowa)</w:t>
            </w:r>
          </w:p>
          <w:p w14:paraId="1D71F45F" w14:textId="77777777" w:rsidR="006E71E2" w:rsidRPr="007B5581" w:rsidRDefault="006E71E2" w:rsidP="00AB5380">
            <w:pPr>
              <w:pStyle w:val="NormalnyWeb"/>
              <w:spacing w:before="0" w:beforeAutospacing="0" w:after="0" w:afterAutospacing="0"/>
              <w:rPr>
                <w:rFonts w:asciiTheme="minorHAnsi" w:hAnsiTheme="minorHAnsi" w:cstheme="minorHAnsi"/>
                <w:bCs/>
                <w:sz w:val="22"/>
                <w:szCs w:val="22"/>
              </w:rPr>
            </w:pPr>
            <w:r w:rsidRPr="007B5581">
              <w:rPr>
                <w:rFonts w:asciiTheme="minorHAnsi" w:hAnsiTheme="minorHAnsi" w:cstheme="minorHAnsi"/>
                <w:b/>
                <w:sz w:val="22"/>
                <w:szCs w:val="22"/>
              </w:rPr>
              <w:t xml:space="preserve">T10 </w:t>
            </w:r>
            <w:r w:rsidRPr="007B5581">
              <w:rPr>
                <w:rFonts w:asciiTheme="minorHAnsi" w:hAnsiTheme="minorHAnsi" w:cstheme="minorHAnsi"/>
                <w:bCs/>
                <w:sz w:val="22"/>
                <w:szCs w:val="22"/>
              </w:rPr>
              <w:t>Demografia i rynek pracy w regionach</w:t>
            </w:r>
          </w:p>
          <w:p w14:paraId="37B8A047"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b/>
                <w:sz w:val="22"/>
                <w:szCs w:val="22"/>
              </w:rPr>
              <w:t xml:space="preserve">T11 </w:t>
            </w:r>
            <w:r w:rsidRPr="007B5581">
              <w:rPr>
                <w:rFonts w:asciiTheme="minorHAnsi" w:hAnsiTheme="minorHAnsi" w:cstheme="minorHAnsi"/>
                <w:bCs/>
                <w:sz w:val="22"/>
                <w:szCs w:val="22"/>
              </w:rPr>
              <w:t>Zrównoważony rozwój i partycypacja społeczna</w:t>
            </w:r>
          </w:p>
        </w:tc>
      </w:tr>
      <w:tr w:rsidR="00C514F2" w:rsidRPr="007B5581" w14:paraId="56B9E3C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5AE15D96"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12D028CC" w14:textId="77777777" w:rsidR="006E71E2" w:rsidRPr="007B5581" w:rsidRDefault="006E71E2" w:rsidP="00AB5380">
            <w:pPr>
              <w:spacing w:after="0" w:line="240" w:lineRule="auto"/>
              <w:jc w:val="center"/>
              <w:rPr>
                <w:rFonts w:cstheme="minorHAnsi"/>
                <w:b/>
                <w:bCs/>
              </w:rPr>
            </w:pPr>
            <w:r w:rsidRPr="007B5581">
              <w:rPr>
                <w:rFonts w:cstheme="minorHAnsi"/>
                <w:b/>
                <w:bCs/>
                <w:lang w:eastAsia="pl-PL"/>
              </w:rPr>
              <w:t>Wykład</w:t>
            </w:r>
          </w:p>
        </w:tc>
      </w:tr>
      <w:tr w:rsidR="00C514F2" w:rsidRPr="007B5581" w14:paraId="6775856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33" w:type="pct"/>
            <w:vAlign w:val="center"/>
          </w:tcPr>
          <w:p w14:paraId="34639EE2"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27" w:type="pct"/>
            <w:gridSpan w:val="2"/>
            <w:vAlign w:val="center"/>
          </w:tcPr>
          <w:p w14:paraId="6CD32548"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7B4A2B8C"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41A00B02"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33" w:type="pct"/>
            <w:vAlign w:val="center"/>
          </w:tcPr>
          <w:p w14:paraId="228ACD41"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27" w:type="pct"/>
            <w:gridSpan w:val="2"/>
            <w:vAlign w:val="center"/>
          </w:tcPr>
          <w:p w14:paraId="41F1097C" w14:textId="77777777" w:rsidR="006E71E2" w:rsidRPr="007B5581" w:rsidRDefault="006E71E2" w:rsidP="00AB5380">
            <w:pPr>
              <w:snapToGrid w:val="0"/>
              <w:spacing w:after="0" w:line="240" w:lineRule="auto"/>
              <w:jc w:val="both"/>
              <w:rPr>
                <w:rFonts w:cstheme="minorHAnsi"/>
              </w:rPr>
            </w:pPr>
            <w:r w:rsidRPr="007B5581">
              <w:rPr>
                <w:rFonts w:cstheme="minorHAnsi"/>
              </w:rPr>
              <w:t>Zna i rozumie</w:t>
            </w:r>
            <w:r w:rsidRPr="007B5581">
              <w:rPr>
                <w:rFonts w:cstheme="minorHAnsi"/>
                <w:bCs/>
              </w:rPr>
              <w:t xml:space="preserve"> pojęcia</w:t>
            </w:r>
            <w:r w:rsidRPr="007B5581">
              <w:rPr>
                <w:rFonts w:cstheme="minorHAnsi"/>
              </w:rPr>
              <w:t xml:space="preserve"> związane z rozwojem regionalnym, takie jak czynniki rozwoju, teorie wzrostu regionalnego, czy typy regionów, oraz </w:t>
            </w:r>
            <w:r w:rsidRPr="007B5581">
              <w:rPr>
                <w:rFonts w:cstheme="minorHAnsi"/>
                <w:bCs/>
              </w:rPr>
              <w:t>identyfikować główne aktorów</w:t>
            </w:r>
            <w:r w:rsidRPr="007B5581">
              <w:rPr>
                <w:rFonts w:cstheme="minorHAnsi"/>
              </w:rPr>
              <w:t xml:space="preserve"> i ich role w procesie rozwoju.</w:t>
            </w:r>
          </w:p>
        </w:tc>
        <w:tc>
          <w:tcPr>
            <w:tcW w:w="839" w:type="pct"/>
            <w:vAlign w:val="center"/>
          </w:tcPr>
          <w:p w14:paraId="5705AFD7" w14:textId="77777777" w:rsidR="006E71E2" w:rsidRPr="007B5581" w:rsidRDefault="006E71E2" w:rsidP="00AB5380">
            <w:pPr>
              <w:spacing w:after="0" w:line="240" w:lineRule="auto"/>
              <w:jc w:val="center"/>
              <w:rPr>
                <w:rFonts w:cstheme="minorHAnsi"/>
              </w:rPr>
            </w:pPr>
            <w:r w:rsidRPr="007B5581">
              <w:rPr>
                <w:rFonts w:cstheme="minorHAnsi"/>
              </w:rPr>
              <w:t>K_W02</w:t>
            </w:r>
          </w:p>
          <w:p w14:paraId="1037A420" w14:textId="77777777" w:rsidR="006E71E2" w:rsidRPr="007B5581" w:rsidRDefault="006E71E2" w:rsidP="00AB5380">
            <w:pPr>
              <w:spacing w:after="0" w:line="240" w:lineRule="auto"/>
              <w:jc w:val="center"/>
              <w:rPr>
                <w:rFonts w:cstheme="minorHAnsi"/>
              </w:rPr>
            </w:pPr>
            <w:r w:rsidRPr="007B5581">
              <w:rPr>
                <w:rFonts w:cstheme="minorHAnsi"/>
              </w:rPr>
              <w:t>K_W20</w:t>
            </w:r>
          </w:p>
        </w:tc>
      </w:tr>
      <w:tr w:rsidR="00C514F2" w:rsidRPr="007B5581" w14:paraId="371C822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33" w:type="pct"/>
            <w:vAlign w:val="center"/>
          </w:tcPr>
          <w:p w14:paraId="33D32C16"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27" w:type="pct"/>
            <w:gridSpan w:val="2"/>
            <w:vAlign w:val="center"/>
          </w:tcPr>
          <w:p w14:paraId="474F1219" w14:textId="14CEFC63" w:rsidR="006E71E2" w:rsidRPr="007B5581" w:rsidRDefault="006E71E2" w:rsidP="00AB5380">
            <w:pPr>
              <w:snapToGrid w:val="0"/>
              <w:spacing w:after="0" w:line="240" w:lineRule="auto"/>
              <w:jc w:val="both"/>
              <w:rPr>
                <w:rFonts w:cstheme="minorHAnsi"/>
              </w:rPr>
            </w:pPr>
            <w:r w:rsidRPr="007B5581">
              <w:rPr>
                <w:rFonts w:cstheme="minorHAnsi"/>
              </w:rPr>
              <w:t xml:space="preserve">Potrafi </w:t>
            </w:r>
            <w:r w:rsidRPr="007B5581">
              <w:rPr>
                <w:rFonts w:cstheme="minorHAnsi"/>
                <w:bCs/>
              </w:rPr>
              <w:t>dokonać analizy</w:t>
            </w:r>
            <w:r w:rsidRPr="007B5581">
              <w:rPr>
                <w:rFonts w:cstheme="minorHAnsi"/>
              </w:rPr>
              <w:t xml:space="preserve"> etapów planowania, wdrażania </w:t>
            </w:r>
            <w:r w:rsidR="009C74D5" w:rsidRPr="007B5581">
              <w:rPr>
                <w:rFonts w:cstheme="minorHAnsi"/>
              </w:rPr>
              <w:br/>
            </w:r>
            <w:r w:rsidRPr="007B5581">
              <w:rPr>
                <w:rFonts w:cstheme="minorHAnsi"/>
              </w:rPr>
              <w:t xml:space="preserve">i monitorowania strategii rozwoju regionalnego, uwzględniając rolę samorządów, administracji centralnej, sektora prywatnego </w:t>
            </w:r>
            <w:r w:rsidR="00AF1AF2" w:rsidRPr="007B5581">
              <w:rPr>
                <w:rFonts w:cstheme="minorHAnsi"/>
              </w:rPr>
              <w:br/>
            </w:r>
            <w:r w:rsidRPr="007B5581">
              <w:rPr>
                <w:rFonts w:cstheme="minorHAnsi"/>
              </w:rPr>
              <w:t>i społecznego.</w:t>
            </w:r>
          </w:p>
        </w:tc>
        <w:tc>
          <w:tcPr>
            <w:tcW w:w="839" w:type="pct"/>
            <w:vAlign w:val="center"/>
          </w:tcPr>
          <w:p w14:paraId="3F761536" w14:textId="77777777" w:rsidR="006E71E2" w:rsidRPr="007B5581" w:rsidRDefault="006E71E2" w:rsidP="00AB5380">
            <w:pPr>
              <w:spacing w:after="0" w:line="240" w:lineRule="auto"/>
              <w:jc w:val="center"/>
              <w:rPr>
                <w:rFonts w:cstheme="minorHAnsi"/>
              </w:rPr>
            </w:pPr>
            <w:r w:rsidRPr="007B5581">
              <w:rPr>
                <w:rFonts w:cstheme="minorHAnsi"/>
              </w:rPr>
              <w:t>K_U01</w:t>
            </w:r>
          </w:p>
          <w:p w14:paraId="30188113" w14:textId="77777777" w:rsidR="006E71E2" w:rsidRPr="007B5581" w:rsidRDefault="006E71E2" w:rsidP="00AB5380">
            <w:pPr>
              <w:spacing w:after="0" w:line="240" w:lineRule="auto"/>
              <w:jc w:val="center"/>
              <w:rPr>
                <w:rFonts w:cstheme="minorHAnsi"/>
              </w:rPr>
            </w:pPr>
            <w:r w:rsidRPr="007B5581">
              <w:rPr>
                <w:rFonts w:cstheme="minorHAnsi"/>
              </w:rPr>
              <w:t>K_U10</w:t>
            </w:r>
          </w:p>
        </w:tc>
      </w:tr>
      <w:tr w:rsidR="00C514F2" w:rsidRPr="007B5581" w14:paraId="527195D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33" w:type="pct"/>
            <w:vAlign w:val="center"/>
          </w:tcPr>
          <w:p w14:paraId="5BBAF51A"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E3_U</w:t>
            </w:r>
          </w:p>
        </w:tc>
        <w:tc>
          <w:tcPr>
            <w:tcW w:w="3427" w:type="pct"/>
            <w:gridSpan w:val="2"/>
            <w:vAlign w:val="center"/>
          </w:tcPr>
          <w:p w14:paraId="2E59D0D8" w14:textId="7F51FEB4" w:rsidR="006E71E2" w:rsidRPr="007B5581" w:rsidRDefault="006E71E2" w:rsidP="00AB5380">
            <w:pPr>
              <w:snapToGrid w:val="0"/>
              <w:spacing w:after="0" w:line="240" w:lineRule="auto"/>
              <w:jc w:val="both"/>
              <w:rPr>
                <w:rFonts w:cstheme="minorHAnsi"/>
              </w:rPr>
            </w:pPr>
            <w:r w:rsidRPr="007B5581">
              <w:rPr>
                <w:rFonts w:cstheme="minorHAnsi"/>
              </w:rPr>
              <w:t xml:space="preserve">Potrafi </w:t>
            </w:r>
            <w:r w:rsidRPr="007B5581">
              <w:rPr>
                <w:rFonts w:cstheme="minorHAnsi"/>
                <w:bCs/>
              </w:rPr>
              <w:t>rozpoznać i ocenić</w:t>
            </w:r>
            <w:r w:rsidRPr="007B5581">
              <w:rPr>
                <w:rFonts w:cstheme="minorHAnsi"/>
              </w:rPr>
              <w:t xml:space="preserve"> różnorodne instrumenty polityki regionalnej (np. fundusze unijne, specjalne strefy ekonomiczne, inicjatywy lokalne) oraz </w:t>
            </w:r>
            <w:r w:rsidRPr="007B5581">
              <w:rPr>
                <w:rFonts w:cstheme="minorHAnsi"/>
                <w:bCs/>
              </w:rPr>
              <w:t>zaproponować ich zastosowanie</w:t>
            </w:r>
            <w:r w:rsidRPr="007B5581">
              <w:rPr>
                <w:rFonts w:cstheme="minorHAnsi"/>
              </w:rPr>
              <w:t xml:space="preserve"> </w:t>
            </w:r>
            <w:r w:rsidR="009C74D5" w:rsidRPr="007B5581">
              <w:rPr>
                <w:rFonts w:cstheme="minorHAnsi"/>
              </w:rPr>
              <w:br/>
            </w:r>
            <w:r w:rsidRPr="007B5581">
              <w:rPr>
                <w:rFonts w:cstheme="minorHAnsi"/>
              </w:rPr>
              <w:t>w konkretnych przypadkach, biorąc pod uwagę specyfikę danego regionu</w:t>
            </w:r>
          </w:p>
        </w:tc>
        <w:tc>
          <w:tcPr>
            <w:tcW w:w="839" w:type="pct"/>
            <w:vAlign w:val="center"/>
          </w:tcPr>
          <w:p w14:paraId="46ADC59C" w14:textId="77777777" w:rsidR="006E71E2" w:rsidRPr="007B5581" w:rsidRDefault="006E71E2" w:rsidP="00AB5380">
            <w:pPr>
              <w:spacing w:after="0" w:line="240" w:lineRule="auto"/>
              <w:jc w:val="center"/>
              <w:rPr>
                <w:rFonts w:cstheme="minorHAnsi"/>
              </w:rPr>
            </w:pPr>
            <w:r w:rsidRPr="007B5581">
              <w:rPr>
                <w:rFonts w:cstheme="minorHAnsi"/>
              </w:rPr>
              <w:t>K_U01</w:t>
            </w:r>
          </w:p>
          <w:p w14:paraId="1382D508" w14:textId="77777777" w:rsidR="006E71E2" w:rsidRPr="007B5581" w:rsidRDefault="006E71E2" w:rsidP="00AB5380">
            <w:pPr>
              <w:spacing w:after="0" w:line="240" w:lineRule="auto"/>
              <w:jc w:val="center"/>
              <w:rPr>
                <w:rFonts w:cstheme="minorHAnsi"/>
              </w:rPr>
            </w:pPr>
            <w:r w:rsidRPr="007B5581">
              <w:rPr>
                <w:rFonts w:cstheme="minorHAnsi"/>
              </w:rPr>
              <w:t>K_U05</w:t>
            </w:r>
          </w:p>
          <w:p w14:paraId="1D3341D7"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49C1F55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33" w:type="pct"/>
            <w:vAlign w:val="center"/>
          </w:tcPr>
          <w:p w14:paraId="6A8E56E8"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27" w:type="pct"/>
            <w:gridSpan w:val="2"/>
            <w:vAlign w:val="center"/>
          </w:tcPr>
          <w:p w14:paraId="71A90182" w14:textId="77777777" w:rsidR="006E71E2" w:rsidRPr="007B5581" w:rsidRDefault="006E71E2" w:rsidP="00AB5380">
            <w:pPr>
              <w:snapToGrid w:val="0"/>
              <w:spacing w:after="0" w:line="240" w:lineRule="auto"/>
              <w:jc w:val="both"/>
              <w:rPr>
                <w:rFonts w:cstheme="minorHAnsi"/>
              </w:rPr>
            </w:pPr>
            <w:r w:rsidRPr="007B5581">
              <w:rPr>
                <w:rFonts w:cstheme="minorHAnsi"/>
              </w:rPr>
              <w:t>Jest gotowy do</w:t>
            </w:r>
            <w:r w:rsidRPr="007B5581">
              <w:rPr>
                <w:rFonts w:cstheme="minorHAnsi"/>
                <w:bCs/>
              </w:rPr>
              <w:t xml:space="preserve"> krytycznej refleksji</w:t>
            </w:r>
            <w:r w:rsidRPr="007B5581">
              <w:rPr>
                <w:rFonts w:cstheme="minorHAnsi"/>
              </w:rPr>
              <w:t xml:space="preserve"> nad współczesnymi wyzwaniami rozwoju regionalnego.</w:t>
            </w:r>
          </w:p>
        </w:tc>
        <w:tc>
          <w:tcPr>
            <w:tcW w:w="839" w:type="pct"/>
            <w:vAlign w:val="center"/>
          </w:tcPr>
          <w:p w14:paraId="7BABC266" w14:textId="77777777" w:rsidR="006E71E2" w:rsidRPr="007B5581" w:rsidRDefault="006E71E2" w:rsidP="00AB5380">
            <w:pPr>
              <w:spacing w:after="0" w:line="240" w:lineRule="auto"/>
              <w:jc w:val="center"/>
              <w:rPr>
                <w:rFonts w:cstheme="minorHAnsi"/>
              </w:rPr>
            </w:pPr>
            <w:r w:rsidRPr="007B5581">
              <w:rPr>
                <w:rFonts w:cstheme="minorHAnsi"/>
              </w:rPr>
              <w:t>K_K06</w:t>
            </w:r>
          </w:p>
          <w:p w14:paraId="074DABBC" w14:textId="77777777" w:rsidR="006E71E2" w:rsidRPr="007B5581" w:rsidRDefault="006E71E2" w:rsidP="00AB5380">
            <w:pPr>
              <w:spacing w:after="0" w:line="240" w:lineRule="auto"/>
              <w:jc w:val="center"/>
              <w:rPr>
                <w:rFonts w:cstheme="minorHAnsi"/>
              </w:rPr>
            </w:pPr>
            <w:r w:rsidRPr="007B5581">
              <w:rPr>
                <w:rFonts w:cstheme="minorHAnsi"/>
              </w:rPr>
              <w:t>K_K08</w:t>
            </w:r>
          </w:p>
        </w:tc>
      </w:tr>
    </w:tbl>
    <w:p w14:paraId="254FA61D" w14:textId="77777777" w:rsidR="006E71E2" w:rsidRPr="007B5581" w:rsidRDefault="006E71E2" w:rsidP="006E71E2">
      <w:pPr>
        <w:rPr>
          <w:rFonts w:cstheme="minorHAnsi"/>
        </w:rPr>
      </w:pPr>
    </w:p>
    <w:tbl>
      <w:tblPr>
        <w:tblpPr w:leftFromText="141" w:rightFromText="141"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3178"/>
        <w:gridCol w:w="1485"/>
        <w:gridCol w:w="1576"/>
        <w:gridCol w:w="1622"/>
      </w:tblGrid>
      <w:tr w:rsidR="00C514F2" w:rsidRPr="007B5581" w14:paraId="5A0B5B2C" w14:textId="77777777" w:rsidTr="00B401FF">
        <w:trPr>
          <w:trHeight w:val="883"/>
        </w:trPr>
        <w:tc>
          <w:tcPr>
            <w:tcW w:w="3249" w:type="pct"/>
            <w:gridSpan w:val="3"/>
            <w:shd w:val="clear" w:color="auto" w:fill="FBE4D5" w:themeFill="accent2" w:themeFillTint="33"/>
            <w:vAlign w:val="center"/>
          </w:tcPr>
          <w:p w14:paraId="7BA46BEA"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6DCCF7DA"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51" w:type="pct"/>
            <w:gridSpan w:val="2"/>
            <w:shd w:val="clear" w:color="auto" w:fill="FBE4D5" w:themeFill="accent2" w:themeFillTint="33"/>
            <w:vAlign w:val="center"/>
          </w:tcPr>
          <w:p w14:paraId="6B4D4C2C"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0F701612"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18A857C1" w14:textId="77777777" w:rsidTr="00B401FF">
        <w:trPr>
          <w:trHeight w:val="567"/>
        </w:trPr>
        <w:tc>
          <w:tcPr>
            <w:tcW w:w="5000" w:type="pct"/>
            <w:gridSpan w:val="5"/>
            <w:tcBorders>
              <w:bottom w:val="single" w:sz="4" w:space="0" w:color="auto"/>
            </w:tcBorders>
            <w:vAlign w:val="center"/>
          </w:tcPr>
          <w:p w14:paraId="00B58E64"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Ekonomika i zarządzanie biznesem</w:t>
            </w:r>
          </w:p>
          <w:p w14:paraId="502438EA"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ukraińskim</w:t>
            </w:r>
          </w:p>
        </w:tc>
      </w:tr>
      <w:tr w:rsidR="00C514F2" w:rsidRPr="007B5581" w14:paraId="38A771F6" w14:textId="77777777" w:rsidTr="00B401FF">
        <w:trPr>
          <w:trHeight w:val="567"/>
        </w:trPr>
        <w:tc>
          <w:tcPr>
            <w:tcW w:w="5000" w:type="pct"/>
            <w:gridSpan w:val="5"/>
            <w:shd w:val="clear" w:color="auto" w:fill="FFFFFF" w:themeFill="background1"/>
            <w:vAlign w:val="center"/>
          </w:tcPr>
          <w:p w14:paraId="0D3B57E4" w14:textId="5DA5C121"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74" w:name="_Nazwa_przedmiotu_kształcenia:_62"/>
            <w:bookmarkEnd w:id="74"/>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sz w:val="22"/>
                <w:szCs w:val="22"/>
              </w:rPr>
              <w:t>Kierowanie w organizacji</w:t>
            </w:r>
          </w:p>
        </w:tc>
      </w:tr>
      <w:tr w:rsidR="00C514F2" w:rsidRPr="007B5581" w14:paraId="284AD641" w14:textId="77777777" w:rsidTr="00B401FF">
        <w:trPr>
          <w:trHeight w:val="569"/>
        </w:trPr>
        <w:tc>
          <w:tcPr>
            <w:tcW w:w="2436" w:type="pct"/>
            <w:gridSpan w:val="2"/>
            <w:shd w:val="clear" w:color="auto" w:fill="FFFFFF" w:themeFill="background1"/>
            <w:vAlign w:val="center"/>
          </w:tcPr>
          <w:p w14:paraId="0ACBC3AF"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64" w:type="pct"/>
            <w:gridSpan w:val="3"/>
            <w:shd w:val="clear" w:color="auto" w:fill="FFFFFF" w:themeFill="background1"/>
            <w:vAlign w:val="center"/>
          </w:tcPr>
          <w:p w14:paraId="461ED7D5"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7900B300" w14:textId="77777777" w:rsidTr="00B401FF">
        <w:trPr>
          <w:trHeight w:val="567"/>
        </w:trPr>
        <w:tc>
          <w:tcPr>
            <w:tcW w:w="2436" w:type="pct"/>
            <w:gridSpan w:val="2"/>
          </w:tcPr>
          <w:p w14:paraId="5A0A4737"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575AED62"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Istota i funkcje kierowania w organizacji</w:t>
            </w:r>
          </w:p>
          <w:p w14:paraId="5651B1BA"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Teorie przywództwa</w:t>
            </w:r>
          </w:p>
          <w:p w14:paraId="171C0058"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Motywowanie pracowników</w:t>
            </w:r>
          </w:p>
          <w:p w14:paraId="2845E64B"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Komunikacja w organizacji</w:t>
            </w:r>
          </w:p>
          <w:p w14:paraId="1CA0992D"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Budowanie i rozwój zespołów</w:t>
            </w:r>
          </w:p>
          <w:p w14:paraId="5821033A"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Władza i wpływ w organizacji</w:t>
            </w:r>
          </w:p>
          <w:p w14:paraId="0585A489"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Zarządzanie zmianą w organizacji</w:t>
            </w:r>
          </w:p>
          <w:p w14:paraId="7305D4CA" w14:textId="07A537E1" w:rsidR="006E71E2" w:rsidRPr="007B5581" w:rsidRDefault="006E71E2" w:rsidP="00AB5380">
            <w:pPr>
              <w:spacing w:after="0" w:line="240" w:lineRule="auto"/>
              <w:rPr>
                <w:rFonts w:cstheme="minorHAnsi"/>
                <w:b/>
              </w:rPr>
            </w:pPr>
            <w:r w:rsidRPr="007B5581">
              <w:rPr>
                <w:rFonts w:cstheme="minorHAnsi"/>
                <w:b/>
                <w:bCs/>
              </w:rPr>
              <w:t>T8</w:t>
            </w:r>
            <w:r w:rsidRPr="007B5581">
              <w:rPr>
                <w:rFonts w:cstheme="minorHAnsi"/>
              </w:rPr>
              <w:t xml:space="preserve"> Etyka i odpowiedzialność społeczna </w:t>
            </w:r>
            <w:r w:rsidR="009C74D5" w:rsidRPr="007B5581">
              <w:rPr>
                <w:rFonts w:cstheme="minorHAnsi"/>
              </w:rPr>
              <w:br/>
            </w:r>
            <w:r w:rsidRPr="007B5581">
              <w:rPr>
                <w:rFonts w:cstheme="minorHAnsi"/>
              </w:rPr>
              <w:t>w kierowaniu</w:t>
            </w:r>
          </w:p>
        </w:tc>
        <w:tc>
          <w:tcPr>
            <w:tcW w:w="2564" w:type="pct"/>
            <w:gridSpan w:val="3"/>
          </w:tcPr>
          <w:p w14:paraId="41C12BFD"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2AC16440" w14:textId="77777777" w:rsidR="006E71E2" w:rsidRPr="007B5581" w:rsidRDefault="006E71E2" w:rsidP="00AB5380">
            <w:pPr>
              <w:shd w:val="clear" w:color="auto" w:fill="FFFFFF"/>
              <w:autoSpaceDE w:val="0"/>
              <w:autoSpaceDN w:val="0"/>
              <w:adjustRightInd w:val="0"/>
              <w:spacing w:after="0" w:line="240" w:lineRule="auto"/>
              <w:rPr>
                <w:rFonts w:cstheme="minorHAnsi"/>
                <w:bCs/>
              </w:rPr>
            </w:pPr>
            <w:r w:rsidRPr="007B5581">
              <w:rPr>
                <w:rFonts w:cstheme="minorHAnsi"/>
                <w:b/>
              </w:rPr>
              <w:t>T1</w:t>
            </w:r>
            <w:r w:rsidRPr="007B5581">
              <w:rPr>
                <w:rFonts w:cstheme="minorHAnsi"/>
                <w:bCs/>
              </w:rPr>
              <w:t xml:space="preserve"> Rola i umiejętności kierownika w praktyce</w:t>
            </w:r>
          </w:p>
          <w:p w14:paraId="582FAED6" w14:textId="77777777" w:rsidR="006E71E2" w:rsidRPr="007B5581" w:rsidRDefault="006E71E2" w:rsidP="00AB5380">
            <w:pPr>
              <w:shd w:val="clear" w:color="auto" w:fill="FFFFFF"/>
              <w:autoSpaceDE w:val="0"/>
              <w:autoSpaceDN w:val="0"/>
              <w:adjustRightInd w:val="0"/>
              <w:spacing w:after="0" w:line="240" w:lineRule="auto"/>
              <w:rPr>
                <w:rFonts w:cstheme="minorHAnsi"/>
                <w:bCs/>
              </w:rPr>
            </w:pPr>
            <w:r w:rsidRPr="007B5581">
              <w:rPr>
                <w:rFonts w:cstheme="minorHAnsi"/>
                <w:b/>
              </w:rPr>
              <w:t>T2</w:t>
            </w:r>
            <w:r w:rsidRPr="007B5581">
              <w:rPr>
                <w:rFonts w:cstheme="minorHAnsi"/>
                <w:bCs/>
              </w:rPr>
              <w:t xml:space="preserve"> Analiza stylów przywództwa i ich zastosowanie</w:t>
            </w:r>
          </w:p>
          <w:p w14:paraId="38531B70" w14:textId="77777777" w:rsidR="006E71E2" w:rsidRPr="007B5581" w:rsidRDefault="006E71E2" w:rsidP="00AB5380">
            <w:pPr>
              <w:shd w:val="clear" w:color="auto" w:fill="FFFFFF"/>
              <w:autoSpaceDE w:val="0"/>
              <w:autoSpaceDN w:val="0"/>
              <w:adjustRightInd w:val="0"/>
              <w:spacing w:after="0" w:line="240" w:lineRule="auto"/>
              <w:rPr>
                <w:rFonts w:cstheme="minorHAnsi"/>
                <w:bCs/>
              </w:rPr>
            </w:pPr>
            <w:r w:rsidRPr="007B5581">
              <w:rPr>
                <w:rFonts w:cstheme="minorHAnsi"/>
                <w:b/>
              </w:rPr>
              <w:t>T3</w:t>
            </w:r>
            <w:r w:rsidRPr="007B5581">
              <w:rPr>
                <w:rFonts w:cstheme="minorHAnsi"/>
                <w:bCs/>
              </w:rPr>
              <w:t xml:space="preserve"> Motywowanie w praktyce – projektowanie systemów motywacyjnych</w:t>
            </w:r>
          </w:p>
          <w:p w14:paraId="67506D67" w14:textId="77777777" w:rsidR="006E71E2" w:rsidRPr="007B5581" w:rsidRDefault="006E71E2" w:rsidP="00AB5380">
            <w:pPr>
              <w:shd w:val="clear" w:color="auto" w:fill="FFFFFF"/>
              <w:autoSpaceDE w:val="0"/>
              <w:autoSpaceDN w:val="0"/>
              <w:adjustRightInd w:val="0"/>
              <w:spacing w:after="0" w:line="240" w:lineRule="auto"/>
              <w:rPr>
                <w:rFonts w:cstheme="minorHAnsi"/>
                <w:bCs/>
              </w:rPr>
            </w:pPr>
            <w:r w:rsidRPr="007B5581">
              <w:rPr>
                <w:rFonts w:cstheme="minorHAnsi"/>
                <w:b/>
              </w:rPr>
              <w:t xml:space="preserve">T4 </w:t>
            </w:r>
            <w:r w:rsidRPr="007B5581">
              <w:rPr>
                <w:rFonts w:cstheme="minorHAnsi"/>
                <w:bCs/>
              </w:rPr>
              <w:t>Komunikacja interpersonalna w zespole kierowniczym</w:t>
            </w:r>
          </w:p>
          <w:p w14:paraId="138200D5" w14:textId="65C0E8D6" w:rsidR="006E71E2" w:rsidRPr="007B5581" w:rsidRDefault="006E71E2" w:rsidP="00AB5380">
            <w:pPr>
              <w:shd w:val="clear" w:color="auto" w:fill="FFFFFF"/>
              <w:autoSpaceDE w:val="0"/>
              <w:autoSpaceDN w:val="0"/>
              <w:adjustRightInd w:val="0"/>
              <w:spacing w:after="0" w:line="240" w:lineRule="auto"/>
              <w:rPr>
                <w:rFonts w:cstheme="minorHAnsi"/>
                <w:bCs/>
              </w:rPr>
            </w:pPr>
            <w:r w:rsidRPr="007B5581">
              <w:rPr>
                <w:rFonts w:cstheme="minorHAnsi"/>
                <w:b/>
              </w:rPr>
              <w:t>T5</w:t>
            </w:r>
            <w:r w:rsidRPr="007B5581">
              <w:rPr>
                <w:rFonts w:cstheme="minorHAnsi"/>
                <w:bCs/>
              </w:rPr>
              <w:t xml:space="preserve"> Budowanie efektywnych zespołów </w:t>
            </w:r>
            <w:r w:rsidR="00035F87" w:rsidRPr="007B5581">
              <w:rPr>
                <w:rFonts w:cstheme="minorHAnsi"/>
                <w:bCs/>
              </w:rPr>
              <w:br/>
            </w:r>
            <w:r w:rsidRPr="007B5581">
              <w:rPr>
                <w:rFonts w:cstheme="minorHAnsi"/>
                <w:bCs/>
              </w:rPr>
              <w:t>i zarządzanie konfliktem</w:t>
            </w:r>
          </w:p>
          <w:p w14:paraId="7D669AE1" w14:textId="77777777" w:rsidR="006E71E2" w:rsidRPr="007B5581" w:rsidRDefault="006E71E2" w:rsidP="00AB5380">
            <w:pPr>
              <w:shd w:val="clear" w:color="auto" w:fill="FFFFFF"/>
              <w:autoSpaceDE w:val="0"/>
              <w:autoSpaceDN w:val="0"/>
              <w:adjustRightInd w:val="0"/>
              <w:spacing w:after="0" w:line="240" w:lineRule="auto"/>
              <w:rPr>
                <w:rFonts w:cstheme="minorHAnsi"/>
                <w:bCs/>
              </w:rPr>
            </w:pPr>
            <w:r w:rsidRPr="007B5581">
              <w:rPr>
                <w:rFonts w:cstheme="minorHAnsi"/>
                <w:b/>
              </w:rPr>
              <w:t>T6</w:t>
            </w:r>
            <w:r w:rsidRPr="007B5581">
              <w:rPr>
                <w:rFonts w:cstheme="minorHAnsi"/>
                <w:bCs/>
              </w:rPr>
              <w:t xml:space="preserve"> Techniki wywierania wpływu i perswazji</w:t>
            </w:r>
          </w:p>
          <w:p w14:paraId="6450B015" w14:textId="77777777" w:rsidR="006E71E2" w:rsidRPr="007B5581" w:rsidRDefault="006E71E2" w:rsidP="00AB5380">
            <w:pPr>
              <w:shd w:val="clear" w:color="auto" w:fill="FFFFFF"/>
              <w:autoSpaceDE w:val="0"/>
              <w:autoSpaceDN w:val="0"/>
              <w:adjustRightInd w:val="0"/>
              <w:spacing w:after="0" w:line="240" w:lineRule="auto"/>
              <w:rPr>
                <w:rFonts w:cstheme="minorHAnsi"/>
                <w:bCs/>
              </w:rPr>
            </w:pPr>
            <w:r w:rsidRPr="007B5581">
              <w:rPr>
                <w:rFonts w:cstheme="minorHAnsi"/>
                <w:b/>
              </w:rPr>
              <w:t>T7</w:t>
            </w:r>
            <w:r w:rsidRPr="007B5581">
              <w:rPr>
                <w:rFonts w:cstheme="minorHAnsi"/>
                <w:bCs/>
              </w:rPr>
              <w:t xml:space="preserve"> Zarządzanie zmianą – praktyczne aspekty wprowadzania zmian</w:t>
            </w:r>
          </w:p>
          <w:p w14:paraId="068009B2" w14:textId="77777777" w:rsidR="006E71E2" w:rsidRPr="007B5581" w:rsidRDefault="006E71E2" w:rsidP="00AB5380">
            <w:pPr>
              <w:pStyle w:val="Tekstpodstawowy"/>
              <w:contextualSpacing/>
              <w:rPr>
                <w:rFonts w:asciiTheme="minorHAnsi" w:hAnsiTheme="minorHAnsi" w:cstheme="minorHAnsi"/>
                <w:sz w:val="22"/>
                <w:szCs w:val="22"/>
              </w:rPr>
            </w:pPr>
            <w:r w:rsidRPr="007B5581">
              <w:rPr>
                <w:rFonts w:asciiTheme="minorHAnsi" w:hAnsiTheme="minorHAnsi" w:cstheme="minorHAnsi"/>
                <w:b/>
                <w:sz w:val="22"/>
                <w:szCs w:val="22"/>
              </w:rPr>
              <w:t>T8</w:t>
            </w:r>
            <w:r w:rsidRPr="007B5581">
              <w:rPr>
                <w:rFonts w:asciiTheme="minorHAnsi" w:hAnsiTheme="minorHAnsi" w:cstheme="minorHAnsi"/>
                <w:bCs/>
                <w:sz w:val="22"/>
                <w:szCs w:val="22"/>
              </w:rPr>
              <w:t xml:space="preserve"> Dylematy etyczne w kierowaniu i budowanie zaufania</w:t>
            </w:r>
          </w:p>
        </w:tc>
      </w:tr>
      <w:tr w:rsidR="00C514F2" w:rsidRPr="007B5581" w14:paraId="63096AA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2ADFEFD4"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6C004FFC"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5D4C6F2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shd w:val="clear" w:color="auto" w:fill="FFFFFF" w:themeFill="background1"/>
            <w:vAlign w:val="center"/>
          </w:tcPr>
          <w:p w14:paraId="7B4EAA64"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6" w:type="pct"/>
            <w:gridSpan w:val="3"/>
            <w:shd w:val="clear" w:color="auto" w:fill="FFFFFF" w:themeFill="background1"/>
            <w:vAlign w:val="center"/>
          </w:tcPr>
          <w:p w14:paraId="13EBB0F9"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88" w:type="pct"/>
            <w:shd w:val="clear" w:color="auto" w:fill="FFFFFF" w:themeFill="background1"/>
            <w:vAlign w:val="center"/>
          </w:tcPr>
          <w:p w14:paraId="53F0F0A3"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2C2703CA"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58525356" w14:textId="77777777" w:rsidR="006E71E2" w:rsidRPr="007B5581" w:rsidRDefault="006E71E2" w:rsidP="00AB5380">
            <w:pPr>
              <w:spacing w:after="0" w:line="240" w:lineRule="auto"/>
              <w:jc w:val="center"/>
              <w:rPr>
                <w:rFonts w:cstheme="minorHAnsi"/>
              </w:rPr>
            </w:pPr>
            <w:r w:rsidRPr="007B5581">
              <w:rPr>
                <w:rFonts w:cstheme="minorHAnsi"/>
                <w:bCs/>
              </w:rPr>
              <w:t>E1_W</w:t>
            </w:r>
          </w:p>
        </w:tc>
        <w:tc>
          <w:tcPr>
            <w:tcW w:w="3416" w:type="pct"/>
            <w:gridSpan w:val="3"/>
            <w:vAlign w:val="center"/>
          </w:tcPr>
          <w:p w14:paraId="6953EE58" w14:textId="63B51C1B" w:rsidR="006E71E2" w:rsidRPr="007B5581" w:rsidRDefault="006E71E2" w:rsidP="00AB5380">
            <w:pPr>
              <w:spacing w:after="0" w:line="240" w:lineRule="auto"/>
              <w:jc w:val="both"/>
              <w:rPr>
                <w:rFonts w:cstheme="minorHAnsi"/>
              </w:rPr>
            </w:pPr>
            <w:r w:rsidRPr="007B5581">
              <w:rPr>
                <w:rFonts w:cstheme="minorHAnsi"/>
              </w:rPr>
              <w:t xml:space="preserve">Zna i rozumie istotę oraz funkcje procesu kierowania zespołem </w:t>
            </w:r>
            <w:r w:rsidR="00AF1AF2" w:rsidRPr="007B5581">
              <w:rPr>
                <w:rFonts w:cstheme="minorHAnsi"/>
              </w:rPr>
              <w:br/>
            </w:r>
            <w:r w:rsidRPr="007B5581">
              <w:rPr>
                <w:rFonts w:cstheme="minorHAnsi"/>
              </w:rPr>
              <w:t>w organizacji bez względu na jej rodzaj.</w:t>
            </w:r>
          </w:p>
        </w:tc>
        <w:tc>
          <w:tcPr>
            <w:tcW w:w="888" w:type="pct"/>
            <w:vAlign w:val="center"/>
          </w:tcPr>
          <w:p w14:paraId="53EB9995" w14:textId="77777777" w:rsidR="006E71E2" w:rsidRPr="007B5581" w:rsidRDefault="006E71E2" w:rsidP="00AB5380">
            <w:pPr>
              <w:spacing w:after="0" w:line="240" w:lineRule="auto"/>
              <w:jc w:val="center"/>
              <w:rPr>
                <w:rFonts w:cstheme="minorHAnsi"/>
                <w:bCs/>
              </w:rPr>
            </w:pPr>
            <w:r w:rsidRPr="007B5581">
              <w:rPr>
                <w:rFonts w:cstheme="minorHAnsi"/>
                <w:bCs/>
              </w:rPr>
              <w:t>K_W04</w:t>
            </w:r>
          </w:p>
          <w:p w14:paraId="106FCD63" w14:textId="77777777" w:rsidR="006E71E2" w:rsidRPr="007B5581" w:rsidRDefault="006E71E2" w:rsidP="00AB5380">
            <w:pPr>
              <w:spacing w:after="0" w:line="240" w:lineRule="auto"/>
              <w:jc w:val="center"/>
              <w:rPr>
                <w:rFonts w:cstheme="minorHAnsi"/>
                <w:bCs/>
              </w:rPr>
            </w:pPr>
            <w:r w:rsidRPr="007B5581">
              <w:rPr>
                <w:rFonts w:cstheme="minorHAnsi"/>
                <w:bCs/>
              </w:rPr>
              <w:t>K_W05</w:t>
            </w:r>
          </w:p>
        </w:tc>
      </w:tr>
      <w:tr w:rsidR="00C514F2" w:rsidRPr="007B5581" w14:paraId="428951D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6FC93864" w14:textId="77777777" w:rsidR="006E71E2" w:rsidRPr="007B5581" w:rsidRDefault="006E71E2" w:rsidP="00AB5380">
            <w:pPr>
              <w:spacing w:after="0" w:line="240" w:lineRule="auto"/>
              <w:jc w:val="center"/>
              <w:rPr>
                <w:rFonts w:cstheme="minorHAnsi"/>
              </w:rPr>
            </w:pPr>
            <w:r w:rsidRPr="007B5581">
              <w:rPr>
                <w:rFonts w:cstheme="minorHAnsi"/>
                <w:bCs/>
              </w:rPr>
              <w:t>E2_W</w:t>
            </w:r>
          </w:p>
        </w:tc>
        <w:tc>
          <w:tcPr>
            <w:tcW w:w="3416" w:type="pct"/>
            <w:gridSpan w:val="3"/>
            <w:vAlign w:val="center"/>
          </w:tcPr>
          <w:p w14:paraId="158556A2" w14:textId="77777777" w:rsidR="006E71E2" w:rsidRPr="007B5581" w:rsidRDefault="006E71E2" w:rsidP="00AB5380">
            <w:pPr>
              <w:spacing w:after="0" w:line="240" w:lineRule="auto"/>
              <w:jc w:val="both"/>
              <w:rPr>
                <w:rFonts w:cstheme="minorHAnsi"/>
              </w:rPr>
            </w:pPr>
            <w:r w:rsidRPr="007B5581">
              <w:rPr>
                <w:rFonts w:cstheme="minorHAnsi"/>
              </w:rPr>
              <w:t>Zna i rozumie klasyfikacje stylów kierowania.</w:t>
            </w:r>
          </w:p>
        </w:tc>
        <w:tc>
          <w:tcPr>
            <w:tcW w:w="888" w:type="pct"/>
            <w:vAlign w:val="center"/>
          </w:tcPr>
          <w:p w14:paraId="37593388" w14:textId="77777777" w:rsidR="006E71E2" w:rsidRPr="007B5581" w:rsidRDefault="006E71E2" w:rsidP="00AB5380">
            <w:pPr>
              <w:spacing w:after="0" w:line="240" w:lineRule="auto"/>
              <w:jc w:val="center"/>
              <w:rPr>
                <w:rFonts w:cstheme="minorHAnsi"/>
                <w:bCs/>
              </w:rPr>
            </w:pPr>
            <w:r w:rsidRPr="007B5581">
              <w:rPr>
                <w:rFonts w:cstheme="minorHAnsi"/>
                <w:bCs/>
              </w:rPr>
              <w:t>K_W05</w:t>
            </w:r>
          </w:p>
          <w:p w14:paraId="741AC876" w14:textId="77777777" w:rsidR="006E71E2" w:rsidRPr="007B5581" w:rsidRDefault="006E71E2" w:rsidP="00AB5380">
            <w:pPr>
              <w:spacing w:after="0" w:line="240" w:lineRule="auto"/>
              <w:jc w:val="center"/>
              <w:rPr>
                <w:rFonts w:cstheme="minorHAnsi"/>
                <w:bCs/>
              </w:rPr>
            </w:pPr>
            <w:r w:rsidRPr="007B5581">
              <w:rPr>
                <w:rFonts w:cstheme="minorHAnsi"/>
                <w:bCs/>
              </w:rPr>
              <w:t>K_W07</w:t>
            </w:r>
          </w:p>
        </w:tc>
      </w:tr>
      <w:tr w:rsidR="00C514F2" w:rsidRPr="007B5581" w14:paraId="4D59549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2914E857" w14:textId="77777777" w:rsidR="006E71E2" w:rsidRPr="007B5581" w:rsidRDefault="006E71E2" w:rsidP="00AB5380">
            <w:pPr>
              <w:snapToGrid w:val="0"/>
              <w:spacing w:after="0" w:line="240" w:lineRule="auto"/>
              <w:jc w:val="center"/>
              <w:rPr>
                <w:rFonts w:cstheme="minorHAnsi"/>
              </w:rPr>
            </w:pPr>
            <w:r w:rsidRPr="007B5581">
              <w:rPr>
                <w:rFonts w:cstheme="minorHAnsi"/>
                <w:bCs/>
              </w:rPr>
              <w:t>E3_W</w:t>
            </w:r>
          </w:p>
        </w:tc>
        <w:tc>
          <w:tcPr>
            <w:tcW w:w="3416" w:type="pct"/>
            <w:gridSpan w:val="3"/>
            <w:vAlign w:val="center"/>
          </w:tcPr>
          <w:p w14:paraId="22221F88" w14:textId="77777777" w:rsidR="006E71E2" w:rsidRPr="007B5581" w:rsidRDefault="006E71E2" w:rsidP="00AB5380">
            <w:pPr>
              <w:spacing w:after="0" w:line="240" w:lineRule="auto"/>
              <w:jc w:val="both"/>
              <w:rPr>
                <w:rFonts w:cstheme="minorHAnsi"/>
              </w:rPr>
            </w:pPr>
            <w:r w:rsidRPr="007B5581">
              <w:rPr>
                <w:rFonts w:cstheme="minorHAnsi"/>
              </w:rPr>
              <w:t>Zna i rozumie mechanizmy oraz metody i techniki kierowania zespołem w organizacji.</w:t>
            </w:r>
          </w:p>
        </w:tc>
        <w:tc>
          <w:tcPr>
            <w:tcW w:w="888" w:type="pct"/>
            <w:vAlign w:val="center"/>
          </w:tcPr>
          <w:p w14:paraId="12207AA7" w14:textId="77777777" w:rsidR="006E71E2" w:rsidRPr="007B5581" w:rsidRDefault="006E71E2" w:rsidP="00AB5380">
            <w:pPr>
              <w:spacing w:after="0" w:line="240" w:lineRule="auto"/>
              <w:jc w:val="center"/>
              <w:rPr>
                <w:rFonts w:cstheme="minorHAnsi"/>
                <w:bCs/>
              </w:rPr>
            </w:pPr>
            <w:r w:rsidRPr="007B5581">
              <w:rPr>
                <w:rFonts w:cstheme="minorHAnsi"/>
                <w:bCs/>
              </w:rPr>
              <w:t>K_W05</w:t>
            </w:r>
          </w:p>
          <w:p w14:paraId="030E0EC5" w14:textId="77777777" w:rsidR="006E71E2" w:rsidRPr="007B5581" w:rsidRDefault="006E71E2" w:rsidP="00AB5380">
            <w:pPr>
              <w:spacing w:after="0" w:line="240" w:lineRule="auto"/>
              <w:jc w:val="center"/>
              <w:rPr>
                <w:rFonts w:cstheme="minorHAnsi"/>
                <w:bCs/>
              </w:rPr>
            </w:pPr>
            <w:r w:rsidRPr="007B5581">
              <w:rPr>
                <w:rFonts w:cstheme="minorHAnsi"/>
                <w:bCs/>
              </w:rPr>
              <w:t>K_W07</w:t>
            </w:r>
          </w:p>
        </w:tc>
      </w:tr>
      <w:tr w:rsidR="00C514F2" w:rsidRPr="007B5581" w14:paraId="52308F4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6" w:type="pct"/>
            <w:vAlign w:val="center"/>
          </w:tcPr>
          <w:p w14:paraId="770EE119" w14:textId="77777777" w:rsidR="006E71E2" w:rsidRPr="007B5581" w:rsidRDefault="006E71E2" w:rsidP="00AB5380">
            <w:pPr>
              <w:snapToGrid w:val="0"/>
              <w:spacing w:after="0" w:line="240" w:lineRule="auto"/>
              <w:jc w:val="center"/>
              <w:rPr>
                <w:rFonts w:cstheme="minorHAnsi"/>
              </w:rPr>
            </w:pPr>
            <w:r w:rsidRPr="007B5581">
              <w:rPr>
                <w:rFonts w:cstheme="minorHAnsi"/>
                <w:bCs/>
              </w:rPr>
              <w:t>E4_K</w:t>
            </w:r>
          </w:p>
        </w:tc>
        <w:tc>
          <w:tcPr>
            <w:tcW w:w="3416" w:type="pct"/>
            <w:gridSpan w:val="3"/>
            <w:vAlign w:val="center"/>
          </w:tcPr>
          <w:p w14:paraId="10DE6E6D" w14:textId="77777777" w:rsidR="006E71E2" w:rsidRPr="007B5581" w:rsidRDefault="006E71E2" w:rsidP="00AB5380">
            <w:pPr>
              <w:spacing w:after="0" w:line="240" w:lineRule="auto"/>
              <w:jc w:val="both"/>
              <w:rPr>
                <w:rFonts w:cstheme="minorHAnsi"/>
              </w:rPr>
            </w:pPr>
            <w:r w:rsidRPr="007B5581">
              <w:rPr>
                <w:rFonts w:cstheme="minorHAnsi"/>
              </w:rPr>
              <w:t>Jest gotowy do etycznego i odpowiedzialnego pełnienia ról zawodowych z poszanowaniem godności i autonomii członków zespołu.</w:t>
            </w:r>
          </w:p>
        </w:tc>
        <w:tc>
          <w:tcPr>
            <w:tcW w:w="888" w:type="pct"/>
            <w:vAlign w:val="center"/>
          </w:tcPr>
          <w:p w14:paraId="403F0644" w14:textId="77777777" w:rsidR="006E71E2" w:rsidRPr="007B5581" w:rsidRDefault="006E71E2" w:rsidP="00AB5380">
            <w:pPr>
              <w:spacing w:after="0" w:line="240" w:lineRule="auto"/>
              <w:jc w:val="center"/>
              <w:rPr>
                <w:rFonts w:cstheme="minorHAnsi"/>
              </w:rPr>
            </w:pPr>
            <w:r w:rsidRPr="007B5581">
              <w:rPr>
                <w:rFonts w:cstheme="minorHAnsi"/>
              </w:rPr>
              <w:t>K_K03</w:t>
            </w:r>
          </w:p>
          <w:p w14:paraId="4CE04129" w14:textId="77777777" w:rsidR="006E71E2" w:rsidRPr="007B5581" w:rsidRDefault="006E71E2" w:rsidP="00AB5380">
            <w:pPr>
              <w:spacing w:after="0" w:line="240" w:lineRule="auto"/>
              <w:jc w:val="center"/>
              <w:rPr>
                <w:rFonts w:cstheme="minorHAnsi"/>
                <w:bCs/>
              </w:rPr>
            </w:pPr>
            <w:r w:rsidRPr="007B5581">
              <w:rPr>
                <w:rFonts w:cstheme="minorHAnsi"/>
              </w:rPr>
              <w:t>K_K05</w:t>
            </w:r>
          </w:p>
        </w:tc>
      </w:tr>
      <w:tr w:rsidR="00C514F2" w:rsidRPr="007B5581" w14:paraId="7343249C"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2BF62270"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1C93F5A3"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541B205A"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shd w:val="clear" w:color="auto" w:fill="FFFFFF" w:themeFill="background1"/>
            <w:vAlign w:val="center"/>
          </w:tcPr>
          <w:p w14:paraId="71E06FED"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16" w:type="pct"/>
            <w:gridSpan w:val="3"/>
            <w:tcBorders>
              <w:top w:val="single" w:sz="4" w:space="0" w:color="auto"/>
              <w:bottom w:val="single" w:sz="4" w:space="0" w:color="000000"/>
            </w:tcBorders>
            <w:shd w:val="clear" w:color="auto" w:fill="FFFFFF" w:themeFill="background1"/>
            <w:vAlign w:val="center"/>
          </w:tcPr>
          <w:p w14:paraId="4A32CFA8"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88" w:type="pct"/>
            <w:tcBorders>
              <w:top w:val="single" w:sz="4" w:space="0" w:color="auto"/>
              <w:bottom w:val="single" w:sz="4" w:space="0" w:color="000000"/>
            </w:tcBorders>
            <w:shd w:val="clear" w:color="auto" w:fill="FFFFFF" w:themeFill="background1"/>
            <w:vAlign w:val="center"/>
          </w:tcPr>
          <w:p w14:paraId="1A5543EA"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407E416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2FB50D50"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tcBorders>
              <w:top w:val="single" w:sz="4" w:space="0" w:color="auto"/>
              <w:bottom w:val="single" w:sz="4" w:space="0" w:color="000000"/>
            </w:tcBorders>
            <w:vAlign w:val="center"/>
          </w:tcPr>
          <w:p w14:paraId="4FCC9020" w14:textId="77777777" w:rsidR="006E71E2" w:rsidRPr="007B5581" w:rsidRDefault="006E71E2" w:rsidP="00AB5380">
            <w:pPr>
              <w:spacing w:after="0" w:line="240" w:lineRule="auto"/>
              <w:rPr>
                <w:rFonts w:cstheme="minorHAnsi"/>
              </w:rPr>
            </w:pPr>
            <w:r w:rsidRPr="007B5581">
              <w:rPr>
                <w:rFonts w:cstheme="minorHAnsi"/>
              </w:rPr>
              <w:t>Zna i rozumie formy i ogólne zasady funkcjonowania organizacji.</w:t>
            </w:r>
          </w:p>
        </w:tc>
        <w:tc>
          <w:tcPr>
            <w:tcW w:w="888" w:type="pct"/>
            <w:tcBorders>
              <w:top w:val="single" w:sz="4" w:space="0" w:color="auto"/>
              <w:bottom w:val="single" w:sz="4" w:space="0" w:color="000000"/>
            </w:tcBorders>
            <w:vAlign w:val="center"/>
          </w:tcPr>
          <w:p w14:paraId="75C20233" w14:textId="77777777" w:rsidR="006E71E2" w:rsidRPr="007B5581" w:rsidRDefault="006E71E2" w:rsidP="00AB5380">
            <w:pPr>
              <w:spacing w:after="0" w:line="240" w:lineRule="auto"/>
              <w:jc w:val="center"/>
              <w:rPr>
                <w:rFonts w:cstheme="minorHAnsi"/>
              </w:rPr>
            </w:pPr>
            <w:r w:rsidRPr="007B5581">
              <w:rPr>
                <w:rFonts w:cstheme="minorHAnsi"/>
              </w:rPr>
              <w:t>K_W04</w:t>
            </w:r>
          </w:p>
          <w:p w14:paraId="2EDB51EB" w14:textId="77777777" w:rsidR="006E71E2" w:rsidRPr="007B5581" w:rsidRDefault="006E71E2" w:rsidP="00AB5380">
            <w:pPr>
              <w:spacing w:after="0" w:line="240" w:lineRule="auto"/>
              <w:jc w:val="center"/>
              <w:rPr>
                <w:rFonts w:cstheme="minorHAnsi"/>
                <w:bCs/>
              </w:rPr>
            </w:pPr>
            <w:r w:rsidRPr="007B5581">
              <w:rPr>
                <w:rFonts w:cstheme="minorHAnsi"/>
              </w:rPr>
              <w:t>K_W05</w:t>
            </w:r>
            <w:r w:rsidRPr="007B5581">
              <w:rPr>
                <w:rFonts w:cstheme="minorHAnsi"/>
                <w:bCs/>
              </w:rPr>
              <w:t xml:space="preserve"> </w:t>
            </w:r>
          </w:p>
          <w:p w14:paraId="2EE273B9" w14:textId="77777777" w:rsidR="006E71E2" w:rsidRPr="007B5581" w:rsidRDefault="006E71E2" w:rsidP="00AB5380">
            <w:pPr>
              <w:spacing w:after="0" w:line="240" w:lineRule="auto"/>
              <w:jc w:val="center"/>
              <w:rPr>
                <w:rFonts w:cstheme="minorHAnsi"/>
              </w:rPr>
            </w:pPr>
            <w:r w:rsidRPr="007B5581">
              <w:rPr>
                <w:rFonts w:cstheme="minorHAnsi"/>
                <w:bCs/>
              </w:rPr>
              <w:t>K_W07</w:t>
            </w:r>
          </w:p>
        </w:tc>
      </w:tr>
      <w:tr w:rsidR="00C514F2" w:rsidRPr="007B5581" w14:paraId="3A2B0A7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469F9A94"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16" w:type="pct"/>
            <w:gridSpan w:val="3"/>
            <w:tcBorders>
              <w:top w:val="single" w:sz="4" w:space="0" w:color="auto"/>
              <w:bottom w:val="single" w:sz="4" w:space="0" w:color="000000"/>
            </w:tcBorders>
            <w:vAlign w:val="center"/>
          </w:tcPr>
          <w:p w14:paraId="73FA0644" w14:textId="77777777" w:rsidR="006E71E2" w:rsidRPr="007B5581" w:rsidRDefault="006E71E2" w:rsidP="00AB5380">
            <w:pPr>
              <w:snapToGrid w:val="0"/>
              <w:spacing w:after="0"/>
              <w:jc w:val="both"/>
              <w:rPr>
                <w:rFonts w:cstheme="minorHAnsi"/>
              </w:rPr>
            </w:pPr>
            <w:r w:rsidRPr="007B5581">
              <w:rPr>
                <w:rFonts w:cstheme="minorHAnsi"/>
              </w:rPr>
              <w:t>Potrafi dobierać odpowiednie narzędzia zwiększające efektywność pracowników w zależności od przyjętych celów organizacji.</w:t>
            </w:r>
          </w:p>
        </w:tc>
        <w:tc>
          <w:tcPr>
            <w:tcW w:w="888" w:type="pct"/>
            <w:tcBorders>
              <w:top w:val="single" w:sz="4" w:space="0" w:color="auto"/>
              <w:bottom w:val="single" w:sz="4" w:space="0" w:color="000000"/>
            </w:tcBorders>
            <w:vAlign w:val="center"/>
          </w:tcPr>
          <w:p w14:paraId="59CF4B20" w14:textId="77777777" w:rsidR="006E71E2" w:rsidRPr="007B5581" w:rsidRDefault="006E71E2" w:rsidP="00AB5380">
            <w:pPr>
              <w:spacing w:after="0" w:line="240" w:lineRule="auto"/>
              <w:jc w:val="center"/>
              <w:rPr>
                <w:rFonts w:cstheme="minorHAnsi"/>
                <w:bCs/>
              </w:rPr>
            </w:pPr>
            <w:r w:rsidRPr="007B5581">
              <w:rPr>
                <w:rFonts w:cstheme="minorHAnsi"/>
                <w:bCs/>
              </w:rPr>
              <w:t>K_U05</w:t>
            </w:r>
          </w:p>
          <w:p w14:paraId="0081DE2D" w14:textId="77777777" w:rsidR="006E71E2" w:rsidRPr="007B5581" w:rsidRDefault="006E71E2" w:rsidP="00AB5380">
            <w:pPr>
              <w:spacing w:after="0" w:line="240" w:lineRule="auto"/>
              <w:jc w:val="center"/>
              <w:rPr>
                <w:rFonts w:cstheme="minorHAnsi"/>
                <w:bCs/>
              </w:rPr>
            </w:pPr>
            <w:r w:rsidRPr="007B5581">
              <w:rPr>
                <w:rFonts w:cstheme="minorHAnsi"/>
                <w:bCs/>
              </w:rPr>
              <w:t>K_U07</w:t>
            </w:r>
          </w:p>
          <w:p w14:paraId="113505C5"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6845DD12"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203E6465"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16" w:type="pct"/>
            <w:gridSpan w:val="3"/>
            <w:tcBorders>
              <w:top w:val="single" w:sz="4" w:space="0" w:color="auto"/>
              <w:bottom w:val="single" w:sz="4" w:space="0" w:color="000000"/>
            </w:tcBorders>
            <w:vAlign w:val="center"/>
          </w:tcPr>
          <w:p w14:paraId="149E45F8" w14:textId="77777777" w:rsidR="006E71E2" w:rsidRPr="007B5581" w:rsidRDefault="006E71E2" w:rsidP="00AB5380">
            <w:pPr>
              <w:snapToGrid w:val="0"/>
              <w:spacing w:after="0"/>
              <w:jc w:val="both"/>
              <w:rPr>
                <w:rFonts w:cstheme="minorHAnsi"/>
              </w:rPr>
            </w:pPr>
            <w:r w:rsidRPr="007B5581">
              <w:rPr>
                <w:rFonts w:cstheme="minorHAnsi"/>
                <w:bCs/>
                <w:iCs/>
              </w:rPr>
              <w:t xml:space="preserve">Potrafi diagnozować i rozwiązywać problemy związane z funkcjami zarządzania. </w:t>
            </w:r>
          </w:p>
        </w:tc>
        <w:tc>
          <w:tcPr>
            <w:tcW w:w="888" w:type="pct"/>
            <w:tcBorders>
              <w:top w:val="single" w:sz="4" w:space="0" w:color="auto"/>
              <w:bottom w:val="single" w:sz="4" w:space="0" w:color="000000"/>
            </w:tcBorders>
            <w:vAlign w:val="center"/>
          </w:tcPr>
          <w:p w14:paraId="16EEF551" w14:textId="77777777" w:rsidR="006E71E2" w:rsidRPr="007B5581" w:rsidRDefault="006E71E2" w:rsidP="00AB5380">
            <w:pPr>
              <w:spacing w:after="0" w:line="240" w:lineRule="auto"/>
              <w:jc w:val="center"/>
              <w:rPr>
                <w:rFonts w:cstheme="minorHAnsi"/>
                <w:bCs/>
              </w:rPr>
            </w:pPr>
            <w:r w:rsidRPr="007B5581">
              <w:rPr>
                <w:rFonts w:cstheme="minorHAnsi"/>
              </w:rPr>
              <w:t>K_U11</w:t>
            </w:r>
          </w:p>
        </w:tc>
      </w:tr>
      <w:tr w:rsidR="00C514F2" w:rsidRPr="007B5581" w14:paraId="1A24826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5B3EE1AA"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16" w:type="pct"/>
            <w:gridSpan w:val="3"/>
            <w:tcBorders>
              <w:top w:val="single" w:sz="4" w:space="0" w:color="auto"/>
              <w:bottom w:val="single" w:sz="4" w:space="0" w:color="auto"/>
            </w:tcBorders>
            <w:vAlign w:val="center"/>
          </w:tcPr>
          <w:p w14:paraId="166426B4" w14:textId="36043637" w:rsidR="006E71E2" w:rsidRPr="007B5581" w:rsidRDefault="006E71E2" w:rsidP="00AB5380">
            <w:pPr>
              <w:snapToGrid w:val="0"/>
              <w:spacing w:after="0"/>
              <w:jc w:val="both"/>
              <w:rPr>
                <w:rFonts w:cstheme="minorHAnsi"/>
              </w:rPr>
            </w:pPr>
            <w:r w:rsidRPr="007B5581">
              <w:rPr>
                <w:rFonts w:cstheme="minorHAnsi"/>
              </w:rPr>
              <w:t xml:space="preserve">Potrafi pracować w zespole, przyjmując w nim różne role, w tym kierować małym zespołem uwzględniając specyfikę współpracy </w:t>
            </w:r>
            <w:r w:rsidR="00AF1AF2" w:rsidRPr="007B5581">
              <w:rPr>
                <w:rFonts w:cstheme="minorHAnsi"/>
              </w:rPr>
              <w:br/>
            </w:r>
            <w:r w:rsidRPr="007B5581">
              <w:rPr>
                <w:rFonts w:cstheme="minorHAnsi"/>
              </w:rPr>
              <w:t>w zróżnicowanym zespole.</w:t>
            </w:r>
          </w:p>
        </w:tc>
        <w:tc>
          <w:tcPr>
            <w:tcW w:w="888" w:type="pct"/>
            <w:tcBorders>
              <w:top w:val="single" w:sz="4" w:space="0" w:color="auto"/>
              <w:bottom w:val="single" w:sz="4" w:space="0" w:color="auto"/>
            </w:tcBorders>
            <w:vAlign w:val="center"/>
          </w:tcPr>
          <w:p w14:paraId="1B2D891B" w14:textId="77777777" w:rsidR="006E71E2" w:rsidRPr="007B5581" w:rsidRDefault="006E71E2" w:rsidP="00AB5380">
            <w:pPr>
              <w:spacing w:after="0" w:line="240" w:lineRule="auto"/>
              <w:jc w:val="center"/>
              <w:rPr>
                <w:rFonts w:cstheme="minorHAnsi"/>
                <w:bCs/>
              </w:rPr>
            </w:pPr>
            <w:r w:rsidRPr="007B5581">
              <w:rPr>
                <w:rFonts w:cstheme="minorHAnsi"/>
                <w:bCs/>
              </w:rPr>
              <w:t>K_U19</w:t>
            </w:r>
          </w:p>
          <w:p w14:paraId="3CF18FC0" w14:textId="77777777" w:rsidR="006E71E2" w:rsidRPr="007B5581" w:rsidRDefault="006E71E2" w:rsidP="00AB5380">
            <w:pPr>
              <w:spacing w:after="0" w:line="240" w:lineRule="auto"/>
              <w:jc w:val="center"/>
              <w:rPr>
                <w:rFonts w:cstheme="minorHAnsi"/>
                <w:bCs/>
              </w:rPr>
            </w:pPr>
            <w:r w:rsidRPr="007B5581">
              <w:rPr>
                <w:rFonts w:cstheme="minorHAnsi"/>
                <w:bCs/>
              </w:rPr>
              <w:t>K_U20</w:t>
            </w:r>
          </w:p>
        </w:tc>
      </w:tr>
      <w:tr w:rsidR="00C514F2" w:rsidRPr="007B5581" w14:paraId="5DD5054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05AB9877"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416" w:type="pct"/>
            <w:gridSpan w:val="3"/>
            <w:tcBorders>
              <w:top w:val="single" w:sz="4" w:space="0" w:color="auto"/>
              <w:bottom w:val="single" w:sz="4" w:space="0" w:color="auto"/>
            </w:tcBorders>
            <w:vAlign w:val="center"/>
          </w:tcPr>
          <w:p w14:paraId="2304C80D" w14:textId="77777777" w:rsidR="006E71E2" w:rsidRPr="007B5581" w:rsidRDefault="006E71E2" w:rsidP="00AB5380">
            <w:pPr>
              <w:snapToGrid w:val="0"/>
              <w:spacing w:after="0"/>
              <w:jc w:val="both"/>
              <w:rPr>
                <w:rFonts w:cstheme="minorHAnsi"/>
              </w:rPr>
            </w:pPr>
            <w:r w:rsidRPr="007B5581">
              <w:rPr>
                <w:rFonts w:cstheme="minorHAnsi"/>
              </w:rPr>
              <w:t>Jest gotów do odpowiedzialnego i świadomego pełnienia ról kierowniczych (menedżerskich), przyjmując odpowiedzialność za podejmowane decyzje oraz ich konsekwencje dla członków zespołu i dla całej organizacji, z poszanowaniem etosu zawodu i zasad etyki.</w:t>
            </w:r>
          </w:p>
        </w:tc>
        <w:tc>
          <w:tcPr>
            <w:tcW w:w="888" w:type="pct"/>
            <w:tcBorders>
              <w:top w:val="single" w:sz="4" w:space="0" w:color="auto"/>
              <w:bottom w:val="single" w:sz="4" w:space="0" w:color="auto"/>
            </w:tcBorders>
            <w:vAlign w:val="center"/>
          </w:tcPr>
          <w:p w14:paraId="097B64C1" w14:textId="77777777" w:rsidR="006E71E2" w:rsidRPr="007B5581" w:rsidRDefault="006E71E2" w:rsidP="00AB5380">
            <w:pPr>
              <w:spacing w:after="0" w:line="240" w:lineRule="auto"/>
              <w:jc w:val="center"/>
              <w:rPr>
                <w:rFonts w:cstheme="minorHAnsi"/>
                <w:bCs/>
              </w:rPr>
            </w:pPr>
            <w:r w:rsidRPr="007B5581">
              <w:rPr>
                <w:rFonts w:cstheme="minorHAnsi"/>
                <w:bCs/>
              </w:rPr>
              <w:t>K_K05</w:t>
            </w:r>
          </w:p>
        </w:tc>
      </w:tr>
    </w:tbl>
    <w:p w14:paraId="1370E7A2" w14:textId="77777777" w:rsidR="006E71E2" w:rsidRPr="007B5581" w:rsidRDefault="006E71E2" w:rsidP="006E71E2">
      <w:pPr>
        <w:rPr>
          <w:rFonts w:cstheme="minorHAnsi"/>
        </w:rPr>
      </w:pPr>
    </w:p>
    <w:tbl>
      <w:tblPr>
        <w:tblpPr w:leftFromText="141" w:rightFromText="141" w:vertAnchor="text" w:tblpXSpec="center" w:tblpY="1"/>
        <w:tblOverlap w:val="neve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9"/>
        <w:gridCol w:w="4844"/>
        <w:gridCol w:w="1533"/>
        <w:gridCol w:w="1708"/>
      </w:tblGrid>
      <w:tr w:rsidR="00C514F2" w:rsidRPr="007B5581" w14:paraId="5ED07568" w14:textId="77777777" w:rsidTr="00B401FF">
        <w:trPr>
          <w:trHeight w:val="883"/>
        </w:trPr>
        <w:tc>
          <w:tcPr>
            <w:tcW w:w="3216" w:type="pct"/>
            <w:gridSpan w:val="2"/>
            <w:shd w:val="clear" w:color="auto" w:fill="FBE4D5" w:themeFill="accent2" w:themeFillTint="33"/>
            <w:vAlign w:val="center"/>
          </w:tcPr>
          <w:p w14:paraId="6D72E566"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6BD7790E"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784" w:type="pct"/>
            <w:gridSpan w:val="2"/>
            <w:shd w:val="clear" w:color="auto" w:fill="FBE4D5" w:themeFill="accent2" w:themeFillTint="33"/>
            <w:vAlign w:val="center"/>
          </w:tcPr>
          <w:p w14:paraId="444C09CB"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34208664"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w:t>
            </w:r>
          </w:p>
        </w:tc>
      </w:tr>
      <w:tr w:rsidR="00C514F2" w:rsidRPr="007B5581" w14:paraId="0138B080" w14:textId="77777777" w:rsidTr="00B401FF">
        <w:trPr>
          <w:trHeight w:val="567"/>
        </w:trPr>
        <w:tc>
          <w:tcPr>
            <w:tcW w:w="5000" w:type="pct"/>
            <w:gridSpan w:val="4"/>
            <w:tcBorders>
              <w:bottom w:val="single" w:sz="4" w:space="0" w:color="auto"/>
            </w:tcBorders>
            <w:vAlign w:val="center"/>
          </w:tcPr>
          <w:p w14:paraId="7E34F0C4"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Ekonomika i zarządzanie biznesem</w:t>
            </w:r>
          </w:p>
          <w:p w14:paraId="5005952D"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i/>
                <w:iCs/>
                <w:lang w:eastAsia="pl-PL"/>
              </w:rPr>
              <w:t>Specjalność prowadzona w języku ukraińskim</w:t>
            </w:r>
          </w:p>
        </w:tc>
      </w:tr>
      <w:tr w:rsidR="00C514F2" w:rsidRPr="007B5581" w14:paraId="4EFE683F" w14:textId="77777777" w:rsidTr="00B401FF">
        <w:trPr>
          <w:trHeight w:val="567"/>
        </w:trPr>
        <w:tc>
          <w:tcPr>
            <w:tcW w:w="5000" w:type="pct"/>
            <w:gridSpan w:val="4"/>
            <w:shd w:val="clear" w:color="auto" w:fill="FFFFFF" w:themeFill="background1"/>
            <w:vAlign w:val="center"/>
          </w:tcPr>
          <w:p w14:paraId="76D7C71C" w14:textId="086EB86C"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75" w:name="_Nazwa_przedmiotu_kształcenia:_63"/>
            <w:bookmarkEnd w:id="75"/>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Strategiczne zarządzanie zasobami ludzkimi</w:t>
            </w:r>
          </w:p>
        </w:tc>
      </w:tr>
      <w:tr w:rsidR="00C514F2" w:rsidRPr="007B5581" w14:paraId="3101C40A" w14:textId="77777777" w:rsidTr="00B401FF">
        <w:trPr>
          <w:trHeight w:val="569"/>
        </w:trPr>
        <w:tc>
          <w:tcPr>
            <w:tcW w:w="5000" w:type="pct"/>
            <w:gridSpan w:val="4"/>
            <w:shd w:val="clear" w:color="auto" w:fill="FFFFFF" w:themeFill="background1"/>
            <w:vAlign w:val="center"/>
          </w:tcPr>
          <w:p w14:paraId="10F20DA2"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w:t>
            </w:r>
          </w:p>
        </w:tc>
      </w:tr>
      <w:tr w:rsidR="00C514F2" w:rsidRPr="007B5581" w14:paraId="3F291CBC" w14:textId="77777777" w:rsidTr="00B401FF">
        <w:trPr>
          <w:trHeight w:val="567"/>
        </w:trPr>
        <w:tc>
          <w:tcPr>
            <w:tcW w:w="5000" w:type="pct"/>
            <w:gridSpan w:val="4"/>
          </w:tcPr>
          <w:p w14:paraId="2BCA7259"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10919B73"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T1</w:t>
            </w:r>
            <w:r w:rsidRPr="007B5581">
              <w:rPr>
                <w:rFonts w:eastAsia="Times New Roman" w:cstheme="minorHAnsi"/>
                <w:lang w:eastAsia="pl-PL"/>
              </w:rPr>
              <w:t xml:space="preserve"> Strategiczne zarządzanie zasobami ludzkimi i jego cechy</w:t>
            </w:r>
          </w:p>
          <w:p w14:paraId="3D053975"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 xml:space="preserve">T2 </w:t>
            </w:r>
            <w:r w:rsidRPr="007B5581">
              <w:rPr>
                <w:rFonts w:eastAsia="Times New Roman" w:cstheme="minorHAnsi"/>
                <w:bCs/>
                <w:lang w:eastAsia="pl-PL"/>
              </w:rPr>
              <w:t xml:space="preserve">Obszary strategicznego zarządzania ludźmi </w:t>
            </w:r>
          </w:p>
          <w:p w14:paraId="0C7A1D91" w14:textId="77777777" w:rsidR="006E71E2" w:rsidRPr="007B5581" w:rsidRDefault="006E71E2" w:rsidP="00AB5380">
            <w:pPr>
              <w:spacing w:after="0" w:line="240" w:lineRule="auto"/>
              <w:rPr>
                <w:rFonts w:eastAsia="Times New Roman" w:cstheme="minorHAnsi"/>
                <w:bCs/>
                <w:lang w:eastAsia="pl-PL"/>
              </w:rPr>
            </w:pPr>
            <w:r w:rsidRPr="007B5581">
              <w:rPr>
                <w:rFonts w:eastAsia="Times New Roman" w:cstheme="minorHAnsi"/>
                <w:b/>
                <w:bCs/>
                <w:lang w:eastAsia="pl-PL"/>
              </w:rPr>
              <w:t xml:space="preserve">T3 </w:t>
            </w:r>
            <w:r w:rsidRPr="007B5581">
              <w:rPr>
                <w:rFonts w:eastAsia="Times New Roman" w:cstheme="minorHAnsi"/>
                <w:bCs/>
                <w:lang w:eastAsia="pl-PL"/>
              </w:rPr>
              <w:t>Strategia personalna i jej rodzaje</w:t>
            </w:r>
          </w:p>
          <w:p w14:paraId="43CCF1E8"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 xml:space="preserve">T4 </w:t>
            </w:r>
            <w:r w:rsidRPr="007B5581">
              <w:rPr>
                <w:rFonts w:eastAsia="Times New Roman" w:cstheme="minorHAnsi"/>
                <w:lang w:eastAsia="pl-PL"/>
              </w:rPr>
              <w:t>Analiza strategiczna ZZL. Metody analizy strategicznej zasobów ludzkich</w:t>
            </w:r>
          </w:p>
          <w:p w14:paraId="28692DE5"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 xml:space="preserve">T5 </w:t>
            </w:r>
            <w:r w:rsidRPr="007B5581">
              <w:rPr>
                <w:rFonts w:eastAsia="Times New Roman" w:cstheme="minorHAnsi"/>
                <w:lang w:eastAsia="pl-PL"/>
              </w:rPr>
              <w:t>Programy zarządzania zasobami ludzkimi</w:t>
            </w:r>
          </w:p>
          <w:p w14:paraId="66127126"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 xml:space="preserve">T6 </w:t>
            </w:r>
            <w:r w:rsidRPr="007B5581">
              <w:rPr>
                <w:rFonts w:eastAsia="Times New Roman" w:cstheme="minorHAnsi"/>
                <w:lang w:eastAsia="pl-PL"/>
              </w:rPr>
              <w:t>Programy kształtowania kompetencji pracowników</w:t>
            </w:r>
          </w:p>
          <w:p w14:paraId="6C8B992A" w14:textId="77777777" w:rsidR="006E71E2" w:rsidRPr="007B5581" w:rsidRDefault="006E71E2" w:rsidP="00AB5380">
            <w:pPr>
              <w:spacing w:after="0" w:line="240" w:lineRule="auto"/>
              <w:rPr>
                <w:rFonts w:eastAsia="Times New Roman" w:cstheme="minorHAnsi"/>
                <w:bCs/>
                <w:lang w:eastAsia="pl-PL"/>
              </w:rPr>
            </w:pPr>
            <w:r w:rsidRPr="007B5581">
              <w:rPr>
                <w:rFonts w:eastAsia="Times New Roman" w:cstheme="minorHAnsi"/>
                <w:b/>
                <w:bCs/>
                <w:lang w:eastAsia="pl-PL"/>
              </w:rPr>
              <w:t xml:space="preserve">T7 </w:t>
            </w:r>
            <w:r w:rsidRPr="007B5581">
              <w:rPr>
                <w:rFonts w:eastAsia="Times New Roman" w:cstheme="minorHAnsi"/>
                <w:bCs/>
                <w:lang w:eastAsia="pl-PL"/>
              </w:rPr>
              <w:t>Trendy w zarządzaniu zasobami ludzkimi</w:t>
            </w:r>
          </w:p>
          <w:p w14:paraId="427FE2B5"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b/>
                <w:bCs/>
                <w:sz w:val="22"/>
                <w:szCs w:val="22"/>
              </w:rPr>
              <w:t>T8</w:t>
            </w:r>
            <w:r w:rsidRPr="007B5581">
              <w:rPr>
                <w:rFonts w:asciiTheme="minorHAnsi" w:hAnsiTheme="minorHAnsi" w:cstheme="minorHAnsi"/>
                <w:bCs/>
                <w:sz w:val="22"/>
                <w:szCs w:val="22"/>
              </w:rPr>
              <w:t xml:space="preserve"> Zrównoważone zarządzanie zasobami ludzkimi</w:t>
            </w:r>
          </w:p>
        </w:tc>
      </w:tr>
      <w:tr w:rsidR="00C514F2" w:rsidRPr="007B5581" w14:paraId="01EF964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2740301D"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64829DE0" w14:textId="77777777" w:rsidR="006E71E2" w:rsidRPr="007B5581" w:rsidRDefault="006E71E2" w:rsidP="00AB5380">
            <w:pPr>
              <w:spacing w:after="0" w:line="240" w:lineRule="auto"/>
              <w:jc w:val="center"/>
              <w:rPr>
                <w:rFonts w:cstheme="minorHAnsi"/>
                <w:b/>
                <w:bCs/>
              </w:rPr>
            </w:pPr>
            <w:r w:rsidRPr="007B5581">
              <w:rPr>
                <w:rFonts w:cstheme="minorHAnsi"/>
                <w:b/>
                <w:bCs/>
                <w:lang w:eastAsia="pl-PL"/>
              </w:rPr>
              <w:t>Wykład</w:t>
            </w:r>
          </w:p>
        </w:tc>
      </w:tr>
      <w:tr w:rsidR="00C514F2" w:rsidRPr="007B5581" w14:paraId="224591F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50" w:type="pct"/>
            <w:vAlign w:val="center"/>
          </w:tcPr>
          <w:p w14:paraId="5F6618CF"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510" w:type="pct"/>
            <w:gridSpan w:val="2"/>
            <w:vAlign w:val="center"/>
          </w:tcPr>
          <w:p w14:paraId="6AD29B4F"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940" w:type="pct"/>
            <w:vAlign w:val="center"/>
          </w:tcPr>
          <w:p w14:paraId="2C9D1BF0"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19FF1D14"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50" w:type="pct"/>
            <w:vAlign w:val="center"/>
          </w:tcPr>
          <w:p w14:paraId="61FC9687"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E1_W</w:t>
            </w:r>
          </w:p>
        </w:tc>
        <w:tc>
          <w:tcPr>
            <w:tcW w:w="3510" w:type="pct"/>
            <w:gridSpan w:val="2"/>
            <w:vAlign w:val="center"/>
          </w:tcPr>
          <w:p w14:paraId="322799ED" w14:textId="77777777" w:rsidR="006E71E2" w:rsidRPr="007B5581" w:rsidRDefault="006E71E2" w:rsidP="00AB5380">
            <w:pPr>
              <w:snapToGrid w:val="0"/>
              <w:spacing w:after="0" w:line="240" w:lineRule="auto"/>
              <w:jc w:val="both"/>
              <w:rPr>
                <w:rFonts w:cstheme="minorHAnsi"/>
              </w:rPr>
            </w:pPr>
            <w:r w:rsidRPr="007B5581">
              <w:rPr>
                <w:rFonts w:cstheme="minorHAnsi"/>
              </w:rPr>
              <w:t>Zna i rozumie pojęcie, elementy i zasady strategicznego ZZL.</w:t>
            </w:r>
          </w:p>
        </w:tc>
        <w:tc>
          <w:tcPr>
            <w:tcW w:w="940" w:type="pct"/>
            <w:vAlign w:val="center"/>
          </w:tcPr>
          <w:p w14:paraId="3448ED9E" w14:textId="77777777" w:rsidR="006E71E2" w:rsidRPr="007B5581" w:rsidRDefault="006E71E2" w:rsidP="00AB5380">
            <w:pPr>
              <w:spacing w:after="0" w:line="240" w:lineRule="auto"/>
              <w:jc w:val="center"/>
              <w:rPr>
                <w:rFonts w:cstheme="minorHAnsi"/>
              </w:rPr>
            </w:pPr>
            <w:r w:rsidRPr="007B5581">
              <w:rPr>
                <w:rFonts w:cstheme="minorHAnsi"/>
              </w:rPr>
              <w:t>K_W05</w:t>
            </w:r>
          </w:p>
          <w:p w14:paraId="6CD09C0A" w14:textId="77777777" w:rsidR="006E71E2" w:rsidRPr="007B5581" w:rsidRDefault="006E71E2" w:rsidP="00AB5380">
            <w:pPr>
              <w:spacing w:after="0" w:line="240" w:lineRule="auto"/>
              <w:jc w:val="center"/>
              <w:rPr>
                <w:rFonts w:cstheme="minorHAnsi"/>
              </w:rPr>
            </w:pPr>
            <w:r w:rsidRPr="007B5581">
              <w:rPr>
                <w:rFonts w:cstheme="minorHAnsi"/>
              </w:rPr>
              <w:t>K_W17</w:t>
            </w:r>
          </w:p>
        </w:tc>
      </w:tr>
      <w:tr w:rsidR="00C514F2" w:rsidRPr="007B5581" w14:paraId="37F777E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50" w:type="pct"/>
            <w:vAlign w:val="center"/>
          </w:tcPr>
          <w:p w14:paraId="6B0B3C0A" w14:textId="77777777" w:rsidR="006E71E2" w:rsidRPr="007B5581" w:rsidRDefault="006E71E2" w:rsidP="00AB5380">
            <w:pPr>
              <w:snapToGrid w:val="0"/>
              <w:spacing w:after="0" w:line="240" w:lineRule="auto"/>
              <w:jc w:val="center"/>
              <w:rPr>
                <w:rFonts w:cstheme="minorHAnsi"/>
              </w:rPr>
            </w:pPr>
            <w:r w:rsidRPr="007B5581">
              <w:rPr>
                <w:rFonts w:cstheme="minorHAnsi"/>
              </w:rPr>
              <w:t>E2_W</w:t>
            </w:r>
          </w:p>
        </w:tc>
        <w:tc>
          <w:tcPr>
            <w:tcW w:w="3510" w:type="pct"/>
            <w:gridSpan w:val="2"/>
            <w:vAlign w:val="center"/>
          </w:tcPr>
          <w:p w14:paraId="290B392E" w14:textId="77777777"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pl-PL"/>
              </w:rPr>
              <w:t>Zna metody i narzędzia służących do modelowania procesów strategicznego ZZL.</w:t>
            </w:r>
          </w:p>
        </w:tc>
        <w:tc>
          <w:tcPr>
            <w:tcW w:w="940" w:type="pct"/>
            <w:vAlign w:val="center"/>
          </w:tcPr>
          <w:p w14:paraId="2E9D62C4" w14:textId="77777777" w:rsidR="006E71E2" w:rsidRPr="007B5581" w:rsidRDefault="006E71E2" w:rsidP="00AB5380">
            <w:pPr>
              <w:spacing w:after="0" w:line="240" w:lineRule="auto"/>
              <w:jc w:val="center"/>
              <w:rPr>
                <w:rFonts w:cstheme="minorHAnsi"/>
              </w:rPr>
            </w:pPr>
            <w:r w:rsidRPr="007B5581">
              <w:rPr>
                <w:rFonts w:cstheme="minorHAnsi"/>
              </w:rPr>
              <w:t>K_W05</w:t>
            </w:r>
          </w:p>
          <w:p w14:paraId="66E2D6DD" w14:textId="77777777" w:rsidR="006E71E2" w:rsidRPr="007B5581" w:rsidRDefault="006E71E2" w:rsidP="00AB5380">
            <w:pPr>
              <w:spacing w:after="0" w:line="240" w:lineRule="auto"/>
              <w:jc w:val="center"/>
              <w:rPr>
                <w:rFonts w:cstheme="minorHAnsi"/>
              </w:rPr>
            </w:pPr>
            <w:r w:rsidRPr="007B5581">
              <w:rPr>
                <w:rFonts w:cstheme="minorHAnsi"/>
              </w:rPr>
              <w:t>K_W11</w:t>
            </w:r>
          </w:p>
          <w:p w14:paraId="2759B813" w14:textId="77777777" w:rsidR="006E71E2" w:rsidRPr="007B5581" w:rsidRDefault="006E71E2" w:rsidP="00AB5380">
            <w:pPr>
              <w:spacing w:after="0" w:line="240" w:lineRule="auto"/>
              <w:jc w:val="center"/>
              <w:rPr>
                <w:rFonts w:cstheme="minorHAnsi"/>
              </w:rPr>
            </w:pPr>
            <w:r w:rsidRPr="007B5581">
              <w:rPr>
                <w:rFonts w:cstheme="minorHAnsi"/>
              </w:rPr>
              <w:t>K_W17</w:t>
            </w:r>
          </w:p>
        </w:tc>
      </w:tr>
      <w:tr w:rsidR="00C514F2" w:rsidRPr="007B5581" w14:paraId="13178E1C"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50" w:type="pct"/>
            <w:vAlign w:val="center"/>
          </w:tcPr>
          <w:p w14:paraId="2BC0ED28"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510" w:type="pct"/>
            <w:gridSpan w:val="2"/>
            <w:vAlign w:val="center"/>
          </w:tcPr>
          <w:p w14:paraId="2356EF80" w14:textId="77777777"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pl-PL"/>
              </w:rPr>
              <w:t>Potrafi budować strategię ZZL.</w:t>
            </w:r>
          </w:p>
        </w:tc>
        <w:tc>
          <w:tcPr>
            <w:tcW w:w="940" w:type="pct"/>
            <w:vAlign w:val="center"/>
          </w:tcPr>
          <w:p w14:paraId="592EBE6A" w14:textId="77777777" w:rsidR="006E71E2" w:rsidRPr="007B5581" w:rsidRDefault="006E71E2" w:rsidP="00AB5380">
            <w:pPr>
              <w:spacing w:after="0" w:line="240" w:lineRule="auto"/>
              <w:jc w:val="center"/>
              <w:rPr>
                <w:rFonts w:cstheme="minorHAnsi"/>
              </w:rPr>
            </w:pPr>
            <w:r w:rsidRPr="007B5581">
              <w:rPr>
                <w:rFonts w:cstheme="minorHAnsi"/>
              </w:rPr>
              <w:t>K_U01</w:t>
            </w:r>
          </w:p>
          <w:p w14:paraId="714BDC32" w14:textId="77777777" w:rsidR="006E71E2" w:rsidRPr="007B5581" w:rsidRDefault="006E71E2" w:rsidP="00AB5380">
            <w:pPr>
              <w:spacing w:after="0" w:line="240" w:lineRule="auto"/>
              <w:jc w:val="center"/>
              <w:rPr>
                <w:rFonts w:cstheme="minorHAnsi"/>
              </w:rPr>
            </w:pPr>
            <w:r w:rsidRPr="007B5581">
              <w:rPr>
                <w:rFonts w:cstheme="minorHAnsi"/>
              </w:rPr>
              <w:t>K_U07</w:t>
            </w:r>
          </w:p>
          <w:p w14:paraId="064B5564"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13F61F9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50" w:type="pct"/>
            <w:vAlign w:val="center"/>
          </w:tcPr>
          <w:p w14:paraId="09B3852B"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510" w:type="pct"/>
            <w:gridSpan w:val="2"/>
          </w:tcPr>
          <w:p w14:paraId="4708708D" w14:textId="5AA09FDD" w:rsidR="006E71E2" w:rsidRPr="007B5581" w:rsidRDefault="006E71E2" w:rsidP="00AB5380">
            <w:pPr>
              <w:snapToGrid w:val="0"/>
              <w:spacing w:after="0" w:line="240" w:lineRule="auto"/>
              <w:jc w:val="both"/>
              <w:rPr>
                <w:rFonts w:cstheme="minorHAnsi"/>
              </w:rPr>
            </w:pPr>
            <w:r w:rsidRPr="007B5581">
              <w:rPr>
                <w:rFonts w:cstheme="minorHAnsi"/>
              </w:rPr>
              <w:t xml:space="preserve">Jest gotowy do poszanowania różnorodności koncepcji, opinii </w:t>
            </w:r>
            <w:r w:rsidR="00AF1AF2" w:rsidRPr="007B5581">
              <w:rPr>
                <w:rFonts w:cstheme="minorHAnsi"/>
              </w:rPr>
              <w:br/>
            </w:r>
            <w:r w:rsidRPr="007B5581">
              <w:rPr>
                <w:rFonts w:cstheme="minorHAnsi"/>
              </w:rPr>
              <w:t>i podejść w pracy zespołowej oraz w środowisku zawodowym.</w:t>
            </w:r>
          </w:p>
        </w:tc>
        <w:tc>
          <w:tcPr>
            <w:tcW w:w="940" w:type="pct"/>
            <w:vAlign w:val="center"/>
          </w:tcPr>
          <w:p w14:paraId="29D2B853" w14:textId="77777777" w:rsidR="006E71E2" w:rsidRPr="007B5581" w:rsidRDefault="006E71E2" w:rsidP="00AB5380">
            <w:pPr>
              <w:spacing w:after="0" w:line="240" w:lineRule="auto"/>
              <w:jc w:val="center"/>
              <w:rPr>
                <w:rFonts w:cstheme="minorHAnsi"/>
              </w:rPr>
            </w:pPr>
            <w:r w:rsidRPr="007B5581">
              <w:rPr>
                <w:rFonts w:cstheme="minorHAnsi"/>
              </w:rPr>
              <w:t>K_K03</w:t>
            </w:r>
          </w:p>
        </w:tc>
      </w:tr>
    </w:tbl>
    <w:p w14:paraId="42E286CD" w14:textId="77777777" w:rsidR="006E71E2" w:rsidRPr="007B5581" w:rsidRDefault="006E71E2" w:rsidP="006E71E2">
      <w:pPr>
        <w:rPr>
          <w:rFonts w:cstheme="minorHAnsi"/>
        </w:rPr>
      </w:pPr>
    </w:p>
    <w:tbl>
      <w:tblPr>
        <w:tblpPr w:leftFromText="141" w:rightFromText="141" w:vertAnchor="text" w:tblpXSpec="center" w:tblpY="1"/>
        <w:tblOverlap w:val="neve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711"/>
        <w:gridCol w:w="1527"/>
        <w:gridCol w:w="1570"/>
      </w:tblGrid>
      <w:tr w:rsidR="00C514F2" w:rsidRPr="007B5581" w14:paraId="3CA8BBB4" w14:textId="77777777" w:rsidTr="00B401FF">
        <w:trPr>
          <w:trHeight w:val="883"/>
        </w:trPr>
        <w:tc>
          <w:tcPr>
            <w:tcW w:w="3294" w:type="pct"/>
            <w:gridSpan w:val="2"/>
            <w:shd w:val="clear" w:color="auto" w:fill="FBE4D5" w:themeFill="accent2" w:themeFillTint="33"/>
            <w:vAlign w:val="center"/>
          </w:tcPr>
          <w:p w14:paraId="075A4F14"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2E985542"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706" w:type="pct"/>
            <w:gridSpan w:val="2"/>
            <w:shd w:val="clear" w:color="auto" w:fill="FBE4D5" w:themeFill="accent2" w:themeFillTint="33"/>
            <w:vAlign w:val="center"/>
          </w:tcPr>
          <w:p w14:paraId="250B9826"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48D8B51B"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w:t>
            </w:r>
          </w:p>
        </w:tc>
      </w:tr>
      <w:tr w:rsidR="00C514F2" w:rsidRPr="007B5581" w14:paraId="094035D3" w14:textId="77777777" w:rsidTr="00B401FF">
        <w:trPr>
          <w:trHeight w:val="567"/>
        </w:trPr>
        <w:tc>
          <w:tcPr>
            <w:tcW w:w="5000" w:type="pct"/>
            <w:gridSpan w:val="4"/>
            <w:tcBorders>
              <w:bottom w:val="single" w:sz="4" w:space="0" w:color="auto"/>
            </w:tcBorders>
            <w:vAlign w:val="center"/>
          </w:tcPr>
          <w:p w14:paraId="3035BBA3"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Ekonomika i zarządzanie biznesem</w:t>
            </w:r>
          </w:p>
          <w:p w14:paraId="186C2E7D"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i/>
                <w:iCs/>
                <w:lang w:eastAsia="pl-PL"/>
              </w:rPr>
              <w:t>Specjalność prowadzona w języku ukraińskim</w:t>
            </w:r>
          </w:p>
        </w:tc>
      </w:tr>
      <w:tr w:rsidR="00C514F2" w:rsidRPr="007B5581" w14:paraId="42F39565" w14:textId="77777777" w:rsidTr="00B401FF">
        <w:trPr>
          <w:trHeight w:val="567"/>
        </w:trPr>
        <w:tc>
          <w:tcPr>
            <w:tcW w:w="5000" w:type="pct"/>
            <w:gridSpan w:val="4"/>
            <w:shd w:val="clear" w:color="auto" w:fill="FFFFFF" w:themeFill="background1"/>
            <w:vAlign w:val="center"/>
          </w:tcPr>
          <w:p w14:paraId="7F5D8CE8" w14:textId="2A521E01"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76" w:name="_Nazwa_przedmiotu_kształcenia:_64"/>
            <w:bookmarkEnd w:id="76"/>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Marketing internetowy</w:t>
            </w:r>
          </w:p>
        </w:tc>
      </w:tr>
      <w:tr w:rsidR="00C514F2" w:rsidRPr="007B5581" w14:paraId="2C6AC24A" w14:textId="77777777" w:rsidTr="00B401FF">
        <w:trPr>
          <w:trHeight w:val="569"/>
        </w:trPr>
        <w:tc>
          <w:tcPr>
            <w:tcW w:w="5000" w:type="pct"/>
            <w:gridSpan w:val="4"/>
            <w:shd w:val="clear" w:color="auto" w:fill="FFFFFF" w:themeFill="background1"/>
            <w:vAlign w:val="center"/>
          </w:tcPr>
          <w:p w14:paraId="15B719F0"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w:t>
            </w:r>
          </w:p>
        </w:tc>
      </w:tr>
      <w:tr w:rsidR="00C514F2" w:rsidRPr="007B5581" w14:paraId="2EBCCDF6" w14:textId="77777777" w:rsidTr="00B401FF">
        <w:trPr>
          <w:trHeight w:val="567"/>
        </w:trPr>
        <w:tc>
          <w:tcPr>
            <w:tcW w:w="5000" w:type="pct"/>
            <w:gridSpan w:val="4"/>
          </w:tcPr>
          <w:p w14:paraId="16AC49E8"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6A9C0585"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Wprowadzenie do marketingu internetowego: podstawowe pojęcia i znaczenie </w:t>
            </w:r>
          </w:p>
          <w:p w14:paraId="7E8CC104"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Narzędzia marketingu internetowego: media społecznościowe, e-mail marketing, </w:t>
            </w:r>
            <w:proofErr w:type="spellStart"/>
            <w:r w:rsidRPr="007B5581">
              <w:rPr>
                <w:rFonts w:asciiTheme="minorHAnsi" w:hAnsiTheme="minorHAnsi" w:cstheme="minorHAnsi"/>
                <w:sz w:val="22"/>
                <w:szCs w:val="22"/>
              </w:rPr>
              <w:t>content</w:t>
            </w:r>
            <w:proofErr w:type="spellEnd"/>
            <w:r w:rsidRPr="007B5581">
              <w:rPr>
                <w:rFonts w:asciiTheme="minorHAnsi" w:hAnsiTheme="minorHAnsi" w:cstheme="minorHAnsi"/>
                <w:sz w:val="22"/>
                <w:szCs w:val="22"/>
              </w:rPr>
              <w:t xml:space="preserve"> marketing </w:t>
            </w:r>
          </w:p>
          <w:p w14:paraId="78D5A066"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Pozycjonowanie stron internetowych</w:t>
            </w:r>
            <w:r w:rsidRPr="007B5581">
              <w:rPr>
                <w:rFonts w:asciiTheme="minorHAnsi" w:hAnsiTheme="minorHAnsi" w:cstheme="minorHAnsi"/>
                <w:i/>
                <w:iCs/>
                <w:sz w:val="22"/>
                <w:szCs w:val="22"/>
              </w:rPr>
              <w:t xml:space="preserve"> </w:t>
            </w:r>
            <w:r w:rsidRPr="007B5581">
              <w:rPr>
                <w:rFonts w:asciiTheme="minorHAnsi" w:hAnsiTheme="minorHAnsi" w:cstheme="minorHAnsi"/>
                <w:sz w:val="22"/>
                <w:szCs w:val="22"/>
              </w:rPr>
              <w:t xml:space="preserve">(SEO) i reklama płatna (PPC) </w:t>
            </w:r>
          </w:p>
          <w:p w14:paraId="36776343"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Google </w:t>
            </w:r>
            <w:proofErr w:type="spellStart"/>
            <w:r w:rsidRPr="007B5581">
              <w:rPr>
                <w:rFonts w:asciiTheme="minorHAnsi" w:hAnsiTheme="minorHAnsi" w:cstheme="minorHAnsi"/>
                <w:sz w:val="22"/>
                <w:szCs w:val="22"/>
              </w:rPr>
              <w:t>Ads</w:t>
            </w:r>
            <w:proofErr w:type="spellEnd"/>
            <w:r w:rsidRPr="007B5581">
              <w:rPr>
                <w:rFonts w:asciiTheme="minorHAnsi" w:hAnsiTheme="minorHAnsi" w:cstheme="minorHAnsi"/>
                <w:sz w:val="22"/>
                <w:szCs w:val="22"/>
              </w:rPr>
              <w:t xml:space="preserve"> i Facebook </w:t>
            </w:r>
            <w:proofErr w:type="spellStart"/>
            <w:r w:rsidRPr="007B5581">
              <w:rPr>
                <w:rFonts w:asciiTheme="minorHAnsi" w:hAnsiTheme="minorHAnsi" w:cstheme="minorHAnsi"/>
                <w:sz w:val="22"/>
                <w:szCs w:val="22"/>
              </w:rPr>
              <w:t>Ads</w:t>
            </w:r>
            <w:proofErr w:type="spellEnd"/>
            <w:r w:rsidRPr="007B5581">
              <w:rPr>
                <w:rFonts w:asciiTheme="minorHAnsi" w:hAnsiTheme="minorHAnsi" w:cstheme="minorHAnsi"/>
                <w:sz w:val="22"/>
                <w:szCs w:val="22"/>
              </w:rPr>
              <w:t xml:space="preserve"> – zasady działania i optymalizacja </w:t>
            </w:r>
          </w:p>
          <w:p w14:paraId="1D27E512"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Analiza skuteczności kampanii marketingowych (Google Analytics, KPI) </w:t>
            </w:r>
          </w:p>
          <w:p w14:paraId="1E8BB450"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Personalizacja i automatyzacja marketingu (CRM, AI w marketingu) </w:t>
            </w:r>
          </w:p>
          <w:p w14:paraId="7091338E" w14:textId="77777777" w:rsidR="006E71E2" w:rsidRPr="007B5581" w:rsidRDefault="006E71E2" w:rsidP="00AB5380">
            <w:pPr>
              <w:pStyle w:val="Tekstpodstawowy"/>
              <w:rPr>
                <w:rFonts w:asciiTheme="minorHAnsi" w:hAnsiTheme="minorHAnsi" w:cstheme="minorHAnsi"/>
                <w:sz w:val="22"/>
                <w:szCs w:val="22"/>
                <w:lang w:val="en-US"/>
              </w:rPr>
            </w:pPr>
            <w:r w:rsidRPr="007B5581">
              <w:rPr>
                <w:rFonts w:asciiTheme="minorHAnsi" w:hAnsiTheme="minorHAnsi" w:cstheme="minorHAnsi"/>
                <w:b/>
                <w:bCs/>
                <w:sz w:val="22"/>
                <w:szCs w:val="22"/>
                <w:lang w:val="en-US"/>
              </w:rPr>
              <w:t>T7</w:t>
            </w:r>
            <w:r w:rsidRPr="007B5581">
              <w:rPr>
                <w:rFonts w:asciiTheme="minorHAnsi" w:hAnsiTheme="minorHAnsi" w:cstheme="minorHAnsi"/>
                <w:sz w:val="22"/>
                <w:szCs w:val="22"/>
                <w:lang w:val="en-US"/>
              </w:rPr>
              <w:t xml:space="preserve"> Trendy w </w:t>
            </w:r>
            <w:proofErr w:type="spellStart"/>
            <w:r w:rsidRPr="007B5581">
              <w:rPr>
                <w:rFonts w:asciiTheme="minorHAnsi" w:hAnsiTheme="minorHAnsi" w:cstheme="minorHAnsi"/>
                <w:sz w:val="22"/>
                <w:szCs w:val="22"/>
                <w:lang w:val="en-US"/>
              </w:rPr>
              <w:t>marketingu</w:t>
            </w:r>
            <w:proofErr w:type="spellEnd"/>
            <w:r w:rsidRPr="007B5581">
              <w:rPr>
                <w:rFonts w:asciiTheme="minorHAnsi" w:hAnsiTheme="minorHAnsi" w:cstheme="minorHAnsi"/>
                <w:sz w:val="22"/>
                <w:szCs w:val="22"/>
                <w:lang w:val="en-US"/>
              </w:rPr>
              <w:t xml:space="preserve"> </w:t>
            </w:r>
            <w:proofErr w:type="spellStart"/>
            <w:r w:rsidRPr="007B5581">
              <w:rPr>
                <w:rFonts w:asciiTheme="minorHAnsi" w:hAnsiTheme="minorHAnsi" w:cstheme="minorHAnsi"/>
                <w:sz w:val="22"/>
                <w:szCs w:val="22"/>
                <w:lang w:val="en-US"/>
              </w:rPr>
              <w:t>cyfrowym</w:t>
            </w:r>
            <w:proofErr w:type="spellEnd"/>
            <w:r w:rsidRPr="007B5581">
              <w:rPr>
                <w:rFonts w:asciiTheme="minorHAnsi" w:hAnsiTheme="minorHAnsi" w:cstheme="minorHAnsi"/>
                <w:sz w:val="22"/>
                <w:szCs w:val="22"/>
                <w:lang w:val="en-US"/>
              </w:rPr>
              <w:t xml:space="preserve">: marketing </w:t>
            </w:r>
            <w:proofErr w:type="spellStart"/>
            <w:r w:rsidRPr="007B5581">
              <w:rPr>
                <w:rFonts w:asciiTheme="minorHAnsi" w:hAnsiTheme="minorHAnsi" w:cstheme="minorHAnsi"/>
                <w:sz w:val="22"/>
                <w:szCs w:val="22"/>
                <w:lang w:val="en-US"/>
              </w:rPr>
              <w:t>wideo</w:t>
            </w:r>
            <w:proofErr w:type="spellEnd"/>
            <w:r w:rsidRPr="007B5581">
              <w:rPr>
                <w:rFonts w:asciiTheme="minorHAnsi" w:hAnsiTheme="minorHAnsi" w:cstheme="minorHAnsi"/>
                <w:sz w:val="22"/>
                <w:szCs w:val="22"/>
                <w:lang w:val="en-US"/>
              </w:rPr>
              <w:t xml:space="preserve">, influencer marketing, </w:t>
            </w:r>
            <w:proofErr w:type="spellStart"/>
            <w:r w:rsidRPr="007B5581">
              <w:rPr>
                <w:rFonts w:asciiTheme="minorHAnsi" w:hAnsiTheme="minorHAnsi" w:cstheme="minorHAnsi"/>
                <w:sz w:val="22"/>
                <w:szCs w:val="22"/>
                <w:lang w:val="en-US"/>
              </w:rPr>
              <w:t>chatboty</w:t>
            </w:r>
            <w:proofErr w:type="spellEnd"/>
            <w:r w:rsidRPr="007B5581">
              <w:rPr>
                <w:rFonts w:asciiTheme="minorHAnsi" w:hAnsiTheme="minorHAnsi" w:cstheme="minorHAnsi"/>
                <w:sz w:val="22"/>
                <w:szCs w:val="22"/>
                <w:lang w:val="en-US"/>
              </w:rPr>
              <w:t xml:space="preserve"> </w:t>
            </w:r>
          </w:p>
          <w:p w14:paraId="0D73CE44"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Przyszłość marketingu internetowego – wyzwania i kierunki rozwoju</w:t>
            </w:r>
          </w:p>
        </w:tc>
      </w:tr>
      <w:tr w:rsidR="00C514F2" w:rsidRPr="007B5581" w14:paraId="33ED840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1C36263E"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6465E420" w14:textId="77777777" w:rsidR="006E71E2" w:rsidRPr="007B5581" w:rsidRDefault="006E71E2" w:rsidP="00AB5380">
            <w:pPr>
              <w:spacing w:after="0" w:line="240" w:lineRule="auto"/>
              <w:jc w:val="center"/>
              <w:rPr>
                <w:rFonts w:cstheme="minorHAnsi"/>
                <w:b/>
                <w:bCs/>
              </w:rPr>
            </w:pPr>
            <w:r w:rsidRPr="007B5581">
              <w:rPr>
                <w:rFonts w:cstheme="minorHAnsi"/>
                <w:b/>
                <w:bCs/>
                <w:lang w:eastAsia="pl-PL"/>
              </w:rPr>
              <w:t>Wykład</w:t>
            </w:r>
          </w:p>
        </w:tc>
      </w:tr>
      <w:tr w:rsidR="00C514F2" w:rsidRPr="007B5581" w14:paraId="4A09F8E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9" w:type="pct"/>
            <w:vAlign w:val="center"/>
          </w:tcPr>
          <w:p w14:paraId="39EEE9AB"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36" w:type="pct"/>
            <w:gridSpan w:val="2"/>
            <w:vAlign w:val="center"/>
          </w:tcPr>
          <w:p w14:paraId="1D8718E5"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65" w:type="pct"/>
            <w:vAlign w:val="center"/>
          </w:tcPr>
          <w:p w14:paraId="62D2BF83"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762ABE9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9" w:type="pct"/>
            <w:vAlign w:val="center"/>
          </w:tcPr>
          <w:p w14:paraId="7B9DA5FA"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36" w:type="pct"/>
            <w:gridSpan w:val="2"/>
            <w:vAlign w:val="center"/>
          </w:tcPr>
          <w:p w14:paraId="69F56AA5" w14:textId="77777777" w:rsidR="006E71E2" w:rsidRPr="007B5581" w:rsidRDefault="006E71E2" w:rsidP="00AB5380">
            <w:pPr>
              <w:snapToGrid w:val="0"/>
              <w:spacing w:after="0" w:line="240" w:lineRule="auto"/>
              <w:jc w:val="both"/>
              <w:rPr>
                <w:rFonts w:cstheme="minorHAnsi"/>
              </w:rPr>
            </w:pPr>
            <w:r w:rsidRPr="007B5581">
              <w:rPr>
                <w:rFonts w:cstheme="minorHAnsi"/>
              </w:rPr>
              <w:t>Zna i rozumie narzędzia marketingu internetowego.</w:t>
            </w:r>
          </w:p>
        </w:tc>
        <w:tc>
          <w:tcPr>
            <w:tcW w:w="865" w:type="pct"/>
            <w:vAlign w:val="center"/>
          </w:tcPr>
          <w:p w14:paraId="07091B7B" w14:textId="77777777" w:rsidR="006E71E2" w:rsidRPr="007B5581" w:rsidRDefault="006E71E2" w:rsidP="00AB5380">
            <w:pPr>
              <w:spacing w:after="0" w:line="240" w:lineRule="auto"/>
              <w:jc w:val="center"/>
              <w:rPr>
                <w:rFonts w:cstheme="minorHAnsi"/>
              </w:rPr>
            </w:pPr>
            <w:r w:rsidRPr="007B5581">
              <w:rPr>
                <w:rFonts w:cstheme="minorHAnsi"/>
              </w:rPr>
              <w:t>K_W11</w:t>
            </w:r>
          </w:p>
          <w:p w14:paraId="036FE181"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75556B8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9" w:type="pct"/>
            <w:vAlign w:val="center"/>
          </w:tcPr>
          <w:p w14:paraId="60DEB7EA"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36" w:type="pct"/>
            <w:gridSpan w:val="2"/>
            <w:vAlign w:val="center"/>
          </w:tcPr>
          <w:p w14:paraId="5B427F05" w14:textId="77777777" w:rsidR="006E71E2" w:rsidRPr="007B5581" w:rsidRDefault="006E71E2" w:rsidP="00AB5380">
            <w:pPr>
              <w:snapToGrid w:val="0"/>
              <w:spacing w:after="0" w:line="240" w:lineRule="auto"/>
              <w:jc w:val="both"/>
              <w:rPr>
                <w:rFonts w:cstheme="minorHAnsi"/>
              </w:rPr>
            </w:pPr>
            <w:r w:rsidRPr="007B5581">
              <w:rPr>
                <w:rFonts w:cstheme="minorHAnsi"/>
              </w:rPr>
              <w:t>Potrafi obserwować zjawiska i procesy w marketingu internetowym oraz dokonać ich analizy i interpretacji.</w:t>
            </w:r>
          </w:p>
        </w:tc>
        <w:tc>
          <w:tcPr>
            <w:tcW w:w="865" w:type="pct"/>
            <w:vAlign w:val="center"/>
          </w:tcPr>
          <w:p w14:paraId="210FDC0D" w14:textId="77777777" w:rsidR="006E71E2" w:rsidRPr="007B5581" w:rsidRDefault="006E71E2" w:rsidP="00AB5380">
            <w:pPr>
              <w:spacing w:after="0" w:line="240" w:lineRule="auto"/>
              <w:jc w:val="center"/>
              <w:rPr>
                <w:rFonts w:cstheme="minorHAnsi"/>
              </w:rPr>
            </w:pPr>
            <w:r w:rsidRPr="007B5581">
              <w:rPr>
                <w:rFonts w:cstheme="minorHAnsi"/>
              </w:rPr>
              <w:t>K_U02</w:t>
            </w:r>
          </w:p>
          <w:p w14:paraId="7879B483" w14:textId="77777777" w:rsidR="006E71E2" w:rsidRPr="007B5581" w:rsidRDefault="006E71E2" w:rsidP="00AB5380">
            <w:pPr>
              <w:spacing w:after="0" w:line="240" w:lineRule="auto"/>
              <w:jc w:val="center"/>
              <w:rPr>
                <w:rFonts w:cstheme="minorHAnsi"/>
              </w:rPr>
            </w:pPr>
            <w:r w:rsidRPr="007B5581">
              <w:rPr>
                <w:rFonts w:cstheme="minorHAnsi"/>
              </w:rPr>
              <w:t>K_U05</w:t>
            </w:r>
          </w:p>
          <w:p w14:paraId="700F04F7" w14:textId="77777777" w:rsidR="006E71E2" w:rsidRPr="007B5581" w:rsidRDefault="006E71E2" w:rsidP="00AB5380">
            <w:pPr>
              <w:spacing w:after="0" w:line="240" w:lineRule="auto"/>
              <w:jc w:val="center"/>
              <w:rPr>
                <w:rFonts w:cstheme="minorHAnsi"/>
              </w:rPr>
            </w:pPr>
            <w:r w:rsidRPr="007B5581">
              <w:rPr>
                <w:rFonts w:cstheme="minorHAnsi"/>
              </w:rPr>
              <w:t>K_U08</w:t>
            </w:r>
          </w:p>
          <w:p w14:paraId="0B3E6FD8"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73E0BAB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9" w:type="pct"/>
            <w:vAlign w:val="center"/>
          </w:tcPr>
          <w:p w14:paraId="690B5E34"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36" w:type="pct"/>
            <w:gridSpan w:val="2"/>
            <w:vAlign w:val="center"/>
          </w:tcPr>
          <w:p w14:paraId="7429DF68" w14:textId="77777777" w:rsidR="006E71E2" w:rsidRPr="007B5581" w:rsidRDefault="006E71E2" w:rsidP="00AB5380">
            <w:pPr>
              <w:snapToGrid w:val="0"/>
              <w:spacing w:after="0" w:line="240" w:lineRule="auto"/>
              <w:jc w:val="both"/>
              <w:rPr>
                <w:rFonts w:cstheme="minorHAnsi"/>
              </w:rPr>
            </w:pPr>
            <w:r w:rsidRPr="007B5581">
              <w:rPr>
                <w:rFonts w:cstheme="minorHAnsi"/>
              </w:rPr>
              <w:t>Potrafi praktyczne stosować narzędzia analityczne marketingu internetowego.</w:t>
            </w:r>
          </w:p>
        </w:tc>
        <w:tc>
          <w:tcPr>
            <w:tcW w:w="865" w:type="pct"/>
          </w:tcPr>
          <w:p w14:paraId="056C95EA" w14:textId="77777777" w:rsidR="006E71E2" w:rsidRPr="007B5581" w:rsidRDefault="006E71E2" w:rsidP="00AB5380">
            <w:pPr>
              <w:spacing w:after="0"/>
              <w:jc w:val="center"/>
              <w:rPr>
                <w:rFonts w:cstheme="minorHAnsi"/>
              </w:rPr>
            </w:pPr>
            <w:r w:rsidRPr="007B5581">
              <w:rPr>
                <w:rFonts w:cstheme="minorHAnsi"/>
              </w:rPr>
              <w:t>K_U05</w:t>
            </w:r>
          </w:p>
          <w:p w14:paraId="31BFF2AC" w14:textId="77777777" w:rsidR="006E71E2" w:rsidRPr="007B5581" w:rsidRDefault="006E71E2" w:rsidP="00AB5380">
            <w:pPr>
              <w:spacing w:after="0"/>
              <w:jc w:val="center"/>
              <w:rPr>
                <w:rFonts w:cstheme="minorHAnsi"/>
              </w:rPr>
            </w:pPr>
            <w:r w:rsidRPr="007B5581">
              <w:rPr>
                <w:rFonts w:cstheme="minorHAnsi"/>
              </w:rPr>
              <w:t>K_U08</w:t>
            </w:r>
          </w:p>
          <w:p w14:paraId="2BCD80F5" w14:textId="77777777" w:rsidR="006E71E2" w:rsidRPr="007B5581" w:rsidRDefault="006E71E2" w:rsidP="00AB5380">
            <w:pPr>
              <w:spacing w:after="0"/>
              <w:jc w:val="center"/>
              <w:rPr>
                <w:rFonts w:cstheme="minorHAnsi"/>
              </w:rPr>
            </w:pPr>
            <w:r w:rsidRPr="007B5581">
              <w:rPr>
                <w:rFonts w:cstheme="minorHAnsi"/>
              </w:rPr>
              <w:t>K_U09</w:t>
            </w:r>
          </w:p>
          <w:p w14:paraId="05D913FE"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30A1040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9" w:type="pct"/>
            <w:vAlign w:val="center"/>
          </w:tcPr>
          <w:p w14:paraId="0F679DE1"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E4_U</w:t>
            </w:r>
          </w:p>
        </w:tc>
        <w:tc>
          <w:tcPr>
            <w:tcW w:w="3436" w:type="pct"/>
            <w:gridSpan w:val="2"/>
            <w:vAlign w:val="center"/>
          </w:tcPr>
          <w:p w14:paraId="1520786A"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Potrafi projektować i realizować kampanie marketingowe </w:t>
            </w:r>
            <w:r w:rsidRPr="007B5581">
              <w:rPr>
                <w:rFonts w:cstheme="minorHAnsi"/>
              </w:rPr>
              <w:br/>
              <w:t>w mediach społecznościowych.</w:t>
            </w:r>
          </w:p>
        </w:tc>
        <w:tc>
          <w:tcPr>
            <w:tcW w:w="865" w:type="pct"/>
          </w:tcPr>
          <w:p w14:paraId="19B82C6A" w14:textId="77777777" w:rsidR="006E71E2" w:rsidRPr="007B5581" w:rsidRDefault="006E71E2" w:rsidP="00AB5380">
            <w:pPr>
              <w:spacing w:after="0"/>
              <w:jc w:val="center"/>
              <w:rPr>
                <w:rFonts w:cstheme="minorHAnsi"/>
              </w:rPr>
            </w:pPr>
            <w:r w:rsidRPr="007B5581">
              <w:rPr>
                <w:rFonts w:cstheme="minorHAnsi"/>
              </w:rPr>
              <w:t>K_U08</w:t>
            </w:r>
          </w:p>
          <w:p w14:paraId="498C90EF"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02A9763C"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9" w:type="pct"/>
            <w:vAlign w:val="center"/>
          </w:tcPr>
          <w:p w14:paraId="2C246D44" w14:textId="77777777" w:rsidR="006E71E2" w:rsidRPr="007B5581" w:rsidRDefault="006E71E2" w:rsidP="00AB5380">
            <w:pPr>
              <w:snapToGrid w:val="0"/>
              <w:spacing w:after="0" w:line="240" w:lineRule="auto"/>
              <w:jc w:val="center"/>
              <w:rPr>
                <w:rFonts w:cstheme="minorHAnsi"/>
              </w:rPr>
            </w:pPr>
            <w:r w:rsidRPr="007B5581">
              <w:rPr>
                <w:rFonts w:cstheme="minorHAnsi"/>
              </w:rPr>
              <w:t>E5_U</w:t>
            </w:r>
          </w:p>
        </w:tc>
        <w:tc>
          <w:tcPr>
            <w:tcW w:w="3436" w:type="pct"/>
            <w:gridSpan w:val="2"/>
            <w:vAlign w:val="center"/>
          </w:tcPr>
          <w:p w14:paraId="0C8092B0" w14:textId="77777777" w:rsidR="006E71E2" w:rsidRPr="007B5581" w:rsidRDefault="006E71E2" w:rsidP="00AB5380">
            <w:pPr>
              <w:snapToGrid w:val="0"/>
              <w:spacing w:after="0" w:line="240" w:lineRule="auto"/>
              <w:jc w:val="both"/>
              <w:rPr>
                <w:rFonts w:cstheme="minorHAnsi"/>
              </w:rPr>
            </w:pPr>
            <w:r w:rsidRPr="007B5581">
              <w:rPr>
                <w:rFonts w:cstheme="minorHAnsi"/>
              </w:rPr>
              <w:t>Potrafi wykorzystać dane analityczne do optymalizacji strategii marketingowej.</w:t>
            </w:r>
          </w:p>
        </w:tc>
        <w:tc>
          <w:tcPr>
            <w:tcW w:w="865" w:type="pct"/>
            <w:vAlign w:val="center"/>
          </w:tcPr>
          <w:p w14:paraId="3B881A44" w14:textId="77777777" w:rsidR="006E71E2" w:rsidRPr="007B5581" w:rsidRDefault="006E71E2" w:rsidP="00AB5380">
            <w:pPr>
              <w:spacing w:after="0" w:line="240" w:lineRule="auto"/>
              <w:jc w:val="center"/>
              <w:rPr>
                <w:rFonts w:cstheme="minorHAnsi"/>
              </w:rPr>
            </w:pPr>
            <w:r w:rsidRPr="007B5581">
              <w:rPr>
                <w:rFonts w:cstheme="minorHAnsi"/>
              </w:rPr>
              <w:t>K_U05</w:t>
            </w:r>
          </w:p>
          <w:p w14:paraId="6F64829C" w14:textId="77777777" w:rsidR="006E71E2" w:rsidRPr="007B5581" w:rsidRDefault="006E71E2" w:rsidP="00AB5380">
            <w:pPr>
              <w:spacing w:after="0" w:line="240" w:lineRule="auto"/>
              <w:jc w:val="center"/>
              <w:rPr>
                <w:rFonts w:cstheme="minorHAnsi"/>
              </w:rPr>
            </w:pPr>
            <w:r w:rsidRPr="007B5581">
              <w:rPr>
                <w:rFonts w:cstheme="minorHAnsi"/>
              </w:rPr>
              <w:t>K_U09</w:t>
            </w:r>
          </w:p>
          <w:p w14:paraId="7DF387B0"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28FB8E34"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9" w:type="pct"/>
            <w:vAlign w:val="center"/>
          </w:tcPr>
          <w:p w14:paraId="3A2982AF" w14:textId="77777777" w:rsidR="006E71E2" w:rsidRPr="007B5581" w:rsidRDefault="006E71E2" w:rsidP="00AB5380">
            <w:pPr>
              <w:snapToGrid w:val="0"/>
              <w:spacing w:after="0" w:line="240" w:lineRule="auto"/>
              <w:jc w:val="center"/>
              <w:rPr>
                <w:rFonts w:cstheme="minorHAnsi"/>
              </w:rPr>
            </w:pPr>
            <w:r w:rsidRPr="007B5581">
              <w:rPr>
                <w:rFonts w:cstheme="minorHAnsi"/>
              </w:rPr>
              <w:t>E6_K</w:t>
            </w:r>
          </w:p>
        </w:tc>
        <w:tc>
          <w:tcPr>
            <w:tcW w:w="3436" w:type="pct"/>
            <w:gridSpan w:val="2"/>
            <w:vAlign w:val="center"/>
          </w:tcPr>
          <w:p w14:paraId="658757D4" w14:textId="77777777" w:rsidR="006E71E2" w:rsidRPr="007B5581" w:rsidRDefault="006E71E2" w:rsidP="00AB5380">
            <w:pPr>
              <w:snapToGrid w:val="0"/>
              <w:spacing w:after="0" w:line="240" w:lineRule="auto"/>
              <w:jc w:val="both"/>
              <w:rPr>
                <w:rFonts w:cstheme="minorHAnsi"/>
              </w:rPr>
            </w:pPr>
            <w:r w:rsidRPr="007B5581">
              <w:rPr>
                <w:rFonts w:cstheme="minorHAnsi"/>
              </w:rPr>
              <w:t>Jest gotów do współpracy w grupie przy realizacji projektów marketingowych.</w:t>
            </w:r>
          </w:p>
        </w:tc>
        <w:tc>
          <w:tcPr>
            <w:tcW w:w="865" w:type="pct"/>
            <w:vAlign w:val="center"/>
          </w:tcPr>
          <w:p w14:paraId="14415236" w14:textId="77777777" w:rsidR="006E71E2" w:rsidRPr="007B5581" w:rsidRDefault="006E71E2" w:rsidP="00AB5380">
            <w:pPr>
              <w:spacing w:after="0" w:line="240" w:lineRule="auto"/>
              <w:jc w:val="center"/>
              <w:rPr>
                <w:rFonts w:cstheme="minorHAnsi"/>
              </w:rPr>
            </w:pPr>
            <w:r w:rsidRPr="007B5581">
              <w:rPr>
                <w:rFonts w:cstheme="minorHAnsi"/>
              </w:rPr>
              <w:t>K_K05</w:t>
            </w:r>
          </w:p>
        </w:tc>
      </w:tr>
    </w:tbl>
    <w:p w14:paraId="540946C7" w14:textId="77777777" w:rsidR="006E71E2" w:rsidRPr="007B5581" w:rsidRDefault="006E71E2" w:rsidP="006E71E2">
      <w:pPr>
        <w:rPr>
          <w:rFonts w:cstheme="minorHAnsi"/>
        </w:rPr>
      </w:pPr>
    </w:p>
    <w:tbl>
      <w:tblPr>
        <w:tblpPr w:leftFromText="141" w:rightFromText="141" w:vertAnchor="text" w:tblpXSpec="center" w:tblpY="1"/>
        <w:tblOverlap w:val="neve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709"/>
        <w:gridCol w:w="1534"/>
        <w:gridCol w:w="1563"/>
      </w:tblGrid>
      <w:tr w:rsidR="00C514F2" w:rsidRPr="007B5581" w14:paraId="476623BF" w14:textId="77777777" w:rsidTr="00B401FF">
        <w:trPr>
          <w:trHeight w:val="883"/>
        </w:trPr>
        <w:tc>
          <w:tcPr>
            <w:tcW w:w="3294" w:type="pct"/>
            <w:gridSpan w:val="2"/>
            <w:shd w:val="clear" w:color="auto" w:fill="FBE4D5" w:themeFill="accent2" w:themeFillTint="33"/>
            <w:vAlign w:val="center"/>
          </w:tcPr>
          <w:p w14:paraId="02ED126B"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5BE84958"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706" w:type="pct"/>
            <w:gridSpan w:val="2"/>
            <w:shd w:val="clear" w:color="auto" w:fill="FBE4D5" w:themeFill="accent2" w:themeFillTint="33"/>
            <w:vAlign w:val="center"/>
          </w:tcPr>
          <w:p w14:paraId="795290D4"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6F8B2061"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w:t>
            </w:r>
          </w:p>
        </w:tc>
      </w:tr>
      <w:tr w:rsidR="00C514F2" w:rsidRPr="007B5581" w14:paraId="734DED49" w14:textId="77777777" w:rsidTr="00B401FF">
        <w:trPr>
          <w:trHeight w:val="567"/>
        </w:trPr>
        <w:tc>
          <w:tcPr>
            <w:tcW w:w="5000" w:type="pct"/>
            <w:gridSpan w:val="4"/>
            <w:tcBorders>
              <w:bottom w:val="single" w:sz="4" w:space="0" w:color="auto"/>
            </w:tcBorders>
            <w:vAlign w:val="center"/>
          </w:tcPr>
          <w:p w14:paraId="34762FA1"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Ekonomika i zarządzanie biznesem</w:t>
            </w:r>
          </w:p>
          <w:p w14:paraId="350DF3C7"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i/>
                <w:iCs/>
                <w:lang w:eastAsia="pl-PL"/>
              </w:rPr>
              <w:t>Specjalność prowadzona w języku ukraińskim</w:t>
            </w:r>
          </w:p>
        </w:tc>
      </w:tr>
      <w:tr w:rsidR="00C514F2" w:rsidRPr="007B5581" w14:paraId="61724918" w14:textId="77777777" w:rsidTr="00B401FF">
        <w:trPr>
          <w:trHeight w:val="567"/>
        </w:trPr>
        <w:tc>
          <w:tcPr>
            <w:tcW w:w="5000" w:type="pct"/>
            <w:gridSpan w:val="4"/>
            <w:shd w:val="clear" w:color="auto" w:fill="FFFFFF" w:themeFill="background1"/>
            <w:vAlign w:val="center"/>
          </w:tcPr>
          <w:p w14:paraId="0F94FB1D" w14:textId="17A129B2"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77" w:name="_Nazwa_przedmiotu_kształcenia:_65"/>
            <w:bookmarkEnd w:id="77"/>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Konsulting gospodarczy</w:t>
            </w:r>
          </w:p>
        </w:tc>
      </w:tr>
      <w:tr w:rsidR="00C514F2" w:rsidRPr="007B5581" w14:paraId="4008DCAD" w14:textId="77777777" w:rsidTr="00B401FF">
        <w:trPr>
          <w:trHeight w:val="569"/>
        </w:trPr>
        <w:tc>
          <w:tcPr>
            <w:tcW w:w="5000" w:type="pct"/>
            <w:gridSpan w:val="4"/>
            <w:shd w:val="clear" w:color="auto" w:fill="FFFFFF" w:themeFill="background1"/>
            <w:vAlign w:val="center"/>
          </w:tcPr>
          <w:p w14:paraId="786B1B72"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w:t>
            </w:r>
          </w:p>
        </w:tc>
      </w:tr>
      <w:tr w:rsidR="00C514F2" w:rsidRPr="007B5581" w14:paraId="6FDC5715" w14:textId="77777777" w:rsidTr="00B401FF">
        <w:trPr>
          <w:trHeight w:val="567"/>
        </w:trPr>
        <w:tc>
          <w:tcPr>
            <w:tcW w:w="5000" w:type="pct"/>
            <w:gridSpan w:val="4"/>
          </w:tcPr>
          <w:p w14:paraId="2F06A0DB"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2C55BA64" w14:textId="77777777" w:rsidR="006E71E2" w:rsidRPr="007B5581" w:rsidRDefault="006E71E2" w:rsidP="005C3B9C">
            <w:pPr>
              <w:pStyle w:val="Tekstpodstawowy"/>
              <w:jc w:val="left"/>
              <w:rPr>
                <w:rFonts w:asciiTheme="minorHAnsi" w:hAnsiTheme="minorHAnsi" w:cstheme="minorHAnsi"/>
                <w:b/>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Istota doradztwa ekonomicznego</w:t>
            </w:r>
            <w:r w:rsidRPr="007B5581">
              <w:rPr>
                <w:rFonts w:asciiTheme="minorHAnsi" w:hAnsiTheme="minorHAnsi" w:cstheme="minorHAnsi"/>
                <w:sz w:val="22"/>
                <w:szCs w:val="22"/>
              </w:rPr>
              <w:br/>
            </w:r>
            <w:r w:rsidRPr="007B5581">
              <w:rPr>
                <w:rFonts w:asciiTheme="minorHAnsi" w:hAnsiTheme="minorHAnsi" w:cstheme="minorHAnsi"/>
                <w:b/>
                <w:bCs/>
                <w:sz w:val="22"/>
                <w:szCs w:val="22"/>
              </w:rPr>
              <w:t>T2</w:t>
            </w:r>
            <w:r w:rsidRPr="007B5581">
              <w:rPr>
                <w:rFonts w:asciiTheme="minorHAnsi" w:hAnsiTheme="minorHAnsi" w:cstheme="minorHAnsi"/>
                <w:sz w:val="22"/>
                <w:szCs w:val="22"/>
              </w:rPr>
              <w:t> Przedmiot i zadania diagnozy ekonomicznej w przedsiębiorstwie</w:t>
            </w:r>
            <w:r w:rsidRPr="007B5581">
              <w:rPr>
                <w:rFonts w:asciiTheme="minorHAnsi" w:hAnsiTheme="minorHAnsi" w:cstheme="minorHAnsi"/>
                <w:sz w:val="22"/>
                <w:szCs w:val="22"/>
              </w:rPr>
              <w:br/>
            </w:r>
            <w:r w:rsidRPr="007B5581">
              <w:rPr>
                <w:rFonts w:asciiTheme="minorHAnsi" w:hAnsiTheme="minorHAnsi" w:cstheme="minorHAnsi"/>
                <w:b/>
                <w:bCs/>
                <w:sz w:val="22"/>
                <w:szCs w:val="22"/>
              </w:rPr>
              <w:t>T3</w:t>
            </w:r>
            <w:r w:rsidRPr="007B5581">
              <w:rPr>
                <w:rFonts w:asciiTheme="minorHAnsi" w:hAnsiTheme="minorHAnsi" w:cstheme="minorHAnsi"/>
                <w:sz w:val="22"/>
                <w:szCs w:val="22"/>
              </w:rPr>
              <w:t> Diagnoza otoczenia konkurencyjnego przedsiębiorstwa</w:t>
            </w:r>
            <w:r w:rsidRPr="007B5581">
              <w:rPr>
                <w:rFonts w:asciiTheme="minorHAnsi" w:hAnsiTheme="minorHAnsi" w:cstheme="minorHAnsi"/>
                <w:sz w:val="22"/>
                <w:szCs w:val="22"/>
              </w:rPr>
              <w:br/>
            </w:r>
            <w:r w:rsidRPr="007B5581">
              <w:rPr>
                <w:rFonts w:asciiTheme="minorHAnsi" w:hAnsiTheme="minorHAnsi" w:cstheme="minorHAnsi"/>
                <w:b/>
                <w:bCs/>
                <w:sz w:val="22"/>
                <w:szCs w:val="22"/>
              </w:rPr>
              <w:t>T4</w:t>
            </w:r>
            <w:r w:rsidRPr="007B5581">
              <w:rPr>
                <w:rFonts w:asciiTheme="minorHAnsi" w:hAnsiTheme="minorHAnsi" w:cstheme="minorHAnsi"/>
                <w:sz w:val="22"/>
                <w:szCs w:val="22"/>
              </w:rPr>
              <w:t> Diagnoza konkurencyjności przedsiębiorstwa</w:t>
            </w:r>
            <w:r w:rsidRPr="007B5581">
              <w:rPr>
                <w:rFonts w:asciiTheme="minorHAnsi" w:hAnsiTheme="minorHAnsi" w:cstheme="minorHAnsi"/>
                <w:sz w:val="22"/>
                <w:szCs w:val="22"/>
              </w:rPr>
              <w:br/>
            </w:r>
            <w:r w:rsidRPr="007B5581">
              <w:rPr>
                <w:rFonts w:asciiTheme="minorHAnsi" w:hAnsiTheme="minorHAnsi" w:cstheme="minorHAnsi"/>
                <w:b/>
                <w:bCs/>
                <w:sz w:val="22"/>
                <w:szCs w:val="22"/>
              </w:rPr>
              <w:t>T5</w:t>
            </w:r>
            <w:r w:rsidRPr="007B5581">
              <w:rPr>
                <w:rFonts w:asciiTheme="minorHAnsi" w:hAnsiTheme="minorHAnsi" w:cstheme="minorHAnsi"/>
                <w:sz w:val="22"/>
                <w:szCs w:val="22"/>
              </w:rPr>
              <w:t> Ocena konkurencyjności produktów</w:t>
            </w:r>
            <w:r w:rsidRPr="007B5581">
              <w:rPr>
                <w:rFonts w:asciiTheme="minorHAnsi" w:hAnsiTheme="minorHAnsi" w:cstheme="minorHAnsi"/>
                <w:sz w:val="22"/>
                <w:szCs w:val="22"/>
              </w:rPr>
              <w:br/>
            </w:r>
            <w:r w:rsidRPr="007B5581">
              <w:rPr>
                <w:rFonts w:asciiTheme="minorHAnsi" w:hAnsiTheme="minorHAnsi" w:cstheme="minorHAnsi"/>
                <w:b/>
                <w:bCs/>
                <w:sz w:val="22"/>
                <w:szCs w:val="22"/>
              </w:rPr>
              <w:t>T6</w:t>
            </w:r>
            <w:r w:rsidRPr="007B5581">
              <w:rPr>
                <w:rFonts w:asciiTheme="minorHAnsi" w:hAnsiTheme="minorHAnsi" w:cstheme="minorHAnsi"/>
                <w:sz w:val="22"/>
                <w:szCs w:val="22"/>
              </w:rPr>
              <w:t> Diagnoza potencjału przedsiębiorstwa</w:t>
            </w:r>
            <w:r w:rsidRPr="007B5581">
              <w:rPr>
                <w:rFonts w:asciiTheme="minorHAnsi" w:hAnsiTheme="minorHAnsi" w:cstheme="minorHAnsi"/>
                <w:sz w:val="22"/>
                <w:szCs w:val="22"/>
              </w:rPr>
              <w:br/>
            </w:r>
            <w:r w:rsidRPr="007B5581">
              <w:rPr>
                <w:rFonts w:asciiTheme="minorHAnsi" w:hAnsiTheme="minorHAnsi" w:cstheme="minorHAnsi"/>
                <w:b/>
                <w:bCs/>
                <w:sz w:val="22"/>
                <w:szCs w:val="22"/>
              </w:rPr>
              <w:t>T7</w:t>
            </w:r>
            <w:r w:rsidRPr="007B5581">
              <w:rPr>
                <w:rFonts w:asciiTheme="minorHAnsi" w:hAnsiTheme="minorHAnsi" w:cstheme="minorHAnsi"/>
                <w:sz w:val="22"/>
                <w:szCs w:val="22"/>
              </w:rPr>
              <w:t> Diagnoza zarządcza</w:t>
            </w:r>
            <w:r w:rsidRPr="007B5581">
              <w:rPr>
                <w:rFonts w:asciiTheme="minorHAnsi" w:hAnsiTheme="minorHAnsi" w:cstheme="minorHAnsi"/>
                <w:sz w:val="22"/>
                <w:szCs w:val="22"/>
              </w:rPr>
              <w:br/>
            </w:r>
            <w:r w:rsidRPr="007B5581">
              <w:rPr>
                <w:rFonts w:asciiTheme="minorHAnsi" w:hAnsiTheme="minorHAnsi" w:cstheme="minorHAnsi"/>
                <w:b/>
                <w:bCs/>
                <w:sz w:val="22"/>
                <w:szCs w:val="22"/>
              </w:rPr>
              <w:t>T8</w:t>
            </w:r>
            <w:r w:rsidRPr="007B5581">
              <w:rPr>
                <w:rFonts w:asciiTheme="minorHAnsi" w:hAnsiTheme="minorHAnsi" w:cstheme="minorHAnsi"/>
                <w:sz w:val="22"/>
                <w:szCs w:val="22"/>
              </w:rPr>
              <w:t> Diagnoza kultury ekonomicznej przedsiębiorstwa</w:t>
            </w:r>
            <w:r w:rsidRPr="007B5581">
              <w:rPr>
                <w:rFonts w:asciiTheme="minorHAnsi" w:hAnsiTheme="minorHAnsi" w:cstheme="minorHAnsi"/>
                <w:sz w:val="22"/>
                <w:szCs w:val="22"/>
              </w:rPr>
              <w:br/>
            </w:r>
            <w:r w:rsidRPr="007B5581">
              <w:rPr>
                <w:rFonts w:asciiTheme="minorHAnsi" w:hAnsiTheme="minorHAnsi" w:cstheme="minorHAnsi"/>
                <w:b/>
                <w:bCs/>
                <w:sz w:val="22"/>
                <w:szCs w:val="22"/>
              </w:rPr>
              <w:t>T9</w:t>
            </w:r>
            <w:r w:rsidRPr="007B5581">
              <w:rPr>
                <w:rFonts w:asciiTheme="minorHAnsi" w:hAnsiTheme="minorHAnsi" w:cstheme="minorHAnsi"/>
                <w:sz w:val="22"/>
                <w:szCs w:val="22"/>
              </w:rPr>
              <w:t> Diagnoza finansowa</w:t>
            </w:r>
            <w:r w:rsidRPr="007B5581">
              <w:rPr>
                <w:rFonts w:asciiTheme="minorHAnsi" w:hAnsiTheme="minorHAnsi" w:cstheme="minorHAnsi"/>
                <w:sz w:val="22"/>
                <w:szCs w:val="22"/>
              </w:rPr>
              <w:br/>
            </w:r>
            <w:r w:rsidRPr="007B5581">
              <w:rPr>
                <w:rFonts w:asciiTheme="minorHAnsi" w:hAnsiTheme="minorHAnsi" w:cstheme="minorHAnsi"/>
                <w:b/>
                <w:bCs/>
                <w:sz w:val="22"/>
                <w:szCs w:val="22"/>
              </w:rPr>
              <w:t>T10</w:t>
            </w:r>
            <w:r w:rsidRPr="007B5581">
              <w:rPr>
                <w:rFonts w:asciiTheme="minorHAnsi" w:hAnsiTheme="minorHAnsi" w:cstheme="minorHAnsi"/>
                <w:sz w:val="22"/>
                <w:szCs w:val="22"/>
              </w:rPr>
              <w:t> Diagnoza bezpieczeństwa ekonomicznego przedsiębiorstwa</w:t>
            </w:r>
          </w:p>
        </w:tc>
      </w:tr>
      <w:tr w:rsidR="00C514F2" w:rsidRPr="007B5581" w14:paraId="265C2E07"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7305A8C7"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3B28C6B7" w14:textId="77777777" w:rsidR="006E71E2" w:rsidRPr="007B5581" w:rsidRDefault="006E71E2" w:rsidP="00AB5380">
            <w:pPr>
              <w:spacing w:after="0" w:line="240" w:lineRule="auto"/>
              <w:jc w:val="center"/>
              <w:rPr>
                <w:rFonts w:cstheme="minorHAnsi"/>
                <w:b/>
                <w:bCs/>
              </w:rPr>
            </w:pPr>
            <w:r w:rsidRPr="007B5581">
              <w:rPr>
                <w:rFonts w:cstheme="minorHAnsi"/>
                <w:b/>
                <w:bCs/>
                <w:lang w:eastAsia="pl-PL"/>
              </w:rPr>
              <w:t>Wykład</w:t>
            </w:r>
          </w:p>
        </w:tc>
      </w:tr>
      <w:tr w:rsidR="00C514F2" w:rsidRPr="007B5581" w14:paraId="412158A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95E8A53"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39" w:type="pct"/>
            <w:gridSpan w:val="2"/>
            <w:vAlign w:val="center"/>
          </w:tcPr>
          <w:p w14:paraId="7AED6C70"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61" w:type="pct"/>
            <w:vAlign w:val="center"/>
          </w:tcPr>
          <w:p w14:paraId="0166002C"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792750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752A8C8" w14:textId="77777777" w:rsidR="006E71E2" w:rsidRPr="007B5581" w:rsidRDefault="006E71E2" w:rsidP="00AB5380">
            <w:pPr>
              <w:snapToGrid w:val="0"/>
              <w:spacing w:after="0" w:line="240" w:lineRule="auto"/>
              <w:jc w:val="center"/>
              <w:rPr>
                <w:rFonts w:cstheme="minorHAnsi"/>
              </w:rPr>
            </w:pPr>
            <w:r w:rsidRPr="007B5581">
              <w:rPr>
                <w:rFonts w:cstheme="minorHAnsi"/>
              </w:rPr>
              <w:t>E1_</w:t>
            </w:r>
            <w:r w:rsidRPr="007B5581">
              <w:rPr>
                <w:rFonts w:cstheme="minorHAnsi"/>
                <w:lang w:val="en-US"/>
              </w:rPr>
              <w:t>W</w:t>
            </w:r>
          </w:p>
        </w:tc>
        <w:tc>
          <w:tcPr>
            <w:tcW w:w="3439" w:type="pct"/>
            <w:gridSpan w:val="2"/>
            <w:vAlign w:val="center"/>
          </w:tcPr>
          <w:p w14:paraId="7921C2BD" w14:textId="77777777" w:rsidR="006E71E2" w:rsidRPr="007B5581" w:rsidRDefault="006E71E2" w:rsidP="00AB5380">
            <w:pPr>
              <w:snapToGrid w:val="0"/>
              <w:spacing w:after="0" w:line="240" w:lineRule="auto"/>
              <w:jc w:val="both"/>
              <w:rPr>
                <w:rFonts w:cstheme="minorHAnsi"/>
              </w:rPr>
            </w:pPr>
            <w:r w:rsidRPr="007B5581">
              <w:rPr>
                <w:rFonts w:cstheme="minorHAnsi"/>
                <w:lang w:eastAsia="ar-SA"/>
              </w:rPr>
              <w:t>Zna i rozumie teoretyczne koncepcje doradztwa ekonomicznego, rozumie rolę i znaczenie usług konsultingowych we współczesnej gospodarce.</w:t>
            </w:r>
          </w:p>
        </w:tc>
        <w:tc>
          <w:tcPr>
            <w:tcW w:w="861" w:type="pct"/>
            <w:vAlign w:val="center"/>
          </w:tcPr>
          <w:p w14:paraId="1F38D4CF" w14:textId="77777777" w:rsidR="006E71E2" w:rsidRPr="002D7DEF" w:rsidRDefault="006E71E2" w:rsidP="00AB5380">
            <w:pPr>
              <w:spacing w:after="0" w:line="240" w:lineRule="auto"/>
              <w:jc w:val="center"/>
              <w:rPr>
                <w:rFonts w:cstheme="minorHAnsi"/>
                <w:bCs/>
              </w:rPr>
            </w:pPr>
            <w:r w:rsidRPr="002D7DEF">
              <w:rPr>
                <w:rFonts w:cstheme="minorHAnsi"/>
                <w:bCs/>
              </w:rPr>
              <w:t>K_W02</w:t>
            </w:r>
          </w:p>
          <w:p w14:paraId="6248BE52" w14:textId="77777777" w:rsidR="006E71E2" w:rsidRPr="002D7DEF" w:rsidRDefault="006E71E2" w:rsidP="00AB5380">
            <w:pPr>
              <w:spacing w:after="0" w:line="240" w:lineRule="auto"/>
              <w:jc w:val="center"/>
              <w:rPr>
                <w:rFonts w:cstheme="minorHAnsi"/>
                <w:bCs/>
              </w:rPr>
            </w:pPr>
            <w:r w:rsidRPr="002D7DEF">
              <w:rPr>
                <w:rFonts w:cstheme="minorHAnsi"/>
                <w:bCs/>
              </w:rPr>
              <w:t>K_W06</w:t>
            </w:r>
          </w:p>
          <w:p w14:paraId="1BBA47AD" w14:textId="77777777" w:rsidR="006E71E2" w:rsidRPr="002D7DEF" w:rsidRDefault="006E71E2" w:rsidP="00AB5380">
            <w:pPr>
              <w:spacing w:after="0" w:line="240" w:lineRule="auto"/>
              <w:jc w:val="center"/>
              <w:rPr>
                <w:rFonts w:cstheme="minorHAnsi"/>
                <w:bCs/>
              </w:rPr>
            </w:pPr>
            <w:r w:rsidRPr="002D7DEF">
              <w:rPr>
                <w:rFonts w:cstheme="minorHAnsi"/>
                <w:bCs/>
              </w:rPr>
              <w:t>K_W09</w:t>
            </w:r>
          </w:p>
          <w:p w14:paraId="545C834D" w14:textId="77777777" w:rsidR="006E71E2" w:rsidRPr="002D7DEF" w:rsidRDefault="006E71E2" w:rsidP="00AB5380">
            <w:pPr>
              <w:spacing w:after="0" w:line="240" w:lineRule="auto"/>
              <w:jc w:val="center"/>
              <w:rPr>
                <w:rFonts w:cstheme="minorHAnsi"/>
                <w:bCs/>
              </w:rPr>
            </w:pPr>
            <w:r w:rsidRPr="002D7DEF">
              <w:rPr>
                <w:rFonts w:cstheme="minorHAnsi"/>
                <w:bCs/>
              </w:rPr>
              <w:t>K_W10</w:t>
            </w:r>
          </w:p>
          <w:p w14:paraId="7C25F770" w14:textId="77777777" w:rsidR="006E71E2" w:rsidRPr="007B5581" w:rsidRDefault="006E71E2" w:rsidP="00AB5380">
            <w:pPr>
              <w:spacing w:after="0" w:line="240" w:lineRule="auto"/>
              <w:jc w:val="center"/>
              <w:rPr>
                <w:rFonts w:cstheme="minorHAnsi"/>
              </w:rPr>
            </w:pPr>
            <w:r w:rsidRPr="002D7DEF">
              <w:rPr>
                <w:rFonts w:cstheme="minorHAnsi"/>
                <w:bCs/>
              </w:rPr>
              <w:t>K_W17</w:t>
            </w:r>
          </w:p>
        </w:tc>
      </w:tr>
      <w:tr w:rsidR="00C514F2" w:rsidRPr="007B5581" w14:paraId="1018CDD7"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8A16D2F" w14:textId="77777777" w:rsidR="006E71E2" w:rsidRPr="007B5581" w:rsidRDefault="006E71E2" w:rsidP="00AB5380">
            <w:pPr>
              <w:snapToGrid w:val="0"/>
              <w:spacing w:after="0" w:line="240" w:lineRule="auto"/>
              <w:jc w:val="center"/>
              <w:rPr>
                <w:rFonts w:cstheme="minorHAnsi"/>
              </w:rPr>
            </w:pPr>
            <w:r w:rsidRPr="007B5581">
              <w:rPr>
                <w:rFonts w:cstheme="minorHAnsi"/>
              </w:rPr>
              <w:t>E2_</w:t>
            </w:r>
            <w:r w:rsidRPr="007B5581">
              <w:rPr>
                <w:rFonts w:cstheme="minorHAnsi"/>
                <w:lang w:val="en-US"/>
              </w:rPr>
              <w:t>U</w:t>
            </w:r>
          </w:p>
        </w:tc>
        <w:tc>
          <w:tcPr>
            <w:tcW w:w="3439" w:type="pct"/>
            <w:gridSpan w:val="2"/>
            <w:vAlign w:val="center"/>
          </w:tcPr>
          <w:p w14:paraId="53E66868" w14:textId="77777777" w:rsidR="006E71E2" w:rsidRPr="007B5581" w:rsidRDefault="006E71E2" w:rsidP="00AB5380">
            <w:pPr>
              <w:snapToGrid w:val="0"/>
              <w:spacing w:after="0" w:line="240" w:lineRule="auto"/>
              <w:jc w:val="both"/>
              <w:rPr>
                <w:rFonts w:cstheme="minorHAnsi"/>
              </w:rPr>
            </w:pPr>
            <w:r w:rsidRPr="007B5581">
              <w:rPr>
                <w:rFonts w:cstheme="minorHAnsi"/>
              </w:rPr>
              <w:t>Potrafi stosować metody analizy stanu ekonomicznego przedsiębiorstwa i branż, interpretować wskaźniki finansowe oraz identyfikować obszary problemowe.</w:t>
            </w:r>
          </w:p>
        </w:tc>
        <w:tc>
          <w:tcPr>
            <w:tcW w:w="861" w:type="pct"/>
            <w:vAlign w:val="center"/>
          </w:tcPr>
          <w:p w14:paraId="494050CC" w14:textId="77777777" w:rsidR="006E71E2" w:rsidRPr="007B5581" w:rsidRDefault="006E71E2" w:rsidP="00AB5380">
            <w:pPr>
              <w:spacing w:after="0" w:line="240" w:lineRule="auto"/>
              <w:jc w:val="center"/>
              <w:rPr>
                <w:rFonts w:cstheme="minorHAnsi"/>
              </w:rPr>
            </w:pPr>
            <w:r w:rsidRPr="007B5581">
              <w:rPr>
                <w:rFonts w:cstheme="minorHAnsi"/>
              </w:rPr>
              <w:t>K_U02</w:t>
            </w:r>
          </w:p>
          <w:p w14:paraId="436874FB" w14:textId="77777777" w:rsidR="006E71E2" w:rsidRPr="007B5581" w:rsidRDefault="006E71E2" w:rsidP="00AB5380">
            <w:pPr>
              <w:spacing w:after="0" w:line="240" w:lineRule="auto"/>
              <w:jc w:val="center"/>
              <w:rPr>
                <w:rFonts w:cstheme="minorHAnsi"/>
              </w:rPr>
            </w:pPr>
            <w:r w:rsidRPr="007B5581">
              <w:rPr>
                <w:rFonts w:cstheme="minorHAnsi"/>
                <w:bCs/>
                <w:lang w:val="en-US"/>
              </w:rPr>
              <w:t>K</w:t>
            </w:r>
            <w:r w:rsidRPr="007B5581">
              <w:rPr>
                <w:rFonts w:cstheme="minorHAnsi"/>
                <w:bCs/>
              </w:rPr>
              <w:t>_</w:t>
            </w:r>
            <w:r w:rsidRPr="007B5581">
              <w:rPr>
                <w:rFonts w:cstheme="minorHAnsi"/>
                <w:bCs/>
                <w:lang w:val="en-US"/>
              </w:rPr>
              <w:t>U</w:t>
            </w:r>
            <w:r w:rsidRPr="007B5581">
              <w:rPr>
                <w:rFonts w:cstheme="minorHAnsi"/>
                <w:bCs/>
              </w:rPr>
              <w:t>05</w:t>
            </w:r>
            <w:r w:rsidRPr="007B5581">
              <w:rPr>
                <w:rFonts w:cstheme="minorHAnsi"/>
              </w:rPr>
              <w:t xml:space="preserve"> </w:t>
            </w:r>
          </w:p>
          <w:p w14:paraId="195C96FB" w14:textId="77777777" w:rsidR="006E71E2" w:rsidRPr="007B5581" w:rsidRDefault="006E71E2" w:rsidP="00AB5380">
            <w:pPr>
              <w:spacing w:after="0" w:line="240" w:lineRule="auto"/>
              <w:jc w:val="center"/>
              <w:rPr>
                <w:rFonts w:cstheme="minorHAnsi"/>
              </w:rPr>
            </w:pPr>
            <w:r w:rsidRPr="007B5581">
              <w:rPr>
                <w:rFonts w:cstheme="minorHAnsi"/>
              </w:rPr>
              <w:t>K_U11</w:t>
            </w:r>
          </w:p>
        </w:tc>
      </w:tr>
      <w:tr w:rsidR="00C514F2" w:rsidRPr="007B5581" w14:paraId="7F95B9F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29D5C7E" w14:textId="77777777" w:rsidR="006E71E2" w:rsidRPr="007B5581" w:rsidRDefault="006E71E2" w:rsidP="00AB5380">
            <w:pPr>
              <w:snapToGrid w:val="0"/>
              <w:spacing w:after="0" w:line="240" w:lineRule="auto"/>
              <w:jc w:val="center"/>
              <w:rPr>
                <w:rFonts w:cstheme="minorHAnsi"/>
              </w:rPr>
            </w:pPr>
            <w:r w:rsidRPr="007B5581">
              <w:rPr>
                <w:rFonts w:cstheme="minorHAnsi"/>
              </w:rPr>
              <w:t>E3_</w:t>
            </w:r>
            <w:r w:rsidRPr="007B5581">
              <w:rPr>
                <w:rFonts w:cstheme="minorHAnsi"/>
                <w:lang w:val="en-US"/>
              </w:rPr>
              <w:t>U</w:t>
            </w:r>
          </w:p>
        </w:tc>
        <w:tc>
          <w:tcPr>
            <w:tcW w:w="3439" w:type="pct"/>
            <w:gridSpan w:val="2"/>
            <w:vAlign w:val="center"/>
          </w:tcPr>
          <w:p w14:paraId="09F207C6" w14:textId="5F21D0DA"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ru-RU"/>
              </w:rPr>
              <w:t xml:space="preserve">Potrafi generować rekomendacje w celu zwiększenia efektywności procesów biznesowych, wykorzystywać modele ekonometryczne </w:t>
            </w:r>
            <w:r w:rsidR="00AF1AF2" w:rsidRPr="007B5581">
              <w:rPr>
                <w:rFonts w:eastAsia="Times New Roman" w:cstheme="minorHAnsi"/>
                <w:lang w:eastAsia="ru-RU"/>
              </w:rPr>
              <w:br/>
            </w:r>
            <w:r w:rsidRPr="007B5581">
              <w:rPr>
                <w:rFonts w:eastAsia="Times New Roman" w:cstheme="minorHAnsi"/>
                <w:lang w:eastAsia="ru-RU"/>
              </w:rPr>
              <w:t>i matematyczne do prognozowania oraz oceny ryzyka.</w:t>
            </w:r>
          </w:p>
        </w:tc>
        <w:tc>
          <w:tcPr>
            <w:tcW w:w="861" w:type="pct"/>
            <w:vAlign w:val="center"/>
          </w:tcPr>
          <w:p w14:paraId="2520DAAC" w14:textId="77777777" w:rsidR="006E71E2" w:rsidRPr="007B5581" w:rsidRDefault="006E71E2" w:rsidP="00AB5380">
            <w:pPr>
              <w:spacing w:after="0" w:line="240" w:lineRule="auto"/>
              <w:jc w:val="center"/>
              <w:rPr>
                <w:rFonts w:cstheme="minorHAnsi"/>
              </w:rPr>
            </w:pPr>
            <w:r w:rsidRPr="007B5581">
              <w:rPr>
                <w:rFonts w:cstheme="minorHAnsi"/>
              </w:rPr>
              <w:t>K_U04</w:t>
            </w:r>
          </w:p>
          <w:p w14:paraId="7871C49C" w14:textId="77777777" w:rsidR="006E71E2" w:rsidRPr="007B5581" w:rsidRDefault="006E71E2" w:rsidP="00AB5380">
            <w:pPr>
              <w:spacing w:after="0" w:line="240" w:lineRule="auto"/>
              <w:jc w:val="center"/>
              <w:rPr>
                <w:rFonts w:cstheme="minorHAnsi"/>
              </w:rPr>
            </w:pPr>
            <w:r w:rsidRPr="007B5581">
              <w:rPr>
                <w:rFonts w:cstheme="minorHAnsi"/>
              </w:rPr>
              <w:t>K_U05</w:t>
            </w:r>
          </w:p>
          <w:p w14:paraId="3F90837E" w14:textId="77777777" w:rsidR="006E71E2" w:rsidRPr="007B5581" w:rsidRDefault="006E71E2" w:rsidP="00AB5380">
            <w:pPr>
              <w:spacing w:after="0" w:line="240" w:lineRule="auto"/>
              <w:jc w:val="center"/>
              <w:rPr>
                <w:rFonts w:cstheme="minorHAnsi"/>
              </w:rPr>
            </w:pPr>
            <w:r w:rsidRPr="007B5581">
              <w:rPr>
                <w:rFonts w:cstheme="minorHAnsi"/>
              </w:rPr>
              <w:t>K_U10</w:t>
            </w:r>
          </w:p>
          <w:p w14:paraId="26114521" w14:textId="77777777" w:rsidR="006E71E2" w:rsidRPr="007B5581" w:rsidRDefault="006E71E2" w:rsidP="00AB5380">
            <w:pPr>
              <w:spacing w:after="0" w:line="240" w:lineRule="auto"/>
              <w:jc w:val="center"/>
              <w:rPr>
                <w:rFonts w:cstheme="minorHAnsi"/>
              </w:rPr>
            </w:pPr>
            <w:r w:rsidRPr="007B5581">
              <w:rPr>
                <w:rFonts w:cstheme="minorHAnsi"/>
                <w:bCs/>
              </w:rPr>
              <w:t>K_U12</w:t>
            </w:r>
          </w:p>
        </w:tc>
      </w:tr>
      <w:tr w:rsidR="00C514F2" w:rsidRPr="007B5581" w14:paraId="04F5A880"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E0CDED3"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E4_</w:t>
            </w:r>
            <w:r w:rsidRPr="007B5581">
              <w:rPr>
                <w:rFonts w:cstheme="minorHAnsi"/>
                <w:lang w:val="en-US"/>
              </w:rPr>
              <w:t>U</w:t>
            </w:r>
          </w:p>
        </w:tc>
        <w:tc>
          <w:tcPr>
            <w:tcW w:w="3439" w:type="pct"/>
            <w:gridSpan w:val="2"/>
            <w:vAlign w:val="center"/>
          </w:tcPr>
          <w:p w14:paraId="3ECD1C3E"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Potrafi tworzyć profesjonalne raporty konsultingowe </w:t>
            </w:r>
            <w:r w:rsidRPr="007B5581">
              <w:rPr>
                <w:rFonts w:cstheme="minorHAnsi"/>
              </w:rPr>
              <w:br/>
              <w:t>z uzasadnionymi wnioskami, prezentować wyniki badań konsultingowych przed klientami i interesariuszami.</w:t>
            </w:r>
          </w:p>
        </w:tc>
        <w:tc>
          <w:tcPr>
            <w:tcW w:w="861" w:type="pct"/>
            <w:vAlign w:val="center"/>
          </w:tcPr>
          <w:p w14:paraId="5DC15D53" w14:textId="77777777" w:rsidR="006E71E2" w:rsidRPr="007B5581" w:rsidRDefault="006E71E2" w:rsidP="00AB5380">
            <w:pPr>
              <w:spacing w:after="0" w:line="240" w:lineRule="auto"/>
              <w:jc w:val="center"/>
              <w:rPr>
                <w:rFonts w:cstheme="minorHAnsi"/>
              </w:rPr>
            </w:pPr>
            <w:r w:rsidRPr="007B5581">
              <w:rPr>
                <w:rFonts w:cstheme="minorHAnsi"/>
              </w:rPr>
              <w:t>K_U14</w:t>
            </w:r>
          </w:p>
          <w:p w14:paraId="5E261B15" w14:textId="77777777" w:rsidR="006E71E2" w:rsidRPr="007B5581" w:rsidRDefault="006E71E2" w:rsidP="00AB5380">
            <w:pPr>
              <w:spacing w:after="0" w:line="240" w:lineRule="auto"/>
              <w:jc w:val="center"/>
              <w:rPr>
                <w:rFonts w:cstheme="minorHAnsi"/>
              </w:rPr>
            </w:pPr>
            <w:r w:rsidRPr="007B5581">
              <w:rPr>
                <w:rFonts w:cstheme="minorHAnsi"/>
              </w:rPr>
              <w:t>K_U15</w:t>
            </w:r>
          </w:p>
          <w:p w14:paraId="76E9DDFA" w14:textId="77777777" w:rsidR="006E71E2" w:rsidRPr="007B5581" w:rsidRDefault="006E71E2" w:rsidP="00AB5380">
            <w:pPr>
              <w:spacing w:after="0" w:line="240" w:lineRule="auto"/>
              <w:jc w:val="center"/>
              <w:rPr>
                <w:rFonts w:cstheme="minorHAnsi"/>
              </w:rPr>
            </w:pPr>
            <w:r w:rsidRPr="007B5581">
              <w:rPr>
                <w:rFonts w:cstheme="minorHAnsi"/>
              </w:rPr>
              <w:t>K_U17</w:t>
            </w:r>
          </w:p>
        </w:tc>
      </w:tr>
      <w:tr w:rsidR="00C514F2" w:rsidRPr="007B5581" w14:paraId="2FE83B3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F4DE088" w14:textId="77777777" w:rsidR="006E71E2" w:rsidRPr="007B5581" w:rsidRDefault="006E71E2" w:rsidP="00AB5380">
            <w:pPr>
              <w:snapToGrid w:val="0"/>
              <w:spacing w:after="0" w:line="240" w:lineRule="auto"/>
              <w:jc w:val="center"/>
              <w:rPr>
                <w:rFonts w:cstheme="minorHAnsi"/>
              </w:rPr>
            </w:pPr>
            <w:r w:rsidRPr="007B5581">
              <w:rPr>
                <w:rFonts w:cstheme="minorHAnsi"/>
              </w:rPr>
              <w:t>E</w:t>
            </w:r>
            <w:r w:rsidRPr="007B5581">
              <w:rPr>
                <w:rFonts w:cstheme="minorHAnsi"/>
                <w:lang w:val="en-US"/>
              </w:rPr>
              <w:t>5</w:t>
            </w:r>
            <w:r w:rsidRPr="007B5581">
              <w:rPr>
                <w:rFonts w:cstheme="minorHAnsi"/>
              </w:rPr>
              <w:t>_K</w:t>
            </w:r>
          </w:p>
        </w:tc>
        <w:tc>
          <w:tcPr>
            <w:tcW w:w="3439" w:type="pct"/>
            <w:gridSpan w:val="2"/>
            <w:vAlign w:val="center"/>
          </w:tcPr>
          <w:p w14:paraId="49ABBDC9" w14:textId="7121F9C5" w:rsidR="006E71E2" w:rsidRPr="007B5581" w:rsidRDefault="006E71E2" w:rsidP="00AB5380">
            <w:pPr>
              <w:snapToGrid w:val="0"/>
              <w:spacing w:after="0" w:line="240" w:lineRule="auto"/>
              <w:jc w:val="both"/>
              <w:rPr>
                <w:rFonts w:cstheme="minorHAnsi"/>
              </w:rPr>
            </w:pPr>
            <w:r w:rsidRPr="007B5581">
              <w:rPr>
                <w:rFonts w:cstheme="minorHAnsi"/>
              </w:rPr>
              <w:t xml:space="preserve">Jest gotów przestrzegać standardów zawodowych i etycznych </w:t>
            </w:r>
            <w:r w:rsidR="00E3124F" w:rsidRPr="007B5581">
              <w:rPr>
                <w:rFonts w:cstheme="minorHAnsi"/>
              </w:rPr>
              <w:br/>
            </w:r>
            <w:r w:rsidRPr="007B5581">
              <w:rPr>
                <w:rFonts w:cstheme="minorHAnsi"/>
              </w:rPr>
              <w:t>w doradztwie, oceniać aspekty prawne działalności konsultingowej oraz unikać konfliktu interesów.</w:t>
            </w:r>
          </w:p>
        </w:tc>
        <w:tc>
          <w:tcPr>
            <w:tcW w:w="861" w:type="pct"/>
            <w:vAlign w:val="center"/>
          </w:tcPr>
          <w:p w14:paraId="5C9CB5F0" w14:textId="77777777" w:rsidR="006E71E2" w:rsidRPr="007B5581" w:rsidRDefault="006E71E2" w:rsidP="00AB5380">
            <w:pPr>
              <w:spacing w:after="0" w:line="240" w:lineRule="auto"/>
              <w:jc w:val="center"/>
              <w:rPr>
                <w:rFonts w:cstheme="minorHAnsi"/>
              </w:rPr>
            </w:pPr>
            <w:r w:rsidRPr="007B5581">
              <w:rPr>
                <w:rFonts w:cstheme="minorHAnsi"/>
              </w:rPr>
              <w:t>K_K0</w:t>
            </w:r>
            <w:r w:rsidRPr="007B5581">
              <w:rPr>
                <w:rFonts w:cstheme="minorHAnsi"/>
                <w:lang w:val="en-US"/>
              </w:rPr>
              <w:t>2</w:t>
            </w:r>
          </w:p>
          <w:p w14:paraId="02FCA3F0" w14:textId="77777777" w:rsidR="006E71E2" w:rsidRPr="007B5581" w:rsidRDefault="006E71E2" w:rsidP="00AB5380">
            <w:pPr>
              <w:spacing w:after="0" w:line="240" w:lineRule="auto"/>
              <w:jc w:val="center"/>
              <w:rPr>
                <w:rFonts w:cstheme="minorHAnsi"/>
                <w:lang w:val="en-US"/>
              </w:rPr>
            </w:pPr>
            <w:r w:rsidRPr="007B5581">
              <w:rPr>
                <w:rFonts w:cstheme="minorHAnsi"/>
              </w:rPr>
              <w:t>K_K0</w:t>
            </w:r>
            <w:r w:rsidRPr="007B5581">
              <w:rPr>
                <w:rFonts w:cstheme="minorHAnsi"/>
                <w:lang w:val="en-US"/>
              </w:rPr>
              <w:t>3</w:t>
            </w:r>
          </w:p>
          <w:p w14:paraId="3129E94F" w14:textId="77777777" w:rsidR="006E71E2" w:rsidRPr="007B5581" w:rsidRDefault="006E71E2" w:rsidP="00AB5380">
            <w:pPr>
              <w:spacing w:after="0" w:line="240" w:lineRule="auto"/>
              <w:jc w:val="center"/>
              <w:rPr>
                <w:rFonts w:cstheme="minorHAnsi"/>
              </w:rPr>
            </w:pPr>
            <w:r w:rsidRPr="007B5581">
              <w:rPr>
                <w:rFonts w:cstheme="minorHAnsi"/>
                <w:lang w:val="en-US"/>
              </w:rPr>
              <w:t>K_K05</w:t>
            </w:r>
          </w:p>
        </w:tc>
      </w:tr>
    </w:tbl>
    <w:p w14:paraId="4F43E0E6" w14:textId="77777777" w:rsidR="006E71E2" w:rsidRPr="007B5581" w:rsidRDefault="006E71E2" w:rsidP="006E71E2">
      <w:pPr>
        <w:rPr>
          <w:rFonts w:cstheme="minorHAnsi"/>
        </w:rPr>
      </w:pPr>
    </w:p>
    <w:tbl>
      <w:tblPr>
        <w:tblpPr w:leftFromText="141" w:rightFromText="141" w:vertAnchor="text" w:tblpXSpec="center" w:tblpY="1"/>
        <w:tblOverlap w:val="neve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569"/>
        <w:gridCol w:w="1674"/>
        <w:gridCol w:w="1563"/>
      </w:tblGrid>
      <w:tr w:rsidR="00C514F2" w:rsidRPr="007B5581" w14:paraId="0F6CD661" w14:textId="77777777" w:rsidTr="00B401FF">
        <w:trPr>
          <w:trHeight w:val="883"/>
        </w:trPr>
        <w:tc>
          <w:tcPr>
            <w:tcW w:w="3217" w:type="pct"/>
            <w:gridSpan w:val="2"/>
            <w:shd w:val="clear" w:color="auto" w:fill="FBE4D5" w:themeFill="accent2" w:themeFillTint="33"/>
            <w:vAlign w:val="center"/>
          </w:tcPr>
          <w:p w14:paraId="7A17BCA1"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7BAC6DF6"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783" w:type="pct"/>
            <w:gridSpan w:val="2"/>
            <w:shd w:val="clear" w:color="auto" w:fill="FBE4D5" w:themeFill="accent2" w:themeFillTint="33"/>
            <w:vAlign w:val="center"/>
          </w:tcPr>
          <w:p w14:paraId="210371C7"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1C309911"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w:t>
            </w:r>
          </w:p>
        </w:tc>
      </w:tr>
      <w:tr w:rsidR="00C514F2" w:rsidRPr="007B5581" w14:paraId="0EF00F87" w14:textId="77777777" w:rsidTr="00B401FF">
        <w:trPr>
          <w:trHeight w:val="567"/>
        </w:trPr>
        <w:tc>
          <w:tcPr>
            <w:tcW w:w="5000" w:type="pct"/>
            <w:gridSpan w:val="4"/>
            <w:tcBorders>
              <w:bottom w:val="single" w:sz="4" w:space="0" w:color="auto"/>
            </w:tcBorders>
            <w:vAlign w:val="center"/>
          </w:tcPr>
          <w:p w14:paraId="5D68F95D"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Digital Marketing z elementami AI</w:t>
            </w:r>
          </w:p>
          <w:p w14:paraId="1F33527C"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i/>
                <w:iCs/>
                <w:lang w:eastAsia="pl-PL"/>
              </w:rPr>
              <w:t>Specjalność prowadzona w języku polskim</w:t>
            </w:r>
          </w:p>
        </w:tc>
      </w:tr>
      <w:tr w:rsidR="00C514F2" w:rsidRPr="007B5581" w14:paraId="02F97A76" w14:textId="77777777" w:rsidTr="00B401FF">
        <w:trPr>
          <w:trHeight w:val="567"/>
        </w:trPr>
        <w:tc>
          <w:tcPr>
            <w:tcW w:w="5000" w:type="pct"/>
            <w:gridSpan w:val="4"/>
            <w:shd w:val="clear" w:color="auto" w:fill="FFFFFF" w:themeFill="background1"/>
            <w:vAlign w:val="center"/>
          </w:tcPr>
          <w:p w14:paraId="2A907587" w14:textId="03E5E811"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78" w:name="_Nazwa_przedmiotu_kształcenia:_74"/>
            <w:bookmarkEnd w:id="78"/>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Podstawy Digital Marketingu i strategii online</w:t>
            </w:r>
          </w:p>
        </w:tc>
      </w:tr>
      <w:tr w:rsidR="00C514F2" w:rsidRPr="007B5581" w14:paraId="0465B158" w14:textId="77777777" w:rsidTr="00B401FF">
        <w:trPr>
          <w:trHeight w:val="569"/>
        </w:trPr>
        <w:tc>
          <w:tcPr>
            <w:tcW w:w="5000" w:type="pct"/>
            <w:gridSpan w:val="4"/>
            <w:shd w:val="clear" w:color="auto" w:fill="FFFFFF" w:themeFill="background1"/>
            <w:vAlign w:val="center"/>
          </w:tcPr>
          <w:p w14:paraId="37DBC01C"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w:t>
            </w:r>
          </w:p>
        </w:tc>
      </w:tr>
      <w:tr w:rsidR="00C514F2" w:rsidRPr="007B5581" w14:paraId="665703E8" w14:textId="77777777" w:rsidTr="00B401FF">
        <w:trPr>
          <w:trHeight w:val="567"/>
        </w:trPr>
        <w:tc>
          <w:tcPr>
            <w:tcW w:w="5000" w:type="pct"/>
            <w:gridSpan w:val="4"/>
          </w:tcPr>
          <w:p w14:paraId="4C5125CE" w14:textId="77777777" w:rsidR="006E71E2" w:rsidRPr="007B5581" w:rsidRDefault="006E71E2" w:rsidP="002B39CB">
            <w:pPr>
              <w:spacing w:after="0" w:line="240" w:lineRule="auto"/>
              <w:rPr>
                <w:rFonts w:cstheme="minorHAnsi"/>
                <w:b/>
              </w:rPr>
            </w:pPr>
            <w:r w:rsidRPr="007B5581">
              <w:rPr>
                <w:rFonts w:cstheme="minorHAnsi"/>
                <w:b/>
              </w:rPr>
              <w:t>Program kształcenia (treści nauczania):</w:t>
            </w:r>
          </w:p>
          <w:p w14:paraId="60242973" w14:textId="77777777" w:rsidR="006E71E2" w:rsidRPr="007B5581" w:rsidRDefault="006E71E2" w:rsidP="002B39CB">
            <w:pPr>
              <w:pStyle w:val="Tekstpodstawowy"/>
              <w:jc w:val="left"/>
              <w:rPr>
                <w:rFonts w:asciiTheme="minorHAnsi" w:hAnsiTheme="minorHAnsi" w:cstheme="minorHAnsi"/>
                <w:b/>
                <w:sz w:val="22"/>
                <w:szCs w:val="22"/>
              </w:rPr>
            </w:pPr>
            <w:r w:rsidRPr="007B5581">
              <w:rPr>
                <w:rFonts w:asciiTheme="minorHAnsi" w:hAnsiTheme="minorHAnsi" w:cstheme="minorHAnsi"/>
                <w:b/>
                <w:bCs/>
                <w:sz w:val="22"/>
                <w:szCs w:val="22"/>
              </w:rPr>
              <w:t xml:space="preserve">T1 </w:t>
            </w:r>
            <w:r w:rsidRPr="007B5581">
              <w:rPr>
                <w:rFonts w:asciiTheme="minorHAnsi" w:hAnsiTheme="minorHAnsi" w:cstheme="minorHAnsi"/>
                <w:sz w:val="22"/>
                <w:szCs w:val="22"/>
              </w:rPr>
              <w:t>Wprowadzenie do marketingu cyfrowego: definicje, obszary, zastosowania</w:t>
            </w:r>
            <w:r w:rsidRPr="007B5581">
              <w:rPr>
                <w:rFonts w:asciiTheme="minorHAnsi" w:hAnsiTheme="minorHAnsi" w:cstheme="minorHAnsi"/>
                <w:b/>
                <w:bCs/>
                <w:sz w:val="22"/>
                <w:szCs w:val="22"/>
              </w:rPr>
              <w:br/>
              <w:t xml:space="preserve">T2 </w:t>
            </w:r>
            <w:r w:rsidRPr="007B5581">
              <w:rPr>
                <w:rFonts w:asciiTheme="minorHAnsi" w:hAnsiTheme="minorHAnsi" w:cstheme="minorHAnsi"/>
                <w:sz w:val="22"/>
                <w:szCs w:val="22"/>
              </w:rPr>
              <w:t xml:space="preserve">Kluczowe kanały i narzędzia </w:t>
            </w:r>
            <w:proofErr w:type="spellStart"/>
            <w:r w:rsidRPr="007B5581">
              <w:rPr>
                <w:rFonts w:asciiTheme="minorHAnsi" w:hAnsiTheme="minorHAnsi" w:cstheme="minorHAnsi"/>
                <w:sz w:val="22"/>
                <w:szCs w:val="22"/>
              </w:rPr>
              <w:t>digital</w:t>
            </w:r>
            <w:proofErr w:type="spellEnd"/>
            <w:r w:rsidRPr="007B5581">
              <w:rPr>
                <w:rFonts w:asciiTheme="minorHAnsi" w:hAnsiTheme="minorHAnsi" w:cstheme="minorHAnsi"/>
                <w:sz w:val="22"/>
                <w:szCs w:val="22"/>
              </w:rPr>
              <w:t xml:space="preserve"> marketingu (SEO, SEM, </w:t>
            </w:r>
            <w:proofErr w:type="spellStart"/>
            <w:r w:rsidRPr="007B5581">
              <w:rPr>
                <w:rFonts w:asciiTheme="minorHAnsi" w:hAnsiTheme="minorHAnsi" w:cstheme="minorHAnsi"/>
                <w:sz w:val="22"/>
                <w:szCs w:val="22"/>
              </w:rPr>
              <w:t>content</w:t>
            </w:r>
            <w:proofErr w:type="spellEnd"/>
            <w:r w:rsidRPr="007B5581">
              <w:rPr>
                <w:rFonts w:asciiTheme="minorHAnsi" w:hAnsiTheme="minorHAnsi" w:cstheme="minorHAnsi"/>
                <w:sz w:val="22"/>
                <w:szCs w:val="22"/>
              </w:rPr>
              <w:t>, email marketing)</w:t>
            </w:r>
            <w:r w:rsidRPr="007B5581">
              <w:rPr>
                <w:rFonts w:asciiTheme="minorHAnsi" w:hAnsiTheme="minorHAnsi" w:cstheme="minorHAnsi"/>
                <w:sz w:val="22"/>
                <w:szCs w:val="22"/>
              </w:rPr>
              <w:br/>
            </w:r>
            <w:r w:rsidRPr="007B5581">
              <w:rPr>
                <w:rFonts w:asciiTheme="minorHAnsi" w:hAnsiTheme="minorHAnsi" w:cstheme="minorHAnsi"/>
                <w:b/>
                <w:bCs/>
                <w:sz w:val="22"/>
                <w:szCs w:val="22"/>
              </w:rPr>
              <w:t xml:space="preserve">T3 </w:t>
            </w:r>
            <w:r w:rsidRPr="007B5581">
              <w:rPr>
                <w:rFonts w:asciiTheme="minorHAnsi" w:hAnsiTheme="minorHAnsi" w:cstheme="minorHAnsi"/>
                <w:sz w:val="22"/>
                <w:szCs w:val="22"/>
              </w:rPr>
              <w:t>Strategia online – proces planowania i implementacji</w:t>
            </w:r>
            <w:r w:rsidRPr="007B5581">
              <w:rPr>
                <w:rFonts w:asciiTheme="minorHAnsi" w:hAnsiTheme="minorHAnsi" w:cstheme="minorHAnsi"/>
                <w:b/>
                <w:bCs/>
                <w:sz w:val="22"/>
                <w:szCs w:val="22"/>
              </w:rPr>
              <w:br/>
              <w:t xml:space="preserve">T4 </w:t>
            </w:r>
            <w:r w:rsidRPr="007B5581">
              <w:rPr>
                <w:rFonts w:asciiTheme="minorHAnsi" w:hAnsiTheme="minorHAnsi" w:cstheme="minorHAnsi"/>
                <w:sz w:val="22"/>
                <w:szCs w:val="22"/>
              </w:rPr>
              <w:t>Budowa marki w Internecie</w:t>
            </w:r>
            <w:r w:rsidRPr="007B5581">
              <w:rPr>
                <w:rFonts w:asciiTheme="minorHAnsi" w:hAnsiTheme="minorHAnsi" w:cstheme="minorHAnsi"/>
                <w:b/>
                <w:bCs/>
                <w:sz w:val="22"/>
                <w:szCs w:val="22"/>
              </w:rPr>
              <w:br/>
              <w:t xml:space="preserve">T5 </w:t>
            </w:r>
            <w:r w:rsidRPr="007B5581">
              <w:rPr>
                <w:rFonts w:asciiTheme="minorHAnsi" w:hAnsiTheme="minorHAnsi" w:cstheme="minorHAnsi"/>
                <w:sz w:val="22"/>
                <w:szCs w:val="22"/>
              </w:rPr>
              <w:t>Modele marketingu cyfrowego (np. RACE, SOSTAC)</w:t>
            </w:r>
            <w:r w:rsidRPr="007B5581">
              <w:rPr>
                <w:rFonts w:asciiTheme="minorHAnsi" w:hAnsiTheme="minorHAnsi" w:cstheme="minorHAnsi"/>
                <w:b/>
                <w:bCs/>
                <w:sz w:val="22"/>
                <w:szCs w:val="22"/>
              </w:rPr>
              <w:br/>
              <w:t xml:space="preserve">T6 </w:t>
            </w:r>
            <w:r w:rsidRPr="007B5581">
              <w:rPr>
                <w:rFonts w:asciiTheme="minorHAnsi" w:hAnsiTheme="minorHAnsi" w:cstheme="minorHAnsi"/>
                <w:sz w:val="22"/>
                <w:szCs w:val="22"/>
              </w:rPr>
              <w:t>Cyfrowa ścieżka klienta i punkt styku z marką (</w:t>
            </w:r>
            <w:proofErr w:type="spellStart"/>
            <w:r w:rsidRPr="007B5581">
              <w:rPr>
                <w:rFonts w:asciiTheme="minorHAnsi" w:hAnsiTheme="minorHAnsi" w:cstheme="minorHAnsi"/>
                <w:sz w:val="22"/>
                <w:szCs w:val="22"/>
              </w:rPr>
              <w:t>touchpoints</w:t>
            </w:r>
            <w:proofErr w:type="spellEnd"/>
            <w:r w:rsidRPr="007B5581">
              <w:rPr>
                <w:rFonts w:asciiTheme="minorHAnsi" w:hAnsiTheme="minorHAnsi" w:cstheme="minorHAnsi"/>
                <w:sz w:val="22"/>
                <w:szCs w:val="22"/>
              </w:rPr>
              <w:t>)</w:t>
            </w:r>
            <w:r w:rsidRPr="007B5581">
              <w:rPr>
                <w:rFonts w:asciiTheme="minorHAnsi" w:hAnsiTheme="minorHAnsi" w:cstheme="minorHAnsi"/>
                <w:sz w:val="22"/>
                <w:szCs w:val="22"/>
              </w:rPr>
              <w:br/>
            </w:r>
            <w:r w:rsidRPr="007B5581">
              <w:rPr>
                <w:rFonts w:asciiTheme="minorHAnsi" w:hAnsiTheme="minorHAnsi" w:cstheme="minorHAnsi"/>
                <w:b/>
                <w:bCs/>
                <w:sz w:val="22"/>
                <w:szCs w:val="22"/>
              </w:rPr>
              <w:t xml:space="preserve">T7 </w:t>
            </w:r>
            <w:r w:rsidRPr="007B5581">
              <w:rPr>
                <w:rFonts w:asciiTheme="minorHAnsi" w:hAnsiTheme="minorHAnsi" w:cstheme="minorHAnsi"/>
                <w:sz w:val="22"/>
                <w:szCs w:val="22"/>
              </w:rPr>
              <w:t xml:space="preserve">Etyka i wyzwania </w:t>
            </w:r>
            <w:proofErr w:type="spellStart"/>
            <w:r w:rsidRPr="007B5581">
              <w:rPr>
                <w:rFonts w:asciiTheme="minorHAnsi" w:hAnsiTheme="minorHAnsi" w:cstheme="minorHAnsi"/>
                <w:sz w:val="22"/>
                <w:szCs w:val="22"/>
              </w:rPr>
              <w:t>digital</w:t>
            </w:r>
            <w:proofErr w:type="spellEnd"/>
            <w:r w:rsidRPr="007B5581">
              <w:rPr>
                <w:rFonts w:asciiTheme="minorHAnsi" w:hAnsiTheme="minorHAnsi" w:cstheme="minorHAnsi"/>
                <w:sz w:val="22"/>
                <w:szCs w:val="22"/>
              </w:rPr>
              <w:t xml:space="preserve"> marketingu</w:t>
            </w:r>
          </w:p>
        </w:tc>
      </w:tr>
      <w:tr w:rsidR="00C514F2" w:rsidRPr="007B5581" w14:paraId="5ADC69D4"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333DC109"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6323435E" w14:textId="77777777" w:rsidR="006E71E2" w:rsidRPr="007B5581" w:rsidRDefault="006E71E2" w:rsidP="00AB5380">
            <w:pPr>
              <w:spacing w:after="0" w:line="240" w:lineRule="auto"/>
              <w:jc w:val="center"/>
              <w:rPr>
                <w:rFonts w:cstheme="minorHAnsi"/>
                <w:b/>
                <w:bCs/>
              </w:rPr>
            </w:pPr>
            <w:r w:rsidRPr="007B5581">
              <w:rPr>
                <w:rFonts w:cstheme="minorHAnsi"/>
                <w:b/>
                <w:bCs/>
                <w:lang w:eastAsia="pl-PL"/>
              </w:rPr>
              <w:t>Wykład</w:t>
            </w:r>
          </w:p>
        </w:tc>
      </w:tr>
      <w:tr w:rsidR="00C514F2" w:rsidRPr="007B5581" w14:paraId="0F0140D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4D4CD72"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39" w:type="pct"/>
            <w:gridSpan w:val="2"/>
            <w:vAlign w:val="center"/>
          </w:tcPr>
          <w:p w14:paraId="02DA69AE"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61" w:type="pct"/>
            <w:vAlign w:val="center"/>
          </w:tcPr>
          <w:p w14:paraId="1014F4D5"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0A92E590"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E2117BA"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39" w:type="pct"/>
            <w:gridSpan w:val="2"/>
            <w:vAlign w:val="center"/>
          </w:tcPr>
          <w:p w14:paraId="16980713" w14:textId="77777777"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pl-PL"/>
              </w:rPr>
              <w:t xml:space="preserve">Zna i rozumie pojęcia i kanały </w:t>
            </w:r>
            <w:proofErr w:type="spellStart"/>
            <w:r w:rsidRPr="007B5581">
              <w:rPr>
                <w:rFonts w:eastAsia="Times New Roman" w:cstheme="minorHAnsi"/>
                <w:lang w:eastAsia="pl-PL"/>
              </w:rPr>
              <w:t>digital</w:t>
            </w:r>
            <w:proofErr w:type="spellEnd"/>
            <w:r w:rsidRPr="007B5581">
              <w:rPr>
                <w:rFonts w:eastAsia="Times New Roman" w:cstheme="minorHAnsi"/>
                <w:lang w:eastAsia="pl-PL"/>
              </w:rPr>
              <w:t xml:space="preserve"> marketingu.</w:t>
            </w:r>
          </w:p>
        </w:tc>
        <w:tc>
          <w:tcPr>
            <w:tcW w:w="861" w:type="pct"/>
            <w:vAlign w:val="center"/>
          </w:tcPr>
          <w:p w14:paraId="615428D6" w14:textId="77777777" w:rsidR="006E71E2" w:rsidRPr="007B5581" w:rsidRDefault="006E71E2" w:rsidP="00AB5380">
            <w:pPr>
              <w:spacing w:after="0" w:line="240" w:lineRule="auto"/>
              <w:jc w:val="center"/>
              <w:rPr>
                <w:rFonts w:cstheme="minorHAnsi"/>
              </w:rPr>
            </w:pPr>
            <w:r w:rsidRPr="007B5581">
              <w:rPr>
                <w:rFonts w:cstheme="minorHAnsi"/>
              </w:rPr>
              <w:t>K_W11</w:t>
            </w:r>
          </w:p>
          <w:p w14:paraId="74AF77C6"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6113192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07D77E4" w14:textId="77777777" w:rsidR="006E71E2" w:rsidRPr="007B5581" w:rsidRDefault="006E71E2" w:rsidP="00AB5380">
            <w:pPr>
              <w:snapToGrid w:val="0"/>
              <w:spacing w:after="0" w:line="240" w:lineRule="auto"/>
              <w:jc w:val="center"/>
              <w:rPr>
                <w:rFonts w:cstheme="minorHAnsi"/>
              </w:rPr>
            </w:pPr>
            <w:r w:rsidRPr="007B5581">
              <w:rPr>
                <w:rFonts w:cstheme="minorHAnsi"/>
              </w:rPr>
              <w:t>E2_W</w:t>
            </w:r>
          </w:p>
        </w:tc>
        <w:tc>
          <w:tcPr>
            <w:tcW w:w="3439" w:type="pct"/>
            <w:gridSpan w:val="2"/>
            <w:vAlign w:val="center"/>
          </w:tcPr>
          <w:p w14:paraId="286D309C" w14:textId="77777777"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pl-PL"/>
              </w:rPr>
              <w:t>Zna i rozumie proces planowania strategii marketingowej online.</w:t>
            </w:r>
          </w:p>
        </w:tc>
        <w:tc>
          <w:tcPr>
            <w:tcW w:w="861" w:type="pct"/>
            <w:vAlign w:val="center"/>
          </w:tcPr>
          <w:p w14:paraId="7FEE8EC9" w14:textId="77777777" w:rsidR="006E71E2" w:rsidRPr="007B5581" w:rsidRDefault="006E71E2" w:rsidP="00AB5380">
            <w:pPr>
              <w:spacing w:after="0" w:line="240" w:lineRule="auto"/>
              <w:jc w:val="center"/>
              <w:rPr>
                <w:rFonts w:cstheme="minorHAnsi"/>
              </w:rPr>
            </w:pPr>
            <w:r w:rsidRPr="007B5581">
              <w:rPr>
                <w:rFonts w:cstheme="minorHAnsi"/>
              </w:rPr>
              <w:t>K_W14</w:t>
            </w:r>
          </w:p>
          <w:p w14:paraId="7DE8A51C"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79AFAA8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4B9FD36"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39" w:type="pct"/>
            <w:gridSpan w:val="2"/>
            <w:vAlign w:val="center"/>
          </w:tcPr>
          <w:p w14:paraId="5E33D1FD" w14:textId="77777777" w:rsidR="006E71E2" w:rsidRPr="007B5581" w:rsidRDefault="006E71E2" w:rsidP="00AB5380">
            <w:pPr>
              <w:snapToGrid w:val="0"/>
              <w:spacing w:after="0" w:line="240" w:lineRule="auto"/>
              <w:jc w:val="both"/>
              <w:rPr>
                <w:rFonts w:cstheme="minorHAnsi"/>
              </w:rPr>
            </w:pPr>
            <w:r w:rsidRPr="007B5581">
              <w:rPr>
                <w:rFonts w:cstheme="minorHAnsi"/>
              </w:rPr>
              <w:t>Potrafi analizować i interpretować elementy strategii marketingowej.</w:t>
            </w:r>
          </w:p>
        </w:tc>
        <w:tc>
          <w:tcPr>
            <w:tcW w:w="861" w:type="pct"/>
            <w:vAlign w:val="center"/>
          </w:tcPr>
          <w:p w14:paraId="050BBACB" w14:textId="77777777" w:rsidR="006E71E2" w:rsidRPr="007B5581" w:rsidRDefault="006E71E2" w:rsidP="00AB5380">
            <w:pPr>
              <w:spacing w:after="0" w:line="240" w:lineRule="auto"/>
              <w:jc w:val="center"/>
              <w:rPr>
                <w:rFonts w:cstheme="minorHAnsi"/>
              </w:rPr>
            </w:pPr>
            <w:r w:rsidRPr="007B5581">
              <w:rPr>
                <w:rFonts w:cstheme="minorHAnsi"/>
              </w:rPr>
              <w:t>K_U02</w:t>
            </w:r>
          </w:p>
          <w:p w14:paraId="2E09B618" w14:textId="77777777" w:rsidR="006E71E2" w:rsidRPr="007B5581" w:rsidRDefault="006E71E2" w:rsidP="00AB5380">
            <w:pPr>
              <w:spacing w:after="0" w:line="240" w:lineRule="auto"/>
              <w:jc w:val="center"/>
              <w:rPr>
                <w:rFonts w:cstheme="minorHAnsi"/>
              </w:rPr>
            </w:pPr>
            <w:r w:rsidRPr="007B5581">
              <w:rPr>
                <w:rFonts w:cstheme="minorHAnsi"/>
              </w:rPr>
              <w:t>K_U05</w:t>
            </w:r>
          </w:p>
          <w:p w14:paraId="459B80F9"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067BE36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32D96E4"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39" w:type="pct"/>
            <w:gridSpan w:val="2"/>
            <w:vAlign w:val="center"/>
          </w:tcPr>
          <w:p w14:paraId="67029C4A" w14:textId="34B13694"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pl-PL"/>
              </w:rPr>
              <w:t xml:space="preserve">Jest gotów do odpowiedzialnego i etycznego stosowania narzędzi marketingu cyfrowego, szanując zasady uczciwości intelektualnej </w:t>
            </w:r>
            <w:r w:rsidR="00035F87" w:rsidRPr="007B5581">
              <w:rPr>
                <w:rFonts w:eastAsia="Times New Roman" w:cstheme="minorHAnsi"/>
                <w:lang w:eastAsia="pl-PL"/>
              </w:rPr>
              <w:br/>
            </w:r>
            <w:r w:rsidRPr="007B5581">
              <w:rPr>
                <w:rFonts w:eastAsia="Times New Roman" w:cstheme="minorHAnsi"/>
                <w:lang w:eastAsia="pl-PL"/>
              </w:rPr>
              <w:t>i prawa autorskiego oraz do kreatywnego i przedsiębiorczego inicjowania działań promocyjnych online na rzecz organizacji.</w:t>
            </w:r>
          </w:p>
        </w:tc>
        <w:tc>
          <w:tcPr>
            <w:tcW w:w="861" w:type="pct"/>
            <w:vAlign w:val="center"/>
          </w:tcPr>
          <w:p w14:paraId="6A32BF90" w14:textId="77777777" w:rsidR="006E71E2" w:rsidRPr="007B5581" w:rsidRDefault="006E71E2" w:rsidP="00AB5380">
            <w:pPr>
              <w:spacing w:after="0" w:line="240" w:lineRule="auto"/>
              <w:jc w:val="center"/>
              <w:rPr>
                <w:rFonts w:cstheme="minorHAnsi"/>
              </w:rPr>
            </w:pPr>
            <w:r w:rsidRPr="007B5581">
              <w:rPr>
                <w:rFonts w:cstheme="minorHAnsi"/>
              </w:rPr>
              <w:t>K_K02</w:t>
            </w:r>
          </w:p>
          <w:p w14:paraId="37EBDABE" w14:textId="77777777" w:rsidR="006E71E2" w:rsidRPr="007B5581" w:rsidRDefault="006E71E2" w:rsidP="00AB5380">
            <w:pPr>
              <w:spacing w:after="0" w:line="240" w:lineRule="auto"/>
              <w:jc w:val="center"/>
              <w:rPr>
                <w:rFonts w:cstheme="minorHAnsi"/>
              </w:rPr>
            </w:pPr>
            <w:r w:rsidRPr="007B5581">
              <w:rPr>
                <w:rFonts w:cstheme="minorHAnsi"/>
              </w:rPr>
              <w:t>K_K03</w:t>
            </w:r>
          </w:p>
          <w:p w14:paraId="6E338649" w14:textId="77777777" w:rsidR="006E71E2" w:rsidRPr="007B5581" w:rsidRDefault="006E71E2" w:rsidP="00AB5380">
            <w:pPr>
              <w:spacing w:after="0" w:line="240" w:lineRule="auto"/>
              <w:jc w:val="center"/>
              <w:rPr>
                <w:rFonts w:cstheme="minorHAnsi"/>
              </w:rPr>
            </w:pPr>
            <w:r w:rsidRPr="007B5581">
              <w:rPr>
                <w:rFonts w:cstheme="minorHAnsi"/>
              </w:rPr>
              <w:t>K_K04</w:t>
            </w:r>
          </w:p>
          <w:p w14:paraId="49B38180" w14:textId="77777777" w:rsidR="006E71E2" w:rsidRPr="007B5581" w:rsidRDefault="006E71E2" w:rsidP="00AB5380">
            <w:pPr>
              <w:spacing w:after="0" w:line="240" w:lineRule="auto"/>
              <w:jc w:val="center"/>
              <w:rPr>
                <w:rFonts w:cstheme="minorHAnsi"/>
              </w:rPr>
            </w:pPr>
            <w:r w:rsidRPr="007B5581">
              <w:rPr>
                <w:rFonts w:cstheme="minorHAnsi"/>
              </w:rPr>
              <w:t>K_K05</w:t>
            </w:r>
          </w:p>
        </w:tc>
      </w:tr>
    </w:tbl>
    <w:p w14:paraId="012F1808" w14:textId="77777777" w:rsidR="006E71E2" w:rsidRPr="007B5581" w:rsidRDefault="006E71E2" w:rsidP="006E71E2">
      <w:pPr>
        <w:rPr>
          <w:rFonts w:cstheme="minorHAnsi"/>
        </w:rPr>
      </w:pPr>
    </w:p>
    <w:tbl>
      <w:tblPr>
        <w:tblpPr w:leftFromText="141" w:rightFromText="141" w:vertAnchor="text" w:tblpXSpec="center" w:tblpY="1"/>
        <w:tblOverlap w:val="neve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61"/>
        <w:gridCol w:w="3027"/>
        <w:gridCol w:w="1475"/>
        <w:gridCol w:w="1705"/>
        <w:gridCol w:w="1523"/>
      </w:tblGrid>
      <w:tr w:rsidR="00C514F2" w:rsidRPr="007B5581" w14:paraId="3800C4DF" w14:textId="77777777" w:rsidTr="00B401FF">
        <w:trPr>
          <w:trHeight w:val="883"/>
        </w:trPr>
        <w:tc>
          <w:tcPr>
            <w:tcW w:w="3222" w:type="pct"/>
            <w:gridSpan w:val="3"/>
            <w:shd w:val="clear" w:color="auto" w:fill="FBE4D5" w:themeFill="accent2" w:themeFillTint="33"/>
            <w:vAlign w:val="center"/>
          </w:tcPr>
          <w:p w14:paraId="06B98908"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16CAAC23"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78" w:type="pct"/>
            <w:gridSpan w:val="2"/>
            <w:shd w:val="clear" w:color="auto" w:fill="FBE4D5" w:themeFill="accent2" w:themeFillTint="33"/>
            <w:vAlign w:val="center"/>
          </w:tcPr>
          <w:p w14:paraId="783A6A7B"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7413D5DF"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1E20E6B2" w14:textId="77777777" w:rsidTr="00B401FF">
        <w:trPr>
          <w:trHeight w:val="567"/>
        </w:trPr>
        <w:tc>
          <w:tcPr>
            <w:tcW w:w="5000" w:type="pct"/>
            <w:gridSpan w:val="5"/>
            <w:tcBorders>
              <w:bottom w:val="single" w:sz="4" w:space="0" w:color="auto"/>
            </w:tcBorders>
            <w:vAlign w:val="center"/>
          </w:tcPr>
          <w:p w14:paraId="108D7868"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lastRenderedPageBreak/>
              <w:t>Specjalność: Digital Marketing z elementami AI</w:t>
            </w:r>
          </w:p>
          <w:p w14:paraId="1E50D5A5"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polskim</w:t>
            </w:r>
          </w:p>
        </w:tc>
      </w:tr>
      <w:tr w:rsidR="00C514F2" w:rsidRPr="007B5581" w14:paraId="5FEEA275" w14:textId="77777777" w:rsidTr="00B401FF">
        <w:trPr>
          <w:trHeight w:val="567"/>
        </w:trPr>
        <w:tc>
          <w:tcPr>
            <w:tcW w:w="5000" w:type="pct"/>
            <w:gridSpan w:val="5"/>
            <w:shd w:val="clear" w:color="auto" w:fill="FFFFFF" w:themeFill="background1"/>
            <w:vAlign w:val="center"/>
          </w:tcPr>
          <w:p w14:paraId="6F3F06A4" w14:textId="48679B42"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79" w:name="_Nazwa_przedmiotu_kształcenia:_75"/>
            <w:bookmarkEnd w:id="79"/>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SEO, SEM i reklama w Google </w:t>
            </w:r>
            <w:proofErr w:type="spellStart"/>
            <w:r w:rsidRPr="007B5581">
              <w:rPr>
                <w:rFonts w:asciiTheme="minorHAnsi" w:hAnsiTheme="minorHAnsi" w:cstheme="minorHAnsi"/>
                <w:b/>
                <w:bCs/>
                <w:i/>
                <w:sz w:val="22"/>
                <w:szCs w:val="22"/>
              </w:rPr>
              <w:t>Ads</w:t>
            </w:r>
            <w:proofErr w:type="spellEnd"/>
            <w:r w:rsidRPr="007B5581">
              <w:rPr>
                <w:rFonts w:asciiTheme="minorHAnsi" w:hAnsiTheme="minorHAnsi" w:cstheme="minorHAnsi"/>
                <w:b/>
                <w:bCs/>
                <w:i/>
                <w:sz w:val="22"/>
                <w:szCs w:val="22"/>
              </w:rPr>
              <w:t xml:space="preserve"> oraz </w:t>
            </w:r>
            <w:proofErr w:type="spellStart"/>
            <w:r w:rsidRPr="007B5581">
              <w:rPr>
                <w:rFonts w:asciiTheme="minorHAnsi" w:hAnsiTheme="minorHAnsi" w:cstheme="minorHAnsi"/>
                <w:b/>
                <w:bCs/>
                <w:i/>
                <w:sz w:val="22"/>
                <w:szCs w:val="22"/>
              </w:rPr>
              <w:t>Social</w:t>
            </w:r>
            <w:proofErr w:type="spellEnd"/>
            <w:r w:rsidRPr="007B5581">
              <w:rPr>
                <w:rFonts w:asciiTheme="minorHAnsi" w:hAnsiTheme="minorHAnsi" w:cstheme="minorHAnsi"/>
                <w:b/>
                <w:bCs/>
                <w:i/>
                <w:sz w:val="22"/>
                <w:szCs w:val="22"/>
              </w:rPr>
              <w:t xml:space="preserve"> Media</w:t>
            </w:r>
          </w:p>
        </w:tc>
      </w:tr>
      <w:tr w:rsidR="00C514F2" w:rsidRPr="007B5581" w14:paraId="60BEB9A4" w14:textId="77777777" w:rsidTr="00B401FF">
        <w:trPr>
          <w:trHeight w:val="569"/>
        </w:trPr>
        <w:tc>
          <w:tcPr>
            <w:tcW w:w="2396" w:type="pct"/>
            <w:gridSpan w:val="2"/>
            <w:shd w:val="clear" w:color="auto" w:fill="FFFFFF" w:themeFill="background1"/>
            <w:vAlign w:val="center"/>
          </w:tcPr>
          <w:p w14:paraId="60DB5D76"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604" w:type="pct"/>
            <w:gridSpan w:val="3"/>
            <w:shd w:val="clear" w:color="auto" w:fill="FFFFFF" w:themeFill="background1"/>
            <w:vAlign w:val="center"/>
          </w:tcPr>
          <w:p w14:paraId="5A9D547A"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509BD8A3" w14:textId="77777777" w:rsidTr="00B401FF">
        <w:trPr>
          <w:trHeight w:val="567"/>
        </w:trPr>
        <w:tc>
          <w:tcPr>
            <w:tcW w:w="2396" w:type="pct"/>
            <w:gridSpan w:val="2"/>
          </w:tcPr>
          <w:p w14:paraId="0FE4A2F2" w14:textId="77777777" w:rsidR="006E71E2" w:rsidRPr="007B5581" w:rsidRDefault="006E71E2" w:rsidP="005D4D61">
            <w:pPr>
              <w:spacing w:after="0" w:line="240" w:lineRule="auto"/>
              <w:rPr>
                <w:rFonts w:cstheme="minorHAnsi"/>
                <w:b/>
              </w:rPr>
            </w:pPr>
            <w:r w:rsidRPr="007B5581">
              <w:rPr>
                <w:rFonts w:cstheme="minorHAnsi"/>
                <w:b/>
              </w:rPr>
              <w:t>Program kształcenia (treści nauczania):</w:t>
            </w:r>
          </w:p>
          <w:p w14:paraId="514BD3A3" w14:textId="77777777" w:rsidR="006E71E2" w:rsidRPr="007B5581" w:rsidRDefault="006E71E2" w:rsidP="005D4D61">
            <w:pPr>
              <w:spacing w:after="0" w:line="240" w:lineRule="auto"/>
              <w:rPr>
                <w:rFonts w:cstheme="minorHAnsi"/>
                <w:b/>
              </w:rPr>
            </w:pPr>
            <w:r w:rsidRPr="007B5581">
              <w:rPr>
                <w:rFonts w:cstheme="minorHAnsi"/>
                <w:b/>
                <w:bCs/>
              </w:rPr>
              <w:t xml:space="preserve">T1 </w:t>
            </w:r>
            <w:r w:rsidRPr="007B5581">
              <w:rPr>
                <w:rFonts w:cstheme="minorHAnsi"/>
              </w:rPr>
              <w:t>Wprowadzenie do SEO i SEM</w:t>
            </w:r>
            <w:r w:rsidRPr="007B5581">
              <w:rPr>
                <w:rFonts w:cstheme="minorHAnsi"/>
                <w:b/>
                <w:bCs/>
              </w:rPr>
              <w:br/>
              <w:t xml:space="preserve">T2 </w:t>
            </w:r>
            <w:r w:rsidRPr="007B5581">
              <w:rPr>
                <w:rFonts w:cstheme="minorHAnsi"/>
              </w:rPr>
              <w:t>Modele PPC, CPC, CPM i ich zastosowanie</w:t>
            </w:r>
            <w:r w:rsidRPr="007B5581">
              <w:rPr>
                <w:rFonts w:cstheme="minorHAnsi"/>
                <w:b/>
                <w:bCs/>
              </w:rPr>
              <w:br/>
              <w:t xml:space="preserve">T3 </w:t>
            </w:r>
            <w:r w:rsidRPr="007B5581">
              <w:rPr>
                <w:rFonts w:cstheme="minorHAnsi"/>
              </w:rPr>
              <w:t xml:space="preserve">Struktura kampanii w Google </w:t>
            </w:r>
            <w:proofErr w:type="spellStart"/>
            <w:r w:rsidRPr="007B5581">
              <w:rPr>
                <w:rFonts w:cstheme="minorHAnsi"/>
              </w:rPr>
              <w:t>Ads</w:t>
            </w:r>
            <w:proofErr w:type="spellEnd"/>
            <w:r w:rsidRPr="007B5581">
              <w:rPr>
                <w:rFonts w:cstheme="minorHAnsi"/>
                <w:b/>
                <w:bCs/>
              </w:rPr>
              <w:br/>
              <w:t xml:space="preserve">T4 </w:t>
            </w:r>
            <w:r w:rsidRPr="007B5581">
              <w:rPr>
                <w:rFonts w:cstheme="minorHAnsi"/>
              </w:rPr>
              <w:t>Typy reklam internetowych i ich zastosowanie</w:t>
            </w:r>
            <w:r w:rsidRPr="007B5581">
              <w:rPr>
                <w:rFonts w:cstheme="minorHAnsi"/>
                <w:b/>
                <w:bCs/>
              </w:rPr>
              <w:br/>
              <w:t xml:space="preserve">T5 </w:t>
            </w:r>
            <w:r w:rsidRPr="007B5581">
              <w:rPr>
                <w:rFonts w:cstheme="minorHAnsi"/>
              </w:rPr>
              <w:t xml:space="preserve">Podstawowe zasady </w:t>
            </w:r>
            <w:proofErr w:type="spellStart"/>
            <w:r w:rsidRPr="007B5581">
              <w:rPr>
                <w:rFonts w:cstheme="minorHAnsi"/>
              </w:rPr>
              <w:t>targetowania</w:t>
            </w:r>
            <w:proofErr w:type="spellEnd"/>
            <w:r w:rsidRPr="007B5581">
              <w:rPr>
                <w:rFonts w:cstheme="minorHAnsi"/>
              </w:rPr>
              <w:t xml:space="preserve"> reklam </w:t>
            </w:r>
            <w:r w:rsidRPr="007B5581">
              <w:rPr>
                <w:rFonts w:cstheme="minorHAnsi"/>
              </w:rPr>
              <w:br/>
              <w:t>w mediach społecznościowych</w:t>
            </w:r>
          </w:p>
        </w:tc>
        <w:tc>
          <w:tcPr>
            <w:tcW w:w="2604" w:type="pct"/>
            <w:gridSpan w:val="3"/>
          </w:tcPr>
          <w:p w14:paraId="6502F71E" w14:textId="77777777" w:rsidR="006E71E2" w:rsidRPr="007B5581" w:rsidRDefault="006E71E2" w:rsidP="005D4D61">
            <w:pPr>
              <w:spacing w:after="0" w:line="240" w:lineRule="auto"/>
              <w:rPr>
                <w:rFonts w:cstheme="minorHAnsi"/>
                <w:b/>
              </w:rPr>
            </w:pPr>
            <w:r w:rsidRPr="007B5581">
              <w:rPr>
                <w:rFonts w:cstheme="minorHAnsi"/>
                <w:b/>
              </w:rPr>
              <w:t>Program kształcenia (treści nauczania):</w:t>
            </w:r>
          </w:p>
          <w:p w14:paraId="3DCF311C" w14:textId="77777777" w:rsidR="006E71E2" w:rsidRPr="007B5581" w:rsidRDefault="006E71E2" w:rsidP="005D4D61">
            <w:pPr>
              <w:pStyle w:val="Tekstpodstawowy"/>
              <w:contextualSpacing/>
              <w:jc w:val="left"/>
              <w:rPr>
                <w:rFonts w:asciiTheme="minorHAnsi" w:hAnsiTheme="minorHAnsi" w:cstheme="minorHAnsi"/>
                <w:sz w:val="22"/>
                <w:szCs w:val="22"/>
              </w:rPr>
            </w:pPr>
            <w:r w:rsidRPr="007B5581">
              <w:rPr>
                <w:rFonts w:asciiTheme="minorHAnsi" w:hAnsiTheme="minorHAnsi" w:cstheme="minorHAnsi"/>
                <w:b/>
                <w:sz w:val="22"/>
                <w:szCs w:val="22"/>
              </w:rPr>
              <w:t>T1</w:t>
            </w:r>
            <w:r w:rsidRPr="007B5581">
              <w:rPr>
                <w:rFonts w:asciiTheme="minorHAnsi" w:hAnsiTheme="minorHAnsi" w:cstheme="minorHAnsi"/>
                <w:bCs/>
                <w:sz w:val="22"/>
                <w:szCs w:val="22"/>
              </w:rPr>
              <w:t xml:space="preserve"> Tworzenie kampanii Google </w:t>
            </w:r>
            <w:proofErr w:type="spellStart"/>
            <w:r w:rsidRPr="007B5581">
              <w:rPr>
                <w:rFonts w:asciiTheme="minorHAnsi" w:hAnsiTheme="minorHAnsi" w:cstheme="minorHAnsi"/>
                <w:bCs/>
                <w:sz w:val="22"/>
                <w:szCs w:val="22"/>
              </w:rPr>
              <w:t>Ads</w:t>
            </w:r>
            <w:proofErr w:type="spellEnd"/>
            <w:r w:rsidRPr="007B5581">
              <w:rPr>
                <w:rFonts w:asciiTheme="minorHAnsi" w:hAnsiTheme="minorHAnsi" w:cstheme="minorHAnsi"/>
                <w:bCs/>
                <w:sz w:val="22"/>
                <w:szCs w:val="22"/>
              </w:rPr>
              <w:br/>
            </w:r>
            <w:r w:rsidRPr="007B5581">
              <w:rPr>
                <w:rFonts w:asciiTheme="minorHAnsi" w:hAnsiTheme="minorHAnsi" w:cstheme="minorHAnsi"/>
                <w:b/>
                <w:sz w:val="22"/>
                <w:szCs w:val="22"/>
              </w:rPr>
              <w:t>T2</w:t>
            </w:r>
            <w:r w:rsidRPr="007B5581">
              <w:rPr>
                <w:rFonts w:asciiTheme="minorHAnsi" w:hAnsiTheme="minorHAnsi" w:cstheme="minorHAnsi"/>
                <w:bCs/>
                <w:sz w:val="22"/>
                <w:szCs w:val="22"/>
              </w:rPr>
              <w:t xml:space="preserve"> Dobór słów kluczowych i grup reklam</w:t>
            </w:r>
            <w:r w:rsidRPr="007B5581">
              <w:rPr>
                <w:rFonts w:asciiTheme="minorHAnsi" w:hAnsiTheme="minorHAnsi" w:cstheme="minorHAnsi"/>
                <w:bCs/>
                <w:sz w:val="22"/>
                <w:szCs w:val="22"/>
              </w:rPr>
              <w:br/>
            </w:r>
            <w:r w:rsidRPr="007B5581">
              <w:rPr>
                <w:rFonts w:asciiTheme="minorHAnsi" w:hAnsiTheme="minorHAnsi" w:cstheme="minorHAnsi"/>
                <w:b/>
                <w:sz w:val="22"/>
                <w:szCs w:val="22"/>
              </w:rPr>
              <w:t>T3</w:t>
            </w:r>
            <w:r w:rsidRPr="007B5581">
              <w:rPr>
                <w:rFonts w:asciiTheme="minorHAnsi" w:hAnsiTheme="minorHAnsi" w:cstheme="minorHAnsi"/>
                <w:bCs/>
                <w:sz w:val="22"/>
                <w:szCs w:val="22"/>
              </w:rPr>
              <w:t xml:space="preserve"> Projektowanie kampanii w Meta </w:t>
            </w:r>
            <w:proofErr w:type="spellStart"/>
            <w:r w:rsidRPr="007B5581">
              <w:rPr>
                <w:rFonts w:asciiTheme="minorHAnsi" w:hAnsiTheme="minorHAnsi" w:cstheme="minorHAnsi"/>
                <w:bCs/>
                <w:sz w:val="22"/>
                <w:szCs w:val="22"/>
              </w:rPr>
              <w:t>Ads</w:t>
            </w:r>
            <w:proofErr w:type="spellEnd"/>
            <w:r w:rsidRPr="007B5581">
              <w:rPr>
                <w:rFonts w:asciiTheme="minorHAnsi" w:hAnsiTheme="minorHAnsi" w:cstheme="minorHAnsi"/>
                <w:bCs/>
                <w:sz w:val="22"/>
                <w:szCs w:val="22"/>
              </w:rPr>
              <w:br/>
            </w:r>
            <w:r w:rsidRPr="007B5581">
              <w:rPr>
                <w:rFonts w:asciiTheme="minorHAnsi" w:hAnsiTheme="minorHAnsi" w:cstheme="minorHAnsi"/>
                <w:b/>
                <w:sz w:val="22"/>
                <w:szCs w:val="22"/>
              </w:rPr>
              <w:t>T4</w:t>
            </w:r>
            <w:r w:rsidRPr="007B5581">
              <w:rPr>
                <w:rFonts w:asciiTheme="minorHAnsi" w:hAnsiTheme="minorHAnsi" w:cstheme="minorHAnsi"/>
                <w:bCs/>
                <w:sz w:val="22"/>
                <w:szCs w:val="22"/>
              </w:rPr>
              <w:t xml:space="preserve"> Analiza wskaźników efektywności (CTR, CPC, konwersje)</w:t>
            </w:r>
            <w:r w:rsidRPr="007B5581">
              <w:rPr>
                <w:rFonts w:asciiTheme="minorHAnsi" w:hAnsiTheme="minorHAnsi" w:cstheme="minorHAnsi"/>
                <w:bCs/>
                <w:sz w:val="22"/>
                <w:szCs w:val="22"/>
              </w:rPr>
              <w:br/>
            </w:r>
            <w:r w:rsidRPr="007B5581">
              <w:rPr>
                <w:rFonts w:asciiTheme="minorHAnsi" w:hAnsiTheme="minorHAnsi" w:cstheme="minorHAnsi"/>
                <w:b/>
                <w:sz w:val="22"/>
                <w:szCs w:val="22"/>
              </w:rPr>
              <w:t>T5</w:t>
            </w:r>
            <w:r w:rsidRPr="007B5581">
              <w:rPr>
                <w:rFonts w:asciiTheme="minorHAnsi" w:hAnsiTheme="minorHAnsi" w:cstheme="minorHAnsi"/>
                <w:bCs/>
                <w:sz w:val="22"/>
                <w:szCs w:val="22"/>
              </w:rPr>
              <w:t xml:space="preserve"> Optymalizacja i audyt kampanii</w:t>
            </w:r>
          </w:p>
        </w:tc>
      </w:tr>
      <w:tr w:rsidR="00C514F2" w:rsidRPr="007B5581" w14:paraId="1BBE3FA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05D2BA6A"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004615C8"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48B4D1EA"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shd w:val="clear" w:color="auto" w:fill="FFFFFF" w:themeFill="background1"/>
            <w:vAlign w:val="center"/>
          </w:tcPr>
          <w:p w14:paraId="6C9C7A4D"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68" w:type="pct"/>
            <w:gridSpan w:val="3"/>
            <w:shd w:val="clear" w:color="auto" w:fill="FFFFFF" w:themeFill="background1"/>
            <w:vAlign w:val="center"/>
          </w:tcPr>
          <w:p w14:paraId="4A0CD0A3"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25" w:type="pct"/>
            <w:shd w:val="clear" w:color="auto" w:fill="FFFFFF" w:themeFill="background1"/>
            <w:vAlign w:val="center"/>
          </w:tcPr>
          <w:p w14:paraId="68ACD002"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0416DA1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vAlign w:val="center"/>
          </w:tcPr>
          <w:p w14:paraId="5BE5DB24"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68" w:type="pct"/>
            <w:gridSpan w:val="3"/>
            <w:vAlign w:val="center"/>
          </w:tcPr>
          <w:p w14:paraId="1C14EBD1"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Zna i rozumie pojęcia SEO i SEM oraz zasady tworzenia kampanii reklamowych online.</w:t>
            </w:r>
          </w:p>
        </w:tc>
        <w:tc>
          <w:tcPr>
            <w:tcW w:w="825" w:type="pct"/>
            <w:vAlign w:val="center"/>
          </w:tcPr>
          <w:p w14:paraId="69A76E71" w14:textId="77777777" w:rsidR="006E71E2" w:rsidRPr="007B5581" w:rsidRDefault="006E71E2" w:rsidP="00AB5380">
            <w:pPr>
              <w:spacing w:after="0" w:line="240" w:lineRule="auto"/>
              <w:jc w:val="center"/>
              <w:rPr>
                <w:rFonts w:cstheme="minorHAnsi"/>
              </w:rPr>
            </w:pPr>
            <w:r w:rsidRPr="007B5581">
              <w:rPr>
                <w:rFonts w:cstheme="minorHAnsi"/>
              </w:rPr>
              <w:t>K_W11</w:t>
            </w:r>
          </w:p>
          <w:p w14:paraId="5744C3C2" w14:textId="77777777" w:rsidR="006E71E2" w:rsidRPr="007B5581" w:rsidRDefault="006E71E2" w:rsidP="00AB5380">
            <w:pPr>
              <w:spacing w:after="0" w:line="240" w:lineRule="auto"/>
              <w:jc w:val="center"/>
              <w:rPr>
                <w:rFonts w:cstheme="minorHAnsi"/>
                <w:bCs/>
              </w:rPr>
            </w:pPr>
            <w:r w:rsidRPr="007B5581">
              <w:rPr>
                <w:rFonts w:cstheme="minorHAnsi"/>
              </w:rPr>
              <w:t>K_W18</w:t>
            </w:r>
          </w:p>
        </w:tc>
      </w:tr>
      <w:tr w:rsidR="00C514F2" w:rsidRPr="007B5581" w14:paraId="17A22072"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vAlign w:val="center"/>
          </w:tcPr>
          <w:p w14:paraId="7BB9A4C7"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68" w:type="pct"/>
            <w:gridSpan w:val="3"/>
            <w:vAlign w:val="center"/>
          </w:tcPr>
          <w:p w14:paraId="1BF3733C"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Zna i rozumie różnice między typami reklam i rozumie ich wpływ na użytkownika.</w:t>
            </w:r>
          </w:p>
        </w:tc>
        <w:tc>
          <w:tcPr>
            <w:tcW w:w="825" w:type="pct"/>
            <w:vAlign w:val="center"/>
          </w:tcPr>
          <w:p w14:paraId="659891E5" w14:textId="77777777" w:rsidR="006E71E2" w:rsidRPr="007B5581" w:rsidRDefault="006E71E2" w:rsidP="00AB5380">
            <w:pPr>
              <w:spacing w:after="0" w:line="240" w:lineRule="auto"/>
              <w:jc w:val="center"/>
              <w:rPr>
                <w:rFonts w:cstheme="minorHAnsi"/>
              </w:rPr>
            </w:pPr>
            <w:r w:rsidRPr="007B5581">
              <w:rPr>
                <w:rFonts w:cstheme="minorHAnsi"/>
              </w:rPr>
              <w:t>K_W07</w:t>
            </w:r>
          </w:p>
          <w:p w14:paraId="2921FAE0" w14:textId="77777777" w:rsidR="006E71E2" w:rsidRPr="007B5581" w:rsidRDefault="006E71E2" w:rsidP="00AB5380">
            <w:pPr>
              <w:spacing w:after="0" w:line="240" w:lineRule="auto"/>
              <w:jc w:val="center"/>
              <w:rPr>
                <w:rFonts w:cstheme="minorHAnsi"/>
                <w:bCs/>
              </w:rPr>
            </w:pPr>
            <w:r w:rsidRPr="007B5581">
              <w:rPr>
                <w:rFonts w:cstheme="minorHAnsi"/>
              </w:rPr>
              <w:t>K_W18</w:t>
            </w:r>
          </w:p>
        </w:tc>
      </w:tr>
      <w:tr w:rsidR="00C514F2" w:rsidRPr="007B5581" w14:paraId="5093B374"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vAlign w:val="center"/>
          </w:tcPr>
          <w:p w14:paraId="41C36A50"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8" w:type="pct"/>
            <w:gridSpan w:val="3"/>
            <w:vAlign w:val="center"/>
          </w:tcPr>
          <w:p w14:paraId="00D2620C" w14:textId="77777777" w:rsidR="006E71E2" w:rsidRPr="007B5581" w:rsidRDefault="006E71E2" w:rsidP="00AB5380">
            <w:pPr>
              <w:spacing w:after="0" w:line="240" w:lineRule="auto"/>
              <w:jc w:val="both"/>
              <w:rPr>
                <w:rFonts w:cstheme="minorHAnsi"/>
              </w:rPr>
            </w:pPr>
            <w:r w:rsidRPr="007B5581">
              <w:rPr>
                <w:rFonts w:cstheme="minorHAnsi"/>
              </w:rPr>
              <w:t>Potrafi współpracować w zespole przy projektowaniu kampanii reklamowych.</w:t>
            </w:r>
          </w:p>
        </w:tc>
        <w:tc>
          <w:tcPr>
            <w:tcW w:w="825" w:type="pct"/>
            <w:vAlign w:val="center"/>
          </w:tcPr>
          <w:p w14:paraId="220817D0" w14:textId="77777777" w:rsidR="006E71E2" w:rsidRPr="007B5581" w:rsidRDefault="006E71E2" w:rsidP="00AB5380">
            <w:pPr>
              <w:spacing w:after="0" w:line="240" w:lineRule="auto"/>
              <w:jc w:val="center"/>
              <w:rPr>
                <w:rFonts w:cstheme="minorHAnsi"/>
              </w:rPr>
            </w:pPr>
            <w:r w:rsidRPr="007B5581">
              <w:rPr>
                <w:rFonts w:cstheme="minorHAnsi"/>
              </w:rPr>
              <w:t>K_U08</w:t>
            </w:r>
          </w:p>
          <w:p w14:paraId="2B865BE9" w14:textId="77777777" w:rsidR="006E71E2" w:rsidRPr="007B5581" w:rsidRDefault="006E71E2" w:rsidP="00AB5380">
            <w:pPr>
              <w:spacing w:after="0" w:line="240" w:lineRule="auto"/>
              <w:jc w:val="center"/>
              <w:rPr>
                <w:rFonts w:cstheme="minorHAnsi"/>
              </w:rPr>
            </w:pPr>
            <w:r w:rsidRPr="007B5581">
              <w:rPr>
                <w:rFonts w:cstheme="minorHAnsi"/>
              </w:rPr>
              <w:t>K_U09</w:t>
            </w:r>
          </w:p>
          <w:p w14:paraId="5C80B459" w14:textId="77777777" w:rsidR="006E71E2" w:rsidRPr="007B5581" w:rsidRDefault="006E71E2" w:rsidP="00AB5380">
            <w:pPr>
              <w:spacing w:after="0" w:line="240" w:lineRule="auto"/>
              <w:jc w:val="center"/>
              <w:rPr>
                <w:rFonts w:cstheme="minorHAnsi"/>
                <w:bCs/>
              </w:rPr>
            </w:pPr>
            <w:r w:rsidRPr="007B5581">
              <w:rPr>
                <w:rFonts w:cstheme="minorHAnsi"/>
              </w:rPr>
              <w:t>K_U20</w:t>
            </w:r>
          </w:p>
        </w:tc>
      </w:tr>
      <w:tr w:rsidR="00C514F2" w:rsidRPr="007B5581" w14:paraId="4ECAFADD"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7" w:type="pct"/>
            <w:vAlign w:val="center"/>
          </w:tcPr>
          <w:p w14:paraId="4D5847B3"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68" w:type="pct"/>
            <w:gridSpan w:val="3"/>
            <w:vAlign w:val="center"/>
          </w:tcPr>
          <w:p w14:paraId="4EC380B5"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Jest gotów do przestrzegania zasad etyki zawodowej i zasad bezpieczeństwa pracy.</w:t>
            </w:r>
          </w:p>
        </w:tc>
        <w:tc>
          <w:tcPr>
            <w:tcW w:w="825" w:type="pct"/>
            <w:vAlign w:val="center"/>
          </w:tcPr>
          <w:p w14:paraId="3D2D820F" w14:textId="77777777" w:rsidR="006E71E2" w:rsidRPr="007B5581" w:rsidRDefault="006E71E2" w:rsidP="00AB5380">
            <w:pPr>
              <w:spacing w:after="0" w:line="240" w:lineRule="auto"/>
              <w:jc w:val="center"/>
              <w:rPr>
                <w:rFonts w:cstheme="minorHAnsi"/>
              </w:rPr>
            </w:pPr>
            <w:r w:rsidRPr="007B5581">
              <w:rPr>
                <w:rFonts w:cstheme="minorHAnsi"/>
              </w:rPr>
              <w:t>K_K03</w:t>
            </w:r>
          </w:p>
          <w:p w14:paraId="15E35F48" w14:textId="77777777" w:rsidR="006E71E2" w:rsidRPr="007B5581" w:rsidRDefault="006E71E2" w:rsidP="00AB5380">
            <w:pPr>
              <w:spacing w:after="0" w:line="240" w:lineRule="auto"/>
              <w:jc w:val="center"/>
              <w:rPr>
                <w:rFonts w:cstheme="minorHAnsi"/>
                <w:bCs/>
              </w:rPr>
            </w:pPr>
            <w:r w:rsidRPr="007B5581">
              <w:rPr>
                <w:rFonts w:cstheme="minorHAnsi"/>
              </w:rPr>
              <w:t>K_K05</w:t>
            </w:r>
          </w:p>
        </w:tc>
      </w:tr>
      <w:tr w:rsidR="00C514F2" w:rsidRPr="007B5581" w14:paraId="3830398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7" w:type="pct"/>
            <w:vAlign w:val="center"/>
          </w:tcPr>
          <w:p w14:paraId="5C06C27B" w14:textId="77777777" w:rsidR="006E71E2" w:rsidRPr="007B5581" w:rsidRDefault="006E71E2" w:rsidP="00AB5380">
            <w:pPr>
              <w:snapToGrid w:val="0"/>
              <w:spacing w:after="0" w:line="240" w:lineRule="auto"/>
              <w:jc w:val="center"/>
              <w:rPr>
                <w:rFonts w:cstheme="minorHAnsi"/>
                <w:bCs/>
              </w:rPr>
            </w:pPr>
            <w:r w:rsidRPr="007B5581">
              <w:rPr>
                <w:rFonts w:cstheme="minorHAnsi"/>
              </w:rPr>
              <w:t>E5_K</w:t>
            </w:r>
          </w:p>
        </w:tc>
        <w:tc>
          <w:tcPr>
            <w:tcW w:w="3468" w:type="pct"/>
            <w:gridSpan w:val="3"/>
            <w:vAlign w:val="center"/>
          </w:tcPr>
          <w:p w14:paraId="0A5FCC7E" w14:textId="50B44389" w:rsidR="006E71E2" w:rsidRPr="007B5581" w:rsidRDefault="006E71E2" w:rsidP="00AB5380">
            <w:pPr>
              <w:spacing w:after="0" w:line="240" w:lineRule="auto"/>
              <w:jc w:val="both"/>
              <w:rPr>
                <w:rFonts w:cstheme="minorHAnsi"/>
              </w:rPr>
            </w:pPr>
            <w:r w:rsidRPr="007B5581">
              <w:rPr>
                <w:rFonts w:eastAsia="Times New Roman" w:cstheme="minorHAnsi"/>
                <w:lang w:eastAsia="pl-PL"/>
              </w:rPr>
              <w:t xml:space="preserve">Jest gotów do okazywania szacunku wobec użytkownika </w:t>
            </w:r>
            <w:r w:rsidR="005D4D61" w:rsidRPr="007B5581">
              <w:rPr>
                <w:rFonts w:eastAsia="Times New Roman" w:cstheme="minorHAnsi"/>
                <w:lang w:eastAsia="pl-PL"/>
              </w:rPr>
              <w:br/>
            </w:r>
            <w:r w:rsidRPr="007B5581">
              <w:rPr>
                <w:rFonts w:eastAsia="Times New Roman" w:cstheme="minorHAnsi"/>
                <w:lang w:eastAsia="pl-PL"/>
              </w:rPr>
              <w:t>i zrozumienia dla różnic kulturowych.</w:t>
            </w:r>
          </w:p>
        </w:tc>
        <w:tc>
          <w:tcPr>
            <w:tcW w:w="825" w:type="pct"/>
            <w:vAlign w:val="center"/>
          </w:tcPr>
          <w:p w14:paraId="1834AF27" w14:textId="77777777" w:rsidR="006E71E2" w:rsidRPr="007B5581" w:rsidRDefault="006E71E2" w:rsidP="00AB5380">
            <w:pPr>
              <w:spacing w:after="0" w:line="240" w:lineRule="auto"/>
              <w:jc w:val="center"/>
              <w:rPr>
                <w:rFonts w:cstheme="minorHAnsi"/>
              </w:rPr>
            </w:pPr>
            <w:r w:rsidRPr="007B5581">
              <w:rPr>
                <w:rFonts w:cstheme="minorHAnsi"/>
              </w:rPr>
              <w:t>K_K03</w:t>
            </w:r>
          </w:p>
        </w:tc>
      </w:tr>
      <w:tr w:rsidR="00C514F2" w:rsidRPr="007B5581" w14:paraId="2512359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2D1C6330"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3515EC2C"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51D31B5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tcBorders>
              <w:top w:val="single" w:sz="4" w:space="0" w:color="auto"/>
              <w:bottom w:val="single" w:sz="4" w:space="0" w:color="000000"/>
            </w:tcBorders>
            <w:shd w:val="clear" w:color="auto" w:fill="FFFFFF" w:themeFill="background1"/>
            <w:vAlign w:val="center"/>
          </w:tcPr>
          <w:p w14:paraId="469FBBE0"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68" w:type="pct"/>
            <w:gridSpan w:val="3"/>
            <w:tcBorders>
              <w:top w:val="single" w:sz="4" w:space="0" w:color="auto"/>
              <w:bottom w:val="single" w:sz="4" w:space="0" w:color="000000"/>
            </w:tcBorders>
            <w:shd w:val="clear" w:color="auto" w:fill="FFFFFF" w:themeFill="background1"/>
            <w:vAlign w:val="center"/>
          </w:tcPr>
          <w:p w14:paraId="78F7532B"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25" w:type="pct"/>
            <w:tcBorders>
              <w:top w:val="single" w:sz="4" w:space="0" w:color="auto"/>
              <w:bottom w:val="single" w:sz="4" w:space="0" w:color="000000"/>
            </w:tcBorders>
            <w:shd w:val="clear" w:color="auto" w:fill="FFFFFF" w:themeFill="background1"/>
            <w:vAlign w:val="center"/>
          </w:tcPr>
          <w:p w14:paraId="433E8DCF"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75D0252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tcBorders>
              <w:top w:val="single" w:sz="4" w:space="0" w:color="auto"/>
              <w:bottom w:val="single" w:sz="4" w:space="0" w:color="000000"/>
            </w:tcBorders>
            <w:vAlign w:val="center"/>
          </w:tcPr>
          <w:p w14:paraId="2ACC839E"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68" w:type="pct"/>
            <w:gridSpan w:val="3"/>
            <w:tcBorders>
              <w:top w:val="single" w:sz="4" w:space="0" w:color="auto"/>
              <w:bottom w:val="single" w:sz="4" w:space="0" w:color="000000"/>
            </w:tcBorders>
            <w:vAlign w:val="center"/>
          </w:tcPr>
          <w:p w14:paraId="02E201EB" w14:textId="77777777" w:rsidR="006E71E2" w:rsidRPr="007B5581" w:rsidRDefault="006E71E2" w:rsidP="00AB5380">
            <w:pPr>
              <w:spacing w:after="0" w:line="240" w:lineRule="auto"/>
              <w:rPr>
                <w:rFonts w:cstheme="minorHAnsi"/>
              </w:rPr>
            </w:pPr>
            <w:r w:rsidRPr="007B5581">
              <w:rPr>
                <w:rFonts w:eastAsia="Times New Roman" w:cstheme="minorHAnsi"/>
                <w:lang w:eastAsia="pl-PL"/>
              </w:rPr>
              <w:t>Zna i rozumie zasady konfigurowania kampanii reklamowych.</w:t>
            </w:r>
          </w:p>
        </w:tc>
        <w:tc>
          <w:tcPr>
            <w:tcW w:w="825" w:type="pct"/>
            <w:tcBorders>
              <w:top w:val="single" w:sz="4" w:space="0" w:color="auto"/>
              <w:bottom w:val="single" w:sz="4" w:space="0" w:color="000000"/>
            </w:tcBorders>
            <w:vAlign w:val="center"/>
          </w:tcPr>
          <w:p w14:paraId="33704CB8" w14:textId="77777777" w:rsidR="006E71E2" w:rsidRPr="007B5581" w:rsidRDefault="006E71E2" w:rsidP="00AB5380">
            <w:pPr>
              <w:spacing w:after="0" w:line="240" w:lineRule="auto"/>
              <w:jc w:val="center"/>
              <w:rPr>
                <w:rFonts w:cstheme="minorHAnsi"/>
              </w:rPr>
            </w:pPr>
            <w:r w:rsidRPr="007B5581">
              <w:rPr>
                <w:rFonts w:cstheme="minorHAnsi"/>
              </w:rPr>
              <w:t>K_W11</w:t>
            </w:r>
          </w:p>
          <w:p w14:paraId="763BF919"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515C550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tcBorders>
              <w:top w:val="single" w:sz="4" w:space="0" w:color="auto"/>
              <w:bottom w:val="single" w:sz="4" w:space="0" w:color="000000"/>
            </w:tcBorders>
            <w:vAlign w:val="center"/>
          </w:tcPr>
          <w:p w14:paraId="4D2E0064"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68" w:type="pct"/>
            <w:gridSpan w:val="3"/>
            <w:tcBorders>
              <w:top w:val="single" w:sz="4" w:space="0" w:color="auto"/>
              <w:bottom w:val="single" w:sz="4" w:space="0" w:color="000000"/>
            </w:tcBorders>
            <w:vAlign w:val="center"/>
          </w:tcPr>
          <w:p w14:paraId="78D1D138" w14:textId="2E8FAC3F" w:rsidR="006E71E2" w:rsidRPr="007B5581" w:rsidRDefault="006E71E2" w:rsidP="00AB5380">
            <w:pPr>
              <w:snapToGrid w:val="0"/>
              <w:spacing w:after="0"/>
              <w:jc w:val="both"/>
              <w:rPr>
                <w:rFonts w:cstheme="minorHAnsi"/>
              </w:rPr>
            </w:pPr>
            <w:r w:rsidRPr="007B5581">
              <w:rPr>
                <w:rFonts w:eastAsia="Times New Roman" w:cstheme="minorHAnsi"/>
                <w:lang w:eastAsia="pl-PL"/>
              </w:rPr>
              <w:t xml:space="preserve">Potrafi zaprojektować i zoptymalizować kampanię reklamową </w:t>
            </w:r>
            <w:r w:rsidR="005D4D61" w:rsidRPr="007B5581">
              <w:rPr>
                <w:rFonts w:eastAsia="Times New Roman" w:cstheme="minorHAnsi"/>
                <w:lang w:eastAsia="pl-PL"/>
              </w:rPr>
              <w:br/>
            </w:r>
            <w:r w:rsidRPr="007B5581">
              <w:rPr>
                <w:rFonts w:eastAsia="Times New Roman" w:cstheme="minorHAnsi"/>
                <w:lang w:eastAsia="pl-PL"/>
              </w:rPr>
              <w:t>w Google i Meta.</w:t>
            </w:r>
          </w:p>
        </w:tc>
        <w:tc>
          <w:tcPr>
            <w:tcW w:w="825" w:type="pct"/>
            <w:tcBorders>
              <w:top w:val="single" w:sz="4" w:space="0" w:color="auto"/>
              <w:bottom w:val="single" w:sz="4" w:space="0" w:color="000000"/>
            </w:tcBorders>
            <w:vAlign w:val="center"/>
          </w:tcPr>
          <w:p w14:paraId="245449D5" w14:textId="77777777" w:rsidR="006E71E2" w:rsidRPr="007B5581" w:rsidRDefault="006E71E2" w:rsidP="00AB5380">
            <w:pPr>
              <w:spacing w:after="0" w:line="240" w:lineRule="auto"/>
              <w:jc w:val="center"/>
              <w:rPr>
                <w:rFonts w:cstheme="minorHAnsi"/>
              </w:rPr>
            </w:pPr>
            <w:r w:rsidRPr="007B5581">
              <w:rPr>
                <w:rFonts w:cstheme="minorHAnsi"/>
              </w:rPr>
              <w:t>K_U08</w:t>
            </w:r>
          </w:p>
          <w:p w14:paraId="50A126DA" w14:textId="77777777" w:rsidR="006E71E2" w:rsidRPr="007B5581" w:rsidRDefault="006E71E2" w:rsidP="00AB5380">
            <w:pPr>
              <w:spacing w:after="0" w:line="240" w:lineRule="auto"/>
              <w:jc w:val="center"/>
              <w:rPr>
                <w:rFonts w:cstheme="minorHAnsi"/>
                <w:bCs/>
              </w:rPr>
            </w:pPr>
            <w:r w:rsidRPr="007B5581">
              <w:rPr>
                <w:rFonts w:cstheme="minorHAnsi"/>
              </w:rPr>
              <w:t>K_U09</w:t>
            </w:r>
          </w:p>
        </w:tc>
      </w:tr>
      <w:tr w:rsidR="00C514F2" w:rsidRPr="007B5581" w14:paraId="22B36F0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tcBorders>
              <w:top w:val="single" w:sz="4" w:space="0" w:color="auto"/>
              <w:bottom w:val="single" w:sz="4" w:space="0" w:color="000000"/>
            </w:tcBorders>
            <w:vAlign w:val="center"/>
          </w:tcPr>
          <w:p w14:paraId="5E37EE73"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68" w:type="pct"/>
            <w:gridSpan w:val="3"/>
            <w:tcBorders>
              <w:top w:val="single" w:sz="4" w:space="0" w:color="auto"/>
              <w:bottom w:val="single" w:sz="4" w:space="0" w:color="000000"/>
            </w:tcBorders>
            <w:vAlign w:val="center"/>
          </w:tcPr>
          <w:p w14:paraId="22C38EFE" w14:textId="77777777" w:rsidR="006E71E2" w:rsidRPr="007B5581" w:rsidRDefault="006E71E2" w:rsidP="00AB5380">
            <w:pPr>
              <w:snapToGrid w:val="0"/>
              <w:spacing w:after="0"/>
              <w:jc w:val="both"/>
              <w:rPr>
                <w:rFonts w:cstheme="minorHAnsi"/>
              </w:rPr>
            </w:pPr>
            <w:r w:rsidRPr="007B5581">
              <w:rPr>
                <w:rFonts w:cstheme="minorHAnsi"/>
              </w:rPr>
              <w:t>Potrafi współpracować w zespole, w tym w ramach zespołów interdyscyplinarnych.</w:t>
            </w:r>
          </w:p>
        </w:tc>
        <w:tc>
          <w:tcPr>
            <w:tcW w:w="825" w:type="pct"/>
            <w:tcBorders>
              <w:top w:val="single" w:sz="4" w:space="0" w:color="auto"/>
              <w:bottom w:val="single" w:sz="4" w:space="0" w:color="000000"/>
            </w:tcBorders>
            <w:vAlign w:val="center"/>
          </w:tcPr>
          <w:p w14:paraId="43515840" w14:textId="77777777" w:rsidR="006E71E2" w:rsidRPr="007B5581" w:rsidRDefault="006E71E2" w:rsidP="00AB5380">
            <w:pPr>
              <w:spacing w:after="0" w:line="240" w:lineRule="auto"/>
              <w:jc w:val="center"/>
              <w:rPr>
                <w:rFonts w:cstheme="minorHAnsi"/>
                <w:bCs/>
              </w:rPr>
            </w:pPr>
            <w:r w:rsidRPr="007B5581">
              <w:rPr>
                <w:rFonts w:cstheme="minorHAnsi"/>
              </w:rPr>
              <w:t>K_U20</w:t>
            </w:r>
          </w:p>
        </w:tc>
      </w:tr>
      <w:tr w:rsidR="00C514F2" w:rsidRPr="007B5581" w14:paraId="2B5BB19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tcBorders>
              <w:top w:val="single" w:sz="4" w:space="0" w:color="auto"/>
              <w:bottom w:val="single" w:sz="4" w:space="0" w:color="auto"/>
            </w:tcBorders>
            <w:vAlign w:val="center"/>
          </w:tcPr>
          <w:p w14:paraId="58B67ECF" w14:textId="77777777" w:rsidR="006E71E2" w:rsidRPr="007B5581" w:rsidRDefault="006E71E2" w:rsidP="00AB5380">
            <w:pPr>
              <w:spacing w:after="0" w:line="240" w:lineRule="auto"/>
              <w:jc w:val="center"/>
              <w:rPr>
                <w:rFonts w:cstheme="minorHAnsi"/>
              </w:rPr>
            </w:pPr>
            <w:r w:rsidRPr="007B5581">
              <w:rPr>
                <w:rFonts w:cstheme="minorHAnsi"/>
              </w:rPr>
              <w:t>E4_K</w:t>
            </w:r>
          </w:p>
        </w:tc>
        <w:tc>
          <w:tcPr>
            <w:tcW w:w="3468" w:type="pct"/>
            <w:gridSpan w:val="3"/>
            <w:tcBorders>
              <w:top w:val="single" w:sz="4" w:space="0" w:color="auto"/>
              <w:bottom w:val="single" w:sz="4" w:space="0" w:color="auto"/>
            </w:tcBorders>
            <w:vAlign w:val="center"/>
          </w:tcPr>
          <w:p w14:paraId="6C2BB84B" w14:textId="77777777" w:rsidR="006E71E2" w:rsidRPr="007B5581" w:rsidRDefault="006E71E2" w:rsidP="00AB5380">
            <w:pPr>
              <w:snapToGrid w:val="0"/>
              <w:spacing w:after="0"/>
              <w:jc w:val="both"/>
              <w:rPr>
                <w:rFonts w:cstheme="minorHAnsi"/>
              </w:rPr>
            </w:pPr>
            <w:r w:rsidRPr="007B5581">
              <w:rPr>
                <w:rFonts w:cstheme="minorHAnsi"/>
              </w:rPr>
              <w:t xml:space="preserve">Jest gotów do etycznego i odpowiedzialnego prowadzenia kampanii reklamowych online, zachowując zasady uczciwości intelektualnej </w:t>
            </w:r>
            <w:r w:rsidRPr="007B5581">
              <w:rPr>
                <w:rFonts w:cstheme="minorHAnsi"/>
              </w:rPr>
              <w:lastRenderedPageBreak/>
              <w:t>oraz kreatywnie inicjując działania marketingowe z poszanowaniem interesów i różnorodności odbiorców.</w:t>
            </w:r>
          </w:p>
        </w:tc>
        <w:tc>
          <w:tcPr>
            <w:tcW w:w="825" w:type="pct"/>
            <w:tcBorders>
              <w:top w:val="single" w:sz="4" w:space="0" w:color="auto"/>
              <w:bottom w:val="single" w:sz="4" w:space="0" w:color="auto"/>
            </w:tcBorders>
            <w:vAlign w:val="center"/>
          </w:tcPr>
          <w:p w14:paraId="644A0111" w14:textId="77777777" w:rsidR="006E71E2" w:rsidRPr="007B5581" w:rsidRDefault="006E71E2" w:rsidP="00AB5380">
            <w:pPr>
              <w:spacing w:after="0" w:line="240" w:lineRule="auto"/>
              <w:jc w:val="center"/>
              <w:rPr>
                <w:rFonts w:cstheme="minorHAnsi"/>
              </w:rPr>
            </w:pPr>
            <w:r w:rsidRPr="007B5581">
              <w:rPr>
                <w:rFonts w:cstheme="minorHAnsi"/>
              </w:rPr>
              <w:lastRenderedPageBreak/>
              <w:t>K_K02</w:t>
            </w:r>
          </w:p>
          <w:p w14:paraId="0617D1B4" w14:textId="77777777" w:rsidR="006E71E2" w:rsidRPr="007B5581" w:rsidRDefault="006E71E2" w:rsidP="00AB5380">
            <w:pPr>
              <w:spacing w:after="0" w:line="240" w:lineRule="auto"/>
              <w:jc w:val="center"/>
              <w:rPr>
                <w:rFonts w:cstheme="minorHAnsi"/>
              </w:rPr>
            </w:pPr>
            <w:r w:rsidRPr="007B5581">
              <w:rPr>
                <w:rFonts w:cstheme="minorHAnsi"/>
              </w:rPr>
              <w:t>K_K03</w:t>
            </w:r>
          </w:p>
          <w:p w14:paraId="5AD4A8C7" w14:textId="77777777" w:rsidR="006E71E2" w:rsidRPr="007B5581" w:rsidRDefault="006E71E2" w:rsidP="00AB5380">
            <w:pPr>
              <w:spacing w:after="0" w:line="240" w:lineRule="auto"/>
              <w:jc w:val="center"/>
              <w:rPr>
                <w:rFonts w:cstheme="minorHAnsi"/>
                <w:bCs/>
              </w:rPr>
            </w:pPr>
            <w:r w:rsidRPr="007B5581">
              <w:rPr>
                <w:rFonts w:cstheme="minorHAnsi"/>
              </w:rPr>
              <w:t>K_K04</w:t>
            </w:r>
          </w:p>
        </w:tc>
      </w:tr>
    </w:tbl>
    <w:p w14:paraId="7ED60548" w14:textId="77777777" w:rsidR="006E71E2" w:rsidRPr="007B5581" w:rsidRDefault="006E71E2" w:rsidP="006E71E2">
      <w:pPr>
        <w:rPr>
          <w:rFonts w:cstheme="minorHAnsi"/>
        </w:rPr>
      </w:pPr>
    </w:p>
    <w:tbl>
      <w:tblPr>
        <w:tblpPr w:leftFromText="141" w:rightFromText="141" w:vertAnchor="text" w:tblpXSpec="center" w:tblpY="1"/>
        <w:tblOverlap w:val="neve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61"/>
        <w:gridCol w:w="3027"/>
        <w:gridCol w:w="1475"/>
        <w:gridCol w:w="1705"/>
        <w:gridCol w:w="1523"/>
      </w:tblGrid>
      <w:tr w:rsidR="00C514F2" w:rsidRPr="007B5581" w14:paraId="382B0C46" w14:textId="77777777" w:rsidTr="00B401FF">
        <w:trPr>
          <w:trHeight w:val="883"/>
        </w:trPr>
        <w:tc>
          <w:tcPr>
            <w:tcW w:w="3222" w:type="pct"/>
            <w:gridSpan w:val="3"/>
            <w:shd w:val="clear" w:color="auto" w:fill="FBE4D5" w:themeFill="accent2" w:themeFillTint="33"/>
            <w:vAlign w:val="center"/>
          </w:tcPr>
          <w:p w14:paraId="7395A971"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4F9251DB"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78" w:type="pct"/>
            <w:gridSpan w:val="2"/>
            <w:shd w:val="clear" w:color="auto" w:fill="FBE4D5" w:themeFill="accent2" w:themeFillTint="33"/>
            <w:vAlign w:val="center"/>
          </w:tcPr>
          <w:p w14:paraId="3B5B1780"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30A15448"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4D25508E" w14:textId="77777777" w:rsidTr="00B401FF">
        <w:trPr>
          <w:trHeight w:val="567"/>
        </w:trPr>
        <w:tc>
          <w:tcPr>
            <w:tcW w:w="5000" w:type="pct"/>
            <w:gridSpan w:val="5"/>
            <w:tcBorders>
              <w:bottom w:val="single" w:sz="4" w:space="0" w:color="auto"/>
            </w:tcBorders>
            <w:vAlign w:val="center"/>
          </w:tcPr>
          <w:p w14:paraId="6682A328"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Digital Marketing z elementami AI</w:t>
            </w:r>
          </w:p>
          <w:p w14:paraId="3CBA2B8B"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polskim</w:t>
            </w:r>
          </w:p>
        </w:tc>
      </w:tr>
      <w:tr w:rsidR="00C514F2" w:rsidRPr="007B5581" w14:paraId="59348CB2" w14:textId="77777777" w:rsidTr="00B401FF">
        <w:trPr>
          <w:trHeight w:val="567"/>
        </w:trPr>
        <w:tc>
          <w:tcPr>
            <w:tcW w:w="5000" w:type="pct"/>
            <w:gridSpan w:val="5"/>
            <w:shd w:val="clear" w:color="auto" w:fill="FFFFFF" w:themeFill="background1"/>
            <w:vAlign w:val="center"/>
          </w:tcPr>
          <w:p w14:paraId="2B90485B" w14:textId="631890E5"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80" w:name="_Nazwa_przedmiotu_kształcenia:_76"/>
            <w:bookmarkEnd w:id="80"/>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Automatyzacja marketingu i sztuczna inteligencja w reklamie</w:t>
            </w:r>
          </w:p>
        </w:tc>
      </w:tr>
      <w:tr w:rsidR="00C514F2" w:rsidRPr="007B5581" w14:paraId="3D50F299" w14:textId="77777777" w:rsidTr="00B401FF">
        <w:trPr>
          <w:trHeight w:val="569"/>
        </w:trPr>
        <w:tc>
          <w:tcPr>
            <w:tcW w:w="2396" w:type="pct"/>
            <w:gridSpan w:val="2"/>
            <w:shd w:val="clear" w:color="auto" w:fill="FFFFFF" w:themeFill="background1"/>
            <w:vAlign w:val="center"/>
          </w:tcPr>
          <w:p w14:paraId="50066700"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604" w:type="pct"/>
            <w:gridSpan w:val="3"/>
            <w:shd w:val="clear" w:color="auto" w:fill="FFFFFF" w:themeFill="background1"/>
            <w:vAlign w:val="center"/>
          </w:tcPr>
          <w:p w14:paraId="20AA38C7"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4887F230" w14:textId="77777777" w:rsidTr="00B401FF">
        <w:trPr>
          <w:trHeight w:val="567"/>
        </w:trPr>
        <w:tc>
          <w:tcPr>
            <w:tcW w:w="2396" w:type="pct"/>
            <w:gridSpan w:val="2"/>
          </w:tcPr>
          <w:p w14:paraId="6577BC49"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3D7F1B28"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T1 </w:t>
            </w:r>
            <w:r w:rsidRPr="007B5581">
              <w:rPr>
                <w:rFonts w:cstheme="minorHAnsi"/>
              </w:rPr>
              <w:t>Definicje i klasyfikacja narzędzi marketing automation</w:t>
            </w:r>
            <w:r w:rsidRPr="007B5581">
              <w:rPr>
                <w:rFonts w:cstheme="minorHAnsi"/>
                <w:b/>
                <w:bCs/>
              </w:rPr>
              <w:br/>
              <w:t xml:space="preserve">T2 </w:t>
            </w:r>
            <w:r w:rsidRPr="007B5581">
              <w:rPr>
                <w:rFonts w:cstheme="minorHAnsi"/>
              </w:rPr>
              <w:t>Rola sztucznej inteligencji w personalizacji przekazu i automatyzacji działań marketingowych</w:t>
            </w:r>
            <w:r w:rsidRPr="007B5581">
              <w:rPr>
                <w:rFonts w:cstheme="minorHAnsi"/>
              </w:rPr>
              <w:br/>
            </w:r>
            <w:r w:rsidRPr="007B5581">
              <w:rPr>
                <w:rFonts w:cstheme="minorHAnsi"/>
                <w:b/>
                <w:bCs/>
              </w:rPr>
              <w:t xml:space="preserve">T3 </w:t>
            </w:r>
            <w:r w:rsidRPr="007B5581">
              <w:rPr>
                <w:rFonts w:cstheme="minorHAnsi"/>
              </w:rPr>
              <w:t xml:space="preserve">Przegląd narzędzi opartych na AI: </w:t>
            </w:r>
            <w:proofErr w:type="spellStart"/>
            <w:r w:rsidRPr="007B5581">
              <w:rPr>
                <w:rFonts w:cstheme="minorHAnsi"/>
              </w:rPr>
              <w:t>ChatGPT</w:t>
            </w:r>
            <w:proofErr w:type="spellEnd"/>
            <w:r w:rsidRPr="007B5581">
              <w:rPr>
                <w:rFonts w:cstheme="minorHAnsi"/>
              </w:rPr>
              <w:t xml:space="preserve">, </w:t>
            </w:r>
            <w:proofErr w:type="spellStart"/>
            <w:r w:rsidRPr="007B5581">
              <w:rPr>
                <w:rFonts w:cstheme="minorHAnsi"/>
              </w:rPr>
              <w:t>Midjourney</w:t>
            </w:r>
            <w:proofErr w:type="spellEnd"/>
            <w:r w:rsidRPr="007B5581">
              <w:rPr>
                <w:rFonts w:cstheme="minorHAnsi"/>
              </w:rPr>
              <w:t>, Meta Advantage+, Google Performance Max</w:t>
            </w:r>
          </w:p>
          <w:p w14:paraId="504190D1" w14:textId="77777777" w:rsidR="006E71E2" w:rsidRPr="007B5581" w:rsidRDefault="006E71E2" w:rsidP="00AB5380">
            <w:pPr>
              <w:spacing w:after="0" w:line="240" w:lineRule="auto"/>
              <w:rPr>
                <w:rFonts w:cstheme="minorHAnsi"/>
                <w:b/>
              </w:rPr>
            </w:pPr>
            <w:r w:rsidRPr="007B5581">
              <w:rPr>
                <w:rFonts w:cstheme="minorHAnsi"/>
                <w:b/>
                <w:bCs/>
              </w:rPr>
              <w:t xml:space="preserve">T4 </w:t>
            </w:r>
            <w:r w:rsidRPr="007B5581">
              <w:rPr>
                <w:rFonts w:cstheme="minorHAnsi"/>
              </w:rPr>
              <w:t>Automatyczne tworzenie i optymalizacja kampanii reklamowych w oparciu o dane</w:t>
            </w:r>
            <w:r w:rsidRPr="007B5581">
              <w:rPr>
                <w:rFonts w:cstheme="minorHAnsi"/>
                <w:b/>
                <w:bCs/>
              </w:rPr>
              <w:br/>
              <w:t xml:space="preserve">T5 </w:t>
            </w:r>
            <w:r w:rsidRPr="007B5581">
              <w:rPr>
                <w:rFonts w:cstheme="minorHAnsi"/>
              </w:rPr>
              <w:t>Wyzwania etyczne i prawne związane z wykorzystaniem AI w komunikacji marketingowej i reklamie</w:t>
            </w:r>
          </w:p>
        </w:tc>
        <w:tc>
          <w:tcPr>
            <w:tcW w:w="2604" w:type="pct"/>
            <w:gridSpan w:val="3"/>
          </w:tcPr>
          <w:p w14:paraId="7E5D801B"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6408985F" w14:textId="77777777" w:rsidR="006E71E2" w:rsidRPr="007B5581" w:rsidRDefault="006E71E2" w:rsidP="00AB5380">
            <w:pPr>
              <w:shd w:val="clear" w:color="auto" w:fill="FFFFFF"/>
              <w:autoSpaceDE w:val="0"/>
              <w:autoSpaceDN w:val="0"/>
              <w:adjustRightInd w:val="0"/>
              <w:spacing w:after="0" w:line="240" w:lineRule="auto"/>
              <w:rPr>
                <w:rFonts w:cstheme="minorHAnsi"/>
                <w:b/>
              </w:rPr>
            </w:pPr>
            <w:r w:rsidRPr="007B5581">
              <w:rPr>
                <w:rFonts w:cstheme="minorHAnsi"/>
                <w:b/>
              </w:rPr>
              <w:t xml:space="preserve">T1 </w:t>
            </w:r>
            <w:r w:rsidRPr="007B5581">
              <w:rPr>
                <w:rFonts w:cstheme="minorHAnsi"/>
                <w:bCs/>
              </w:rPr>
              <w:t>Budowanie scenariuszy reklamowych z użyciem AI</w:t>
            </w:r>
            <w:r w:rsidRPr="007B5581">
              <w:rPr>
                <w:rFonts w:cstheme="minorHAnsi"/>
                <w:b/>
              </w:rPr>
              <w:br/>
              <w:t xml:space="preserve">T2 </w:t>
            </w:r>
            <w:r w:rsidRPr="007B5581">
              <w:rPr>
                <w:rFonts w:cstheme="minorHAnsi"/>
                <w:bCs/>
              </w:rPr>
              <w:t>Tworzenie grafik i wideo za pomocą narzędzi generatywnych</w:t>
            </w:r>
            <w:r w:rsidRPr="007B5581">
              <w:rPr>
                <w:rFonts w:cstheme="minorHAnsi"/>
                <w:b/>
              </w:rPr>
              <w:br/>
              <w:t xml:space="preserve">T3 </w:t>
            </w:r>
            <w:r w:rsidRPr="007B5581">
              <w:rPr>
                <w:rFonts w:cstheme="minorHAnsi"/>
                <w:bCs/>
              </w:rPr>
              <w:t>Projektowanie i testowanie kampanii reklamowej</w:t>
            </w:r>
            <w:r w:rsidRPr="007B5581">
              <w:rPr>
                <w:rFonts w:cstheme="minorHAnsi"/>
                <w:b/>
              </w:rPr>
              <w:br/>
              <w:t xml:space="preserve">T4 </w:t>
            </w:r>
            <w:r w:rsidRPr="007B5581">
              <w:rPr>
                <w:rFonts w:cstheme="minorHAnsi"/>
                <w:bCs/>
              </w:rPr>
              <w:t>Ocena wyników i optymalizacja działań</w:t>
            </w:r>
            <w:r w:rsidRPr="007B5581">
              <w:rPr>
                <w:rFonts w:cstheme="minorHAnsi"/>
                <w:b/>
              </w:rPr>
              <w:br/>
              <w:t xml:space="preserve">T5 </w:t>
            </w:r>
            <w:r w:rsidRPr="007B5581">
              <w:rPr>
                <w:rFonts w:cstheme="minorHAnsi"/>
                <w:bCs/>
              </w:rPr>
              <w:t xml:space="preserve">Elementy automatyzacji e-mail marketingu i </w:t>
            </w:r>
            <w:proofErr w:type="spellStart"/>
            <w:r w:rsidRPr="007B5581">
              <w:rPr>
                <w:rFonts w:cstheme="minorHAnsi"/>
                <w:bCs/>
              </w:rPr>
              <w:t>retargetingu</w:t>
            </w:r>
            <w:proofErr w:type="spellEnd"/>
          </w:p>
          <w:p w14:paraId="38CA6B6C" w14:textId="77777777" w:rsidR="006E71E2" w:rsidRPr="007B5581" w:rsidRDefault="006E71E2" w:rsidP="00AB5380">
            <w:pPr>
              <w:pStyle w:val="Tekstpodstawowy"/>
              <w:contextualSpacing/>
              <w:rPr>
                <w:rFonts w:asciiTheme="minorHAnsi" w:hAnsiTheme="minorHAnsi" w:cstheme="minorHAnsi"/>
                <w:sz w:val="22"/>
                <w:szCs w:val="22"/>
              </w:rPr>
            </w:pPr>
          </w:p>
        </w:tc>
      </w:tr>
      <w:tr w:rsidR="00C514F2" w:rsidRPr="007B5581" w14:paraId="570AE75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2263011E"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4B2EA208"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6778449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shd w:val="clear" w:color="auto" w:fill="FFFFFF" w:themeFill="background1"/>
            <w:vAlign w:val="center"/>
          </w:tcPr>
          <w:p w14:paraId="5859FE06"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68" w:type="pct"/>
            <w:gridSpan w:val="3"/>
            <w:shd w:val="clear" w:color="auto" w:fill="FFFFFF" w:themeFill="background1"/>
            <w:vAlign w:val="center"/>
          </w:tcPr>
          <w:p w14:paraId="0F730AF8"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25" w:type="pct"/>
            <w:shd w:val="clear" w:color="auto" w:fill="FFFFFF" w:themeFill="background1"/>
            <w:vAlign w:val="center"/>
          </w:tcPr>
          <w:p w14:paraId="4B7876F4"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46C5CBB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vAlign w:val="center"/>
          </w:tcPr>
          <w:p w14:paraId="0BEBEF15"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68" w:type="pct"/>
            <w:gridSpan w:val="3"/>
            <w:vAlign w:val="center"/>
          </w:tcPr>
          <w:p w14:paraId="753FC221"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Zna i rozumie kluczowe pojęcia automatyzacji marketingu oraz obszary zastosowania AI w reklamie.</w:t>
            </w:r>
          </w:p>
        </w:tc>
        <w:tc>
          <w:tcPr>
            <w:tcW w:w="825" w:type="pct"/>
            <w:vAlign w:val="center"/>
          </w:tcPr>
          <w:p w14:paraId="2A077376" w14:textId="77777777" w:rsidR="006E71E2" w:rsidRPr="007B5581" w:rsidRDefault="006E71E2" w:rsidP="00AB5380">
            <w:pPr>
              <w:spacing w:after="0" w:line="240" w:lineRule="auto"/>
              <w:jc w:val="center"/>
              <w:rPr>
                <w:rFonts w:cstheme="minorHAnsi"/>
              </w:rPr>
            </w:pPr>
            <w:r w:rsidRPr="007B5581">
              <w:rPr>
                <w:rFonts w:cstheme="minorHAnsi"/>
              </w:rPr>
              <w:t>K_W11</w:t>
            </w:r>
          </w:p>
          <w:p w14:paraId="7AE538ED" w14:textId="77777777" w:rsidR="006E71E2" w:rsidRPr="007B5581" w:rsidRDefault="006E71E2" w:rsidP="00AB5380">
            <w:pPr>
              <w:spacing w:after="0" w:line="240" w:lineRule="auto"/>
              <w:jc w:val="center"/>
              <w:rPr>
                <w:rFonts w:cstheme="minorHAnsi"/>
                <w:bCs/>
              </w:rPr>
            </w:pPr>
            <w:r w:rsidRPr="007B5581">
              <w:rPr>
                <w:rFonts w:cstheme="minorHAnsi"/>
              </w:rPr>
              <w:t>K_W18</w:t>
            </w:r>
          </w:p>
        </w:tc>
      </w:tr>
      <w:tr w:rsidR="00C514F2" w:rsidRPr="007B5581" w14:paraId="7807BF7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vAlign w:val="center"/>
          </w:tcPr>
          <w:p w14:paraId="2D260460"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68" w:type="pct"/>
            <w:gridSpan w:val="3"/>
            <w:vAlign w:val="center"/>
          </w:tcPr>
          <w:p w14:paraId="2682B43D"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Zna i rozumie rolę nowoczesnych technologii w procesie planowania kampanii reklamowych.</w:t>
            </w:r>
          </w:p>
        </w:tc>
        <w:tc>
          <w:tcPr>
            <w:tcW w:w="825" w:type="pct"/>
            <w:vAlign w:val="center"/>
          </w:tcPr>
          <w:p w14:paraId="7F494812" w14:textId="77777777" w:rsidR="006E71E2" w:rsidRPr="007B5581" w:rsidRDefault="006E71E2" w:rsidP="00AB5380">
            <w:pPr>
              <w:spacing w:after="0" w:line="240" w:lineRule="auto"/>
              <w:jc w:val="center"/>
              <w:rPr>
                <w:rFonts w:cstheme="minorHAnsi"/>
              </w:rPr>
            </w:pPr>
            <w:r w:rsidRPr="007B5581">
              <w:rPr>
                <w:rFonts w:cstheme="minorHAnsi"/>
              </w:rPr>
              <w:t>K_W11</w:t>
            </w:r>
          </w:p>
          <w:p w14:paraId="395ED86B" w14:textId="77777777" w:rsidR="006E71E2" w:rsidRPr="007B5581" w:rsidRDefault="006E71E2" w:rsidP="00AB5380">
            <w:pPr>
              <w:spacing w:after="0" w:line="240" w:lineRule="auto"/>
              <w:jc w:val="center"/>
              <w:rPr>
                <w:rFonts w:cstheme="minorHAnsi"/>
              </w:rPr>
            </w:pPr>
            <w:r w:rsidRPr="007B5581">
              <w:rPr>
                <w:rFonts w:cstheme="minorHAnsi"/>
              </w:rPr>
              <w:t>K_W14</w:t>
            </w:r>
          </w:p>
          <w:p w14:paraId="06A160B5" w14:textId="77777777" w:rsidR="006E71E2" w:rsidRPr="007B5581" w:rsidRDefault="006E71E2" w:rsidP="00AB5380">
            <w:pPr>
              <w:spacing w:after="0" w:line="240" w:lineRule="auto"/>
              <w:jc w:val="center"/>
              <w:rPr>
                <w:rFonts w:cstheme="minorHAnsi"/>
                <w:bCs/>
              </w:rPr>
            </w:pPr>
            <w:r w:rsidRPr="007B5581">
              <w:rPr>
                <w:rFonts w:cstheme="minorHAnsi"/>
              </w:rPr>
              <w:t>K_W18</w:t>
            </w:r>
          </w:p>
        </w:tc>
      </w:tr>
      <w:tr w:rsidR="00C514F2" w:rsidRPr="007B5581" w14:paraId="0D9F209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vAlign w:val="center"/>
          </w:tcPr>
          <w:p w14:paraId="5C483B06"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8" w:type="pct"/>
            <w:gridSpan w:val="3"/>
            <w:vAlign w:val="center"/>
          </w:tcPr>
          <w:p w14:paraId="5A0D4173" w14:textId="77777777" w:rsidR="006E71E2" w:rsidRPr="007B5581" w:rsidRDefault="006E71E2" w:rsidP="00AB5380">
            <w:pPr>
              <w:spacing w:after="0" w:line="240" w:lineRule="auto"/>
              <w:jc w:val="both"/>
              <w:rPr>
                <w:rFonts w:cstheme="minorHAnsi"/>
              </w:rPr>
            </w:pPr>
            <w:r w:rsidRPr="007B5581">
              <w:rPr>
                <w:rFonts w:cstheme="minorHAnsi"/>
              </w:rPr>
              <w:t>Potrafi wskazać odpowiednie narzędzia do automatyzacji działań marketingowych.</w:t>
            </w:r>
          </w:p>
        </w:tc>
        <w:tc>
          <w:tcPr>
            <w:tcW w:w="825" w:type="pct"/>
            <w:vAlign w:val="center"/>
          </w:tcPr>
          <w:p w14:paraId="4994C4AC" w14:textId="77777777" w:rsidR="006E71E2" w:rsidRPr="007B5581" w:rsidRDefault="006E71E2" w:rsidP="00AB5380">
            <w:pPr>
              <w:spacing w:after="0" w:line="240" w:lineRule="auto"/>
              <w:jc w:val="center"/>
              <w:rPr>
                <w:rFonts w:cstheme="minorHAnsi"/>
              </w:rPr>
            </w:pPr>
            <w:r w:rsidRPr="007B5581">
              <w:rPr>
                <w:rFonts w:cstheme="minorHAnsi"/>
              </w:rPr>
              <w:t>K_U09</w:t>
            </w:r>
          </w:p>
          <w:p w14:paraId="6B49E9E7"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1A450F9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707" w:type="pct"/>
            <w:vAlign w:val="center"/>
          </w:tcPr>
          <w:p w14:paraId="2CB1A9B4"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68" w:type="pct"/>
            <w:gridSpan w:val="3"/>
            <w:vAlign w:val="center"/>
          </w:tcPr>
          <w:p w14:paraId="36C8335C"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Jest gotów dostrzegać znaczenie etycznych aspektów stosowania sztucznej inteligencji w marketingu.</w:t>
            </w:r>
          </w:p>
        </w:tc>
        <w:tc>
          <w:tcPr>
            <w:tcW w:w="825" w:type="pct"/>
            <w:vAlign w:val="center"/>
          </w:tcPr>
          <w:p w14:paraId="39672983" w14:textId="77777777" w:rsidR="006E71E2" w:rsidRPr="007B5581" w:rsidRDefault="006E71E2" w:rsidP="00AB5380">
            <w:pPr>
              <w:spacing w:after="0" w:line="240" w:lineRule="auto"/>
              <w:jc w:val="center"/>
              <w:rPr>
                <w:rFonts w:cstheme="minorHAnsi"/>
              </w:rPr>
            </w:pPr>
            <w:r w:rsidRPr="007B5581">
              <w:rPr>
                <w:rFonts w:cstheme="minorHAnsi"/>
              </w:rPr>
              <w:t>K_K03</w:t>
            </w:r>
          </w:p>
          <w:p w14:paraId="45B05F4E" w14:textId="77777777" w:rsidR="006E71E2" w:rsidRPr="007B5581" w:rsidRDefault="006E71E2" w:rsidP="00AB5380">
            <w:pPr>
              <w:spacing w:after="0" w:line="240" w:lineRule="auto"/>
              <w:jc w:val="center"/>
              <w:rPr>
                <w:rFonts w:cstheme="minorHAnsi"/>
                <w:bCs/>
              </w:rPr>
            </w:pPr>
            <w:r w:rsidRPr="007B5581">
              <w:rPr>
                <w:rFonts w:cstheme="minorHAnsi"/>
              </w:rPr>
              <w:t>K_K05</w:t>
            </w:r>
          </w:p>
        </w:tc>
      </w:tr>
      <w:tr w:rsidR="00C514F2" w:rsidRPr="007B5581" w14:paraId="2D72ABF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667344E1"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6F265AB4"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7E20C2A2"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tcBorders>
              <w:top w:val="single" w:sz="4" w:space="0" w:color="auto"/>
              <w:bottom w:val="single" w:sz="4" w:space="0" w:color="000000"/>
            </w:tcBorders>
            <w:shd w:val="clear" w:color="auto" w:fill="FFFFFF" w:themeFill="background1"/>
            <w:vAlign w:val="center"/>
          </w:tcPr>
          <w:p w14:paraId="233C173F"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68" w:type="pct"/>
            <w:gridSpan w:val="3"/>
            <w:tcBorders>
              <w:top w:val="single" w:sz="4" w:space="0" w:color="auto"/>
              <w:bottom w:val="single" w:sz="4" w:space="0" w:color="000000"/>
            </w:tcBorders>
            <w:shd w:val="clear" w:color="auto" w:fill="FFFFFF" w:themeFill="background1"/>
            <w:vAlign w:val="center"/>
          </w:tcPr>
          <w:p w14:paraId="535490AC"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25" w:type="pct"/>
            <w:tcBorders>
              <w:top w:val="single" w:sz="4" w:space="0" w:color="auto"/>
              <w:bottom w:val="single" w:sz="4" w:space="0" w:color="000000"/>
            </w:tcBorders>
            <w:shd w:val="clear" w:color="auto" w:fill="FFFFFF" w:themeFill="background1"/>
            <w:vAlign w:val="center"/>
          </w:tcPr>
          <w:p w14:paraId="6E3EE695" w14:textId="77777777" w:rsidR="006E71E2" w:rsidRPr="007B5581" w:rsidRDefault="006E71E2" w:rsidP="00AB5380">
            <w:pPr>
              <w:spacing w:after="0" w:line="240" w:lineRule="auto"/>
              <w:jc w:val="center"/>
              <w:rPr>
                <w:rFonts w:cstheme="minorHAnsi"/>
                <w:b/>
              </w:rPr>
            </w:pPr>
            <w:r w:rsidRPr="007B5581">
              <w:rPr>
                <w:rFonts w:cstheme="minorHAnsi"/>
                <w:b/>
              </w:rPr>
              <w:t xml:space="preserve">Odniesienie efektu do </w:t>
            </w:r>
            <w:r w:rsidRPr="007B5581">
              <w:rPr>
                <w:rFonts w:cstheme="minorHAnsi"/>
                <w:b/>
              </w:rPr>
              <w:lastRenderedPageBreak/>
              <w:t>efektu kierunkowego</w:t>
            </w:r>
          </w:p>
        </w:tc>
      </w:tr>
      <w:tr w:rsidR="00C514F2" w:rsidRPr="007B5581" w14:paraId="15236C3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tcBorders>
              <w:top w:val="single" w:sz="4" w:space="0" w:color="auto"/>
              <w:bottom w:val="single" w:sz="4" w:space="0" w:color="000000"/>
            </w:tcBorders>
            <w:vAlign w:val="center"/>
          </w:tcPr>
          <w:p w14:paraId="49D7BF41" w14:textId="77777777" w:rsidR="006E71E2" w:rsidRPr="007B5581" w:rsidRDefault="006E71E2" w:rsidP="00AB5380">
            <w:pPr>
              <w:spacing w:after="0" w:line="240" w:lineRule="auto"/>
              <w:jc w:val="center"/>
              <w:rPr>
                <w:rFonts w:cstheme="minorHAnsi"/>
              </w:rPr>
            </w:pPr>
            <w:r w:rsidRPr="007B5581">
              <w:rPr>
                <w:rFonts w:cstheme="minorHAnsi"/>
              </w:rPr>
              <w:lastRenderedPageBreak/>
              <w:t>E1_W</w:t>
            </w:r>
          </w:p>
        </w:tc>
        <w:tc>
          <w:tcPr>
            <w:tcW w:w="3468" w:type="pct"/>
            <w:gridSpan w:val="3"/>
            <w:tcBorders>
              <w:top w:val="single" w:sz="4" w:space="0" w:color="auto"/>
              <w:bottom w:val="single" w:sz="4" w:space="0" w:color="000000"/>
            </w:tcBorders>
            <w:vAlign w:val="center"/>
          </w:tcPr>
          <w:p w14:paraId="74D10AEF" w14:textId="77777777" w:rsidR="006E71E2" w:rsidRPr="007B5581" w:rsidRDefault="006E71E2" w:rsidP="00AB5380">
            <w:pPr>
              <w:spacing w:after="0" w:line="240" w:lineRule="auto"/>
              <w:rPr>
                <w:rFonts w:cstheme="minorHAnsi"/>
              </w:rPr>
            </w:pPr>
            <w:r w:rsidRPr="007B5581">
              <w:rPr>
                <w:rFonts w:eastAsia="Times New Roman" w:cstheme="minorHAnsi"/>
                <w:lang w:eastAsia="pl-PL"/>
              </w:rPr>
              <w:t>Zna i rozumie zastosowania narzędzi AI w kampaniach reklamowych.</w:t>
            </w:r>
          </w:p>
        </w:tc>
        <w:tc>
          <w:tcPr>
            <w:tcW w:w="825" w:type="pct"/>
            <w:tcBorders>
              <w:top w:val="single" w:sz="4" w:space="0" w:color="auto"/>
              <w:bottom w:val="single" w:sz="4" w:space="0" w:color="000000"/>
            </w:tcBorders>
            <w:vAlign w:val="center"/>
          </w:tcPr>
          <w:p w14:paraId="129D695D" w14:textId="77777777" w:rsidR="006E71E2" w:rsidRPr="007B5581" w:rsidRDefault="006E71E2" w:rsidP="00AB5380">
            <w:pPr>
              <w:spacing w:after="0" w:line="240" w:lineRule="auto"/>
              <w:jc w:val="center"/>
              <w:rPr>
                <w:rFonts w:cstheme="minorHAnsi"/>
              </w:rPr>
            </w:pPr>
            <w:r w:rsidRPr="007B5581">
              <w:rPr>
                <w:rFonts w:cstheme="minorHAnsi"/>
              </w:rPr>
              <w:t>K_W11</w:t>
            </w:r>
          </w:p>
          <w:p w14:paraId="3BDFD60C"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3D1D233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tcBorders>
              <w:top w:val="single" w:sz="4" w:space="0" w:color="auto"/>
              <w:bottom w:val="single" w:sz="4" w:space="0" w:color="000000"/>
            </w:tcBorders>
            <w:vAlign w:val="center"/>
          </w:tcPr>
          <w:p w14:paraId="0AFB5C5D"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68" w:type="pct"/>
            <w:gridSpan w:val="3"/>
            <w:tcBorders>
              <w:top w:val="single" w:sz="4" w:space="0" w:color="auto"/>
              <w:bottom w:val="single" w:sz="4" w:space="0" w:color="000000"/>
            </w:tcBorders>
            <w:vAlign w:val="center"/>
          </w:tcPr>
          <w:p w14:paraId="68132237" w14:textId="77777777" w:rsidR="006E71E2" w:rsidRPr="007B5581" w:rsidRDefault="006E71E2" w:rsidP="00AB5380">
            <w:pPr>
              <w:snapToGrid w:val="0"/>
              <w:spacing w:after="0"/>
              <w:jc w:val="both"/>
              <w:rPr>
                <w:rFonts w:cstheme="minorHAnsi"/>
              </w:rPr>
            </w:pPr>
            <w:r w:rsidRPr="007B5581">
              <w:rPr>
                <w:rFonts w:eastAsia="Times New Roman" w:cstheme="minorHAnsi"/>
                <w:lang w:eastAsia="pl-PL"/>
              </w:rPr>
              <w:t>Potrafi wykorzystać konkretne narzędzia AI do realizacji kampanii.</w:t>
            </w:r>
          </w:p>
        </w:tc>
        <w:tc>
          <w:tcPr>
            <w:tcW w:w="825" w:type="pct"/>
            <w:tcBorders>
              <w:top w:val="single" w:sz="4" w:space="0" w:color="auto"/>
              <w:bottom w:val="single" w:sz="4" w:space="0" w:color="000000"/>
            </w:tcBorders>
            <w:vAlign w:val="center"/>
          </w:tcPr>
          <w:p w14:paraId="41148E4B" w14:textId="77777777" w:rsidR="006E71E2" w:rsidRPr="007B5581" w:rsidRDefault="006E71E2" w:rsidP="00AB5380">
            <w:pPr>
              <w:spacing w:after="0" w:line="240" w:lineRule="auto"/>
              <w:jc w:val="center"/>
              <w:rPr>
                <w:rFonts w:cstheme="minorHAnsi"/>
              </w:rPr>
            </w:pPr>
            <w:r w:rsidRPr="007B5581">
              <w:rPr>
                <w:rFonts w:cstheme="minorHAnsi"/>
              </w:rPr>
              <w:t>K_U08</w:t>
            </w:r>
          </w:p>
          <w:p w14:paraId="4CA3A5D1" w14:textId="77777777" w:rsidR="006E71E2" w:rsidRPr="007B5581" w:rsidRDefault="006E71E2" w:rsidP="00AB5380">
            <w:pPr>
              <w:spacing w:after="0" w:line="240" w:lineRule="auto"/>
              <w:jc w:val="center"/>
              <w:rPr>
                <w:rFonts w:cstheme="minorHAnsi"/>
                <w:bCs/>
              </w:rPr>
            </w:pPr>
            <w:r w:rsidRPr="007B5581">
              <w:rPr>
                <w:rFonts w:cstheme="minorHAnsi"/>
              </w:rPr>
              <w:t>K_U09</w:t>
            </w:r>
          </w:p>
        </w:tc>
      </w:tr>
      <w:tr w:rsidR="00C514F2" w:rsidRPr="007B5581" w14:paraId="7602006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tcBorders>
              <w:top w:val="single" w:sz="4" w:space="0" w:color="auto"/>
              <w:bottom w:val="single" w:sz="4" w:space="0" w:color="000000"/>
            </w:tcBorders>
            <w:vAlign w:val="center"/>
          </w:tcPr>
          <w:p w14:paraId="21DC91C1"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68" w:type="pct"/>
            <w:gridSpan w:val="3"/>
            <w:tcBorders>
              <w:top w:val="single" w:sz="4" w:space="0" w:color="auto"/>
              <w:bottom w:val="single" w:sz="4" w:space="0" w:color="000000"/>
            </w:tcBorders>
            <w:vAlign w:val="center"/>
          </w:tcPr>
          <w:p w14:paraId="25D0695D" w14:textId="58CFBFAE" w:rsidR="006E71E2" w:rsidRPr="007B5581" w:rsidRDefault="006E71E2" w:rsidP="00AB5380">
            <w:pPr>
              <w:snapToGrid w:val="0"/>
              <w:spacing w:after="0"/>
              <w:jc w:val="both"/>
              <w:rPr>
                <w:rFonts w:cstheme="minorHAnsi"/>
              </w:rPr>
            </w:pPr>
            <w:r w:rsidRPr="007B5581">
              <w:rPr>
                <w:rFonts w:cstheme="minorHAnsi"/>
              </w:rPr>
              <w:t xml:space="preserve">Potrafi analizować skuteczność kampanii (CTR, CPC, konwersje) </w:t>
            </w:r>
            <w:r w:rsidR="005D4D61" w:rsidRPr="007B5581">
              <w:rPr>
                <w:rFonts w:cstheme="minorHAnsi"/>
              </w:rPr>
              <w:br/>
            </w:r>
            <w:r w:rsidRPr="007B5581">
              <w:rPr>
                <w:rFonts w:cstheme="minorHAnsi"/>
              </w:rPr>
              <w:t>i proponować działania optymalizacyjne.</w:t>
            </w:r>
          </w:p>
        </w:tc>
        <w:tc>
          <w:tcPr>
            <w:tcW w:w="825" w:type="pct"/>
            <w:tcBorders>
              <w:top w:val="single" w:sz="4" w:space="0" w:color="auto"/>
              <w:bottom w:val="single" w:sz="4" w:space="0" w:color="000000"/>
            </w:tcBorders>
            <w:vAlign w:val="center"/>
          </w:tcPr>
          <w:p w14:paraId="4766DCDE" w14:textId="77777777" w:rsidR="006E71E2" w:rsidRPr="007B5581" w:rsidRDefault="006E71E2" w:rsidP="00AB5380">
            <w:pPr>
              <w:spacing w:after="0" w:line="240" w:lineRule="auto"/>
              <w:jc w:val="center"/>
              <w:rPr>
                <w:rFonts w:cstheme="minorHAnsi"/>
              </w:rPr>
            </w:pPr>
            <w:r w:rsidRPr="007B5581">
              <w:rPr>
                <w:rFonts w:cstheme="minorHAnsi"/>
              </w:rPr>
              <w:t>K_U05</w:t>
            </w:r>
          </w:p>
          <w:p w14:paraId="50340072"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6ECE59F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7" w:type="pct"/>
            <w:tcBorders>
              <w:top w:val="single" w:sz="4" w:space="0" w:color="auto"/>
              <w:bottom w:val="single" w:sz="4" w:space="0" w:color="auto"/>
            </w:tcBorders>
            <w:vAlign w:val="center"/>
          </w:tcPr>
          <w:p w14:paraId="45D6A4AB"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68" w:type="pct"/>
            <w:gridSpan w:val="3"/>
            <w:tcBorders>
              <w:top w:val="single" w:sz="4" w:space="0" w:color="auto"/>
              <w:bottom w:val="single" w:sz="4" w:space="0" w:color="auto"/>
            </w:tcBorders>
            <w:vAlign w:val="center"/>
          </w:tcPr>
          <w:p w14:paraId="56781CF2" w14:textId="77777777" w:rsidR="006E71E2" w:rsidRPr="007B5581" w:rsidRDefault="006E71E2" w:rsidP="00AB5380">
            <w:pPr>
              <w:snapToGrid w:val="0"/>
              <w:spacing w:after="0"/>
              <w:jc w:val="both"/>
              <w:rPr>
                <w:rFonts w:cstheme="minorHAnsi"/>
              </w:rPr>
            </w:pPr>
            <w:r w:rsidRPr="007B5581">
              <w:rPr>
                <w:rFonts w:cstheme="minorHAnsi"/>
              </w:rPr>
              <w:t>Potrafi pracować w zespole projektowym, przyjmując odpowiedzialność za realizację działań reklamowych.</w:t>
            </w:r>
          </w:p>
        </w:tc>
        <w:tc>
          <w:tcPr>
            <w:tcW w:w="825" w:type="pct"/>
            <w:tcBorders>
              <w:top w:val="single" w:sz="4" w:space="0" w:color="auto"/>
              <w:bottom w:val="single" w:sz="4" w:space="0" w:color="auto"/>
            </w:tcBorders>
            <w:vAlign w:val="center"/>
          </w:tcPr>
          <w:p w14:paraId="58FB4E2C" w14:textId="77777777" w:rsidR="006E71E2" w:rsidRPr="007B5581" w:rsidRDefault="006E71E2" w:rsidP="00AB5380">
            <w:pPr>
              <w:spacing w:after="0" w:line="240" w:lineRule="auto"/>
              <w:jc w:val="center"/>
              <w:rPr>
                <w:rFonts w:cstheme="minorHAnsi"/>
              </w:rPr>
            </w:pPr>
            <w:r w:rsidRPr="007B5581">
              <w:rPr>
                <w:rFonts w:cstheme="minorHAnsi"/>
              </w:rPr>
              <w:t>K_U19</w:t>
            </w:r>
          </w:p>
          <w:p w14:paraId="3BF2DB28" w14:textId="77777777" w:rsidR="006E71E2" w:rsidRPr="007B5581" w:rsidRDefault="006E71E2" w:rsidP="00AB5380">
            <w:pPr>
              <w:spacing w:after="0" w:line="240" w:lineRule="auto"/>
              <w:jc w:val="center"/>
              <w:rPr>
                <w:rFonts w:cstheme="minorHAnsi"/>
                <w:bCs/>
              </w:rPr>
            </w:pPr>
            <w:r w:rsidRPr="007B5581">
              <w:rPr>
                <w:rFonts w:cstheme="minorHAnsi"/>
              </w:rPr>
              <w:t>K_U20</w:t>
            </w:r>
          </w:p>
        </w:tc>
      </w:tr>
    </w:tbl>
    <w:p w14:paraId="17D9CF1D" w14:textId="77777777" w:rsidR="006E71E2" w:rsidRPr="007B5581" w:rsidRDefault="006E71E2" w:rsidP="006E71E2">
      <w:pPr>
        <w:rPr>
          <w:rFonts w:cstheme="minorHAnsi"/>
        </w:rPr>
      </w:pPr>
    </w:p>
    <w:tbl>
      <w:tblPr>
        <w:tblpPr w:leftFromText="141" w:rightFromText="141"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3178"/>
        <w:gridCol w:w="1485"/>
        <w:gridCol w:w="1576"/>
        <w:gridCol w:w="1622"/>
      </w:tblGrid>
      <w:tr w:rsidR="00C514F2" w:rsidRPr="007B5581" w14:paraId="5C590A1C" w14:textId="77777777" w:rsidTr="00B401FF">
        <w:trPr>
          <w:trHeight w:val="883"/>
        </w:trPr>
        <w:tc>
          <w:tcPr>
            <w:tcW w:w="3249" w:type="pct"/>
            <w:gridSpan w:val="3"/>
            <w:shd w:val="clear" w:color="auto" w:fill="FBE4D5" w:themeFill="accent2" w:themeFillTint="33"/>
            <w:vAlign w:val="center"/>
          </w:tcPr>
          <w:p w14:paraId="19EB441C"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71A09EF7"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51" w:type="pct"/>
            <w:gridSpan w:val="2"/>
            <w:shd w:val="clear" w:color="auto" w:fill="FBE4D5" w:themeFill="accent2" w:themeFillTint="33"/>
            <w:vAlign w:val="center"/>
          </w:tcPr>
          <w:p w14:paraId="39FF5DCC"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14BE1C86"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05F90BCC" w14:textId="77777777" w:rsidTr="00B401FF">
        <w:trPr>
          <w:trHeight w:val="567"/>
        </w:trPr>
        <w:tc>
          <w:tcPr>
            <w:tcW w:w="5000" w:type="pct"/>
            <w:gridSpan w:val="5"/>
            <w:tcBorders>
              <w:bottom w:val="single" w:sz="4" w:space="0" w:color="auto"/>
            </w:tcBorders>
            <w:vAlign w:val="center"/>
          </w:tcPr>
          <w:p w14:paraId="5EE5AE4F"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Digital Marketing z elementami AI</w:t>
            </w:r>
          </w:p>
          <w:p w14:paraId="2C5CFA3F"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polskim</w:t>
            </w:r>
          </w:p>
        </w:tc>
      </w:tr>
      <w:tr w:rsidR="00C514F2" w:rsidRPr="007B5581" w14:paraId="273DF1A0" w14:textId="77777777" w:rsidTr="00B401FF">
        <w:trPr>
          <w:trHeight w:val="567"/>
        </w:trPr>
        <w:tc>
          <w:tcPr>
            <w:tcW w:w="5000" w:type="pct"/>
            <w:gridSpan w:val="5"/>
            <w:shd w:val="clear" w:color="auto" w:fill="FFFFFF" w:themeFill="background1"/>
            <w:vAlign w:val="center"/>
          </w:tcPr>
          <w:p w14:paraId="3E463A78" w14:textId="4E8C49FC"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81" w:name="_Nazwa_przedmiotu_kształcenia:_77"/>
            <w:bookmarkEnd w:id="81"/>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iCs/>
                <w:sz w:val="22"/>
                <w:szCs w:val="22"/>
              </w:rPr>
              <w:t>Analityka internetowa i interpretacja danych marketingowych</w:t>
            </w:r>
          </w:p>
        </w:tc>
      </w:tr>
      <w:tr w:rsidR="00C514F2" w:rsidRPr="007B5581" w14:paraId="2C391459" w14:textId="77777777" w:rsidTr="00B401FF">
        <w:trPr>
          <w:trHeight w:val="569"/>
        </w:trPr>
        <w:tc>
          <w:tcPr>
            <w:tcW w:w="2436" w:type="pct"/>
            <w:gridSpan w:val="2"/>
            <w:shd w:val="clear" w:color="auto" w:fill="FFFFFF" w:themeFill="background1"/>
            <w:vAlign w:val="center"/>
          </w:tcPr>
          <w:p w14:paraId="0E6B4D69"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64" w:type="pct"/>
            <w:gridSpan w:val="3"/>
            <w:shd w:val="clear" w:color="auto" w:fill="FFFFFF" w:themeFill="background1"/>
            <w:vAlign w:val="center"/>
          </w:tcPr>
          <w:p w14:paraId="45857728"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41021C94" w14:textId="77777777" w:rsidTr="00B401FF">
        <w:trPr>
          <w:trHeight w:val="567"/>
        </w:trPr>
        <w:tc>
          <w:tcPr>
            <w:tcW w:w="2436" w:type="pct"/>
            <w:gridSpan w:val="2"/>
            <w:vAlign w:val="center"/>
          </w:tcPr>
          <w:p w14:paraId="24CE5381"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1A66460B"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T1 </w:t>
            </w:r>
            <w:r w:rsidRPr="007B5581">
              <w:rPr>
                <w:rFonts w:cstheme="minorHAnsi"/>
              </w:rPr>
              <w:t>Rola danych w nowoczesnym marketingu</w:t>
            </w:r>
          </w:p>
          <w:p w14:paraId="6099E717"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T2 </w:t>
            </w:r>
            <w:r w:rsidRPr="007B5581">
              <w:rPr>
                <w:rFonts w:cstheme="minorHAnsi"/>
              </w:rPr>
              <w:t>Kluczowe wskaźniki analityczne (CTR, konwersje, zasięg, ROI)</w:t>
            </w:r>
          </w:p>
          <w:p w14:paraId="0B43480F"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T3 </w:t>
            </w:r>
            <w:r w:rsidRPr="007B5581">
              <w:rPr>
                <w:rFonts w:cstheme="minorHAnsi"/>
              </w:rPr>
              <w:t xml:space="preserve">Narzędzia analityczne i platformy (Google Analytics, Meta </w:t>
            </w:r>
            <w:proofErr w:type="spellStart"/>
            <w:r w:rsidRPr="007B5581">
              <w:rPr>
                <w:rFonts w:cstheme="minorHAnsi"/>
              </w:rPr>
              <w:t>Insights</w:t>
            </w:r>
            <w:proofErr w:type="spellEnd"/>
            <w:r w:rsidRPr="007B5581">
              <w:rPr>
                <w:rFonts w:cstheme="minorHAnsi"/>
              </w:rPr>
              <w:t xml:space="preserve">, </w:t>
            </w:r>
            <w:proofErr w:type="spellStart"/>
            <w:r w:rsidRPr="007B5581">
              <w:rPr>
                <w:rFonts w:cstheme="minorHAnsi"/>
              </w:rPr>
              <w:t>Looker</w:t>
            </w:r>
            <w:proofErr w:type="spellEnd"/>
            <w:r w:rsidRPr="007B5581">
              <w:rPr>
                <w:rFonts w:cstheme="minorHAnsi"/>
              </w:rPr>
              <w:t xml:space="preserve"> Studio)</w:t>
            </w:r>
          </w:p>
          <w:p w14:paraId="2F300DBD"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T4 </w:t>
            </w:r>
            <w:r w:rsidRPr="007B5581">
              <w:rPr>
                <w:rFonts w:cstheme="minorHAnsi"/>
              </w:rPr>
              <w:t>Interpretacja wyników analitycznych w kontekście decyzji marketingowych</w:t>
            </w:r>
          </w:p>
          <w:p w14:paraId="618BDE87" w14:textId="2836997E" w:rsidR="006E71E2" w:rsidRPr="007B5581" w:rsidRDefault="006E71E2" w:rsidP="00AB5380">
            <w:pPr>
              <w:spacing w:after="0" w:line="240" w:lineRule="auto"/>
              <w:rPr>
                <w:rFonts w:cstheme="minorHAnsi"/>
                <w:b/>
              </w:rPr>
            </w:pPr>
            <w:r w:rsidRPr="007B5581">
              <w:rPr>
                <w:rFonts w:cstheme="minorHAnsi"/>
                <w:b/>
                <w:bCs/>
              </w:rPr>
              <w:t xml:space="preserve">T5 </w:t>
            </w:r>
            <w:r w:rsidRPr="007B5581">
              <w:rPr>
                <w:rFonts w:cstheme="minorHAnsi"/>
              </w:rPr>
              <w:t xml:space="preserve">Etyczne aspekty wykorzystania danych </w:t>
            </w:r>
            <w:r w:rsidR="00035F87" w:rsidRPr="007B5581">
              <w:rPr>
                <w:rFonts w:cstheme="minorHAnsi"/>
              </w:rPr>
              <w:br/>
            </w:r>
            <w:r w:rsidRPr="007B5581">
              <w:rPr>
                <w:rFonts w:cstheme="minorHAnsi"/>
              </w:rPr>
              <w:t>i analityki w działaniach promocyjnych</w:t>
            </w:r>
          </w:p>
        </w:tc>
        <w:tc>
          <w:tcPr>
            <w:tcW w:w="2564" w:type="pct"/>
            <w:gridSpan w:val="3"/>
            <w:vAlign w:val="center"/>
          </w:tcPr>
          <w:p w14:paraId="4DE4DD33"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6006C68A" w14:textId="77777777" w:rsidR="006E71E2" w:rsidRPr="007B5581" w:rsidRDefault="006E71E2" w:rsidP="00AB5380">
            <w:pPr>
              <w:shd w:val="clear" w:color="auto" w:fill="FFFFFF"/>
              <w:autoSpaceDE w:val="0"/>
              <w:autoSpaceDN w:val="0"/>
              <w:adjustRightInd w:val="0"/>
              <w:spacing w:after="0" w:line="240" w:lineRule="auto"/>
              <w:rPr>
                <w:rFonts w:cstheme="minorHAnsi"/>
                <w:b/>
              </w:rPr>
            </w:pPr>
            <w:r w:rsidRPr="007B5581">
              <w:rPr>
                <w:rFonts w:cstheme="minorHAnsi"/>
                <w:b/>
              </w:rPr>
              <w:t xml:space="preserve">T1 </w:t>
            </w:r>
            <w:r w:rsidRPr="007B5581">
              <w:rPr>
                <w:rFonts w:cstheme="minorHAnsi"/>
                <w:bCs/>
              </w:rPr>
              <w:t>Konfiguracja narzędzi analitycznych</w:t>
            </w:r>
          </w:p>
          <w:p w14:paraId="7EFB943D" w14:textId="77777777" w:rsidR="006E71E2" w:rsidRPr="007B5581" w:rsidRDefault="006E71E2" w:rsidP="00AB5380">
            <w:pPr>
              <w:shd w:val="clear" w:color="auto" w:fill="FFFFFF"/>
              <w:autoSpaceDE w:val="0"/>
              <w:autoSpaceDN w:val="0"/>
              <w:adjustRightInd w:val="0"/>
              <w:spacing w:after="0" w:line="240" w:lineRule="auto"/>
              <w:rPr>
                <w:rFonts w:cstheme="minorHAnsi"/>
                <w:b/>
              </w:rPr>
            </w:pPr>
            <w:r w:rsidRPr="007B5581">
              <w:rPr>
                <w:rFonts w:cstheme="minorHAnsi"/>
                <w:b/>
              </w:rPr>
              <w:t xml:space="preserve">T2 </w:t>
            </w:r>
            <w:r w:rsidRPr="007B5581">
              <w:rPr>
                <w:rFonts w:cstheme="minorHAnsi"/>
                <w:bCs/>
              </w:rPr>
              <w:t xml:space="preserve">Tworzenie raportów i </w:t>
            </w:r>
            <w:proofErr w:type="spellStart"/>
            <w:r w:rsidRPr="007B5581">
              <w:rPr>
                <w:rFonts w:cstheme="minorHAnsi"/>
                <w:bCs/>
              </w:rPr>
              <w:t>dashboardów</w:t>
            </w:r>
            <w:proofErr w:type="spellEnd"/>
          </w:p>
          <w:p w14:paraId="1472EEE2" w14:textId="77777777" w:rsidR="006E71E2" w:rsidRPr="007B5581" w:rsidRDefault="006E71E2" w:rsidP="00AB5380">
            <w:pPr>
              <w:shd w:val="clear" w:color="auto" w:fill="FFFFFF"/>
              <w:autoSpaceDE w:val="0"/>
              <w:autoSpaceDN w:val="0"/>
              <w:adjustRightInd w:val="0"/>
              <w:spacing w:after="0" w:line="240" w:lineRule="auto"/>
              <w:rPr>
                <w:rFonts w:cstheme="minorHAnsi"/>
                <w:b/>
              </w:rPr>
            </w:pPr>
            <w:r w:rsidRPr="007B5581">
              <w:rPr>
                <w:rFonts w:cstheme="minorHAnsi"/>
                <w:b/>
              </w:rPr>
              <w:t xml:space="preserve">T3 </w:t>
            </w:r>
            <w:r w:rsidRPr="007B5581">
              <w:rPr>
                <w:rFonts w:cstheme="minorHAnsi"/>
                <w:bCs/>
              </w:rPr>
              <w:t>Analiza skuteczności kampanii</w:t>
            </w:r>
          </w:p>
          <w:p w14:paraId="18431E5C" w14:textId="77777777" w:rsidR="006E71E2" w:rsidRPr="007B5581" w:rsidRDefault="006E71E2" w:rsidP="00AB5380">
            <w:pPr>
              <w:shd w:val="clear" w:color="auto" w:fill="FFFFFF"/>
              <w:autoSpaceDE w:val="0"/>
              <w:autoSpaceDN w:val="0"/>
              <w:adjustRightInd w:val="0"/>
              <w:spacing w:after="0" w:line="240" w:lineRule="auto"/>
              <w:rPr>
                <w:rFonts w:cstheme="minorHAnsi"/>
                <w:b/>
              </w:rPr>
            </w:pPr>
            <w:r w:rsidRPr="007B5581">
              <w:rPr>
                <w:rFonts w:cstheme="minorHAnsi"/>
                <w:b/>
              </w:rPr>
              <w:t xml:space="preserve">T4 </w:t>
            </w:r>
            <w:r w:rsidRPr="007B5581">
              <w:rPr>
                <w:rFonts w:cstheme="minorHAnsi"/>
                <w:bCs/>
              </w:rPr>
              <w:t>Ocena trendów i przygotowanie rekomendacji</w:t>
            </w:r>
          </w:p>
          <w:p w14:paraId="61F0631F" w14:textId="0D87A7A2" w:rsidR="006E71E2" w:rsidRPr="007B5581" w:rsidRDefault="006E71E2" w:rsidP="00AB5380">
            <w:pPr>
              <w:shd w:val="clear" w:color="auto" w:fill="FFFFFF"/>
              <w:autoSpaceDE w:val="0"/>
              <w:autoSpaceDN w:val="0"/>
              <w:adjustRightInd w:val="0"/>
              <w:spacing w:after="0" w:line="240" w:lineRule="auto"/>
              <w:rPr>
                <w:rFonts w:cstheme="minorHAnsi"/>
                <w:bCs/>
              </w:rPr>
            </w:pPr>
            <w:r w:rsidRPr="007B5581">
              <w:rPr>
                <w:rFonts w:cstheme="minorHAnsi"/>
                <w:b/>
              </w:rPr>
              <w:t xml:space="preserve">T5 </w:t>
            </w:r>
            <w:r w:rsidRPr="007B5581">
              <w:rPr>
                <w:rFonts w:cstheme="minorHAnsi"/>
                <w:bCs/>
              </w:rPr>
              <w:t xml:space="preserve">Praca z rzeczywistymi danymi z kampanii </w:t>
            </w:r>
            <w:r w:rsidR="00035F87" w:rsidRPr="007B5581">
              <w:rPr>
                <w:rFonts w:cstheme="minorHAnsi"/>
                <w:bCs/>
              </w:rPr>
              <w:br/>
            </w:r>
            <w:r w:rsidRPr="007B5581">
              <w:rPr>
                <w:rFonts w:cstheme="minorHAnsi"/>
                <w:bCs/>
              </w:rPr>
              <w:t>i segmentacja odbiorców</w:t>
            </w:r>
          </w:p>
          <w:p w14:paraId="5E1782D6" w14:textId="77777777" w:rsidR="006E71E2" w:rsidRPr="007B5581" w:rsidRDefault="006E71E2" w:rsidP="00AB5380">
            <w:pPr>
              <w:shd w:val="clear" w:color="auto" w:fill="FFFFFF"/>
              <w:autoSpaceDE w:val="0"/>
              <w:autoSpaceDN w:val="0"/>
              <w:adjustRightInd w:val="0"/>
              <w:spacing w:after="0" w:line="240" w:lineRule="auto"/>
              <w:rPr>
                <w:rFonts w:cstheme="minorHAnsi"/>
                <w:bCs/>
              </w:rPr>
            </w:pPr>
          </w:p>
          <w:p w14:paraId="47033F22" w14:textId="77777777" w:rsidR="006E71E2" w:rsidRPr="007B5581" w:rsidRDefault="006E71E2" w:rsidP="00AB5380">
            <w:pPr>
              <w:shd w:val="clear" w:color="auto" w:fill="FFFFFF"/>
              <w:autoSpaceDE w:val="0"/>
              <w:autoSpaceDN w:val="0"/>
              <w:adjustRightInd w:val="0"/>
              <w:spacing w:after="0" w:line="240" w:lineRule="auto"/>
              <w:rPr>
                <w:rFonts w:cstheme="minorHAnsi"/>
                <w:bCs/>
              </w:rPr>
            </w:pPr>
          </w:p>
          <w:p w14:paraId="6299CAB3" w14:textId="77777777" w:rsidR="006E71E2" w:rsidRPr="007B5581" w:rsidRDefault="006E71E2" w:rsidP="00AB5380">
            <w:pPr>
              <w:pStyle w:val="Tekstpodstawowy"/>
              <w:contextualSpacing/>
              <w:rPr>
                <w:rFonts w:asciiTheme="minorHAnsi" w:hAnsiTheme="minorHAnsi" w:cstheme="minorHAnsi"/>
                <w:sz w:val="22"/>
                <w:szCs w:val="22"/>
              </w:rPr>
            </w:pPr>
          </w:p>
        </w:tc>
      </w:tr>
      <w:tr w:rsidR="00C514F2" w:rsidRPr="007B5581" w14:paraId="3B5C4B0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090F34A8"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2763D12C"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76E6848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shd w:val="clear" w:color="auto" w:fill="FFFFFF" w:themeFill="background1"/>
            <w:vAlign w:val="center"/>
          </w:tcPr>
          <w:p w14:paraId="5EB7B877"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6" w:type="pct"/>
            <w:gridSpan w:val="3"/>
            <w:shd w:val="clear" w:color="auto" w:fill="FFFFFF" w:themeFill="background1"/>
            <w:vAlign w:val="center"/>
          </w:tcPr>
          <w:p w14:paraId="492C9468"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88" w:type="pct"/>
            <w:shd w:val="clear" w:color="auto" w:fill="FFFFFF" w:themeFill="background1"/>
            <w:vAlign w:val="center"/>
          </w:tcPr>
          <w:p w14:paraId="4E463831"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ACA6C5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0477B30C"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vAlign w:val="center"/>
          </w:tcPr>
          <w:p w14:paraId="7F1C9238"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 xml:space="preserve">Zna i rozumie pojęcia i metody analityki internetowej </w:t>
            </w:r>
            <w:r w:rsidRPr="007B5581">
              <w:rPr>
                <w:rFonts w:eastAsia="Times New Roman" w:cstheme="minorHAnsi"/>
                <w:lang w:eastAsia="pl-PL"/>
              </w:rPr>
              <w:br/>
              <w:t>w kontekście zarządzania marketingowego.</w:t>
            </w:r>
          </w:p>
        </w:tc>
        <w:tc>
          <w:tcPr>
            <w:tcW w:w="888" w:type="pct"/>
            <w:vAlign w:val="center"/>
          </w:tcPr>
          <w:p w14:paraId="06227DC3" w14:textId="77777777" w:rsidR="006E71E2" w:rsidRPr="007B5581" w:rsidRDefault="006E71E2" w:rsidP="00AB5380">
            <w:pPr>
              <w:spacing w:after="0" w:line="240" w:lineRule="auto"/>
              <w:jc w:val="center"/>
              <w:rPr>
                <w:rFonts w:cstheme="minorHAnsi"/>
              </w:rPr>
            </w:pPr>
            <w:r w:rsidRPr="007B5581">
              <w:rPr>
                <w:rFonts w:cstheme="minorHAnsi"/>
              </w:rPr>
              <w:t>K_W11</w:t>
            </w:r>
          </w:p>
          <w:p w14:paraId="743F486D" w14:textId="77777777" w:rsidR="006E71E2" w:rsidRPr="007B5581" w:rsidRDefault="006E71E2" w:rsidP="00AB5380">
            <w:pPr>
              <w:spacing w:after="0" w:line="240" w:lineRule="auto"/>
              <w:jc w:val="center"/>
              <w:rPr>
                <w:rFonts w:cstheme="minorHAnsi"/>
                <w:bCs/>
              </w:rPr>
            </w:pPr>
            <w:r w:rsidRPr="007B5581">
              <w:rPr>
                <w:rFonts w:cstheme="minorHAnsi"/>
              </w:rPr>
              <w:t>K_W18</w:t>
            </w:r>
          </w:p>
        </w:tc>
      </w:tr>
      <w:tr w:rsidR="00C514F2" w:rsidRPr="007B5581" w14:paraId="6E97307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02AB316E"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16" w:type="pct"/>
            <w:gridSpan w:val="3"/>
            <w:vAlign w:val="center"/>
          </w:tcPr>
          <w:p w14:paraId="7C940B0B"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Potrafi wyjaśnić znaczenie wskaźników (CTR, ROI, konwersja) i ich rolę w podejmowaniu decyzji.</w:t>
            </w:r>
          </w:p>
        </w:tc>
        <w:tc>
          <w:tcPr>
            <w:tcW w:w="888" w:type="pct"/>
            <w:vAlign w:val="center"/>
          </w:tcPr>
          <w:p w14:paraId="5678AD24" w14:textId="77777777" w:rsidR="006E71E2" w:rsidRPr="007B5581" w:rsidRDefault="006E71E2" w:rsidP="00AB5380">
            <w:pPr>
              <w:spacing w:after="0" w:line="240" w:lineRule="auto"/>
              <w:jc w:val="center"/>
              <w:rPr>
                <w:rFonts w:cstheme="minorHAnsi"/>
                <w:bCs/>
              </w:rPr>
            </w:pPr>
            <w:r w:rsidRPr="007B5581">
              <w:rPr>
                <w:rFonts w:cstheme="minorHAnsi"/>
              </w:rPr>
              <w:t>K_W18</w:t>
            </w:r>
          </w:p>
        </w:tc>
      </w:tr>
      <w:tr w:rsidR="00C514F2" w:rsidRPr="007B5581" w14:paraId="6B2BC71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392C39A0"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16" w:type="pct"/>
            <w:gridSpan w:val="3"/>
            <w:vAlign w:val="center"/>
          </w:tcPr>
          <w:p w14:paraId="70AB7FAC" w14:textId="32C5FA2D" w:rsidR="006E71E2" w:rsidRPr="007B5581" w:rsidRDefault="006E71E2" w:rsidP="00AB5380">
            <w:pPr>
              <w:spacing w:after="0" w:line="240" w:lineRule="auto"/>
              <w:jc w:val="both"/>
              <w:rPr>
                <w:rFonts w:cstheme="minorHAnsi"/>
              </w:rPr>
            </w:pPr>
            <w:r w:rsidRPr="007B5581">
              <w:rPr>
                <w:rFonts w:cstheme="minorHAnsi"/>
              </w:rPr>
              <w:t>Potrafi interpretować dane analityczne</w:t>
            </w:r>
            <w:r w:rsidR="005D4D61" w:rsidRPr="007B5581">
              <w:rPr>
                <w:rFonts w:cstheme="minorHAnsi"/>
              </w:rPr>
              <w:t xml:space="preserve"> </w:t>
            </w:r>
            <w:r w:rsidRPr="007B5581">
              <w:rPr>
                <w:rFonts w:cstheme="minorHAnsi"/>
              </w:rPr>
              <w:t>i formułować na ich podstawie wnioski.</w:t>
            </w:r>
          </w:p>
        </w:tc>
        <w:tc>
          <w:tcPr>
            <w:tcW w:w="888" w:type="pct"/>
            <w:vAlign w:val="center"/>
          </w:tcPr>
          <w:p w14:paraId="7E4DCD6F" w14:textId="77777777" w:rsidR="006E71E2" w:rsidRPr="007B5581" w:rsidRDefault="006E71E2" w:rsidP="00AB5380">
            <w:pPr>
              <w:spacing w:after="0" w:line="240" w:lineRule="auto"/>
              <w:jc w:val="center"/>
              <w:rPr>
                <w:rFonts w:cstheme="minorHAnsi"/>
              </w:rPr>
            </w:pPr>
            <w:r w:rsidRPr="007B5581">
              <w:rPr>
                <w:rFonts w:cstheme="minorHAnsi"/>
              </w:rPr>
              <w:t>K_U05</w:t>
            </w:r>
          </w:p>
          <w:p w14:paraId="09CF2785" w14:textId="77777777" w:rsidR="006E71E2" w:rsidRPr="007B5581" w:rsidRDefault="006E71E2" w:rsidP="00AB5380">
            <w:pPr>
              <w:spacing w:after="0" w:line="240" w:lineRule="auto"/>
              <w:jc w:val="center"/>
              <w:rPr>
                <w:rFonts w:cstheme="minorHAnsi"/>
                <w:bCs/>
              </w:rPr>
            </w:pPr>
            <w:r w:rsidRPr="007B5581">
              <w:rPr>
                <w:rFonts w:cstheme="minorHAnsi"/>
              </w:rPr>
              <w:t>K_U09</w:t>
            </w:r>
          </w:p>
        </w:tc>
      </w:tr>
      <w:tr w:rsidR="00C514F2" w:rsidRPr="007B5581" w14:paraId="66117AF0"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6" w:type="pct"/>
            <w:vAlign w:val="center"/>
          </w:tcPr>
          <w:p w14:paraId="0981E340"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16" w:type="pct"/>
            <w:gridSpan w:val="3"/>
            <w:vAlign w:val="center"/>
          </w:tcPr>
          <w:p w14:paraId="56F7C7B8" w14:textId="701B4DDC" w:rsidR="006E71E2" w:rsidRPr="007B5581" w:rsidRDefault="006E71E2" w:rsidP="00AB5380">
            <w:pPr>
              <w:spacing w:after="0" w:line="240" w:lineRule="auto"/>
              <w:jc w:val="both"/>
              <w:rPr>
                <w:rFonts w:cstheme="minorHAnsi"/>
              </w:rPr>
            </w:pPr>
            <w:r w:rsidRPr="007B5581">
              <w:rPr>
                <w:rFonts w:eastAsia="Times New Roman" w:cstheme="minorHAnsi"/>
                <w:lang w:eastAsia="pl-PL"/>
              </w:rPr>
              <w:t xml:space="preserve">Jest gotów do krytycznej oceny i samodzielnego uzupełniania wiedzy) w zakresie metod analitycznych, uznając rolę danych </w:t>
            </w:r>
            <w:r w:rsidR="005D4D61" w:rsidRPr="007B5581">
              <w:rPr>
                <w:rFonts w:eastAsia="Times New Roman" w:cstheme="minorHAnsi"/>
                <w:lang w:eastAsia="pl-PL"/>
              </w:rPr>
              <w:br/>
            </w:r>
            <w:r w:rsidRPr="007B5581">
              <w:rPr>
                <w:rFonts w:eastAsia="Times New Roman" w:cstheme="minorHAnsi"/>
                <w:lang w:eastAsia="pl-PL"/>
              </w:rPr>
              <w:t>w rozwiązywaniu problemów zarządczych oraz przestrzegać zasad etycznych i poufności podczas pracy z danymi użytkowników.</w:t>
            </w:r>
          </w:p>
        </w:tc>
        <w:tc>
          <w:tcPr>
            <w:tcW w:w="888" w:type="pct"/>
            <w:vAlign w:val="center"/>
          </w:tcPr>
          <w:p w14:paraId="7AB5C3E5" w14:textId="77777777" w:rsidR="006E71E2" w:rsidRPr="007B5581" w:rsidRDefault="006E71E2" w:rsidP="00AB5380">
            <w:pPr>
              <w:spacing w:after="0" w:line="240" w:lineRule="auto"/>
              <w:jc w:val="center"/>
              <w:rPr>
                <w:rFonts w:cstheme="minorHAnsi"/>
              </w:rPr>
            </w:pPr>
            <w:r w:rsidRPr="007B5581">
              <w:rPr>
                <w:rFonts w:cstheme="minorHAnsi"/>
              </w:rPr>
              <w:t>K_K01</w:t>
            </w:r>
          </w:p>
          <w:p w14:paraId="2A29112B" w14:textId="77777777" w:rsidR="006E71E2" w:rsidRPr="007B5581" w:rsidRDefault="006E71E2" w:rsidP="00AB5380">
            <w:pPr>
              <w:spacing w:after="0" w:line="240" w:lineRule="auto"/>
              <w:jc w:val="center"/>
              <w:rPr>
                <w:rFonts w:cstheme="minorHAnsi"/>
              </w:rPr>
            </w:pPr>
            <w:r w:rsidRPr="007B5581">
              <w:rPr>
                <w:rFonts w:cstheme="minorHAnsi"/>
              </w:rPr>
              <w:t>K_K03</w:t>
            </w:r>
          </w:p>
          <w:p w14:paraId="04846488" w14:textId="77777777" w:rsidR="006E71E2" w:rsidRPr="007B5581" w:rsidRDefault="006E71E2" w:rsidP="00AB5380">
            <w:pPr>
              <w:spacing w:after="0" w:line="240" w:lineRule="auto"/>
              <w:jc w:val="center"/>
              <w:rPr>
                <w:rFonts w:cstheme="minorHAnsi"/>
                <w:bCs/>
              </w:rPr>
            </w:pPr>
            <w:r w:rsidRPr="007B5581">
              <w:rPr>
                <w:rFonts w:cstheme="minorHAnsi"/>
              </w:rPr>
              <w:t>K_K06</w:t>
            </w:r>
          </w:p>
        </w:tc>
      </w:tr>
      <w:tr w:rsidR="00C514F2" w:rsidRPr="007B5581" w14:paraId="139258E2"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47A6389B"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4ED66FF8"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6580305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shd w:val="clear" w:color="auto" w:fill="FFFFFF" w:themeFill="background1"/>
            <w:vAlign w:val="center"/>
          </w:tcPr>
          <w:p w14:paraId="70689D22"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16" w:type="pct"/>
            <w:gridSpan w:val="3"/>
            <w:tcBorders>
              <w:top w:val="single" w:sz="4" w:space="0" w:color="auto"/>
              <w:bottom w:val="single" w:sz="4" w:space="0" w:color="000000"/>
            </w:tcBorders>
            <w:shd w:val="clear" w:color="auto" w:fill="FFFFFF" w:themeFill="background1"/>
            <w:vAlign w:val="center"/>
          </w:tcPr>
          <w:p w14:paraId="786102AE"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88" w:type="pct"/>
            <w:tcBorders>
              <w:top w:val="single" w:sz="4" w:space="0" w:color="auto"/>
              <w:bottom w:val="single" w:sz="4" w:space="0" w:color="000000"/>
            </w:tcBorders>
            <w:shd w:val="clear" w:color="auto" w:fill="FFFFFF" w:themeFill="background1"/>
            <w:vAlign w:val="center"/>
          </w:tcPr>
          <w:p w14:paraId="3CB0CB9E"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3519764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01CC0999"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tcBorders>
              <w:top w:val="single" w:sz="4" w:space="0" w:color="auto"/>
              <w:bottom w:val="single" w:sz="4" w:space="0" w:color="000000"/>
            </w:tcBorders>
            <w:vAlign w:val="center"/>
          </w:tcPr>
          <w:p w14:paraId="0B98F3B3" w14:textId="6E9801E3" w:rsidR="006E71E2" w:rsidRPr="007B5581" w:rsidRDefault="006E71E2" w:rsidP="005D4D61">
            <w:pPr>
              <w:spacing w:after="0" w:line="240" w:lineRule="auto"/>
              <w:jc w:val="both"/>
              <w:rPr>
                <w:rFonts w:cstheme="minorHAnsi"/>
              </w:rPr>
            </w:pPr>
            <w:r w:rsidRPr="007B5581">
              <w:rPr>
                <w:rFonts w:eastAsia="Times New Roman" w:cstheme="minorHAnsi"/>
                <w:lang w:eastAsia="pl-PL"/>
              </w:rPr>
              <w:t>Zna rozumie praktyczne zastosowanie danych analitycznych do optymalizacji kampanii marketingowych.</w:t>
            </w:r>
          </w:p>
        </w:tc>
        <w:tc>
          <w:tcPr>
            <w:tcW w:w="888" w:type="pct"/>
            <w:tcBorders>
              <w:top w:val="single" w:sz="4" w:space="0" w:color="auto"/>
              <w:bottom w:val="single" w:sz="4" w:space="0" w:color="000000"/>
            </w:tcBorders>
            <w:vAlign w:val="center"/>
          </w:tcPr>
          <w:p w14:paraId="05C9C797" w14:textId="77777777" w:rsidR="006E71E2" w:rsidRPr="007B5581" w:rsidRDefault="006E71E2" w:rsidP="00AB5380">
            <w:pPr>
              <w:spacing w:after="0" w:line="240" w:lineRule="auto"/>
              <w:jc w:val="center"/>
              <w:rPr>
                <w:rFonts w:cstheme="minorHAnsi"/>
              </w:rPr>
            </w:pPr>
            <w:r w:rsidRPr="007B5581">
              <w:rPr>
                <w:rFonts w:cstheme="minorHAnsi"/>
              </w:rPr>
              <w:t>K_W11</w:t>
            </w:r>
          </w:p>
          <w:p w14:paraId="28FAA0BF" w14:textId="77777777" w:rsidR="006E71E2" w:rsidRPr="007B5581" w:rsidRDefault="006E71E2" w:rsidP="00AB5380">
            <w:pPr>
              <w:spacing w:after="0" w:line="240" w:lineRule="auto"/>
              <w:jc w:val="center"/>
              <w:rPr>
                <w:rFonts w:cstheme="minorHAnsi"/>
              </w:rPr>
            </w:pPr>
            <w:r w:rsidRPr="007B5581">
              <w:rPr>
                <w:rFonts w:cstheme="minorHAnsi"/>
              </w:rPr>
              <w:t>K_W14</w:t>
            </w:r>
          </w:p>
          <w:p w14:paraId="31F5931C"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16FF22A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2CDC8613"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16" w:type="pct"/>
            <w:gridSpan w:val="3"/>
            <w:tcBorders>
              <w:top w:val="single" w:sz="4" w:space="0" w:color="auto"/>
              <w:bottom w:val="single" w:sz="4" w:space="0" w:color="000000"/>
            </w:tcBorders>
            <w:vAlign w:val="center"/>
          </w:tcPr>
          <w:p w14:paraId="2310446C" w14:textId="6286F5FE" w:rsidR="006E71E2" w:rsidRPr="007B5581" w:rsidRDefault="006E71E2" w:rsidP="00AB5380">
            <w:pPr>
              <w:snapToGrid w:val="0"/>
              <w:spacing w:after="0"/>
              <w:jc w:val="both"/>
              <w:rPr>
                <w:rFonts w:cstheme="minorHAnsi"/>
              </w:rPr>
            </w:pPr>
            <w:r w:rsidRPr="007B5581">
              <w:rPr>
                <w:rFonts w:eastAsia="Times New Roman" w:cstheme="minorHAnsi"/>
                <w:lang w:eastAsia="pl-PL"/>
              </w:rPr>
              <w:t xml:space="preserve">Potrafi korzystać z narzędzi Google Analytics i Meta </w:t>
            </w:r>
            <w:proofErr w:type="spellStart"/>
            <w:r w:rsidRPr="007B5581">
              <w:rPr>
                <w:rFonts w:eastAsia="Times New Roman" w:cstheme="minorHAnsi"/>
                <w:lang w:eastAsia="pl-PL"/>
              </w:rPr>
              <w:t>Insights</w:t>
            </w:r>
            <w:proofErr w:type="spellEnd"/>
            <w:r w:rsidRPr="007B5581">
              <w:rPr>
                <w:rFonts w:eastAsia="Times New Roman" w:cstheme="minorHAnsi"/>
                <w:lang w:eastAsia="pl-PL"/>
              </w:rPr>
              <w:t xml:space="preserve"> </w:t>
            </w:r>
            <w:r w:rsidR="005D4D61" w:rsidRPr="007B5581">
              <w:rPr>
                <w:rFonts w:eastAsia="Times New Roman" w:cstheme="minorHAnsi"/>
                <w:lang w:eastAsia="pl-PL"/>
              </w:rPr>
              <w:br/>
            </w:r>
            <w:r w:rsidRPr="007B5581">
              <w:rPr>
                <w:rFonts w:eastAsia="Times New Roman" w:cstheme="minorHAnsi"/>
                <w:lang w:eastAsia="pl-PL"/>
              </w:rPr>
              <w:t>w praktyce.</w:t>
            </w:r>
          </w:p>
        </w:tc>
        <w:tc>
          <w:tcPr>
            <w:tcW w:w="888" w:type="pct"/>
            <w:tcBorders>
              <w:top w:val="single" w:sz="4" w:space="0" w:color="auto"/>
              <w:bottom w:val="single" w:sz="4" w:space="0" w:color="000000"/>
            </w:tcBorders>
            <w:vAlign w:val="center"/>
          </w:tcPr>
          <w:p w14:paraId="421D9B95" w14:textId="77777777" w:rsidR="006E71E2" w:rsidRPr="007B5581" w:rsidRDefault="006E71E2" w:rsidP="00AB5380">
            <w:pPr>
              <w:spacing w:after="0" w:line="240" w:lineRule="auto"/>
              <w:jc w:val="center"/>
              <w:rPr>
                <w:rFonts w:cstheme="minorHAnsi"/>
              </w:rPr>
            </w:pPr>
            <w:r w:rsidRPr="007B5581">
              <w:rPr>
                <w:rFonts w:cstheme="minorHAnsi"/>
              </w:rPr>
              <w:t>K_U08</w:t>
            </w:r>
          </w:p>
          <w:p w14:paraId="04E66D63" w14:textId="77777777" w:rsidR="006E71E2" w:rsidRPr="007B5581" w:rsidRDefault="006E71E2" w:rsidP="00AB5380">
            <w:pPr>
              <w:spacing w:after="0" w:line="240" w:lineRule="auto"/>
              <w:jc w:val="center"/>
              <w:rPr>
                <w:rFonts w:cstheme="minorHAnsi"/>
                <w:bCs/>
              </w:rPr>
            </w:pPr>
            <w:r w:rsidRPr="007B5581">
              <w:rPr>
                <w:rFonts w:cstheme="minorHAnsi"/>
              </w:rPr>
              <w:t>K_U09</w:t>
            </w:r>
          </w:p>
        </w:tc>
      </w:tr>
      <w:tr w:rsidR="00C514F2" w:rsidRPr="007B5581" w14:paraId="06F2DFA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54E1BA55"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16" w:type="pct"/>
            <w:gridSpan w:val="3"/>
            <w:tcBorders>
              <w:top w:val="single" w:sz="4" w:space="0" w:color="auto"/>
              <w:bottom w:val="single" w:sz="4" w:space="0" w:color="000000"/>
            </w:tcBorders>
            <w:vAlign w:val="center"/>
          </w:tcPr>
          <w:p w14:paraId="72B64244" w14:textId="77777777" w:rsidR="006E71E2" w:rsidRPr="007B5581" w:rsidRDefault="006E71E2" w:rsidP="00AB5380">
            <w:pPr>
              <w:snapToGrid w:val="0"/>
              <w:spacing w:after="0"/>
              <w:jc w:val="both"/>
              <w:rPr>
                <w:rFonts w:cstheme="minorHAnsi"/>
              </w:rPr>
            </w:pPr>
            <w:r w:rsidRPr="007B5581">
              <w:rPr>
                <w:rFonts w:cstheme="minorHAnsi"/>
              </w:rPr>
              <w:t>Potrafi analizować i interpretować wyniki kampanii z użyciem narzędzi cyfrowych.</w:t>
            </w:r>
          </w:p>
        </w:tc>
        <w:tc>
          <w:tcPr>
            <w:tcW w:w="888" w:type="pct"/>
            <w:tcBorders>
              <w:top w:val="single" w:sz="4" w:space="0" w:color="auto"/>
              <w:bottom w:val="single" w:sz="4" w:space="0" w:color="000000"/>
            </w:tcBorders>
            <w:vAlign w:val="center"/>
          </w:tcPr>
          <w:p w14:paraId="5519206A" w14:textId="77777777" w:rsidR="006E71E2" w:rsidRPr="007B5581" w:rsidRDefault="006E71E2" w:rsidP="00AB5380">
            <w:pPr>
              <w:spacing w:after="0" w:line="240" w:lineRule="auto"/>
              <w:jc w:val="center"/>
              <w:rPr>
                <w:rFonts w:cstheme="minorHAnsi"/>
              </w:rPr>
            </w:pPr>
            <w:r w:rsidRPr="007B5581">
              <w:rPr>
                <w:rFonts w:cstheme="minorHAnsi"/>
              </w:rPr>
              <w:t>K_U05</w:t>
            </w:r>
          </w:p>
          <w:p w14:paraId="3FFD6A22" w14:textId="77777777" w:rsidR="006E71E2" w:rsidRPr="007B5581" w:rsidRDefault="006E71E2" w:rsidP="00AB5380">
            <w:pPr>
              <w:spacing w:after="0" w:line="240" w:lineRule="auto"/>
              <w:jc w:val="center"/>
              <w:rPr>
                <w:rFonts w:cstheme="minorHAnsi"/>
              </w:rPr>
            </w:pPr>
            <w:r w:rsidRPr="007B5581">
              <w:rPr>
                <w:rFonts w:cstheme="minorHAnsi"/>
              </w:rPr>
              <w:t>K_U09</w:t>
            </w:r>
          </w:p>
          <w:p w14:paraId="77DD7C34"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309D58E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2E7A36B9"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16" w:type="pct"/>
            <w:gridSpan w:val="3"/>
            <w:tcBorders>
              <w:top w:val="single" w:sz="4" w:space="0" w:color="auto"/>
              <w:bottom w:val="single" w:sz="4" w:space="0" w:color="auto"/>
            </w:tcBorders>
            <w:vAlign w:val="center"/>
          </w:tcPr>
          <w:p w14:paraId="21922E20" w14:textId="77777777" w:rsidR="006E71E2" w:rsidRPr="007B5581" w:rsidRDefault="006E71E2" w:rsidP="00AB5380">
            <w:pPr>
              <w:snapToGrid w:val="0"/>
              <w:spacing w:after="0"/>
              <w:jc w:val="both"/>
              <w:rPr>
                <w:rFonts w:cstheme="minorHAnsi"/>
              </w:rPr>
            </w:pPr>
            <w:r w:rsidRPr="007B5581">
              <w:rPr>
                <w:rFonts w:cstheme="minorHAnsi"/>
              </w:rPr>
              <w:t>Potrafi pracować zespołowo podczas analizy danych oraz uwzględniać różne aspekty ich interpretacji.</w:t>
            </w:r>
          </w:p>
        </w:tc>
        <w:tc>
          <w:tcPr>
            <w:tcW w:w="888" w:type="pct"/>
            <w:tcBorders>
              <w:top w:val="single" w:sz="4" w:space="0" w:color="auto"/>
              <w:bottom w:val="single" w:sz="4" w:space="0" w:color="auto"/>
            </w:tcBorders>
            <w:vAlign w:val="center"/>
          </w:tcPr>
          <w:p w14:paraId="00005014" w14:textId="77777777" w:rsidR="006E71E2" w:rsidRPr="007B5581" w:rsidRDefault="006E71E2" w:rsidP="00AB5380">
            <w:pPr>
              <w:spacing w:after="0" w:line="240" w:lineRule="auto"/>
              <w:jc w:val="center"/>
              <w:rPr>
                <w:rFonts w:cstheme="minorHAnsi"/>
              </w:rPr>
            </w:pPr>
            <w:r w:rsidRPr="007B5581">
              <w:rPr>
                <w:rFonts w:cstheme="minorHAnsi"/>
              </w:rPr>
              <w:t>K_U05</w:t>
            </w:r>
          </w:p>
          <w:p w14:paraId="270CC990" w14:textId="77777777" w:rsidR="006E71E2" w:rsidRPr="007B5581" w:rsidRDefault="006E71E2" w:rsidP="00AB5380">
            <w:pPr>
              <w:spacing w:after="0" w:line="240" w:lineRule="auto"/>
              <w:jc w:val="center"/>
              <w:rPr>
                <w:rFonts w:cstheme="minorHAnsi"/>
                <w:bCs/>
              </w:rPr>
            </w:pPr>
            <w:r w:rsidRPr="007B5581">
              <w:rPr>
                <w:rFonts w:cstheme="minorHAnsi"/>
              </w:rPr>
              <w:t>K_U20</w:t>
            </w:r>
          </w:p>
        </w:tc>
      </w:tr>
      <w:tr w:rsidR="00C514F2" w:rsidRPr="007B5581" w14:paraId="032757C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1F696BE5"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416" w:type="pct"/>
            <w:gridSpan w:val="3"/>
            <w:tcBorders>
              <w:top w:val="single" w:sz="4" w:space="0" w:color="auto"/>
              <w:bottom w:val="single" w:sz="4" w:space="0" w:color="auto"/>
            </w:tcBorders>
            <w:vAlign w:val="center"/>
          </w:tcPr>
          <w:p w14:paraId="2A5CE3F8" w14:textId="77777777" w:rsidR="006E71E2" w:rsidRPr="007B5581" w:rsidRDefault="006E71E2" w:rsidP="00AB5380">
            <w:pPr>
              <w:snapToGrid w:val="0"/>
              <w:spacing w:after="0"/>
              <w:jc w:val="both"/>
              <w:rPr>
                <w:rFonts w:cstheme="minorHAnsi"/>
              </w:rPr>
            </w:pPr>
            <w:r w:rsidRPr="007B5581">
              <w:rPr>
                <w:rFonts w:cstheme="minorHAnsi"/>
              </w:rPr>
              <w:t>Jest gotów do krytycznej oceny i samodzielnego uzupełniania wiedzy w zakresie narzędzi i metod analityki internetowej. Wykazuje odpowiedzialność i etykę zawodową w pracy z danymi, przestrzegając zasad poufności i uczciwości intelektualnej.</w:t>
            </w:r>
          </w:p>
        </w:tc>
        <w:tc>
          <w:tcPr>
            <w:tcW w:w="888" w:type="pct"/>
            <w:tcBorders>
              <w:top w:val="single" w:sz="4" w:space="0" w:color="auto"/>
              <w:bottom w:val="single" w:sz="4" w:space="0" w:color="auto"/>
            </w:tcBorders>
            <w:vAlign w:val="center"/>
          </w:tcPr>
          <w:p w14:paraId="48A26847" w14:textId="77777777" w:rsidR="006E71E2" w:rsidRPr="007B5581" w:rsidRDefault="006E71E2" w:rsidP="00AB5380">
            <w:pPr>
              <w:spacing w:after="0" w:line="240" w:lineRule="auto"/>
              <w:jc w:val="center"/>
              <w:rPr>
                <w:rFonts w:cstheme="minorHAnsi"/>
              </w:rPr>
            </w:pPr>
            <w:r w:rsidRPr="007B5581">
              <w:rPr>
                <w:rFonts w:cstheme="minorHAnsi"/>
              </w:rPr>
              <w:t>K_K02</w:t>
            </w:r>
          </w:p>
          <w:p w14:paraId="198734B3" w14:textId="77777777" w:rsidR="006E71E2" w:rsidRPr="007B5581" w:rsidRDefault="006E71E2" w:rsidP="00AB5380">
            <w:pPr>
              <w:spacing w:after="0" w:line="240" w:lineRule="auto"/>
              <w:jc w:val="center"/>
              <w:rPr>
                <w:rFonts w:cstheme="minorHAnsi"/>
              </w:rPr>
            </w:pPr>
            <w:r w:rsidRPr="007B5581">
              <w:rPr>
                <w:rFonts w:cstheme="minorHAnsi"/>
              </w:rPr>
              <w:t>K_K03</w:t>
            </w:r>
          </w:p>
          <w:p w14:paraId="72FD86C0" w14:textId="77777777" w:rsidR="006E71E2" w:rsidRPr="007B5581" w:rsidRDefault="006E71E2" w:rsidP="00AB5380">
            <w:pPr>
              <w:spacing w:after="0" w:line="240" w:lineRule="auto"/>
              <w:jc w:val="center"/>
              <w:rPr>
                <w:rFonts w:cstheme="minorHAnsi"/>
              </w:rPr>
            </w:pPr>
            <w:r w:rsidRPr="007B5581">
              <w:rPr>
                <w:rFonts w:cstheme="minorHAnsi"/>
              </w:rPr>
              <w:t>K_K06</w:t>
            </w:r>
          </w:p>
        </w:tc>
      </w:tr>
    </w:tbl>
    <w:p w14:paraId="400D1470" w14:textId="77777777" w:rsidR="006E71E2" w:rsidRPr="007B5581" w:rsidRDefault="006E71E2" w:rsidP="006E71E2">
      <w:pPr>
        <w:rPr>
          <w:rFonts w:cstheme="minorHAnsi"/>
        </w:rPr>
      </w:pPr>
    </w:p>
    <w:tbl>
      <w:tblPr>
        <w:tblpPr w:leftFromText="141" w:rightFromText="141"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3178"/>
        <w:gridCol w:w="1485"/>
        <w:gridCol w:w="1576"/>
        <w:gridCol w:w="1622"/>
      </w:tblGrid>
      <w:tr w:rsidR="00C514F2" w:rsidRPr="007B5581" w14:paraId="05E607D9" w14:textId="77777777" w:rsidTr="00B401FF">
        <w:trPr>
          <w:trHeight w:val="883"/>
        </w:trPr>
        <w:tc>
          <w:tcPr>
            <w:tcW w:w="3249" w:type="pct"/>
            <w:gridSpan w:val="3"/>
            <w:shd w:val="clear" w:color="auto" w:fill="FBE4D5" w:themeFill="accent2" w:themeFillTint="33"/>
            <w:vAlign w:val="center"/>
          </w:tcPr>
          <w:p w14:paraId="50D5D405"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36339AA9"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51" w:type="pct"/>
            <w:gridSpan w:val="2"/>
            <w:shd w:val="clear" w:color="auto" w:fill="FBE4D5" w:themeFill="accent2" w:themeFillTint="33"/>
            <w:vAlign w:val="center"/>
          </w:tcPr>
          <w:p w14:paraId="74C10CE0"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2D17D228"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774C37AC" w14:textId="77777777" w:rsidTr="00B401FF">
        <w:trPr>
          <w:trHeight w:val="567"/>
        </w:trPr>
        <w:tc>
          <w:tcPr>
            <w:tcW w:w="5000" w:type="pct"/>
            <w:gridSpan w:val="5"/>
            <w:tcBorders>
              <w:bottom w:val="single" w:sz="4" w:space="0" w:color="auto"/>
            </w:tcBorders>
            <w:vAlign w:val="center"/>
          </w:tcPr>
          <w:p w14:paraId="64C7D5F7"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Digital Marketing z elementami AI</w:t>
            </w:r>
          </w:p>
          <w:p w14:paraId="61683F2B"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polskim</w:t>
            </w:r>
          </w:p>
        </w:tc>
      </w:tr>
      <w:tr w:rsidR="00C514F2" w:rsidRPr="007B5581" w14:paraId="32D10626" w14:textId="77777777" w:rsidTr="00B401FF">
        <w:trPr>
          <w:trHeight w:val="567"/>
        </w:trPr>
        <w:tc>
          <w:tcPr>
            <w:tcW w:w="5000" w:type="pct"/>
            <w:gridSpan w:val="5"/>
            <w:shd w:val="clear" w:color="auto" w:fill="FFFFFF" w:themeFill="background1"/>
            <w:vAlign w:val="center"/>
          </w:tcPr>
          <w:p w14:paraId="4200C6A2" w14:textId="15AF5932"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82" w:name="_Nazwa_przedmiotu_kształcenia:_78"/>
            <w:bookmarkEnd w:id="82"/>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 xml:space="preserve">Tworzenie treści marketingowych i </w:t>
            </w:r>
            <w:proofErr w:type="spellStart"/>
            <w:r w:rsidRPr="007B5581">
              <w:rPr>
                <w:rFonts w:asciiTheme="minorHAnsi" w:hAnsiTheme="minorHAnsi" w:cstheme="minorHAnsi"/>
                <w:b/>
                <w:bCs/>
                <w:i/>
                <w:sz w:val="22"/>
                <w:szCs w:val="22"/>
              </w:rPr>
              <w:t>copywriting</w:t>
            </w:r>
            <w:proofErr w:type="spellEnd"/>
            <w:r w:rsidRPr="007B5581">
              <w:rPr>
                <w:rFonts w:asciiTheme="minorHAnsi" w:hAnsiTheme="minorHAnsi" w:cstheme="minorHAnsi"/>
                <w:b/>
                <w:bCs/>
                <w:i/>
                <w:sz w:val="22"/>
                <w:szCs w:val="22"/>
              </w:rPr>
              <w:t xml:space="preserve"> wspomagany AI</w:t>
            </w:r>
          </w:p>
        </w:tc>
      </w:tr>
      <w:tr w:rsidR="00C514F2" w:rsidRPr="007B5581" w14:paraId="17A415F2" w14:textId="77777777" w:rsidTr="00B401FF">
        <w:trPr>
          <w:trHeight w:val="569"/>
        </w:trPr>
        <w:tc>
          <w:tcPr>
            <w:tcW w:w="2436" w:type="pct"/>
            <w:gridSpan w:val="2"/>
            <w:shd w:val="clear" w:color="auto" w:fill="FFFFFF" w:themeFill="background1"/>
            <w:vAlign w:val="center"/>
          </w:tcPr>
          <w:p w14:paraId="17E5BCB8"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64" w:type="pct"/>
            <w:gridSpan w:val="3"/>
            <w:shd w:val="clear" w:color="auto" w:fill="FFFFFF" w:themeFill="background1"/>
            <w:vAlign w:val="center"/>
          </w:tcPr>
          <w:p w14:paraId="63859B4F"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67A98C5A" w14:textId="77777777" w:rsidTr="00B401FF">
        <w:trPr>
          <w:trHeight w:val="567"/>
        </w:trPr>
        <w:tc>
          <w:tcPr>
            <w:tcW w:w="2436" w:type="pct"/>
            <w:gridSpan w:val="2"/>
          </w:tcPr>
          <w:p w14:paraId="0CEA9C24"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1F74BF89" w14:textId="48354ABB"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T1 </w:t>
            </w:r>
            <w:r w:rsidRPr="007B5581">
              <w:rPr>
                <w:rFonts w:cstheme="minorHAnsi"/>
              </w:rPr>
              <w:t xml:space="preserve">Istota i znaczenie </w:t>
            </w:r>
            <w:proofErr w:type="spellStart"/>
            <w:r w:rsidRPr="007B5581">
              <w:rPr>
                <w:rFonts w:cstheme="minorHAnsi"/>
              </w:rPr>
              <w:t>content</w:t>
            </w:r>
            <w:proofErr w:type="spellEnd"/>
            <w:r w:rsidRPr="007B5581">
              <w:rPr>
                <w:rFonts w:cstheme="minorHAnsi"/>
              </w:rPr>
              <w:t xml:space="preserve"> marketingu </w:t>
            </w:r>
            <w:r w:rsidR="00AF1AF2" w:rsidRPr="007B5581">
              <w:rPr>
                <w:rFonts w:cstheme="minorHAnsi"/>
              </w:rPr>
              <w:br/>
            </w:r>
            <w:r w:rsidRPr="007B5581">
              <w:rPr>
                <w:rFonts w:cstheme="minorHAnsi"/>
              </w:rPr>
              <w:t>w nowoczesnych strategiach komunikacji marki</w:t>
            </w:r>
          </w:p>
          <w:p w14:paraId="5CE4B5EC"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T2 </w:t>
            </w:r>
            <w:r w:rsidRPr="007B5581">
              <w:rPr>
                <w:rFonts w:cstheme="minorHAnsi"/>
              </w:rPr>
              <w:t xml:space="preserve">Elementy języka perswazyjnego i techniki </w:t>
            </w:r>
            <w:proofErr w:type="spellStart"/>
            <w:r w:rsidRPr="007B5581">
              <w:rPr>
                <w:rFonts w:cstheme="minorHAnsi"/>
              </w:rPr>
              <w:t>storytellingu</w:t>
            </w:r>
            <w:proofErr w:type="spellEnd"/>
            <w:r w:rsidRPr="007B5581">
              <w:rPr>
                <w:rFonts w:cstheme="minorHAnsi"/>
              </w:rPr>
              <w:t xml:space="preserve"> w tekstach marketingowych</w:t>
            </w:r>
          </w:p>
          <w:p w14:paraId="4D23FFB1"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T3 </w:t>
            </w:r>
            <w:r w:rsidRPr="007B5581">
              <w:rPr>
                <w:rFonts w:cstheme="minorHAnsi"/>
              </w:rPr>
              <w:t xml:space="preserve">Różnice w tworzeniu treści na potrzeby </w:t>
            </w:r>
            <w:proofErr w:type="spellStart"/>
            <w:r w:rsidRPr="007B5581">
              <w:rPr>
                <w:rFonts w:cstheme="minorHAnsi"/>
              </w:rPr>
              <w:t>social</w:t>
            </w:r>
            <w:proofErr w:type="spellEnd"/>
            <w:r w:rsidRPr="007B5581">
              <w:rPr>
                <w:rFonts w:cstheme="minorHAnsi"/>
              </w:rPr>
              <w:t xml:space="preserve"> media, e-mail marketingu, blogów i stron internetowych</w:t>
            </w:r>
          </w:p>
          <w:p w14:paraId="791504C9"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T4 </w:t>
            </w:r>
            <w:r w:rsidRPr="007B5581">
              <w:rPr>
                <w:rFonts w:cstheme="minorHAnsi"/>
              </w:rPr>
              <w:t>Przegląd narzędzi sztucznej inteligencji wykorzystywanych w generowaniu treści (</w:t>
            </w:r>
            <w:proofErr w:type="spellStart"/>
            <w:r w:rsidRPr="007B5581">
              <w:rPr>
                <w:rFonts w:cstheme="minorHAnsi"/>
              </w:rPr>
              <w:t>ChatGPT</w:t>
            </w:r>
            <w:proofErr w:type="spellEnd"/>
            <w:r w:rsidRPr="007B5581">
              <w:rPr>
                <w:rFonts w:cstheme="minorHAnsi"/>
              </w:rPr>
              <w:t xml:space="preserve">, Jasper, </w:t>
            </w:r>
            <w:proofErr w:type="spellStart"/>
            <w:r w:rsidRPr="007B5581">
              <w:rPr>
                <w:rFonts w:cstheme="minorHAnsi"/>
              </w:rPr>
              <w:t>Neuroflash</w:t>
            </w:r>
            <w:proofErr w:type="spellEnd"/>
            <w:r w:rsidRPr="007B5581">
              <w:rPr>
                <w:rFonts w:cstheme="minorHAnsi"/>
              </w:rPr>
              <w:t xml:space="preserve"> itp.)</w:t>
            </w:r>
          </w:p>
          <w:p w14:paraId="36658AE8" w14:textId="588D61E4" w:rsidR="006E71E2" w:rsidRPr="007B5581" w:rsidRDefault="006E71E2" w:rsidP="00AB5380">
            <w:pPr>
              <w:spacing w:after="0" w:line="240" w:lineRule="auto"/>
              <w:rPr>
                <w:rFonts w:cstheme="minorHAnsi"/>
                <w:b/>
              </w:rPr>
            </w:pPr>
            <w:r w:rsidRPr="007B5581">
              <w:rPr>
                <w:rFonts w:cstheme="minorHAnsi"/>
                <w:b/>
                <w:bCs/>
              </w:rPr>
              <w:t xml:space="preserve">T5 </w:t>
            </w:r>
            <w:r w:rsidRPr="007B5581">
              <w:rPr>
                <w:rFonts w:cstheme="minorHAnsi"/>
              </w:rPr>
              <w:t xml:space="preserve">Wyzwania etyczne i jakościowe związane </w:t>
            </w:r>
            <w:r w:rsidR="005D4D61" w:rsidRPr="007B5581">
              <w:rPr>
                <w:rFonts w:cstheme="minorHAnsi"/>
              </w:rPr>
              <w:br/>
            </w:r>
            <w:r w:rsidRPr="007B5581">
              <w:rPr>
                <w:rFonts w:cstheme="minorHAnsi"/>
              </w:rPr>
              <w:t xml:space="preserve">z automatyzacją </w:t>
            </w:r>
            <w:proofErr w:type="spellStart"/>
            <w:r w:rsidRPr="007B5581">
              <w:rPr>
                <w:rFonts w:cstheme="minorHAnsi"/>
              </w:rPr>
              <w:t>copywritingu</w:t>
            </w:r>
            <w:proofErr w:type="spellEnd"/>
            <w:r w:rsidRPr="007B5581">
              <w:rPr>
                <w:rFonts w:cstheme="minorHAnsi"/>
              </w:rPr>
              <w:t xml:space="preserve"> i tworzenia treści</w:t>
            </w:r>
          </w:p>
        </w:tc>
        <w:tc>
          <w:tcPr>
            <w:tcW w:w="2564" w:type="pct"/>
            <w:gridSpan w:val="3"/>
          </w:tcPr>
          <w:p w14:paraId="708EB1BB"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2D454FC4" w14:textId="3F80C4EC" w:rsidR="006E71E2" w:rsidRPr="007B5581" w:rsidRDefault="006E71E2" w:rsidP="00AB5380">
            <w:pPr>
              <w:shd w:val="clear" w:color="auto" w:fill="FFFFFF"/>
              <w:autoSpaceDE w:val="0"/>
              <w:autoSpaceDN w:val="0"/>
              <w:adjustRightInd w:val="0"/>
              <w:spacing w:after="0" w:line="240" w:lineRule="auto"/>
              <w:rPr>
                <w:rFonts w:cstheme="minorHAnsi"/>
                <w:b/>
              </w:rPr>
            </w:pPr>
            <w:r w:rsidRPr="007B5581">
              <w:rPr>
                <w:rFonts w:cstheme="minorHAnsi"/>
                <w:b/>
                <w:bCs/>
              </w:rPr>
              <w:t>T1</w:t>
            </w:r>
            <w:r w:rsidRPr="007B5581">
              <w:rPr>
                <w:rFonts w:cstheme="minorHAnsi"/>
                <w:b/>
              </w:rPr>
              <w:t xml:space="preserve"> </w:t>
            </w:r>
            <w:r w:rsidRPr="007B5581">
              <w:rPr>
                <w:rFonts w:cstheme="minorHAnsi"/>
                <w:bCs/>
              </w:rPr>
              <w:t xml:space="preserve">Generowanie tekstów sprzedażowych </w:t>
            </w:r>
            <w:r w:rsidR="00AF1AF2" w:rsidRPr="007B5581">
              <w:rPr>
                <w:rFonts w:cstheme="minorHAnsi"/>
                <w:bCs/>
              </w:rPr>
              <w:br/>
            </w:r>
            <w:r w:rsidRPr="007B5581">
              <w:rPr>
                <w:rFonts w:cstheme="minorHAnsi"/>
                <w:bCs/>
              </w:rPr>
              <w:t>i reklamowych za pomocą narzędzi AI</w:t>
            </w:r>
          </w:p>
          <w:p w14:paraId="5711DD5B" w14:textId="77777777" w:rsidR="006E71E2" w:rsidRPr="007B5581" w:rsidRDefault="006E71E2" w:rsidP="00AB5380">
            <w:pPr>
              <w:shd w:val="clear" w:color="auto" w:fill="FFFFFF"/>
              <w:autoSpaceDE w:val="0"/>
              <w:autoSpaceDN w:val="0"/>
              <w:adjustRightInd w:val="0"/>
              <w:spacing w:after="0" w:line="240" w:lineRule="auto"/>
              <w:rPr>
                <w:rFonts w:cstheme="minorHAnsi"/>
                <w:b/>
              </w:rPr>
            </w:pPr>
            <w:r w:rsidRPr="007B5581">
              <w:rPr>
                <w:rFonts w:cstheme="minorHAnsi"/>
                <w:b/>
                <w:bCs/>
              </w:rPr>
              <w:t>T2</w:t>
            </w:r>
            <w:r w:rsidRPr="007B5581">
              <w:rPr>
                <w:rFonts w:cstheme="minorHAnsi"/>
                <w:b/>
              </w:rPr>
              <w:t xml:space="preserve"> </w:t>
            </w:r>
            <w:r w:rsidRPr="007B5581">
              <w:rPr>
                <w:rFonts w:cstheme="minorHAnsi"/>
                <w:bCs/>
              </w:rPr>
              <w:t>Dostosowanie stylu, tonu i formy przekazu do różnych grup odbiorców</w:t>
            </w:r>
          </w:p>
          <w:p w14:paraId="6365CD04" w14:textId="77777777" w:rsidR="006E71E2" w:rsidRPr="007B5581" w:rsidRDefault="006E71E2" w:rsidP="00AB5380">
            <w:pPr>
              <w:shd w:val="clear" w:color="auto" w:fill="FFFFFF"/>
              <w:autoSpaceDE w:val="0"/>
              <w:autoSpaceDN w:val="0"/>
              <w:adjustRightInd w:val="0"/>
              <w:spacing w:after="0" w:line="240" w:lineRule="auto"/>
              <w:rPr>
                <w:rFonts w:cstheme="minorHAnsi"/>
                <w:b/>
              </w:rPr>
            </w:pPr>
            <w:r w:rsidRPr="007B5581">
              <w:rPr>
                <w:rFonts w:cstheme="minorHAnsi"/>
                <w:b/>
                <w:bCs/>
              </w:rPr>
              <w:t>T3</w:t>
            </w:r>
            <w:r w:rsidRPr="007B5581">
              <w:rPr>
                <w:rFonts w:cstheme="minorHAnsi"/>
                <w:b/>
              </w:rPr>
              <w:t xml:space="preserve"> </w:t>
            </w:r>
            <w:r w:rsidRPr="007B5581">
              <w:rPr>
                <w:rFonts w:cstheme="minorHAnsi"/>
                <w:bCs/>
              </w:rPr>
              <w:t>Redagowanie i optymalizacja treści pod kątem SEO i konwersji</w:t>
            </w:r>
          </w:p>
          <w:p w14:paraId="5376EDF1" w14:textId="77777777" w:rsidR="006E71E2" w:rsidRPr="007B5581" w:rsidRDefault="006E71E2" w:rsidP="00AB5380">
            <w:pPr>
              <w:shd w:val="clear" w:color="auto" w:fill="FFFFFF"/>
              <w:autoSpaceDE w:val="0"/>
              <w:autoSpaceDN w:val="0"/>
              <w:adjustRightInd w:val="0"/>
              <w:spacing w:after="0" w:line="240" w:lineRule="auto"/>
              <w:rPr>
                <w:rFonts w:cstheme="minorHAnsi"/>
                <w:b/>
              </w:rPr>
            </w:pPr>
            <w:r w:rsidRPr="007B5581">
              <w:rPr>
                <w:rFonts w:cstheme="minorHAnsi"/>
                <w:b/>
                <w:bCs/>
              </w:rPr>
              <w:t>T4</w:t>
            </w:r>
            <w:r w:rsidRPr="007B5581">
              <w:rPr>
                <w:rFonts w:cstheme="minorHAnsi"/>
                <w:b/>
              </w:rPr>
              <w:t xml:space="preserve"> </w:t>
            </w:r>
            <w:r w:rsidRPr="007B5581">
              <w:rPr>
                <w:rFonts w:cstheme="minorHAnsi"/>
                <w:bCs/>
              </w:rPr>
              <w:t>Analiza i korekta treści wygenerowanych przez AI – błędy językowe, logiczne i perswazyjne</w:t>
            </w:r>
          </w:p>
          <w:p w14:paraId="14930813" w14:textId="77777777" w:rsidR="006E71E2" w:rsidRPr="007B5581" w:rsidRDefault="006E71E2"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b/>
                <w:sz w:val="22"/>
                <w:szCs w:val="22"/>
              </w:rPr>
              <w:t xml:space="preserve"> </w:t>
            </w:r>
            <w:r w:rsidRPr="007B5581">
              <w:rPr>
                <w:rFonts w:asciiTheme="minorHAnsi" w:hAnsiTheme="minorHAnsi" w:cstheme="minorHAnsi"/>
                <w:bCs/>
                <w:sz w:val="22"/>
                <w:szCs w:val="22"/>
              </w:rPr>
              <w:t xml:space="preserve">Tworzenie scenariuszy kampanii </w:t>
            </w:r>
            <w:proofErr w:type="spellStart"/>
            <w:r w:rsidRPr="007B5581">
              <w:rPr>
                <w:rFonts w:asciiTheme="minorHAnsi" w:hAnsiTheme="minorHAnsi" w:cstheme="minorHAnsi"/>
                <w:bCs/>
                <w:sz w:val="22"/>
                <w:szCs w:val="22"/>
              </w:rPr>
              <w:t>content</w:t>
            </w:r>
            <w:proofErr w:type="spellEnd"/>
            <w:r w:rsidRPr="007B5581">
              <w:rPr>
                <w:rFonts w:asciiTheme="minorHAnsi" w:hAnsiTheme="minorHAnsi" w:cstheme="minorHAnsi"/>
                <w:bCs/>
                <w:sz w:val="22"/>
                <w:szCs w:val="22"/>
              </w:rPr>
              <w:t xml:space="preserve"> marketingowych z wykorzystaniem AI</w:t>
            </w:r>
          </w:p>
        </w:tc>
      </w:tr>
      <w:tr w:rsidR="00C514F2" w:rsidRPr="007B5581" w14:paraId="56BF8A74"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6E7A5586"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662FE70B"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3979A747"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shd w:val="clear" w:color="auto" w:fill="FFFFFF" w:themeFill="background1"/>
            <w:vAlign w:val="center"/>
          </w:tcPr>
          <w:p w14:paraId="0D2F6ED8" w14:textId="77777777" w:rsidR="006E71E2" w:rsidRPr="007B5581" w:rsidRDefault="006E71E2" w:rsidP="00AB5380">
            <w:pPr>
              <w:spacing w:after="0" w:line="240" w:lineRule="auto"/>
              <w:jc w:val="center"/>
              <w:rPr>
                <w:rFonts w:cstheme="minorHAnsi"/>
                <w:b/>
                <w:bCs/>
              </w:rPr>
            </w:pPr>
            <w:r w:rsidRPr="007B5581">
              <w:rPr>
                <w:rFonts w:cstheme="minorHAnsi"/>
                <w:b/>
                <w:bCs/>
              </w:rPr>
              <w:lastRenderedPageBreak/>
              <w:t>Symbol efektu uczenia się</w:t>
            </w:r>
          </w:p>
        </w:tc>
        <w:tc>
          <w:tcPr>
            <w:tcW w:w="3416" w:type="pct"/>
            <w:gridSpan w:val="3"/>
            <w:shd w:val="clear" w:color="auto" w:fill="FFFFFF" w:themeFill="background1"/>
            <w:vAlign w:val="center"/>
          </w:tcPr>
          <w:p w14:paraId="6FBBFAC1"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88" w:type="pct"/>
            <w:shd w:val="clear" w:color="auto" w:fill="FFFFFF" w:themeFill="background1"/>
            <w:vAlign w:val="center"/>
          </w:tcPr>
          <w:p w14:paraId="198FB75A"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BD625A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0B130F62"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vAlign w:val="center"/>
          </w:tcPr>
          <w:p w14:paraId="7541EC1A" w14:textId="42F14E8E" w:rsidR="006E71E2" w:rsidRPr="007B5581" w:rsidRDefault="006E71E2" w:rsidP="00AB5380">
            <w:pPr>
              <w:spacing w:after="0" w:line="240" w:lineRule="auto"/>
              <w:jc w:val="both"/>
              <w:rPr>
                <w:rFonts w:cstheme="minorHAnsi"/>
              </w:rPr>
            </w:pPr>
            <w:r w:rsidRPr="007B5581">
              <w:rPr>
                <w:rFonts w:eastAsia="Times New Roman" w:cstheme="minorHAnsi"/>
                <w:lang w:eastAsia="pl-PL"/>
              </w:rPr>
              <w:t xml:space="preserve">Zna i rozumie zasady tworzenia treści marketingowych </w:t>
            </w:r>
            <w:r w:rsidR="005D4D61" w:rsidRPr="007B5581">
              <w:rPr>
                <w:rFonts w:eastAsia="Times New Roman" w:cstheme="minorHAnsi"/>
                <w:lang w:eastAsia="pl-PL"/>
              </w:rPr>
              <w:br/>
            </w:r>
            <w:r w:rsidRPr="007B5581">
              <w:rPr>
                <w:rFonts w:eastAsia="Times New Roman" w:cstheme="minorHAnsi"/>
                <w:lang w:eastAsia="pl-PL"/>
              </w:rPr>
              <w:t>w kanałach cyfrowych.</w:t>
            </w:r>
          </w:p>
        </w:tc>
        <w:tc>
          <w:tcPr>
            <w:tcW w:w="888" w:type="pct"/>
            <w:vAlign w:val="center"/>
          </w:tcPr>
          <w:p w14:paraId="7D0BA8EA" w14:textId="77777777" w:rsidR="006E71E2" w:rsidRPr="007B5581" w:rsidRDefault="006E71E2" w:rsidP="00AB5380">
            <w:pPr>
              <w:spacing w:after="0" w:line="240" w:lineRule="auto"/>
              <w:jc w:val="center"/>
              <w:rPr>
                <w:rFonts w:cstheme="minorHAnsi"/>
              </w:rPr>
            </w:pPr>
            <w:r w:rsidRPr="007B5581">
              <w:rPr>
                <w:rFonts w:cstheme="minorHAnsi"/>
              </w:rPr>
              <w:t>K_W11</w:t>
            </w:r>
          </w:p>
          <w:p w14:paraId="435C026F" w14:textId="77777777" w:rsidR="006E71E2" w:rsidRPr="007B5581" w:rsidRDefault="006E71E2" w:rsidP="00AB5380">
            <w:pPr>
              <w:spacing w:after="0" w:line="240" w:lineRule="auto"/>
              <w:jc w:val="center"/>
              <w:rPr>
                <w:rFonts w:cstheme="minorHAnsi"/>
                <w:bCs/>
              </w:rPr>
            </w:pPr>
            <w:r w:rsidRPr="007B5581">
              <w:rPr>
                <w:rFonts w:cstheme="minorHAnsi"/>
              </w:rPr>
              <w:t>K_W18</w:t>
            </w:r>
          </w:p>
        </w:tc>
      </w:tr>
      <w:tr w:rsidR="00C514F2" w:rsidRPr="007B5581" w14:paraId="420857C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21705762"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16" w:type="pct"/>
            <w:gridSpan w:val="3"/>
            <w:vAlign w:val="center"/>
          </w:tcPr>
          <w:p w14:paraId="6DD515E7" w14:textId="3E5F788D" w:rsidR="006E71E2" w:rsidRPr="007B5581" w:rsidRDefault="006E71E2" w:rsidP="00AB5380">
            <w:pPr>
              <w:spacing w:after="0" w:line="240" w:lineRule="auto"/>
              <w:jc w:val="both"/>
              <w:rPr>
                <w:rFonts w:cstheme="minorHAnsi"/>
              </w:rPr>
            </w:pPr>
            <w:r w:rsidRPr="007B5581">
              <w:rPr>
                <w:rFonts w:eastAsia="Times New Roman" w:cstheme="minorHAnsi"/>
                <w:lang w:eastAsia="pl-PL"/>
              </w:rPr>
              <w:t xml:space="preserve">Zna i rozumie rolę języka, struktury i tonu komunikatu </w:t>
            </w:r>
            <w:r w:rsidR="005D4D61" w:rsidRPr="007B5581">
              <w:rPr>
                <w:rFonts w:eastAsia="Times New Roman" w:cstheme="minorHAnsi"/>
                <w:lang w:eastAsia="pl-PL"/>
              </w:rPr>
              <w:br/>
            </w:r>
            <w:r w:rsidRPr="007B5581">
              <w:rPr>
                <w:rFonts w:eastAsia="Times New Roman" w:cstheme="minorHAnsi"/>
                <w:lang w:eastAsia="pl-PL"/>
              </w:rPr>
              <w:t xml:space="preserve">w </w:t>
            </w:r>
            <w:proofErr w:type="spellStart"/>
            <w:r w:rsidRPr="007B5581">
              <w:rPr>
                <w:rFonts w:eastAsia="Times New Roman" w:cstheme="minorHAnsi"/>
                <w:lang w:eastAsia="pl-PL"/>
              </w:rPr>
              <w:t>copywritingu</w:t>
            </w:r>
            <w:proofErr w:type="spellEnd"/>
            <w:r w:rsidRPr="007B5581">
              <w:rPr>
                <w:rFonts w:eastAsia="Times New Roman" w:cstheme="minorHAnsi"/>
                <w:lang w:eastAsia="pl-PL"/>
              </w:rPr>
              <w:t>.</w:t>
            </w:r>
          </w:p>
        </w:tc>
        <w:tc>
          <w:tcPr>
            <w:tcW w:w="888" w:type="pct"/>
            <w:vAlign w:val="center"/>
          </w:tcPr>
          <w:p w14:paraId="22B62DD0" w14:textId="77777777" w:rsidR="006E71E2" w:rsidRPr="007B5581" w:rsidRDefault="006E71E2" w:rsidP="00AB5380">
            <w:pPr>
              <w:spacing w:after="0" w:line="240" w:lineRule="auto"/>
              <w:jc w:val="center"/>
              <w:rPr>
                <w:rFonts w:cstheme="minorHAnsi"/>
                <w:bCs/>
              </w:rPr>
            </w:pPr>
            <w:r w:rsidRPr="007B5581">
              <w:rPr>
                <w:rFonts w:cstheme="minorHAnsi"/>
              </w:rPr>
              <w:t>K_W07</w:t>
            </w:r>
          </w:p>
        </w:tc>
      </w:tr>
      <w:tr w:rsidR="00C514F2" w:rsidRPr="007B5581" w14:paraId="1249FE9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551D7278"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16" w:type="pct"/>
            <w:gridSpan w:val="3"/>
            <w:vAlign w:val="center"/>
          </w:tcPr>
          <w:p w14:paraId="65BD505D" w14:textId="77777777" w:rsidR="006E71E2" w:rsidRPr="007B5581" w:rsidRDefault="006E71E2" w:rsidP="00AB5380">
            <w:pPr>
              <w:spacing w:after="0" w:line="240" w:lineRule="auto"/>
              <w:jc w:val="both"/>
              <w:rPr>
                <w:rFonts w:cstheme="minorHAnsi"/>
              </w:rPr>
            </w:pPr>
            <w:r w:rsidRPr="007B5581">
              <w:rPr>
                <w:rFonts w:cstheme="minorHAnsi"/>
              </w:rPr>
              <w:t>Potrafi rozpoznać cechy skutecznego komunikatu reklamowego.</w:t>
            </w:r>
          </w:p>
        </w:tc>
        <w:tc>
          <w:tcPr>
            <w:tcW w:w="888" w:type="pct"/>
            <w:vAlign w:val="center"/>
          </w:tcPr>
          <w:p w14:paraId="2AC0F9C5" w14:textId="77777777" w:rsidR="006E71E2" w:rsidRPr="007B5581" w:rsidRDefault="006E71E2" w:rsidP="00AB5380">
            <w:pPr>
              <w:spacing w:after="0" w:line="240" w:lineRule="auto"/>
              <w:jc w:val="center"/>
              <w:rPr>
                <w:rFonts w:cstheme="minorHAnsi"/>
              </w:rPr>
            </w:pPr>
            <w:r w:rsidRPr="007B5581">
              <w:rPr>
                <w:rFonts w:cstheme="minorHAnsi"/>
              </w:rPr>
              <w:t>K_U05</w:t>
            </w:r>
          </w:p>
          <w:p w14:paraId="483AC951"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182F2FB2"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696" w:type="pct"/>
            <w:vAlign w:val="center"/>
          </w:tcPr>
          <w:p w14:paraId="3BB8E2B6"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16" w:type="pct"/>
            <w:gridSpan w:val="3"/>
            <w:vAlign w:val="center"/>
          </w:tcPr>
          <w:p w14:paraId="3EDE439F"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Jest gotów do przestrzegania zasad etyki w tworzeniu treści marketingowych.</w:t>
            </w:r>
          </w:p>
        </w:tc>
        <w:tc>
          <w:tcPr>
            <w:tcW w:w="888" w:type="pct"/>
            <w:vAlign w:val="center"/>
          </w:tcPr>
          <w:p w14:paraId="6FD50CFD" w14:textId="77777777" w:rsidR="006E71E2" w:rsidRPr="007B5581" w:rsidRDefault="006E71E2" w:rsidP="00AB5380">
            <w:pPr>
              <w:spacing w:after="0" w:line="240" w:lineRule="auto"/>
              <w:jc w:val="center"/>
              <w:rPr>
                <w:rFonts w:cstheme="minorHAnsi"/>
              </w:rPr>
            </w:pPr>
            <w:r w:rsidRPr="007B5581">
              <w:rPr>
                <w:rFonts w:cstheme="minorHAnsi"/>
              </w:rPr>
              <w:t>K_K03</w:t>
            </w:r>
          </w:p>
          <w:p w14:paraId="5B604B22" w14:textId="77777777" w:rsidR="006E71E2" w:rsidRPr="007B5581" w:rsidRDefault="006E71E2" w:rsidP="00AB5380">
            <w:pPr>
              <w:spacing w:after="0" w:line="240" w:lineRule="auto"/>
              <w:jc w:val="center"/>
              <w:rPr>
                <w:rFonts w:cstheme="minorHAnsi"/>
                <w:bCs/>
              </w:rPr>
            </w:pPr>
            <w:r w:rsidRPr="007B5581">
              <w:rPr>
                <w:rFonts w:cstheme="minorHAnsi"/>
              </w:rPr>
              <w:t>K_K05</w:t>
            </w:r>
          </w:p>
        </w:tc>
      </w:tr>
      <w:tr w:rsidR="00C514F2" w:rsidRPr="007B5581" w14:paraId="42F4358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6545790F"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35421389"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7A43D2F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shd w:val="clear" w:color="auto" w:fill="FFFFFF" w:themeFill="background1"/>
            <w:vAlign w:val="center"/>
          </w:tcPr>
          <w:p w14:paraId="2DB55B53"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16" w:type="pct"/>
            <w:gridSpan w:val="3"/>
            <w:tcBorders>
              <w:top w:val="single" w:sz="4" w:space="0" w:color="auto"/>
              <w:bottom w:val="single" w:sz="4" w:space="0" w:color="000000"/>
            </w:tcBorders>
            <w:shd w:val="clear" w:color="auto" w:fill="FFFFFF" w:themeFill="background1"/>
            <w:vAlign w:val="center"/>
          </w:tcPr>
          <w:p w14:paraId="217D413E"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88" w:type="pct"/>
            <w:tcBorders>
              <w:top w:val="single" w:sz="4" w:space="0" w:color="auto"/>
              <w:bottom w:val="single" w:sz="4" w:space="0" w:color="000000"/>
            </w:tcBorders>
            <w:shd w:val="clear" w:color="auto" w:fill="FFFFFF" w:themeFill="background1"/>
            <w:vAlign w:val="center"/>
          </w:tcPr>
          <w:p w14:paraId="5D3CA2F1"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05920BD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17011849"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tcBorders>
              <w:top w:val="single" w:sz="4" w:space="0" w:color="auto"/>
              <w:bottom w:val="single" w:sz="4" w:space="0" w:color="000000"/>
            </w:tcBorders>
            <w:vAlign w:val="center"/>
          </w:tcPr>
          <w:p w14:paraId="200D782C" w14:textId="77777777" w:rsidR="006E71E2" w:rsidRPr="007B5581" w:rsidRDefault="006E71E2" w:rsidP="00AB5380">
            <w:pPr>
              <w:spacing w:after="0" w:line="240" w:lineRule="auto"/>
              <w:rPr>
                <w:rFonts w:cstheme="minorHAnsi"/>
              </w:rPr>
            </w:pPr>
            <w:r w:rsidRPr="007B5581">
              <w:rPr>
                <w:rFonts w:eastAsia="Times New Roman" w:cstheme="minorHAnsi"/>
                <w:lang w:eastAsia="pl-PL"/>
              </w:rPr>
              <w:t xml:space="preserve">Zna i rozumie zasady tworzenia treści marketingowych oraz funkcje narzędzi AI wykorzystywanych w </w:t>
            </w:r>
            <w:proofErr w:type="spellStart"/>
            <w:r w:rsidRPr="007B5581">
              <w:rPr>
                <w:rFonts w:eastAsia="Times New Roman" w:cstheme="minorHAnsi"/>
                <w:lang w:eastAsia="pl-PL"/>
              </w:rPr>
              <w:t>copywritingu</w:t>
            </w:r>
            <w:proofErr w:type="spellEnd"/>
            <w:r w:rsidRPr="007B5581">
              <w:rPr>
                <w:rFonts w:eastAsia="Times New Roman" w:cstheme="minorHAnsi"/>
                <w:lang w:eastAsia="pl-PL"/>
              </w:rPr>
              <w:t>.</w:t>
            </w:r>
          </w:p>
        </w:tc>
        <w:tc>
          <w:tcPr>
            <w:tcW w:w="888" w:type="pct"/>
            <w:tcBorders>
              <w:top w:val="single" w:sz="4" w:space="0" w:color="auto"/>
              <w:bottom w:val="single" w:sz="4" w:space="0" w:color="000000"/>
            </w:tcBorders>
            <w:vAlign w:val="center"/>
          </w:tcPr>
          <w:p w14:paraId="3FC7E6AF" w14:textId="77777777" w:rsidR="006E71E2" w:rsidRPr="007B5581" w:rsidRDefault="006E71E2" w:rsidP="00AB5380">
            <w:pPr>
              <w:spacing w:after="0" w:line="240" w:lineRule="auto"/>
              <w:jc w:val="center"/>
              <w:rPr>
                <w:rFonts w:cstheme="minorHAnsi"/>
              </w:rPr>
            </w:pPr>
            <w:r w:rsidRPr="007B5581">
              <w:rPr>
                <w:rFonts w:cstheme="minorHAnsi"/>
              </w:rPr>
              <w:t>K_W11</w:t>
            </w:r>
          </w:p>
          <w:p w14:paraId="72E991FA"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4A25BE92"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982"/>
        </w:trPr>
        <w:tc>
          <w:tcPr>
            <w:tcW w:w="696" w:type="pct"/>
            <w:tcBorders>
              <w:top w:val="single" w:sz="4" w:space="0" w:color="auto"/>
              <w:bottom w:val="single" w:sz="4" w:space="0" w:color="000000"/>
            </w:tcBorders>
            <w:vAlign w:val="center"/>
          </w:tcPr>
          <w:p w14:paraId="4EDC55A0"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16" w:type="pct"/>
            <w:gridSpan w:val="3"/>
            <w:tcBorders>
              <w:top w:val="single" w:sz="4" w:space="0" w:color="auto"/>
              <w:bottom w:val="single" w:sz="4" w:space="0" w:color="000000"/>
            </w:tcBorders>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23"/>
            </w:tblGrid>
            <w:tr w:rsidR="00C514F2" w:rsidRPr="007B5581" w14:paraId="6DD56E39" w14:textId="77777777" w:rsidTr="00AB5380">
              <w:trPr>
                <w:tblCellSpacing w:w="15" w:type="dxa"/>
              </w:trPr>
              <w:tc>
                <w:tcPr>
                  <w:tcW w:w="0" w:type="auto"/>
                  <w:vAlign w:val="center"/>
                  <w:hideMark/>
                </w:tcPr>
                <w:p w14:paraId="75CDA8E6" w14:textId="77777777" w:rsidR="006E71E2" w:rsidRPr="007B5581" w:rsidRDefault="006E71E2" w:rsidP="00DF234E">
                  <w:pPr>
                    <w:framePr w:hSpace="141" w:wrap="around" w:vAnchor="text" w:hAnchor="text" w:xAlign="center" w:y="1"/>
                    <w:spacing w:after="0" w:line="240" w:lineRule="auto"/>
                    <w:suppressOverlap/>
                    <w:jc w:val="both"/>
                    <w:rPr>
                      <w:rFonts w:eastAsia="Times New Roman" w:cstheme="minorHAnsi"/>
                      <w:lang w:eastAsia="pl-PL"/>
                    </w:rPr>
                  </w:pPr>
                  <w:r w:rsidRPr="007B5581">
                    <w:rPr>
                      <w:rFonts w:eastAsia="Times New Roman" w:cstheme="minorHAnsi"/>
                      <w:lang w:eastAsia="pl-PL"/>
                    </w:rPr>
                    <w:t xml:space="preserve">Potrafi samodzielnie przygotować teksty reklamowe i </w:t>
                  </w:r>
                  <w:proofErr w:type="spellStart"/>
                  <w:r w:rsidRPr="007B5581">
                    <w:rPr>
                      <w:rFonts w:eastAsia="Times New Roman" w:cstheme="minorHAnsi"/>
                      <w:lang w:eastAsia="pl-PL"/>
                    </w:rPr>
                    <w:t>content</w:t>
                  </w:r>
                  <w:proofErr w:type="spellEnd"/>
                  <w:r w:rsidRPr="007B5581">
                    <w:rPr>
                      <w:rFonts w:eastAsia="Times New Roman" w:cstheme="minorHAnsi"/>
                      <w:lang w:eastAsia="pl-PL"/>
                    </w:rPr>
                    <w:t xml:space="preserve"> marketingowy dostosowany do różnych kanałów (np. </w:t>
                  </w:r>
                  <w:proofErr w:type="spellStart"/>
                  <w:r w:rsidRPr="007B5581">
                    <w:rPr>
                      <w:rFonts w:eastAsia="Times New Roman" w:cstheme="minorHAnsi"/>
                      <w:lang w:eastAsia="pl-PL"/>
                    </w:rPr>
                    <w:t>social</w:t>
                  </w:r>
                  <w:proofErr w:type="spellEnd"/>
                  <w:r w:rsidRPr="007B5581">
                    <w:rPr>
                      <w:rFonts w:eastAsia="Times New Roman" w:cstheme="minorHAnsi"/>
                      <w:lang w:eastAsia="pl-PL"/>
                    </w:rPr>
                    <w:t xml:space="preserve"> media, mailing, </w:t>
                  </w:r>
                  <w:proofErr w:type="spellStart"/>
                  <w:r w:rsidRPr="007B5581">
                    <w:rPr>
                      <w:rFonts w:eastAsia="Times New Roman" w:cstheme="minorHAnsi"/>
                      <w:lang w:eastAsia="pl-PL"/>
                    </w:rPr>
                    <w:t>landing</w:t>
                  </w:r>
                  <w:proofErr w:type="spellEnd"/>
                  <w:r w:rsidRPr="007B5581">
                    <w:rPr>
                      <w:rFonts w:eastAsia="Times New Roman" w:cstheme="minorHAnsi"/>
                      <w:lang w:eastAsia="pl-PL"/>
                    </w:rPr>
                    <w:t xml:space="preserve"> </w:t>
                  </w:r>
                  <w:proofErr w:type="spellStart"/>
                  <w:r w:rsidRPr="007B5581">
                    <w:rPr>
                      <w:rFonts w:eastAsia="Times New Roman" w:cstheme="minorHAnsi"/>
                      <w:lang w:eastAsia="pl-PL"/>
                    </w:rPr>
                    <w:t>page</w:t>
                  </w:r>
                  <w:proofErr w:type="spellEnd"/>
                  <w:r w:rsidRPr="007B5581">
                    <w:rPr>
                      <w:rFonts w:eastAsia="Times New Roman" w:cstheme="minorHAnsi"/>
                      <w:lang w:eastAsia="pl-PL"/>
                    </w:rPr>
                    <w:t>).</w:t>
                  </w:r>
                </w:p>
              </w:tc>
            </w:tr>
          </w:tbl>
          <w:p w14:paraId="2FF2657D" w14:textId="77777777" w:rsidR="006E71E2" w:rsidRPr="007B5581" w:rsidRDefault="006E71E2" w:rsidP="00AB5380">
            <w:pPr>
              <w:snapToGrid w:val="0"/>
              <w:spacing w:after="0"/>
              <w:jc w:val="both"/>
              <w:rPr>
                <w:rFonts w:cstheme="minorHAnsi"/>
              </w:rPr>
            </w:pPr>
          </w:p>
        </w:tc>
        <w:tc>
          <w:tcPr>
            <w:tcW w:w="888" w:type="pct"/>
            <w:tcBorders>
              <w:top w:val="single" w:sz="4" w:space="0" w:color="auto"/>
              <w:bottom w:val="single" w:sz="4" w:space="0" w:color="000000"/>
            </w:tcBorders>
            <w:vAlign w:val="center"/>
          </w:tcPr>
          <w:p w14:paraId="012C2BBB" w14:textId="77777777" w:rsidR="006E71E2" w:rsidRPr="007B5581" w:rsidRDefault="006E71E2" w:rsidP="00AB5380">
            <w:pPr>
              <w:spacing w:after="0" w:line="240" w:lineRule="auto"/>
              <w:jc w:val="center"/>
              <w:rPr>
                <w:rFonts w:cstheme="minorHAnsi"/>
              </w:rPr>
            </w:pPr>
            <w:r w:rsidRPr="007B5581">
              <w:rPr>
                <w:rFonts w:cstheme="minorHAnsi"/>
              </w:rPr>
              <w:t xml:space="preserve">K_U08 </w:t>
            </w:r>
          </w:p>
          <w:p w14:paraId="169644B5" w14:textId="77777777" w:rsidR="006E71E2" w:rsidRPr="007B5581" w:rsidRDefault="006E71E2" w:rsidP="00AB5380">
            <w:pPr>
              <w:spacing w:after="0" w:line="240" w:lineRule="auto"/>
              <w:jc w:val="center"/>
              <w:rPr>
                <w:rFonts w:cstheme="minorHAnsi"/>
              </w:rPr>
            </w:pPr>
            <w:r w:rsidRPr="007B5581">
              <w:rPr>
                <w:rFonts w:cstheme="minorHAnsi"/>
              </w:rPr>
              <w:t>K_U12</w:t>
            </w:r>
          </w:p>
          <w:p w14:paraId="1DD687D5" w14:textId="77777777" w:rsidR="006E71E2" w:rsidRPr="007B5581" w:rsidRDefault="006E71E2" w:rsidP="00AB5380">
            <w:pPr>
              <w:spacing w:after="0" w:line="240" w:lineRule="auto"/>
              <w:jc w:val="center"/>
              <w:rPr>
                <w:rFonts w:cstheme="minorHAnsi"/>
                <w:bCs/>
              </w:rPr>
            </w:pPr>
            <w:r w:rsidRPr="007B5581">
              <w:rPr>
                <w:rFonts w:cstheme="minorHAnsi"/>
              </w:rPr>
              <w:t>K_U17</w:t>
            </w:r>
          </w:p>
        </w:tc>
      </w:tr>
      <w:tr w:rsidR="00C514F2" w:rsidRPr="007B5581" w14:paraId="2CED545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250CD479"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16" w:type="pct"/>
            <w:gridSpan w:val="3"/>
            <w:tcBorders>
              <w:top w:val="single" w:sz="4" w:space="0" w:color="auto"/>
              <w:bottom w:val="single" w:sz="4" w:space="0" w:color="000000"/>
            </w:tcBorders>
            <w:vAlign w:val="center"/>
          </w:tcPr>
          <w:p w14:paraId="783FF7A0" w14:textId="77777777" w:rsidR="006E71E2" w:rsidRPr="007B5581" w:rsidRDefault="006E71E2" w:rsidP="00AB5380">
            <w:pPr>
              <w:snapToGrid w:val="0"/>
              <w:spacing w:after="0"/>
              <w:jc w:val="both"/>
              <w:rPr>
                <w:rFonts w:cstheme="minorHAnsi"/>
              </w:rPr>
            </w:pPr>
            <w:r w:rsidRPr="007B5581">
              <w:rPr>
                <w:rFonts w:cstheme="minorHAnsi"/>
              </w:rPr>
              <w:t xml:space="preserve">Potrafi korzystać z narzędzi AI (np. </w:t>
            </w:r>
            <w:proofErr w:type="spellStart"/>
            <w:r w:rsidRPr="007B5581">
              <w:rPr>
                <w:rFonts w:cstheme="minorHAnsi"/>
              </w:rPr>
              <w:t>ChatGPT</w:t>
            </w:r>
            <w:proofErr w:type="spellEnd"/>
            <w:r w:rsidRPr="007B5581">
              <w:rPr>
                <w:rFonts w:cstheme="minorHAnsi"/>
              </w:rPr>
              <w:t>, Jasper) do wspomagania procesu pisania.</w:t>
            </w:r>
          </w:p>
        </w:tc>
        <w:tc>
          <w:tcPr>
            <w:tcW w:w="888" w:type="pct"/>
            <w:tcBorders>
              <w:top w:val="single" w:sz="4" w:space="0" w:color="auto"/>
              <w:bottom w:val="single" w:sz="4" w:space="0" w:color="000000"/>
            </w:tcBorders>
            <w:vAlign w:val="center"/>
          </w:tcPr>
          <w:p w14:paraId="490BB4E1" w14:textId="77777777" w:rsidR="006E71E2" w:rsidRPr="007B5581" w:rsidRDefault="006E71E2" w:rsidP="00AB5380">
            <w:pPr>
              <w:spacing w:after="0" w:line="240" w:lineRule="auto"/>
              <w:jc w:val="center"/>
              <w:rPr>
                <w:rFonts w:cstheme="minorHAnsi"/>
              </w:rPr>
            </w:pPr>
            <w:r w:rsidRPr="007B5581">
              <w:rPr>
                <w:rFonts w:cstheme="minorHAnsi"/>
              </w:rPr>
              <w:t>K_U09</w:t>
            </w:r>
          </w:p>
          <w:p w14:paraId="6126EA09"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4B91ABE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27C9EEEB"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16" w:type="pct"/>
            <w:gridSpan w:val="3"/>
            <w:tcBorders>
              <w:top w:val="single" w:sz="4" w:space="0" w:color="auto"/>
              <w:bottom w:val="single" w:sz="4" w:space="0" w:color="auto"/>
            </w:tcBorders>
            <w:vAlign w:val="center"/>
          </w:tcPr>
          <w:p w14:paraId="08DF6845" w14:textId="77777777" w:rsidR="006E71E2" w:rsidRPr="007B5581" w:rsidRDefault="006E71E2" w:rsidP="00AB5380">
            <w:pPr>
              <w:snapToGrid w:val="0"/>
              <w:spacing w:after="0"/>
              <w:jc w:val="both"/>
              <w:rPr>
                <w:rFonts w:cstheme="minorHAnsi"/>
              </w:rPr>
            </w:pPr>
            <w:r w:rsidRPr="007B5581">
              <w:rPr>
                <w:rFonts w:cstheme="minorHAnsi"/>
              </w:rPr>
              <w:t>Potrafi dostosować komunikat do grupy docelowej, kanału i celu kampanii.</w:t>
            </w:r>
          </w:p>
        </w:tc>
        <w:tc>
          <w:tcPr>
            <w:tcW w:w="888" w:type="pct"/>
            <w:tcBorders>
              <w:top w:val="single" w:sz="4" w:space="0" w:color="auto"/>
              <w:bottom w:val="single" w:sz="4" w:space="0" w:color="auto"/>
            </w:tcBorders>
            <w:vAlign w:val="center"/>
          </w:tcPr>
          <w:p w14:paraId="7DAFC9B2" w14:textId="77777777" w:rsidR="006E71E2" w:rsidRPr="007B5581" w:rsidRDefault="006E71E2" w:rsidP="00AB5380">
            <w:pPr>
              <w:spacing w:after="0" w:line="240" w:lineRule="auto"/>
              <w:jc w:val="center"/>
              <w:rPr>
                <w:rFonts w:cstheme="minorHAnsi"/>
              </w:rPr>
            </w:pPr>
            <w:r w:rsidRPr="007B5581">
              <w:rPr>
                <w:rFonts w:cstheme="minorHAnsi"/>
              </w:rPr>
              <w:t>K_U12</w:t>
            </w:r>
          </w:p>
          <w:p w14:paraId="5BD9BF6D" w14:textId="77777777" w:rsidR="006E71E2" w:rsidRPr="007B5581" w:rsidRDefault="006E71E2" w:rsidP="00AB5380">
            <w:pPr>
              <w:spacing w:after="0" w:line="240" w:lineRule="auto"/>
              <w:jc w:val="center"/>
              <w:rPr>
                <w:rFonts w:cstheme="minorHAnsi"/>
                <w:bCs/>
              </w:rPr>
            </w:pPr>
            <w:r w:rsidRPr="007B5581">
              <w:rPr>
                <w:rFonts w:cstheme="minorHAnsi"/>
              </w:rPr>
              <w:t>K_U14</w:t>
            </w:r>
          </w:p>
        </w:tc>
      </w:tr>
      <w:tr w:rsidR="00C514F2" w:rsidRPr="007B5581" w14:paraId="51E36A7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2E7CF864"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416" w:type="pct"/>
            <w:gridSpan w:val="3"/>
            <w:tcBorders>
              <w:top w:val="single" w:sz="4" w:space="0" w:color="auto"/>
              <w:bottom w:val="single" w:sz="4" w:space="0" w:color="auto"/>
            </w:tcBorders>
            <w:vAlign w:val="center"/>
          </w:tcPr>
          <w:p w14:paraId="0B51D9A4" w14:textId="7B67FED0" w:rsidR="006E71E2" w:rsidRPr="007B5581" w:rsidRDefault="006E71E2" w:rsidP="00AB5380">
            <w:pPr>
              <w:snapToGrid w:val="0"/>
              <w:spacing w:after="0"/>
              <w:jc w:val="both"/>
              <w:rPr>
                <w:rFonts w:cstheme="minorHAnsi"/>
              </w:rPr>
            </w:pPr>
            <w:r w:rsidRPr="007B5581">
              <w:rPr>
                <w:rFonts w:cstheme="minorHAnsi"/>
              </w:rPr>
              <w:t xml:space="preserve">Jest gotów do kreatywnego i innowacyjnego myślenia </w:t>
            </w:r>
            <w:r w:rsidR="005D4D61" w:rsidRPr="007B5581">
              <w:rPr>
                <w:rFonts w:cstheme="minorHAnsi"/>
              </w:rPr>
              <w:br/>
            </w:r>
            <w:r w:rsidRPr="007B5581">
              <w:rPr>
                <w:rFonts w:cstheme="minorHAnsi"/>
              </w:rPr>
              <w:t xml:space="preserve">w tworzeniu angażujących treści, przestrzegając zasad etyki </w:t>
            </w:r>
            <w:r w:rsidR="005D4D61" w:rsidRPr="007B5581">
              <w:rPr>
                <w:rFonts w:cstheme="minorHAnsi"/>
              </w:rPr>
              <w:br/>
            </w:r>
            <w:r w:rsidRPr="007B5581">
              <w:rPr>
                <w:rFonts w:cstheme="minorHAnsi"/>
              </w:rPr>
              <w:t>i uczciwości intelektualnej w komunikacji oraz przyjmując odpowiedzialność za wpływ przekazu na odbiorców i wizerunek organizacji.</w:t>
            </w:r>
          </w:p>
        </w:tc>
        <w:tc>
          <w:tcPr>
            <w:tcW w:w="888" w:type="pct"/>
            <w:tcBorders>
              <w:top w:val="single" w:sz="4" w:space="0" w:color="auto"/>
              <w:bottom w:val="single" w:sz="4" w:space="0" w:color="auto"/>
            </w:tcBorders>
            <w:vAlign w:val="center"/>
          </w:tcPr>
          <w:p w14:paraId="5E171CBA" w14:textId="77777777" w:rsidR="006E71E2" w:rsidRPr="007B5581" w:rsidRDefault="006E71E2" w:rsidP="00AB5380">
            <w:pPr>
              <w:spacing w:after="0" w:line="240" w:lineRule="auto"/>
              <w:jc w:val="center"/>
              <w:rPr>
                <w:rFonts w:cstheme="minorHAnsi"/>
              </w:rPr>
            </w:pPr>
            <w:r w:rsidRPr="007B5581">
              <w:rPr>
                <w:rFonts w:cstheme="minorHAnsi"/>
              </w:rPr>
              <w:t>K_K02</w:t>
            </w:r>
          </w:p>
          <w:p w14:paraId="37B5F598" w14:textId="77777777" w:rsidR="006E71E2" w:rsidRPr="007B5581" w:rsidRDefault="006E71E2" w:rsidP="00AB5380">
            <w:pPr>
              <w:spacing w:after="0" w:line="240" w:lineRule="auto"/>
              <w:jc w:val="center"/>
              <w:rPr>
                <w:rFonts w:cstheme="minorHAnsi"/>
              </w:rPr>
            </w:pPr>
            <w:r w:rsidRPr="007B5581">
              <w:rPr>
                <w:rFonts w:cstheme="minorHAnsi"/>
              </w:rPr>
              <w:t>K_K03</w:t>
            </w:r>
          </w:p>
          <w:p w14:paraId="5A9BA2E1" w14:textId="77777777" w:rsidR="006E71E2" w:rsidRPr="007B5581" w:rsidRDefault="006E71E2" w:rsidP="00AB5380">
            <w:pPr>
              <w:spacing w:after="0" w:line="240" w:lineRule="auto"/>
              <w:jc w:val="center"/>
              <w:rPr>
                <w:rFonts w:cstheme="minorHAnsi"/>
              </w:rPr>
            </w:pPr>
            <w:r w:rsidRPr="007B5581">
              <w:rPr>
                <w:rFonts w:cstheme="minorHAnsi"/>
              </w:rPr>
              <w:t>K_K04</w:t>
            </w:r>
          </w:p>
          <w:p w14:paraId="1FC489B3" w14:textId="77777777" w:rsidR="006E71E2" w:rsidRPr="007B5581" w:rsidRDefault="006E71E2" w:rsidP="00AB5380">
            <w:pPr>
              <w:spacing w:after="0" w:line="240" w:lineRule="auto"/>
              <w:jc w:val="center"/>
              <w:rPr>
                <w:rFonts w:cstheme="minorHAnsi"/>
              </w:rPr>
            </w:pPr>
            <w:r w:rsidRPr="007B5581">
              <w:rPr>
                <w:rFonts w:cstheme="minorHAnsi"/>
              </w:rPr>
              <w:t>K_K05</w:t>
            </w:r>
          </w:p>
        </w:tc>
      </w:tr>
    </w:tbl>
    <w:p w14:paraId="31E0E701" w14:textId="77777777" w:rsidR="006E71E2" w:rsidRPr="007B5581" w:rsidRDefault="006E71E2" w:rsidP="006E71E2">
      <w:pPr>
        <w:rPr>
          <w:rFonts w:cstheme="minorHAnsi"/>
        </w:rPr>
      </w:pPr>
    </w:p>
    <w:tbl>
      <w:tblPr>
        <w:tblpPr w:leftFromText="141" w:rightFromText="141"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3178"/>
        <w:gridCol w:w="1485"/>
        <w:gridCol w:w="1576"/>
        <w:gridCol w:w="1622"/>
      </w:tblGrid>
      <w:tr w:rsidR="00C514F2" w:rsidRPr="007B5581" w14:paraId="37AC2761" w14:textId="77777777" w:rsidTr="00B401FF">
        <w:trPr>
          <w:trHeight w:val="883"/>
        </w:trPr>
        <w:tc>
          <w:tcPr>
            <w:tcW w:w="3249" w:type="pct"/>
            <w:gridSpan w:val="3"/>
            <w:shd w:val="clear" w:color="auto" w:fill="FBE4D5" w:themeFill="accent2" w:themeFillTint="33"/>
            <w:vAlign w:val="center"/>
          </w:tcPr>
          <w:p w14:paraId="1C0AE0DD"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68614D68"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51" w:type="pct"/>
            <w:gridSpan w:val="2"/>
            <w:shd w:val="clear" w:color="auto" w:fill="FBE4D5" w:themeFill="accent2" w:themeFillTint="33"/>
            <w:vAlign w:val="center"/>
          </w:tcPr>
          <w:p w14:paraId="77E387CA"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6EDD37A2"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71D65794" w14:textId="77777777" w:rsidTr="00B401FF">
        <w:trPr>
          <w:trHeight w:val="567"/>
        </w:trPr>
        <w:tc>
          <w:tcPr>
            <w:tcW w:w="5000" w:type="pct"/>
            <w:gridSpan w:val="5"/>
            <w:tcBorders>
              <w:bottom w:val="single" w:sz="4" w:space="0" w:color="auto"/>
            </w:tcBorders>
            <w:vAlign w:val="center"/>
          </w:tcPr>
          <w:p w14:paraId="626F92DF"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Digital Marketing z elementami AI</w:t>
            </w:r>
          </w:p>
          <w:p w14:paraId="6D625EA8"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polskim</w:t>
            </w:r>
          </w:p>
        </w:tc>
      </w:tr>
      <w:tr w:rsidR="00C514F2" w:rsidRPr="007B5581" w14:paraId="344A1097" w14:textId="77777777" w:rsidTr="00B401FF">
        <w:trPr>
          <w:trHeight w:val="567"/>
        </w:trPr>
        <w:tc>
          <w:tcPr>
            <w:tcW w:w="5000" w:type="pct"/>
            <w:gridSpan w:val="5"/>
            <w:shd w:val="clear" w:color="auto" w:fill="FFFFFF" w:themeFill="background1"/>
            <w:vAlign w:val="center"/>
          </w:tcPr>
          <w:p w14:paraId="46EAAF0B" w14:textId="5FA76BC5"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83" w:name="_Nazwa_przedmiotu_kształcenia:_79"/>
            <w:bookmarkEnd w:id="83"/>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E-commerce i marketing w handlu internetowym</w:t>
            </w:r>
          </w:p>
        </w:tc>
      </w:tr>
      <w:tr w:rsidR="00C514F2" w:rsidRPr="007B5581" w14:paraId="65C763B2" w14:textId="77777777" w:rsidTr="00B401FF">
        <w:trPr>
          <w:trHeight w:val="569"/>
        </w:trPr>
        <w:tc>
          <w:tcPr>
            <w:tcW w:w="2436" w:type="pct"/>
            <w:gridSpan w:val="2"/>
            <w:shd w:val="clear" w:color="auto" w:fill="FFFFFF" w:themeFill="background1"/>
            <w:vAlign w:val="center"/>
          </w:tcPr>
          <w:p w14:paraId="186B314C"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64" w:type="pct"/>
            <w:gridSpan w:val="3"/>
            <w:shd w:val="clear" w:color="auto" w:fill="FFFFFF" w:themeFill="background1"/>
            <w:vAlign w:val="center"/>
          </w:tcPr>
          <w:p w14:paraId="634EEC2D"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617DDED0" w14:textId="77777777" w:rsidTr="00B401FF">
        <w:trPr>
          <w:trHeight w:val="567"/>
        </w:trPr>
        <w:tc>
          <w:tcPr>
            <w:tcW w:w="2436" w:type="pct"/>
            <w:gridSpan w:val="2"/>
          </w:tcPr>
          <w:p w14:paraId="2D488C57"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533CB5EE"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lastRenderedPageBreak/>
              <w:t xml:space="preserve">T1 </w:t>
            </w:r>
            <w:r w:rsidRPr="007B5581">
              <w:rPr>
                <w:rFonts w:cstheme="minorHAnsi"/>
              </w:rPr>
              <w:t>Definicja i typologia e-commerce (B2C, B2B, C2C, D2C)</w:t>
            </w:r>
          </w:p>
          <w:p w14:paraId="5B1C3A82"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T2 </w:t>
            </w:r>
            <w:r w:rsidRPr="007B5581">
              <w:rPr>
                <w:rFonts w:cstheme="minorHAnsi"/>
              </w:rPr>
              <w:t xml:space="preserve">Modele sprzedaży online i platformy e-commerce (np. </w:t>
            </w:r>
            <w:proofErr w:type="spellStart"/>
            <w:r w:rsidRPr="007B5581">
              <w:rPr>
                <w:rFonts w:cstheme="minorHAnsi"/>
              </w:rPr>
              <w:t>Shopify</w:t>
            </w:r>
            <w:proofErr w:type="spellEnd"/>
            <w:r w:rsidRPr="007B5581">
              <w:rPr>
                <w:rFonts w:cstheme="minorHAnsi"/>
              </w:rPr>
              <w:t xml:space="preserve">, Allegro, </w:t>
            </w:r>
            <w:proofErr w:type="spellStart"/>
            <w:r w:rsidRPr="007B5581">
              <w:rPr>
                <w:rFonts w:cstheme="minorHAnsi"/>
              </w:rPr>
              <w:t>WooCommerce</w:t>
            </w:r>
            <w:proofErr w:type="spellEnd"/>
            <w:r w:rsidRPr="007B5581">
              <w:rPr>
                <w:rFonts w:cstheme="minorHAnsi"/>
              </w:rPr>
              <w:t>)</w:t>
            </w:r>
          </w:p>
          <w:p w14:paraId="64FD7F44"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T3 </w:t>
            </w:r>
            <w:r w:rsidRPr="007B5581">
              <w:rPr>
                <w:rFonts w:cstheme="minorHAnsi"/>
              </w:rPr>
              <w:t>Kluczowe elementy skutecznej oferty handlu internetowego</w:t>
            </w:r>
          </w:p>
          <w:p w14:paraId="6C083F13" w14:textId="77777777" w:rsidR="006E71E2" w:rsidRPr="002D7DEF" w:rsidRDefault="006E71E2" w:rsidP="00AB5380">
            <w:pPr>
              <w:shd w:val="clear" w:color="auto" w:fill="FFFFFF"/>
              <w:autoSpaceDE w:val="0"/>
              <w:autoSpaceDN w:val="0"/>
              <w:adjustRightInd w:val="0"/>
              <w:spacing w:after="0" w:line="240" w:lineRule="auto"/>
              <w:rPr>
                <w:rFonts w:cstheme="minorHAnsi"/>
                <w:lang w:val="en-GB"/>
              </w:rPr>
            </w:pPr>
            <w:r w:rsidRPr="002D7DEF">
              <w:rPr>
                <w:rFonts w:cstheme="minorHAnsi"/>
                <w:b/>
                <w:bCs/>
                <w:lang w:val="en-GB"/>
              </w:rPr>
              <w:t xml:space="preserve">T4 </w:t>
            </w:r>
            <w:proofErr w:type="spellStart"/>
            <w:r w:rsidRPr="002D7DEF">
              <w:rPr>
                <w:rFonts w:cstheme="minorHAnsi"/>
                <w:lang w:val="en-GB"/>
              </w:rPr>
              <w:t>Omówienie</w:t>
            </w:r>
            <w:proofErr w:type="spellEnd"/>
            <w:r w:rsidRPr="002D7DEF">
              <w:rPr>
                <w:rFonts w:cstheme="minorHAnsi"/>
                <w:lang w:val="en-GB"/>
              </w:rPr>
              <w:t xml:space="preserve"> </w:t>
            </w:r>
            <w:proofErr w:type="spellStart"/>
            <w:r w:rsidRPr="002D7DEF">
              <w:rPr>
                <w:rFonts w:cstheme="minorHAnsi"/>
                <w:lang w:val="en-GB"/>
              </w:rPr>
              <w:t>strategii</w:t>
            </w:r>
            <w:proofErr w:type="spellEnd"/>
            <w:r w:rsidRPr="002D7DEF">
              <w:rPr>
                <w:rFonts w:cstheme="minorHAnsi"/>
                <w:lang w:val="en-GB"/>
              </w:rPr>
              <w:t xml:space="preserve"> </w:t>
            </w:r>
            <w:proofErr w:type="spellStart"/>
            <w:r w:rsidRPr="002D7DEF">
              <w:rPr>
                <w:rFonts w:cstheme="minorHAnsi"/>
                <w:lang w:val="en-GB"/>
              </w:rPr>
              <w:t>marketingowych</w:t>
            </w:r>
            <w:proofErr w:type="spellEnd"/>
            <w:r w:rsidRPr="002D7DEF">
              <w:rPr>
                <w:rFonts w:cstheme="minorHAnsi"/>
                <w:lang w:val="en-GB"/>
              </w:rPr>
              <w:t xml:space="preserve"> (content marketing, PPC, e-mail, </w:t>
            </w:r>
            <w:proofErr w:type="spellStart"/>
            <w:r w:rsidRPr="002D7DEF">
              <w:rPr>
                <w:rFonts w:cstheme="minorHAnsi"/>
                <w:lang w:val="en-GB"/>
              </w:rPr>
              <w:t>afiliacja</w:t>
            </w:r>
            <w:proofErr w:type="spellEnd"/>
            <w:r w:rsidRPr="002D7DEF">
              <w:rPr>
                <w:rFonts w:cstheme="minorHAnsi"/>
                <w:lang w:val="en-GB"/>
              </w:rPr>
              <w:t>)</w:t>
            </w:r>
          </w:p>
          <w:p w14:paraId="1368A0E9" w14:textId="77777777" w:rsidR="006E71E2" w:rsidRPr="002D7DEF" w:rsidRDefault="006E71E2" w:rsidP="00AB5380">
            <w:pPr>
              <w:spacing w:after="0" w:line="240" w:lineRule="auto"/>
              <w:rPr>
                <w:rFonts w:cstheme="minorHAnsi"/>
                <w:b/>
                <w:lang w:val="en-GB"/>
              </w:rPr>
            </w:pPr>
            <w:r w:rsidRPr="002D7DEF">
              <w:rPr>
                <w:rFonts w:cstheme="minorHAnsi"/>
                <w:b/>
                <w:bCs/>
                <w:lang w:val="en-GB"/>
              </w:rPr>
              <w:t xml:space="preserve">T5 </w:t>
            </w:r>
            <w:r w:rsidRPr="002D7DEF">
              <w:rPr>
                <w:rFonts w:cstheme="minorHAnsi"/>
                <w:lang w:val="en-GB"/>
              </w:rPr>
              <w:t>Trendy w e-commerce (m-commerce, voice commerce, social commerce)</w:t>
            </w:r>
          </w:p>
        </w:tc>
        <w:tc>
          <w:tcPr>
            <w:tcW w:w="2564" w:type="pct"/>
            <w:gridSpan w:val="3"/>
          </w:tcPr>
          <w:p w14:paraId="2FF1B86D" w14:textId="77777777" w:rsidR="006E71E2" w:rsidRPr="007B5581" w:rsidRDefault="006E71E2" w:rsidP="00AB5380">
            <w:pPr>
              <w:spacing w:after="0" w:line="240" w:lineRule="auto"/>
              <w:rPr>
                <w:rFonts w:cstheme="minorHAnsi"/>
                <w:b/>
              </w:rPr>
            </w:pPr>
            <w:r w:rsidRPr="007B5581">
              <w:rPr>
                <w:rFonts w:cstheme="minorHAnsi"/>
                <w:b/>
              </w:rPr>
              <w:lastRenderedPageBreak/>
              <w:t>Program kształcenia (treści nauczania):</w:t>
            </w:r>
          </w:p>
          <w:p w14:paraId="673D06C3"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lastRenderedPageBreak/>
              <w:t xml:space="preserve">T1 </w:t>
            </w:r>
            <w:r w:rsidRPr="007B5581">
              <w:rPr>
                <w:rFonts w:cstheme="minorHAnsi"/>
              </w:rPr>
              <w:t>Analiza oferty e-sklepu z perspektywy klienta – UX i komunikacja</w:t>
            </w:r>
          </w:p>
          <w:p w14:paraId="2B394686"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T2 </w:t>
            </w:r>
            <w:r w:rsidRPr="007B5581">
              <w:rPr>
                <w:rFonts w:cstheme="minorHAnsi"/>
              </w:rPr>
              <w:t>Identyfikacja dobrych i złych praktyk sprzedażowych (</w:t>
            </w:r>
            <w:proofErr w:type="spellStart"/>
            <w:r w:rsidRPr="007B5581">
              <w:rPr>
                <w:rFonts w:cstheme="minorHAnsi"/>
              </w:rPr>
              <w:t>case</w:t>
            </w:r>
            <w:proofErr w:type="spellEnd"/>
            <w:r w:rsidRPr="007B5581">
              <w:rPr>
                <w:rFonts w:cstheme="minorHAnsi"/>
              </w:rPr>
              <w:t xml:space="preserve"> </w:t>
            </w:r>
            <w:proofErr w:type="spellStart"/>
            <w:r w:rsidRPr="007B5581">
              <w:rPr>
                <w:rFonts w:cstheme="minorHAnsi"/>
              </w:rPr>
              <w:t>studies</w:t>
            </w:r>
            <w:proofErr w:type="spellEnd"/>
            <w:r w:rsidRPr="007B5581">
              <w:rPr>
                <w:rFonts w:cstheme="minorHAnsi"/>
              </w:rPr>
              <w:t>)</w:t>
            </w:r>
          </w:p>
          <w:p w14:paraId="4F535ACB"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T3 </w:t>
            </w:r>
            <w:r w:rsidRPr="007B5581">
              <w:rPr>
                <w:rFonts w:cstheme="minorHAnsi"/>
              </w:rPr>
              <w:t xml:space="preserve">Projektowanie elementów </w:t>
            </w:r>
            <w:proofErr w:type="spellStart"/>
            <w:r w:rsidRPr="007B5581">
              <w:rPr>
                <w:rFonts w:cstheme="minorHAnsi"/>
              </w:rPr>
              <w:t>mikrotreści</w:t>
            </w:r>
            <w:proofErr w:type="spellEnd"/>
            <w:r w:rsidRPr="007B5581">
              <w:rPr>
                <w:rFonts w:cstheme="minorHAnsi"/>
              </w:rPr>
              <w:t xml:space="preserve"> e-commerce (nagłówki, opisy produktów, CTA)</w:t>
            </w:r>
          </w:p>
          <w:p w14:paraId="4BCF0EF6" w14:textId="34DE484C" w:rsidR="006E71E2" w:rsidRPr="007B5581" w:rsidRDefault="006E71E2"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 xml:space="preserve">T4 </w:t>
            </w:r>
            <w:r w:rsidRPr="007B5581">
              <w:rPr>
                <w:rFonts w:asciiTheme="minorHAnsi" w:hAnsiTheme="minorHAnsi" w:cstheme="minorHAnsi"/>
                <w:sz w:val="22"/>
                <w:szCs w:val="22"/>
              </w:rPr>
              <w:t xml:space="preserve">Ocena jakości komunikacji marketingowej </w:t>
            </w:r>
            <w:r w:rsidR="005D4D61" w:rsidRPr="007B5581">
              <w:rPr>
                <w:rFonts w:asciiTheme="minorHAnsi" w:hAnsiTheme="minorHAnsi" w:cstheme="minorHAnsi"/>
                <w:sz w:val="22"/>
                <w:szCs w:val="22"/>
              </w:rPr>
              <w:br/>
            </w:r>
            <w:r w:rsidRPr="007B5581">
              <w:rPr>
                <w:rFonts w:asciiTheme="minorHAnsi" w:hAnsiTheme="minorHAnsi" w:cstheme="minorHAnsi"/>
                <w:sz w:val="22"/>
                <w:szCs w:val="22"/>
              </w:rPr>
              <w:t>w wybranym e-sklepie</w:t>
            </w:r>
          </w:p>
        </w:tc>
      </w:tr>
      <w:tr w:rsidR="00C514F2" w:rsidRPr="007B5581" w14:paraId="2BB0454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34D9BD89"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204900CC"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2A791AA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shd w:val="clear" w:color="auto" w:fill="FFFFFF" w:themeFill="background1"/>
            <w:vAlign w:val="center"/>
          </w:tcPr>
          <w:p w14:paraId="245EDDAF"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6" w:type="pct"/>
            <w:gridSpan w:val="3"/>
            <w:shd w:val="clear" w:color="auto" w:fill="FFFFFF" w:themeFill="background1"/>
            <w:vAlign w:val="center"/>
          </w:tcPr>
          <w:p w14:paraId="666B4615"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88" w:type="pct"/>
            <w:shd w:val="clear" w:color="auto" w:fill="FFFFFF" w:themeFill="background1"/>
            <w:vAlign w:val="center"/>
          </w:tcPr>
          <w:p w14:paraId="3C6C86B8"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479854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03017D40"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vAlign w:val="center"/>
          </w:tcPr>
          <w:p w14:paraId="6B2EB346"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 xml:space="preserve">Zna i rozumie pojęcia, modele i kanały sprzedaży </w:t>
            </w:r>
            <w:r w:rsidRPr="007B5581">
              <w:rPr>
                <w:rFonts w:eastAsia="Times New Roman" w:cstheme="minorHAnsi"/>
                <w:lang w:eastAsia="pl-PL"/>
              </w:rPr>
              <w:br/>
              <w:t>w e-commerce.</w:t>
            </w:r>
          </w:p>
        </w:tc>
        <w:tc>
          <w:tcPr>
            <w:tcW w:w="888" w:type="pct"/>
            <w:vAlign w:val="center"/>
          </w:tcPr>
          <w:p w14:paraId="79A07904" w14:textId="77777777" w:rsidR="006E71E2" w:rsidRPr="007B5581" w:rsidRDefault="006E71E2" w:rsidP="00AB5380">
            <w:pPr>
              <w:spacing w:after="0" w:line="240" w:lineRule="auto"/>
              <w:jc w:val="center"/>
              <w:rPr>
                <w:rFonts w:cstheme="minorHAnsi"/>
              </w:rPr>
            </w:pPr>
            <w:r w:rsidRPr="007B5581">
              <w:rPr>
                <w:rFonts w:cstheme="minorHAnsi"/>
              </w:rPr>
              <w:t>K_W11</w:t>
            </w:r>
          </w:p>
          <w:p w14:paraId="1C4F97A6" w14:textId="77777777" w:rsidR="006E71E2" w:rsidRPr="007B5581" w:rsidRDefault="006E71E2" w:rsidP="00AB5380">
            <w:pPr>
              <w:spacing w:after="0" w:line="240" w:lineRule="auto"/>
              <w:jc w:val="center"/>
              <w:rPr>
                <w:rFonts w:cstheme="minorHAnsi"/>
                <w:bCs/>
              </w:rPr>
            </w:pPr>
            <w:r w:rsidRPr="007B5581">
              <w:rPr>
                <w:rFonts w:cstheme="minorHAnsi"/>
              </w:rPr>
              <w:t>K_W18</w:t>
            </w:r>
          </w:p>
        </w:tc>
      </w:tr>
      <w:tr w:rsidR="00C514F2" w:rsidRPr="007B5581" w14:paraId="0AE8CC1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34FA1988" w14:textId="77777777" w:rsidR="006E71E2" w:rsidRPr="007B5581" w:rsidRDefault="006E71E2" w:rsidP="00AB5380">
            <w:pPr>
              <w:spacing w:after="0" w:line="240" w:lineRule="auto"/>
              <w:jc w:val="center"/>
              <w:rPr>
                <w:rFonts w:cstheme="minorHAnsi"/>
              </w:rPr>
            </w:pPr>
            <w:r w:rsidRPr="007B5581">
              <w:rPr>
                <w:rFonts w:cstheme="minorHAnsi"/>
              </w:rPr>
              <w:t>E2_U</w:t>
            </w:r>
          </w:p>
        </w:tc>
        <w:tc>
          <w:tcPr>
            <w:tcW w:w="3416" w:type="pct"/>
            <w:gridSpan w:val="3"/>
            <w:vAlign w:val="center"/>
          </w:tcPr>
          <w:p w14:paraId="79B2471A" w14:textId="77777777" w:rsidR="006E71E2" w:rsidRPr="007B5581" w:rsidRDefault="006E71E2" w:rsidP="00AB5380">
            <w:pPr>
              <w:spacing w:after="0" w:line="240" w:lineRule="auto"/>
              <w:jc w:val="both"/>
              <w:rPr>
                <w:rFonts w:cstheme="minorHAnsi"/>
              </w:rPr>
            </w:pPr>
            <w:r w:rsidRPr="007B5581">
              <w:rPr>
                <w:rFonts w:cstheme="minorHAnsi"/>
              </w:rPr>
              <w:t>Potrafi wskazać przykłady skutecznych strategii handlu online.</w:t>
            </w:r>
          </w:p>
        </w:tc>
        <w:tc>
          <w:tcPr>
            <w:tcW w:w="888" w:type="pct"/>
            <w:vAlign w:val="center"/>
          </w:tcPr>
          <w:p w14:paraId="475EA256" w14:textId="77777777" w:rsidR="006E71E2" w:rsidRPr="007B5581" w:rsidRDefault="006E71E2" w:rsidP="00AB5380">
            <w:pPr>
              <w:spacing w:after="0" w:line="240" w:lineRule="auto"/>
              <w:jc w:val="center"/>
              <w:rPr>
                <w:rFonts w:cstheme="minorHAnsi"/>
              </w:rPr>
            </w:pPr>
            <w:r w:rsidRPr="007B5581">
              <w:rPr>
                <w:rFonts w:cstheme="minorHAnsi"/>
              </w:rPr>
              <w:t>K_U05</w:t>
            </w:r>
          </w:p>
          <w:p w14:paraId="14869AAE"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5585E0B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1FEA881E"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16" w:type="pct"/>
            <w:gridSpan w:val="3"/>
            <w:vAlign w:val="center"/>
          </w:tcPr>
          <w:p w14:paraId="0374A0BF"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Potrafi ocenić wpływ komunikacji cyfrowej na decyzje konsumenckie i jej zgodność z zasadami odpowiedzialnego marketingu.</w:t>
            </w:r>
          </w:p>
        </w:tc>
        <w:tc>
          <w:tcPr>
            <w:tcW w:w="888" w:type="pct"/>
            <w:vAlign w:val="center"/>
          </w:tcPr>
          <w:p w14:paraId="2C477B8E" w14:textId="77777777" w:rsidR="006E71E2" w:rsidRPr="007B5581" w:rsidRDefault="006E71E2" w:rsidP="00AB5380">
            <w:pPr>
              <w:spacing w:after="0" w:line="240" w:lineRule="auto"/>
              <w:jc w:val="center"/>
              <w:rPr>
                <w:rFonts w:cstheme="minorHAnsi"/>
              </w:rPr>
            </w:pPr>
            <w:r w:rsidRPr="007B5581">
              <w:rPr>
                <w:rFonts w:cstheme="minorHAnsi"/>
              </w:rPr>
              <w:t>K_U03</w:t>
            </w:r>
          </w:p>
          <w:p w14:paraId="4D5BCAF4"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5167E8C0"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0C0A7971"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08E196EE"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430C49BC"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shd w:val="clear" w:color="auto" w:fill="FFFFFF" w:themeFill="background1"/>
            <w:vAlign w:val="center"/>
          </w:tcPr>
          <w:p w14:paraId="1A58E1BF"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16" w:type="pct"/>
            <w:gridSpan w:val="3"/>
            <w:tcBorders>
              <w:top w:val="single" w:sz="4" w:space="0" w:color="auto"/>
              <w:bottom w:val="single" w:sz="4" w:space="0" w:color="000000"/>
            </w:tcBorders>
            <w:shd w:val="clear" w:color="auto" w:fill="FFFFFF" w:themeFill="background1"/>
            <w:vAlign w:val="center"/>
          </w:tcPr>
          <w:p w14:paraId="5ED9279D"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88" w:type="pct"/>
            <w:tcBorders>
              <w:top w:val="single" w:sz="4" w:space="0" w:color="auto"/>
              <w:bottom w:val="single" w:sz="4" w:space="0" w:color="000000"/>
            </w:tcBorders>
            <w:shd w:val="clear" w:color="auto" w:fill="FFFFFF" w:themeFill="background1"/>
            <w:vAlign w:val="center"/>
          </w:tcPr>
          <w:p w14:paraId="4BD199F6"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638CCE2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49758331"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tcBorders>
              <w:top w:val="single" w:sz="4" w:space="0" w:color="auto"/>
              <w:bottom w:val="single" w:sz="4" w:space="0" w:color="000000"/>
            </w:tcBorders>
            <w:vAlign w:val="center"/>
          </w:tcPr>
          <w:p w14:paraId="3C36DD19" w14:textId="77777777" w:rsidR="006E71E2" w:rsidRPr="007B5581" w:rsidRDefault="006E71E2" w:rsidP="00AB5380">
            <w:pPr>
              <w:spacing w:after="0" w:line="240" w:lineRule="auto"/>
              <w:rPr>
                <w:rFonts w:cstheme="minorHAnsi"/>
              </w:rPr>
            </w:pPr>
            <w:r w:rsidRPr="007B5581">
              <w:rPr>
                <w:rFonts w:eastAsia="Times New Roman" w:cstheme="minorHAnsi"/>
                <w:lang w:eastAsia="pl-PL"/>
              </w:rPr>
              <w:t>Zna i rozumie kluczowe elementy oferty e-sklepu i podstawy UX.</w:t>
            </w:r>
          </w:p>
        </w:tc>
        <w:tc>
          <w:tcPr>
            <w:tcW w:w="888" w:type="pct"/>
            <w:tcBorders>
              <w:top w:val="single" w:sz="4" w:space="0" w:color="auto"/>
              <w:bottom w:val="single" w:sz="4" w:space="0" w:color="000000"/>
            </w:tcBorders>
            <w:vAlign w:val="center"/>
          </w:tcPr>
          <w:p w14:paraId="1FCCC9F2" w14:textId="77777777" w:rsidR="006E71E2" w:rsidRPr="007B5581" w:rsidRDefault="006E71E2" w:rsidP="00AB5380">
            <w:pPr>
              <w:spacing w:after="0" w:line="240" w:lineRule="auto"/>
              <w:jc w:val="center"/>
              <w:rPr>
                <w:rFonts w:cstheme="minorHAnsi"/>
              </w:rPr>
            </w:pPr>
            <w:r w:rsidRPr="007B5581">
              <w:rPr>
                <w:rFonts w:cstheme="minorHAnsi"/>
              </w:rPr>
              <w:t>K_W11</w:t>
            </w:r>
          </w:p>
          <w:p w14:paraId="0E6C15CB"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66497C0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2BCDC453"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16" w:type="pct"/>
            <w:gridSpan w:val="3"/>
            <w:tcBorders>
              <w:top w:val="single" w:sz="4" w:space="0" w:color="auto"/>
              <w:bottom w:val="single" w:sz="4" w:space="0" w:color="000000"/>
            </w:tcBorders>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23"/>
            </w:tblGrid>
            <w:tr w:rsidR="00C514F2" w:rsidRPr="007B5581" w14:paraId="7770BA8A" w14:textId="77777777" w:rsidTr="00AB5380">
              <w:trPr>
                <w:tblCellSpacing w:w="15" w:type="dxa"/>
              </w:trPr>
              <w:tc>
                <w:tcPr>
                  <w:tcW w:w="0" w:type="auto"/>
                  <w:vAlign w:val="center"/>
                  <w:hideMark/>
                </w:tcPr>
                <w:p w14:paraId="1DDE6260" w14:textId="77777777" w:rsidR="006E71E2" w:rsidRPr="007B5581" w:rsidRDefault="006E71E2" w:rsidP="00DF234E">
                  <w:pPr>
                    <w:framePr w:hSpace="141" w:wrap="around" w:vAnchor="text" w:hAnchor="text" w:xAlign="center" w:y="1"/>
                    <w:spacing w:after="0" w:line="240" w:lineRule="auto"/>
                    <w:suppressOverlap/>
                    <w:jc w:val="both"/>
                    <w:rPr>
                      <w:rFonts w:eastAsia="Times New Roman" w:cstheme="minorHAnsi"/>
                      <w:lang w:eastAsia="pl-PL"/>
                    </w:rPr>
                  </w:pPr>
                  <w:r w:rsidRPr="007B5581">
                    <w:rPr>
                      <w:rFonts w:eastAsia="Times New Roman" w:cstheme="minorHAnsi"/>
                      <w:lang w:eastAsia="pl-PL"/>
                    </w:rPr>
                    <w:t>Potrafi zaprojektować podstawowe treści sprzedażowe i ocenić ich skuteczność.</w:t>
                  </w:r>
                </w:p>
              </w:tc>
            </w:tr>
          </w:tbl>
          <w:p w14:paraId="3AB12CC8" w14:textId="77777777" w:rsidR="006E71E2" w:rsidRPr="007B5581" w:rsidRDefault="006E71E2" w:rsidP="00AB5380">
            <w:pPr>
              <w:snapToGrid w:val="0"/>
              <w:spacing w:after="0"/>
              <w:jc w:val="both"/>
              <w:rPr>
                <w:rFonts w:cstheme="minorHAnsi"/>
              </w:rPr>
            </w:pPr>
          </w:p>
        </w:tc>
        <w:tc>
          <w:tcPr>
            <w:tcW w:w="888" w:type="pct"/>
            <w:tcBorders>
              <w:top w:val="single" w:sz="4" w:space="0" w:color="auto"/>
              <w:bottom w:val="single" w:sz="4" w:space="0" w:color="000000"/>
            </w:tcBorders>
            <w:vAlign w:val="center"/>
          </w:tcPr>
          <w:p w14:paraId="3A0FB6D2" w14:textId="77777777" w:rsidR="006E71E2" w:rsidRPr="007B5581" w:rsidRDefault="006E71E2" w:rsidP="00AB5380">
            <w:pPr>
              <w:spacing w:after="0" w:line="240" w:lineRule="auto"/>
              <w:jc w:val="center"/>
              <w:rPr>
                <w:rFonts w:cstheme="minorHAnsi"/>
              </w:rPr>
            </w:pPr>
            <w:r w:rsidRPr="007B5581">
              <w:rPr>
                <w:rFonts w:cstheme="minorHAnsi"/>
              </w:rPr>
              <w:t>K_U08</w:t>
            </w:r>
          </w:p>
          <w:p w14:paraId="07E558AE" w14:textId="77777777" w:rsidR="006E71E2" w:rsidRPr="007B5581" w:rsidRDefault="006E71E2" w:rsidP="00AB5380">
            <w:pPr>
              <w:spacing w:after="0" w:line="240" w:lineRule="auto"/>
              <w:jc w:val="center"/>
              <w:rPr>
                <w:rFonts w:cstheme="minorHAnsi"/>
              </w:rPr>
            </w:pPr>
            <w:r w:rsidRPr="007B5581">
              <w:rPr>
                <w:rFonts w:cstheme="minorHAnsi"/>
              </w:rPr>
              <w:t>K_U12</w:t>
            </w:r>
          </w:p>
          <w:p w14:paraId="0487BC25" w14:textId="77777777" w:rsidR="006E71E2" w:rsidRPr="007B5581" w:rsidRDefault="006E71E2" w:rsidP="00AB5380">
            <w:pPr>
              <w:spacing w:after="0" w:line="240" w:lineRule="auto"/>
              <w:jc w:val="center"/>
              <w:rPr>
                <w:rFonts w:cstheme="minorHAnsi"/>
                <w:bCs/>
              </w:rPr>
            </w:pPr>
            <w:r w:rsidRPr="007B5581">
              <w:rPr>
                <w:rFonts w:cstheme="minorHAnsi"/>
              </w:rPr>
              <w:t>K_U17</w:t>
            </w:r>
          </w:p>
        </w:tc>
      </w:tr>
      <w:tr w:rsidR="00C514F2" w:rsidRPr="007B5581" w14:paraId="1B1C945A"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2C2724C8" w14:textId="77777777" w:rsidR="006E71E2" w:rsidRPr="007B5581" w:rsidRDefault="006E71E2" w:rsidP="00AB5380">
            <w:pPr>
              <w:spacing w:after="0" w:line="240" w:lineRule="auto"/>
              <w:jc w:val="center"/>
              <w:rPr>
                <w:rFonts w:cstheme="minorHAnsi"/>
              </w:rPr>
            </w:pPr>
            <w:r w:rsidRPr="007B5581">
              <w:rPr>
                <w:rFonts w:cstheme="minorHAnsi"/>
              </w:rPr>
              <w:t>E3_K</w:t>
            </w:r>
          </w:p>
        </w:tc>
        <w:tc>
          <w:tcPr>
            <w:tcW w:w="3416" w:type="pct"/>
            <w:gridSpan w:val="3"/>
            <w:tcBorders>
              <w:top w:val="single" w:sz="4" w:space="0" w:color="auto"/>
              <w:bottom w:val="single" w:sz="4" w:space="0" w:color="000000"/>
            </w:tcBorders>
            <w:vAlign w:val="center"/>
          </w:tcPr>
          <w:p w14:paraId="74BACE24" w14:textId="3B7BC2F8" w:rsidR="006E71E2" w:rsidRPr="007B5581" w:rsidRDefault="006E71E2" w:rsidP="00AB5380">
            <w:pPr>
              <w:snapToGrid w:val="0"/>
              <w:spacing w:after="0"/>
              <w:jc w:val="both"/>
              <w:rPr>
                <w:rFonts w:cstheme="minorHAnsi"/>
              </w:rPr>
            </w:pPr>
            <w:r w:rsidRPr="007B5581">
              <w:rPr>
                <w:rFonts w:cstheme="minorHAnsi"/>
              </w:rPr>
              <w:t xml:space="preserve">Jest gotów do odpowiedzialnego i przedsiębiorczego działania </w:t>
            </w:r>
            <w:r w:rsidR="00AC000E" w:rsidRPr="007B5581">
              <w:rPr>
                <w:rFonts w:cstheme="minorHAnsi"/>
              </w:rPr>
              <w:br/>
            </w:r>
            <w:r w:rsidRPr="007B5581">
              <w:rPr>
                <w:rFonts w:cstheme="minorHAnsi"/>
              </w:rPr>
              <w:t xml:space="preserve">w środowisku handlu elektronicznego, dostrzegając etyczne </w:t>
            </w:r>
            <w:r w:rsidR="005D4D61" w:rsidRPr="007B5581">
              <w:rPr>
                <w:rFonts w:cstheme="minorHAnsi"/>
              </w:rPr>
              <w:br/>
            </w:r>
            <w:r w:rsidRPr="007B5581">
              <w:rPr>
                <w:rFonts w:cstheme="minorHAnsi"/>
              </w:rPr>
              <w:t>i prawne wyzwania z nim związane (ochrona konsumenta, RODO), oraz inicjując innowacyjne rozwiązania w kanałach sprzedaży online.</w:t>
            </w:r>
          </w:p>
        </w:tc>
        <w:tc>
          <w:tcPr>
            <w:tcW w:w="888" w:type="pct"/>
            <w:tcBorders>
              <w:top w:val="single" w:sz="4" w:space="0" w:color="auto"/>
              <w:bottom w:val="single" w:sz="4" w:space="0" w:color="000000"/>
            </w:tcBorders>
            <w:vAlign w:val="center"/>
          </w:tcPr>
          <w:p w14:paraId="3D8331D7" w14:textId="77777777" w:rsidR="006E71E2" w:rsidRPr="007B5581" w:rsidRDefault="006E71E2" w:rsidP="00AB5380">
            <w:pPr>
              <w:spacing w:after="0" w:line="240" w:lineRule="auto"/>
              <w:jc w:val="center"/>
              <w:rPr>
                <w:rFonts w:cstheme="minorHAnsi"/>
              </w:rPr>
            </w:pPr>
            <w:r w:rsidRPr="007B5581">
              <w:rPr>
                <w:rFonts w:cstheme="minorHAnsi"/>
              </w:rPr>
              <w:t>K_K03</w:t>
            </w:r>
          </w:p>
          <w:p w14:paraId="6D1BDB32" w14:textId="77777777" w:rsidR="006E71E2" w:rsidRPr="007B5581" w:rsidRDefault="006E71E2" w:rsidP="00AB5380">
            <w:pPr>
              <w:spacing w:after="0" w:line="240" w:lineRule="auto"/>
              <w:jc w:val="center"/>
              <w:rPr>
                <w:rFonts w:cstheme="minorHAnsi"/>
              </w:rPr>
            </w:pPr>
            <w:r w:rsidRPr="007B5581">
              <w:rPr>
                <w:rFonts w:cstheme="minorHAnsi"/>
              </w:rPr>
              <w:t>K_K04</w:t>
            </w:r>
          </w:p>
          <w:p w14:paraId="60B5020D" w14:textId="77777777" w:rsidR="006E71E2" w:rsidRPr="007B5581" w:rsidRDefault="006E71E2" w:rsidP="00AB5380">
            <w:pPr>
              <w:spacing w:after="0" w:line="240" w:lineRule="auto"/>
              <w:jc w:val="center"/>
              <w:rPr>
                <w:rFonts w:cstheme="minorHAnsi"/>
                <w:bCs/>
              </w:rPr>
            </w:pPr>
            <w:r w:rsidRPr="007B5581">
              <w:rPr>
                <w:rFonts w:cstheme="minorHAnsi"/>
              </w:rPr>
              <w:t>K_K05</w:t>
            </w:r>
          </w:p>
        </w:tc>
      </w:tr>
    </w:tbl>
    <w:p w14:paraId="3273FC31" w14:textId="77777777" w:rsidR="006E71E2" w:rsidRPr="007B5581" w:rsidRDefault="006E71E2" w:rsidP="006E71E2">
      <w:pPr>
        <w:rPr>
          <w:rFonts w:cstheme="minorHAnsi"/>
        </w:rPr>
      </w:pPr>
    </w:p>
    <w:p w14:paraId="269E9FD2" w14:textId="77777777" w:rsidR="006E71E2" w:rsidRPr="007B5581" w:rsidRDefault="006E71E2" w:rsidP="006E71E2">
      <w:pPr>
        <w:rPr>
          <w:rFonts w:cstheme="minorHAnsi"/>
        </w:rPr>
      </w:pPr>
    </w:p>
    <w:tbl>
      <w:tblPr>
        <w:tblpPr w:leftFromText="141" w:rightFromText="141"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3178"/>
        <w:gridCol w:w="1485"/>
        <w:gridCol w:w="1576"/>
        <w:gridCol w:w="1622"/>
      </w:tblGrid>
      <w:tr w:rsidR="00C514F2" w:rsidRPr="007B5581" w14:paraId="2C11F125" w14:textId="77777777" w:rsidTr="00B401FF">
        <w:trPr>
          <w:trHeight w:val="883"/>
        </w:trPr>
        <w:tc>
          <w:tcPr>
            <w:tcW w:w="3249" w:type="pct"/>
            <w:gridSpan w:val="3"/>
            <w:shd w:val="clear" w:color="auto" w:fill="FBE4D5" w:themeFill="accent2" w:themeFillTint="33"/>
            <w:vAlign w:val="center"/>
          </w:tcPr>
          <w:p w14:paraId="2E6601B9"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1A5CE628"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51" w:type="pct"/>
            <w:gridSpan w:val="2"/>
            <w:shd w:val="clear" w:color="auto" w:fill="FBE4D5" w:themeFill="accent2" w:themeFillTint="33"/>
            <w:vAlign w:val="center"/>
          </w:tcPr>
          <w:p w14:paraId="78F65F19"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1EAB48BB"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14C5753C" w14:textId="77777777" w:rsidTr="00B401FF">
        <w:trPr>
          <w:trHeight w:val="567"/>
        </w:trPr>
        <w:tc>
          <w:tcPr>
            <w:tcW w:w="5000" w:type="pct"/>
            <w:gridSpan w:val="5"/>
            <w:tcBorders>
              <w:bottom w:val="single" w:sz="4" w:space="0" w:color="auto"/>
            </w:tcBorders>
            <w:vAlign w:val="center"/>
          </w:tcPr>
          <w:p w14:paraId="475CEFA8"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Digital Marketing z elementami AI</w:t>
            </w:r>
          </w:p>
          <w:p w14:paraId="5362EA5B"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polskim</w:t>
            </w:r>
          </w:p>
        </w:tc>
      </w:tr>
      <w:tr w:rsidR="00C514F2" w:rsidRPr="007B5581" w14:paraId="0DB3A191" w14:textId="77777777" w:rsidTr="00B401FF">
        <w:trPr>
          <w:trHeight w:val="567"/>
        </w:trPr>
        <w:tc>
          <w:tcPr>
            <w:tcW w:w="5000" w:type="pct"/>
            <w:gridSpan w:val="5"/>
            <w:shd w:val="clear" w:color="auto" w:fill="FFFFFF" w:themeFill="background1"/>
            <w:vAlign w:val="center"/>
          </w:tcPr>
          <w:p w14:paraId="762F3FE8" w14:textId="530094CD"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84" w:name="_Nazwa_przedmiotu_kształcenia:_80"/>
            <w:bookmarkEnd w:id="84"/>
            <w:r w:rsidRPr="007B5581">
              <w:rPr>
                <w:rFonts w:asciiTheme="minorHAnsi" w:hAnsiTheme="minorHAnsi" w:cstheme="minorHAnsi"/>
                <w:b/>
                <w:sz w:val="22"/>
                <w:szCs w:val="22"/>
              </w:rPr>
              <w:lastRenderedPageBreak/>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 xml:space="preserve">Video marketing, AI w kreacji graficznej i </w:t>
            </w:r>
            <w:proofErr w:type="spellStart"/>
            <w:r w:rsidRPr="007B5581">
              <w:rPr>
                <w:rFonts w:asciiTheme="minorHAnsi" w:hAnsiTheme="minorHAnsi" w:cstheme="minorHAnsi"/>
                <w:b/>
                <w:bCs/>
                <w:i/>
                <w:sz w:val="22"/>
                <w:szCs w:val="22"/>
              </w:rPr>
              <w:t>Social</w:t>
            </w:r>
            <w:proofErr w:type="spellEnd"/>
            <w:r w:rsidRPr="007B5581">
              <w:rPr>
                <w:rFonts w:asciiTheme="minorHAnsi" w:hAnsiTheme="minorHAnsi" w:cstheme="minorHAnsi"/>
                <w:b/>
                <w:bCs/>
                <w:i/>
                <w:sz w:val="22"/>
                <w:szCs w:val="22"/>
              </w:rPr>
              <w:t xml:space="preserve"> Media</w:t>
            </w:r>
          </w:p>
        </w:tc>
      </w:tr>
      <w:tr w:rsidR="00C514F2" w:rsidRPr="007B5581" w14:paraId="4C2FA101" w14:textId="77777777" w:rsidTr="00B401FF">
        <w:trPr>
          <w:trHeight w:val="569"/>
        </w:trPr>
        <w:tc>
          <w:tcPr>
            <w:tcW w:w="2436" w:type="pct"/>
            <w:gridSpan w:val="2"/>
            <w:shd w:val="clear" w:color="auto" w:fill="FFFFFF" w:themeFill="background1"/>
            <w:vAlign w:val="center"/>
          </w:tcPr>
          <w:p w14:paraId="3F49FBF0"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64" w:type="pct"/>
            <w:gridSpan w:val="3"/>
            <w:shd w:val="clear" w:color="auto" w:fill="FFFFFF" w:themeFill="background1"/>
            <w:vAlign w:val="center"/>
          </w:tcPr>
          <w:p w14:paraId="1452EBE0"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4CB5BD14" w14:textId="77777777" w:rsidTr="00B401FF">
        <w:trPr>
          <w:trHeight w:val="567"/>
        </w:trPr>
        <w:tc>
          <w:tcPr>
            <w:tcW w:w="2436" w:type="pct"/>
            <w:gridSpan w:val="2"/>
          </w:tcPr>
          <w:p w14:paraId="5A4078C8"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76666D31"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T1 </w:t>
            </w:r>
            <w:r w:rsidRPr="007B5581">
              <w:rPr>
                <w:rFonts w:cstheme="minorHAnsi"/>
              </w:rPr>
              <w:t>Znaczenie wideo marketingu w komunikacji z odbiorcą cyfrowym</w:t>
            </w:r>
          </w:p>
          <w:p w14:paraId="5277D727"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T2 </w:t>
            </w:r>
            <w:r w:rsidRPr="007B5581">
              <w:rPr>
                <w:rFonts w:cstheme="minorHAnsi"/>
              </w:rPr>
              <w:t xml:space="preserve">Algorytmy i trendy platform społecznościowych (Instagram </w:t>
            </w:r>
            <w:proofErr w:type="spellStart"/>
            <w:r w:rsidRPr="007B5581">
              <w:rPr>
                <w:rFonts w:cstheme="minorHAnsi"/>
              </w:rPr>
              <w:t>Reels</w:t>
            </w:r>
            <w:proofErr w:type="spellEnd"/>
            <w:r w:rsidRPr="007B5581">
              <w:rPr>
                <w:rFonts w:cstheme="minorHAnsi"/>
              </w:rPr>
              <w:t xml:space="preserve">, </w:t>
            </w:r>
            <w:proofErr w:type="spellStart"/>
            <w:r w:rsidRPr="007B5581">
              <w:rPr>
                <w:rFonts w:cstheme="minorHAnsi"/>
              </w:rPr>
              <w:t>TikTok</w:t>
            </w:r>
            <w:proofErr w:type="spellEnd"/>
            <w:r w:rsidRPr="007B5581">
              <w:rPr>
                <w:rFonts w:cstheme="minorHAnsi"/>
              </w:rPr>
              <w:t xml:space="preserve">, </w:t>
            </w:r>
            <w:proofErr w:type="spellStart"/>
            <w:r w:rsidRPr="007B5581">
              <w:rPr>
                <w:rFonts w:cstheme="minorHAnsi"/>
              </w:rPr>
              <w:t>Shorts</w:t>
            </w:r>
            <w:proofErr w:type="spellEnd"/>
            <w:r w:rsidRPr="007B5581">
              <w:rPr>
                <w:rFonts w:cstheme="minorHAnsi"/>
              </w:rPr>
              <w:t>)</w:t>
            </w:r>
          </w:p>
          <w:p w14:paraId="5A85D1CD"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T3 </w:t>
            </w:r>
            <w:r w:rsidRPr="007B5581">
              <w:rPr>
                <w:rFonts w:cstheme="minorHAnsi"/>
              </w:rPr>
              <w:t>Wprowadzenie do narzędzi AI w projektowaniu graficznym i montażu wideo</w:t>
            </w:r>
          </w:p>
          <w:p w14:paraId="5ACE8F1F"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T4 </w:t>
            </w:r>
            <w:r w:rsidRPr="007B5581">
              <w:rPr>
                <w:rFonts w:cstheme="minorHAnsi"/>
              </w:rPr>
              <w:t>Zasady tworzenia atrakcyjnych komunikatów wizualnych</w:t>
            </w:r>
          </w:p>
          <w:p w14:paraId="41557672" w14:textId="77777777" w:rsidR="006E71E2" w:rsidRPr="007B5581" w:rsidRDefault="006E71E2" w:rsidP="00AB5380">
            <w:pPr>
              <w:spacing w:after="0" w:line="240" w:lineRule="auto"/>
              <w:rPr>
                <w:rFonts w:cstheme="minorHAnsi"/>
                <w:b/>
              </w:rPr>
            </w:pPr>
            <w:r w:rsidRPr="007B5581">
              <w:rPr>
                <w:rFonts w:cstheme="minorHAnsi"/>
                <w:b/>
                <w:bCs/>
              </w:rPr>
              <w:t xml:space="preserve">T5 </w:t>
            </w:r>
            <w:r w:rsidRPr="007B5581">
              <w:rPr>
                <w:rFonts w:cstheme="minorHAnsi"/>
              </w:rPr>
              <w:t>Odpowiedzialność twórcy treści – etyka, wizerunek, autentyczność</w:t>
            </w:r>
          </w:p>
        </w:tc>
        <w:tc>
          <w:tcPr>
            <w:tcW w:w="2564" w:type="pct"/>
            <w:gridSpan w:val="3"/>
          </w:tcPr>
          <w:p w14:paraId="06ADD99F"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568252F2"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T1 </w:t>
            </w:r>
            <w:r w:rsidRPr="007B5581">
              <w:rPr>
                <w:rFonts w:cstheme="minorHAnsi"/>
              </w:rPr>
              <w:t xml:space="preserve">Tworzenie prostych form wideo promocyjnych (np. </w:t>
            </w:r>
            <w:proofErr w:type="spellStart"/>
            <w:r w:rsidRPr="007B5581">
              <w:rPr>
                <w:rFonts w:cstheme="minorHAnsi"/>
              </w:rPr>
              <w:t>reels</w:t>
            </w:r>
            <w:proofErr w:type="spellEnd"/>
            <w:r w:rsidRPr="007B5581">
              <w:rPr>
                <w:rFonts w:cstheme="minorHAnsi"/>
              </w:rPr>
              <w:t xml:space="preserve">, </w:t>
            </w:r>
            <w:proofErr w:type="spellStart"/>
            <w:r w:rsidRPr="007B5581">
              <w:rPr>
                <w:rFonts w:cstheme="minorHAnsi"/>
              </w:rPr>
              <w:t>shorts</w:t>
            </w:r>
            <w:proofErr w:type="spellEnd"/>
            <w:r w:rsidRPr="007B5581">
              <w:rPr>
                <w:rFonts w:cstheme="minorHAnsi"/>
              </w:rPr>
              <w:t>)</w:t>
            </w:r>
          </w:p>
          <w:p w14:paraId="60B4F1DE"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T2 </w:t>
            </w:r>
            <w:r w:rsidRPr="007B5581">
              <w:rPr>
                <w:rFonts w:cstheme="minorHAnsi"/>
              </w:rPr>
              <w:t>Edycja materiałów z użyciem AI – grafiki, przejścia, audio</w:t>
            </w:r>
          </w:p>
          <w:p w14:paraId="18AFB754" w14:textId="51AB2D9F"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T3 </w:t>
            </w:r>
            <w:r w:rsidRPr="007B5581">
              <w:rPr>
                <w:rFonts w:cstheme="minorHAnsi"/>
              </w:rPr>
              <w:t xml:space="preserve">Opracowanie harmonogramu publikacji </w:t>
            </w:r>
            <w:r w:rsidR="00035F87" w:rsidRPr="007B5581">
              <w:rPr>
                <w:rFonts w:cstheme="minorHAnsi"/>
              </w:rPr>
              <w:br/>
            </w:r>
            <w:r w:rsidRPr="007B5581">
              <w:rPr>
                <w:rFonts w:cstheme="minorHAnsi"/>
              </w:rPr>
              <w:t>i zaplanowanie kampanii</w:t>
            </w:r>
          </w:p>
          <w:p w14:paraId="2818D7A6"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T4 </w:t>
            </w:r>
            <w:r w:rsidRPr="007B5581">
              <w:rPr>
                <w:rFonts w:cstheme="minorHAnsi"/>
              </w:rPr>
              <w:t>Testowanie komunikatów i analiza zaangażowania odbiorców</w:t>
            </w:r>
          </w:p>
          <w:p w14:paraId="5C15D5BE" w14:textId="77777777" w:rsidR="006E71E2" w:rsidRPr="007B5581" w:rsidRDefault="006E71E2"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 xml:space="preserve">T5 </w:t>
            </w:r>
            <w:r w:rsidRPr="007B5581">
              <w:rPr>
                <w:rFonts w:asciiTheme="minorHAnsi" w:hAnsiTheme="minorHAnsi" w:cstheme="minorHAnsi"/>
                <w:sz w:val="22"/>
                <w:szCs w:val="22"/>
              </w:rPr>
              <w:t>Korekta i optymalizacja opublikowanych treści na podstawie statystyk</w:t>
            </w:r>
          </w:p>
        </w:tc>
      </w:tr>
      <w:tr w:rsidR="00C514F2" w:rsidRPr="007B5581" w14:paraId="7B0FEFD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7323870C"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3500CEF2"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77EE0B0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shd w:val="clear" w:color="auto" w:fill="FFFFFF" w:themeFill="background1"/>
            <w:vAlign w:val="center"/>
          </w:tcPr>
          <w:p w14:paraId="2D718B83"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6" w:type="pct"/>
            <w:gridSpan w:val="3"/>
            <w:shd w:val="clear" w:color="auto" w:fill="FFFFFF" w:themeFill="background1"/>
            <w:vAlign w:val="center"/>
          </w:tcPr>
          <w:p w14:paraId="7801EA3E"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88" w:type="pct"/>
            <w:shd w:val="clear" w:color="auto" w:fill="FFFFFF" w:themeFill="background1"/>
            <w:vAlign w:val="center"/>
          </w:tcPr>
          <w:p w14:paraId="7C843B90"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C56C8AA"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022923C5"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vAlign w:val="center"/>
          </w:tcPr>
          <w:p w14:paraId="7F4E0086"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Zna i rozumie zasady tworzenia treści wideo oraz wykorzystania narzędzi AI w grafice i montażu.</w:t>
            </w:r>
          </w:p>
        </w:tc>
        <w:tc>
          <w:tcPr>
            <w:tcW w:w="888" w:type="pct"/>
            <w:vAlign w:val="center"/>
          </w:tcPr>
          <w:p w14:paraId="6E770B37" w14:textId="77777777" w:rsidR="006E71E2" w:rsidRPr="007B5581" w:rsidRDefault="006E71E2" w:rsidP="00AB5380">
            <w:pPr>
              <w:spacing w:after="0" w:line="240" w:lineRule="auto"/>
              <w:jc w:val="center"/>
              <w:rPr>
                <w:rFonts w:cstheme="minorHAnsi"/>
              </w:rPr>
            </w:pPr>
            <w:r w:rsidRPr="007B5581">
              <w:rPr>
                <w:rFonts w:cstheme="minorHAnsi"/>
              </w:rPr>
              <w:t>K_W11</w:t>
            </w:r>
          </w:p>
          <w:p w14:paraId="67F63B88" w14:textId="77777777" w:rsidR="006E71E2" w:rsidRPr="007B5581" w:rsidRDefault="006E71E2" w:rsidP="00AB5380">
            <w:pPr>
              <w:spacing w:after="0" w:line="240" w:lineRule="auto"/>
              <w:jc w:val="center"/>
              <w:rPr>
                <w:rFonts w:cstheme="minorHAnsi"/>
                <w:bCs/>
              </w:rPr>
            </w:pPr>
            <w:r w:rsidRPr="007B5581">
              <w:rPr>
                <w:rFonts w:cstheme="minorHAnsi"/>
              </w:rPr>
              <w:t>K_W18</w:t>
            </w:r>
          </w:p>
        </w:tc>
      </w:tr>
      <w:tr w:rsidR="00C514F2" w:rsidRPr="007B5581" w14:paraId="0440971D"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585D100D" w14:textId="77777777" w:rsidR="006E71E2" w:rsidRPr="007B5581" w:rsidRDefault="006E71E2" w:rsidP="00AB5380">
            <w:pPr>
              <w:spacing w:after="0" w:line="240" w:lineRule="auto"/>
              <w:jc w:val="center"/>
              <w:rPr>
                <w:rFonts w:cstheme="minorHAnsi"/>
              </w:rPr>
            </w:pPr>
            <w:r w:rsidRPr="007B5581">
              <w:rPr>
                <w:rFonts w:cstheme="minorHAnsi"/>
              </w:rPr>
              <w:t>E2_U</w:t>
            </w:r>
          </w:p>
        </w:tc>
        <w:tc>
          <w:tcPr>
            <w:tcW w:w="3416" w:type="pct"/>
            <w:gridSpan w:val="3"/>
            <w:vAlign w:val="center"/>
          </w:tcPr>
          <w:p w14:paraId="053DAAF4" w14:textId="02570E67" w:rsidR="006E71E2" w:rsidRPr="007B5581" w:rsidRDefault="006E71E2" w:rsidP="00AB5380">
            <w:pPr>
              <w:spacing w:after="0" w:line="240" w:lineRule="auto"/>
              <w:jc w:val="both"/>
              <w:rPr>
                <w:rFonts w:cstheme="minorHAnsi"/>
              </w:rPr>
            </w:pPr>
            <w:r w:rsidRPr="007B5581">
              <w:rPr>
                <w:rFonts w:cstheme="minorHAnsi"/>
              </w:rPr>
              <w:t xml:space="preserve">Potrafi zastosować skuteczne formy komunikacji wizualnej </w:t>
            </w:r>
            <w:r w:rsidR="005D4D61" w:rsidRPr="007B5581">
              <w:rPr>
                <w:rFonts w:cstheme="minorHAnsi"/>
              </w:rPr>
              <w:br/>
            </w:r>
            <w:r w:rsidRPr="007B5581">
              <w:rPr>
                <w:rFonts w:cstheme="minorHAnsi"/>
              </w:rPr>
              <w:t xml:space="preserve">w </w:t>
            </w:r>
            <w:proofErr w:type="spellStart"/>
            <w:r w:rsidRPr="007B5581">
              <w:rPr>
                <w:rFonts w:cstheme="minorHAnsi"/>
              </w:rPr>
              <w:t>social</w:t>
            </w:r>
            <w:proofErr w:type="spellEnd"/>
            <w:r w:rsidRPr="007B5581">
              <w:rPr>
                <w:rFonts w:cstheme="minorHAnsi"/>
              </w:rPr>
              <w:t xml:space="preserve"> mediach i ocenia ich wpływ na odbiorcę.</w:t>
            </w:r>
          </w:p>
        </w:tc>
        <w:tc>
          <w:tcPr>
            <w:tcW w:w="888" w:type="pct"/>
            <w:vAlign w:val="center"/>
          </w:tcPr>
          <w:p w14:paraId="29D3F928" w14:textId="77777777" w:rsidR="006E71E2" w:rsidRPr="007B5581" w:rsidRDefault="006E71E2" w:rsidP="00AB5380">
            <w:pPr>
              <w:spacing w:after="0" w:line="240" w:lineRule="auto"/>
              <w:jc w:val="center"/>
              <w:rPr>
                <w:rFonts w:cstheme="minorHAnsi"/>
              </w:rPr>
            </w:pPr>
            <w:r w:rsidRPr="007B5581">
              <w:rPr>
                <w:rFonts w:cstheme="minorHAnsi"/>
              </w:rPr>
              <w:t>K_U05</w:t>
            </w:r>
          </w:p>
          <w:p w14:paraId="440A34F2" w14:textId="77777777" w:rsidR="006E71E2" w:rsidRPr="007B5581" w:rsidRDefault="006E71E2" w:rsidP="00AB5380">
            <w:pPr>
              <w:spacing w:after="0" w:line="240" w:lineRule="auto"/>
              <w:jc w:val="center"/>
              <w:rPr>
                <w:rFonts w:cstheme="minorHAnsi"/>
              </w:rPr>
            </w:pPr>
            <w:r w:rsidRPr="007B5581">
              <w:rPr>
                <w:rFonts w:cstheme="minorHAnsi"/>
              </w:rPr>
              <w:t>K_U08</w:t>
            </w:r>
          </w:p>
          <w:p w14:paraId="569DF158"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4A8AD2F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3CF1D45B" w14:textId="77777777" w:rsidR="006E71E2" w:rsidRPr="007B5581" w:rsidRDefault="006E71E2" w:rsidP="00AB5380">
            <w:pPr>
              <w:snapToGrid w:val="0"/>
              <w:spacing w:after="0" w:line="240" w:lineRule="auto"/>
              <w:jc w:val="center"/>
              <w:rPr>
                <w:rFonts w:cstheme="minorHAnsi"/>
              </w:rPr>
            </w:pPr>
            <w:r w:rsidRPr="007B5581">
              <w:rPr>
                <w:rFonts w:cstheme="minorHAnsi"/>
              </w:rPr>
              <w:t>E3_K</w:t>
            </w:r>
          </w:p>
        </w:tc>
        <w:tc>
          <w:tcPr>
            <w:tcW w:w="3416" w:type="pct"/>
            <w:gridSpan w:val="3"/>
            <w:vAlign w:val="center"/>
          </w:tcPr>
          <w:p w14:paraId="246C6FF7" w14:textId="604CEE19" w:rsidR="006E71E2" w:rsidRPr="007B5581" w:rsidRDefault="006E71E2" w:rsidP="00AB5380">
            <w:pPr>
              <w:spacing w:after="0" w:line="240" w:lineRule="auto"/>
              <w:jc w:val="both"/>
              <w:rPr>
                <w:rFonts w:cstheme="minorHAnsi"/>
              </w:rPr>
            </w:pPr>
            <w:r w:rsidRPr="007B5581">
              <w:rPr>
                <w:rFonts w:eastAsia="Times New Roman" w:cstheme="minorHAnsi"/>
                <w:lang w:eastAsia="pl-PL"/>
              </w:rPr>
              <w:t xml:space="preserve">Jest gotów do przestrzegania zasad etycznej, odpowiedzialnej </w:t>
            </w:r>
            <w:r w:rsidR="005D4D61" w:rsidRPr="007B5581">
              <w:rPr>
                <w:rFonts w:eastAsia="Times New Roman" w:cstheme="minorHAnsi"/>
                <w:lang w:eastAsia="pl-PL"/>
              </w:rPr>
              <w:br/>
            </w:r>
            <w:r w:rsidRPr="007B5581">
              <w:rPr>
                <w:rFonts w:eastAsia="Times New Roman" w:cstheme="minorHAnsi"/>
                <w:lang w:eastAsia="pl-PL"/>
              </w:rPr>
              <w:t>i autentycznej komunikacji w przestrzeni cyfrowej.</w:t>
            </w:r>
          </w:p>
        </w:tc>
        <w:tc>
          <w:tcPr>
            <w:tcW w:w="888" w:type="pct"/>
            <w:vAlign w:val="center"/>
          </w:tcPr>
          <w:p w14:paraId="6F102674" w14:textId="77777777" w:rsidR="006E71E2" w:rsidRPr="007B5581" w:rsidRDefault="006E71E2" w:rsidP="00AB5380">
            <w:pPr>
              <w:spacing w:after="0" w:line="240" w:lineRule="auto"/>
              <w:jc w:val="center"/>
              <w:rPr>
                <w:rFonts w:cstheme="minorHAnsi"/>
              </w:rPr>
            </w:pPr>
            <w:r w:rsidRPr="007B5581">
              <w:rPr>
                <w:rFonts w:cstheme="minorHAnsi"/>
              </w:rPr>
              <w:t>K_K02</w:t>
            </w:r>
          </w:p>
          <w:p w14:paraId="59A0142B" w14:textId="77777777" w:rsidR="006E71E2" w:rsidRPr="007B5581" w:rsidRDefault="006E71E2" w:rsidP="00AB5380">
            <w:pPr>
              <w:spacing w:after="0" w:line="240" w:lineRule="auto"/>
              <w:jc w:val="center"/>
              <w:rPr>
                <w:rFonts w:cstheme="minorHAnsi"/>
              </w:rPr>
            </w:pPr>
            <w:r w:rsidRPr="007B5581">
              <w:rPr>
                <w:rFonts w:cstheme="minorHAnsi"/>
              </w:rPr>
              <w:t>K_K03</w:t>
            </w:r>
          </w:p>
          <w:p w14:paraId="6D32A257" w14:textId="77777777" w:rsidR="006E71E2" w:rsidRPr="007B5581" w:rsidRDefault="006E71E2" w:rsidP="00AB5380">
            <w:pPr>
              <w:spacing w:after="0" w:line="240" w:lineRule="auto"/>
              <w:jc w:val="center"/>
              <w:rPr>
                <w:rFonts w:cstheme="minorHAnsi"/>
                <w:bCs/>
              </w:rPr>
            </w:pPr>
            <w:r w:rsidRPr="007B5581">
              <w:rPr>
                <w:rFonts w:cstheme="minorHAnsi"/>
              </w:rPr>
              <w:t>K_K05</w:t>
            </w:r>
          </w:p>
        </w:tc>
      </w:tr>
      <w:tr w:rsidR="00C514F2" w:rsidRPr="007B5581" w14:paraId="3AF4BCCD"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4ACB8B1E"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7DA4EBBD"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62D0933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shd w:val="clear" w:color="auto" w:fill="FFFFFF" w:themeFill="background1"/>
            <w:vAlign w:val="center"/>
          </w:tcPr>
          <w:p w14:paraId="59FBEA26"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16" w:type="pct"/>
            <w:gridSpan w:val="3"/>
            <w:tcBorders>
              <w:top w:val="single" w:sz="4" w:space="0" w:color="auto"/>
              <w:bottom w:val="single" w:sz="4" w:space="0" w:color="000000"/>
            </w:tcBorders>
            <w:shd w:val="clear" w:color="auto" w:fill="FFFFFF" w:themeFill="background1"/>
            <w:vAlign w:val="center"/>
          </w:tcPr>
          <w:p w14:paraId="3052A04D"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88" w:type="pct"/>
            <w:tcBorders>
              <w:top w:val="single" w:sz="4" w:space="0" w:color="auto"/>
              <w:bottom w:val="single" w:sz="4" w:space="0" w:color="000000"/>
            </w:tcBorders>
            <w:shd w:val="clear" w:color="auto" w:fill="FFFFFF" w:themeFill="background1"/>
            <w:vAlign w:val="center"/>
          </w:tcPr>
          <w:p w14:paraId="6CDC8469"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75F96B4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76ABEA75"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tcBorders>
              <w:top w:val="single" w:sz="4" w:space="0" w:color="auto"/>
              <w:bottom w:val="single" w:sz="4" w:space="0" w:color="000000"/>
            </w:tcBorders>
            <w:vAlign w:val="center"/>
          </w:tcPr>
          <w:p w14:paraId="3C4E9007" w14:textId="77777777" w:rsidR="006E71E2" w:rsidRPr="007B5581" w:rsidRDefault="006E71E2" w:rsidP="00AB5380">
            <w:pPr>
              <w:spacing w:after="0" w:line="240" w:lineRule="auto"/>
              <w:rPr>
                <w:rFonts w:cstheme="minorHAnsi"/>
              </w:rPr>
            </w:pPr>
            <w:r w:rsidRPr="007B5581">
              <w:rPr>
                <w:rFonts w:eastAsia="Times New Roman" w:cstheme="minorHAnsi"/>
                <w:lang w:eastAsia="pl-PL"/>
              </w:rPr>
              <w:t>Zna i rozumie możliwości wykorzystania narzędzi AI i platform społecznościowych do tworzenia kampanii wideo.</w:t>
            </w:r>
          </w:p>
        </w:tc>
        <w:tc>
          <w:tcPr>
            <w:tcW w:w="888" w:type="pct"/>
            <w:tcBorders>
              <w:top w:val="single" w:sz="4" w:space="0" w:color="auto"/>
              <w:bottom w:val="single" w:sz="4" w:space="0" w:color="000000"/>
            </w:tcBorders>
            <w:vAlign w:val="center"/>
          </w:tcPr>
          <w:p w14:paraId="2CF82A65" w14:textId="77777777" w:rsidR="006E71E2" w:rsidRPr="007B5581" w:rsidRDefault="006E71E2" w:rsidP="00AB5380">
            <w:pPr>
              <w:spacing w:after="0" w:line="240" w:lineRule="auto"/>
              <w:jc w:val="center"/>
              <w:rPr>
                <w:rFonts w:cstheme="minorHAnsi"/>
              </w:rPr>
            </w:pPr>
            <w:r w:rsidRPr="007B5581">
              <w:rPr>
                <w:rFonts w:cstheme="minorHAnsi"/>
              </w:rPr>
              <w:t>K_W11</w:t>
            </w:r>
          </w:p>
          <w:p w14:paraId="477F33F7"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0A8F40F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7C96BB11"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16" w:type="pct"/>
            <w:gridSpan w:val="3"/>
            <w:tcBorders>
              <w:top w:val="single" w:sz="4" w:space="0" w:color="auto"/>
              <w:bottom w:val="single" w:sz="4" w:space="0" w:color="000000"/>
            </w:tcBorders>
            <w:vAlign w:val="center"/>
          </w:tcPr>
          <w:p w14:paraId="0A8F37A5" w14:textId="77777777" w:rsidR="006E71E2" w:rsidRPr="007B5581" w:rsidRDefault="006E71E2" w:rsidP="00AB5380">
            <w:pPr>
              <w:snapToGrid w:val="0"/>
              <w:spacing w:after="0"/>
              <w:jc w:val="both"/>
              <w:rPr>
                <w:rFonts w:cstheme="minorHAnsi"/>
              </w:rPr>
            </w:pPr>
            <w:r w:rsidRPr="007B5581">
              <w:rPr>
                <w:rFonts w:eastAsia="Times New Roman" w:cstheme="minorHAnsi"/>
                <w:lang w:eastAsia="pl-PL"/>
              </w:rPr>
              <w:t>Potrafi samodzielnie zaprojektować, zmontować i opisać materiał wideo z wykorzystaniem AI.</w:t>
            </w:r>
          </w:p>
        </w:tc>
        <w:tc>
          <w:tcPr>
            <w:tcW w:w="888" w:type="pct"/>
            <w:tcBorders>
              <w:top w:val="single" w:sz="4" w:space="0" w:color="auto"/>
              <w:bottom w:val="single" w:sz="4" w:space="0" w:color="000000"/>
            </w:tcBorders>
            <w:vAlign w:val="center"/>
          </w:tcPr>
          <w:p w14:paraId="3356589C" w14:textId="77777777" w:rsidR="006E71E2" w:rsidRPr="007B5581" w:rsidRDefault="006E71E2" w:rsidP="00AB5380">
            <w:pPr>
              <w:spacing w:after="0" w:line="240" w:lineRule="auto"/>
              <w:jc w:val="center"/>
              <w:rPr>
                <w:rFonts w:cstheme="minorHAnsi"/>
              </w:rPr>
            </w:pPr>
            <w:r w:rsidRPr="007B5581">
              <w:rPr>
                <w:rFonts w:cstheme="minorHAnsi"/>
              </w:rPr>
              <w:t>K_U08</w:t>
            </w:r>
          </w:p>
          <w:p w14:paraId="12921DD5" w14:textId="77777777" w:rsidR="006E71E2" w:rsidRPr="007B5581" w:rsidRDefault="006E71E2" w:rsidP="00AB5380">
            <w:pPr>
              <w:spacing w:after="0" w:line="240" w:lineRule="auto"/>
              <w:jc w:val="center"/>
              <w:rPr>
                <w:rFonts w:cstheme="minorHAnsi"/>
                <w:bCs/>
              </w:rPr>
            </w:pPr>
            <w:r w:rsidRPr="007B5581">
              <w:rPr>
                <w:rFonts w:cstheme="minorHAnsi"/>
              </w:rPr>
              <w:t>K_U09</w:t>
            </w:r>
          </w:p>
        </w:tc>
      </w:tr>
      <w:tr w:rsidR="00C514F2" w:rsidRPr="007B5581" w14:paraId="34D43C6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34BBC2E8"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16" w:type="pct"/>
            <w:gridSpan w:val="3"/>
            <w:tcBorders>
              <w:top w:val="single" w:sz="4" w:space="0" w:color="auto"/>
              <w:bottom w:val="single" w:sz="4" w:space="0" w:color="auto"/>
            </w:tcBorders>
            <w:vAlign w:val="center"/>
          </w:tcPr>
          <w:p w14:paraId="22311833" w14:textId="77777777" w:rsidR="006E71E2" w:rsidRPr="007B5581" w:rsidRDefault="006E71E2" w:rsidP="00AB5380">
            <w:pPr>
              <w:snapToGrid w:val="0"/>
              <w:spacing w:after="0"/>
              <w:jc w:val="both"/>
              <w:rPr>
                <w:rFonts w:cstheme="minorHAnsi"/>
              </w:rPr>
            </w:pPr>
            <w:r w:rsidRPr="007B5581">
              <w:rPr>
                <w:rFonts w:eastAsia="Times New Roman" w:cstheme="minorHAnsi"/>
                <w:lang w:eastAsia="pl-PL"/>
              </w:rPr>
              <w:t>Potrafi planować harmonogram publikacji i dostosować treści do specyfiki wybranych platform (</w:t>
            </w:r>
            <w:proofErr w:type="spellStart"/>
            <w:r w:rsidRPr="007B5581">
              <w:rPr>
                <w:rFonts w:eastAsia="Times New Roman" w:cstheme="minorHAnsi"/>
                <w:lang w:eastAsia="pl-PL"/>
              </w:rPr>
              <w:t>TikTok</w:t>
            </w:r>
            <w:proofErr w:type="spellEnd"/>
            <w:r w:rsidRPr="007B5581">
              <w:rPr>
                <w:rFonts w:eastAsia="Times New Roman" w:cstheme="minorHAnsi"/>
                <w:lang w:eastAsia="pl-PL"/>
              </w:rPr>
              <w:t xml:space="preserve">, </w:t>
            </w:r>
            <w:proofErr w:type="spellStart"/>
            <w:r w:rsidRPr="007B5581">
              <w:rPr>
                <w:rFonts w:eastAsia="Times New Roman" w:cstheme="minorHAnsi"/>
                <w:lang w:eastAsia="pl-PL"/>
              </w:rPr>
              <w:t>Reels</w:t>
            </w:r>
            <w:proofErr w:type="spellEnd"/>
            <w:r w:rsidRPr="007B5581">
              <w:rPr>
                <w:rFonts w:eastAsia="Times New Roman" w:cstheme="minorHAnsi"/>
                <w:lang w:eastAsia="pl-PL"/>
              </w:rPr>
              <w:t xml:space="preserve">, </w:t>
            </w:r>
            <w:proofErr w:type="spellStart"/>
            <w:r w:rsidRPr="007B5581">
              <w:rPr>
                <w:rFonts w:eastAsia="Times New Roman" w:cstheme="minorHAnsi"/>
                <w:lang w:eastAsia="pl-PL"/>
              </w:rPr>
              <w:t>Shorts</w:t>
            </w:r>
            <w:proofErr w:type="spellEnd"/>
            <w:r w:rsidRPr="007B5581">
              <w:rPr>
                <w:rFonts w:eastAsia="Times New Roman" w:cstheme="minorHAnsi"/>
                <w:lang w:eastAsia="pl-PL"/>
              </w:rPr>
              <w:t>).</w:t>
            </w:r>
          </w:p>
        </w:tc>
        <w:tc>
          <w:tcPr>
            <w:tcW w:w="888" w:type="pct"/>
            <w:tcBorders>
              <w:top w:val="single" w:sz="4" w:space="0" w:color="auto"/>
              <w:bottom w:val="single" w:sz="4" w:space="0" w:color="auto"/>
            </w:tcBorders>
            <w:vAlign w:val="center"/>
          </w:tcPr>
          <w:p w14:paraId="507A0ECE" w14:textId="77777777" w:rsidR="006E71E2" w:rsidRPr="007B5581" w:rsidRDefault="006E71E2" w:rsidP="00AB5380">
            <w:pPr>
              <w:spacing w:after="0" w:line="240" w:lineRule="auto"/>
              <w:jc w:val="center"/>
              <w:rPr>
                <w:rFonts w:cstheme="minorHAnsi"/>
              </w:rPr>
            </w:pPr>
            <w:r w:rsidRPr="007B5581">
              <w:rPr>
                <w:rFonts w:cstheme="minorHAnsi"/>
              </w:rPr>
              <w:t>K_U08</w:t>
            </w:r>
          </w:p>
          <w:p w14:paraId="7596CA1A"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1E09D517"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4D1E5073"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16" w:type="pct"/>
            <w:gridSpan w:val="3"/>
            <w:tcBorders>
              <w:top w:val="single" w:sz="4" w:space="0" w:color="auto"/>
              <w:bottom w:val="single" w:sz="4" w:space="0" w:color="auto"/>
            </w:tcBorders>
            <w:vAlign w:val="center"/>
          </w:tcPr>
          <w:p w14:paraId="1F01307C" w14:textId="77777777" w:rsidR="006E71E2" w:rsidRPr="007B5581" w:rsidRDefault="006E71E2" w:rsidP="00AB5380">
            <w:pPr>
              <w:snapToGrid w:val="0"/>
              <w:spacing w:after="0"/>
              <w:jc w:val="both"/>
              <w:rPr>
                <w:rFonts w:cstheme="minorHAnsi"/>
              </w:rPr>
            </w:pPr>
            <w:r w:rsidRPr="007B5581">
              <w:rPr>
                <w:rFonts w:cstheme="minorHAnsi"/>
              </w:rPr>
              <w:t>Potrafi współpracować w zespole projektowym i uwzględniać perspektywy klienta.</w:t>
            </w:r>
          </w:p>
        </w:tc>
        <w:tc>
          <w:tcPr>
            <w:tcW w:w="888" w:type="pct"/>
            <w:tcBorders>
              <w:top w:val="single" w:sz="4" w:space="0" w:color="auto"/>
              <w:bottom w:val="single" w:sz="4" w:space="0" w:color="auto"/>
            </w:tcBorders>
            <w:vAlign w:val="center"/>
          </w:tcPr>
          <w:p w14:paraId="0BADBD52" w14:textId="77777777" w:rsidR="006E71E2" w:rsidRPr="007B5581" w:rsidRDefault="006E71E2" w:rsidP="00AB5380">
            <w:pPr>
              <w:spacing w:after="0" w:line="240" w:lineRule="auto"/>
              <w:jc w:val="center"/>
              <w:rPr>
                <w:rFonts w:cstheme="minorHAnsi"/>
              </w:rPr>
            </w:pPr>
            <w:r w:rsidRPr="007B5581">
              <w:rPr>
                <w:rFonts w:cstheme="minorHAnsi"/>
              </w:rPr>
              <w:t>K_U14</w:t>
            </w:r>
          </w:p>
          <w:p w14:paraId="2344B614" w14:textId="77777777" w:rsidR="006E71E2" w:rsidRPr="007B5581" w:rsidRDefault="006E71E2" w:rsidP="00AB5380">
            <w:pPr>
              <w:spacing w:after="0" w:line="240" w:lineRule="auto"/>
              <w:jc w:val="center"/>
              <w:rPr>
                <w:rFonts w:cstheme="minorHAnsi"/>
              </w:rPr>
            </w:pPr>
            <w:r w:rsidRPr="007B5581">
              <w:rPr>
                <w:rFonts w:cstheme="minorHAnsi"/>
              </w:rPr>
              <w:t>K_U20</w:t>
            </w:r>
          </w:p>
        </w:tc>
      </w:tr>
      <w:tr w:rsidR="00C514F2" w:rsidRPr="007B5581" w14:paraId="2D56F3E7"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7A409331"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416" w:type="pct"/>
            <w:gridSpan w:val="3"/>
            <w:tcBorders>
              <w:top w:val="single" w:sz="4" w:space="0" w:color="auto"/>
              <w:bottom w:val="single" w:sz="4" w:space="0" w:color="000000"/>
            </w:tcBorders>
            <w:vAlign w:val="center"/>
          </w:tcPr>
          <w:p w14:paraId="1A5BB5B7" w14:textId="77777777" w:rsidR="006E71E2" w:rsidRPr="007B5581" w:rsidRDefault="006E71E2" w:rsidP="00AB5380">
            <w:pPr>
              <w:snapToGrid w:val="0"/>
              <w:spacing w:after="0"/>
              <w:jc w:val="both"/>
              <w:rPr>
                <w:rFonts w:cstheme="minorHAnsi"/>
              </w:rPr>
            </w:pPr>
            <w:r w:rsidRPr="007B5581">
              <w:rPr>
                <w:rFonts w:cstheme="minorHAnsi"/>
              </w:rPr>
              <w:t xml:space="preserve">Jest gotów do kreatywnego i innowacyjnego myślenia w produkcji treści wizualnych i wideo, przestrzegając zasad etyki i uczciwości intelektualnej w zakresie praw autorskich i wykorzystania narzędzi </w:t>
            </w:r>
            <w:r w:rsidRPr="007B5581">
              <w:rPr>
                <w:rFonts w:cstheme="minorHAnsi"/>
              </w:rPr>
              <w:lastRenderedPageBreak/>
              <w:t>oraz przyjmując odpowiedzialność za wpływ przekazu na odbiorców.</w:t>
            </w:r>
          </w:p>
        </w:tc>
        <w:tc>
          <w:tcPr>
            <w:tcW w:w="888" w:type="pct"/>
            <w:tcBorders>
              <w:top w:val="single" w:sz="4" w:space="0" w:color="auto"/>
              <w:bottom w:val="single" w:sz="4" w:space="0" w:color="000000"/>
            </w:tcBorders>
            <w:vAlign w:val="center"/>
          </w:tcPr>
          <w:p w14:paraId="4B56EB25" w14:textId="77777777" w:rsidR="006E71E2" w:rsidRPr="007B5581" w:rsidRDefault="006E71E2" w:rsidP="00AB5380">
            <w:pPr>
              <w:spacing w:after="0" w:line="240" w:lineRule="auto"/>
              <w:jc w:val="center"/>
              <w:rPr>
                <w:rFonts w:cstheme="minorHAnsi"/>
              </w:rPr>
            </w:pPr>
            <w:r w:rsidRPr="007B5581">
              <w:rPr>
                <w:rFonts w:cstheme="minorHAnsi"/>
              </w:rPr>
              <w:lastRenderedPageBreak/>
              <w:t>K_K02</w:t>
            </w:r>
          </w:p>
          <w:p w14:paraId="6087D716" w14:textId="77777777" w:rsidR="006E71E2" w:rsidRPr="007B5581" w:rsidRDefault="006E71E2" w:rsidP="00AB5380">
            <w:pPr>
              <w:spacing w:after="0" w:line="240" w:lineRule="auto"/>
              <w:jc w:val="center"/>
              <w:rPr>
                <w:rFonts w:cstheme="minorHAnsi"/>
              </w:rPr>
            </w:pPr>
            <w:r w:rsidRPr="007B5581">
              <w:rPr>
                <w:rFonts w:cstheme="minorHAnsi"/>
              </w:rPr>
              <w:t>K_K03</w:t>
            </w:r>
          </w:p>
          <w:p w14:paraId="56534F5E" w14:textId="77777777" w:rsidR="006E71E2" w:rsidRPr="007B5581" w:rsidRDefault="006E71E2" w:rsidP="00AB5380">
            <w:pPr>
              <w:spacing w:after="0" w:line="240" w:lineRule="auto"/>
              <w:jc w:val="center"/>
              <w:rPr>
                <w:rFonts w:cstheme="minorHAnsi"/>
              </w:rPr>
            </w:pPr>
            <w:r w:rsidRPr="007B5581">
              <w:rPr>
                <w:rFonts w:cstheme="minorHAnsi"/>
              </w:rPr>
              <w:t>K_K04</w:t>
            </w:r>
          </w:p>
          <w:p w14:paraId="5518A3F6" w14:textId="77777777" w:rsidR="006E71E2" w:rsidRPr="007B5581" w:rsidRDefault="006E71E2" w:rsidP="00AB5380">
            <w:pPr>
              <w:spacing w:after="0" w:line="240" w:lineRule="auto"/>
              <w:jc w:val="center"/>
              <w:rPr>
                <w:rFonts w:cstheme="minorHAnsi"/>
              </w:rPr>
            </w:pPr>
            <w:r w:rsidRPr="007B5581">
              <w:rPr>
                <w:rFonts w:cstheme="minorHAnsi"/>
              </w:rPr>
              <w:lastRenderedPageBreak/>
              <w:t>K_K05</w:t>
            </w:r>
          </w:p>
        </w:tc>
      </w:tr>
    </w:tbl>
    <w:p w14:paraId="1C65252E" w14:textId="77777777" w:rsidR="006E71E2" w:rsidRPr="007B5581" w:rsidRDefault="006E71E2" w:rsidP="006E71E2">
      <w:pPr>
        <w:rPr>
          <w:rFonts w:cstheme="minorHAnsi"/>
        </w:rPr>
      </w:pPr>
    </w:p>
    <w:tbl>
      <w:tblPr>
        <w:tblpPr w:leftFromText="141" w:rightFromText="141"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3178"/>
        <w:gridCol w:w="1485"/>
        <w:gridCol w:w="1576"/>
        <w:gridCol w:w="1622"/>
      </w:tblGrid>
      <w:tr w:rsidR="00C514F2" w:rsidRPr="007B5581" w14:paraId="4C5F2039" w14:textId="77777777" w:rsidTr="00B401FF">
        <w:trPr>
          <w:trHeight w:val="883"/>
        </w:trPr>
        <w:tc>
          <w:tcPr>
            <w:tcW w:w="3249" w:type="pct"/>
            <w:gridSpan w:val="3"/>
            <w:shd w:val="clear" w:color="auto" w:fill="FBE4D5" w:themeFill="accent2" w:themeFillTint="33"/>
            <w:vAlign w:val="center"/>
          </w:tcPr>
          <w:p w14:paraId="6F501A1E"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6F06EAE1"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51" w:type="pct"/>
            <w:gridSpan w:val="2"/>
            <w:shd w:val="clear" w:color="auto" w:fill="FBE4D5" w:themeFill="accent2" w:themeFillTint="33"/>
            <w:vAlign w:val="center"/>
          </w:tcPr>
          <w:p w14:paraId="776DAED9"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45D9B770"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441A8E9D" w14:textId="77777777" w:rsidTr="00B401FF">
        <w:trPr>
          <w:trHeight w:val="567"/>
        </w:trPr>
        <w:tc>
          <w:tcPr>
            <w:tcW w:w="5000" w:type="pct"/>
            <w:gridSpan w:val="5"/>
            <w:tcBorders>
              <w:bottom w:val="single" w:sz="4" w:space="0" w:color="auto"/>
            </w:tcBorders>
            <w:vAlign w:val="center"/>
          </w:tcPr>
          <w:p w14:paraId="7864110E"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Digital Marketing z elementami AI</w:t>
            </w:r>
          </w:p>
          <w:p w14:paraId="31EF4AEF"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polskim</w:t>
            </w:r>
          </w:p>
        </w:tc>
      </w:tr>
      <w:tr w:rsidR="00C514F2" w:rsidRPr="007B5581" w14:paraId="60834182" w14:textId="77777777" w:rsidTr="00B401FF">
        <w:trPr>
          <w:trHeight w:val="567"/>
        </w:trPr>
        <w:tc>
          <w:tcPr>
            <w:tcW w:w="5000" w:type="pct"/>
            <w:gridSpan w:val="5"/>
            <w:shd w:val="clear" w:color="auto" w:fill="FFFFFF" w:themeFill="background1"/>
            <w:vAlign w:val="center"/>
          </w:tcPr>
          <w:p w14:paraId="49DDE411" w14:textId="4CE39675"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85" w:name="_Nazwa_przedmiotu_kształcenia:_81"/>
            <w:bookmarkEnd w:id="85"/>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 xml:space="preserve">Nowoczesne technologie w marketingu – VR, AR, </w:t>
            </w:r>
            <w:proofErr w:type="spellStart"/>
            <w:r w:rsidRPr="007B5581">
              <w:rPr>
                <w:rFonts w:asciiTheme="minorHAnsi" w:hAnsiTheme="minorHAnsi" w:cstheme="minorHAnsi"/>
                <w:b/>
                <w:bCs/>
                <w:i/>
                <w:sz w:val="22"/>
                <w:szCs w:val="22"/>
              </w:rPr>
              <w:t>Metaverse</w:t>
            </w:r>
            <w:proofErr w:type="spellEnd"/>
          </w:p>
        </w:tc>
      </w:tr>
      <w:tr w:rsidR="00C514F2" w:rsidRPr="007B5581" w14:paraId="092BD1F5" w14:textId="77777777" w:rsidTr="00B401FF">
        <w:trPr>
          <w:trHeight w:val="569"/>
        </w:trPr>
        <w:tc>
          <w:tcPr>
            <w:tcW w:w="2436" w:type="pct"/>
            <w:gridSpan w:val="2"/>
            <w:shd w:val="clear" w:color="auto" w:fill="FFFFFF" w:themeFill="background1"/>
            <w:vAlign w:val="center"/>
          </w:tcPr>
          <w:p w14:paraId="2674F032"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64" w:type="pct"/>
            <w:gridSpan w:val="3"/>
            <w:shd w:val="clear" w:color="auto" w:fill="FFFFFF" w:themeFill="background1"/>
            <w:vAlign w:val="center"/>
          </w:tcPr>
          <w:p w14:paraId="6F2F6B14"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55034709" w14:textId="77777777" w:rsidTr="00B401FF">
        <w:trPr>
          <w:trHeight w:val="567"/>
        </w:trPr>
        <w:tc>
          <w:tcPr>
            <w:tcW w:w="2436" w:type="pct"/>
            <w:gridSpan w:val="2"/>
          </w:tcPr>
          <w:p w14:paraId="712268DC"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501DBD5A"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T1 </w:t>
            </w:r>
            <w:r w:rsidRPr="007B5581">
              <w:rPr>
                <w:rFonts w:cstheme="minorHAnsi"/>
              </w:rPr>
              <w:t xml:space="preserve">Wprowadzenie do technologii immersyjnych – definicje, geneza i rozwój VR, AR oraz </w:t>
            </w:r>
            <w:proofErr w:type="spellStart"/>
            <w:r w:rsidRPr="007B5581">
              <w:rPr>
                <w:rFonts w:cstheme="minorHAnsi"/>
              </w:rPr>
              <w:t>Metaverse</w:t>
            </w:r>
            <w:proofErr w:type="spellEnd"/>
          </w:p>
          <w:p w14:paraId="1FF6023C"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T2 </w:t>
            </w:r>
            <w:r w:rsidRPr="007B5581">
              <w:rPr>
                <w:rFonts w:cstheme="minorHAnsi"/>
              </w:rPr>
              <w:t>Zastosowanie rozszerzonej i wirtualnej rzeczywistości w strategiach marketingowych (B2B i B2C)</w:t>
            </w:r>
          </w:p>
          <w:p w14:paraId="3BC077C9"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T3 </w:t>
            </w:r>
            <w:r w:rsidRPr="007B5581">
              <w:rPr>
                <w:rFonts w:cstheme="minorHAnsi"/>
              </w:rPr>
              <w:t xml:space="preserve">Tworzenie doświadczeń klienta (CX) </w:t>
            </w:r>
            <w:r w:rsidRPr="007B5581">
              <w:rPr>
                <w:rFonts w:cstheme="minorHAnsi"/>
              </w:rPr>
              <w:br/>
              <w:t xml:space="preserve">w środowiskach wirtualnych – </w:t>
            </w:r>
            <w:proofErr w:type="spellStart"/>
            <w:r w:rsidRPr="007B5581">
              <w:rPr>
                <w:rFonts w:cstheme="minorHAnsi"/>
              </w:rPr>
              <w:t>storytelling</w:t>
            </w:r>
            <w:proofErr w:type="spellEnd"/>
            <w:r w:rsidRPr="007B5581">
              <w:rPr>
                <w:rFonts w:cstheme="minorHAnsi"/>
              </w:rPr>
              <w:t>, immersja, emocje</w:t>
            </w:r>
          </w:p>
          <w:p w14:paraId="61C03881" w14:textId="77777777" w:rsidR="006E71E2" w:rsidRPr="002D7DEF" w:rsidRDefault="006E71E2" w:rsidP="00AB5380">
            <w:pPr>
              <w:shd w:val="clear" w:color="auto" w:fill="FFFFFF"/>
              <w:autoSpaceDE w:val="0"/>
              <w:autoSpaceDN w:val="0"/>
              <w:adjustRightInd w:val="0"/>
              <w:spacing w:after="0" w:line="240" w:lineRule="auto"/>
              <w:rPr>
                <w:rFonts w:cstheme="minorHAnsi"/>
                <w:b/>
                <w:bCs/>
                <w:lang w:val="en-GB"/>
              </w:rPr>
            </w:pPr>
            <w:r w:rsidRPr="007B5581">
              <w:rPr>
                <w:rFonts w:cstheme="minorHAnsi"/>
                <w:b/>
                <w:bCs/>
              </w:rPr>
              <w:t xml:space="preserve">T4 </w:t>
            </w:r>
            <w:r w:rsidRPr="007B5581">
              <w:rPr>
                <w:rFonts w:cstheme="minorHAnsi"/>
              </w:rPr>
              <w:t xml:space="preserve">Przykłady kampanii marek z wykorzystaniem VR/AR (np. </w:t>
            </w:r>
            <w:r w:rsidRPr="002D7DEF">
              <w:rPr>
                <w:rFonts w:cstheme="minorHAnsi"/>
                <w:lang w:val="en-GB"/>
              </w:rPr>
              <w:t>IKEA Place, Nike Fit, Balenciaga Metaverse)</w:t>
            </w:r>
          </w:p>
          <w:p w14:paraId="26448894"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T5 </w:t>
            </w:r>
            <w:r w:rsidRPr="007B5581">
              <w:rPr>
                <w:rFonts w:cstheme="minorHAnsi"/>
              </w:rPr>
              <w:t>Narzędzia i platformy do budowania doświadczeń immersyjnych (np. Spark AR, Unity, Meta Quest, Snap Studio)</w:t>
            </w:r>
          </w:p>
          <w:p w14:paraId="2E3855D5"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T6 </w:t>
            </w:r>
            <w:proofErr w:type="spellStart"/>
            <w:r w:rsidRPr="007B5581">
              <w:rPr>
                <w:rFonts w:cstheme="minorHAnsi"/>
              </w:rPr>
              <w:t>Metaverse</w:t>
            </w:r>
            <w:proofErr w:type="spellEnd"/>
            <w:r w:rsidRPr="007B5581">
              <w:rPr>
                <w:rFonts w:cstheme="minorHAnsi"/>
              </w:rPr>
              <w:t xml:space="preserve"> jako nowa przestrzeń komunikacji marek – możliwości, ograniczenia, platformy (</w:t>
            </w:r>
            <w:proofErr w:type="spellStart"/>
            <w:r w:rsidRPr="007B5581">
              <w:rPr>
                <w:rFonts w:cstheme="minorHAnsi"/>
              </w:rPr>
              <w:t>Decentraland</w:t>
            </w:r>
            <w:proofErr w:type="spellEnd"/>
            <w:r w:rsidRPr="007B5581">
              <w:rPr>
                <w:rFonts w:cstheme="minorHAnsi"/>
              </w:rPr>
              <w:t xml:space="preserve">, </w:t>
            </w:r>
            <w:proofErr w:type="spellStart"/>
            <w:r w:rsidRPr="007B5581">
              <w:rPr>
                <w:rFonts w:cstheme="minorHAnsi"/>
              </w:rPr>
              <w:t>Roblox</w:t>
            </w:r>
            <w:proofErr w:type="spellEnd"/>
            <w:r w:rsidRPr="007B5581">
              <w:rPr>
                <w:rFonts w:cstheme="minorHAnsi"/>
              </w:rPr>
              <w:t xml:space="preserve">, Horizon </w:t>
            </w:r>
            <w:proofErr w:type="spellStart"/>
            <w:r w:rsidRPr="007B5581">
              <w:rPr>
                <w:rFonts w:cstheme="minorHAnsi"/>
              </w:rPr>
              <w:t>Worlds</w:t>
            </w:r>
            <w:proofErr w:type="spellEnd"/>
            <w:r w:rsidRPr="007B5581">
              <w:rPr>
                <w:rFonts w:cstheme="minorHAnsi"/>
              </w:rPr>
              <w:t>)</w:t>
            </w:r>
          </w:p>
          <w:p w14:paraId="42418B78" w14:textId="77777777" w:rsidR="006E71E2" w:rsidRPr="007B5581" w:rsidRDefault="006E71E2" w:rsidP="00AB5380">
            <w:pPr>
              <w:spacing w:after="0" w:line="240" w:lineRule="auto"/>
              <w:rPr>
                <w:rFonts w:cstheme="minorHAnsi"/>
                <w:b/>
              </w:rPr>
            </w:pPr>
            <w:r w:rsidRPr="007B5581">
              <w:rPr>
                <w:rFonts w:cstheme="minorHAnsi"/>
                <w:b/>
                <w:bCs/>
              </w:rPr>
              <w:t xml:space="preserve">T7 </w:t>
            </w:r>
            <w:r w:rsidRPr="007B5581">
              <w:rPr>
                <w:rFonts w:cstheme="minorHAnsi"/>
              </w:rPr>
              <w:t xml:space="preserve">Etyczne aspekty immersyjnego marketingu – prywatność, manipulacja, wpływ na percepcję </w:t>
            </w:r>
            <w:r w:rsidRPr="007B5581">
              <w:rPr>
                <w:rFonts w:cstheme="minorHAnsi"/>
              </w:rPr>
              <w:br/>
              <w:t>i decyzje konsumenta</w:t>
            </w:r>
          </w:p>
        </w:tc>
        <w:tc>
          <w:tcPr>
            <w:tcW w:w="2564" w:type="pct"/>
            <w:gridSpan w:val="3"/>
          </w:tcPr>
          <w:p w14:paraId="6790522F"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26ADBBE1"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T1 </w:t>
            </w:r>
            <w:r w:rsidRPr="007B5581">
              <w:rPr>
                <w:rFonts w:cstheme="minorHAnsi"/>
              </w:rPr>
              <w:t xml:space="preserve">Wprowadzenie do technologii immersyjnych – definicje, geneza i rozwój VR, AR oraz </w:t>
            </w:r>
            <w:proofErr w:type="spellStart"/>
            <w:r w:rsidRPr="007B5581">
              <w:rPr>
                <w:rFonts w:cstheme="minorHAnsi"/>
              </w:rPr>
              <w:t>Metaverse</w:t>
            </w:r>
            <w:proofErr w:type="spellEnd"/>
          </w:p>
          <w:p w14:paraId="720D624E"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T2 </w:t>
            </w:r>
            <w:r w:rsidRPr="007B5581">
              <w:rPr>
                <w:rFonts w:cstheme="minorHAnsi"/>
              </w:rPr>
              <w:t xml:space="preserve">Zastosowanie rozszerzonej i wirtualnej rzeczywistości w strategiach marketingowych (B2B </w:t>
            </w:r>
            <w:r w:rsidRPr="007B5581">
              <w:rPr>
                <w:rFonts w:cstheme="minorHAnsi"/>
              </w:rPr>
              <w:br/>
              <w:t>i B2C)</w:t>
            </w:r>
          </w:p>
          <w:p w14:paraId="068133B0"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T3 </w:t>
            </w:r>
            <w:r w:rsidRPr="007B5581">
              <w:rPr>
                <w:rFonts w:cstheme="minorHAnsi"/>
              </w:rPr>
              <w:t xml:space="preserve">Tworzenie doświadczeń klienta (CX) </w:t>
            </w:r>
            <w:r w:rsidRPr="007B5581">
              <w:rPr>
                <w:rFonts w:cstheme="minorHAnsi"/>
              </w:rPr>
              <w:br/>
              <w:t xml:space="preserve">w środowiskach wirtualnych – </w:t>
            </w:r>
            <w:proofErr w:type="spellStart"/>
            <w:r w:rsidRPr="007B5581">
              <w:rPr>
                <w:rFonts w:cstheme="minorHAnsi"/>
              </w:rPr>
              <w:t>storytelling</w:t>
            </w:r>
            <w:proofErr w:type="spellEnd"/>
            <w:r w:rsidRPr="007B5581">
              <w:rPr>
                <w:rFonts w:cstheme="minorHAnsi"/>
              </w:rPr>
              <w:t>, immersja, emocje</w:t>
            </w:r>
          </w:p>
          <w:p w14:paraId="25A8A967" w14:textId="77777777" w:rsidR="006E71E2" w:rsidRPr="002D7DEF" w:rsidRDefault="006E71E2" w:rsidP="00AB5380">
            <w:pPr>
              <w:shd w:val="clear" w:color="auto" w:fill="FFFFFF"/>
              <w:autoSpaceDE w:val="0"/>
              <w:autoSpaceDN w:val="0"/>
              <w:adjustRightInd w:val="0"/>
              <w:spacing w:after="0" w:line="240" w:lineRule="auto"/>
              <w:rPr>
                <w:rFonts w:cstheme="minorHAnsi"/>
                <w:b/>
                <w:bCs/>
                <w:lang w:val="en-GB"/>
              </w:rPr>
            </w:pPr>
            <w:r w:rsidRPr="007B5581">
              <w:rPr>
                <w:rFonts w:cstheme="minorHAnsi"/>
                <w:b/>
                <w:bCs/>
              </w:rPr>
              <w:t xml:space="preserve">T4 </w:t>
            </w:r>
            <w:r w:rsidRPr="007B5581">
              <w:rPr>
                <w:rFonts w:cstheme="minorHAnsi"/>
              </w:rPr>
              <w:t xml:space="preserve">Przykłady kampanii marek z wykorzystaniem VR/AR (np. </w:t>
            </w:r>
            <w:r w:rsidRPr="002D7DEF">
              <w:rPr>
                <w:rFonts w:cstheme="minorHAnsi"/>
                <w:lang w:val="en-GB"/>
              </w:rPr>
              <w:t>IKEA Place, Nike Fit, Balenciaga Metaverse)</w:t>
            </w:r>
          </w:p>
          <w:p w14:paraId="52778C50"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T5 </w:t>
            </w:r>
            <w:r w:rsidRPr="007B5581">
              <w:rPr>
                <w:rFonts w:cstheme="minorHAnsi"/>
              </w:rPr>
              <w:t>Narzędzia i platformy do budowania doświadczeń immersyjnych (np. Spark AR, Unity, Meta Quest, Snap Studio)</w:t>
            </w:r>
          </w:p>
          <w:p w14:paraId="4F4EC63B"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T6 </w:t>
            </w:r>
            <w:proofErr w:type="spellStart"/>
            <w:r w:rsidRPr="007B5581">
              <w:rPr>
                <w:rFonts w:cstheme="minorHAnsi"/>
              </w:rPr>
              <w:t>Metaverse</w:t>
            </w:r>
            <w:proofErr w:type="spellEnd"/>
            <w:r w:rsidRPr="007B5581">
              <w:rPr>
                <w:rFonts w:cstheme="minorHAnsi"/>
              </w:rPr>
              <w:t xml:space="preserve"> jako nowa przestrzeń komunikacji marek – możliwości, ograniczenia, platformy (</w:t>
            </w:r>
            <w:proofErr w:type="spellStart"/>
            <w:r w:rsidRPr="007B5581">
              <w:rPr>
                <w:rFonts w:cstheme="minorHAnsi"/>
              </w:rPr>
              <w:t>Decentraland</w:t>
            </w:r>
            <w:proofErr w:type="spellEnd"/>
            <w:r w:rsidRPr="007B5581">
              <w:rPr>
                <w:rFonts w:cstheme="minorHAnsi"/>
              </w:rPr>
              <w:t xml:space="preserve">, </w:t>
            </w:r>
            <w:proofErr w:type="spellStart"/>
            <w:r w:rsidRPr="007B5581">
              <w:rPr>
                <w:rFonts w:cstheme="minorHAnsi"/>
              </w:rPr>
              <w:t>Roblox</w:t>
            </w:r>
            <w:proofErr w:type="spellEnd"/>
            <w:r w:rsidRPr="007B5581">
              <w:rPr>
                <w:rFonts w:cstheme="minorHAnsi"/>
              </w:rPr>
              <w:t xml:space="preserve">, Horizon </w:t>
            </w:r>
            <w:proofErr w:type="spellStart"/>
            <w:r w:rsidRPr="007B5581">
              <w:rPr>
                <w:rFonts w:cstheme="minorHAnsi"/>
              </w:rPr>
              <w:t>Worlds</w:t>
            </w:r>
            <w:proofErr w:type="spellEnd"/>
            <w:r w:rsidRPr="007B5581">
              <w:rPr>
                <w:rFonts w:cstheme="minorHAnsi"/>
              </w:rPr>
              <w:t>)</w:t>
            </w:r>
          </w:p>
          <w:p w14:paraId="1C17B83A" w14:textId="77777777" w:rsidR="006E71E2" w:rsidRPr="007B5581" w:rsidRDefault="006E71E2"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 xml:space="preserve">T7 </w:t>
            </w:r>
            <w:r w:rsidRPr="007B5581">
              <w:rPr>
                <w:rFonts w:asciiTheme="minorHAnsi" w:hAnsiTheme="minorHAnsi" w:cstheme="minorHAnsi"/>
                <w:sz w:val="22"/>
                <w:szCs w:val="22"/>
              </w:rPr>
              <w:t xml:space="preserve">Etyczne aspekty immersyjnego marketingu – prywatność, manipulacja, wpływ na percepcję </w:t>
            </w:r>
            <w:r w:rsidRPr="007B5581">
              <w:rPr>
                <w:rFonts w:asciiTheme="minorHAnsi" w:hAnsiTheme="minorHAnsi" w:cstheme="minorHAnsi"/>
                <w:sz w:val="22"/>
                <w:szCs w:val="22"/>
              </w:rPr>
              <w:br/>
              <w:t>i decyzje konsumenta</w:t>
            </w:r>
          </w:p>
        </w:tc>
      </w:tr>
      <w:tr w:rsidR="00C514F2" w:rsidRPr="007B5581" w14:paraId="4BAAA6CC"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79C9066C"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30085B7D"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1819A15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shd w:val="clear" w:color="auto" w:fill="FFFFFF" w:themeFill="background1"/>
            <w:vAlign w:val="center"/>
          </w:tcPr>
          <w:p w14:paraId="6CCDB886"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6" w:type="pct"/>
            <w:gridSpan w:val="3"/>
            <w:shd w:val="clear" w:color="auto" w:fill="FFFFFF" w:themeFill="background1"/>
            <w:vAlign w:val="center"/>
          </w:tcPr>
          <w:p w14:paraId="2B2CD368"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88" w:type="pct"/>
            <w:shd w:val="clear" w:color="auto" w:fill="FFFFFF" w:themeFill="background1"/>
            <w:vAlign w:val="center"/>
          </w:tcPr>
          <w:p w14:paraId="71B717D1"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3C3E1EFC"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2A50511E"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tcPr>
          <w:p w14:paraId="6644A7B0"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 xml:space="preserve">Zna i rozumie pojęcia oraz mechanizmy działania technologii VR, AR i </w:t>
            </w:r>
            <w:proofErr w:type="spellStart"/>
            <w:r w:rsidRPr="007B5581">
              <w:rPr>
                <w:rFonts w:eastAsia="Times New Roman" w:cstheme="minorHAnsi"/>
                <w:lang w:eastAsia="pl-PL"/>
              </w:rPr>
              <w:t>Metaverse</w:t>
            </w:r>
            <w:proofErr w:type="spellEnd"/>
            <w:r w:rsidRPr="007B5581">
              <w:rPr>
                <w:rFonts w:eastAsia="Times New Roman" w:cstheme="minorHAnsi"/>
                <w:lang w:eastAsia="pl-PL"/>
              </w:rPr>
              <w:t xml:space="preserve"> wykorzystywane w marketingu.</w:t>
            </w:r>
          </w:p>
        </w:tc>
        <w:tc>
          <w:tcPr>
            <w:tcW w:w="888" w:type="pct"/>
            <w:vAlign w:val="center"/>
          </w:tcPr>
          <w:p w14:paraId="72E20930" w14:textId="77777777" w:rsidR="006E71E2" w:rsidRPr="007B5581" w:rsidRDefault="006E71E2" w:rsidP="00AB5380">
            <w:pPr>
              <w:spacing w:after="0" w:line="240" w:lineRule="auto"/>
              <w:jc w:val="center"/>
              <w:rPr>
                <w:rFonts w:cstheme="minorHAnsi"/>
              </w:rPr>
            </w:pPr>
            <w:r w:rsidRPr="007B5581">
              <w:rPr>
                <w:rFonts w:cstheme="minorHAnsi"/>
              </w:rPr>
              <w:t>K_W11</w:t>
            </w:r>
          </w:p>
          <w:p w14:paraId="6487791C" w14:textId="77777777" w:rsidR="006E71E2" w:rsidRPr="007B5581" w:rsidRDefault="006E71E2" w:rsidP="00AB5380">
            <w:pPr>
              <w:spacing w:after="0" w:line="240" w:lineRule="auto"/>
              <w:jc w:val="center"/>
              <w:rPr>
                <w:rFonts w:cstheme="minorHAnsi"/>
                <w:bCs/>
              </w:rPr>
            </w:pPr>
            <w:r w:rsidRPr="007B5581">
              <w:rPr>
                <w:rFonts w:cstheme="minorHAnsi"/>
              </w:rPr>
              <w:t>K_W18</w:t>
            </w:r>
          </w:p>
        </w:tc>
      </w:tr>
      <w:tr w:rsidR="00C514F2" w:rsidRPr="007B5581" w14:paraId="3E53A35C"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36376E08"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16" w:type="pct"/>
            <w:gridSpan w:val="3"/>
          </w:tcPr>
          <w:p w14:paraId="07850380" w14:textId="77777777" w:rsidR="006E71E2" w:rsidRPr="007B5581" w:rsidRDefault="006E71E2" w:rsidP="00AB5380">
            <w:pPr>
              <w:spacing w:after="0" w:line="240" w:lineRule="auto"/>
              <w:jc w:val="both"/>
              <w:rPr>
                <w:rFonts w:cstheme="minorHAnsi"/>
              </w:rPr>
            </w:pPr>
            <w:r w:rsidRPr="007B5581">
              <w:rPr>
                <w:rFonts w:cstheme="minorHAnsi"/>
              </w:rPr>
              <w:t>Zna i rozumie rolę immersji i interakcji w kształtowaniu doświadczenia klienta.</w:t>
            </w:r>
          </w:p>
        </w:tc>
        <w:tc>
          <w:tcPr>
            <w:tcW w:w="888" w:type="pct"/>
            <w:vAlign w:val="center"/>
          </w:tcPr>
          <w:p w14:paraId="14E3E9C5" w14:textId="77777777" w:rsidR="006E71E2" w:rsidRPr="007B5581" w:rsidRDefault="006E71E2" w:rsidP="00AB5380">
            <w:pPr>
              <w:spacing w:after="0" w:line="240" w:lineRule="auto"/>
              <w:jc w:val="center"/>
              <w:rPr>
                <w:rFonts w:cstheme="minorHAnsi"/>
              </w:rPr>
            </w:pPr>
            <w:r w:rsidRPr="007B5581">
              <w:rPr>
                <w:rFonts w:cstheme="minorHAnsi"/>
              </w:rPr>
              <w:t>K_W07</w:t>
            </w:r>
          </w:p>
          <w:p w14:paraId="068BDAC0" w14:textId="77777777" w:rsidR="006E71E2" w:rsidRPr="007B5581" w:rsidRDefault="006E71E2" w:rsidP="00AB5380">
            <w:pPr>
              <w:spacing w:after="0" w:line="240" w:lineRule="auto"/>
              <w:jc w:val="center"/>
              <w:rPr>
                <w:rFonts w:cstheme="minorHAnsi"/>
                <w:bCs/>
              </w:rPr>
            </w:pPr>
            <w:r w:rsidRPr="007B5581">
              <w:rPr>
                <w:rFonts w:cstheme="minorHAnsi"/>
              </w:rPr>
              <w:t>K_W18</w:t>
            </w:r>
          </w:p>
        </w:tc>
      </w:tr>
      <w:tr w:rsidR="00C514F2" w:rsidRPr="007B5581" w14:paraId="6C0AA08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29AECF53" w14:textId="77777777" w:rsidR="006E71E2" w:rsidRPr="007B5581" w:rsidRDefault="006E71E2" w:rsidP="00AB5380">
            <w:pPr>
              <w:snapToGrid w:val="0"/>
              <w:spacing w:after="0" w:line="240" w:lineRule="auto"/>
              <w:jc w:val="center"/>
              <w:rPr>
                <w:rFonts w:cstheme="minorHAnsi"/>
              </w:rPr>
            </w:pPr>
            <w:r w:rsidRPr="007B5581">
              <w:rPr>
                <w:rFonts w:cstheme="minorHAnsi"/>
              </w:rPr>
              <w:t>E3_K</w:t>
            </w:r>
          </w:p>
        </w:tc>
        <w:tc>
          <w:tcPr>
            <w:tcW w:w="3416" w:type="pct"/>
            <w:gridSpan w:val="3"/>
          </w:tcPr>
          <w:p w14:paraId="325460E5"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Jest gotów do przestrzegania etyki w podejściu do projektowania doświadczeń immersyjnych uwzględniającym wpływ na odbiorcę.</w:t>
            </w:r>
          </w:p>
        </w:tc>
        <w:tc>
          <w:tcPr>
            <w:tcW w:w="888" w:type="pct"/>
            <w:vAlign w:val="center"/>
          </w:tcPr>
          <w:p w14:paraId="6A15FE71" w14:textId="77777777" w:rsidR="006E71E2" w:rsidRPr="007B5581" w:rsidRDefault="006E71E2" w:rsidP="00AB5380">
            <w:pPr>
              <w:spacing w:after="0" w:line="240" w:lineRule="auto"/>
              <w:jc w:val="center"/>
              <w:rPr>
                <w:rFonts w:cstheme="minorHAnsi"/>
              </w:rPr>
            </w:pPr>
            <w:r w:rsidRPr="007B5581">
              <w:rPr>
                <w:rFonts w:cstheme="minorHAnsi"/>
              </w:rPr>
              <w:t>K_K03</w:t>
            </w:r>
          </w:p>
          <w:p w14:paraId="68CF194D" w14:textId="77777777" w:rsidR="006E71E2" w:rsidRPr="007B5581" w:rsidRDefault="006E71E2" w:rsidP="00AB5380">
            <w:pPr>
              <w:spacing w:after="0" w:line="240" w:lineRule="auto"/>
              <w:jc w:val="center"/>
              <w:rPr>
                <w:rFonts w:cstheme="minorHAnsi"/>
                <w:bCs/>
              </w:rPr>
            </w:pPr>
            <w:r w:rsidRPr="007B5581">
              <w:rPr>
                <w:rFonts w:cstheme="minorHAnsi"/>
              </w:rPr>
              <w:t>K_K05</w:t>
            </w:r>
          </w:p>
        </w:tc>
      </w:tr>
      <w:tr w:rsidR="00C514F2" w:rsidRPr="007B5581" w14:paraId="48322334"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6EBD10B0"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6636323C"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17291F1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shd w:val="clear" w:color="auto" w:fill="FFFFFF" w:themeFill="background1"/>
            <w:vAlign w:val="center"/>
          </w:tcPr>
          <w:p w14:paraId="467D61F3"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16" w:type="pct"/>
            <w:gridSpan w:val="3"/>
            <w:tcBorders>
              <w:top w:val="single" w:sz="4" w:space="0" w:color="auto"/>
              <w:bottom w:val="single" w:sz="4" w:space="0" w:color="000000"/>
            </w:tcBorders>
            <w:shd w:val="clear" w:color="auto" w:fill="FFFFFF" w:themeFill="background1"/>
            <w:vAlign w:val="center"/>
          </w:tcPr>
          <w:p w14:paraId="53237BDF"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88" w:type="pct"/>
            <w:tcBorders>
              <w:top w:val="single" w:sz="4" w:space="0" w:color="auto"/>
              <w:bottom w:val="single" w:sz="4" w:space="0" w:color="000000"/>
            </w:tcBorders>
            <w:shd w:val="clear" w:color="auto" w:fill="FFFFFF" w:themeFill="background1"/>
            <w:vAlign w:val="center"/>
          </w:tcPr>
          <w:p w14:paraId="1353F6A0"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7768BE52"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1F9A42FF"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tcBorders>
              <w:top w:val="single" w:sz="4" w:space="0" w:color="auto"/>
              <w:bottom w:val="single" w:sz="4" w:space="0" w:color="000000"/>
            </w:tcBorders>
          </w:tcPr>
          <w:p w14:paraId="7C08E65B" w14:textId="77777777" w:rsidR="006E71E2" w:rsidRPr="007B5581" w:rsidRDefault="006E71E2" w:rsidP="00AB5380">
            <w:pPr>
              <w:spacing w:after="0" w:line="240" w:lineRule="auto"/>
              <w:rPr>
                <w:rFonts w:cstheme="minorHAnsi"/>
              </w:rPr>
            </w:pPr>
            <w:r w:rsidRPr="007B5581">
              <w:rPr>
                <w:rFonts w:eastAsia="Times New Roman" w:cstheme="minorHAnsi"/>
                <w:lang w:eastAsia="pl-PL"/>
              </w:rPr>
              <w:t xml:space="preserve">Zna i rozumie pojęcia oraz mechanizmy działania technologii VR, AR i </w:t>
            </w:r>
            <w:proofErr w:type="spellStart"/>
            <w:r w:rsidRPr="007B5581">
              <w:rPr>
                <w:rFonts w:eastAsia="Times New Roman" w:cstheme="minorHAnsi"/>
                <w:lang w:eastAsia="pl-PL"/>
              </w:rPr>
              <w:t>Metaverse</w:t>
            </w:r>
            <w:proofErr w:type="spellEnd"/>
            <w:r w:rsidRPr="007B5581">
              <w:rPr>
                <w:rFonts w:eastAsia="Times New Roman" w:cstheme="minorHAnsi"/>
                <w:lang w:eastAsia="pl-PL"/>
              </w:rPr>
              <w:t xml:space="preserve"> wykorzystywanych w marketingu.</w:t>
            </w:r>
          </w:p>
        </w:tc>
        <w:tc>
          <w:tcPr>
            <w:tcW w:w="888" w:type="pct"/>
            <w:tcBorders>
              <w:top w:val="single" w:sz="4" w:space="0" w:color="auto"/>
              <w:bottom w:val="single" w:sz="4" w:space="0" w:color="000000"/>
            </w:tcBorders>
            <w:vAlign w:val="center"/>
          </w:tcPr>
          <w:p w14:paraId="7C7A3A53" w14:textId="77777777" w:rsidR="006E71E2" w:rsidRPr="007B5581" w:rsidRDefault="006E71E2" w:rsidP="00AB5380">
            <w:pPr>
              <w:spacing w:after="0" w:line="240" w:lineRule="auto"/>
              <w:jc w:val="center"/>
              <w:rPr>
                <w:rFonts w:cstheme="minorHAnsi"/>
              </w:rPr>
            </w:pPr>
            <w:r w:rsidRPr="007B5581">
              <w:rPr>
                <w:rFonts w:cstheme="minorHAnsi"/>
              </w:rPr>
              <w:t>K_W11</w:t>
            </w:r>
          </w:p>
          <w:p w14:paraId="781C795C"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5BC69F6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085A5265"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16" w:type="pct"/>
            <w:gridSpan w:val="3"/>
            <w:tcBorders>
              <w:top w:val="single" w:sz="4" w:space="0" w:color="auto"/>
              <w:bottom w:val="single" w:sz="4" w:space="0" w:color="000000"/>
            </w:tcBorders>
          </w:tcPr>
          <w:p w14:paraId="0C1790E3" w14:textId="15F36D61" w:rsidR="006E71E2" w:rsidRPr="007B5581" w:rsidRDefault="006E71E2" w:rsidP="00AB5380">
            <w:pPr>
              <w:snapToGrid w:val="0"/>
              <w:spacing w:after="0"/>
              <w:jc w:val="both"/>
              <w:rPr>
                <w:rFonts w:cstheme="minorHAnsi"/>
              </w:rPr>
            </w:pPr>
            <w:r w:rsidRPr="007B5581">
              <w:rPr>
                <w:rFonts w:eastAsia="Times New Roman" w:cstheme="minorHAnsi"/>
                <w:lang w:eastAsia="pl-PL"/>
              </w:rPr>
              <w:t xml:space="preserve">Potrafi zaprojektować prosty koncept kampanii marketingowej </w:t>
            </w:r>
            <w:r w:rsidR="00AC000E" w:rsidRPr="007B5581">
              <w:rPr>
                <w:rFonts w:eastAsia="Times New Roman" w:cstheme="minorHAnsi"/>
                <w:lang w:eastAsia="pl-PL"/>
              </w:rPr>
              <w:br/>
            </w:r>
            <w:r w:rsidRPr="007B5581">
              <w:rPr>
                <w:rFonts w:eastAsia="Times New Roman" w:cstheme="minorHAnsi"/>
                <w:lang w:eastAsia="pl-PL"/>
              </w:rPr>
              <w:t>z wykorzystaniem VR, AR lub środowisk 3D.</w:t>
            </w:r>
          </w:p>
        </w:tc>
        <w:tc>
          <w:tcPr>
            <w:tcW w:w="888" w:type="pct"/>
            <w:tcBorders>
              <w:top w:val="single" w:sz="4" w:space="0" w:color="auto"/>
              <w:bottom w:val="single" w:sz="4" w:space="0" w:color="000000"/>
            </w:tcBorders>
            <w:vAlign w:val="center"/>
          </w:tcPr>
          <w:p w14:paraId="7F1DFDAC" w14:textId="77777777" w:rsidR="006E71E2" w:rsidRPr="007B5581" w:rsidRDefault="006E71E2" w:rsidP="00AB5380">
            <w:pPr>
              <w:spacing w:after="0" w:line="240" w:lineRule="auto"/>
              <w:jc w:val="center"/>
              <w:rPr>
                <w:rFonts w:cstheme="minorHAnsi"/>
              </w:rPr>
            </w:pPr>
            <w:r w:rsidRPr="007B5581">
              <w:rPr>
                <w:rFonts w:cstheme="minorHAnsi"/>
              </w:rPr>
              <w:t>K_U08</w:t>
            </w:r>
          </w:p>
          <w:p w14:paraId="3C99ABF1" w14:textId="77777777" w:rsidR="006E71E2" w:rsidRPr="007B5581" w:rsidRDefault="006E71E2" w:rsidP="00AB5380">
            <w:pPr>
              <w:spacing w:after="0" w:line="240" w:lineRule="auto"/>
              <w:jc w:val="center"/>
              <w:rPr>
                <w:rFonts w:cstheme="minorHAnsi"/>
              </w:rPr>
            </w:pPr>
            <w:r w:rsidRPr="007B5581">
              <w:rPr>
                <w:rFonts w:cstheme="minorHAnsi"/>
              </w:rPr>
              <w:t>K_U09</w:t>
            </w:r>
          </w:p>
          <w:p w14:paraId="6E660B26"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4D35113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6DDDE9CA"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16" w:type="pct"/>
            <w:gridSpan w:val="3"/>
            <w:tcBorders>
              <w:top w:val="single" w:sz="4" w:space="0" w:color="auto"/>
              <w:bottom w:val="single" w:sz="4" w:space="0" w:color="auto"/>
            </w:tcBorders>
          </w:tcPr>
          <w:p w14:paraId="7657947E" w14:textId="77777777" w:rsidR="006E71E2" w:rsidRPr="007B5581" w:rsidRDefault="006E71E2" w:rsidP="00AB5380">
            <w:pPr>
              <w:snapToGrid w:val="0"/>
              <w:spacing w:after="0"/>
              <w:jc w:val="both"/>
              <w:rPr>
                <w:rFonts w:cstheme="minorHAnsi"/>
              </w:rPr>
            </w:pPr>
            <w:r w:rsidRPr="007B5581">
              <w:rPr>
                <w:rFonts w:eastAsia="Times New Roman" w:cstheme="minorHAnsi"/>
                <w:lang w:eastAsia="pl-PL"/>
              </w:rPr>
              <w:t>Potrafi dobrać odpowiednie narzędzia do wdrożenia działań marketingowych opartych o nowe technologie</w:t>
            </w:r>
          </w:p>
        </w:tc>
        <w:tc>
          <w:tcPr>
            <w:tcW w:w="888" w:type="pct"/>
            <w:tcBorders>
              <w:top w:val="single" w:sz="4" w:space="0" w:color="auto"/>
              <w:bottom w:val="single" w:sz="4" w:space="0" w:color="auto"/>
            </w:tcBorders>
            <w:vAlign w:val="center"/>
          </w:tcPr>
          <w:p w14:paraId="18E89771" w14:textId="77777777" w:rsidR="006E71E2" w:rsidRPr="007B5581" w:rsidRDefault="006E71E2" w:rsidP="00AB5380">
            <w:pPr>
              <w:spacing w:after="0" w:line="240" w:lineRule="auto"/>
              <w:jc w:val="center"/>
              <w:rPr>
                <w:rFonts w:cstheme="minorHAnsi"/>
              </w:rPr>
            </w:pPr>
            <w:r w:rsidRPr="007B5581">
              <w:rPr>
                <w:rFonts w:cstheme="minorHAnsi"/>
              </w:rPr>
              <w:t>K_U09</w:t>
            </w:r>
          </w:p>
          <w:p w14:paraId="2E0692A8"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5071A5FC"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07E36C0A"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16" w:type="pct"/>
            <w:gridSpan w:val="3"/>
            <w:tcBorders>
              <w:top w:val="single" w:sz="4" w:space="0" w:color="auto"/>
              <w:bottom w:val="single" w:sz="4" w:space="0" w:color="auto"/>
            </w:tcBorders>
          </w:tcPr>
          <w:p w14:paraId="3AB4806B" w14:textId="77777777" w:rsidR="006E71E2" w:rsidRPr="007B5581" w:rsidRDefault="006E71E2" w:rsidP="00AB5380">
            <w:pPr>
              <w:snapToGrid w:val="0"/>
              <w:spacing w:after="0"/>
              <w:jc w:val="both"/>
              <w:rPr>
                <w:rFonts w:cstheme="minorHAnsi"/>
              </w:rPr>
            </w:pPr>
            <w:r w:rsidRPr="007B5581">
              <w:rPr>
                <w:rFonts w:eastAsia="Times New Roman" w:cstheme="minorHAnsi"/>
                <w:lang w:eastAsia="pl-PL"/>
              </w:rPr>
              <w:t>Potrafi pracować w zespole nad rozwiązaniami z obszaru marketingu immersyjnego, dzieląc się odpowiedzialnością.</w:t>
            </w:r>
          </w:p>
        </w:tc>
        <w:tc>
          <w:tcPr>
            <w:tcW w:w="888" w:type="pct"/>
            <w:tcBorders>
              <w:top w:val="single" w:sz="4" w:space="0" w:color="auto"/>
              <w:bottom w:val="single" w:sz="4" w:space="0" w:color="auto"/>
            </w:tcBorders>
            <w:vAlign w:val="center"/>
          </w:tcPr>
          <w:p w14:paraId="39AF58F8" w14:textId="77777777" w:rsidR="006E71E2" w:rsidRPr="007B5581" w:rsidRDefault="006E71E2" w:rsidP="00AB5380">
            <w:pPr>
              <w:spacing w:after="0" w:line="240" w:lineRule="auto"/>
              <w:jc w:val="center"/>
              <w:rPr>
                <w:rFonts w:cstheme="minorHAnsi"/>
              </w:rPr>
            </w:pPr>
            <w:r w:rsidRPr="007B5581">
              <w:rPr>
                <w:rFonts w:cstheme="minorHAnsi"/>
              </w:rPr>
              <w:t>K_U19</w:t>
            </w:r>
          </w:p>
          <w:p w14:paraId="16F5029B" w14:textId="77777777" w:rsidR="006E71E2" w:rsidRPr="007B5581" w:rsidRDefault="006E71E2" w:rsidP="00AB5380">
            <w:pPr>
              <w:spacing w:after="0" w:line="240" w:lineRule="auto"/>
              <w:jc w:val="center"/>
              <w:rPr>
                <w:rFonts w:cstheme="minorHAnsi"/>
              </w:rPr>
            </w:pPr>
            <w:r w:rsidRPr="007B5581">
              <w:rPr>
                <w:rFonts w:cstheme="minorHAnsi"/>
              </w:rPr>
              <w:t>K_U20</w:t>
            </w:r>
          </w:p>
        </w:tc>
      </w:tr>
      <w:tr w:rsidR="00C514F2" w:rsidRPr="007B5581" w14:paraId="17D3A05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32F99ECC"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416" w:type="pct"/>
            <w:gridSpan w:val="3"/>
            <w:tcBorders>
              <w:top w:val="single" w:sz="4" w:space="0" w:color="auto"/>
              <w:bottom w:val="single" w:sz="4" w:space="0" w:color="000000"/>
            </w:tcBorders>
          </w:tcPr>
          <w:p w14:paraId="2D4DC151" w14:textId="77777777" w:rsidR="006E71E2" w:rsidRPr="007B5581" w:rsidRDefault="006E71E2" w:rsidP="00AB5380">
            <w:pPr>
              <w:snapToGrid w:val="0"/>
              <w:spacing w:after="0"/>
              <w:jc w:val="both"/>
              <w:rPr>
                <w:rFonts w:cstheme="minorHAnsi"/>
              </w:rPr>
            </w:pPr>
            <w:r w:rsidRPr="007B5581">
              <w:rPr>
                <w:rFonts w:eastAsia="Times New Roman" w:cstheme="minorHAnsi"/>
                <w:lang w:eastAsia="pl-PL"/>
              </w:rPr>
              <w:t>Jest gotów do przestrzegania etyki w podejściu do projektowania doświadczeń immersyjnych uwzględniającym wpływ na odbiorcę.</w:t>
            </w:r>
          </w:p>
        </w:tc>
        <w:tc>
          <w:tcPr>
            <w:tcW w:w="888" w:type="pct"/>
            <w:tcBorders>
              <w:top w:val="single" w:sz="4" w:space="0" w:color="auto"/>
              <w:bottom w:val="single" w:sz="4" w:space="0" w:color="000000"/>
            </w:tcBorders>
            <w:vAlign w:val="center"/>
          </w:tcPr>
          <w:p w14:paraId="1AFE05AA" w14:textId="77777777" w:rsidR="006E71E2" w:rsidRPr="007B5581" w:rsidRDefault="006E71E2" w:rsidP="00AB5380">
            <w:pPr>
              <w:spacing w:after="0" w:line="240" w:lineRule="auto"/>
              <w:jc w:val="center"/>
              <w:rPr>
                <w:rFonts w:cstheme="minorHAnsi"/>
              </w:rPr>
            </w:pPr>
            <w:r w:rsidRPr="007B5581">
              <w:rPr>
                <w:rFonts w:cstheme="minorHAnsi"/>
              </w:rPr>
              <w:t>K_K03</w:t>
            </w:r>
          </w:p>
          <w:p w14:paraId="1E2BF7F1" w14:textId="77777777" w:rsidR="006E71E2" w:rsidRPr="007B5581" w:rsidRDefault="006E71E2" w:rsidP="00AB5380">
            <w:pPr>
              <w:spacing w:after="0" w:line="240" w:lineRule="auto"/>
              <w:jc w:val="center"/>
              <w:rPr>
                <w:rFonts w:cstheme="minorHAnsi"/>
              </w:rPr>
            </w:pPr>
            <w:r w:rsidRPr="007B5581">
              <w:rPr>
                <w:rFonts w:cstheme="minorHAnsi"/>
              </w:rPr>
              <w:t>K_K05</w:t>
            </w:r>
          </w:p>
        </w:tc>
      </w:tr>
    </w:tbl>
    <w:p w14:paraId="1211C1BE" w14:textId="77777777" w:rsidR="006E71E2" w:rsidRPr="007B5581" w:rsidRDefault="006E71E2" w:rsidP="006E71E2">
      <w:pPr>
        <w:rPr>
          <w:rFonts w:cstheme="minorHAnsi"/>
        </w:rPr>
      </w:pPr>
    </w:p>
    <w:tbl>
      <w:tblPr>
        <w:tblpPr w:leftFromText="141" w:rightFromText="141"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3178"/>
        <w:gridCol w:w="1485"/>
        <w:gridCol w:w="1576"/>
        <w:gridCol w:w="1622"/>
      </w:tblGrid>
      <w:tr w:rsidR="00C514F2" w:rsidRPr="007B5581" w14:paraId="2E98E124" w14:textId="77777777" w:rsidTr="00B401FF">
        <w:trPr>
          <w:trHeight w:val="883"/>
        </w:trPr>
        <w:tc>
          <w:tcPr>
            <w:tcW w:w="3249" w:type="pct"/>
            <w:gridSpan w:val="3"/>
            <w:shd w:val="clear" w:color="auto" w:fill="FBE4D5" w:themeFill="accent2" w:themeFillTint="33"/>
            <w:vAlign w:val="center"/>
          </w:tcPr>
          <w:p w14:paraId="4E4256B0"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62046E69"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51" w:type="pct"/>
            <w:gridSpan w:val="2"/>
            <w:shd w:val="clear" w:color="auto" w:fill="FBE4D5" w:themeFill="accent2" w:themeFillTint="33"/>
            <w:vAlign w:val="center"/>
          </w:tcPr>
          <w:p w14:paraId="5F0C8F21"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7FDBCEC9"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031C0144" w14:textId="77777777" w:rsidTr="00B401FF">
        <w:trPr>
          <w:trHeight w:val="567"/>
        </w:trPr>
        <w:tc>
          <w:tcPr>
            <w:tcW w:w="5000" w:type="pct"/>
            <w:gridSpan w:val="5"/>
            <w:tcBorders>
              <w:bottom w:val="single" w:sz="4" w:space="0" w:color="auto"/>
            </w:tcBorders>
            <w:vAlign w:val="center"/>
          </w:tcPr>
          <w:p w14:paraId="3A02001D"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Digital Marketing z elementami AI</w:t>
            </w:r>
          </w:p>
          <w:p w14:paraId="79CB30CC"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polskim</w:t>
            </w:r>
          </w:p>
        </w:tc>
      </w:tr>
      <w:tr w:rsidR="00C514F2" w:rsidRPr="007B5581" w14:paraId="36608317" w14:textId="77777777" w:rsidTr="00B401FF">
        <w:trPr>
          <w:trHeight w:val="567"/>
        </w:trPr>
        <w:tc>
          <w:tcPr>
            <w:tcW w:w="5000" w:type="pct"/>
            <w:gridSpan w:val="5"/>
            <w:shd w:val="clear" w:color="auto" w:fill="FFFFFF" w:themeFill="background1"/>
            <w:vAlign w:val="center"/>
          </w:tcPr>
          <w:p w14:paraId="64694A9E" w14:textId="77E9515F"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86" w:name="_Nazwa_przedmiotu_kształcenia:_82"/>
            <w:bookmarkEnd w:id="86"/>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proofErr w:type="spellStart"/>
            <w:r w:rsidRPr="007B5581">
              <w:rPr>
                <w:rFonts w:asciiTheme="minorHAnsi" w:hAnsiTheme="minorHAnsi" w:cstheme="minorHAnsi"/>
                <w:b/>
                <w:bCs/>
                <w:i/>
                <w:sz w:val="22"/>
                <w:szCs w:val="22"/>
              </w:rPr>
              <w:t>Storytelling</w:t>
            </w:r>
            <w:proofErr w:type="spellEnd"/>
            <w:r w:rsidRPr="007B5581">
              <w:rPr>
                <w:rFonts w:asciiTheme="minorHAnsi" w:hAnsiTheme="minorHAnsi" w:cstheme="minorHAnsi"/>
                <w:b/>
                <w:bCs/>
                <w:i/>
                <w:sz w:val="22"/>
                <w:szCs w:val="22"/>
              </w:rPr>
              <w:t xml:space="preserve"> i budowanie wizerunku marki</w:t>
            </w:r>
          </w:p>
        </w:tc>
      </w:tr>
      <w:tr w:rsidR="00C514F2" w:rsidRPr="007B5581" w14:paraId="01D7042F" w14:textId="77777777" w:rsidTr="00B401FF">
        <w:trPr>
          <w:trHeight w:val="569"/>
        </w:trPr>
        <w:tc>
          <w:tcPr>
            <w:tcW w:w="2436" w:type="pct"/>
            <w:gridSpan w:val="2"/>
            <w:shd w:val="clear" w:color="auto" w:fill="FFFFFF" w:themeFill="background1"/>
            <w:vAlign w:val="center"/>
          </w:tcPr>
          <w:p w14:paraId="2F91E538"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64" w:type="pct"/>
            <w:gridSpan w:val="3"/>
            <w:shd w:val="clear" w:color="auto" w:fill="FFFFFF" w:themeFill="background1"/>
            <w:vAlign w:val="center"/>
          </w:tcPr>
          <w:p w14:paraId="0B136359"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6CEB2E52" w14:textId="77777777" w:rsidTr="00B401FF">
        <w:trPr>
          <w:trHeight w:val="567"/>
        </w:trPr>
        <w:tc>
          <w:tcPr>
            <w:tcW w:w="2436" w:type="pct"/>
            <w:gridSpan w:val="2"/>
          </w:tcPr>
          <w:p w14:paraId="30C8310D"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0B0E9F7D"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T1 </w:t>
            </w:r>
            <w:r w:rsidRPr="007B5581">
              <w:rPr>
                <w:rFonts w:cstheme="minorHAnsi"/>
              </w:rPr>
              <w:t xml:space="preserve">Wprowadzenie do </w:t>
            </w:r>
            <w:proofErr w:type="spellStart"/>
            <w:r w:rsidRPr="007B5581">
              <w:rPr>
                <w:rFonts w:cstheme="minorHAnsi"/>
              </w:rPr>
              <w:t>storytellingu</w:t>
            </w:r>
            <w:proofErr w:type="spellEnd"/>
            <w:r w:rsidRPr="007B5581">
              <w:rPr>
                <w:rFonts w:cstheme="minorHAnsi"/>
              </w:rPr>
              <w:t xml:space="preserve"> – definicje, funkcje, mechanizmy działania</w:t>
            </w:r>
          </w:p>
          <w:p w14:paraId="4B0927C5"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T2 </w:t>
            </w:r>
            <w:r w:rsidRPr="007B5581">
              <w:rPr>
                <w:rFonts w:cstheme="minorHAnsi"/>
              </w:rPr>
              <w:t>Kluczowe elementy narracji marki: bohater, konflikt, emocje, wartości, przesłanie</w:t>
            </w:r>
          </w:p>
          <w:p w14:paraId="39479499"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T3 </w:t>
            </w:r>
            <w:r w:rsidRPr="007B5581">
              <w:rPr>
                <w:rFonts w:cstheme="minorHAnsi"/>
              </w:rPr>
              <w:t xml:space="preserve">Archetypy marek i typologie </w:t>
            </w:r>
            <w:proofErr w:type="spellStart"/>
            <w:r w:rsidRPr="007B5581">
              <w:rPr>
                <w:rFonts w:cstheme="minorHAnsi"/>
              </w:rPr>
              <w:t>storytellingu</w:t>
            </w:r>
            <w:proofErr w:type="spellEnd"/>
            <w:r w:rsidRPr="007B5581">
              <w:rPr>
                <w:rFonts w:cstheme="minorHAnsi"/>
              </w:rPr>
              <w:t xml:space="preserve"> </w:t>
            </w:r>
            <w:r w:rsidRPr="007B5581">
              <w:rPr>
                <w:rFonts w:cstheme="minorHAnsi"/>
              </w:rPr>
              <w:br/>
              <w:t>w komunikacji marketingowej</w:t>
            </w:r>
          </w:p>
          <w:p w14:paraId="0A1C77DE"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T4 </w:t>
            </w:r>
            <w:proofErr w:type="spellStart"/>
            <w:r w:rsidRPr="007B5581">
              <w:rPr>
                <w:rFonts w:cstheme="minorHAnsi"/>
              </w:rPr>
              <w:t>Storytelling</w:t>
            </w:r>
            <w:proofErr w:type="spellEnd"/>
            <w:r w:rsidRPr="007B5581">
              <w:rPr>
                <w:rFonts w:cstheme="minorHAnsi"/>
              </w:rPr>
              <w:t xml:space="preserve"> w praktyce – przykłady kampanii reklamowych i ich analiza narracyjna</w:t>
            </w:r>
          </w:p>
          <w:p w14:paraId="012F41AA"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T5 </w:t>
            </w:r>
            <w:r w:rsidRPr="007B5581">
              <w:rPr>
                <w:rFonts w:cstheme="minorHAnsi"/>
              </w:rPr>
              <w:t xml:space="preserve">Projektowanie spójnej opowieści marki </w:t>
            </w:r>
            <w:r w:rsidRPr="007B5581">
              <w:rPr>
                <w:rFonts w:cstheme="minorHAnsi"/>
              </w:rPr>
              <w:br/>
              <w:t>w różnych kanałach (</w:t>
            </w:r>
            <w:proofErr w:type="spellStart"/>
            <w:r w:rsidRPr="007B5581">
              <w:rPr>
                <w:rFonts w:cstheme="minorHAnsi"/>
              </w:rPr>
              <w:t>social</w:t>
            </w:r>
            <w:proofErr w:type="spellEnd"/>
            <w:r w:rsidRPr="007B5581">
              <w:rPr>
                <w:rFonts w:cstheme="minorHAnsi"/>
              </w:rPr>
              <w:t xml:space="preserve"> media, wideo, </w:t>
            </w:r>
            <w:proofErr w:type="spellStart"/>
            <w:r w:rsidRPr="007B5581">
              <w:rPr>
                <w:rFonts w:cstheme="minorHAnsi"/>
              </w:rPr>
              <w:t>landing</w:t>
            </w:r>
            <w:proofErr w:type="spellEnd"/>
            <w:r w:rsidRPr="007B5581">
              <w:rPr>
                <w:rFonts w:cstheme="minorHAnsi"/>
              </w:rPr>
              <w:t xml:space="preserve"> </w:t>
            </w:r>
            <w:proofErr w:type="spellStart"/>
            <w:r w:rsidRPr="007B5581">
              <w:rPr>
                <w:rFonts w:cstheme="minorHAnsi"/>
              </w:rPr>
              <w:t>page</w:t>
            </w:r>
            <w:proofErr w:type="spellEnd"/>
            <w:r w:rsidRPr="007B5581">
              <w:rPr>
                <w:rFonts w:cstheme="minorHAnsi"/>
              </w:rPr>
              <w:t>)</w:t>
            </w:r>
          </w:p>
          <w:p w14:paraId="0CF6CB36" w14:textId="2F02051B"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T6 </w:t>
            </w:r>
            <w:r w:rsidRPr="007B5581">
              <w:rPr>
                <w:rFonts w:cstheme="minorHAnsi"/>
              </w:rPr>
              <w:t xml:space="preserve">Wpływ </w:t>
            </w:r>
            <w:proofErr w:type="spellStart"/>
            <w:r w:rsidRPr="007B5581">
              <w:rPr>
                <w:rFonts w:cstheme="minorHAnsi"/>
              </w:rPr>
              <w:t>storytellingu</w:t>
            </w:r>
            <w:proofErr w:type="spellEnd"/>
            <w:r w:rsidRPr="007B5581">
              <w:rPr>
                <w:rFonts w:cstheme="minorHAnsi"/>
              </w:rPr>
              <w:t xml:space="preserve"> na wizerunek, lojalność </w:t>
            </w:r>
            <w:r w:rsidR="00035F87" w:rsidRPr="007B5581">
              <w:rPr>
                <w:rFonts w:cstheme="minorHAnsi"/>
              </w:rPr>
              <w:br/>
            </w:r>
            <w:r w:rsidRPr="007B5581">
              <w:rPr>
                <w:rFonts w:cstheme="minorHAnsi"/>
              </w:rPr>
              <w:t>i emocjonalną więź z marką</w:t>
            </w:r>
          </w:p>
          <w:p w14:paraId="72DE8FC9" w14:textId="77777777" w:rsidR="006E71E2" w:rsidRPr="007B5581" w:rsidRDefault="006E71E2" w:rsidP="00AB5380">
            <w:pPr>
              <w:spacing w:after="0" w:line="240" w:lineRule="auto"/>
              <w:rPr>
                <w:rFonts w:cstheme="minorHAnsi"/>
                <w:b/>
              </w:rPr>
            </w:pPr>
            <w:r w:rsidRPr="007B5581">
              <w:rPr>
                <w:rFonts w:cstheme="minorHAnsi"/>
                <w:b/>
                <w:bCs/>
              </w:rPr>
              <w:t xml:space="preserve">T7 </w:t>
            </w:r>
            <w:r w:rsidRPr="007B5581">
              <w:rPr>
                <w:rFonts w:cstheme="minorHAnsi"/>
              </w:rPr>
              <w:t xml:space="preserve">Autentyczność i etyka w opowieściach marek – pułapki manipulacji, </w:t>
            </w:r>
            <w:proofErr w:type="spellStart"/>
            <w:r w:rsidRPr="007B5581">
              <w:rPr>
                <w:rFonts w:cstheme="minorHAnsi"/>
              </w:rPr>
              <w:t>greenwashing</w:t>
            </w:r>
            <w:proofErr w:type="spellEnd"/>
            <w:r w:rsidRPr="007B5581">
              <w:rPr>
                <w:rFonts w:cstheme="minorHAnsi"/>
              </w:rPr>
              <w:t xml:space="preserve">, </w:t>
            </w:r>
            <w:proofErr w:type="spellStart"/>
            <w:r w:rsidRPr="007B5581">
              <w:rPr>
                <w:rFonts w:cstheme="minorHAnsi"/>
              </w:rPr>
              <w:t>cultural</w:t>
            </w:r>
            <w:proofErr w:type="spellEnd"/>
            <w:r w:rsidRPr="007B5581">
              <w:rPr>
                <w:rFonts w:cstheme="minorHAnsi"/>
              </w:rPr>
              <w:t xml:space="preserve"> </w:t>
            </w:r>
            <w:proofErr w:type="spellStart"/>
            <w:r w:rsidRPr="007B5581">
              <w:rPr>
                <w:rFonts w:cstheme="minorHAnsi"/>
              </w:rPr>
              <w:t>appropriation</w:t>
            </w:r>
            <w:proofErr w:type="spellEnd"/>
          </w:p>
        </w:tc>
        <w:tc>
          <w:tcPr>
            <w:tcW w:w="2564" w:type="pct"/>
            <w:gridSpan w:val="3"/>
          </w:tcPr>
          <w:p w14:paraId="5F3F0E10"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110B5D99"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T1 </w:t>
            </w:r>
            <w:r w:rsidRPr="007B5581">
              <w:rPr>
                <w:rFonts w:cstheme="minorHAnsi"/>
              </w:rPr>
              <w:t xml:space="preserve">Wprowadzenie do </w:t>
            </w:r>
            <w:proofErr w:type="spellStart"/>
            <w:r w:rsidRPr="007B5581">
              <w:rPr>
                <w:rFonts w:cstheme="minorHAnsi"/>
              </w:rPr>
              <w:t>storytellingu</w:t>
            </w:r>
            <w:proofErr w:type="spellEnd"/>
            <w:r w:rsidRPr="007B5581">
              <w:rPr>
                <w:rFonts w:cstheme="minorHAnsi"/>
              </w:rPr>
              <w:t xml:space="preserve"> – definicje, funkcje, mechanizmy działania</w:t>
            </w:r>
          </w:p>
          <w:p w14:paraId="7C126BA1"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T2 </w:t>
            </w:r>
            <w:r w:rsidRPr="007B5581">
              <w:rPr>
                <w:rFonts w:cstheme="minorHAnsi"/>
              </w:rPr>
              <w:t>Kluczowe elementy narracji marki: bohater, konflikt, emocje, wartości, przesłanie</w:t>
            </w:r>
          </w:p>
          <w:p w14:paraId="69B7F067"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T3 </w:t>
            </w:r>
            <w:r w:rsidRPr="007B5581">
              <w:rPr>
                <w:rFonts w:cstheme="minorHAnsi"/>
              </w:rPr>
              <w:t xml:space="preserve">Archetypy marek i typologie </w:t>
            </w:r>
            <w:proofErr w:type="spellStart"/>
            <w:r w:rsidRPr="007B5581">
              <w:rPr>
                <w:rFonts w:cstheme="minorHAnsi"/>
              </w:rPr>
              <w:t>storytellingu</w:t>
            </w:r>
            <w:proofErr w:type="spellEnd"/>
            <w:r w:rsidRPr="007B5581">
              <w:rPr>
                <w:rFonts w:cstheme="minorHAnsi"/>
              </w:rPr>
              <w:t xml:space="preserve"> </w:t>
            </w:r>
            <w:r w:rsidRPr="007B5581">
              <w:rPr>
                <w:rFonts w:cstheme="minorHAnsi"/>
              </w:rPr>
              <w:br/>
              <w:t>w komunikacji marketingowej</w:t>
            </w:r>
          </w:p>
          <w:p w14:paraId="508E956E" w14:textId="77777777"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T4 </w:t>
            </w:r>
            <w:proofErr w:type="spellStart"/>
            <w:r w:rsidRPr="007B5581">
              <w:rPr>
                <w:rFonts w:cstheme="minorHAnsi"/>
              </w:rPr>
              <w:t>Storytelling</w:t>
            </w:r>
            <w:proofErr w:type="spellEnd"/>
            <w:r w:rsidRPr="007B5581">
              <w:rPr>
                <w:rFonts w:cstheme="minorHAnsi"/>
              </w:rPr>
              <w:t xml:space="preserve"> w praktyce – przykłady kampanii reklamowych i ich analiza narracyjna</w:t>
            </w:r>
          </w:p>
          <w:p w14:paraId="09077A07" w14:textId="2AF6CBCB" w:rsidR="006E71E2" w:rsidRPr="007B5581" w:rsidRDefault="006E71E2" w:rsidP="00AB5380">
            <w:pPr>
              <w:shd w:val="clear" w:color="auto" w:fill="FFFFFF"/>
              <w:autoSpaceDE w:val="0"/>
              <w:autoSpaceDN w:val="0"/>
              <w:adjustRightInd w:val="0"/>
              <w:spacing w:after="0" w:line="240" w:lineRule="auto"/>
              <w:rPr>
                <w:rFonts w:cstheme="minorHAnsi"/>
              </w:rPr>
            </w:pPr>
            <w:r w:rsidRPr="007B5581">
              <w:rPr>
                <w:rFonts w:cstheme="minorHAnsi"/>
                <w:b/>
                <w:bCs/>
              </w:rPr>
              <w:t xml:space="preserve">T5 </w:t>
            </w:r>
            <w:r w:rsidRPr="007B5581">
              <w:rPr>
                <w:rFonts w:cstheme="minorHAnsi"/>
              </w:rPr>
              <w:t xml:space="preserve">Projektowanie spójnej opowieści marki </w:t>
            </w:r>
            <w:r w:rsidR="005D4D61" w:rsidRPr="007B5581">
              <w:rPr>
                <w:rFonts w:cstheme="minorHAnsi"/>
              </w:rPr>
              <w:br/>
            </w:r>
            <w:r w:rsidRPr="007B5581">
              <w:rPr>
                <w:rFonts w:cstheme="minorHAnsi"/>
              </w:rPr>
              <w:t>w różnych kanałach (</w:t>
            </w:r>
            <w:proofErr w:type="spellStart"/>
            <w:r w:rsidRPr="007B5581">
              <w:rPr>
                <w:rFonts w:cstheme="minorHAnsi"/>
              </w:rPr>
              <w:t>social</w:t>
            </w:r>
            <w:proofErr w:type="spellEnd"/>
            <w:r w:rsidRPr="007B5581">
              <w:rPr>
                <w:rFonts w:cstheme="minorHAnsi"/>
              </w:rPr>
              <w:t xml:space="preserve"> media, wideo, </w:t>
            </w:r>
            <w:proofErr w:type="spellStart"/>
            <w:r w:rsidRPr="007B5581">
              <w:rPr>
                <w:rFonts w:cstheme="minorHAnsi"/>
              </w:rPr>
              <w:t>landing</w:t>
            </w:r>
            <w:proofErr w:type="spellEnd"/>
            <w:r w:rsidRPr="007B5581">
              <w:rPr>
                <w:rFonts w:cstheme="minorHAnsi"/>
              </w:rPr>
              <w:t xml:space="preserve"> </w:t>
            </w:r>
            <w:proofErr w:type="spellStart"/>
            <w:r w:rsidRPr="007B5581">
              <w:rPr>
                <w:rFonts w:cstheme="minorHAnsi"/>
              </w:rPr>
              <w:t>page</w:t>
            </w:r>
            <w:proofErr w:type="spellEnd"/>
            <w:r w:rsidRPr="007B5581">
              <w:rPr>
                <w:rFonts w:cstheme="minorHAnsi"/>
              </w:rPr>
              <w:t>)</w:t>
            </w:r>
          </w:p>
          <w:p w14:paraId="7EE10294" w14:textId="77777777" w:rsidR="006E71E2" w:rsidRPr="007B5581" w:rsidRDefault="006E71E2" w:rsidP="00AB5380">
            <w:pPr>
              <w:shd w:val="clear" w:color="auto" w:fill="FFFFFF"/>
              <w:autoSpaceDE w:val="0"/>
              <w:autoSpaceDN w:val="0"/>
              <w:adjustRightInd w:val="0"/>
              <w:spacing w:after="0" w:line="240" w:lineRule="auto"/>
              <w:rPr>
                <w:rFonts w:cstheme="minorHAnsi"/>
                <w:b/>
                <w:bCs/>
              </w:rPr>
            </w:pPr>
            <w:r w:rsidRPr="007B5581">
              <w:rPr>
                <w:rFonts w:cstheme="minorHAnsi"/>
                <w:b/>
                <w:bCs/>
              </w:rPr>
              <w:t xml:space="preserve">T6 </w:t>
            </w:r>
            <w:r w:rsidRPr="007B5581">
              <w:rPr>
                <w:rFonts w:cstheme="minorHAnsi"/>
              </w:rPr>
              <w:t xml:space="preserve">Wpływ </w:t>
            </w:r>
            <w:proofErr w:type="spellStart"/>
            <w:r w:rsidRPr="007B5581">
              <w:rPr>
                <w:rFonts w:cstheme="minorHAnsi"/>
              </w:rPr>
              <w:t>storytellingu</w:t>
            </w:r>
            <w:proofErr w:type="spellEnd"/>
            <w:r w:rsidRPr="007B5581">
              <w:rPr>
                <w:rFonts w:cstheme="minorHAnsi"/>
              </w:rPr>
              <w:t xml:space="preserve"> na wizerunek, lojalność </w:t>
            </w:r>
            <w:r w:rsidRPr="007B5581">
              <w:rPr>
                <w:rFonts w:cstheme="minorHAnsi"/>
              </w:rPr>
              <w:br/>
              <w:t>i emocjonalną więź z marką</w:t>
            </w:r>
          </w:p>
          <w:p w14:paraId="192CF622" w14:textId="77777777" w:rsidR="006E71E2" w:rsidRPr="007B5581" w:rsidRDefault="006E71E2" w:rsidP="00AB5380">
            <w:pPr>
              <w:pStyle w:val="Tekstpodstawowy"/>
              <w:contextualSpacing/>
              <w:rPr>
                <w:rFonts w:asciiTheme="minorHAnsi" w:hAnsiTheme="minorHAnsi" w:cstheme="minorHAnsi"/>
                <w:sz w:val="22"/>
                <w:szCs w:val="22"/>
              </w:rPr>
            </w:pPr>
            <w:r w:rsidRPr="007B5581">
              <w:rPr>
                <w:rFonts w:asciiTheme="minorHAnsi" w:hAnsiTheme="minorHAnsi" w:cstheme="minorHAnsi"/>
                <w:b/>
                <w:bCs/>
                <w:sz w:val="22"/>
                <w:szCs w:val="22"/>
              </w:rPr>
              <w:t xml:space="preserve">T7 </w:t>
            </w:r>
            <w:r w:rsidRPr="007B5581">
              <w:rPr>
                <w:rFonts w:asciiTheme="minorHAnsi" w:hAnsiTheme="minorHAnsi" w:cstheme="minorHAnsi"/>
                <w:sz w:val="22"/>
                <w:szCs w:val="22"/>
              </w:rPr>
              <w:t xml:space="preserve">Autentyczność i etyka w opowieściach marek – pułapki manipulacji, </w:t>
            </w:r>
            <w:proofErr w:type="spellStart"/>
            <w:r w:rsidRPr="007B5581">
              <w:rPr>
                <w:rFonts w:asciiTheme="minorHAnsi" w:hAnsiTheme="minorHAnsi" w:cstheme="minorHAnsi"/>
                <w:sz w:val="22"/>
                <w:szCs w:val="22"/>
              </w:rPr>
              <w:t>greenwashing</w:t>
            </w:r>
            <w:proofErr w:type="spellEnd"/>
            <w:r w:rsidRPr="007B5581">
              <w:rPr>
                <w:rFonts w:asciiTheme="minorHAnsi" w:hAnsiTheme="minorHAnsi" w:cstheme="minorHAnsi"/>
                <w:sz w:val="22"/>
                <w:szCs w:val="22"/>
              </w:rPr>
              <w:t xml:space="preserve">, </w:t>
            </w:r>
            <w:proofErr w:type="spellStart"/>
            <w:r w:rsidRPr="007B5581">
              <w:rPr>
                <w:rFonts w:asciiTheme="minorHAnsi" w:hAnsiTheme="minorHAnsi" w:cstheme="minorHAnsi"/>
                <w:sz w:val="22"/>
                <w:szCs w:val="22"/>
              </w:rPr>
              <w:t>cultural</w:t>
            </w:r>
            <w:proofErr w:type="spellEnd"/>
            <w:r w:rsidRPr="007B5581">
              <w:rPr>
                <w:rFonts w:asciiTheme="minorHAnsi" w:hAnsiTheme="minorHAnsi" w:cstheme="minorHAnsi"/>
                <w:sz w:val="22"/>
                <w:szCs w:val="22"/>
              </w:rPr>
              <w:t xml:space="preserve"> </w:t>
            </w:r>
            <w:proofErr w:type="spellStart"/>
            <w:r w:rsidRPr="007B5581">
              <w:rPr>
                <w:rFonts w:asciiTheme="minorHAnsi" w:hAnsiTheme="minorHAnsi" w:cstheme="minorHAnsi"/>
                <w:sz w:val="22"/>
                <w:szCs w:val="22"/>
              </w:rPr>
              <w:t>appropriation</w:t>
            </w:r>
            <w:proofErr w:type="spellEnd"/>
          </w:p>
        </w:tc>
      </w:tr>
      <w:tr w:rsidR="00C514F2" w:rsidRPr="007B5581" w14:paraId="5F1738A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155CF3EE"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2A06B9EB"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619C14F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shd w:val="clear" w:color="auto" w:fill="FFFFFF" w:themeFill="background1"/>
            <w:vAlign w:val="center"/>
          </w:tcPr>
          <w:p w14:paraId="18E50EB3" w14:textId="77777777" w:rsidR="006E71E2" w:rsidRPr="007B5581" w:rsidRDefault="006E71E2" w:rsidP="00AB5380">
            <w:pPr>
              <w:spacing w:after="0" w:line="240" w:lineRule="auto"/>
              <w:jc w:val="center"/>
              <w:rPr>
                <w:rFonts w:cstheme="minorHAnsi"/>
                <w:b/>
                <w:bCs/>
              </w:rPr>
            </w:pPr>
            <w:r w:rsidRPr="007B5581">
              <w:rPr>
                <w:rFonts w:cstheme="minorHAnsi"/>
                <w:b/>
                <w:bCs/>
              </w:rPr>
              <w:lastRenderedPageBreak/>
              <w:t>Symbol efektu uczenia się</w:t>
            </w:r>
          </w:p>
        </w:tc>
        <w:tc>
          <w:tcPr>
            <w:tcW w:w="3416" w:type="pct"/>
            <w:gridSpan w:val="3"/>
            <w:shd w:val="clear" w:color="auto" w:fill="FFFFFF" w:themeFill="background1"/>
            <w:vAlign w:val="center"/>
          </w:tcPr>
          <w:p w14:paraId="2671AD10"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88" w:type="pct"/>
            <w:shd w:val="clear" w:color="auto" w:fill="FFFFFF" w:themeFill="background1"/>
            <w:vAlign w:val="center"/>
          </w:tcPr>
          <w:p w14:paraId="720915F4"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1E9BA36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3BDE4F15"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vAlign w:val="center"/>
          </w:tcPr>
          <w:p w14:paraId="5A8CA74D" w14:textId="2C5A9AF1" w:rsidR="006E71E2" w:rsidRPr="007B5581" w:rsidRDefault="006E71E2" w:rsidP="00AB5380">
            <w:pPr>
              <w:spacing w:after="0" w:line="240" w:lineRule="auto"/>
              <w:jc w:val="both"/>
              <w:rPr>
                <w:rFonts w:cstheme="minorHAnsi"/>
              </w:rPr>
            </w:pPr>
            <w:r w:rsidRPr="007B5581">
              <w:rPr>
                <w:rFonts w:eastAsia="Times New Roman" w:cstheme="minorHAnsi"/>
                <w:lang w:eastAsia="pl-PL"/>
              </w:rPr>
              <w:t xml:space="preserve">Zna i rozumie koncepcje narracji i </w:t>
            </w:r>
            <w:proofErr w:type="spellStart"/>
            <w:r w:rsidRPr="007B5581">
              <w:rPr>
                <w:rFonts w:eastAsia="Times New Roman" w:cstheme="minorHAnsi"/>
                <w:lang w:eastAsia="pl-PL"/>
              </w:rPr>
              <w:t>storytellingu</w:t>
            </w:r>
            <w:proofErr w:type="spellEnd"/>
            <w:r w:rsidRPr="007B5581">
              <w:rPr>
                <w:rFonts w:eastAsia="Times New Roman" w:cstheme="minorHAnsi"/>
                <w:lang w:eastAsia="pl-PL"/>
              </w:rPr>
              <w:t xml:space="preserve"> oraz ich rolę </w:t>
            </w:r>
            <w:r w:rsidR="005D4D61" w:rsidRPr="007B5581">
              <w:rPr>
                <w:rFonts w:eastAsia="Times New Roman" w:cstheme="minorHAnsi"/>
                <w:lang w:eastAsia="pl-PL"/>
              </w:rPr>
              <w:br/>
            </w:r>
            <w:r w:rsidRPr="007B5581">
              <w:rPr>
                <w:rFonts w:eastAsia="Times New Roman" w:cstheme="minorHAnsi"/>
                <w:lang w:eastAsia="pl-PL"/>
              </w:rPr>
              <w:t>w komunikacji marki.</w:t>
            </w:r>
          </w:p>
        </w:tc>
        <w:tc>
          <w:tcPr>
            <w:tcW w:w="888" w:type="pct"/>
            <w:vAlign w:val="center"/>
          </w:tcPr>
          <w:p w14:paraId="60FB2A89" w14:textId="77777777" w:rsidR="006E71E2" w:rsidRPr="007B5581" w:rsidRDefault="006E71E2" w:rsidP="00AB5380">
            <w:pPr>
              <w:spacing w:after="0" w:line="240" w:lineRule="auto"/>
              <w:jc w:val="center"/>
              <w:rPr>
                <w:rFonts w:cstheme="minorHAnsi"/>
                <w:bCs/>
              </w:rPr>
            </w:pPr>
            <w:r w:rsidRPr="007B5581">
              <w:rPr>
                <w:rFonts w:cstheme="minorHAnsi"/>
              </w:rPr>
              <w:t>K_W18</w:t>
            </w:r>
          </w:p>
        </w:tc>
      </w:tr>
      <w:tr w:rsidR="00C514F2" w:rsidRPr="007B5581" w14:paraId="766E33B4"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53D7C9BB"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16" w:type="pct"/>
            <w:gridSpan w:val="3"/>
            <w:vAlign w:val="center"/>
          </w:tcPr>
          <w:p w14:paraId="1862F0B0" w14:textId="77777777" w:rsidR="006E71E2" w:rsidRPr="007B5581" w:rsidRDefault="006E71E2" w:rsidP="00AB5380">
            <w:pPr>
              <w:spacing w:after="0" w:line="240" w:lineRule="auto"/>
              <w:jc w:val="both"/>
              <w:rPr>
                <w:rFonts w:cstheme="minorHAnsi"/>
              </w:rPr>
            </w:pPr>
            <w:r w:rsidRPr="007B5581">
              <w:rPr>
                <w:rFonts w:cstheme="minorHAnsi"/>
              </w:rPr>
              <w:t xml:space="preserve">Zna i rozumie znaczenie spójności, autentyczności </w:t>
            </w:r>
            <w:r w:rsidRPr="007B5581">
              <w:rPr>
                <w:rFonts w:cstheme="minorHAnsi"/>
              </w:rPr>
              <w:br/>
              <w:t>i emocji w przekazach marketingowych.</w:t>
            </w:r>
          </w:p>
        </w:tc>
        <w:tc>
          <w:tcPr>
            <w:tcW w:w="888" w:type="pct"/>
            <w:vAlign w:val="center"/>
          </w:tcPr>
          <w:p w14:paraId="26B85D0A" w14:textId="77777777" w:rsidR="006E71E2" w:rsidRPr="007B5581" w:rsidRDefault="006E71E2" w:rsidP="00AB5380">
            <w:pPr>
              <w:spacing w:after="0" w:line="240" w:lineRule="auto"/>
              <w:jc w:val="center"/>
              <w:rPr>
                <w:rFonts w:cstheme="minorHAnsi"/>
              </w:rPr>
            </w:pPr>
            <w:r w:rsidRPr="007B5581">
              <w:rPr>
                <w:rFonts w:cstheme="minorHAnsi"/>
              </w:rPr>
              <w:t>K_W07</w:t>
            </w:r>
          </w:p>
          <w:p w14:paraId="09D61EF4" w14:textId="77777777" w:rsidR="006E71E2" w:rsidRPr="007B5581" w:rsidRDefault="006E71E2" w:rsidP="00AB5380">
            <w:pPr>
              <w:spacing w:after="0" w:line="240" w:lineRule="auto"/>
              <w:jc w:val="center"/>
              <w:rPr>
                <w:rFonts w:cstheme="minorHAnsi"/>
                <w:bCs/>
              </w:rPr>
            </w:pPr>
            <w:r w:rsidRPr="007B5581">
              <w:rPr>
                <w:rFonts w:cstheme="minorHAnsi"/>
              </w:rPr>
              <w:t>K_W18</w:t>
            </w:r>
          </w:p>
        </w:tc>
      </w:tr>
      <w:tr w:rsidR="00C514F2" w:rsidRPr="007B5581" w14:paraId="4EAB793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7CC28203" w14:textId="77777777" w:rsidR="006E71E2" w:rsidRPr="007B5581" w:rsidRDefault="006E71E2" w:rsidP="00AB5380">
            <w:pPr>
              <w:snapToGrid w:val="0"/>
              <w:spacing w:after="0" w:line="240" w:lineRule="auto"/>
              <w:jc w:val="center"/>
              <w:rPr>
                <w:rFonts w:cstheme="minorHAnsi"/>
              </w:rPr>
            </w:pPr>
            <w:r w:rsidRPr="007B5581">
              <w:rPr>
                <w:rFonts w:cstheme="minorHAnsi"/>
              </w:rPr>
              <w:t>E3_K</w:t>
            </w:r>
          </w:p>
        </w:tc>
        <w:tc>
          <w:tcPr>
            <w:tcW w:w="3416" w:type="pct"/>
            <w:gridSpan w:val="3"/>
            <w:vAlign w:val="center"/>
          </w:tcPr>
          <w:p w14:paraId="4D02B695" w14:textId="60D0264F" w:rsidR="006E71E2" w:rsidRPr="007B5581" w:rsidRDefault="006E71E2" w:rsidP="00AB5380">
            <w:pPr>
              <w:spacing w:after="0" w:line="240" w:lineRule="auto"/>
              <w:jc w:val="both"/>
              <w:rPr>
                <w:rFonts w:cstheme="minorHAnsi"/>
              </w:rPr>
            </w:pPr>
            <w:r w:rsidRPr="007B5581">
              <w:rPr>
                <w:rFonts w:eastAsia="Times New Roman" w:cstheme="minorHAnsi"/>
                <w:lang w:eastAsia="pl-PL"/>
              </w:rPr>
              <w:t xml:space="preserve">Jest gotów do odpowiedzialnego pełnienia ról zawodowych </w:t>
            </w:r>
            <w:r w:rsidR="005D4D61" w:rsidRPr="007B5581">
              <w:rPr>
                <w:rFonts w:eastAsia="Times New Roman" w:cstheme="minorHAnsi"/>
                <w:lang w:eastAsia="pl-PL"/>
              </w:rPr>
              <w:br/>
            </w:r>
            <w:r w:rsidRPr="007B5581">
              <w:rPr>
                <w:rFonts w:eastAsia="Times New Roman" w:cstheme="minorHAnsi"/>
                <w:lang w:eastAsia="pl-PL"/>
              </w:rPr>
              <w:t>w obszarze komunikacji marketingowej, przyjmując odpowiedzialność za spójność, autentyczność i wiarygodność tworzonych narracji w kontekście długoterminowego budowania wizerunku organizacji.</w:t>
            </w:r>
          </w:p>
        </w:tc>
        <w:tc>
          <w:tcPr>
            <w:tcW w:w="888" w:type="pct"/>
            <w:vAlign w:val="center"/>
          </w:tcPr>
          <w:p w14:paraId="7C2357F4" w14:textId="77777777" w:rsidR="006E71E2" w:rsidRPr="007B5581" w:rsidRDefault="006E71E2" w:rsidP="00AB5380">
            <w:pPr>
              <w:spacing w:after="0" w:line="240" w:lineRule="auto"/>
              <w:jc w:val="center"/>
              <w:rPr>
                <w:rFonts w:cstheme="minorHAnsi"/>
              </w:rPr>
            </w:pPr>
            <w:r w:rsidRPr="007B5581">
              <w:rPr>
                <w:rFonts w:cstheme="minorHAnsi"/>
              </w:rPr>
              <w:t>K_K03</w:t>
            </w:r>
          </w:p>
          <w:p w14:paraId="72F22612" w14:textId="77777777" w:rsidR="006E71E2" w:rsidRPr="007B5581" w:rsidRDefault="006E71E2" w:rsidP="00AB5380">
            <w:pPr>
              <w:spacing w:after="0" w:line="240" w:lineRule="auto"/>
              <w:jc w:val="center"/>
              <w:rPr>
                <w:rFonts w:cstheme="minorHAnsi"/>
                <w:bCs/>
              </w:rPr>
            </w:pPr>
            <w:r w:rsidRPr="007B5581">
              <w:rPr>
                <w:rFonts w:cstheme="minorHAnsi"/>
              </w:rPr>
              <w:t>K_K05</w:t>
            </w:r>
          </w:p>
        </w:tc>
      </w:tr>
      <w:tr w:rsidR="00C514F2" w:rsidRPr="007B5581" w14:paraId="052C44E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235757B4"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68CC6ADB"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30B192D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shd w:val="clear" w:color="auto" w:fill="FFFFFF" w:themeFill="background1"/>
            <w:vAlign w:val="center"/>
          </w:tcPr>
          <w:p w14:paraId="0E5D0B1F"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16" w:type="pct"/>
            <w:gridSpan w:val="3"/>
            <w:tcBorders>
              <w:top w:val="single" w:sz="4" w:space="0" w:color="auto"/>
              <w:bottom w:val="single" w:sz="4" w:space="0" w:color="000000"/>
            </w:tcBorders>
            <w:shd w:val="clear" w:color="auto" w:fill="FFFFFF" w:themeFill="background1"/>
            <w:vAlign w:val="center"/>
          </w:tcPr>
          <w:p w14:paraId="228061A1"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88" w:type="pct"/>
            <w:tcBorders>
              <w:top w:val="single" w:sz="4" w:space="0" w:color="auto"/>
              <w:bottom w:val="single" w:sz="4" w:space="0" w:color="000000"/>
            </w:tcBorders>
            <w:shd w:val="clear" w:color="auto" w:fill="FFFFFF" w:themeFill="background1"/>
            <w:vAlign w:val="center"/>
          </w:tcPr>
          <w:p w14:paraId="322E2E43"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211FDCC4"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275AF50F"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tcBorders>
              <w:top w:val="single" w:sz="4" w:space="0" w:color="auto"/>
              <w:bottom w:val="single" w:sz="4" w:space="0" w:color="000000"/>
            </w:tcBorders>
          </w:tcPr>
          <w:p w14:paraId="677807B4" w14:textId="77777777" w:rsidR="006E71E2" w:rsidRPr="007B5581" w:rsidRDefault="006E71E2" w:rsidP="005D4D61">
            <w:pPr>
              <w:spacing w:after="0" w:line="240" w:lineRule="auto"/>
              <w:jc w:val="both"/>
              <w:rPr>
                <w:rFonts w:cstheme="minorHAnsi"/>
              </w:rPr>
            </w:pPr>
            <w:r w:rsidRPr="007B5581">
              <w:rPr>
                <w:rFonts w:eastAsia="Times New Roman" w:cstheme="minorHAnsi"/>
                <w:lang w:eastAsia="pl-PL"/>
              </w:rPr>
              <w:t xml:space="preserve">Student zna podstawowe koncepcje narracji </w:t>
            </w:r>
            <w:r w:rsidRPr="007B5581">
              <w:rPr>
                <w:rFonts w:eastAsia="Times New Roman" w:cstheme="minorHAnsi"/>
                <w:lang w:eastAsia="pl-PL"/>
              </w:rPr>
              <w:br/>
              <w:t xml:space="preserve">i </w:t>
            </w:r>
            <w:proofErr w:type="spellStart"/>
            <w:r w:rsidRPr="007B5581">
              <w:rPr>
                <w:rFonts w:eastAsia="Times New Roman" w:cstheme="minorHAnsi"/>
                <w:lang w:eastAsia="pl-PL"/>
              </w:rPr>
              <w:t>storytellingu</w:t>
            </w:r>
            <w:proofErr w:type="spellEnd"/>
            <w:r w:rsidRPr="007B5581">
              <w:rPr>
                <w:rFonts w:eastAsia="Times New Roman" w:cstheme="minorHAnsi"/>
                <w:lang w:eastAsia="pl-PL"/>
              </w:rPr>
              <w:t xml:space="preserve"> oraz ich rolę w komunikacji marki.</w:t>
            </w:r>
          </w:p>
        </w:tc>
        <w:tc>
          <w:tcPr>
            <w:tcW w:w="888" w:type="pct"/>
            <w:tcBorders>
              <w:top w:val="single" w:sz="4" w:space="0" w:color="auto"/>
              <w:bottom w:val="single" w:sz="4" w:space="0" w:color="000000"/>
            </w:tcBorders>
            <w:vAlign w:val="center"/>
          </w:tcPr>
          <w:p w14:paraId="02CC7AA2" w14:textId="77777777" w:rsidR="006E71E2" w:rsidRPr="007B5581" w:rsidRDefault="006E71E2" w:rsidP="00AB5380">
            <w:pPr>
              <w:spacing w:after="0" w:line="240" w:lineRule="auto"/>
              <w:jc w:val="center"/>
              <w:rPr>
                <w:rFonts w:cstheme="minorHAnsi"/>
              </w:rPr>
            </w:pPr>
            <w:r w:rsidRPr="007B5581">
              <w:rPr>
                <w:rFonts w:cstheme="minorHAnsi"/>
              </w:rPr>
              <w:t>K_W07</w:t>
            </w:r>
          </w:p>
          <w:p w14:paraId="79893E16"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34278417"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5E64FEAD"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16" w:type="pct"/>
            <w:gridSpan w:val="3"/>
            <w:tcBorders>
              <w:top w:val="single" w:sz="4" w:space="0" w:color="auto"/>
              <w:bottom w:val="single" w:sz="4" w:space="0" w:color="000000"/>
            </w:tcBorders>
            <w:vAlign w:val="center"/>
          </w:tcPr>
          <w:p w14:paraId="638B2AE2" w14:textId="77777777" w:rsidR="006E71E2" w:rsidRPr="007B5581" w:rsidRDefault="006E71E2" w:rsidP="005D4D61">
            <w:pPr>
              <w:snapToGrid w:val="0"/>
              <w:spacing w:after="0"/>
              <w:jc w:val="both"/>
              <w:rPr>
                <w:rFonts w:cstheme="minorHAnsi"/>
              </w:rPr>
            </w:pPr>
            <w:r w:rsidRPr="007B5581">
              <w:rPr>
                <w:rFonts w:eastAsia="Times New Roman" w:cstheme="minorHAnsi"/>
                <w:lang w:eastAsia="pl-PL"/>
              </w:rPr>
              <w:t xml:space="preserve">Student potrafi opracować zarys narracji marki </w:t>
            </w:r>
            <w:r w:rsidRPr="007B5581">
              <w:rPr>
                <w:rFonts w:eastAsia="Times New Roman" w:cstheme="minorHAnsi"/>
                <w:lang w:eastAsia="pl-PL"/>
              </w:rPr>
              <w:br/>
              <w:t xml:space="preserve">z wykorzystaniem kluczowych elementów </w:t>
            </w:r>
            <w:proofErr w:type="spellStart"/>
            <w:r w:rsidRPr="007B5581">
              <w:rPr>
                <w:rFonts w:eastAsia="Times New Roman" w:cstheme="minorHAnsi"/>
                <w:lang w:eastAsia="pl-PL"/>
              </w:rPr>
              <w:t>storytellingu</w:t>
            </w:r>
            <w:proofErr w:type="spellEnd"/>
            <w:r w:rsidRPr="007B5581">
              <w:rPr>
                <w:rFonts w:eastAsia="Times New Roman" w:cstheme="minorHAnsi"/>
                <w:lang w:eastAsia="pl-PL"/>
              </w:rPr>
              <w:t>.</w:t>
            </w:r>
          </w:p>
        </w:tc>
        <w:tc>
          <w:tcPr>
            <w:tcW w:w="888" w:type="pct"/>
            <w:tcBorders>
              <w:top w:val="single" w:sz="4" w:space="0" w:color="auto"/>
              <w:bottom w:val="single" w:sz="4" w:space="0" w:color="000000"/>
            </w:tcBorders>
            <w:vAlign w:val="center"/>
          </w:tcPr>
          <w:p w14:paraId="6CF8F97D" w14:textId="77777777" w:rsidR="006E71E2" w:rsidRPr="007B5581" w:rsidRDefault="006E71E2" w:rsidP="00AB5380">
            <w:pPr>
              <w:spacing w:after="0" w:line="240" w:lineRule="auto"/>
              <w:jc w:val="center"/>
              <w:rPr>
                <w:rFonts w:cstheme="minorHAnsi"/>
              </w:rPr>
            </w:pPr>
            <w:r w:rsidRPr="007B5581">
              <w:rPr>
                <w:rFonts w:cstheme="minorHAnsi"/>
              </w:rPr>
              <w:t>K_U08</w:t>
            </w:r>
          </w:p>
          <w:p w14:paraId="26882500" w14:textId="77777777" w:rsidR="006E71E2" w:rsidRPr="007B5581" w:rsidRDefault="006E71E2" w:rsidP="00AB5380">
            <w:pPr>
              <w:spacing w:after="0" w:line="240" w:lineRule="auto"/>
              <w:jc w:val="center"/>
              <w:rPr>
                <w:rFonts w:cstheme="minorHAnsi"/>
              </w:rPr>
            </w:pPr>
            <w:r w:rsidRPr="007B5581">
              <w:rPr>
                <w:rFonts w:cstheme="minorHAnsi"/>
              </w:rPr>
              <w:t>K_U17</w:t>
            </w:r>
          </w:p>
          <w:p w14:paraId="50003CC0" w14:textId="77777777" w:rsidR="006E71E2" w:rsidRPr="007B5581" w:rsidRDefault="006E71E2" w:rsidP="00AB5380">
            <w:pPr>
              <w:spacing w:after="0" w:line="240" w:lineRule="auto"/>
              <w:jc w:val="center"/>
              <w:rPr>
                <w:rFonts w:cstheme="minorHAnsi"/>
                <w:bCs/>
              </w:rPr>
            </w:pPr>
            <w:r w:rsidRPr="007B5581">
              <w:rPr>
                <w:rFonts w:cstheme="minorHAnsi"/>
              </w:rPr>
              <w:t>K_U18</w:t>
            </w:r>
          </w:p>
        </w:tc>
      </w:tr>
      <w:tr w:rsidR="00C514F2" w:rsidRPr="007B5581" w14:paraId="19BD982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6B03473C" w14:textId="77777777" w:rsidR="006E71E2" w:rsidRPr="007B5581" w:rsidRDefault="006E71E2" w:rsidP="005D4D61">
            <w:pPr>
              <w:spacing w:after="0" w:line="240" w:lineRule="auto"/>
              <w:rPr>
                <w:rFonts w:cstheme="minorHAnsi"/>
              </w:rPr>
            </w:pPr>
            <w:r w:rsidRPr="007B5581">
              <w:rPr>
                <w:rFonts w:cstheme="minorHAnsi"/>
              </w:rPr>
              <w:t>E3_U</w:t>
            </w:r>
          </w:p>
        </w:tc>
        <w:tc>
          <w:tcPr>
            <w:tcW w:w="3416" w:type="pct"/>
            <w:gridSpan w:val="3"/>
            <w:tcBorders>
              <w:top w:val="single" w:sz="4" w:space="0" w:color="auto"/>
              <w:bottom w:val="single" w:sz="4" w:space="0" w:color="auto"/>
            </w:tcBorders>
            <w:vAlign w:val="center"/>
          </w:tcPr>
          <w:p w14:paraId="0B21CA14" w14:textId="77777777" w:rsidR="006E71E2" w:rsidRPr="007B5581" w:rsidRDefault="006E71E2" w:rsidP="005D4D61">
            <w:pPr>
              <w:snapToGrid w:val="0"/>
              <w:spacing w:after="0"/>
              <w:jc w:val="both"/>
              <w:rPr>
                <w:rFonts w:cstheme="minorHAnsi"/>
              </w:rPr>
            </w:pPr>
            <w:r w:rsidRPr="007B5581">
              <w:rPr>
                <w:rFonts w:eastAsia="Times New Roman" w:cstheme="minorHAnsi"/>
                <w:lang w:eastAsia="pl-PL"/>
              </w:rPr>
              <w:t>Student potrafi dostosować język i strukturę opowieści do grupy docelowej oraz kanału komunikacji.</w:t>
            </w:r>
          </w:p>
        </w:tc>
        <w:tc>
          <w:tcPr>
            <w:tcW w:w="888" w:type="pct"/>
            <w:tcBorders>
              <w:top w:val="single" w:sz="4" w:space="0" w:color="auto"/>
              <w:bottom w:val="single" w:sz="4" w:space="0" w:color="auto"/>
            </w:tcBorders>
            <w:vAlign w:val="center"/>
          </w:tcPr>
          <w:p w14:paraId="2A52168B" w14:textId="77777777" w:rsidR="006E71E2" w:rsidRPr="007B5581" w:rsidRDefault="006E71E2" w:rsidP="00AB5380">
            <w:pPr>
              <w:spacing w:after="0" w:line="240" w:lineRule="auto"/>
              <w:jc w:val="center"/>
              <w:rPr>
                <w:rFonts w:cstheme="minorHAnsi"/>
              </w:rPr>
            </w:pPr>
            <w:r w:rsidRPr="007B5581">
              <w:rPr>
                <w:rFonts w:cstheme="minorHAnsi"/>
              </w:rPr>
              <w:t>K_U12</w:t>
            </w:r>
          </w:p>
          <w:p w14:paraId="2A378B98" w14:textId="77777777" w:rsidR="006E71E2" w:rsidRPr="007B5581" w:rsidRDefault="006E71E2" w:rsidP="00AB5380">
            <w:pPr>
              <w:spacing w:after="0" w:line="240" w:lineRule="auto"/>
              <w:jc w:val="center"/>
              <w:rPr>
                <w:rFonts w:cstheme="minorHAnsi"/>
              </w:rPr>
            </w:pPr>
            <w:r w:rsidRPr="007B5581">
              <w:rPr>
                <w:rFonts w:cstheme="minorHAnsi"/>
              </w:rPr>
              <w:t>K_U14</w:t>
            </w:r>
          </w:p>
          <w:p w14:paraId="2FF3096E" w14:textId="77777777" w:rsidR="006E71E2" w:rsidRPr="007B5581" w:rsidRDefault="006E71E2" w:rsidP="00AB5380">
            <w:pPr>
              <w:spacing w:after="0" w:line="240" w:lineRule="auto"/>
              <w:jc w:val="center"/>
              <w:rPr>
                <w:rFonts w:cstheme="minorHAnsi"/>
                <w:bCs/>
              </w:rPr>
            </w:pPr>
            <w:r w:rsidRPr="007B5581">
              <w:rPr>
                <w:rFonts w:cstheme="minorHAnsi"/>
              </w:rPr>
              <w:t>K_U17</w:t>
            </w:r>
          </w:p>
        </w:tc>
      </w:tr>
      <w:tr w:rsidR="00C514F2" w:rsidRPr="007B5581" w14:paraId="7D8AB93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1983E0AC"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16" w:type="pct"/>
            <w:gridSpan w:val="3"/>
            <w:tcBorders>
              <w:top w:val="single" w:sz="4" w:space="0" w:color="auto"/>
              <w:bottom w:val="single" w:sz="4" w:space="0" w:color="auto"/>
            </w:tcBorders>
          </w:tcPr>
          <w:p w14:paraId="734EF6A8" w14:textId="77777777" w:rsidR="006E71E2" w:rsidRPr="007B5581" w:rsidRDefault="006E71E2" w:rsidP="005D4D61">
            <w:pPr>
              <w:snapToGrid w:val="0"/>
              <w:spacing w:after="0"/>
              <w:jc w:val="both"/>
              <w:rPr>
                <w:rFonts w:cstheme="minorHAnsi"/>
              </w:rPr>
            </w:pPr>
            <w:r w:rsidRPr="007B5581">
              <w:rPr>
                <w:rFonts w:eastAsia="Times New Roman" w:cstheme="minorHAnsi"/>
                <w:lang w:eastAsia="pl-PL"/>
              </w:rPr>
              <w:t>Potrafi pracować zespołowo nad narracyjnym projektem komunikacyjnym.</w:t>
            </w:r>
          </w:p>
        </w:tc>
        <w:tc>
          <w:tcPr>
            <w:tcW w:w="888" w:type="pct"/>
            <w:tcBorders>
              <w:top w:val="single" w:sz="4" w:space="0" w:color="auto"/>
              <w:bottom w:val="single" w:sz="4" w:space="0" w:color="auto"/>
            </w:tcBorders>
            <w:vAlign w:val="center"/>
          </w:tcPr>
          <w:p w14:paraId="37597282" w14:textId="77777777" w:rsidR="006E71E2" w:rsidRPr="007B5581" w:rsidRDefault="006E71E2" w:rsidP="00AB5380">
            <w:pPr>
              <w:spacing w:after="0" w:line="240" w:lineRule="auto"/>
              <w:jc w:val="center"/>
              <w:rPr>
                <w:rFonts w:cstheme="minorHAnsi"/>
              </w:rPr>
            </w:pPr>
            <w:r w:rsidRPr="007B5581">
              <w:rPr>
                <w:rFonts w:cstheme="minorHAnsi"/>
              </w:rPr>
              <w:t>K_U20</w:t>
            </w:r>
          </w:p>
        </w:tc>
      </w:tr>
      <w:tr w:rsidR="00C514F2" w:rsidRPr="007B5581" w14:paraId="1A84F11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4DF08AEF"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416" w:type="pct"/>
            <w:gridSpan w:val="3"/>
            <w:tcBorders>
              <w:top w:val="single" w:sz="4" w:space="0" w:color="auto"/>
              <w:bottom w:val="single" w:sz="4" w:space="0" w:color="000000"/>
            </w:tcBorders>
          </w:tcPr>
          <w:p w14:paraId="200EDAC1" w14:textId="36B7D5B7" w:rsidR="006E71E2" w:rsidRPr="007B5581" w:rsidRDefault="006E71E2" w:rsidP="00AB5380">
            <w:pPr>
              <w:snapToGrid w:val="0"/>
              <w:spacing w:after="0"/>
              <w:jc w:val="both"/>
              <w:rPr>
                <w:rFonts w:cstheme="minorHAnsi"/>
              </w:rPr>
            </w:pPr>
            <w:r w:rsidRPr="007B5581">
              <w:rPr>
                <w:rFonts w:eastAsia="Times New Roman" w:cstheme="minorHAnsi"/>
                <w:lang w:eastAsia="pl-PL"/>
              </w:rPr>
              <w:t xml:space="preserve">Jest gotów do odpowiedzialnego pełnienia ról zawodowych </w:t>
            </w:r>
            <w:r w:rsidR="00AC000E" w:rsidRPr="007B5581">
              <w:rPr>
                <w:rFonts w:eastAsia="Times New Roman" w:cstheme="minorHAnsi"/>
                <w:lang w:eastAsia="pl-PL"/>
              </w:rPr>
              <w:br/>
            </w:r>
            <w:r w:rsidRPr="007B5581">
              <w:rPr>
                <w:rFonts w:eastAsia="Times New Roman" w:cstheme="minorHAnsi"/>
                <w:lang w:eastAsia="pl-PL"/>
              </w:rPr>
              <w:t>w obszarze komunikacji marketingowej, przyjmując odpowiedzialność za spójność, autentyczność i wiarygodność tworzonych narracji w kontekście długoterminowego budowania wizerunku organizacji.</w:t>
            </w:r>
          </w:p>
        </w:tc>
        <w:tc>
          <w:tcPr>
            <w:tcW w:w="888" w:type="pct"/>
            <w:tcBorders>
              <w:top w:val="single" w:sz="4" w:space="0" w:color="auto"/>
              <w:bottom w:val="single" w:sz="4" w:space="0" w:color="000000"/>
            </w:tcBorders>
            <w:vAlign w:val="center"/>
          </w:tcPr>
          <w:p w14:paraId="74EACF1D" w14:textId="77777777" w:rsidR="006E71E2" w:rsidRPr="007B5581" w:rsidRDefault="006E71E2" w:rsidP="00AB5380">
            <w:pPr>
              <w:spacing w:after="0" w:line="240" w:lineRule="auto"/>
              <w:jc w:val="center"/>
              <w:rPr>
                <w:rFonts w:cstheme="minorHAnsi"/>
              </w:rPr>
            </w:pPr>
            <w:r w:rsidRPr="007B5581">
              <w:rPr>
                <w:rFonts w:cstheme="minorHAnsi"/>
              </w:rPr>
              <w:t>K_K03</w:t>
            </w:r>
          </w:p>
          <w:p w14:paraId="6F1883CB" w14:textId="77777777" w:rsidR="006E71E2" w:rsidRPr="007B5581" w:rsidRDefault="006E71E2" w:rsidP="00AB5380">
            <w:pPr>
              <w:spacing w:after="0" w:line="240" w:lineRule="auto"/>
              <w:jc w:val="center"/>
              <w:rPr>
                <w:rFonts w:cstheme="minorHAnsi"/>
              </w:rPr>
            </w:pPr>
            <w:r w:rsidRPr="007B5581">
              <w:rPr>
                <w:rFonts w:cstheme="minorHAnsi"/>
              </w:rPr>
              <w:t>K_K05</w:t>
            </w:r>
          </w:p>
        </w:tc>
      </w:tr>
    </w:tbl>
    <w:p w14:paraId="484AB28F" w14:textId="77777777" w:rsidR="006E71E2" w:rsidRPr="007B5581" w:rsidRDefault="006E71E2" w:rsidP="006E71E2">
      <w:pPr>
        <w:rPr>
          <w:rFonts w:cstheme="minorHAnsi"/>
        </w:rPr>
      </w:pPr>
    </w:p>
    <w:tbl>
      <w:tblPr>
        <w:tblpPr w:leftFromText="141" w:rightFromText="141"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3178"/>
        <w:gridCol w:w="1485"/>
        <w:gridCol w:w="1576"/>
        <w:gridCol w:w="1622"/>
      </w:tblGrid>
      <w:tr w:rsidR="00C514F2" w:rsidRPr="007B5581" w14:paraId="06513895" w14:textId="77777777" w:rsidTr="00B401FF">
        <w:trPr>
          <w:trHeight w:val="883"/>
        </w:trPr>
        <w:tc>
          <w:tcPr>
            <w:tcW w:w="3249" w:type="pct"/>
            <w:gridSpan w:val="3"/>
            <w:shd w:val="clear" w:color="auto" w:fill="FBE4D5" w:themeFill="accent2" w:themeFillTint="33"/>
            <w:vAlign w:val="center"/>
          </w:tcPr>
          <w:p w14:paraId="74B0FBFA" w14:textId="77777777" w:rsidR="006E71E2" w:rsidRPr="007B5581" w:rsidRDefault="006E71E2" w:rsidP="00AB5380">
            <w:pPr>
              <w:pStyle w:val="Nagwek3"/>
              <w:spacing w:before="0" w:line="240" w:lineRule="auto"/>
              <w:contextualSpacing/>
              <w:rPr>
                <w:rFonts w:cstheme="minorHAnsi"/>
                <w:b/>
                <w:bCs/>
                <w:color w:val="auto"/>
                <w:sz w:val="22"/>
                <w:szCs w:val="22"/>
              </w:rPr>
            </w:pPr>
            <w:r w:rsidRPr="007B5581">
              <w:rPr>
                <w:rFonts w:cstheme="minorHAnsi"/>
                <w:b/>
                <w:bCs/>
                <w:color w:val="auto"/>
                <w:sz w:val="22"/>
                <w:szCs w:val="22"/>
              </w:rPr>
              <w:t>Rodzaj grupy zajęć:</w:t>
            </w:r>
          </w:p>
          <w:p w14:paraId="44BF9277" w14:textId="77777777" w:rsidR="006E71E2" w:rsidRPr="007B5581" w:rsidRDefault="006E71E2" w:rsidP="00AB5380">
            <w:pPr>
              <w:pStyle w:val="Nagwek3"/>
              <w:spacing w:before="0" w:line="240" w:lineRule="auto"/>
              <w:contextualSpacing/>
              <w:rPr>
                <w:rFonts w:cstheme="minorHAnsi"/>
                <w:color w:val="auto"/>
                <w:sz w:val="22"/>
                <w:szCs w:val="22"/>
              </w:rPr>
            </w:pPr>
            <w:r w:rsidRPr="007B5581">
              <w:rPr>
                <w:rFonts w:cstheme="minorHAnsi"/>
                <w:color w:val="auto"/>
                <w:sz w:val="22"/>
                <w:szCs w:val="22"/>
              </w:rPr>
              <w:t>Grupa zajęć do wyboru</w:t>
            </w:r>
          </w:p>
        </w:tc>
        <w:tc>
          <w:tcPr>
            <w:tcW w:w="1751" w:type="pct"/>
            <w:gridSpan w:val="2"/>
            <w:shd w:val="clear" w:color="auto" w:fill="FBE4D5" w:themeFill="accent2" w:themeFillTint="33"/>
            <w:vAlign w:val="center"/>
          </w:tcPr>
          <w:p w14:paraId="0462C7C2" w14:textId="77777777" w:rsidR="006E71E2" w:rsidRPr="007B5581" w:rsidRDefault="006E71E2" w:rsidP="00AB5380">
            <w:pPr>
              <w:pStyle w:val="Nagwek3"/>
              <w:spacing w:before="0" w:line="240" w:lineRule="auto"/>
              <w:rPr>
                <w:rFonts w:cstheme="minorHAnsi"/>
                <w:b/>
                <w:color w:val="auto"/>
                <w:sz w:val="22"/>
                <w:szCs w:val="22"/>
              </w:rPr>
            </w:pPr>
            <w:r w:rsidRPr="007B5581">
              <w:rPr>
                <w:rFonts w:cstheme="minorHAnsi"/>
                <w:b/>
                <w:color w:val="auto"/>
                <w:sz w:val="22"/>
                <w:szCs w:val="22"/>
              </w:rPr>
              <w:t xml:space="preserve">Forma zajęć: </w:t>
            </w:r>
          </w:p>
          <w:p w14:paraId="5C961FDD" w14:textId="77777777" w:rsidR="006E71E2" w:rsidRPr="007B5581" w:rsidRDefault="006E71E2" w:rsidP="00AB5380">
            <w:pPr>
              <w:pStyle w:val="Nagwek3"/>
              <w:spacing w:before="0" w:line="240" w:lineRule="auto"/>
              <w:rPr>
                <w:rFonts w:cstheme="minorHAnsi"/>
                <w:color w:val="auto"/>
                <w:sz w:val="22"/>
                <w:szCs w:val="22"/>
              </w:rPr>
            </w:pPr>
            <w:r w:rsidRPr="007B5581">
              <w:rPr>
                <w:rFonts w:cstheme="minorHAnsi"/>
                <w:color w:val="auto"/>
                <w:sz w:val="22"/>
                <w:szCs w:val="22"/>
              </w:rPr>
              <w:t>Wykład/Ćwiczenia</w:t>
            </w:r>
          </w:p>
        </w:tc>
      </w:tr>
      <w:tr w:rsidR="00C514F2" w:rsidRPr="007B5581" w14:paraId="3731BC68" w14:textId="77777777" w:rsidTr="00B401FF">
        <w:trPr>
          <w:trHeight w:val="567"/>
        </w:trPr>
        <w:tc>
          <w:tcPr>
            <w:tcW w:w="5000" w:type="pct"/>
            <w:gridSpan w:val="5"/>
            <w:tcBorders>
              <w:bottom w:val="single" w:sz="4" w:space="0" w:color="auto"/>
            </w:tcBorders>
            <w:vAlign w:val="center"/>
          </w:tcPr>
          <w:p w14:paraId="74F450B1" w14:textId="77777777" w:rsidR="006E71E2" w:rsidRPr="007B5581" w:rsidRDefault="006E71E2" w:rsidP="00AB5380">
            <w:pPr>
              <w:spacing w:after="0" w:line="240" w:lineRule="auto"/>
              <w:rPr>
                <w:rFonts w:eastAsia="Times New Roman" w:cstheme="minorHAnsi"/>
                <w:b/>
                <w:bCs/>
                <w:lang w:eastAsia="pl-PL"/>
              </w:rPr>
            </w:pPr>
            <w:r w:rsidRPr="007B5581">
              <w:rPr>
                <w:rFonts w:eastAsia="Times New Roman" w:cstheme="minorHAnsi"/>
                <w:b/>
                <w:bCs/>
                <w:lang w:eastAsia="pl-PL"/>
              </w:rPr>
              <w:t>Specjalność: Digital Marketing z elementami AI</w:t>
            </w:r>
          </w:p>
          <w:p w14:paraId="5BC888B7" w14:textId="77777777" w:rsidR="006E71E2" w:rsidRPr="007B5581" w:rsidRDefault="006E71E2" w:rsidP="00AB5380">
            <w:pPr>
              <w:pStyle w:val="Nagwek2"/>
              <w:spacing w:before="0" w:line="240" w:lineRule="auto"/>
              <w:rPr>
                <w:rFonts w:asciiTheme="minorHAnsi" w:hAnsiTheme="minorHAnsi" w:cstheme="minorHAnsi"/>
                <w:bCs/>
                <w:sz w:val="22"/>
                <w:szCs w:val="22"/>
              </w:rPr>
            </w:pPr>
            <w:r w:rsidRPr="007B5581">
              <w:rPr>
                <w:rFonts w:asciiTheme="minorHAnsi" w:hAnsiTheme="minorHAnsi" w:cstheme="minorHAnsi"/>
                <w:i/>
                <w:iCs/>
                <w:sz w:val="22"/>
                <w:szCs w:val="22"/>
              </w:rPr>
              <w:t>Specjalność prowadzona w języku polskim</w:t>
            </w:r>
          </w:p>
        </w:tc>
      </w:tr>
      <w:tr w:rsidR="00C514F2" w:rsidRPr="007B5581" w14:paraId="7E6CB8B3" w14:textId="77777777" w:rsidTr="00B401FF">
        <w:trPr>
          <w:trHeight w:val="567"/>
        </w:trPr>
        <w:tc>
          <w:tcPr>
            <w:tcW w:w="5000" w:type="pct"/>
            <w:gridSpan w:val="5"/>
            <w:shd w:val="clear" w:color="auto" w:fill="FFFFFF" w:themeFill="background1"/>
            <w:vAlign w:val="center"/>
          </w:tcPr>
          <w:p w14:paraId="0A15B927" w14:textId="35FBD3D8" w:rsidR="006E71E2" w:rsidRPr="007B5581" w:rsidRDefault="006E71E2" w:rsidP="00AB5380">
            <w:pPr>
              <w:pStyle w:val="Nagwek2"/>
              <w:spacing w:line="240" w:lineRule="auto"/>
              <w:ind w:left="576" w:hanging="576"/>
              <w:rPr>
                <w:rFonts w:asciiTheme="minorHAnsi" w:hAnsiTheme="minorHAnsi" w:cstheme="minorHAnsi"/>
                <w:sz w:val="22"/>
                <w:szCs w:val="22"/>
              </w:rPr>
            </w:pPr>
            <w:bookmarkStart w:id="87" w:name="_Nazwa_przedmiotu_kształcenia:_83"/>
            <w:bookmarkEnd w:id="87"/>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 xml:space="preserve">Strategie i narzędzia </w:t>
            </w:r>
            <w:proofErr w:type="spellStart"/>
            <w:r w:rsidRPr="007B5581">
              <w:rPr>
                <w:rFonts w:asciiTheme="minorHAnsi" w:hAnsiTheme="minorHAnsi" w:cstheme="minorHAnsi"/>
                <w:b/>
                <w:bCs/>
                <w:i/>
                <w:sz w:val="22"/>
                <w:szCs w:val="22"/>
              </w:rPr>
              <w:t>influencer</w:t>
            </w:r>
            <w:proofErr w:type="spellEnd"/>
            <w:r w:rsidRPr="007B5581">
              <w:rPr>
                <w:rFonts w:asciiTheme="minorHAnsi" w:hAnsiTheme="minorHAnsi" w:cstheme="minorHAnsi"/>
                <w:b/>
                <w:bCs/>
                <w:i/>
                <w:sz w:val="22"/>
                <w:szCs w:val="22"/>
              </w:rPr>
              <w:t xml:space="preserve"> marketingu</w:t>
            </w:r>
          </w:p>
        </w:tc>
      </w:tr>
      <w:tr w:rsidR="00C514F2" w:rsidRPr="007B5581" w14:paraId="6B33B154" w14:textId="77777777" w:rsidTr="00B401FF">
        <w:trPr>
          <w:trHeight w:val="569"/>
        </w:trPr>
        <w:tc>
          <w:tcPr>
            <w:tcW w:w="2436" w:type="pct"/>
            <w:gridSpan w:val="2"/>
            <w:shd w:val="clear" w:color="auto" w:fill="FFFFFF" w:themeFill="background1"/>
            <w:vAlign w:val="center"/>
          </w:tcPr>
          <w:p w14:paraId="2BF69953"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c>
          <w:tcPr>
            <w:tcW w:w="2564" w:type="pct"/>
            <w:gridSpan w:val="3"/>
            <w:shd w:val="clear" w:color="auto" w:fill="FFFFFF" w:themeFill="background1"/>
            <w:vAlign w:val="center"/>
          </w:tcPr>
          <w:p w14:paraId="2E64C704"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1208B841" w14:textId="77777777" w:rsidTr="00B401FF">
        <w:trPr>
          <w:trHeight w:val="567"/>
        </w:trPr>
        <w:tc>
          <w:tcPr>
            <w:tcW w:w="2436" w:type="pct"/>
            <w:gridSpan w:val="2"/>
          </w:tcPr>
          <w:p w14:paraId="3926CB4B" w14:textId="77777777" w:rsidR="006E71E2" w:rsidRPr="007B5581" w:rsidRDefault="006E71E2" w:rsidP="00AB5380">
            <w:pPr>
              <w:spacing w:after="0" w:line="240" w:lineRule="auto"/>
              <w:rPr>
                <w:rFonts w:cstheme="minorHAnsi"/>
                <w:b/>
              </w:rPr>
            </w:pPr>
            <w:r w:rsidRPr="007B5581">
              <w:rPr>
                <w:rFonts w:cstheme="minorHAnsi"/>
                <w:b/>
              </w:rPr>
              <w:t>Program kształcenia (treści nauczania):</w:t>
            </w:r>
          </w:p>
          <w:p w14:paraId="2051C5C1"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lastRenderedPageBreak/>
              <w:t>T1</w:t>
            </w:r>
            <w:r w:rsidRPr="007B5581">
              <w:rPr>
                <w:rFonts w:eastAsia="Times New Roman" w:cstheme="minorHAnsi"/>
                <w:lang w:eastAsia="pl-PL"/>
              </w:rPr>
              <w:t xml:space="preserve"> Definicje i ewolucja </w:t>
            </w:r>
            <w:proofErr w:type="spellStart"/>
            <w:r w:rsidRPr="007B5581">
              <w:rPr>
                <w:rFonts w:eastAsia="Times New Roman" w:cstheme="minorHAnsi"/>
                <w:lang w:eastAsia="pl-PL"/>
              </w:rPr>
              <w:t>influencer</w:t>
            </w:r>
            <w:proofErr w:type="spellEnd"/>
            <w:r w:rsidRPr="007B5581">
              <w:rPr>
                <w:rFonts w:eastAsia="Times New Roman" w:cstheme="minorHAnsi"/>
                <w:lang w:eastAsia="pl-PL"/>
              </w:rPr>
              <w:t xml:space="preserve"> marketingu – od </w:t>
            </w:r>
            <w:proofErr w:type="spellStart"/>
            <w:r w:rsidRPr="007B5581">
              <w:rPr>
                <w:rFonts w:eastAsia="Times New Roman" w:cstheme="minorHAnsi"/>
                <w:lang w:eastAsia="pl-PL"/>
              </w:rPr>
              <w:t>blogerów</w:t>
            </w:r>
            <w:proofErr w:type="spellEnd"/>
            <w:r w:rsidRPr="007B5581">
              <w:rPr>
                <w:rFonts w:eastAsia="Times New Roman" w:cstheme="minorHAnsi"/>
                <w:lang w:eastAsia="pl-PL"/>
              </w:rPr>
              <w:t xml:space="preserve"> do profesjonalnych twórców treści</w:t>
            </w:r>
          </w:p>
          <w:p w14:paraId="7C1C37DB" w14:textId="7B8A9633"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T2</w:t>
            </w:r>
            <w:r w:rsidRPr="007B5581">
              <w:rPr>
                <w:rFonts w:eastAsia="Times New Roman" w:cstheme="minorHAnsi"/>
                <w:lang w:eastAsia="pl-PL"/>
              </w:rPr>
              <w:t xml:space="preserve"> Typologie </w:t>
            </w:r>
            <w:proofErr w:type="spellStart"/>
            <w:r w:rsidRPr="007B5581">
              <w:rPr>
                <w:rFonts w:eastAsia="Times New Roman" w:cstheme="minorHAnsi"/>
                <w:lang w:eastAsia="pl-PL"/>
              </w:rPr>
              <w:t>influencerów</w:t>
            </w:r>
            <w:proofErr w:type="spellEnd"/>
            <w:r w:rsidRPr="007B5581">
              <w:rPr>
                <w:rFonts w:eastAsia="Times New Roman" w:cstheme="minorHAnsi"/>
                <w:lang w:eastAsia="pl-PL"/>
              </w:rPr>
              <w:t xml:space="preserve"> – </w:t>
            </w:r>
            <w:proofErr w:type="spellStart"/>
            <w:r w:rsidRPr="007B5581">
              <w:rPr>
                <w:rFonts w:eastAsia="Times New Roman" w:cstheme="minorHAnsi"/>
                <w:lang w:eastAsia="pl-PL"/>
              </w:rPr>
              <w:t>nano</w:t>
            </w:r>
            <w:proofErr w:type="spellEnd"/>
            <w:r w:rsidRPr="007B5581">
              <w:rPr>
                <w:rFonts w:eastAsia="Times New Roman" w:cstheme="minorHAnsi"/>
                <w:lang w:eastAsia="pl-PL"/>
              </w:rPr>
              <w:t xml:space="preserve">, mikro, makro, </w:t>
            </w:r>
            <w:proofErr w:type="spellStart"/>
            <w:r w:rsidRPr="007B5581">
              <w:rPr>
                <w:rFonts w:eastAsia="Times New Roman" w:cstheme="minorHAnsi"/>
                <w:lang w:eastAsia="pl-PL"/>
              </w:rPr>
              <w:t>celebrity</w:t>
            </w:r>
            <w:proofErr w:type="spellEnd"/>
            <w:r w:rsidRPr="007B5581">
              <w:rPr>
                <w:rFonts w:eastAsia="Times New Roman" w:cstheme="minorHAnsi"/>
                <w:lang w:eastAsia="pl-PL"/>
              </w:rPr>
              <w:t xml:space="preserve">; różnice w zastosowaniach </w:t>
            </w:r>
            <w:r w:rsidR="00035F87" w:rsidRPr="007B5581">
              <w:rPr>
                <w:rFonts w:eastAsia="Times New Roman" w:cstheme="minorHAnsi"/>
                <w:lang w:eastAsia="pl-PL"/>
              </w:rPr>
              <w:br/>
            </w:r>
            <w:r w:rsidRPr="007B5581">
              <w:rPr>
                <w:rFonts w:eastAsia="Times New Roman" w:cstheme="minorHAnsi"/>
                <w:lang w:eastAsia="pl-PL"/>
              </w:rPr>
              <w:t>i efektywności</w:t>
            </w:r>
          </w:p>
          <w:p w14:paraId="6197B5FB"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T3</w:t>
            </w:r>
            <w:r w:rsidRPr="007B5581">
              <w:rPr>
                <w:rFonts w:eastAsia="Times New Roman" w:cstheme="minorHAnsi"/>
                <w:lang w:eastAsia="pl-PL"/>
              </w:rPr>
              <w:t xml:space="preserve"> Planowanie kampanii z udziałem </w:t>
            </w:r>
            <w:proofErr w:type="spellStart"/>
            <w:r w:rsidRPr="007B5581">
              <w:rPr>
                <w:rFonts w:eastAsia="Times New Roman" w:cstheme="minorHAnsi"/>
                <w:lang w:eastAsia="pl-PL"/>
              </w:rPr>
              <w:t>influencerów</w:t>
            </w:r>
            <w:proofErr w:type="spellEnd"/>
            <w:r w:rsidRPr="007B5581">
              <w:rPr>
                <w:rFonts w:eastAsia="Times New Roman" w:cstheme="minorHAnsi"/>
                <w:lang w:eastAsia="pl-PL"/>
              </w:rPr>
              <w:t xml:space="preserve"> – cele, grupa docelowa, kanały, budżet</w:t>
            </w:r>
          </w:p>
          <w:p w14:paraId="142D4DE8"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T4</w:t>
            </w:r>
            <w:r w:rsidRPr="007B5581">
              <w:rPr>
                <w:rFonts w:eastAsia="Times New Roman" w:cstheme="minorHAnsi"/>
                <w:lang w:eastAsia="pl-PL"/>
              </w:rPr>
              <w:t xml:space="preserve"> Dobór </w:t>
            </w:r>
            <w:proofErr w:type="spellStart"/>
            <w:r w:rsidRPr="007B5581">
              <w:rPr>
                <w:rFonts w:eastAsia="Times New Roman" w:cstheme="minorHAnsi"/>
                <w:lang w:eastAsia="pl-PL"/>
              </w:rPr>
              <w:t>influencera</w:t>
            </w:r>
            <w:proofErr w:type="spellEnd"/>
            <w:r w:rsidRPr="007B5581">
              <w:rPr>
                <w:rFonts w:eastAsia="Times New Roman" w:cstheme="minorHAnsi"/>
                <w:lang w:eastAsia="pl-PL"/>
              </w:rPr>
              <w:t xml:space="preserve"> do marki – wartości, estetyka, zgodność z przekazem i strategią</w:t>
            </w:r>
          </w:p>
          <w:p w14:paraId="29126A17"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T5</w:t>
            </w:r>
            <w:r w:rsidRPr="007B5581">
              <w:rPr>
                <w:rFonts w:eastAsia="Times New Roman" w:cstheme="minorHAnsi"/>
                <w:lang w:eastAsia="pl-PL"/>
              </w:rPr>
              <w:t xml:space="preserve"> Metody mierzenia efektywności – zasięg, zaangażowanie, konwersje, ROI</w:t>
            </w:r>
          </w:p>
          <w:p w14:paraId="427CBFA9"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T6</w:t>
            </w:r>
            <w:r w:rsidRPr="007B5581">
              <w:rPr>
                <w:rFonts w:eastAsia="Times New Roman" w:cstheme="minorHAnsi"/>
                <w:lang w:eastAsia="pl-PL"/>
              </w:rPr>
              <w:t xml:space="preserve"> Narzędzia wspierające </w:t>
            </w:r>
            <w:proofErr w:type="spellStart"/>
            <w:r w:rsidRPr="007B5581">
              <w:rPr>
                <w:rFonts w:eastAsia="Times New Roman" w:cstheme="minorHAnsi"/>
                <w:lang w:eastAsia="pl-PL"/>
              </w:rPr>
              <w:t>influencer</w:t>
            </w:r>
            <w:proofErr w:type="spellEnd"/>
            <w:r w:rsidRPr="007B5581">
              <w:rPr>
                <w:rFonts w:eastAsia="Times New Roman" w:cstheme="minorHAnsi"/>
                <w:lang w:eastAsia="pl-PL"/>
              </w:rPr>
              <w:t xml:space="preserve"> marketing – platformy partnerskie, automatyzacja, monitorowanie</w:t>
            </w:r>
          </w:p>
          <w:p w14:paraId="46D17EED" w14:textId="77777777" w:rsidR="006E71E2" w:rsidRPr="007B5581" w:rsidRDefault="006E71E2" w:rsidP="00AB5380">
            <w:pPr>
              <w:spacing w:after="0" w:line="240" w:lineRule="auto"/>
              <w:rPr>
                <w:rFonts w:cstheme="minorHAnsi"/>
                <w:b/>
              </w:rPr>
            </w:pPr>
            <w:r w:rsidRPr="007B5581">
              <w:rPr>
                <w:rFonts w:eastAsia="Times New Roman" w:cstheme="minorHAnsi"/>
                <w:b/>
                <w:bCs/>
                <w:lang w:eastAsia="pl-PL"/>
              </w:rPr>
              <w:t>T7</w:t>
            </w:r>
            <w:r w:rsidRPr="007B5581">
              <w:rPr>
                <w:rFonts w:eastAsia="Times New Roman" w:cstheme="minorHAnsi"/>
                <w:lang w:eastAsia="pl-PL"/>
              </w:rPr>
              <w:t xml:space="preserve"> Regulacje prawne i dobre praktyki – oznaczanie współprac, etyka, transparentność, </w:t>
            </w:r>
            <w:proofErr w:type="spellStart"/>
            <w:r w:rsidRPr="007B5581">
              <w:rPr>
                <w:rFonts w:eastAsia="Times New Roman" w:cstheme="minorHAnsi"/>
                <w:lang w:eastAsia="pl-PL"/>
              </w:rPr>
              <w:t>greenwashing</w:t>
            </w:r>
            <w:proofErr w:type="spellEnd"/>
          </w:p>
        </w:tc>
        <w:tc>
          <w:tcPr>
            <w:tcW w:w="2564" w:type="pct"/>
            <w:gridSpan w:val="3"/>
          </w:tcPr>
          <w:p w14:paraId="6DFF1D57" w14:textId="77777777" w:rsidR="006E71E2" w:rsidRPr="007B5581" w:rsidRDefault="006E71E2" w:rsidP="00AB5380">
            <w:pPr>
              <w:spacing w:after="0" w:line="240" w:lineRule="auto"/>
              <w:rPr>
                <w:rFonts w:cstheme="minorHAnsi"/>
                <w:b/>
              </w:rPr>
            </w:pPr>
            <w:r w:rsidRPr="007B5581">
              <w:rPr>
                <w:rFonts w:cstheme="minorHAnsi"/>
                <w:b/>
              </w:rPr>
              <w:lastRenderedPageBreak/>
              <w:t>Program kształcenia (treści nauczania):</w:t>
            </w:r>
          </w:p>
          <w:p w14:paraId="6F158B3D"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lastRenderedPageBreak/>
              <w:t>T1</w:t>
            </w:r>
            <w:r w:rsidRPr="007B5581">
              <w:rPr>
                <w:rFonts w:eastAsia="Times New Roman" w:cstheme="minorHAnsi"/>
                <w:lang w:eastAsia="pl-PL"/>
              </w:rPr>
              <w:t xml:space="preserve"> Definicje i ewolucja </w:t>
            </w:r>
            <w:proofErr w:type="spellStart"/>
            <w:r w:rsidRPr="007B5581">
              <w:rPr>
                <w:rFonts w:eastAsia="Times New Roman" w:cstheme="minorHAnsi"/>
                <w:lang w:eastAsia="pl-PL"/>
              </w:rPr>
              <w:t>influencer</w:t>
            </w:r>
            <w:proofErr w:type="spellEnd"/>
            <w:r w:rsidRPr="007B5581">
              <w:rPr>
                <w:rFonts w:eastAsia="Times New Roman" w:cstheme="minorHAnsi"/>
                <w:lang w:eastAsia="pl-PL"/>
              </w:rPr>
              <w:t xml:space="preserve"> marketingu – od </w:t>
            </w:r>
            <w:proofErr w:type="spellStart"/>
            <w:r w:rsidRPr="007B5581">
              <w:rPr>
                <w:rFonts w:eastAsia="Times New Roman" w:cstheme="minorHAnsi"/>
                <w:lang w:eastAsia="pl-PL"/>
              </w:rPr>
              <w:t>blogerów</w:t>
            </w:r>
            <w:proofErr w:type="spellEnd"/>
            <w:r w:rsidRPr="007B5581">
              <w:rPr>
                <w:rFonts w:eastAsia="Times New Roman" w:cstheme="minorHAnsi"/>
                <w:lang w:eastAsia="pl-PL"/>
              </w:rPr>
              <w:t xml:space="preserve"> do profesjonalnych twórców treści</w:t>
            </w:r>
          </w:p>
          <w:p w14:paraId="288B8E16"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T2</w:t>
            </w:r>
            <w:r w:rsidRPr="007B5581">
              <w:rPr>
                <w:rFonts w:eastAsia="Times New Roman" w:cstheme="minorHAnsi"/>
                <w:lang w:eastAsia="pl-PL"/>
              </w:rPr>
              <w:t xml:space="preserve"> Typologie </w:t>
            </w:r>
            <w:proofErr w:type="spellStart"/>
            <w:r w:rsidRPr="007B5581">
              <w:rPr>
                <w:rFonts w:eastAsia="Times New Roman" w:cstheme="minorHAnsi"/>
                <w:lang w:eastAsia="pl-PL"/>
              </w:rPr>
              <w:t>influencerów</w:t>
            </w:r>
            <w:proofErr w:type="spellEnd"/>
            <w:r w:rsidRPr="007B5581">
              <w:rPr>
                <w:rFonts w:eastAsia="Times New Roman" w:cstheme="minorHAnsi"/>
                <w:lang w:eastAsia="pl-PL"/>
              </w:rPr>
              <w:t xml:space="preserve"> – </w:t>
            </w:r>
            <w:proofErr w:type="spellStart"/>
            <w:r w:rsidRPr="007B5581">
              <w:rPr>
                <w:rFonts w:eastAsia="Times New Roman" w:cstheme="minorHAnsi"/>
                <w:lang w:eastAsia="pl-PL"/>
              </w:rPr>
              <w:t>nano</w:t>
            </w:r>
            <w:proofErr w:type="spellEnd"/>
            <w:r w:rsidRPr="007B5581">
              <w:rPr>
                <w:rFonts w:eastAsia="Times New Roman" w:cstheme="minorHAnsi"/>
                <w:lang w:eastAsia="pl-PL"/>
              </w:rPr>
              <w:t xml:space="preserve">, mikro, makro, </w:t>
            </w:r>
            <w:proofErr w:type="spellStart"/>
            <w:r w:rsidRPr="007B5581">
              <w:rPr>
                <w:rFonts w:eastAsia="Times New Roman" w:cstheme="minorHAnsi"/>
                <w:lang w:eastAsia="pl-PL"/>
              </w:rPr>
              <w:t>celebrity</w:t>
            </w:r>
            <w:proofErr w:type="spellEnd"/>
            <w:r w:rsidRPr="007B5581">
              <w:rPr>
                <w:rFonts w:eastAsia="Times New Roman" w:cstheme="minorHAnsi"/>
                <w:lang w:eastAsia="pl-PL"/>
              </w:rPr>
              <w:t>; różnice w zastosowaniach i efektywności</w:t>
            </w:r>
          </w:p>
          <w:p w14:paraId="0CD69D44"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T3</w:t>
            </w:r>
            <w:r w:rsidRPr="007B5581">
              <w:rPr>
                <w:rFonts w:eastAsia="Times New Roman" w:cstheme="minorHAnsi"/>
                <w:lang w:eastAsia="pl-PL"/>
              </w:rPr>
              <w:t xml:space="preserve"> Planowanie kampanii z udziałem </w:t>
            </w:r>
            <w:proofErr w:type="spellStart"/>
            <w:r w:rsidRPr="007B5581">
              <w:rPr>
                <w:rFonts w:eastAsia="Times New Roman" w:cstheme="minorHAnsi"/>
                <w:lang w:eastAsia="pl-PL"/>
              </w:rPr>
              <w:t>influencerów</w:t>
            </w:r>
            <w:proofErr w:type="spellEnd"/>
            <w:r w:rsidRPr="007B5581">
              <w:rPr>
                <w:rFonts w:eastAsia="Times New Roman" w:cstheme="minorHAnsi"/>
                <w:lang w:eastAsia="pl-PL"/>
              </w:rPr>
              <w:t xml:space="preserve"> – cele, grupa docelowa, kanały, budżet</w:t>
            </w:r>
          </w:p>
          <w:p w14:paraId="205BE0D1"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T4</w:t>
            </w:r>
            <w:r w:rsidRPr="007B5581">
              <w:rPr>
                <w:rFonts w:eastAsia="Times New Roman" w:cstheme="minorHAnsi"/>
                <w:lang w:eastAsia="pl-PL"/>
              </w:rPr>
              <w:t xml:space="preserve"> Dobór </w:t>
            </w:r>
            <w:proofErr w:type="spellStart"/>
            <w:r w:rsidRPr="007B5581">
              <w:rPr>
                <w:rFonts w:eastAsia="Times New Roman" w:cstheme="minorHAnsi"/>
                <w:lang w:eastAsia="pl-PL"/>
              </w:rPr>
              <w:t>influencera</w:t>
            </w:r>
            <w:proofErr w:type="spellEnd"/>
            <w:r w:rsidRPr="007B5581">
              <w:rPr>
                <w:rFonts w:eastAsia="Times New Roman" w:cstheme="minorHAnsi"/>
                <w:lang w:eastAsia="pl-PL"/>
              </w:rPr>
              <w:t xml:space="preserve"> do marki – wartości, estetyka, zgodność z przekazem i strategią</w:t>
            </w:r>
          </w:p>
          <w:p w14:paraId="7FCC84B8"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T5</w:t>
            </w:r>
            <w:r w:rsidRPr="007B5581">
              <w:rPr>
                <w:rFonts w:eastAsia="Times New Roman" w:cstheme="minorHAnsi"/>
                <w:lang w:eastAsia="pl-PL"/>
              </w:rPr>
              <w:t xml:space="preserve"> Metody mierzenia efektywności – zasięg, zaangażowanie, konwersje, ROI</w:t>
            </w:r>
          </w:p>
          <w:p w14:paraId="640C7C08"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T6</w:t>
            </w:r>
            <w:r w:rsidRPr="007B5581">
              <w:rPr>
                <w:rFonts w:eastAsia="Times New Roman" w:cstheme="minorHAnsi"/>
                <w:lang w:eastAsia="pl-PL"/>
              </w:rPr>
              <w:t xml:space="preserve"> Narzędzia wspierające </w:t>
            </w:r>
            <w:proofErr w:type="spellStart"/>
            <w:r w:rsidRPr="007B5581">
              <w:rPr>
                <w:rFonts w:eastAsia="Times New Roman" w:cstheme="minorHAnsi"/>
                <w:lang w:eastAsia="pl-PL"/>
              </w:rPr>
              <w:t>influencer</w:t>
            </w:r>
            <w:proofErr w:type="spellEnd"/>
            <w:r w:rsidRPr="007B5581">
              <w:rPr>
                <w:rFonts w:eastAsia="Times New Roman" w:cstheme="minorHAnsi"/>
                <w:lang w:eastAsia="pl-PL"/>
              </w:rPr>
              <w:t xml:space="preserve"> marketing – platformy partnerskie, automatyzacja, monitorowanie</w:t>
            </w:r>
          </w:p>
          <w:p w14:paraId="4DFF1C0B" w14:textId="77777777" w:rsidR="006E71E2" w:rsidRPr="007B5581" w:rsidRDefault="006E71E2" w:rsidP="00AB5380">
            <w:pPr>
              <w:spacing w:after="0" w:line="240" w:lineRule="auto"/>
              <w:rPr>
                <w:rFonts w:eastAsia="Times New Roman" w:cstheme="minorHAnsi"/>
                <w:lang w:eastAsia="pl-PL"/>
              </w:rPr>
            </w:pPr>
            <w:r w:rsidRPr="007B5581">
              <w:rPr>
                <w:rFonts w:eastAsia="Times New Roman" w:cstheme="minorHAnsi"/>
                <w:b/>
                <w:bCs/>
                <w:lang w:eastAsia="pl-PL"/>
              </w:rPr>
              <w:t>T7</w:t>
            </w:r>
            <w:r w:rsidRPr="007B5581">
              <w:rPr>
                <w:rFonts w:eastAsia="Times New Roman" w:cstheme="minorHAnsi"/>
                <w:lang w:eastAsia="pl-PL"/>
              </w:rPr>
              <w:t xml:space="preserve"> Regulacje prawne i dobre praktyki – oznaczanie współprac, etyka, transparentność, </w:t>
            </w:r>
            <w:proofErr w:type="spellStart"/>
            <w:r w:rsidRPr="007B5581">
              <w:rPr>
                <w:rFonts w:eastAsia="Times New Roman" w:cstheme="minorHAnsi"/>
                <w:lang w:eastAsia="pl-PL"/>
              </w:rPr>
              <w:t>greenwashing</w:t>
            </w:r>
            <w:proofErr w:type="spellEnd"/>
          </w:p>
          <w:p w14:paraId="4EE3A35E" w14:textId="77777777" w:rsidR="006E71E2" w:rsidRPr="007B5581" w:rsidRDefault="006E71E2" w:rsidP="00AB5380">
            <w:pPr>
              <w:spacing w:after="0" w:line="240" w:lineRule="auto"/>
              <w:rPr>
                <w:rFonts w:eastAsia="Times New Roman" w:cstheme="minorHAnsi"/>
                <w:lang w:eastAsia="pl-PL"/>
              </w:rPr>
            </w:pPr>
          </w:p>
          <w:p w14:paraId="0DFF3108" w14:textId="77777777" w:rsidR="006E71E2" w:rsidRPr="007B5581" w:rsidRDefault="006E71E2" w:rsidP="00AB5380">
            <w:pPr>
              <w:pStyle w:val="Tekstpodstawowy"/>
              <w:contextualSpacing/>
              <w:rPr>
                <w:rFonts w:asciiTheme="minorHAnsi" w:hAnsiTheme="minorHAnsi" w:cstheme="minorHAnsi"/>
                <w:sz w:val="22"/>
                <w:szCs w:val="22"/>
              </w:rPr>
            </w:pPr>
          </w:p>
        </w:tc>
      </w:tr>
      <w:tr w:rsidR="00C514F2" w:rsidRPr="007B5581" w14:paraId="44A3A9D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73915FDD"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p w14:paraId="2B17A1B7" w14:textId="77777777" w:rsidR="006E71E2" w:rsidRPr="007B5581" w:rsidRDefault="006E71E2" w:rsidP="00AB5380">
            <w:pPr>
              <w:spacing w:after="0" w:line="240" w:lineRule="auto"/>
              <w:jc w:val="center"/>
              <w:rPr>
                <w:rFonts w:cstheme="minorHAnsi"/>
                <w:b/>
              </w:rPr>
            </w:pPr>
            <w:r w:rsidRPr="007B5581">
              <w:rPr>
                <w:rFonts w:cstheme="minorHAnsi"/>
                <w:b/>
              </w:rPr>
              <w:t>Wykład</w:t>
            </w:r>
          </w:p>
        </w:tc>
      </w:tr>
      <w:tr w:rsidR="00C514F2" w:rsidRPr="007B5581" w14:paraId="033EB93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shd w:val="clear" w:color="auto" w:fill="FFFFFF" w:themeFill="background1"/>
            <w:vAlign w:val="center"/>
          </w:tcPr>
          <w:p w14:paraId="55B79E6E" w14:textId="77777777" w:rsidR="006E71E2" w:rsidRPr="007B5581" w:rsidRDefault="006E71E2" w:rsidP="00AB5380">
            <w:pPr>
              <w:spacing w:after="0" w:line="240" w:lineRule="auto"/>
              <w:jc w:val="center"/>
              <w:rPr>
                <w:rFonts w:cstheme="minorHAnsi"/>
                <w:b/>
                <w:bCs/>
              </w:rPr>
            </w:pPr>
            <w:r w:rsidRPr="007B5581">
              <w:rPr>
                <w:rFonts w:cstheme="minorHAnsi"/>
                <w:b/>
                <w:bCs/>
              </w:rPr>
              <w:t>Symbol efektu uczenia się</w:t>
            </w:r>
          </w:p>
        </w:tc>
        <w:tc>
          <w:tcPr>
            <w:tcW w:w="3416" w:type="pct"/>
            <w:gridSpan w:val="3"/>
            <w:shd w:val="clear" w:color="auto" w:fill="FFFFFF" w:themeFill="background1"/>
            <w:vAlign w:val="center"/>
          </w:tcPr>
          <w:p w14:paraId="0045CF6F" w14:textId="77777777" w:rsidR="006E71E2" w:rsidRPr="007B5581" w:rsidRDefault="006E71E2" w:rsidP="00AB5380">
            <w:pPr>
              <w:spacing w:after="0" w:line="240" w:lineRule="auto"/>
              <w:jc w:val="center"/>
              <w:rPr>
                <w:rFonts w:cstheme="minorHAnsi"/>
                <w:b/>
                <w:bCs/>
              </w:rPr>
            </w:pPr>
            <w:r w:rsidRPr="007B5581">
              <w:rPr>
                <w:rFonts w:cstheme="minorHAnsi"/>
                <w:b/>
                <w:bCs/>
              </w:rPr>
              <w:t>Opis efektu uczenia się</w:t>
            </w:r>
          </w:p>
        </w:tc>
        <w:tc>
          <w:tcPr>
            <w:tcW w:w="888" w:type="pct"/>
            <w:shd w:val="clear" w:color="auto" w:fill="FFFFFF" w:themeFill="background1"/>
            <w:vAlign w:val="center"/>
          </w:tcPr>
          <w:p w14:paraId="11339744"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07616D6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18533219"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vAlign w:val="center"/>
          </w:tcPr>
          <w:p w14:paraId="3811BED1" w14:textId="58F50615" w:rsidR="006E71E2" w:rsidRPr="007B5581" w:rsidRDefault="006E71E2" w:rsidP="00AB5380">
            <w:pPr>
              <w:spacing w:after="0" w:line="240" w:lineRule="auto"/>
              <w:jc w:val="both"/>
              <w:rPr>
                <w:rFonts w:eastAsia="Times New Roman" w:cstheme="minorHAnsi"/>
                <w:vanish/>
                <w:lang w:eastAsia="pl-PL"/>
              </w:rPr>
            </w:pPr>
            <w:r w:rsidRPr="007B5581">
              <w:rPr>
                <w:rFonts w:eastAsia="Times New Roman" w:cstheme="minorHAnsi"/>
                <w:lang w:eastAsia="pl-PL"/>
              </w:rPr>
              <w:t xml:space="preserve">Zna i rozumie koncepcje </w:t>
            </w:r>
            <w:proofErr w:type="spellStart"/>
            <w:r w:rsidRPr="007B5581">
              <w:rPr>
                <w:rFonts w:eastAsia="Times New Roman" w:cstheme="minorHAnsi"/>
                <w:lang w:eastAsia="pl-PL"/>
              </w:rPr>
              <w:t>influencer</w:t>
            </w:r>
            <w:proofErr w:type="spellEnd"/>
            <w:r w:rsidRPr="007B5581">
              <w:rPr>
                <w:rFonts w:eastAsia="Times New Roman" w:cstheme="minorHAnsi"/>
                <w:lang w:eastAsia="pl-PL"/>
              </w:rPr>
              <w:t xml:space="preserve"> marketingu oraz rozumie jego rolę w strategii komunikacyjnej marki.</w:t>
            </w:r>
          </w:p>
        </w:tc>
        <w:tc>
          <w:tcPr>
            <w:tcW w:w="888" w:type="pct"/>
            <w:vAlign w:val="center"/>
          </w:tcPr>
          <w:p w14:paraId="1BD222EE" w14:textId="77777777" w:rsidR="006E71E2" w:rsidRPr="007B5581" w:rsidRDefault="006E71E2" w:rsidP="00AB5380">
            <w:pPr>
              <w:spacing w:after="0" w:line="240" w:lineRule="auto"/>
              <w:jc w:val="center"/>
              <w:rPr>
                <w:rFonts w:cstheme="minorHAnsi"/>
              </w:rPr>
            </w:pPr>
            <w:r w:rsidRPr="007B5581">
              <w:rPr>
                <w:rFonts w:cstheme="minorHAnsi"/>
              </w:rPr>
              <w:t>K_W04</w:t>
            </w:r>
          </w:p>
          <w:p w14:paraId="6792D77B" w14:textId="77777777" w:rsidR="006E71E2" w:rsidRPr="007B5581" w:rsidRDefault="006E71E2" w:rsidP="00AB5380">
            <w:pPr>
              <w:spacing w:after="0" w:line="240" w:lineRule="auto"/>
              <w:jc w:val="center"/>
              <w:rPr>
                <w:rFonts w:cstheme="minorHAnsi"/>
                <w:bCs/>
              </w:rPr>
            </w:pPr>
            <w:r w:rsidRPr="007B5581">
              <w:rPr>
                <w:rFonts w:cstheme="minorHAnsi"/>
              </w:rPr>
              <w:t>K_W18</w:t>
            </w:r>
          </w:p>
        </w:tc>
      </w:tr>
      <w:tr w:rsidR="00C514F2" w:rsidRPr="007B5581" w14:paraId="3769FFB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3FAF4C48" w14:textId="77777777" w:rsidR="006E71E2" w:rsidRPr="007B5581" w:rsidRDefault="006E71E2" w:rsidP="00AB5380">
            <w:pPr>
              <w:spacing w:after="0" w:line="240" w:lineRule="auto"/>
              <w:jc w:val="center"/>
              <w:rPr>
                <w:rFonts w:cstheme="minorHAnsi"/>
              </w:rPr>
            </w:pPr>
            <w:r w:rsidRPr="007B5581">
              <w:rPr>
                <w:rFonts w:cstheme="minorHAnsi"/>
              </w:rPr>
              <w:t>E2_W</w:t>
            </w:r>
          </w:p>
        </w:tc>
        <w:tc>
          <w:tcPr>
            <w:tcW w:w="3416" w:type="pct"/>
            <w:gridSpan w:val="3"/>
            <w:vAlign w:val="center"/>
          </w:tcPr>
          <w:p w14:paraId="430E38A7" w14:textId="77777777" w:rsidR="006E71E2" w:rsidRPr="007B5581" w:rsidRDefault="006E71E2" w:rsidP="00AB5380">
            <w:pPr>
              <w:spacing w:after="0" w:line="240" w:lineRule="auto"/>
              <w:jc w:val="both"/>
              <w:rPr>
                <w:rFonts w:cstheme="minorHAnsi"/>
              </w:rPr>
            </w:pPr>
            <w:r w:rsidRPr="007B5581">
              <w:rPr>
                <w:rFonts w:cstheme="minorHAnsi"/>
              </w:rPr>
              <w:t xml:space="preserve">Zna i rozumie znaczenie autentyczności i dopasowania </w:t>
            </w:r>
            <w:proofErr w:type="spellStart"/>
            <w:r w:rsidRPr="007B5581">
              <w:rPr>
                <w:rFonts w:cstheme="minorHAnsi"/>
              </w:rPr>
              <w:t>influencera</w:t>
            </w:r>
            <w:proofErr w:type="spellEnd"/>
            <w:r w:rsidRPr="007B5581">
              <w:rPr>
                <w:rFonts w:cstheme="minorHAnsi"/>
              </w:rPr>
              <w:t xml:space="preserve"> do wartości i wizerunku marki.</w:t>
            </w:r>
          </w:p>
        </w:tc>
        <w:tc>
          <w:tcPr>
            <w:tcW w:w="888" w:type="pct"/>
            <w:vAlign w:val="center"/>
          </w:tcPr>
          <w:p w14:paraId="13A037FC" w14:textId="77777777" w:rsidR="006E71E2" w:rsidRPr="007B5581" w:rsidRDefault="006E71E2" w:rsidP="00AB5380">
            <w:pPr>
              <w:spacing w:after="0" w:line="240" w:lineRule="auto"/>
              <w:jc w:val="center"/>
              <w:rPr>
                <w:rFonts w:cstheme="minorHAnsi"/>
              </w:rPr>
            </w:pPr>
            <w:r w:rsidRPr="007B5581">
              <w:rPr>
                <w:rFonts w:cstheme="minorHAnsi"/>
              </w:rPr>
              <w:t>K_W07</w:t>
            </w:r>
          </w:p>
          <w:p w14:paraId="049085CF" w14:textId="77777777" w:rsidR="006E71E2" w:rsidRPr="007B5581" w:rsidRDefault="006E71E2" w:rsidP="00AB5380">
            <w:pPr>
              <w:spacing w:after="0" w:line="240" w:lineRule="auto"/>
              <w:jc w:val="center"/>
              <w:rPr>
                <w:rFonts w:cstheme="minorHAnsi"/>
                <w:bCs/>
              </w:rPr>
            </w:pPr>
            <w:r w:rsidRPr="007B5581">
              <w:rPr>
                <w:rFonts w:cstheme="minorHAnsi"/>
              </w:rPr>
              <w:t>K_W18</w:t>
            </w:r>
          </w:p>
        </w:tc>
      </w:tr>
      <w:tr w:rsidR="00C514F2" w:rsidRPr="007B5581" w14:paraId="6D1A137A"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vAlign w:val="center"/>
          </w:tcPr>
          <w:p w14:paraId="7883B4B7" w14:textId="77777777" w:rsidR="006E71E2" w:rsidRPr="007B5581" w:rsidRDefault="006E71E2" w:rsidP="00AB5380">
            <w:pPr>
              <w:snapToGrid w:val="0"/>
              <w:spacing w:after="0" w:line="240" w:lineRule="auto"/>
              <w:jc w:val="center"/>
              <w:rPr>
                <w:rFonts w:cstheme="minorHAnsi"/>
              </w:rPr>
            </w:pPr>
            <w:r w:rsidRPr="007B5581">
              <w:rPr>
                <w:rFonts w:cstheme="minorHAnsi"/>
              </w:rPr>
              <w:t>E3_K</w:t>
            </w:r>
          </w:p>
        </w:tc>
        <w:tc>
          <w:tcPr>
            <w:tcW w:w="3416" w:type="pct"/>
            <w:gridSpan w:val="3"/>
            <w:vAlign w:val="center"/>
          </w:tcPr>
          <w:p w14:paraId="6FB8DB3F" w14:textId="77777777" w:rsidR="006E71E2" w:rsidRPr="007B5581" w:rsidRDefault="006E71E2" w:rsidP="00AB5380">
            <w:pPr>
              <w:spacing w:after="0" w:line="240" w:lineRule="auto"/>
              <w:jc w:val="both"/>
              <w:rPr>
                <w:rFonts w:cstheme="minorHAnsi"/>
              </w:rPr>
            </w:pPr>
            <w:r w:rsidRPr="007B5581">
              <w:rPr>
                <w:rFonts w:eastAsia="Times New Roman" w:cstheme="minorHAnsi"/>
                <w:lang w:eastAsia="pl-PL"/>
              </w:rPr>
              <w:t>Jest gotów do etycznego podejścia w planowaniu i realizacji działań promocyjnych z udziałem twórców.</w:t>
            </w:r>
          </w:p>
        </w:tc>
        <w:tc>
          <w:tcPr>
            <w:tcW w:w="888" w:type="pct"/>
            <w:vAlign w:val="center"/>
          </w:tcPr>
          <w:p w14:paraId="21BFE903" w14:textId="77777777" w:rsidR="006E71E2" w:rsidRPr="007B5581" w:rsidRDefault="006E71E2" w:rsidP="00AB5380">
            <w:pPr>
              <w:spacing w:after="0" w:line="240" w:lineRule="auto"/>
              <w:jc w:val="center"/>
              <w:rPr>
                <w:rFonts w:cstheme="minorHAnsi"/>
              </w:rPr>
            </w:pPr>
            <w:r w:rsidRPr="007B5581">
              <w:rPr>
                <w:rFonts w:cstheme="minorHAnsi"/>
              </w:rPr>
              <w:t>K_K03</w:t>
            </w:r>
          </w:p>
          <w:p w14:paraId="5A5AEBEF" w14:textId="77777777" w:rsidR="006E71E2" w:rsidRPr="007B5581" w:rsidRDefault="006E71E2" w:rsidP="00AB5380">
            <w:pPr>
              <w:spacing w:after="0" w:line="240" w:lineRule="auto"/>
              <w:jc w:val="center"/>
              <w:rPr>
                <w:rFonts w:cstheme="minorHAnsi"/>
                <w:bCs/>
              </w:rPr>
            </w:pPr>
            <w:r w:rsidRPr="007B5581">
              <w:rPr>
                <w:rFonts w:cstheme="minorHAnsi"/>
              </w:rPr>
              <w:t>K_K05</w:t>
            </w:r>
          </w:p>
        </w:tc>
      </w:tr>
      <w:tr w:rsidR="00C514F2" w:rsidRPr="007B5581" w14:paraId="6E6A265A"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shd w:val="clear" w:color="auto" w:fill="FFFFFF" w:themeFill="background1"/>
            <w:vAlign w:val="center"/>
          </w:tcPr>
          <w:p w14:paraId="1C6A1F7E"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2E46D51B" w14:textId="77777777" w:rsidR="006E71E2" w:rsidRPr="007B5581" w:rsidRDefault="006E71E2" w:rsidP="00AB5380">
            <w:pPr>
              <w:spacing w:after="0" w:line="240" w:lineRule="auto"/>
              <w:jc w:val="center"/>
              <w:rPr>
                <w:rFonts w:cstheme="minorHAnsi"/>
                <w:bCs/>
                <w:iCs/>
              </w:rPr>
            </w:pPr>
            <w:r w:rsidRPr="007B5581">
              <w:rPr>
                <w:rFonts w:cstheme="minorHAnsi"/>
                <w:b/>
                <w:iCs/>
              </w:rPr>
              <w:t>Ćwiczenia</w:t>
            </w:r>
          </w:p>
        </w:tc>
      </w:tr>
      <w:tr w:rsidR="00C514F2" w:rsidRPr="007B5581" w14:paraId="04C377F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shd w:val="clear" w:color="auto" w:fill="FFFFFF" w:themeFill="background1"/>
            <w:vAlign w:val="center"/>
          </w:tcPr>
          <w:p w14:paraId="794E37B6" w14:textId="77777777" w:rsidR="006E71E2" w:rsidRPr="007B5581" w:rsidRDefault="006E71E2" w:rsidP="00AB5380">
            <w:pPr>
              <w:spacing w:after="0" w:line="240" w:lineRule="auto"/>
              <w:jc w:val="center"/>
              <w:rPr>
                <w:rFonts w:cstheme="minorHAnsi"/>
                <w:b/>
              </w:rPr>
            </w:pPr>
            <w:r w:rsidRPr="007B5581">
              <w:rPr>
                <w:rFonts w:cstheme="minorHAnsi"/>
                <w:b/>
              </w:rPr>
              <w:t>Symbol efektu uczenia się</w:t>
            </w:r>
          </w:p>
        </w:tc>
        <w:tc>
          <w:tcPr>
            <w:tcW w:w="3416" w:type="pct"/>
            <w:gridSpan w:val="3"/>
            <w:tcBorders>
              <w:top w:val="single" w:sz="4" w:space="0" w:color="auto"/>
              <w:bottom w:val="single" w:sz="4" w:space="0" w:color="000000"/>
            </w:tcBorders>
            <w:shd w:val="clear" w:color="auto" w:fill="FFFFFF" w:themeFill="background1"/>
            <w:vAlign w:val="center"/>
          </w:tcPr>
          <w:p w14:paraId="48BC4C69" w14:textId="77777777" w:rsidR="006E71E2" w:rsidRPr="007B5581" w:rsidRDefault="006E71E2" w:rsidP="00AB5380">
            <w:pPr>
              <w:spacing w:after="0" w:line="240" w:lineRule="auto"/>
              <w:jc w:val="center"/>
              <w:rPr>
                <w:rFonts w:cstheme="minorHAnsi"/>
                <w:b/>
              </w:rPr>
            </w:pPr>
            <w:r w:rsidRPr="007B5581">
              <w:rPr>
                <w:rFonts w:cstheme="minorHAnsi"/>
                <w:b/>
              </w:rPr>
              <w:t>Opis efektu uczenia się</w:t>
            </w:r>
          </w:p>
        </w:tc>
        <w:tc>
          <w:tcPr>
            <w:tcW w:w="888" w:type="pct"/>
            <w:tcBorders>
              <w:top w:val="single" w:sz="4" w:space="0" w:color="auto"/>
              <w:bottom w:val="single" w:sz="4" w:space="0" w:color="000000"/>
            </w:tcBorders>
            <w:shd w:val="clear" w:color="auto" w:fill="FFFFFF" w:themeFill="background1"/>
            <w:vAlign w:val="center"/>
          </w:tcPr>
          <w:p w14:paraId="7ACC2564" w14:textId="77777777" w:rsidR="006E71E2" w:rsidRPr="007B5581" w:rsidRDefault="006E71E2" w:rsidP="00AB5380">
            <w:pPr>
              <w:spacing w:after="0" w:line="240" w:lineRule="auto"/>
              <w:jc w:val="center"/>
              <w:rPr>
                <w:rFonts w:cstheme="minorHAnsi"/>
                <w:b/>
              </w:rPr>
            </w:pPr>
            <w:r w:rsidRPr="007B5581">
              <w:rPr>
                <w:rFonts w:cstheme="minorHAnsi"/>
                <w:b/>
              </w:rPr>
              <w:t>Odniesienie efektu do efektu kierunkowego</w:t>
            </w:r>
          </w:p>
        </w:tc>
      </w:tr>
      <w:tr w:rsidR="00C514F2" w:rsidRPr="007B5581" w14:paraId="1C7BF098"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59DD5A40" w14:textId="77777777" w:rsidR="006E71E2" w:rsidRPr="007B5581" w:rsidRDefault="006E71E2" w:rsidP="00AB5380">
            <w:pPr>
              <w:spacing w:after="0" w:line="240" w:lineRule="auto"/>
              <w:jc w:val="center"/>
              <w:rPr>
                <w:rFonts w:cstheme="minorHAnsi"/>
              </w:rPr>
            </w:pPr>
            <w:r w:rsidRPr="007B5581">
              <w:rPr>
                <w:rFonts w:cstheme="minorHAnsi"/>
              </w:rPr>
              <w:t>E1_W</w:t>
            </w:r>
          </w:p>
        </w:tc>
        <w:tc>
          <w:tcPr>
            <w:tcW w:w="3416" w:type="pct"/>
            <w:gridSpan w:val="3"/>
            <w:tcBorders>
              <w:top w:val="single" w:sz="4" w:space="0" w:color="auto"/>
              <w:bottom w:val="single" w:sz="4" w:space="0" w:color="000000"/>
            </w:tcBorders>
          </w:tcPr>
          <w:p w14:paraId="21F03EA5" w14:textId="4AF73D94" w:rsidR="006E71E2" w:rsidRPr="007B5581" w:rsidRDefault="006E71E2" w:rsidP="005D4D61">
            <w:pPr>
              <w:spacing w:after="0" w:line="240" w:lineRule="auto"/>
              <w:jc w:val="both"/>
              <w:rPr>
                <w:rFonts w:eastAsia="Times New Roman" w:cstheme="minorHAnsi"/>
                <w:vanish/>
                <w:lang w:eastAsia="pl-PL"/>
              </w:rPr>
            </w:pPr>
            <w:r w:rsidRPr="007B5581">
              <w:rPr>
                <w:rFonts w:eastAsia="Times New Roman" w:cstheme="minorHAnsi"/>
                <w:lang w:eastAsia="pl-PL"/>
              </w:rPr>
              <w:t xml:space="preserve">Zna i rozumie koncepcje </w:t>
            </w:r>
            <w:proofErr w:type="spellStart"/>
            <w:r w:rsidRPr="007B5581">
              <w:rPr>
                <w:rFonts w:eastAsia="Times New Roman" w:cstheme="minorHAnsi"/>
                <w:lang w:eastAsia="pl-PL"/>
              </w:rPr>
              <w:t>influencer</w:t>
            </w:r>
            <w:proofErr w:type="spellEnd"/>
            <w:r w:rsidRPr="007B5581">
              <w:rPr>
                <w:rFonts w:eastAsia="Times New Roman" w:cstheme="minorHAnsi"/>
                <w:lang w:eastAsia="pl-PL"/>
              </w:rPr>
              <w:t xml:space="preserve"> marketingu oraz rozumie jego rolę w strategii komunikacyjnej marki.</w:t>
            </w:r>
          </w:p>
        </w:tc>
        <w:tc>
          <w:tcPr>
            <w:tcW w:w="888" w:type="pct"/>
            <w:tcBorders>
              <w:top w:val="single" w:sz="4" w:space="0" w:color="auto"/>
              <w:bottom w:val="single" w:sz="4" w:space="0" w:color="000000"/>
            </w:tcBorders>
            <w:vAlign w:val="center"/>
          </w:tcPr>
          <w:p w14:paraId="18A015E3" w14:textId="77777777" w:rsidR="006E71E2" w:rsidRPr="007B5581" w:rsidRDefault="006E71E2" w:rsidP="00AB5380">
            <w:pPr>
              <w:spacing w:after="0" w:line="240" w:lineRule="auto"/>
              <w:jc w:val="center"/>
              <w:rPr>
                <w:rFonts w:cstheme="minorHAnsi"/>
              </w:rPr>
            </w:pPr>
            <w:r w:rsidRPr="007B5581">
              <w:rPr>
                <w:rFonts w:cstheme="minorHAnsi"/>
              </w:rPr>
              <w:t>K_W04</w:t>
            </w:r>
          </w:p>
          <w:p w14:paraId="5074660D"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73D7E2C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59C9B1F6"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16" w:type="pct"/>
            <w:gridSpan w:val="3"/>
            <w:tcBorders>
              <w:top w:val="single" w:sz="4" w:space="0" w:color="auto"/>
              <w:bottom w:val="single" w:sz="4" w:space="0" w:color="000000"/>
            </w:tcBorders>
          </w:tcPr>
          <w:p w14:paraId="29BD13CB" w14:textId="0B7C7490" w:rsidR="006E71E2" w:rsidRPr="007B5581" w:rsidRDefault="006E71E2" w:rsidP="00AB5380">
            <w:pPr>
              <w:snapToGrid w:val="0"/>
              <w:spacing w:after="0"/>
              <w:jc w:val="both"/>
              <w:rPr>
                <w:rFonts w:cstheme="minorHAnsi"/>
              </w:rPr>
            </w:pPr>
            <w:r w:rsidRPr="007B5581">
              <w:rPr>
                <w:rFonts w:eastAsia="Times New Roman" w:cstheme="minorHAnsi"/>
                <w:lang w:eastAsia="pl-PL"/>
              </w:rPr>
              <w:t xml:space="preserve">Potrafi zaprojektować założenia kampanii z udziałem </w:t>
            </w:r>
            <w:proofErr w:type="spellStart"/>
            <w:r w:rsidRPr="007B5581">
              <w:rPr>
                <w:rFonts w:eastAsia="Times New Roman" w:cstheme="minorHAnsi"/>
                <w:lang w:eastAsia="pl-PL"/>
              </w:rPr>
              <w:t>influencera</w:t>
            </w:r>
            <w:proofErr w:type="spellEnd"/>
            <w:r w:rsidRPr="007B5581">
              <w:rPr>
                <w:rFonts w:eastAsia="Times New Roman" w:cstheme="minorHAnsi"/>
                <w:lang w:eastAsia="pl-PL"/>
              </w:rPr>
              <w:t>, dobierając odpowiednie kanały i narzędzia.</w:t>
            </w:r>
          </w:p>
        </w:tc>
        <w:tc>
          <w:tcPr>
            <w:tcW w:w="888" w:type="pct"/>
            <w:tcBorders>
              <w:top w:val="single" w:sz="4" w:space="0" w:color="auto"/>
              <w:bottom w:val="single" w:sz="4" w:space="0" w:color="000000"/>
            </w:tcBorders>
            <w:vAlign w:val="center"/>
          </w:tcPr>
          <w:p w14:paraId="55AD1C06" w14:textId="77777777" w:rsidR="006E71E2" w:rsidRPr="007B5581" w:rsidRDefault="006E71E2" w:rsidP="00AB5380">
            <w:pPr>
              <w:spacing w:after="0" w:line="240" w:lineRule="auto"/>
              <w:jc w:val="center"/>
              <w:rPr>
                <w:rFonts w:cstheme="minorHAnsi"/>
              </w:rPr>
            </w:pPr>
            <w:r w:rsidRPr="007B5581">
              <w:rPr>
                <w:rFonts w:cstheme="minorHAnsi"/>
              </w:rPr>
              <w:t>K_U08</w:t>
            </w:r>
          </w:p>
          <w:p w14:paraId="6D1904BE"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5DE9C6B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3C250DB8" w14:textId="77777777" w:rsidR="006E71E2" w:rsidRPr="007B5581" w:rsidRDefault="006E71E2" w:rsidP="00AB5380">
            <w:pPr>
              <w:spacing w:after="0" w:line="240" w:lineRule="auto"/>
              <w:jc w:val="center"/>
              <w:rPr>
                <w:rFonts w:cstheme="minorHAnsi"/>
              </w:rPr>
            </w:pPr>
            <w:r w:rsidRPr="007B5581">
              <w:rPr>
                <w:rFonts w:cstheme="minorHAnsi"/>
              </w:rPr>
              <w:t>E3_U</w:t>
            </w:r>
          </w:p>
        </w:tc>
        <w:tc>
          <w:tcPr>
            <w:tcW w:w="3416" w:type="pct"/>
            <w:gridSpan w:val="3"/>
            <w:tcBorders>
              <w:top w:val="single" w:sz="4" w:space="0" w:color="auto"/>
              <w:bottom w:val="single" w:sz="4" w:space="0" w:color="auto"/>
            </w:tcBorders>
            <w:vAlign w:val="center"/>
          </w:tcPr>
          <w:p w14:paraId="59B0E7A6" w14:textId="6F92625A" w:rsidR="006E71E2" w:rsidRPr="007B5581" w:rsidRDefault="006E71E2" w:rsidP="005D4D61">
            <w:pPr>
              <w:snapToGrid w:val="0"/>
              <w:spacing w:after="0" w:line="240" w:lineRule="auto"/>
              <w:jc w:val="both"/>
              <w:rPr>
                <w:rFonts w:eastAsia="Times New Roman" w:cstheme="minorHAnsi"/>
                <w:vanish/>
                <w:lang w:eastAsia="pl-PL"/>
              </w:rPr>
            </w:pPr>
            <w:r w:rsidRPr="007B5581">
              <w:rPr>
                <w:rFonts w:eastAsia="Times New Roman" w:cstheme="minorHAnsi"/>
                <w:lang w:eastAsia="pl-PL"/>
              </w:rPr>
              <w:t xml:space="preserve">Potrafi ocenić efektywność działań </w:t>
            </w:r>
            <w:proofErr w:type="spellStart"/>
            <w:r w:rsidRPr="007B5581">
              <w:rPr>
                <w:rFonts w:eastAsia="Times New Roman" w:cstheme="minorHAnsi"/>
                <w:lang w:eastAsia="pl-PL"/>
              </w:rPr>
              <w:t>influencer</w:t>
            </w:r>
            <w:proofErr w:type="spellEnd"/>
            <w:r w:rsidRPr="007B5581">
              <w:rPr>
                <w:rFonts w:eastAsia="Times New Roman" w:cstheme="minorHAnsi"/>
                <w:lang w:eastAsia="pl-PL"/>
              </w:rPr>
              <w:t xml:space="preserve"> marketingowych przy użyciu wybranych wskaźników.</w:t>
            </w:r>
          </w:p>
        </w:tc>
        <w:tc>
          <w:tcPr>
            <w:tcW w:w="888" w:type="pct"/>
            <w:tcBorders>
              <w:top w:val="single" w:sz="4" w:space="0" w:color="auto"/>
              <w:bottom w:val="single" w:sz="4" w:space="0" w:color="auto"/>
            </w:tcBorders>
            <w:vAlign w:val="center"/>
          </w:tcPr>
          <w:p w14:paraId="72B3A896" w14:textId="77777777" w:rsidR="006E71E2" w:rsidRPr="007B5581" w:rsidRDefault="006E71E2" w:rsidP="00AB5380">
            <w:pPr>
              <w:spacing w:after="0" w:line="240" w:lineRule="auto"/>
              <w:jc w:val="center"/>
              <w:rPr>
                <w:rFonts w:cstheme="minorHAnsi"/>
              </w:rPr>
            </w:pPr>
            <w:r w:rsidRPr="007B5581">
              <w:rPr>
                <w:rFonts w:cstheme="minorHAnsi"/>
              </w:rPr>
              <w:t>K_U04</w:t>
            </w:r>
          </w:p>
          <w:p w14:paraId="71578829" w14:textId="77777777" w:rsidR="006E71E2" w:rsidRPr="007B5581" w:rsidRDefault="006E71E2" w:rsidP="00AB5380">
            <w:pPr>
              <w:spacing w:after="0" w:line="240" w:lineRule="auto"/>
              <w:jc w:val="center"/>
              <w:rPr>
                <w:rFonts w:cstheme="minorHAnsi"/>
              </w:rPr>
            </w:pPr>
            <w:r w:rsidRPr="007B5581">
              <w:rPr>
                <w:rFonts w:cstheme="minorHAnsi"/>
              </w:rPr>
              <w:t>K_U05</w:t>
            </w:r>
          </w:p>
          <w:p w14:paraId="460F8EE5" w14:textId="77777777" w:rsidR="006E71E2" w:rsidRPr="007B5581" w:rsidRDefault="006E71E2" w:rsidP="00AB5380">
            <w:pPr>
              <w:spacing w:after="0" w:line="240" w:lineRule="auto"/>
              <w:jc w:val="center"/>
              <w:rPr>
                <w:rFonts w:cstheme="minorHAnsi"/>
                <w:bCs/>
              </w:rPr>
            </w:pPr>
            <w:r w:rsidRPr="007B5581">
              <w:rPr>
                <w:rFonts w:cstheme="minorHAnsi"/>
              </w:rPr>
              <w:t>K_U12</w:t>
            </w:r>
          </w:p>
        </w:tc>
      </w:tr>
      <w:tr w:rsidR="00C514F2" w:rsidRPr="007B5581" w14:paraId="2097D03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auto"/>
            </w:tcBorders>
            <w:vAlign w:val="center"/>
          </w:tcPr>
          <w:p w14:paraId="6C7997BF" w14:textId="77777777" w:rsidR="006E71E2" w:rsidRPr="007B5581" w:rsidRDefault="006E71E2" w:rsidP="00AB5380">
            <w:pPr>
              <w:spacing w:after="0" w:line="240" w:lineRule="auto"/>
              <w:jc w:val="center"/>
              <w:rPr>
                <w:rFonts w:cstheme="minorHAnsi"/>
              </w:rPr>
            </w:pPr>
            <w:r w:rsidRPr="007B5581">
              <w:rPr>
                <w:rFonts w:cstheme="minorHAnsi"/>
              </w:rPr>
              <w:t>E4_U</w:t>
            </w:r>
          </w:p>
        </w:tc>
        <w:tc>
          <w:tcPr>
            <w:tcW w:w="3416" w:type="pct"/>
            <w:gridSpan w:val="3"/>
            <w:tcBorders>
              <w:top w:val="single" w:sz="4" w:space="0" w:color="auto"/>
              <w:bottom w:val="single" w:sz="4" w:space="0" w:color="auto"/>
            </w:tcBorders>
          </w:tcPr>
          <w:p w14:paraId="0FBF73D9" w14:textId="77777777" w:rsidR="006E71E2" w:rsidRPr="007B5581" w:rsidRDefault="006E71E2" w:rsidP="00AB5380">
            <w:pPr>
              <w:snapToGrid w:val="0"/>
              <w:spacing w:after="0"/>
              <w:jc w:val="both"/>
              <w:rPr>
                <w:rFonts w:cstheme="minorHAnsi"/>
              </w:rPr>
            </w:pPr>
            <w:r w:rsidRPr="007B5581">
              <w:rPr>
                <w:rFonts w:eastAsia="Times New Roman" w:cstheme="minorHAnsi"/>
                <w:lang w:eastAsia="pl-PL"/>
              </w:rPr>
              <w:t xml:space="preserve">Potrafi współpracować w zespole projektowym, przyjmując różne role w procesie planowania kampanii </w:t>
            </w:r>
            <w:proofErr w:type="spellStart"/>
            <w:r w:rsidRPr="007B5581">
              <w:rPr>
                <w:rFonts w:eastAsia="Times New Roman" w:cstheme="minorHAnsi"/>
                <w:lang w:eastAsia="pl-PL"/>
              </w:rPr>
              <w:t>influencer</w:t>
            </w:r>
            <w:proofErr w:type="spellEnd"/>
            <w:r w:rsidRPr="007B5581">
              <w:rPr>
                <w:rFonts w:eastAsia="Times New Roman" w:cstheme="minorHAnsi"/>
                <w:lang w:eastAsia="pl-PL"/>
              </w:rPr>
              <w:t xml:space="preserve"> marketingowej.</w:t>
            </w:r>
          </w:p>
        </w:tc>
        <w:tc>
          <w:tcPr>
            <w:tcW w:w="888" w:type="pct"/>
            <w:tcBorders>
              <w:top w:val="single" w:sz="4" w:space="0" w:color="auto"/>
              <w:bottom w:val="single" w:sz="4" w:space="0" w:color="auto"/>
            </w:tcBorders>
            <w:vAlign w:val="center"/>
          </w:tcPr>
          <w:p w14:paraId="3ECC103E" w14:textId="77777777" w:rsidR="006E71E2" w:rsidRPr="007B5581" w:rsidRDefault="006E71E2" w:rsidP="00AB5380">
            <w:pPr>
              <w:spacing w:after="0" w:line="240" w:lineRule="auto"/>
              <w:jc w:val="center"/>
              <w:rPr>
                <w:rFonts w:cstheme="minorHAnsi"/>
              </w:rPr>
            </w:pPr>
            <w:r w:rsidRPr="007B5581">
              <w:rPr>
                <w:rFonts w:cstheme="minorHAnsi"/>
              </w:rPr>
              <w:t>K_U19</w:t>
            </w:r>
          </w:p>
          <w:p w14:paraId="3597EE25" w14:textId="77777777" w:rsidR="006E71E2" w:rsidRPr="007B5581" w:rsidRDefault="006E71E2" w:rsidP="00AB5380">
            <w:pPr>
              <w:spacing w:after="0" w:line="240" w:lineRule="auto"/>
              <w:jc w:val="center"/>
              <w:rPr>
                <w:rFonts w:cstheme="minorHAnsi"/>
              </w:rPr>
            </w:pPr>
            <w:r w:rsidRPr="007B5581">
              <w:rPr>
                <w:rFonts w:cstheme="minorHAnsi"/>
              </w:rPr>
              <w:t>K_U20</w:t>
            </w:r>
          </w:p>
        </w:tc>
      </w:tr>
      <w:tr w:rsidR="00C514F2" w:rsidRPr="007B5581" w14:paraId="7512926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696" w:type="pct"/>
            <w:tcBorders>
              <w:top w:val="single" w:sz="4" w:space="0" w:color="auto"/>
              <w:bottom w:val="single" w:sz="4" w:space="0" w:color="000000"/>
            </w:tcBorders>
            <w:vAlign w:val="center"/>
          </w:tcPr>
          <w:p w14:paraId="7B1ABDF7" w14:textId="77777777" w:rsidR="006E71E2" w:rsidRPr="007B5581" w:rsidRDefault="006E71E2" w:rsidP="00AB5380">
            <w:pPr>
              <w:spacing w:after="0" w:line="240" w:lineRule="auto"/>
              <w:jc w:val="center"/>
              <w:rPr>
                <w:rFonts w:cstheme="minorHAnsi"/>
              </w:rPr>
            </w:pPr>
            <w:r w:rsidRPr="007B5581">
              <w:rPr>
                <w:rFonts w:cstheme="minorHAnsi"/>
              </w:rPr>
              <w:t>E5_K</w:t>
            </w:r>
          </w:p>
        </w:tc>
        <w:tc>
          <w:tcPr>
            <w:tcW w:w="3416" w:type="pct"/>
            <w:gridSpan w:val="3"/>
            <w:tcBorders>
              <w:top w:val="single" w:sz="4" w:space="0" w:color="auto"/>
              <w:bottom w:val="single" w:sz="4" w:space="0" w:color="000000"/>
            </w:tcBorders>
            <w:vAlign w:val="center"/>
          </w:tcPr>
          <w:p w14:paraId="4BF6A896" w14:textId="77777777" w:rsidR="006E71E2" w:rsidRPr="007B5581" w:rsidRDefault="006E71E2" w:rsidP="00AB5380">
            <w:pPr>
              <w:snapToGrid w:val="0"/>
              <w:spacing w:after="0"/>
              <w:jc w:val="both"/>
              <w:rPr>
                <w:rFonts w:cstheme="minorHAnsi"/>
              </w:rPr>
            </w:pPr>
            <w:r w:rsidRPr="007B5581">
              <w:rPr>
                <w:rFonts w:eastAsia="Times New Roman" w:cstheme="minorHAnsi"/>
                <w:lang w:eastAsia="pl-PL"/>
              </w:rPr>
              <w:t>Jest gotów do etycznego podejścia w planowaniu i realizacji działań promocyjnych z udziałem twórców.</w:t>
            </w:r>
          </w:p>
        </w:tc>
        <w:tc>
          <w:tcPr>
            <w:tcW w:w="888" w:type="pct"/>
            <w:tcBorders>
              <w:top w:val="single" w:sz="4" w:space="0" w:color="auto"/>
              <w:bottom w:val="single" w:sz="4" w:space="0" w:color="000000"/>
            </w:tcBorders>
            <w:vAlign w:val="center"/>
          </w:tcPr>
          <w:p w14:paraId="50AE6612" w14:textId="77777777" w:rsidR="006E71E2" w:rsidRPr="007B5581" w:rsidRDefault="006E71E2" w:rsidP="00AB5380">
            <w:pPr>
              <w:spacing w:after="0" w:line="240" w:lineRule="auto"/>
              <w:jc w:val="center"/>
              <w:rPr>
                <w:rFonts w:cstheme="minorHAnsi"/>
              </w:rPr>
            </w:pPr>
            <w:r w:rsidRPr="007B5581">
              <w:rPr>
                <w:rFonts w:cstheme="minorHAnsi"/>
              </w:rPr>
              <w:t>K_K03</w:t>
            </w:r>
          </w:p>
          <w:p w14:paraId="4D8EA9BD" w14:textId="77777777" w:rsidR="006E71E2" w:rsidRPr="007B5581" w:rsidRDefault="006E71E2" w:rsidP="00AB5380">
            <w:pPr>
              <w:spacing w:after="0" w:line="240" w:lineRule="auto"/>
              <w:jc w:val="center"/>
              <w:rPr>
                <w:rFonts w:cstheme="minorHAnsi"/>
              </w:rPr>
            </w:pPr>
            <w:r w:rsidRPr="007B5581">
              <w:rPr>
                <w:rFonts w:cstheme="minorHAnsi"/>
              </w:rPr>
              <w:t>K_K05</w:t>
            </w:r>
          </w:p>
        </w:tc>
      </w:tr>
    </w:tbl>
    <w:p w14:paraId="30A14137" w14:textId="77777777" w:rsidR="006E71E2" w:rsidRPr="007B5581" w:rsidRDefault="006E71E2" w:rsidP="006E71E2">
      <w:pPr>
        <w:rPr>
          <w:rFonts w:cstheme="minorHAnsi"/>
        </w:rPr>
      </w:pPr>
    </w:p>
    <w:tbl>
      <w:tblPr>
        <w:tblpPr w:leftFromText="141" w:rightFromText="141" w:vertAnchor="text" w:tblpXSpec="center" w:tblpY="1"/>
        <w:tblOverlap w:val="neve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709"/>
        <w:gridCol w:w="1534"/>
        <w:gridCol w:w="1563"/>
      </w:tblGrid>
      <w:tr w:rsidR="00C514F2" w:rsidRPr="007B5581" w14:paraId="04E53DCD" w14:textId="77777777" w:rsidTr="00B401FF">
        <w:trPr>
          <w:trHeight w:val="883"/>
        </w:trPr>
        <w:tc>
          <w:tcPr>
            <w:tcW w:w="3294" w:type="pct"/>
            <w:gridSpan w:val="2"/>
            <w:shd w:val="clear" w:color="auto" w:fill="FBE4D5" w:themeFill="accent2" w:themeFillTint="33"/>
            <w:vAlign w:val="center"/>
          </w:tcPr>
          <w:p w14:paraId="354F9547"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491E8468"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706" w:type="pct"/>
            <w:gridSpan w:val="2"/>
            <w:shd w:val="clear" w:color="auto" w:fill="FBE4D5" w:themeFill="accent2" w:themeFillTint="33"/>
            <w:vAlign w:val="center"/>
          </w:tcPr>
          <w:p w14:paraId="32CA6BCA"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1A95EE57"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 monograficzny</w:t>
            </w:r>
          </w:p>
        </w:tc>
      </w:tr>
      <w:tr w:rsidR="00C514F2" w:rsidRPr="007B5581" w14:paraId="03804FBB" w14:textId="77777777" w:rsidTr="00B401FF">
        <w:trPr>
          <w:trHeight w:val="567"/>
        </w:trPr>
        <w:tc>
          <w:tcPr>
            <w:tcW w:w="5000" w:type="pct"/>
            <w:gridSpan w:val="4"/>
            <w:shd w:val="clear" w:color="auto" w:fill="FFFFFF" w:themeFill="background1"/>
            <w:vAlign w:val="center"/>
          </w:tcPr>
          <w:p w14:paraId="69808BCE" w14:textId="07902893"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88" w:name="_Nazwa_przedmiotu_kształcenia:_33"/>
            <w:bookmarkEnd w:id="88"/>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Rekrutacja liderów</w:t>
            </w:r>
          </w:p>
        </w:tc>
      </w:tr>
      <w:tr w:rsidR="00C514F2" w:rsidRPr="007B5581" w14:paraId="6FF8C39B" w14:textId="77777777" w:rsidTr="00B401FF">
        <w:trPr>
          <w:trHeight w:val="569"/>
        </w:trPr>
        <w:tc>
          <w:tcPr>
            <w:tcW w:w="5000" w:type="pct"/>
            <w:gridSpan w:val="4"/>
            <w:shd w:val="clear" w:color="auto" w:fill="FFFFFF" w:themeFill="background1"/>
            <w:vAlign w:val="center"/>
          </w:tcPr>
          <w:p w14:paraId="6C7F7001"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 monograficzny</w:t>
            </w:r>
          </w:p>
        </w:tc>
      </w:tr>
      <w:tr w:rsidR="00C514F2" w:rsidRPr="007B5581" w14:paraId="5CDD5270" w14:textId="77777777" w:rsidTr="00B401FF">
        <w:trPr>
          <w:trHeight w:val="567"/>
        </w:trPr>
        <w:tc>
          <w:tcPr>
            <w:tcW w:w="5000" w:type="pct"/>
            <w:gridSpan w:val="4"/>
          </w:tcPr>
          <w:p w14:paraId="35750B38"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663C2B33" w14:textId="77777777" w:rsidR="006E71E2" w:rsidRPr="007B5581" w:rsidRDefault="006E71E2" w:rsidP="00AB5380">
            <w:pPr>
              <w:spacing w:after="0" w:line="240" w:lineRule="auto"/>
              <w:rPr>
                <w:rFonts w:cstheme="minorHAnsi"/>
              </w:rPr>
            </w:pPr>
            <w:r w:rsidRPr="007B5581">
              <w:rPr>
                <w:rFonts w:cstheme="minorHAnsi"/>
                <w:b/>
              </w:rPr>
              <w:t xml:space="preserve">T1 </w:t>
            </w:r>
            <w:r w:rsidRPr="007B5581">
              <w:rPr>
                <w:rFonts w:cstheme="minorHAnsi"/>
                <w:bCs/>
              </w:rPr>
              <w:t>Pojęcia rekrutacja a selekcja. Istota obu procesów</w:t>
            </w:r>
          </w:p>
          <w:p w14:paraId="2D5224C9" w14:textId="77777777" w:rsidR="006E71E2" w:rsidRPr="007B5581" w:rsidRDefault="006E71E2" w:rsidP="00AB5380">
            <w:pPr>
              <w:spacing w:after="0" w:line="240" w:lineRule="auto"/>
              <w:rPr>
                <w:rFonts w:cstheme="minorHAnsi"/>
                <w:bCs/>
              </w:rPr>
            </w:pPr>
            <w:r w:rsidRPr="007B5581">
              <w:rPr>
                <w:rFonts w:cstheme="minorHAnsi"/>
                <w:b/>
              </w:rPr>
              <w:t xml:space="preserve">T2 </w:t>
            </w:r>
            <w:r w:rsidRPr="007B5581">
              <w:rPr>
                <w:rFonts w:cstheme="minorHAnsi"/>
                <w:bCs/>
              </w:rPr>
              <w:t>Pośrednie a bezpośrednie koszty źle przeprowadzonego procesu rekrutacji</w:t>
            </w:r>
          </w:p>
          <w:p w14:paraId="435A0404" w14:textId="77777777" w:rsidR="006E71E2" w:rsidRPr="007B5581" w:rsidRDefault="006E71E2" w:rsidP="00AB5380">
            <w:pPr>
              <w:spacing w:after="0" w:line="240" w:lineRule="auto"/>
              <w:rPr>
                <w:rFonts w:cstheme="minorHAnsi"/>
              </w:rPr>
            </w:pPr>
            <w:r w:rsidRPr="007B5581">
              <w:rPr>
                <w:rFonts w:cstheme="minorHAnsi"/>
                <w:b/>
              </w:rPr>
              <w:t xml:space="preserve">T3 </w:t>
            </w:r>
            <w:r w:rsidRPr="007B5581">
              <w:rPr>
                <w:rFonts w:cstheme="minorHAnsi"/>
                <w:bCs/>
              </w:rPr>
              <w:t>Analiza narzędzi i metod rekrutacji i selekcji.</w:t>
            </w:r>
            <w:r w:rsidRPr="007B5581">
              <w:rPr>
                <w:rFonts w:cstheme="minorHAnsi"/>
                <w:b/>
              </w:rPr>
              <w:t xml:space="preserve"> </w:t>
            </w:r>
            <w:r w:rsidRPr="007B5581">
              <w:rPr>
                <w:rFonts w:cstheme="minorHAnsi"/>
                <w:bCs/>
              </w:rPr>
              <w:t>Czynniki skuteczności</w:t>
            </w:r>
          </w:p>
          <w:p w14:paraId="6F58F4DA" w14:textId="77777777" w:rsidR="006E71E2" w:rsidRPr="007B5581" w:rsidRDefault="006E71E2" w:rsidP="00AB5380">
            <w:pPr>
              <w:pStyle w:val="Akapitzlist"/>
              <w:spacing w:after="0" w:line="240" w:lineRule="auto"/>
              <w:ind w:left="0"/>
              <w:jc w:val="both"/>
              <w:rPr>
                <w:rFonts w:cstheme="minorHAnsi"/>
              </w:rPr>
            </w:pPr>
            <w:r w:rsidRPr="007B5581">
              <w:rPr>
                <w:rFonts w:cstheme="minorHAnsi"/>
                <w:b/>
              </w:rPr>
              <w:t xml:space="preserve">T4 </w:t>
            </w:r>
            <w:r w:rsidRPr="007B5581">
              <w:rPr>
                <w:rFonts w:cstheme="minorHAnsi"/>
                <w:bCs/>
              </w:rPr>
              <w:t>Weryfikacja opisów stanowiska pracy i profili kandydatów</w:t>
            </w:r>
          </w:p>
          <w:p w14:paraId="42B64283" w14:textId="77777777" w:rsidR="006E71E2" w:rsidRPr="007B5581" w:rsidRDefault="006E71E2" w:rsidP="00AB5380">
            <w:pPr>
              <w:pStyle w:val="Akapitzlist"/>
              <w:spacing w:after="0" w:line="240" w:lineRule="auto"/>
              <w:ind w:left="0"/>
              <w:rPr>
                <w:rFonts w:cstheme="minorHAnsi"/>
              </w:rPr>
            </w:pPr>
            <w:r w:rsidRPr="007B5581">
              <w:rPr>
                <w:rFonts w:cstheme="minorHAnsi"/>
                <w:b/>
              </w:rPr>
              <w:t xml:space="preserve">T5 </w:t>
            </w:r>
            <w:r w:rsidRPr="007B5581">
              <w:rPr>
                <w:rFonts w:cstheme="minorHAnsi"/>
                <w:bCs/>
              </w:rPr>
              <w:t>Narzędzia dopasowania na trzech poziomach – firma, zespół, stanowisko</w:t>
            </w:r>
          </w:p>
          <w:p w14:paraId="6522640B" w14:textId="77777777" w:rsidR="006E71E2" w:rsidRPr="007B5581" w:rsidRDefault="006E71E2" w:rsidP="00AB5380">
            <w:pPr>
              <w:spacing w:after="0" w:line="240" w:lineRule="auto"/>
              <w:rPr>
                <w:rFonts w:cstheme="minorHAnsi"/>
                <w:bCs/>
              </w:rPr>
            </w:pPr>
            <w:r w:rsidRPr="007B5581">
              <w:rPr>
                <w:rFonts w:cstheme="minorHAnsi"/>
                <w:b/>
              </w:rPr>
              <w:t xml:space="preserve">T6 </w:t>
            </w:r>
            <w:r w:rsidRPr="007B5581">
              <w:rPr>
                <w:rFonts w:cstheme="minorHAnsi"/>
                <w:bCs/>
              </w:rPr>
              <w:t>Selekcja wstępna a selekcja właściwa</w:t>
            </w:r>
          </w:p>
          <w:p w14:paraId="7364ECA2" w14:textId="77777777" w:rsidR="006E71E2" w:rsidRPr="007B5581" w:rsidRDefault="006E71E2" w:rsidP="00AB5380">
            <w:pPr>
              <w:spacing w:after="0" w:line="240" w:lineRule="auto"/>
              <w:rPr>
                <w:rFonts w:cstheme="minorHAnsi"/>
              </w:rPr>
            </w:pPr>
            <w:r w:rsidRPr="007B5581">
              <w:rPr>
                <w:rFonts w:cstheme="minorHAnsi"/>
                <w:b/>
                <w:bCs/>
              </w:rPr>
              <w:t>T7</w:t>
            </w:r>
            <w:r w:rsidRPr="007B5581">
              <w:rPr>
                <w:rFonts w:cstheme="minorHAnsi"/>
              </w:rPr>
              <w:t xml:space="preserve"> Analiza CV</w:t>
            </w:r>
          </w:p>
          <w:p w14:paraId="01D6FF9C" w14:textId="77777777" w:rsidR="006E71E2" w:rsidRPr="007B5581" w:rsidRDefault="006E71E2" w:rsidP="00AB5380">
            <w:pPr>
              <w:spacing w:after="0" w:line="240" w:lineRule="auto"/>
              <w:rPr>
                <w:rFonts w:cstheme="minorHAnsi"/>
              </w:rPr>
            </w:pPr>
            <w:r w:rsidRPr="007B5581">
              <w:rPr>
                <w:rFonts w:cstheme="minorHAnsi"/>
                <w:b/>
              </w:rPr>
              <w:t xml:space="preserve">T8 </w:t>
            </w:r>
            <w:r w:rsidRPr="007B5581">
              <w:rPr>
                <w:rFonts w:cstheme="minorHAnsi"/>
                <w:bCs/>
              </w:rPr>
              <w:t xml:space="preserve">Rozmowa kwalifikacyjna. Etapy, styl, scenariusz, błędy popełniane podczas wywiadu. </w:t>
            </w:r>
          </w:p>
          <w:p w14:paraId="3018C7C8" w14:textId="77777777" w:rsidR="006E71E2" w:rsidRPr="007B5581" w:rsidRDefault="006E71E2" w:rsidP="00AB5380">
            <w:pPr>
              <w:pStyle w:val="Akapitzlist"/>
              <w:spacing w:after="0" w:line="240" w:lineRule="auto"/>
              <w:ind w:left="0"/>
              <w:jc w:val="both"/>
              <w:rPr>
                <w:rFonts w:cstheme="minorHAnsi"/>
              </w:rPr>
            </w:pPr>
            <w:r w:rsidRPr="007B5581">
              <w:rPr>
                <w:rFonts w:cstheme="minorHAnsi"/>
                <w:b/>
              </w:rPr>
              <w:t xml:space="preserve">T9 </w:t>
            </w:r>
            <w:r w:rsidRPr="007B5581">
              <w:rPr>
                <w:rFonts w:cstheme="minorHAnsi"/>
                <w:bCs/>
              </w:rPr>
              <w:t>Model „Problem-działanie-wynik”</w:t>
            </w:r>
          </w:p>
          <w:p w14:paraId="41B521C5"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b/>
                <w:sz w:val="22"/>
                <w:szCs w:val="22"/>
              </w:rPr>
              <w:t xml:space="preserve">T10 </w:t>
            </w:r>
            <w:r w:rsidRPr="007B5581">
              <w:rPr>
                <w:rFonts w:asciiTheme="minorHAnsi" w:hAnsiTheme="minorHAnsi" w:cstheme="minorHAnsi"/>
                <w:bCs/>
                <w:sz w:val="22"/>
                <w:szCs w:val="22"/>
              </w:rPr>
              <w:t xml:space="preserve">Metody pracy i wizerunek </w:t>
            </w:r>
            <w:proofErr w:type="spellStart"/>
            <w:r w:rsidRPr="007B5581">
              <w:rPr>
                <w:rFonts w:asciiTheme="minorHAnsi" w:hAnsiTheme="minorHAnsi" w:cstheme="minorHAnsi"/>
                <w:bCs/>
                <w:sz w:val="22"/>
                <w:szCs w:val="22"/>
              </w:rPr>
              <w:t>rekrutera</w:t>
            </w:r>
            <w:proofErr w:type="spellEnd"/>
          </w:p>
        </w:tc>
      </w:tr>
      <w:tr w:rsidR="00C514F2" w:rsidRPr="007B5581" w14:paraId="69C39EA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31B084A8"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p w14:paraId="5BDDDF12" w14:textId="77777777" w:rsidR="006E71E2" w:rsidRPr="007B5581" w:rsidRDefault="006E71E2" w:rsidP="00AB5380">
            <w:pPr>
              <w:spacing w:after="0" w:line="240" w:lineRule="auto"/>
              <w:jc w:val="center"/>
              <w:rPr>
                <w:rFonts w:cstheme="minorHAnsi"/>
                <w:b/>
                <w:bCs/>
              </w:rPr>
            </w:pPr>
            <w:r w:rsidRPr="007B5581">
              <w:rPr>
                <w:rFonts w:cstheme="minorHAnsi"/>
                <w:b/>
                <w:bCs/>
                <w:lang w:eastAsia="pl-PL"/>
              </w:rPr>
              <w:t>Wykład</w:t>
            </w:r>
          </w:p>
        </w:tc>
      </w:tr>
      <w:tr w:rsidR="00C514F2" w:rsidRPr="007B5581" w14:paraId="2478032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0AAB388"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39" w:type="pct"/>
            <w:gridSpan w:val="2"/>
            <w:vAlign w:val="center"/>
          </w:tcPr>
          <w:p w14:paraId="7FB61EBA"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61" w:type="pct"/>
            <w:vAlign w:val="center"/>
          </w:tcPr>
          <w:p w14:paraId="08C5B9DD"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74C1E72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B1E3EB9"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39" w:type="pct"/>
            <w:gridSpan w:val="2"/>
            <w:vAlign w:val="center"/>
          </w:tcPr>
          <w:p w14:paraId="4258F83A" w14:textId="4071444D" w:rsidR="006E71E2" w:rsidRPr="007B5581" w:rsidRDefault="006E71E2" w:rsidP="00AB5380">
            <w:pPr>
              <w:snapToGrid w:val="0"/>
              <w:spacing w:after="0" w:line="240" w:lineRule="auto"/>
              <w:jc w:val="both"/>
              <w:rPr>
                <w:rFonts w:cstheme="minorHAnsi"/>
              </w:rPr>
            </w:pPr>
            <w:r w:rsidRPr="007B5581">
              <w:rPr>
                <w:rFonts w:cstheme="minorHAnsi"/>
              </w:rPr>
              <w:t xml:space="preserve">Zna i prawidłowo definiuje terminologię z zakresu rekrutacji </w:t>
            </w:r>
            <w:r w:rsidR="005D4D61" w:rsidRPr="007B5581">
              <w:rPr>
                <w:rFonts w:cstheme="minorHAnsi"/>
              </w:rPr>
              <w:br/>
            </w:r>
            <w:r w:rsidRPr="007B5581">
              <w:rPr>
                <w:rFonts w:cstheme="minorHAnsi"/>
              </w:rPr>
              <w:t xml:space="preserve">i selekcji. </w:t>
            </w:r>
          </w:p>
        </w:tc>
        <w:tc>
          <w:tcPr>
            <w:tcW w:w="861" w:type="pct"/>
            <w:vAlign w:val="center"/>
          </w:tcPr>
          <w:p w14:paraId="6A37ABAC" w14:textId="77777777" w:rsidR="006E71E2" w:rsidRPr="007B5581" w:rsidRDefault="006E71E2" w:rsidP="00AB5380">
            <w:pPr>
              <w:spacing w:after="0" w:line="240" w:lineRule="auto"/>
              <w:jc w:val="center"/>
              <w:rPr>
                <w:rFonts w:cstheme="minorHAnsi"/>
              </w:rPr>
            </w:pPr>
            <w:r w:rsidRPr="007B5581">
              <w:rPr>
                <w:rFonts w:cstheme="minorHAnsi"/>
              </w:rPr>
              <w:t>K_W05</w:t>
            </w:r>
          </w:p>
        </w:tc>
      </w:tr>
      <w:tr w:rsidR="00C514F2" w:rsidRPr="007B5581" w14:paraId="65284A8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DCEE006" w14:textId="77777777" w:rsidR="006E71E2" w:rsidRPr="007B5581" w:rsidRDefault="006E71E2" w:rsidP="00AB5380">
            <w:pPr>
              <w:snapToGrid w:val="0"/>
              <w:spacing w:after="0" w:line="240" w:lineRule="auto"/>
              <w:jc w:val="center"/>
              <w:rPr>
                <w:rFonts w:cstheme="minorHAnsi"/>
              </w:rPr>
            </w:pPr>
            <w:r w:rsidRPr="007B5581">
              <w:rPr>
                <w:rFonts w:cstheme="minorHAnsi"/>
              </w:rPr>
              <w:t>E2_W</w:t>
            </w:r>
          </w:p>
        </w:tc>
        <w:tc>
          <w:tcPr>
            <w:tcW w:w="3439" w:type="pct"/>
            <w:gridSpan w:val="2"/>
            <w:vAlign w:val="center"/>
          </w:tcPr>
          <w:p w14:paraId="14751A07" w14:textId="545620F4" w:rsidR="006E71E2" w:rsidRPr="007B5581" w:rsidRDefault="006E71E2" w:rsidP="00AB5380">
            <w:pPr>
              <w:snapToGrid w:val="0"/>
              <w:spacing w:after="0" w:line="240" w:lineRule="auto"/>
              <w:jc w:val="both"/>
              <w:rPr>
                <w:rFonts w:cstheme="minorHAnsi"/>
              </w:rPr>
            </w:pPr>
            <w:r w:rsidRPr="007B5581">
              <w:rPr>
                <w:rFonts w:cstheme="minorHAnsi"/>
              </w:rPr>
              <w:t xml:space="preserve">Zna i rozumie teorię przygotowania procesu rekrutacji i selekcji ze szczególnym uwzględnieniem: oceny aplikacji, analizy CV </w:t>
            </w:r>
            <w:r w:rsidR="005D4D61" w:rsidRPr="007B5581">
              <w:rPr>
                <w:rFonts w:cstheme="minorHAnsi"/>
              </w:rPr>
              <w:br/>
            </w:r>
            <w:r w:rsidRPr="007B5581">
              <w:rPr>
                <w:rFonts w:cstheme="minorHAnsi"/>
              </w:rPr>
              <w:t>i prowadzania rozmów kwalifikacyjnych.</w:t>
            </w:r>
          </w:p>
        </w:tc>
        <w:tc>
          <w:tcPr>
            <w:tcW w:w="861" w:type="pct"/>
            <w:vAlign w:val="center"/>
          </w:tcPr>
          <w:p w14:paraId="6B743BD5" w14:textId="77777777" w:rsidR="006E71E2" w:rsidRPr="007B5581" w:rsidRDefault="006E71E2" w:rsidP="00AB5380">
            <w:pPr>
              <w:spacing w:after="0" w:line="240" w:lineRule="auto"/>
              <w:jc w:val="center"/>
              <w:rPr>
                <w:rFonts w:cstheme="minorHAnsi"/>
              </w:rPr>
            </w:pPr>
            <w:r w:rsidRPr="007B5581">
              <w:rPr>
                <w:rFonts w:cstheme="minorHAnsi"/>
              </w:rPr>
              <w:t>K_W05</w:t>
            </w:r>
          </w:p>
        </w:tc>
      </w:tr>
      <w:tr w:rsidR="00C514F2" w:rsidRPr="007B5581" w14:paraId="0DA82657"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5C0B38D"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39" w:type="pct"/>
            <w:gridSpan w:val="2"/>
            <w:vAlign w:val="center"/>
          </w:tcPr>
          <w:p w14:paraId="5CB50821"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Potrafi wykorzystać podstawową wiedzę teoretyczną </w:t>
            </w:r>
            <w:r w:rsidRPr="007B5581">
              <w:rPr>
                <w:rFonts w:cstheme="minorHAnsi"/>
              </w:rPr>
              <w:br/>
              <w:t>z zakresu analizy opisów stanowisk i profili kompetencyjnych.</w:t>
            </w:r>
          </w:p>
        </w:tc>
        <w:tc>
          <w:tcPr>
            <w:tcW w:w="861" w:type="pct"/>
            <w:vAlign w:val="center"/>
          </w:tcPr>
          <w:p w14:paraId="2805C703" w14:textId="77777777" w:rsidR="006E71E2" w:rsidRPr="007B5581" w:rsidRDefault="006E71E2" w:rsidP="00AB5380">
            <w:pPr>
              <w:spacing w:after="0" w:line="240" w:lineRule="auto"/>
              <w:jc w:val="center"/>
              <w:rPr>
                <w:rFonts w:cstheme="minorHAnsi"/>
              </w:rPr>
            </w:pPr>
            <w:r w:rsidRPr="007B5581">
              <w:rPr>
                <w:rFonts w:cstheme="minorHAnsi"/>
              </w:rPr>
              <w:t>K_U07</w:t>
            </w:r>
          </w:p>
          <w:p w14:paraId="00B07C96" w14:textId="77777777" w:rsidR="006E71E2" w:rsidRPr="007B5581" w:rsidRDefault="006E71E2" w:rsidP="00AB5380">
            <w:pPr>
              <w:spacing w:after="0" w:line="240" w:lineRule="auto"/>
              <w:jc w:val="center"/>
              <w:rPr>
                <w:rFonts w:cstheme="minorHAnsi"/>
              </w:rPr>
            </w:pPr>
            <w:r w:rsidRPr="007B5581">
              <w:rPr>
                <w:rFonts w:cstheme="minorHAnsi"/>
              </w:rPr>
              <w:t>K_U07</w:t>
            </w:r>
          </w:p>
        </w:tc>
      </w:tr>
      <w:tr w:rsidR="00C514F2" w:rsidRPr="007B5581" w14:paraId="479A7DB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6D392A7" w14:textId="77777777" w:rsidR="006E71E2" w:rsidRPr="007B5581" w:rsidRDefault="006E71E2" w:rsidP="00AB5380">
            <w:pPr>
              <w:snapToGrid w:val="0"/>
              <w:spacing w:after="0" w:line="240" w:lineRule="auto"/>
              <w:jc w:val="center"/>
              <w:rPr>
                <w:rFonts w:cstheme="minorHAnsi"/>
              </w:rPr>
            </w:pPr>
            <w:r w:rsidRPr="007B5581">
              <w:rPr>
                <w:rFonts w:cstheme="minorHAnsi"/>
              </w:rPr>
              <w:t>E4_U</w:t>
            </w:r>
          </w:p>
        </w:tc>
        <w:tc>
          <w:tcPr>
            <w:tcW w:w="3439" w:type="pct"/>
            <w:gridSpan w:val="2"/>
            <w:vAlign w:val="center"/>
          </w:tcPr>
          <w:p w14:paraId="7DADD4BD" w14:textId="77777777" w:rsidR="006E71E2" w:rsidRPr="007B5581" w:rsidRDefault="006E71E2" w:rsidP="00AB5380">
            <w:pPr>
              <w:snapToGrid w:val="0"/>
              <w:spacing w:after="0" w:line="240" w:lineRule="auto"/>
              <w:jc w:val="both"/>
              <w:rPr>
                <w:rFonts w:cstheme="minorHAnsi"/>
              </w:rPr>
            </w:pPr>
            <w:r w:rsidRPr="007B5581">
              <w:rPr>
                <w:rFonts w:cstheme="minorHAnsi"/>
                <w:bCs/>
                <w:iCs/>
              </w:rPr>
              <w:t>Potrafi</w:t>
            </w:r>
            <w:r w:rsidRPr="007B5581">
              <w:rPr>
                <w:rFonts w:eastAsia="Times New Roman" w:cstheme="minorHAnsi"/>
                <w:lang w:eastAsia="pl-PL"/>
              </w:rPr>
              <w:t xml:space="preserve"> konstruować pytania służące ocenie podstawowych kompetencji.</w:t>
            </w:r>
          </w:p>
        </w:tc>
        <w:tc>
          <w:tcPr>
            <w:tcW w:w="861" w:type="pct"/>
            <w:vAlign w:val="center"/>
          </w:tcPr>
          <w:p w14:paraId="10C74479" w14:textId="77777777" w:rsidR="006E71E2" w:rsidRPr="007B5581" w:rsidRDefault="006E71E2" w:rsidP="00AB5380">
            <w:pPr>
              <w:spacing w:after="0" w:line="240" w:lineRule="auto"/>
              <w:jc w:val="center"/>
              <w:rPr>
                <w:rFonts w:cstheme="minorHAnsi"/>
              </w:rPr>
            </w:pPr>
            <w:r w:rsidRPr="007B5581">
              <w:rPr>
                <w:rFonts w:cstheme="minorHAnsi"/>
              </w:rPr>
              <w:t>K_U02</w:t>
            </w:r>
          </w:p>
        </w:tc>
      </w:tr>
      <w:tr w:rsidR="00C514F2" w:rsidRPr="007B5581" w14:paraId="1E7BEF70"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CD6CD2D" w14:textId="77777777" w:rsidR="006E71E2" w:rsidRPr="007B5581" w:rsidRDefault="006E71E2" w:rsidP="00AB5380">
            <w:pPr>
              <w:snapToGrid w:val="0"/>
              <w:spacing w:after="0" w:line="240" w:lineRule="auto"/>
              <w:jc w:val="center"/>
              <w:rPr>
                <w:rFonts w:cstheme="minorHAnsi"/>
              </w:rPr>
            </w:pPr>
            <w:r w:rsidRPr="007B5581">
              <w:rPr>
                <w:rFonts w:cstheme="minorHAnsi"/>
              </w:rPr>
              <w:t>E5_K</w:t>
            </w:r>
          </w:p>
        </w:tc>
        <w:tc>
          <w:tcPr>
            <w:tcW w:w="3439" w:type="pct"/>
            <w:gridSpan w:val="2"/>
            <w:vAlign w:val="center"/>
          </w:tcPr>
          <w:p w14:paraId="2789E116" w14:textId="77777777" w:rsidR="006E71E2" w:rsidRPr="007B5581" w:rsidRDefault="006E71E2" w:rsidP="00AB5380">
            <w:pPr>
              <w:snapToGrid w:val="0"/>
              <w:spacing w:after="0" w:line="240" w:lineRule="auto"/>
              <w:jc w:val="both"/>
              <w:rPr>
                <w:rFonts w:eastAsia="Times New Roman" w:cstheme="minorHAnsi"/>
                <w:lang w:eastAsia="pl-PL"/>
              </w:rPr>
            </w:pPr>
            <w:r w:rsidRPr="007B5581">
              <w:rPr>
                <w:rFonts w:cstheme="minorHAnsi"/>
              </w:rPr>
              <w:t xml:space="preserve">Jest gotów do zachowania się w sposób etyczny </w:t>
            </w:r>
            <w:r w:rsidRPr="007B5581">
              <w:rPr>
                <w:rFonts w:cstheme="minorHAnsi"/>
              </w:rPr>
              <w:br/>
              <w:t>i profesjonalny na rozmowie kwalifikacyjnej, widzi konieczność podnoszenia swoich kompetencji w tym zakresie.</w:t>
            </w:r>
          </w:p>
        </w:tc>
        <w:tc>
          <w:tcPr>
            <w:tcW w:w="861" w:type="pct"/>
            <w:vAlign w:val="center"/>
          </w:tcPr>
          <w:p w14:paraId="6F8CC322" w14:textId="77777777" w:rsidR="006E71E2" w:rsidRPr="007B5581" w:rsidRDefault="006E71E2" w:rsidP="00AB5380">
            <w:pPr>
              <w:spacing w:after="0" w:line="240" w:lineRule="auto"/>
              <w:jc w:val="center"/>
              <w:rPr>
                <w:rFonts w:cstheme="minorHAnsi"/>
              </w:rPr>
            </w:pPr>
            <w:r w:rsidRPr="007B5581">
              <w:rPr>
                <w:rFonts w:cstheme="minorHAnsi"/>
              </w:rPr>
              <w:t>K_K03</w:t>
            </w:r>
          </w:p>
          <w:p w14:paraId="0626EDC2" w14:textId="77777777" w:rsidR="006E71E2" w:rsidRPr="007B5581" w:rsidRDefault="006E71E2" w:rsidP="00AB5380">
            <w:pPr>
              <w:spacing w:after="0" w:line="240" w:lineRule="auto"/>
              <w:jc w:val="center"/>
              <w:rPr>
                <w:rFonts w:cstheme="minorHAnsi"/>
              </w:rPr>
            </w:pPr>
            <w:r w:rsidRPr="007B5581">
              <w:rPr>
                <w:rFonts w:cstheme="minorHAnsi"/>
              </w:rPr>
              <w:t>K_K06</w:t>
            </w:r>
          </w:p>
        </w:tc>
      </w:tr>
    </w:tbl>
    <w:p w14:paraId="193FBE67" w14:textId="77777777" w:rsidR="006E71E2" w:rsidRPr="007B5581" w:rsidRDefault="006E71E2" w:rsidP="006E71E2">
      <w:pPr>
        <w:rPr>
          <w:rFonts w:cstheme="minorHAnsi"/>
        </w:rPr>
      </w:pPr>
    </w:p>
    <w:tbl>
      <w:tblPr>
        <w:tblpPr w:leftFromText="141" w:rightFromText="141" w:vertAnchor="text" w:tblpXSpec="center" w:tblpY="1"/>
        <w:tblOverlap w:val="neve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569"/>
        <w:gridCol w:w="1674"/>
        <w:gridCol w:w="1563"/>
      </w:tblGrid>
      <w:tr w:rsidR="00C514F2" w:rsidRPr="007B5581" w14:paraId="235F5E82" w14:textId="77777777" w:rsidTr="00B401FF">
        <w:trPr>
          <w:trHeight w:val="883"/>
        </w:trPr>
        <w:tc>
          <w:tcPr>
            <w:tcW w:w="3217" w:type="pct"/>
            <w:gridSpan w:val="2"/>
            <w:shd w:val="clear" w:color="auto" w:fill="FBE4D5" w:themeFill="accent2" w:themeFillTint="33"/>
            <w:vAlign w:val="center"/>
          </w:tcPr>
          <w:p w14:paraId="3D7822FA"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44E29514"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783" w:type="pct"/>
            <w:gridSpan w:val="2"/>
            <w:shd w:val="clear" w:color="auto" w:fill="FBE4D5" w:themeFill="accent2" w:themeFillTint="33"/>
            <w:vAlign w:val="center"/>
          </w:tcPr>
          <w:p w14:paraId="437E0C50"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55AB300E"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 monograficzny</w:t>
            </w:r>
          </w:p>
        </w:tc>
      </w:tr>
      <w:tr w:rsidR="00C514F2" w:rsidRPr="007B5581" w14:paraId="0D5ACA69" w14:textId="77777777" w:rsidTr="00B401FF">
        <w:trPr>
          <w:trHeight w:val="567"/>
        </w:trPr>
        <w:tc>
          <w:tcPr>
            <w:tcW w:w="5000" w:type="pct"/>
            <w:gridSpan w:val="4"/>
            <w:shd w:val="clear" w:color="auto" w:fill="FFFFFF" w:themeFill="background1"/>
            <w:vAlign w:val="center"/>
          </w:tcPr>
          <w:p w14:paraId="1CB95767" w14:textId="31446B67"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89" w:name="_Nazwa_przedmiotu_kształcenia:_34"/>
            <w:bookmarkEnd w:id="89"/>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Savoir vivre w biznesie</w:t>
            </w:r>
          </w:p>
        </w:tc>
      </w:tr>
      <w:tr w:rsidR="00C514F2" w:rsidRPr="007B5581" w14:paraId="670FCA6A" w14:textId="77777777" w:rsidTr="00B401FF">
        <w:trPr>
          <w:trHeight w:val="569"/>
        </w:trPr>
        <w:tc>
          <w:tcPr>
            <w:tcW w:w="5000" w:type="pct"/>
            <w:gridSpan w:val="4"/>
            <w:shd w:val="clear" w:color="auto" w:fill="FFFFFF" w:themeFill="background1"/>
            <w:vAlign w:val="center"/>
          </w:tcPr>
          <w:p w14:paraId="6F13D643"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 monograficzny</w:t>
            </w:r>
          </w:p>
        </w:tc>
      </w:tr>
      <w:tr w:rsidR="00C514F2" w:rsidRPr="007B5581" w14:paraId="5C330868" w14:textId="77777777" w:rsidTr="00B401FF">
        <w:trPr>
          <w:trHeight w:val="567"/>
        </w:trPr>
        <w:tc>
          <w:tcPr>
            <w:tcW w:w="5000" w:type="pct"/>
            <w:gridSpan w:val="4"/>
          </w:tcPr>
          <w:p w14:paraId="63D52AEF" w14:textId="77777777" w:rsidR="006E71E2" w:rsidRPr="007B5581" w:rsidRDefault="006E71E2" w:rsidP="005D4D61">
            <w:pPr>
              <w:spacing w:after="0" w:line="240" w:lineRule="auto"/>
              <w:rPr>
                <w:rFonts w:cstheme="minorHAnsi"/>
                <w:b/>
              </w:rPr>
            </w:pPr>
            <w:r w:rsidRPr="007B5581">
              <w:rPr>
                <w:rFonts w:cstheme="minorHAnsi"/>
                <w:b/>
              </w:rPr>
              <w:lastRenderedPageBreak/>
              <w:t>Program kształcenia (treści nauczania):</w:t>
            </w:r>
          </w:p>
          <w:p w14:paraId="03DCF848" w14:textId="77777777" w:rsidR="006E71E2" w:rsidRPr="007B5581" w:rsidRDefault="006E71E2" w:rsidP="005D4D61">
            <w:pPr>
              <w:spacing w:after="0" w:line="240" w:lineRule="auto"/>
              <w:rPr>
                <w:rFonts w:cstheme="minorHAnsi"/>
                <w:bCs/>
              </w:rPr>
            </w:pPr>
            <w:r w:rsidRPr="007B5581">
              <w:rPr>
                <w:rFonts w:cstheme="minorHAnsi"/>
                <w:b/>
              </w:rPr>
              <w:t>T1</w:t>
            </w:r>
            <w:r w:rsidRPr="007B5581">
              <w:rPr>
                <w:rFonts w:cstheme="minorHAnsi"/>
                <w:bCs/>
              </w:rPr>
              <w:t xml:space="preserve"> Po co nam savoir-vivre w biznesie?</w:t>
            </w:r>
            <w:r w:rsidRPr="007B5581">
              <w:rPr>
                <w:rFonts w:cstheme="minorHAnsi"/>
                <w:bCs/>
              </w:rPr>
              <w:br/>
              <w:t>Wprowadzenie do zasad etykiety zawodowej jako narzędzia budowania profesjonalnych relacji</w:t>
            </w:r>
          </w:p>
          <w:p w14:paraId="4F2D9362" w14:textId="77777777" w:rsidR="006E71E2" w:rsidRPr="007B5581" w:rsidRDefault="006E71E2" w:rsidP="005D4D61">
            <w:pPr>
              <w:spacing w:after="0" w:line="240" w:lineRule="auto"/>
              <w:rPr>
                <w:rFonts w:cstheme="minorHAnsi"/>
                <w:bCs/>
              </w:rPr>
            </w:pPr>
            <w:r w:rsidRPr="007B5581">
              <w:rPr>
                <w:rFonts w:cstheme="minorHAnsi"/>
                <w:b/>
              </w:rPr>
              <w:t>T2</w:t>
            </w:r>
            <w:r w:rsidRPr="007B5581">
              <w:rPr>
                <w:rFonts w:cstheme="minorHAnsi"/>
                <w:bCs/>
              </w:rPr>
              <w:t xml:space="preserve"> Biznesowy kanon ubioru i wyglądu. </w:t>
            </w:r>
            <w:proofErr w:type="spellStart"/>
            <w:r w:rsidRPr="007B5581">
              <w:rPr>
                <w:rFonts w:cstheme="minorHAnsi"/>
                <w:bCs/>
              </w:rPr>
              <w:t>Dress</w:t>
            </w:r>
            <w:proofErr w:type="spellEnd"/>
            <w:r w:rsidRPr="007B5581">
              <w:rPr>
                <w:rFonts w:cstheme="minorHAnsi"/>
                <w:bCs/>
              </w:rPr>
              <w:t xml:space="preserve"> </w:t>
            </w:r>
            <w:proofErr w:type="spellStart"/>
            <w:r w:rsidRPr="007B5581">
              <w:rPr>
                <w:rFonts w:cstheme="minorHAnsi"/>
                <w:bCs/>
              </w:rPr>
              <w:t>code</w:t>
            </w:r>
            <w:proofErr w:type="spellEnd"/>
            <w:r w:rsidRPr="007B5581">
              <w:rPr>
                <w:rFonts w:cstheme="minorHAnsi"/>
                <w:bCs/>
              </w:rPr>
              <w:t xml:space="preserve"> firmowy</w:t>
            </w:r>
          </w:p>
          <w:p w14:paraId="227BFD68" w14:textId="77777777" w:rsidR="006E71E2" w:rsidRPr="007B5581" w:rsidRDefault="006E71E2" w:rsidP="005D4D61">
            <w:pPr>
              <w:spacing w:after="0" w:line="240" w:lineRule="auto"/>
              <w:rPr>
                <w:rFonts w:cstheme="minorHAnsi"/>
                <w:bCs/>
              </w:rPr>
            </w:pPr>
            <w:r w:rsidRPr="007B5581">
              <w:rPr>
                <w:rFonts w:cstheme="minorHAnsi"/>
                <w:b/>
              </w:rPr>
              <w:t>T3</w:t>
            </w:r>
            <w:r w:rsidRPr="007B5581">
              <w:rPr>
                <w:rFonts w:cstheme="minorHAnsi"/>
                <w:bCs/>
              </w:rPr>
              <w:t xml:space="preserve"> Etykieta służbowa vs towarzyska – podobieństwa i różnice. Różnicowanie zasad zachowania </w:t>
            </w:r>
            <w:r w:rsidRPr="007B5581">
              <w:rPr>
                <w:rFonts w:cstheme="minorHAnsi"/>
                <w:bCs/>
              </w:rPr>
              <w:br/>
              <w:t>w zależności od kontekstu społecznego i zawodowego</w:t>
            </w:r>
          </w:p>
          <w:p w14:paraId="09B53A5A" w14:textId="77777777" w:rsidR="006E71E2" w:rsidRPr="007B5581" w:rsidRDefault="006E71E2" w:rsidP="005D4D61">
            <w:pPr>
              <w:spacing w:after="0" w:line="240" w:lineRule="auto"/>
              <w:rPr>
                <w:rFonts w:cstheme="minorHAnsi"/>
                <w:bCs/>
              </w:rPr>
            </w:pPr>
            <w:r w:rsidRPr="007B5581">
              <w:rPr>
                <w:rFonts w:cstheme="minorHAnsi"/>
                <w:b/>
              </w:rPr>
              <w:t>T4</w:t>
            </w:r>
            <w:r w:rsidRPr="007B5581">
              <w:rPr>
                <w:rFonts w:cstheme="minorHAnsi"/>
                <w:bCs/>
              </w:rPr>
              <w:t xml:space="preserve"> Powitania, przedstawianie się i </w:t>
            </w:r>
            <w:proofErr w:type="spellStart"/>
            <w:r w:rsidRPr="007B5581">
              <w:rPr>
                <w:rFonts w:cstheme="minorHAnsi"/>
                <w:bCs/>
              </w:rPr>
              <w:t>precedencja</w:t>
            </w:r>
            <w:proofErr w:type="spellEnd"/>
            <w:r w:rsidRPr="007B5581">
              <w:rPr>
                <w:rFonts w:cstheme="minorHAnsi"/>
                <w:bCs/>
              </w:rPr>
              <w:t xml:space="preserve"> w kontaktach zawodowych</w:t>
            </w:r>
            <w:r w:rsidRPr="007B5581">
              <w:rPr>
                <w:rFonts w:cstheme="minorHAnsi"/>
                <w:bCs/>
              </w:rPr>
              <w:br/>
              <w:t>Zasady pierwszeństwa, tytułowania i prawidłowego przedstawiania osób w sytuacjach formalnych</w:t>
            </w:r>
          </w:p>
          <w:p w14:paraId="088C51AF" w14:textId="77777777" w:rsidR="006E71E2" w:rsidRPr="007B5581" w:rsidRDefault="006E71E2" w:rsidP="005D4D61">
            <w:pPr>
              <w:spacing w:after="0" w:line="240" w:lineRule="auto"/>
              <w:rPr>
                <w:rFonts w:cstheme="minorHAnsi"/>
                <w:bCs/>
              </w:rPr>
            </w:pPr>
            <w:r w:rsidRPr="007B5581">
              <w:rPr>
                <w:rFonts w:cstheme="minorHAnsi"/>
                <w:b/>
              </w:rPr>
              <w:t>T5</w:t>
            </w:r>
            <w:r w:rsidRPr="007B5581">
              <w:rPr>
                <w:rFonts w:cstheme="minorHAnsi"/>
                <w:bCs/>
              </w:rPr>
              <w:t xml:space="preserve"> Wizytówka. Jak profesjonalnie wręczać i przyjmować wizytówki oraz kiedy i jak ich używać</w:t>
            </w:r>
          </w:p>
          <w:p w14:paraId="0A2668E4" w14:textId="28D912AE" w:rsidR="006E71E2" w:rsidRPr="007B5581" w:rsidRDefault="006E71E2" w:rsidP="005D4D61">
            <w:pPr>
              <w:spacing w:after="0" w:line="240" w:lineRule="auto"/>
              <w:rPr>
                <w:rFonts w:cstheme="minorHAnsi"/>
                <w:bCs/>
              </w:rPr>
            </w:pPr>
            <w:r w:rsidRPr="007B5581">
              <w:rPr>
                <w:rFonts w:cstheme="minorHAnsi"/>
                <w:b/>
              </w:rPr>
              <w:t>T6</w:t>
            </w:r>
            <w:r w:rsidRPr="007B5581">
              <w:rPr>
                <w:rFonts w:cstheme="minorHAnsi"/>
                <w:bCs/>
              </w:rPr>
              <w:t xml:space="preserve"> Przyjmowanie gości w firmie – etykieta spotkań i wizyt. Organizacja i przebieg spotkań służbowych </w:t>
            </w:r>
            <w:r w:rsidR="005D4D61" w:rsidRPr="007B5581">
              <w:rPr>
                <w:rFonts w:cstheme="minorHAnsi"/>
                <w:bCs/>
              </w:rPr>
              <w:br/>
            </w:r>
            <w:r w:rsidRPr="007B5581">
              <w:rPr>
                <w:rFonts w:cstheme="minorHAnsi"/>
                <w:bCs/>
              </w:rPr>
              <w:t>z uwzględnieniem zasad gościnności i hierarchii</w:t>
            </w:r>
          </w:p>
          <w:p w14:paraId="7E929CC9" w14:textId="77777777" w:rsidR="006E71E2" w:rsidRPr="007B5581" w:rsidRDefault="006E71E2" w:rsidP="005D4D61">
            <w:pPr>
              <w:spacing w:after="0" w:line="240" w:lineRule="auto"/>
              <w:rPr>
                <w:rFonts w:cstheme="minorHAnsi"/>
                <w:bCs/>
              </w:rPr>
            </w:pPr>
            <w:r w:rsidRPr="007B5581">
              <w:rPr>
                <w:rFonts w:cstheme="minorHAnsi"/>
                <w:b/>
              </w:rPr>
              <w:t>T7</w:t>
            </w:r>
            <w:r w:rsidRPr="007B5581">
              <w:rPr>
                <w:rFonts w:cstheme="minorHAnsi"/>
                <w:bCs/>
              </w:rPr>
              <w:t xml:space="preserve"> Netykieta, czyli jak nie popełnić gafy online. Zasady komunikacji mailowej i aktywności </w:t>
            </w:r>
            <w:r w:rsidRPr="007B5581">
              <w:rPr>
                <w:rFonts w:cstheme="minorHAnsi"/>
                <w:bCs/>
              </w:rPr>
              <w:br/>
              <w:t>w mediach społecznościowych w kontekście zawodowym</w:t>
            </w:r>
          </w:p>
          <w:p w14:paraId="5995C06E" w14:textId="77777777" w:rsidR="006E71E2" w:rsidRPr="007B5581" w:rsidRDefault="006E71E2" w:rsidP="005D4D61">
            <w:pPr>
              <w:spacing w:after="0" w:line="240" w:lineRule="auto"/>
              <w:rPr>
                <w:rFonts w:cstheme="minorHAnsi"/>
                <w:bCs/>
              </w:rPr>
            </w:pPr>
            <w:r w:rsidRPr="007B5581">
              <w:rPr>
                <w:rFonts w:cstheme="minorHAnsi"/>
                <w:b/>
              </w:rPr>
              <w:t>T8</w:t>
            </w:r>
            <w:r w:rsidRPr="007B5581">
              <w:rPr>
                <w:rFonts w:cstheme="minorHAnsi"/>
                <w:bCs/>
              </w:rPr>
              <w:t xml:space="preserve"> Savoir-vivre przez telefon – głos jako wizytówka. Dobre praktyki prowadzenia rozmów telefonicznych i najczęstsze błędy do unikania</w:t>
            </w:r>
          </w:p>
          <w:p w14:paraId="61042E13" w14:textId="77777777" w:rsidR="006E71E2" w:rsidRPr="007B5581" w:rsidRDefault="006E71E2" w:rsidP="005D4D61">
            <w:pPr>
              <w:spacing w:after="0" w:line="240" w:lineRule="auto"/>
              <w:rPr>
                <w:rFonts w:cstheme="minorHAnsi"/>
                <w:bCs/>
              </w:rPr>
            </w:pPr>
            <w:r w:rsidRPr="007B5581">
              <w:rPr>
                <w:rFonts w:cstheme="minorHAnsi"/>
                <w:b/>
              </w:rPr>
              <w:t>T9</w:t>
            </w:r>
            <w:r w:rsidRPr="007B5581">
              <w:rPr>
                <w:rFonts w:cstheme="minorHAnsi"/>
                <w:bCs/>
              </w:rPr>
              <w:t xml:space="preserve"> Autoprezentacja – wygląd jako element komunikacji. Jak strój, postawa i sposób mówienia wpływają na odbiór naszej osoby w środowisku biznesowym</w:t>
            </w:r>
          </w:p>
          <w:p w14:paraId="7868813D" w14:textId="77777777" w:rsidR="006E71E2" w:rsidRPr="007B5581" w:rsidRDefault="006E71E2" w:rsidP="005D4D61">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T10</w:t>
            </w:r>
            <w:r w:rsidRPr="007B5581">
              <w:rPr>
                <w:rFonts w:asciiTheme="minorHAnsi" w:hAnsiTheme="minorHAnsi" w:cstheme="minorHAnsi"/>
                <w:bCs/>
                <w:sz w:val="22"/>
                <w:szCs w:val="22"/>
              </w:rPr>
              <w:t xml:space="preserve"> Międzykulturowy savoir-vivre – różnice, które mają znaczenie. Przegląd zasad etykiety </w:t>
            </w:r>
            <w:r w:rsidRPr="007B5581">
              <w:rPr>
                <w:rFonts w:asciiTheme="minorHAnsi" w:hAnsiTheme="minorHAnsi" w:cstheme="minorHAnsi"/>
                <w:bCs/>
                <w:sz w:val="22"/>
                <w:szCs w:val="22"/>
              </w:rPr>
              <w:br/>
              <w:t>w wybranych kulturach i ich znaczenie w kontaktach międzynarodowych</w:t>
            </w:r>
          </w:p>
        </w:tc>
      </w:tr>
      <w:tr w:rsidR="00C514F2" w:rsidRPr="007B5581" w14:paraId="3523097D"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2CD65260"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693F8BD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C2FC75F"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39" w:type="pct"/>
            <w:gridSpan w:val="2"/>
            <w:vAlign w:val="center"/>
          </w:tcPr>
          <w:p w14:paraId="70003B82"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61" w:type="pct"/>
            <w:vAlign w:val="center"/>
          </w:tcPr>
          <w:p w14:paraId="53F7ECAD"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757D148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5E41BD5"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39" w:type="pct"/>
            <w:gridSpan w:val="2"/>
            <w:vAlign w:val="center"/>
          </w:tcPr>
          <w:p w14:paraId="5B0C8FB9"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Zna, rozumie i prawidłowo definiuje terminologię z zakresu etykiety biznesowej, </w:t>
            </w:r>
          </w:p>
        </w:tc>
        <w:tc>
          <w:tcPr>
            <w:tcW w:w="861" w:type="pct"/>
            <w:vAlign w:val="center"/>
          </w:tcPr>
          <w:p w14:paraId="0BF281C7" w14:textId="77777777" w:rsidR="006E71E2" w:rsidRPr="007B5581" w:rsidRDefault="006E71E2" w:rsidP="00AB5380">
            <w:pPr>
              <w:spacing w:after="0" w:line="240" w:lineRule="auto"/>
              <w:jc w:val="center"/>
              <w:rPr>
                <w:rFonts w:cstheme="minorHAnsi"/>
              </w:rPr>
            </w:pPr>
            <w:r w:rsidRPr="007B5581">
              <w:rPr>
                <w:rFonts w:cstheme="minorHAnsi"/>
              </w:rPr>
              <w:t>K_W07</w:t>
            </w:r>
          </w:p>
          <w:p w14:paraId="71697366" w14:textId="77777777" w:rsidR="006E71E2" w:rsidRPr="007B5581" w:rsidRDefault="006E71E2" w:rsidP="00AB5380">
            <w:pPr>
              <w:spacing w:after="0" w:line="240" w:lineRule="auto"/>
              <w:jc w:val="center"/>
              <w:rPr>
                <w:rFonts w:cstheme="minorHAnsi"/>
              </w:rPr>
            </w:pPr>
            <w:r w:rsidRPr="007B5581">
              <w:rPr>
                <w:rFonts w:cstheme="minorHAnsi"/>
              </w:rPr>
              <w:t>K_W22</w:t>
            </w:r>
          </w:p>
        </w:tc>
      </w:tr>
      <w:tr w:rsidR="00C514F2" w:rsidRPr="007B5581" w14:paraId="6B01AFF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A895E47" w14:textId="77777777" w:rsidR="006E71E2" w:rsidRPr="007B5581" w:rsidRDefault="006E71E2" w:rsidP="00AB5380">
            <w:pPr>
              <w:snapToGrid w:val="0"/>
              <w:spacing w:after="0" w:line="240" w:lineRule="auto"/>
              <w:jc w:val="center"/>
              <w:rPr>
                <w:rFonts w:cstheme="minorHAnsi"/>
              </w:rPr>
            </w:pPr>
            <w:r w:rsidRPr="007B5581">
              <w:rPr>
                <w:rFonts w:cstheme="minorHAnsi"/>
              </w:rPr>
              <w:t>E2_W</w:t>
            </w:r>
          </w:p>
        </w:tc>
        <w:tc>
          <w:tcPr>
            <w:tcW w:w="3439" w:type="pct"/>
            <w:gridSpan w:val="2"/>
            <w:vAlign w:val="center"/>
          </w:tcPr>
          <w:p w14:paraId="62F29E89" w14:textId="4090602D" w:rsidR="006E71E2" w:rsidRPr="007B5581" w:rsidRDefault="006E71E2" w:rsidP="00AB5380">
            <w:pPr>
              <w:snapToGrid w:val="0"/>
              <w:spacing w:after="0" w:line="240" w:lineRule="auto"/>
              <w:jc w:val="both"/>
              <w:rPr>
                <w:rFonts w:cstheme="minorHAnsi"/>
              </w:rPr>
            </w:pPr>
            <w:r w:rsidRPr="007B5581">
              <w:rPr>
                <w:rFonts w:cstheme="minorHAnsi"/>
              </w:rPr>
              <w:t>Zna i rozumie wpływ kultury narodowej i różnic międzykulturowych na zachowania w biznesie.</w:t>
            </w:r>
          </w:p>
        </w:tc>
        <w:tc>
          <w:tcPr>
            <w:tcW w:w="861" w:type="pct"/>
            <w:vAlign w:val="center"/>
          </w:tcPr>
          <w:p w14:paraId="10B8D852" w14:textId="77777777" w:rsidR="006E71E2" w:rsidRPr="007B5581" w:rsidRDefault="006E71E2" w:rsidP="00AB5380">
            <w:pPr>
              <w:spacing w:after="0" w:line="240" w:lineRule="auto"/>
              <w:jc w:val="center"/>
              <w:rPr>
                <w:rFonts w:cstheme="minorHAnsi"/>
              </w:rPr>
            </w:pPr>
            <w:r w:rsidRPr="007B5581">
              <w:rPr>
                <w:rFonts w:cstheme="minorHAnsi"/>
              </w:rPr>
              <w:t>K_W05</w:t>
            </w:r>
          </w:p>
          <w:p w14:paraId="1E4F8082"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6EA5A34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AC8DEDD"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39" w:type="pct"/>
            <w:gridSpan w:val="2"/>
            <w:vAlign w:val="center"/>
          </w:tcPr>
          <w:p w14:paraId="471AA46B" w14:textId="7DC66A19" w:rsidR="006E71E2" w:rsidRPr="007B5581" w:rsidRDefault="006E71E2" w:rsidP="00AB5380">
            <w:pPr>
              <w:snapToGrid w:val="0"/>
              <w:spacing w:after="0" w:line="240" w:lineRule="auto"/>
              <w:jc w:val="both"/>
              <w:rPr>
                <w:rFonts w:cstheme="minorHAnsi"/>
              </w:rPr>
            </w:pPr>
            <w:r w:rsidRPr="007B5581">
              <w:rPr>
                <w:rFonts w:cstheme="minorHAnsi"/>
              </w:rPr>
              <w:t>Potrafi właściwie zastosować zasady savoir-vivre’u w sytuacjach zawodowych, takich jak spotkania, korespondencja czy rozmowy telefoniczne.</w:t>
            </w:r>
          </w:p>
        </w:tc>
        <w:tc>
          <w:tcPr>
            <w:tcW w:w="861" w:type="pct"/>
            <w:vAlign w:val="center"/>
          </w:tcPr>
          <w:p w14:paraId="6422786E" w14:textId="77777777" w:rsidR="006E71E2" w:rsidRPr="007B5581" w:rsidRDefault="006E71E2" w:rsidP="00AB5380">
            <w:pPr>
              <w:spacing w:after="0" w:line="240" w:lineRule="auto"/>
              <w:jc w:val="center"/>
              <w:rPr>
                <w:rFonts w:cstheme="minorHAnsi"/>
              </w:rPr>
            </w:pPr>
            <w:r w:rsidRPr="007B5581">
              <w:rPr>
                <w:rFonts w:cstheme="minorHAnsi"/>
              </w:rPr>
              <w:t>K_U14</w:t>
            </w:r>
          </w:p>
          <w:p w14:paraId="197312D1" w14:textId="77777777" w:rsidR="006E71E2" w:rsidRPr="007B5581" w:rsidRDefault="006E71E2" w:rsidP="00AB5380">
            <w:pPr>
              <w:spacing w:after="0" w:line="240" w:lineRule="auto"/>
              <w:jc w:val="center"/>
              <w:rPr>
                <w:rFonts w:cstheme="minorHAnsi"/>
              </w:rPr>
            </w:pPr>
            <w:r w:rsidRPr="007B5581">
              <w:rPr>
                <w:rFonts w:cstheme="minorHAnsi"/>
              </w:rPr>
              <w:t>K_U17</w:t>
            </w:r>
          </w:p>
        </w:tc>
      </w:tr>
      <w:tr w:rsidR="00C514F2" w:rsidRPr="007B5581" w14:paraId="0220799C"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374F1D1" w14:textId="77777777" w:rsidR="006E71E2" w:rsidRPr="007B5581" w:rsidRDefault="006E71E2" w:rsidP="00AB5380">
            <w:pPr>
              <w:snapToGrid w:val="0"/>
              <w:spacing w:after="0" w:line="240" w:lineRule="auto"/>
              <w:jc w:val="center"/>
              <w:rPr>
                <w:rFonts w:cstheme="minorHAnsi"/>
              </w:rPr>
            </w:pPr>
            <w:r w:rsidRPr="007B5581">
              <w:rPr>
                <w:rFonts w:cstheme="minorHAnsi"/>
              </w:rPr>
              <w:t>E4_U</w:t>
            </w:r>
          </w:p>
        </w:tc>
        <w:tc>
          <w:tcPr>
            <w:tcW w:w="3439" w:type="pct"/>
            <w:gridSpan w:val="2"/>
            <w:vAlign w:val="center"/>
          </w:tcPr>
          <w:p w14:paraId="186DCCD9" w14:textId="3FE1336C" w:rsidR="006E71E2" w:rsidRPr="007B5581" w:rsidRDefault="006E71E2" w:rsidP="00AB5380">
            <w:pPr>
              <w:snapToGrid w:val="0"/>
              <w:spacing w:after="0" w:line="240" w:lineRule="auto"/>
              <w:jc w:val="both"/>
              <w:rPr>
                <w:rFonts w:cstheme="minorHAnsi"/>
              </w:rPr>
            </w:pPr>
            <w:r w:rsidRPr="007B5581">
              <w:rPr>
                <w:rFonts w:cstheme="minorHAnsi"/>
                <w:bCs/>
                <w:iCs/>
              </w:rPr>
              <w:t xml:space="preserve">Potrafi dostosować formy komunikacji do kontekstu kulturowego </w:t>
            </w:r>
            <w:r w:rsidR="00AC000E" w:rsidRPr="007B5581">
              <w:rPr>
                <w:rFonts w:cstheme="minorHAnsi"/>
                <w:bCs/>
                <w:iCs/>
              </w:rPr>
              <w:br/>
            </w:r>
            <w:r w:rsidRPr="007B5581">
              <w:rPr>
                <w:rFonts w:cstheme="minorHAnsi"/>
                <w:bCs/>
                <w:iCs/>
              </w:rPr>
              <w:t>i hierarchii służbowej.</w:t>
            </w:r>
          </w:p>
        </w:tc>
        <w:tc>
          <w:tcPr>
            <w:tcW w:w="861" w:type="pct"/>
            <w:vAlign w:val="center"/>
          </w:tcPr>
          <w:p w14:paraId="47586637" w14:textId="77777777" w:rsidR="006E71E2" w:rsidRPr="007B5581" w:rsidRDefault="006E71E2" w:rsidP="00AB5380">
            <w:pPr>
              <w:spacing w:after="0" w:line="240" w:lineRule="auto"/>
              <w:jc w:val="center"/>
              <w:rPr>
                <w:rFonts w:cstheme="minorHAnsi"/>
              </w:rPr>
            </w:pPr>
            <w:r w:rsidRPr="007B5581">
              <w:rPr>
                <w:rFonts w:cstheme="minorHAnsi"/>
              </w:rPr>
              <w:t xml:space="preserve">K_U06 </w:t>
            </w:r>
          </w:p>
          <w:p w14:paraId="25562D77" w14:textId="77777777" w:rsidR="006E71E2" w:rsidRPr="007B5581" w:rsidRDefault="006E71E2" w:rsidP="00AB5380">
            <w:pPr>
              <w:spacing w:after="0" w:line="240" w:lineRule="auto"/>
              <w:jc w:val="center"/>
              <w:rPr>
                <w:rFonts w:cstheme="minorHAnsi"/>
              </w:rPr>
            </w:pPr>
            <w:r w:rsidRPr="007B5581">
              <w:rPr>
                <w:rFonts w:cstheme="minorHAnsi"/>
              </w:rPr>
              <w:t>K_U14</w:t>
            </w:r>
          </w:p>
          <w:p w14:paraId="761AEDC4" w14:textId="77777777" w:rsidR="006E71E2" w:rsidRPr="007B5581" w:rsidRDefault="006E71E2" w:rsidP="00AB5380">
            <w:pPr>
              <w:spacing w:after="0" w:line="240" w:lineRule="auto"/>
              <w:jc w:val="center"/>
              <w:rPr>
                <w:rFonts w:cstheme="minorHAnsi"/>
              </w:rPr>
            </w:pPr>
            <w:r w:rsidRPr="007B5581">
              <w:rPr>
                <w:rFonts w:cstheme="minorHAnsi"/>
              </w:rPr>
              <w:t>K_U17</w:t>
            </w:r>
          </w:p>
        </w:tc>
      </w:tr>
      <w:tr w:rsidR="00C514F2" w:rsidRPr="007B5581" w14:paraId="37FDCFA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2E5FD76" w14:textId="77777777" w:rsidR="006E71E2" w:rsidRPr="007B5581" w:rsidRDefault="006E71E2" w:rsidP="00AB5380">
            <w:pPr>
              <w:snapToGrid w:val="0"/>
              <w:spacing w:after="0" w:line="240" w:lineRule="auto"/>
              <w:jc w:val="center"/>
              <w:rPr>
                <w:rFonts w:cstheme="minorHAnsi"/>
              </w:rPr>
            </w:pPr>
            <w:r w:rsidRPr="007B5581">
              <w:rPr>
                <w:rFonts w:cstheme="minorHAnsi"/>
              </w:rPr>
              <w:t>E5_K</w:t>
            </w:r>
          </w:p>
        </w:tc>
        <w:tc>
          <w:tcPr>
            <w:tcW w:w="3439" w:type="pct"/>
            <w:gridSpan w:val="2"/>
            <w:vAlign w:val="center"/>
          </w:tcPr>
          <w:p w14:paraId="3C395CA7" w14:textId="3D7E9744" w:rsidR="006E71E2" w:rsidRPr="007B5581" w:rsidRDefault="006E71E2" w:rsidP="00AB5380">
            <w:pPr>
              <w:snapToGrid w:val="0"/>
              <w:spacing w:after="0" w:line="240" w:lineRule="auto"/>
              <w:jc w:val="both"/>
              <w:rPr>
                <w:rFonts w:eastAsia="Times New Roman" w:cstheme="minorHAnsi"/>
                <w:lang w:eastAsia="pl-PL"/>
              </w:rPr>
            </w:pPr>
            <w:r w:rsidRPr="007B5581">
              <w:rPr>
                <w:rFonts w:cstheme="minorHAnsi"/>
              </w:rPr>
              <w:t>Jest świadomy znaczenia kultury osobistej i etykiety w budowaniu profesjonalnych relacji.</w:t>
            </w:r>
          </w:p>
        </w:tc>
        <w:tc>
          <w:tcPr>
            <w:tcW w:w="861" w:type="pct"/>
            <w:vAlign w:val="center"/>
          </w:tcPr>
          <w:p w14:paraId="7FA459C4" w14:textId="77777777" w:rsidR="006E71E2" w:rsidRPr="007B5581" w:rsidRDefault="006E71E2" w:rsidP="00AB5380">
            <w:pPr>
              <w:spacing w:after="0" w:line="240" w:lineRule="auto"/>
              <w:jc w:val="center"/>
              <w:rPr>
                <w:rFonts w:cstheme="minorHAnsi"/>
              </w:rPr>
            </w:pPr>
            <w:r w:rsidRPr="007B5581">
              <w:rPr>
                <w:rFonts w:cstheme="minorHAnsi"/>
              </w:rPr>
              <w:t>K_K03</w:t>
            </w:r>
          </w:p>
          <w:p w14:paraId="5F14B202" w14:textId="77777777" w:rsidR="006E71E2" w:rsidRPr="007B5581" w:rsidRDefault="006E71E2" w:rsidP="00AB5380">
            <w:pPr>
              <w:spacing w:after="0" w:line="240" w:lineRule="auto"/>
              <w:jc w:val="center"/>
              <w:rPr>
                <w:rFonts w:cstheme="minorHAnsi"/>
              </w:rPr>
            </w:pPr>
            <w:r w:rsidRPr="007B5581">
              <w:rPr>
                <w:rFonts w:cstheme="minorHAnsi"/>
              </w:rPr>
              <w:t>K_K05</w:t>
            </w:r>
          </w:p>
        </w:tc>
      </w:tr>
      <w:tr w:rsidR="00C514F2" w:rsidRPr="007B5581" w14:paraId="188BD3A7"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F149DE7" w14:textId="77777777" w:rsidR="006E71E2" w:rsidRPr="007B5581" w:rsidRDefault="006E71E2" w:rsidP="00AB5380">
            <w:pPr>
              <w:snapToGrid w:val="0"/>
              <w:spacing w:after="0" w:line="240" w:lineRule="auto"/>
              <w:jc w:val="center"/>
              <w:rPr>
                <w:rFonts w:cstheme="minorHAnsi"/>
              </w:rPr>
            </w:pPr>
            <w:r w:rsidRPr="007B5581">
              <w:rPr>
                <w:rFonts w:cstheme="minorHAnsi"/>
              </w:rPr>
              <w:t>E6_K</w:t>
            </w:r>
          </w:p>
        </w:tc>
        <w:tc>
          <w:tcPr>
            <w:tcW w:w="3439" w:type="pct"/>
            <w:gridSpan w:val="2"/>
            <w:vAlign w:val="center"/>
          </w:tcPr>
          <w:p w14:paraId="74FA6508" w14:textId="77777777" w:rsidR="006E71E2" w:rsidRPr="007B5581" w:rsidRDefault="006E71E2" w:rsidP="00AB5380">
            <w:pPr>
              <w:snapToGrid w:val="0"/>
              <w:spacing w:after="0" w:line="240" w:lineRule="auto"/>
              <w:jc w:val="both"/>
              <w:rPr>
                <w:rFonts w:cstheme="minorHAnsi"/>
              </w:rPr>
            </w:pPr>
            <w:r w:rsidRPr="007B5581">
              <w:rPr>
                <w:rFonts w:cstheme="minorHAnsi"/>
              </w:rPr>
              <w:t>Jest gotowy do dostrzegania wagi różnorodności kulturowej.</w:t>
            </w:r>
          </w:p>
        </w:tc>
        <w:tc>
          <w:tcPr>
            <w:tcW w:w="861" w:type="pct"/>
            <w:vAlign w:val="center"/>
          </w:tcPr>
          <w:p w14:paraId="4502D400" w14:textId="77777777" w:rsidR="006E71E2" w:rsidRPr="007B5581" w:rsidRDefault="006E71E2" w:rsidP="00AB5380">
            <w:pPr>
              <w:spacing w:after="0" w:line="240" w:lineRule="auto"/>
              <w:jc w:val="center"/>
              <w:rPr>
                <w:rFonts w:cstheme="minorHAnsi"/>
              </w:rPr>
            </w:pPr>
            <w:r w:rsidRPr="007B5581">
              <w:rPr>
                <w:rFonts w:cstheme="minorHAnsi"/>
              </w:rPr>
              <w:t>K_K03</w:t>
            </w:r>
          </w:p>
        </w:tc>
      </w:tr>
    </w:tbl>
    <w:p w14:paraId="7F6E348C" w14:textId="77777777" w:rsidR="006E71E2" w:rsidRPr="007B5581" w:rsidRDefault="006E71E2" w:rsidP="006E71E2">
      <w:pPr>
        <w:rPr>
          <w:rFonts w:cstheme="minorHAnsi"/>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010ADB81" w14:textId="77777777" w:rsidTr="00B401FF">
        <w:trPr>
          <w:trHeight w:val="883"/>
        </w:trPr>
        <w:tc>
          <w:tcPr>
            <w:tcW w:w="3177" w:type="pct"/>
            <w:gridSpan w:val="2"/>
            <w:shd w:val="clear" w:color="auto" w:fill="FBE4D5" w:themeFill="accent2" w:themeFillTint="33"/>
            <w:vAlign w:val="center"/>
          </w:tcPr>
          <w:p w14:paraId="41E2ED39"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39B3820B"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823" w:type="pct"/>
            <w:gridSpan w:val="2"/>
            <w:shd w:val="clear" w:color="auto" w:fill="FBE4D5" w:themeFill="accent2" w:themeFillTint="33"/>
            <w:vAlign w:val="center"/>
          </w:tcPr>
          <w:p w14:paraId="3690ADC6"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67674D3C"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 monograficzny</w:t>
            </w:r>
          </w:p>
        </w:tc>
      </w:tr>
      <w:tr w:rsidR="00C514F2" w:rsidRPr="007B5581" w14:paraId="71D9AE00" w14:textId="77777777" w:rsidTr="00B401FF">
        <w:trPr>
          <w:trHeight w:val="567"/>
        </w:trPr>
        <w:tc>
          <w:tcPr>
            <w:tcW w:w="5000" w:type="pct"/>
            <w:gridSpan w:val="4"/>
            <w:shd w:val="clear" w:color="auto" w:fill="FFFFFF" w:themeFill="background1"/>
            <w:vAlign w:val="center"/>
          </w:tcPr>
          <w:p w14:paraId="18939C23" w14:textId="3D1E704F"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90" w:name="_Nazwa_przedmiotu_kształcenia:_35"/>
            <w:bookmarkEnd w:id="90"/>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Obszar zarządzania zespołem</w:t>
            </w:r>
          </w:p>
        </w:tc>
      </w:tr>
      <w:tr w:rsidR="00C514F2" w:rsidRPr="007B5581" w14:paraId="44CD718A" w14:textId="77777777" w:rsidTr="00B401FF">
        <w:trPr>
          <w:trHeight w:val="569"/>
        </w:trPr>
        <w:tc>
          <w:tcPr>
            <w:tcW w:w="5000" w:type="pct"/>
            <w:gridSpan w:val="4"/>
            <w:shd w:val="clear" w:color="auto" w:fill="FFFFFF" w:themeFill="background1"/>
            <w:vAlign w:val="center"/>
          </w:tcPr>
          <w:p w14:paraId="46F51FB0"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lastRenderedPageBreak/>
              <w:t>Wykład monograficzny</w:t>
            </w:r>
          </w:p>
        </w:tc>
      </w:tr>
      <w:tr w:rsidR="00C514F2" w:rsidRPr="007B5581" w14:paraId="2E4463A5" w14:textId="77777777" w:rsidTr="00B401FF">
        <w:trPr>
          <w:trHeight w:val="567"/>
        </w:trPr>
        <w:tc>
          <w:tcPr>
            <w:tcW w:w="5000" w:type="pct"/>
            <w:gridSpan w:val="4"/>
          </w:tcPr>
          <w:p w14:paraId="1889835E"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6E816485"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Podstawy zarządzania zespołem</w:t>
            </w:r>
          </w:p>
          <w:p w14:paraId="74FA2512"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Zespół czy grupa? Czym wyróżniają się wysoko efektywne zespoły?</w:t>
            </w:r>
          </w:p>
          <w:p w14:paraId="3B6D0CF7"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Budowanie zespołu i dynamika grupowa</w:t>
            </w:r>
          </w:p>
          <w:p w14:paraId="61972915"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Proces rozwoju zespołu oraz działania przełożonego na rzecz efektywność pracy na każdym poziomie</w:t>
            </w:r>
          </w:p>
          <w:p w14:paraId="7F100429"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 xml:space="preserve">T5 </w:t>
            </w:r>
            <w:r w:rsidRPr="007B5581">
              <w:rPr>
                <w:rFonts w:asciiTheme="minorHAnsi" w:hAnsiTheme="minorHAnsi" w:cstheme="minorHAnsi"/>
                <w:sz w:val="22"/>
                <w:szCs w:val="22"/>
              </w:rPr>
              <w:t>Skuteczna komunikacja w zespole</w:t>
            </w:r>
          </w:p>
          <w:p w14:paraId="247C8A90"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 xml:space="preserve">T6 </w:t>
            </w:r>
            <w:r w:rsidRPr="007B5581">
              <w:rPr>
                <w:rFonts w:asciiTheme="minorHAnsi" w:hAnsiTheme="minorHAnsi" w:cstheme="minorHAnsi"/>
                <w:sz w:val="22"/>
                <w:szCs w:val="22"/>
              </w:rPr>
              <w:t xml:space="preserve">Dysfunkcje w pracy wysoko efektywnych zespołów i sposoby ich niwelowania </w:t>
            </w:r>
          </w:p>
          <w:p w14:paraId="58DC7EEB"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 xml:space="preserve">T7 </w:t>
            </w:r>
            <w:r w:rsidRPr="007B5581">
              <w:rPr>
                <w:rFonts w:asciiTheme="minorHAnsi" w:hAnsiTheme="minorHAnsi" w:cstheme="minorHAnsi"/>
                <w:sz w:val="22"/>
                <w:szCs w:val="22"/>
              </w:rPr>
              <w:t xml:space="preserve">Zarządzanie różnorodnością w zespole </w:t>
            </w:r>
          </w:p>
          <w:p w14:paraId="1DFDD796"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b/>
                <w:bCs/>
                <w:sz w:val="22"/>
                <w:szCs w:val="22"/>
              </w:rPr>
              <w:t xml:space="preserve">T8 </w:t>
            </w:r>
            <w:r w:rsidRPr="007B5581">
              <w:rPr>
                <w:rFonts w:asciiTheme="minorHAnsi" w:hAnsiTheme="minorHAnsi" w:cstheme="minorHAnsi"/>
                <w:sz w:val="22"/>
                <w:szCs w:val="22"/>
              </w:rPr>
              <w:t>Zarządzanie zespołem w erze cyfrowej</w:t>
            </w:r>
          </w:p>
        </w:tc>
      </w:tr>
      <w:tr w:rsidR="00C514F2" w:rsidRPr="007B5581" w14:paraId="364430AB"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10AF75BB"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5D7DBF65"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10BF0A0"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721B2887"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16EEAD5E"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703D5F33"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C247423"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1" w:type="pct"/>
            <w:gridSpan w:val="2"/>
            <w:vAlign w:val="center"/>
          </w:tcPr>
          <w:p w14:paraId="5D883283" w14:textId="3C7DEE29" w:rsidR="006E71E2" w:rsidRPr="007B5581" w:rsidRDefault="006E71E2" w:rsidP="00AB5380">
            <w:pPr>
              <w:snapToGrid w:val="0"/>
              <w:spacing w:after="0" w:line="240" w:lineRule="auto"/>
              <w:jc w:val="both"/>
              <w:rPr>
                <w:rFonts w:cstheme="minorHAnsi"/>
              </w:rPr>
            </w:pPr>
            <w:r w:rsidRPr="007B5581">
              <w:rPr>
                <w:rFonts w:cstheme="minorHAnsi"/>
              </w:rPr>
              <w:t xml:space="preserve">Zna i rozumie kluczowe koncepcje, teorie oraz modele zarządzania zespołem, w tym różne style przywództwa, dynamikę grupową </w:t>
            </w:r>
            <w:r w:rsidR="00AC000E" w:rsidRPr="007B5581">
              <w:rPr>
                <w:rFonts w:cstheme="minorHAnsi"/>
              </w:rPr>
              <w:br/>
            </w:r>
            <w:r w:rsidRPr="007B5581">
              <w:rPr>
                <w:rFonts w:cstheme="minorHAnsi"/>
              </w:rPr>
              <w:t>i strategie budowania efektywnych zespołów.</w:t>
            </w:r>
          </w:p>
        </w:tc>
        <w:tc>
          <w:tcPr>
            <w:tcW w:w="839" w:type="pct"/>
            <w:vAlign w:val="center"/>
          </w:tcPr>
          <w:p w14:paraId="4D06B696" w14:textId="77777777" w:rsidR="006E71E2" w:rsidRPr="007B5581" w:rsidRDefault="006E71E2" w:rsidP="00AB5380">
            <w:pPr>
              <w:spacing w:after="0" w:line="240" w:lineRule="auto"/>
              <w:jc w:val="center"/>
              <w:rPr>
                <w:rFonts w:cstheme="minorHAnsi"/>
              </w:rPr>
            </w:pPr>
            <w:r w:rsidRPr="007B5581">
              <w:rPr>
                <w:rFonts w:cstheme="minorHAnsi"/>
              </w:rPr>
              <w:t>K_W04</w:t>
            </w:r>
          </w:p>
          <w:p w14:paraId="15978105"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39E1BD1F"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D7A252E" w14:textId="77777777" w:rsidR="006E71E2" w:rsidRPr="007B5581" w:rsidRDefault="006E71E2" w:rsidP="00AB5380">
            <w:pPr>
              <w:snapToGrid w:val="0"/>
              <w:spacing w:after="0" w:line="240" w:lineRule="auto"/>
              <w:jc w:val="center"/>
              <w:rPr>
                <w:rFonts w:cstheme="minorHAnsi"/>
              </w:rPr>
            </w:pPr>
            <w:r w:rsidRPr="007B5581">
              <w:rPr>
                <w:rFonts w:cstheme="minorHAnsi"/>
              </w:rPr>
              <w:t>E2_W</w:t>
            </w:r>
          </w:p>
        </w:tc>
        <w:tc>
          <w:tcPr>
            <w:tcW w:w="3461" w:type="pct"/>
            <w:gridSpan w:val="2"/>
            <w:vAlign w:val="center"/>
          </w:tcPr>
          <w:p w14:paraId="51F14714" w14:textId="77777777" w:rsidR="006E71E2" w:rsidRPr="007B5581" w:rsidRDefault="006E71E2" w:rsidP="00AB5380">
            <w:pPr>
              <w:snapToGrid w:val="0"/>
              <w:spacing w:after="0" w:line="240" w:lineRule="auto"/>
              <w:jc w:val="both"/>
              <w:rPr>
                <w:rFonts w:cstheme="minorHAnsi"/>
              </w:rPr>
            </w:pPr>
            <w:r w:rsidRPr="007B5581">
              <w:rPr>
                <w:rFonts w:cstheme="minorHAnsi"/>
              </w:rPr>
              <w:t>Zna i rozumie zasady skutecznej komunikacji w zespole, metody rozwiązywania konfliktów oraz sposoby motywowania pracowników w kontekście zarządzania zespołem.</w:t>
            </w:r>
          </w:p>
        </w:tc>
        <w:tc>
          <w:tcPr>
            <w:tcW w:w="839" w:type="pct"/>
            <w:vAlign w:val="center"/>
          </w:tcPr>
          <w:p w14:paraId="30409D5D" w14:textId="77777777" w:rsidR="006E71E2" w:rsidRPr="007B5581" w:rsidRDefault="006E71E2" w:rsidP="00AB5380">
            <w:pPr>
              <w:spacing w:after="0" w:line="240" w:lineRule="auto"/>
              <w:jc w:val="center"/>
              <w:rPr>
                <w:rFonts w:cstheme="minorHAnsi"/>
              </w:rPr>
            </w:pPr>
            <w:r w:rsidRPr="007B5581">
              <w:rPr>
                <w:rFonts w:cstheme="minorHAnsi"/>
              </w:rPr>
              <w:t>K_W05</w:t>
            </w:r>
          </w:p>
        </w:tc>
      </w:tr>
      <w:tr w:rsidR="00C514F2" w:rsidRPr="007B5581" w14:paraId="12E5D77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4211AEA"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1" w:type="pct"/>
            <w:gridSpan w:val="2"/>
            <w:vAlign w:val="center"/>
          </w:tcPr>
          <w:p w14:paraId="251255E1" w14:textId="3F77F4A0" w:rsidR="006E71E2" w:rsidRPr="007B5581" w:rsidRDefault="006E71E2" w:rsidP="00AB5380">
            <w:pPr>
              <w:snapToGrid w:val="0"/>
              <w:spacing w:after="0" w:line="240" w:lineRule="auto"/>
              <w:jc w:val="both"/>
              <w:rPr>
                <w:rFonts w:cstheme="minorHAnsi"/>
              </w:rPr>
            </w:pPr>
            <w:r w:rsidRPr="007B5581">
              <w:rPr>
                <w:rFonts w:cstheme="minorHAnsi"/>
              </w:rPr>
              <w:t xml:space="preserve">Potrafi analizować dynamikę zespołu, identyfikować kluczowe role </w:t>
            </w:r>
            <w:r w:rsidR="00E3124F" w:rsidRPr="007B5581">
              <w:rPr>
                <w:rFonts w:cstheme="minorHAnsi"/>
              </w:rPr>
              <w:br/>
            </w:r>
            <w:r w:rsidRPr="007B5581">
              <w:rPr>
                <w:rFonts w:cstheme="minorHAnsi"/>
              </w:rPr>
              <w:t xml:space="preserve">w grupie oraz dobierać odpowiednie strategie zarządzania dostosowane do specyfiki zespołu i jego celów. </w:t>
            </w:r>
          </w:p>
        </w:tc>
        <w:tc>
          <w:tcPr>
            <w:tcW w:w="839" w:type="pct"/>
            <w:vAlign w:val="center"/>
          </w:tcPr>
          <w:p w14:paraId="4B756E88" w14:textId="77777777" w:rsidR="006E71E2" w:rsidRPr="007B5581" w:rsidRDefault="006E71E2" w:rsidP="00AB5380">
            <w:pPr>
              <w:spacing w:after="0" w:line="240" w:lineRule="auto"/>
              <w:jc w:val="center"/>
              <w:rPr>
                <w:rFonts w:cstheme="minorHAnsi"/>
              </w:rPr>
            </w:pPr>
            <w:r w:rsidRPr="007B5581">
              <w:rPr>
                <w:rFonts w:cstheme="minorHAnsi"/>
              </w:rPr>
              <w:t>K_U06</w:t>
            </w:r>
          </w:p>
          <w:p w14:paraId="731E306B" w14:textId="77777777" w:rsidR="006E71E2" w:rsidRPr="007B5581" w:rsidRDefault="006E71E2" w:rsidP="00AB5380">
            <w:pPr>
              <w:spacing w:after="0" w:line="240" w:lineRule="auto"/>
              <w:jc w:val="center"/>
              <w:rPr>
                <w:rFonts w:cstheme="minorHAnsi"/>
              </w:rPr>
            </w:pPr>
            <w:r w:rsidRPr="007B5581">
              <w:rPr>
                <w:rFonts w:cstheme="minorHAnsi"/>
              </w:rPr>
              <w:t>K_U12</w:t>
            </w:r>
          </w:p>
          <w:p w14:paraId="683470FB" w14:textId="77777777" w:rsidR="006E71E2" w:rsidRPr="007B5581" w:rsidRDefault="006E71E2" w:rsidP="00AB5380">
            <w:pPr>
              <w:spacing w:after="0" w:line="240" w:lineRule="auto"/>
              <w:jc w:val="center"/>
              <w:rPr>
                <w:rFonts w:cstheme="minorHAnsi"/>
                <w:bCs/>
              </w:rPr>
            </w:pPr>
            <w:r w:rsidRPr="007B5581">
              <w:rPr>
                <w:rFonts w:cstheme="minorHAnsi"/>
                <w:bCs/>
              </w:rPr>
              <w:t>K_U14</w:t>
            </w:r>
          </w:p>
          <w:p w14:paraId="3EDF2D9E" w14:textId="77777777" w:rsidR="006E71E2" w:rsidRPr="007B5581" w:rsidRDefault="006E71E2" w:rsidP="00AB5380">
            <w:pPr>
              <w:spacing w:after="0" w:line="240" w:lineRule="auto"/>
              <w:jc w:val="center"/>
              <w:rPr>
                <w:rFonts w:cstheme="minorHAnsi"/>
              </w:rPr>
            </w:pPr>
            <w:r w:rsidRPr="007B5581">
              <w:rPr>
                <w:rFonts w:cstheme="minorHAnsi"/>
                <w:bCs/>
              </w:rPr>
              <w:t>K_U20</w:t>
            </w:r>
          </w:p>
        </w:tc>
      </w:tr>
      <w:tr w:rsidR="00C514F2" w:rsidRPr="007B5581" w14:paraId="61D67D6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68804F7" w14:textId="77777777" w:rsidR="006E71E2" w:rsidRPr="007B5581" w:rsidRDefault="006E71E2" w:rsidP="00AB5380">
            <w:pPr>
              <w:snapToGrid w:val="0"/>
              <w:spacing w:after="0" w:line="240" w:lineRule="auto"/>
              <w:jc w:val="center"/>
              <w:rPr>
                <w:rFonts w:cstheme="minorHAnsi"/>
              </w:rPr>
            </w:pPr>
            <w:r w:rsidRPr="007B5581">
              <w:rPr>
                <w:rFonts w:cstheme="minorHAnsi"/>
              </w:rPr>
              <w:t>E4_U</w:t>
            </w:r>
          </w:p>
        </w:tc>
        <w:tc>
          <w:tcPr>
            <w:tcW w:w="3461" w:type="pct"/>
            <w:gridSpan w:val="2"/>
            <w:vAlign w:val="center"/>
          </w:tcPr>
          <w:p w14:paraId="7B33408F" w14:textId="77777777" w:rsidR="006E71E2" w:rsidRPr="007B5581" w:rsidRDefault="006E71E2" w:rsidP="00AB5380">
            <w:pPr>
              <w:snapToGrid w:val="0"/>
              <w:spacing w:after="0" w:line="240" w:lineRule="auto"/>
              <w:jc w:val="both"/>
              <w:rPr>
                <w:rFonts w:cstheme="minorHAnsi"/>
              </w:rPr>
            </w:pPr>
            <w:r w:rsidRPr="007B5581">
              <w:rPr>
                <w:rFonts w:cstheme="minorHAnsi"/>
              </w:rPr>
              <w:t>Potrafi stosować techniki skutecznej komunikacji, delegowania zadań i rozwiązywania konfliktów w celu zwiększenia efektywności pracy zespołowej.</w:t>
            </w:r>
          </w:p>
        </w:tc>
        <w:tc>
          <w:tcPr>
            <w:tcW w:w="839" w:type="pct"/>
            <w:vAlign w:val="center"/>
          </w:tcPr>
          <w:p w14:paraId="78409D11"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12FF84E6"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C95A55E" w14:textId="77777777" w:rsidR="006E71E2" w:rsidRPr="007B5581" w:rsidRDefault="006E71E2" w:rsidP="00AB5380">
            <w:pPr>
              <w:snapToGrid w:val="0"/>
              <w:spacing w:after="0" w:line="240" w:lineRule="auto"/>
              <w:jc w:val="center"/>
              <w:rPr>
                <w:rFonts w:cstheme="minorHAnsi"/>
              </w:rPr>
            </w:pPr>
            <w:r w:rsidRPr="007B5581">
              <w:rPr>
                <w:rFonts w:cstheme="minorHAnsi"/>
              </w:rPr>
              <w:t>E5_K</w:t>
            </w:r>
          </w:p>
        </w:tc>
        <w:tc>
          <w:tcPr>
            <w:tcW w:w="3461" w:type="pct"/>
            <w:gridSpan w:val="2"/>
            <w:vAlign w:val="center"/>
          </w:tcPr>
          <w:p w14:paraId="13F5F5E5" w14:textId="4626684C" w:rsidR="006E71E2" w:rsidRPr="007B5581" w:rsidRDefault="006E71E2" w:rsidP="00AB5380">
            <w:pPr>
              <w:snapToGrid w:val="0"/>
              <w:spacing w:after="0" w:line="240" w:lineRule="auto"/>
              <w:jc w:val="both"/>
              <w:rPr>
                <w:rFonts w:eastAsia="Times New Roman" w:cstheme="minorHAnsi"/>
                <w:lang w:eastAsia="pl-PL"/>
              </w:rPr>
            </w:pPr>
            <w:r w:rsidRPr="007B5581">
              <w:rPr>
                <w:rFonts w:cstheme="minorHAnsi"/>
              </w:rPr>
              <w:t xml:space="preserve">Jest gotowy do doceniania różnorodności w grupie i poszanowania postaw innych. </w:t>
            </w:r>
          </w:p>
        </w:tc>
        <w:tc>
          <w:tcPr>
            <w:tcW w:w="839" w:type="pct"/>
            <w:vAlign w:val="center"/>
          </w:tcPr>
          <w:p w14:paraId="5DE717A6" w14:textId="77777777" w:rsidR="006E71E2" w:rsidRPr="007B5581" w:rsidRDefault="006E71E2" w:rsidP="00AB5380">
            <w:pPr>
              <w:spacing w:after="0" w:line="240" w:lineRule="auto"/>
              <w:jc w:val="center"/>
              <w:rPr>
                <w:rFonts w:cstheme="minorHAnsi"/>
              </w:rPr>
            </w:pPr>
            <w:r w:rsidRPr="007B5581">
              <w:rPr>
                <w:rFonts w:cstheme="minorHAnsi"/>
              </w:rPr>
              <w:t>K_K03</w:t>
            </w:r>
          </w:p>
          <w:p w14:paraId="058323C2" w14:textId="77777777" w:rsidR="006E71E2" w:rsidRPr="007B5581" w:rsidRDefault="006E71E2" w:rsidP="00AB5380">
            <w:pPr>
              <w:spacing w:after="0" w:line="240" w:lineRule="auto"/>
              <w:jc w:val="center"/>
              <w:rPr>
                <w:rFonts w:cstheme="minorHAnsi"/>
              </w:rPr>
            </w:pPr>
            <w:r w:rsidRPr="007B5581">
              <w:rPr>
                <w:rFonts w:cstheme="minorHAnsi"/>
              </w:rPr>
              <w:t>K_K05</w:t>
            </w:r>
          </w:p>
        </w:tc>
      </w:tr>
      <w:tr w:rsidR="00C514F2" w:rsidRPr="007B5581" w14:paraId="5E1BF0DE"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F9A209A" w14:textId="77777777" w:rsidR="006E71E2" w:rsidRPr="007B5581" w:rsidRDefault="006E71E2" w:rsidP="00AB5380">
            <w:pPr>
              <w:snapToGrid w:val="0"/>
              <w:spacing w:after="0" w:line="240" w:lineRule="auto"/>
              <w:jc w:val="center"/>
              <w:rPr>
                <w:rFonts w:cstheme="minorHAnsi"/>
              </w:rPr>
            </w:pPr>
            <w:r w:rsidRPr="007B5581">
              <w:rPr>
                <w:rFonts w:cstheme="minorHAnsi"/>
              </w:rPr>
              <w:t>E6_K</w:t>
            </w:r>
          </w:p>
        </w:tc>
        <w:tc>
          <w:tcPr>
            <w:tcW w:w="3461" w:type="pct"/>
            <w:gridSpan w:val="2"/>
            <w:vAlign w:val="center"/>
          </w:tcPr>
          <w:p w14:paraId="06E1A4DE" w14:textId="24AF6A36" w:rsidR="006E71E2" w:rsidRPr="007B5581" w:rsidRDefault="006E71E2" w:rsidP="00AB5380">
            <w:pPr>
              <w:snapToGrid w:val="0"/>
              <w:spacing w:after="0" w:line="240" w:lineRule="auto"/>
              <w:jc w:val="both"/>
              <w:rPr>
                <w:rFonts w:cstheme="minorHAnsi"/>
              </w:rPr>
            </w:pPr>
            <w:r w:rsidRPr="007B5581">
              <w:rPr>
                <w:rFonts w:cstheme="minorHAnsi"/>
              </w:rPr>
              <w:t xml:space="preserve">Jest gotów do odpowiedzialnego pełnienia ról zawodowych oraz do efektywnej współpracy w zespole, przyjmując zasady </w:t>
            </w:r>
            <w:r w:rsidR="005D4D61" w:rsidRPr="007B5581">
              <w:rPr>
                <w:rFonts w:cstheme="minorHAnsi"/>
              </w:rPr>
              <w:br/>
            </w:r>
            <w:r w:rsidRPr="007B5581">
              <w:rPr>
                <w:rFonts w:cstheme="minorHAnsi"/>
              </w:rPr>
              <w:t>i ponosząc odpowiedzialność za wspólnie realizowane zadania.</w:t>
            </w:r>
          </w:p>
        </w:tc>
        <w:tc>
          <w:tcPr>
            <w:tcW w:w="839" w:type="pct"/>
            <w:vAlign w:val="center"/>
          </w:tcPr>
          <w:p w14:paraId="197E81F0" w14:textId="77777777" w:rsidR="006E71E2" w:rsidRPr="007B5581" w:rsidRDefault="006E71E2" w:rsidP="00AB5380">
            <w:pPr>
              <w:spacing w:after="0" w:line="240" w:lineRule="auto"/>
              <w:jc w:val="center"/>
              <w:rPr>
                <w:rFonts w:cstheme="minorHAnsi"/>
              </w:rPr>
            </w:pPr>
            <w:r w:rsidRPr="007B5581">
              <w:rPr>
                <w:rFonts w:cstheme="minorHAnsi"/>
              </w:rPr>
              <w:t>K_K03</w:t>
            </w:r>
          </w:p>
          <w:p w14:paraId="254B8AE3" w14:textId="77777777" w:rsidR="006E71E2" w:rsidRPr="007B5581" w:rsidRDefault="006E71E2" w:rsidP="00AB5380">
            <w:pPr>
              <w:spacing w:after="0" w:line="240" w:lineRule="auto"/>
              <w:jc w:val="center"/>
              <w:rPr>
                <w:rFonts w:cstheme="minorHAnsi"/>
              </w:rPr>
            </w:pPr>
            <w:r w:rsidRPr="007B5581">
              <w:rPr>
                <w:rFonts w:cstheme="minorHAnsi"/>
              </w:rPr>
              <w:t>K_K05</w:t>
            </w:r>
          </w:p>
        </w:tc>
      </w:tr>
    </w:tbl>
    <w:p w14:paraId="69932AA3" w14:textId="77777777" w:rsidR="006E71E2" w:rsidRPr="007B5581" w:rsidRDefault="006E71E2" w:rsidP="006E71E2">
      <w:pPr>
        <w:rPr>
          <w:rFonts w:cstheme="minorHAnsi"/>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7B57F703" w14:textId="77777777" w:rsidTr="00B401FF">
        <w:trPr>
          <w:trHeight w:val="883"/>
        </w:trPr>
        <w:tc>
          <w:tcPr>
            <w:tcW w:w="3177" w:type="pct"/>
            <w:gridSpan w:val="2"/>
            <w:shd w:val="clear" w:color="auto" w:fill="FBE4D5" w:themeFill="accent2" w:themeFillTint="33"/>
            <w:vAlign w:val="center"/>
          </w:tcPr>
          <w:p w14:paraId="4DD7A36E"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64A5823C"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823" w:type="pct"/>
            <w:gridSpan w:val="2"/>
            <w:shd w:val="clear" w:color="auto" w:fill="FBE4D5" w:themeFill="accent2" w:themeFillTint="33"/>
            <w:vAlign w:val="center"/>
          </w:tcPr>
          <w:p w14:paraId="3C821861"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65EE203F"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 monograficzny</w:t>
            </w:r>
          </w:p>
        </w:tc>
      </w:tr>
      <w:tr w:rsidR="00C514F2" w:rsidRPr="007B5581" w14:paraId="7E090121" w14:textId="77777777" w:rsidTr="00B401FF">
        <w:trPr>
          <w:trHeight w:val="567"/>
        </w:trPr>
        <w:tc>
          <w:tcPr>
            <w:tcW w:w="5000" w:type="pct"/>
            <w:gridSpan w:val="4"/>
            <w:shd w:val="clear" w:color="auto" w:fill="FFFFFF" w:themeFill="background1"/>
            <w:vAlign w:val="center"/>
          </w:tcPr>
          <w:p w14:paraId="78AC1E08" w14:textId="5435A6F8"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91" w:name="_Nazwa_przedmiotu_kształcenia:_36"/>
            <w:bookmarkEnd w:id="91"/>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Stres i sposoby radzenia sobie ze stresem</w:t>
            </w:r>
          </w:p>
        </w:tc>
      </w:tr>
      <w:tr w:rsidR="00C514F2" w:rsidRPr="007B5581" w14:paraId="726572CA" w14:textId="77777777" w:rsidTr="00B401FF">
        <w:trPr>
          <w:trHeight w:val="569"/>
        </w:trPr>
        <w:tc>
          <w:tcPr>
            <w:tcW w:w="5000" w:type="pct"/>
            <w:gridSpan w:val="4"/>
            <w:shd w:val="clear" w:color="auto" w:fill="FFFFFF" w:themeFill="background1"/>
            <w:vAlign w:val="center"/>
          </w:tcPr>
          <w:p w14:paraId="3A7D424E"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 monograficzny</w:t>
            </w:r>
          </w:p>
        </w:tc>
      </w:tr>
      <w:tr w:rsidR="00C514F2" w:rsidRPr="007B5581" w14:paraId="3D0C9D5F" w14:textId="77777777" w:rsidTr="00B401FF">
        <w:trPr>
          <w:trHeight w:val="567"/>
        </w:trPr>
        <w:tc>
          <w:tcPr>
            <w:tcW w:w="5000" w:type="pct"/>
            <w:gridSpan w:val="4"/>
          </w:tcPr>
          <w:p w14:paraId="38F1A206"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28E196B9"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sz w:val="22"/>
                <w:szCs w:val="22"/>
              </w:rPr>
              <w:t>T1</w:t>
            </w:r>
            <w:r w:rsidRPr="007B5581">
              <w:rPr>
                <w:rFonts w:asciiTheme="minorHAnsi" w:hAnsiTheme="minorHAnsi" w:cstheme="minorHAnsi"/>
                <w:bCs/>
                <w:sz w:val="22"/>
                <w:szCs w:val="22"/>
              </w:rPr>
              <w:t xml:space="preserve"> </w:t>
            </w:r>
            <w:r w:rsidRPr="007B5581">
              <w:rPr>
                <w:rFonts w:asciiTheme="minorHAnsi" w:hAnsiTheme="minorHAnsi" w:cstheme="minorHAnsi"/>
                <w:sz w:val="22"/>
                <w:szCs w:val="22"/>
              </w:rPr>
              <w:t>Stres – definicje, źródła i mechanizmy powstawania</w:t>
            </w:r>
          </w:p>
          <w:p w14:paraId="7160092D"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Fizjologiczne i psychologiczne reakcje organizmu na stres</w:t>
            </w:r>
          </w:p>
          <w:p w14:paraId="0C4CF89D"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lastRenderedPageBreak/>
              <w:t>T3</w:t>
            </w:r>
            <w:r w:rsidRPr="007B5581">
              <w:rPr>
                <w:rFonts w:asciiTheme="minorHAnsi" w:hAnsiTheme="minorHAnsi" w:cstheme="minorHAnsi"/>
                <w:sz w:val="22"/>
                <w:szCs w:val="22"/>
              </w:rPr>
              <w:t xml:space="preserve"> Stres w życiu zawodowym – wyzwania menedżera i pracownika</w:t>
            </w:r>
          </w:p>
          <w:p w14:paraId="7FEA5CD9"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Techniki diagnozy i samooceny poziomu stresu</w:t>
            </w:r>
          </w:p>
          <w:p w14:paraId="5CF8EB6A"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Strategie radzenia sobie ze stresem</w:t>
            </w:r>
          </w:p>
          <w:p w14:paraId="546C21A4"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Zarządzanie stresem w organizacji</w:t>
            </w:r>
          </w:p>
          <w:p w14:paraId="53536C24" w14:textId="77777777" w:rsidR="006E71E2" w:rsidRPr="007B5581" w:rsidRDefault="006E71E2" w:rsidP="00AB5380">
            <w:pPr>
              <w:pStyle w:val="Tekstpodstawowy"/>
              <w:rPr>
                <w:rFonts w:asciiTheme="minorHAnsi" w:hAnsiTheme="minorHAnsi" w:cstheme="minorHAnsi"/>
                <w:b/>
                <w:bCs/>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Techniki relaksacyjne i narzędzia przeciwdziałania stresowi</w:t>
            </w:r>
          </w:p>
          <w:p w14:paraId="42687992"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b/>
                <w:sz w:val="22"/>
                <w:szCs w:val="22"/>
              </w:rPr>
              <w:t>T8</w:t>
            </w:r>
            <w:r w:rsidRPr="007B5581">
              <w:rPr>
                <w:rFonts w:asciiTheme="minorHAnsi" w:hAnsiTheme="minorHAnsi" w:cstheme="minorHAnsi"/>
                <w:bCs/>
                <w:sz w:val="22"/>
                <w:szCs w:val="22"/>
              </w:rPr>
              <w:t xml:space="preserve"> Budowanie odporności psychicznej i profilaktyka wypalenia zawodowego</w:t>
            </w:r>
          </w:p>
        </w:tc>
      </w:tr>
      <w:tr w:rsidR="00C514F2" w:rsidRPr="007B5581" w14:paraId="5A92968A"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27FE1C5B"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tc>
      </w:tr>
      <w:tr w:rsidR="00C514F2" w:rsidRPr="007B5581" w14:paraId="5BD69F1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4A610E9"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31E3A040"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0487766B"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3D7209A"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3A131DB"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1" w:type="pct"/>
            <w:gridSpan w:val="2"/>
            <w:vAlign w:val="center"/>
          </w:tcPr>
          <w:p w14:paraId="6A0280DD" w14:textId="77777777"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ru-RU"/>
              </w:rPr>
              <w:t xml:space="preserve">Zna i rozumie koncepcje, teorie i definicje stresu psychologicznego oraz mechanizmy jego powstawania </w:t>
            </w:r>
          </w:p>
        </w:tc>
        <w:tc>
          <w:tcPr>
            <w:tcW w:w="839" w:type="pct"/>
            <w:vAlign w:val="center"/>
          </w:tcPr>
          <w:p w14:paraId="7D16841C"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37A31C1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F0AACA7" w14:textId="77777777" w:rsidR="006E71E2" w:rsidRPr="007B5581" w:rsidRDefault="006E71E2" w:rsidP="00AB5380">
            <w:pPr>
              <w:snapToGrid w:val="0"/>
              <w:spacing w:after="0" w:line="240" w:lineRule="auto"/>
              <w:jc w:val="center"/>
              <w:rPr>
                <w:rFonts w:cstheme="minorHAnsi"/>
              </w:rPr>
            </w:pPr>
            <w:r w:rsidRPr="007B5581">
              <w:rPr>
                <w:rFonts w:cstheme="minorHAnsi"/>
              </w:rPr>
              <w:t>E2_W</w:t>
            </w:r>
          </w:p>
        </w:tc>
        <w:tc>
          <w:tcPr>
            <w:tcW w:w="3461" w:type="pct"/>
            <w:gridSpan w:val="2"/>
            <w:vAlign w:val="center"/>
          </w:tcPr>
          <w:p w14:paraId="678E7468"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Zna i rozumie najważniejsze strategie i techniki radzenia sobie ze stresem oraz ich zastosowanie w środowisku pracy. </w:t>
            </w:r>
          </w:p>
        </w:tc>
        <w:tc>
          <w:tcPr>
            <w:tcW w:w="839" w:type="pct"/>
            <w:vAlign w:val="center"/>
          </w:tcPr>
          <w:p w14:paraId="5F14AFA4"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62B25C8A"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7788AD3"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1" w:type="pct"/>
            <w:gridSpan w:val="2"/>
            <w:vAlign w:val="center"/>
          </w:tcPr>
          <w:p w14:paraId="3672818B" w14:textId="4A7BF770" w:rsidR="006E71E2" w:rsidRPr="007B5581" w:rsidRDefault="006E71E2" w:rsidP="00AB5380">
            <w:pPr>
              <w:snapToGrid w:val="0"/>
              <w:spacing w:after="0" w:line="240" w:lineRule="auto"/>
              <w:jc w:val="both"/>
              <w:rPr>
                <w:rFonts w:cstheme="minorHAnsi"/>
              </w:rPr>
            </w:pPr>
            <w:r w:rsidRPr="007B5581">
              <w:rPr>
                <w:rFonts w:cstheme="minorHAnsi"/>
              </w:rPr>
              <w:t>Potrafi zidentyfikować źródła stresu w sytuacjach zawodowych oraz przeanalizować ich wpływ na funkcjonowanie jednostki i zespołu</w:t>
            </w:r>
          </w:p>
        </w:tc>
        <w:tc>
          <w:tcPr>
            <w:tcW w:w="839" w:type="pct"/>
            <w:vAlign w:val="center"/>
          </w:tcPr>
          <w:p w14:paraId="61E07082" w14:textId="77777777" w:rsidR="006E71E2" w:rsidRPr="007B5581" w:rsidRDefault="006E71E2" w:rsidP="00AB5380">
            <w:pPr>
              <w:spacing w:after="0" w:line="240" w:lineRule="auto"/>
              <w:jc w:val="center"/>
              <w:rPr>
                <w:rFonts w:cstheme="minorHAnsi"/>
              </w:rPr>
            </w:pPr>
            <w:r w:rsidRPr="007B5581">
              <w:rPr>
                <w:rFonts w:cstheme="minorHAnsi"/>
              </w:rPr>
              <w:t>K_U02</w:t>
            </w:r>
          </w:p>
          <w:p w14:paraId="7A492236"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7BF1DC4A"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F94FBC3" w14:textId="77777777" w:rsidR="006E71E2" w:rsidRPr="007B5581" w:rsidRDefault="006E71E2" w:rsidP="00AB5380">
            <w:pPr>
              <w:snapToGrid w:val="0"/>
              <w:spacing w:after="0" w:line="240" w:lineRule="auto"/>
              <w:jc w:val="center"/>
              <w:rPr>
                <w:rFonts w:cstheme="minorHAnsi"/>
              </w:rPr>
            </w:pPr>
            <w:r w:rsidRPr="007B5581">
              <w:rPr>
                <w:rFonts w:cstheme="minorHAnsi"/>
              </w:rPr>
              <w:t>E4_U</w:t>
            </w:r>
          </w:p>
        </w:tc>
        <w:tc>
          <w:tcPr>
            <w:tcW w:w="3461" w:type="pct"/>
            <w:gridSpan w:val="2"/>
            <w:vAlign w:val="center"/>
          </w:tcPr>
          <w:p w14:paraId="418B5BAE" w14:textId="77777777" w:rsidR="006E71E2" w:rsidRPr="007B5581" w:rsidRDefault="006E71E2" w:rsidP="00AB5380">
            <w:pPr>
              <w:snapToGrid w:val="0"/>
              <w:spacing w:after="0" w:line="240" w:lineRule="auto"/>
              <w:jc w:val="both"/>
              <w:rPr>
                <w:rFonts w:cstheme="minorHAnsi"/>
              </w:rPr>
            </w:pPr>
            <w:r w:rsidRPr="007B5581">
              <w:rPr>
                <w:rFonts w:cstheme="minorHAnsi"/>
              </w:rPr>
              <w:t>Potrafi dobrać i zastosować adekwatne techniki radzenia sobie ze stresem.</w:t>
            </w:r>
          </w:p>
        </w:tc>
        <w:tc>
          <w:tcPr>
            <w:tcW w:w="839" w:type="pct"/>
            <w:vAlign w:val="center"/>
          </w:tcPr>
          <w:p w14:paraId="1A48F529"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53633789"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89CFE25" w14:textId="77777777" w:rsidR="006E71E2" w:rsidRPr="007B5581" w:rsidRDefault="006E71E2" w:rsidP="00AB5380">
            <w:pPr>
              <w:snapToGrid w:val="0"/>
              <w:spacing w:after="0" w:line="240" w:lineRule="auto"/>
              <w:jc w:val="center"/>
              <w:rPr>
                <w:rFonts w:cstheme="minorHAnsi"/>
              </w:rPr>
            </w:pPr>
            <w:r w:rsidRPr="007B5581">
              <w:rPr>
                <w:rFonts w:cstheme="minorHAnsi"/>
              </w:rPr>
              <w:t>E5_K</w:t>
            </w:r>
          </w:p>
        </w:tc>
        <w:tc>
          <w:tcPr>
            <w:tcW w:w="3461" w:type="pct"/>
            <w:gridSpan w:val="2"/>
            <w:vAlign w:val="center"/>
          </w:tcPr>
          <w:p w14:paraId="09CE7D47" w14:textId="77777777" w:rsidR="006E71E2" w:rsidRPr="007B5581" w:rsidRDefault="006E71E2" w:rsidP="00AB5380">
            <w:pPr>
              <w:snapToGrid w:val="0"/>
              <w:spacing w:after="0" w:line="240" w:lineRule="auto"/>
              <w:jc w:val="both"/>
              <w:rPr>
                <w:rFonts w:eastAsia="Times New Roman" w:cstheme="minorHAnsi"/>
                <w:lang w:eastAsia="pl-PL"/>
              </w:rPr>
            </w:pPr>
            <w:r w:rsidRPr="007B5581">
              <w:rPr>
                <w:rFonts w:cstheme="minorHAnsi"/>
              </w:rPr>
              <w:t>Jest gotów do kształtowania kultury organizacyjnej sprzyjającej zdrowiu psychicznemu i dobrej atmosferze pracy.</w:t>
            </w:r>
          </w:p>
        </w:tc>
        <w:tc>
          <w:tcPr>
            <w:tcW w:w="839" w:type="pct"/>
            <w:vAlign w:val="center"/>
          </w:tcPr>
          <w:p w14:paraId="51A8CA3C" w14:textId="77777777" w:rsidR="006E71E2" w:rsidRPr="007B5581" w:rsidRDefault="006E71E2" w:rsidP="00AB5380">
            <w:pPr>
              <w:spacing w:after="0" w:line="240" w:lineRule="auto"/>
              <w:jc w:val="center"/>
              <w:rPr>
                <w:rFonts w:cstheme="minorHAnsi"/>
              </w:rPr>
            </w:pPr>
            <w:r w:rsidRPr="007B5581">
              <w:rPr>
                <w:rFonts w:cstheme="minorHAnsi"/>
              </w:rPr>
              <w:t>K_K05</w:t>
            </w:r>
          </w:p>
        </w:tc>
      </w:tr>
      <w:tr w:rsidR="00C514F2" w:rsidRPr="007B5581" w14:paraId="34CF6371"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0567783" w14:textId="77777777" w:rsidR="006E71E2" w:rsidRPr="007B5581" w:rsidRDefault="006E71E2" w:rsidP="00AB5380">
            <w:pPr>
              <w:snapToGrid w:val="0"/>
              <w:spacing w:after="0" w:line="240" w:lineRule="auto"/>
              <w:jc w:val="center"/>
              <w:rPr>
                <w:rFonts w:cstheme="minorHAnsi"/>
              </w:rPr>
            </w:pPr>
            <w:r w:rsidRPr="007B5581">
              <w:rPr>
                <w:rFonts w:cstheme="minorHAnsi"/>
              </w:rPr>
              <w:t>E6_K</w:t>
            </w:r>
          </w:p>
        </w:tc>
        <w:tc>
          <w:tcPr>
            <w:tcW w:w="3461" w:type="pct"/>
            <w:gridSpan w:val="2"/>
            <w:vAlign w:val="center"/>
          </w:tcPr>
          <w:p w14:paraId="30338FEB" w14:textId="77777777" w:rsidR="006E71E2" w:rsidRPr="007B5581" w:rsidRDefault="006E71E2" w:rsidP="00AB5380">
            <w:pPr>
              <w:snapToGrid w:val="0"/>
              <w:spacing w:after="0" w:line="240" w:lineRule="auto"/>
              <w:jc w:val="both"/>
              <w:rPr>
                <w:rFonts w:cstheme="minorHAnsi"/>
              </w:rPr>
            </w:pPr>
            <w:r w:rsidRPr="007B5581">
              <w:rPr>
                <w:rFonts w:cstheme="minorHAnsi"/>
              </w:rPr>
              <w:t>Jest gotów do rozpoznawania wpływu stresu na własne funkcjonowanie i podejmowania działań służących zachowaniu równowagi psychicznej i efektywności w pracy.</w:t>
            </w:r>
          </w:p>
        </w:tc>
        <w:tc>
          <w:tcPr>
            <w:tcW w:w="839" w:type="pct"/>
            <w:vAlign w:val="center"/>
          </w:tcPr>
          <w:p w14:paraId="4524EE1B" w14:textId="77777777" w:rsidR="006E71E2" w:rsidRPr="007B5581" w:rsidRDefault="006E71E2" w:rsidP="00AB5380">
            <w:pPr>
              <w:spacing w:after="0" w:line="240" w:lineRule="auto"/>
              <w:jc w:val="center"/>
              <w:rPr>
                <w:rFonts w:cstheme="minorHAnsi"/>
              </w:rPr>
            </w:pPr>
            <w:r w:rsidRPr="007B5581">
              <w:rPr>
                <w:rFonts w:cstheme="minorHAnsi"/>
              </w:rPr>
              <w:t>K_K06</w:t>
            </w:r>
          </w:p>
        </w:tc>
      </w:tr>
    </w:tbl>
    <w:p w14:paraId="4EC214D7" w14:textId="77777777" w:rsidR="006E71E2" w:rsidRPr="007B5581" w:rsidRDefault="006E71E2" w:rsidP="006E71E2">
      <w:pPr>
        <w:rPr>
          <w:rFonts w:cstheme="minorHAnsi"/>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13992C07" w14:textId="77777777" w:rsidTr="00B401FF">
        <w:trPr>
          <w:trHeight w:val="883"/>
        </w:trPr>
        <w:tc>
          <w:tcPr>
            <w:tcW w:w="3177" w:type="pct"/>
            <w:gridSpan w:val="2"/>
            <w:shd w:val="clear" w:color="auto" w:fill="FBE4D5" w:themeFill="accent2" w:themeFillTint="33"/>
            <w:vAlign w:val="center"/>
          </w:tcPr>
          <w:p w14:paraId="06A64AEF"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34956999"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823" w:type="pct"/>
            <w:gridSpan w:val="2"/>
            <w:shd w:val="clear" w:color="auto" w:fill="FBE4D5" w:themeFill="accent2" w:themeFillTint="33"/>
            <w:vAlign w:val="center"/>
          </w:tcPr>
          <w:p w14:paraId="6300E3F4"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3435EB85"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 monograficzny</w:t>
            </w:r>
          </w:p>
        </w:tc>
      </w:tr>
      <w:tr w:rsidR="00C514F2" w:rsidRPr="007B5581" w14:paraId="49B5B62C" w14:textId="77777777" w:rsidTr="00B401FF">
        <w:trPr>
          <w:trHeight w:val="567"/>
        </w:trPr>
        <w:tc>
          <w:tcPr>
            <w:tcW w:w="5000" w:type="pct"/>
            <w:gridSpan w:val="4"/>
            <w:shd w:val="clear" w:color="auto" w:fill="FFFFFF" w:themeFill="background1"/>
            <w:vAlign w:val="center"/>
          </w:tcPr>
          <w:p w14:paraId="763AD2CB" w14:textId="29534F03"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92" w:name="_Nazwa_przedmiotu_kształcenia:_37"/>
            <w:bookmarkEnd w:id="92"/>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Konflikt i psychologia konfliktu</w:t>
            </w:r>
          </w:p>
        </w:tc>
      </w:tr>
      <w:tr w:rsidR="00C514F2" w:rsidRPr="007B5581" w14:paraId="26FACD15" w14:textId="77777777" w:rsidTr="00B401FF">
        <w:trPr>
          <w:trHeight w:val="569"/>
        </w:trPr>
        <w:tc>
          <w:tcPr>
            <w:tcW w:w="5000" w:type="pct"/>
            <w:gridSpan w:val="4"/>
            <w:shd w:val="clear" w:color="auto" w:fill="FFFFFF" w:themeFill="background1"/>
            <w:vAlign w:val="center"/>
          </w:tcPr>
          <w:p w14:paraId="5B1A9CB6"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 monograficzny</w:t>
            </w:r>
          </w:p>
        </w:tc>
      </w:tr>
      <w:tr w:rsidR="00C514F2" w:rsidRPr="007B5581" w14:paraId="7194B86A" w14:textId="77777777" w:rsidTr="00B401FF">
        <w:trPr>
          <w:trHeight w:val="567"/>
        </w:trPr>
        <w:tc>
          <w:tcPr>
            <w:tcW w:w="5000" w:type="pct"/>
            <w:gridSpan w:val="4"/>
          </w:tcPr>
          <w:p w14:paraId="7E9A65BB"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043DC59A"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Konflikt w świetle teorii psychologicznych</w:t>
            </w:r>
          </w:p>
          <w:p w14:paraId="50D2526D"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Konflikt-pojęcia i definicje</w:t>
            </w:r>
          </w:p>
          <w:p w14:paraId="2FB10341"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Konflikt jako przedmiot badań psychologii społecznej</w:t>
            </w:r>
          </w:p>
          <w:p w14:paraId="34D69E6B"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Źródła i przyczyny konfliktu</w:t>
            </w:r>
          </w:p>
          <w:p w14:paraId="2888457D"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Dynamika i fazy konfliktu</w:t>
            </w:r>
          </w:p>
          <w:p w14:paraId="0EDEA55A"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Dysonans poznawczy jako jedna z form konfliktu</w:t>
            </w:r>
          </w:p>
          <w:p w14:paraId="0E7A387A"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Dylematy społeczne jako szczególne przypadki konfliktu</w:t>
            </w:r>
          </w:p>
          <w:p w14:paraId="01D55E71"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Skutki występowania konfliktów</w:t>
            </w:r>
          </w:p>
        </w:tc>
      </w:tr>
      <w:tr w:rsidR="00C514F2" w:rsidRPr="007B5581" w14:paraId="7E47D260" w14:textId="77777777" w:rsidTr="00B401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7173B085"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6E72EC98"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45EBB04"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lastRenderedPageBreak/>
              <w:t>Symbol efektu uczenia się</w:t>
            </w:r>
          </w:p>
        </w:tc>
        <w:tc>
          <w:tcPr>
            <w:tcW w:w="3461" w:type="pct"/>
            <w:gridSpan w:val="2"/>
            <w:vAlign w:val="center"/>
          </w:tcPr>
          <w:p w14:paraId="613951F5"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6F0A051C"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00E48E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9EB72F0"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1" w:type="pct"/>
            <w:gridSpan w:val="2"/>
            <w:vAlign w:val="center"/>
          </w:tcPr>
          <w:p w14:paraId="68A5346E" w14:textId="6D044028" w:rsidR="006E71E2" w:rsidRPr="007B5581" w:rsidRDefault="006E71E2" w:rsidP="00AB5380">
            <w:pPr>
              <w:snapToGrid w:val="0"/>
              <w:spacing w:after="0" w:line="240" w:lineRule="auto"/>
              <w:jc w:val="both"/>
              <w:rPr>
                <w:rFonts w:cstheme="minorHAnsi"/>
              </w:rPr>
            </w:pPr>
            <w:r w:rsidRPr="007B5581">
              <w:rPr>
                <w:rFonts w:cstheme="minorHAnsi"/>
              </w:rPr>
              <w:t xml:space="preserve">Zna i rozumie prawidłowości </w:t>
            </w:r>
            <w:proofErr w:type="spellStart"/>
            <w:r w:rsidRPr="007B5581">
              <w:rPr>
                <w:rFonts w:cstheme="minorHAnsi"/>
              </w:rPr>
              <w:t>zachowań</w:t>
            </w:r>
            <w:proofErr w:type="spellEnd"/>
            <w:r w:rsidRPr="007B5581">
              <w:rPr>
                <w:rFonts w:cstheme="minorHAnsi"/>
              </w:rPr>
              <w:t xml:space="preserve"> organizacyjnych, współpracy i komunikacji interpersonalnej, zna uwarunkowania powstawania konflikt</w:t>
            </w:r>
            <w:r w:rsidRPr="007B5581">
              <w:rPr>
                <w:rFonts w:cstheme="minorHAnsi"/>
                <w:lang w:val="es-ES_tradnl"/>
              </w:rPr>
              <w:t>ó</w:t>
            </w:r>
            <w:r w:rsidRPr="007B5581">
              <w:rPr>
                <w:rFonts w:cstheme="minorHAnsi"/>
              </w:rPr>
              <w:t>w międzykulturowych oraz metody ich rozwiązywania.</w:t>
            </w:r>
          </w:p>
        </w:tc>
        <w:tc>
          <w:tcPr>
            <w:tcW w:w="839" w:type="pct"/>
            <w:vAlign w:val="center"/>
          </w:tcPr>
          <w:p w14:paraId="24D95899" w14:textId="77777777" w:rsidR="006E71E2" w:rsidRPr="007B5581" w:rsidRDefault="006E71E2" w:rsidP="00AB5380">
            <w:pPr>
              <w:spacing w:after="0" w:line="240" w:lineRule="auto"/>
              <w:jc w:val="center"/>
              <w:rPr>
                <w:rFonts w:cstheme="minorHAnsi"/>
                <w:lang w:val="en-US"/>
              </w:rPr>
            </w:pPr>
            <w:r w:rsidRPr="007B5581">
              <w:rPr>
                <w:rFonts w:cstheme="minorHAnsi"/>
                <w:lang w:val="en-US"/>
              </w:rPr>
              <w:t>K_W05</w:t>
            </w:r>
          </w:p>
          <w:p w14:paraId="4128A9FE" w14:textId="77777777" w:rsidR="006E71E2" w:rsidRPr="007B5581" w:rsidRDefault="006E71E2" w:rsidP="00AB5380">
            <w:pPr>
              <w:spacing w:after="0" w:line="240" w:lineRule="auto"/>
              <w:jc w:val="center"/>
              <w:rPr>
                <w:rFonts w:cstheme="minorHAnsi"/>
              </w:rPr>
            </w:pPr>
            <w:r w:rsidRPr="007B5581">
              <w:rPr>
                <w:rFonts w:cstheme="minorHAnsi"/>
                <w:lang w:val="en-US"/>
              </w:rPr>
              <w:t>K_W07</w:t>
            </w:r>
          </w:p>
        </w:tc>
      </w:tr>
      <w:tr w:rsidR="00C514F2" w:rsidRPr="007B5581" w14:paraId="41D1BCBF"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F0F47F1"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61" w:type="pct"/>
            <w:gridSpan w:val="2"/>
            <w:vAlign w:val="center"/>
          </w:tcPr>
          <w:p w14:paraId="1847BEB9" w14:textId="2398619D" w:rsidR="006E71E2" w:rsidRPr="007B5581" w:rsidRDefault="006E71E2" w:rsidP="00AB5380">
            <w:pPr>
              <w:snapToGrid w:val="0"/>
              <w:spacing w:after="0" w:line="240" w:lineRule="auto"/>
              <w:jc w:val="both"/>
              <w:rPr>
                <w:rFonts w:cstheme="minorHAnsi"/>
              </w:rPr>
            </w:pPr>
            <w:r w:rsidRPr="007B5581">
              <w:rPr>
                <w:rFonts w:cstheme="minorHAnsi"/>
              </w:rPr>
              <w:t xml:space="preserve">Potrafi identyfikować uwarunkowania międzykulturowe </w:t>
            </w:r>
            <w:r w:rsidR="00AC000E" w:rsidRPr="007B5581">
              <w:rPr>
                <w:rFonts w:cstheme="minorHAnsi"/>
              </w:rPr>
              <w:br/>
            </w:r>
            <w:r w:rsidRPr="007B5581">
              <w:rPr>
                <w:rFonts w:cstheme="minorHAnsi"/>
              </w:rPr>
              <w:t>w organizacji oraz prawidłowo stosuje metody rozwiązywania konflikt</w:t>
            </w:r>
            <w:r w:rsidRPr="007B5581">
              <w:rPr>
                <w:rFonts w:cstheme="minorHAnsi"/>
                <w:lang w:val="es-ES_tradnl"/>
              </w:rPr>
              <w:t>ó</w:t>
            </w:r>
            <w:r w:rsidRPr="007B5581">
              <w:rPr>
                <w:rFonts w:cstheme="minorHAnsi"/>
              </w:rPr>
              <w:t xml:space="preserve">w na tym tle. </w:t>
            </w:r>
          </w:p>
        </w:tc>
        <w:tc>
          <w:tcPr>
            <w:tcW w:w="839" w:type="pct"/>
            <w:vAlign w:val="center"/>
          </w:tcPr>
          <w:p w14:paraId="136C6E57" w14:textId="77777777" w:rsidR="006E71E2" w:rsidRPr="007B5581" w:rsidRDefault="006E71E2" w:rsidP="00AB5380">
            <w:pPr>
              <w:spacing w:after="0" w:line="240" w:lineRule="auto"/>
              <w:jc w:val="center"/>
              <w:rPr>
                <w:rFonts w:cstheme="minorHAnsi"/>
              </w:rPr>
            </w:pPr>
            <w:r w:rsidRPr="007B5581">
              <w:rPr>
                <w:rFonts w:cstheme="minorHAnsi"/>
                <w:lang w:val="en-US"/>
              </w:rPr>
              <w:t>K_U06</w:t>
            </w:r>
          </w:p>
        </w:tc>
      </w:tr>
      <w:tr w:rsidR="00C514F2" w:rsidRPr="007B5581" w14:paraId="77C17C84"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642CD9F"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1" w:type="pct"/>
            <w:gridSpan w:val="2"/>
            <w:vAlign w:val="center"/>
          </w:tcPr>
          <w:p w14:paraId="6BD70541" w14:textId="27E598EE" w:rsidR="006E71E2" w:rsidRPr="007B5581" w:rsidRDefault="006E71E2" w:rsidP="00AB5380">
            <w:pPr>
              <w:snapToGrid w:val="0"/>
              <w:spacing w:after="0" w:line="240" w:lineRule="auto"/>
              <w:jc w:val="both"/>
              <w:rPr>
                <w:rFonts w:cstheme="minorHAnsi"/>
              </w:rPr>
            </w:pPr>
            <w:r w:rsidRPr="007B5581">
              <w:rPr>
                <w:rFonts w:cstheme="minorHAnsi"/>
              </w:rPr>
              <w:t>Potrafi skutecznie komunikować się, negocjować i przekonywać oraz bronić własne pogląd</w:t>
            </w:r>
            <w:r w:rsidRPr="007B5581">
              <w:rPr>
                <w:rFonts w:cstheme="minorHAnsi"/>
                <w:lang w:val="es-ES_tradnl"/>
              </w:rPr>
              <w:t>y</w:t>
            </w:r>
            <w:r w:rsidRPr="007B5581">
              <w:rPr>
                <w:rFonts w:cstheme="minorHAnsi"/>
              </w:rPr>
              <w:t>.</w:t>
            </w:r>
          </w:p>
        </w:tc>
        <w:tc>
          <w:tcPr>
            <w:tcW w:w="839" w:type="pct"/>
            <w:vAlign w:val="center"/>
          </w:tcPr>
          <w:p w14:paraId="32F18D2B" w14:textId="77777777" w:rsidR="006E71E2" w:rsidRPr="007B5581" w:rsidRDefault="006E71E2" w:rsidP="00AB5380">
            <w:pPr>
              <w:spacing w:after="0" w:line="240" w:lineRule="auto"/>
              <w:jc w:val="center"/>
              <w:rPr>
                <w:rFonts w:cstheme="minorHAnsi"/>
              </w:rPr>
            </w:pPr>
            <w:r w:rsidRPr="007B5581">
              <w:rPr>
                <w:rFonts w:cstheme="minorHAnsi"/>
                <w:lang w:val="en-US"/>
              </w:rPr>
              <w:t>K_U14</w:t>
            </w:r>
          </w:p>
        </w:tc>
      </w:tr>
      <w:tr w:rsidR="00C514F2" w:rsidRPr="007B5581" w14:paraId="5CC3BFEB"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4D2C23F"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61" w:type="pct"/>
            <w:gridSpan w:val="2"/>
            <w:vAlign w:val="center"/>
          </w:tcPr>
          <w:p w14:paraId="3472D31D" w14:textId="3A5A3216" w:rsidR="006E71E2" w:rsidRPr="007B5581" w:rsidRDefault="006E71E2" w:rsidP="00AB5380">
            <w:pPr>
              <w:snapToGrid w:val="0"/>
              <w:spacing w:after="0" w:line="240" w:lineRule="auto"/>
              <w:jc w:val="both"/>
              <w:rPr>
                <w:rFonts w:cstheme="minorHAnsi"/>
              </w:rPr>
            </w:pPr>
            <w:r w:rsidRPr="007B5581">
              <w:rPr>
                <w:rFonts w:cstheme="minorHAnsi"/>
              </w:rPr>
              <w:t xml:space="preserve">Jest gotowy do odpowiedzialnego pełnienia różnych ról </w:t>
            </w:r>
            <w:r w:rsidR="005D4D61" w:rsidRPr="007B5581">
              <w:rPr>
                <w:rFonts w:cstheme="minorHAnsi"/>
              </w:rPr>
              <w:br/>
            </w:r>
            <w:r w:rsidRPr="007B5581">
              <w:rPr>
                <w:rFonts w:cstheme="minorHAnsi"/>
              </w:rPr>
              <w:t>w zespole, uwzględniając specyfikę współpracy w zróżnicowanym zespole.</w:t>
            </w:r>
          </w:p>
        </w:tc>
        <w:tc>
          <w:tcPr>
            <w:tcW w:w="839" w:type="pct"/>
            <w:vAlign w:val="center"/>
          </w:tcPr>
          <w:p w14:paraId="3419CC6A" w14:textId="77777777" w:rsidR="006E71E2" w:rsidRPr="007B5581" w:rsidRDefault="006E71E2" w:rsidP="00AB5380">
            <w:pPr>
              <w:spacing w:after="0" w:line="240" w:lineRule="auto"/>
              <w:jc w:val="center"/>
              <w:rPr>
                <w:rFonts w:cstheme="minorHAnsi"/>
              </w:rPr>
            </w:pPr>
            <w:r w:rsidRPr="007B5581">
              <w:rPr>
                <w:rFonts w:cstheme="minorHAnsi"/>
                <w:lang w:val="en-US"/>
              </w:rPr>
              <w:t>K_K05</w:t>
            </w:r>
          </w:p>
        </w:tc>
      </w:tr>
    </w:tbl>
    <w:p w14:paraId="7C0F4765" w14:textId="77777777" w:rsidR="006E71E2" w:rsidRPr="007B5581" w:rsidRDefault="006E71E2" w:rsidP="006E71E2">
      <w:pPr>
        <w:rPr>
          <w:rFonts w:cstheme="minorHAnsi"/>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322D3913" w14:textId="77777777" w:rsidTr="00151349">
        <w:trPr>
          <w:trHeight w:val="883"/>
        </w:trPr>
        <w:tc>
          <w:tcPr>
            <w:tcW w:w="3177" w:type="pct"/>
            <w:gridSpan w:val="2"/>
            <w:shd w:val="clear" w:color="auto" w:fill="FBE4D5" w:themeFill="accent2" w:themeFillTint="33"/>
            <w:vAlign w:val="center"/>
          </w:tcPr>
          <w:p w14:paraId="7132DB3C"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47117C37"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823" w:type="pct"/>
            <w:gridSpan w:val="2"/>
            <w:shd w:val="clear" w:color="auto" w:fill="FBE4D5" w:themeFill="accent2" w:themeFillTint="33"/>
            <w:vAlign w:val="center"/>
          </w:tcPr>
          <w:p w14:paraId="04D727B8"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4D1B7A3C"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 monograficzny</w:t>
            </w:r>
          </w:p>
        </w:tc>
      </w:tr>
      <w:tr w:rsidR="00C514F2" w:rsidRPr="007B5581" w14:paraId="0F4DCA56" w14:textId="77777777" w:rsidTr="00151349">
        <w:trPr>
          <w:trHeight w:val="567"/>
        </w:trPr>
        <w:tc>
          <w:tcPr>
            <w:tcW w:w="5000" w:type="pct"/>
            <w:gridSpan w:val="4"/>
            <w:shd w:val="clear" w:color="auto" w:fill="FFFFFF" w:themeFill="background1"/>
            <w:vAlign w:val="center"/>
          </w:tcPr>
          <w:p w14:paraId="0BF34940" w14:textId="4B5432CA"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93" w:name="_Nazwa_przedmiotu_kształcenia:_38"/>
            <w:bookmarkEnd w:id="93"/>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Nowe media w sprzedaży</w:t>
            </w:r>
          </w:p>
        </w:tc>
      </w:tr>
      <w:tr w:rsidR="00C514F2" w:rsidRPr="007B5581" w14:paraId="66412FC8" w14:textId="77777777" w:rsidTr="00151349">
        <w:trPr>
          <w:trHeight w:val="569"/>
        </w:trPr>
        <w:tc>
          <w:tcPr>
            <w:tcW w:w="5000" w:type="pct"/>
            <w:gridSpan w:val="4"/>
            <w:shd w:val="clear" w:color="auto" w:fill="FFFFFF" w:themeFill="background1"/>
            <w:vAlign w:val="center"/>
          </w:tcPr>
          <w:p w14:paraId="3657ED8E"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 monograficzny</w:t>
            </w:r>
          </w:p>
        </w:tc>
      </w:tr>
      <w:tr w:rsidR="00C514F2" w:rsidRPr="007B5581" w14:paraId="0A64AAA3" w14:textId="77777777" w:rsidTr="00151349">
        <w:trPr>
          <w:trHeight w:val="567"/>
        </w:trPr>
        <w:tc>
          <w:tcPr>
            <w:tcW w:w="5000" w:type="pct"/>
            <w:gridSpan w:val="4"/>
          </w:tcPr>
          <w:p w14:paraId="6DD30BA2"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547228FB"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Pojęcie nowych mediów i ich wpływ na rynek sprzedaży</w:t>
            </w:r>
          </w:p>
          <w:p w14:paraId="3A9B0B03"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Marketing treści na najpopularniejszych platformach społecznościowych</w:t>
            </w:r>
          </w:p>
          <w:p w14:paraId="69024628"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Płatne formy promocji na platformach społecznościowych</w:t>
            </w:r>
          </w:p>
          <w:p w14:paraId="174A6518"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E-commerce i automatyzacja marketingu</w:t>
            </w:r>
          </w:p>
          <w:p w14:paraId="1C15072A"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Marketplace jako elektroniczna platforma sprzedażowa</w:t>
            </w:r>
          </w:p>
          <w:p w14:paraId="6DC087A2"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Marketing w handlu internetowym</w:t>
            </w:r>
          </w:p>
          <w:p w14:paraId="0E204698"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Techniki sprzedaży w e-commerce</w:t>
            </w:r>
          </w:p>
          <w:p w14:paraId="0740E8B3"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Narzędzia do badania skuteczności promocji i sprzedaży</w:t>
            </w:r>
          </w:p>
          <w:p w14:paraId="602BC656"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b/>
                <w:bCs/>
                <w:sz w:val="22"/>
                <w:szCs w:val="22"/>
              </w:rPr>
              <w:t>T9</w:t>
            </w:r>
            <w:r w:rsidRPr="007B5581">
              <w:rPr>
                <w:rFonts w:asciiTheme="minorHAnsi" w:hAnsiTheme="minorHAnsi" w:cstheme="minorHAnsi"/>
                <w:sz w:val="22"/>
                <w:szCs w:val="22"/>
              </w:rPr>
              <w:t xml:space="preserve"> AI we współczesnym handlu internetowym</w:t>
            </w:r>
          </w:p>
        </w:tc>
      </w:tr>
      <w:tr w:rsidR="00C514F2" w:rsidRPr="007B5581" w14:paraId="4931E60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52F2D713"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36154C5F"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A5219CC"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5AB461A1"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55123202"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371647B"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A1FA396"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1" w:type="pct"/>
            <w:gridSpan w:val="2"/>
            <w:vAlign w:val="center"/>
          </w:tcPr>
          <w:p w14:paraId="5AD3B1D8" w14:textId="2E28B495"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ru-RU"/>
              </w:rPr>
              <w:t xml:space="preserve">Zna i rozumie pojęcia i koncepcje związane z nowymi mediami </w:t>
            </w:r>
            <w:r w:rsidR="00AC000E" w:rsidRPr="007B5581">
              <w:rPr>
                <w:rFonts w:eastAsia="Times New Roman" w:cstheme="minorHAnsi"/>
                <w:lang w:eastAsia="ru-RU"/>
              </w:rPr>
              <w:br/>
            </w:r>
            <w:r w:rsidRPr="007B5581">
              <w:rPr>
                <w:rFonts w:eastAsia="Times New Roman" w:cstheme="minorHAnsi"/>
                <w:lang w:eastAsia="ru-RU"/>
              </w:rPr>
              <w:t>w sprzedaży.</w:t>
            </w:r>
          </w:p>
        </w:tc>
        <w:tc>
          <w:tcPr>
            <w:tcW w:w="839" w:type="pct"/>
            <w:vAlign w:val="center"/>
          </w:tcPr>
          <w:p w14:paraId="065A8B15" w14:textId="77777777" w:rsidR="006E71E2" w:rsidRPr="007B5581" w:rsidRDefault="006E71E2" w:rsidP="00AB5380">
            <w:pPr>
              <w:spacing w:after="0" w:line="240" w:lineRule="auto"/>
              <w:jc w:val="center"/>
              <w:rPr>
                <w:rFonts w:cstheme="minorHAnsi"/>
              </w:rPr>
            </w:pPr>
            <w:r w:rsidRPr="007B5581">
              <w:rPr>
                <w:rFonts w:cstheme="minorHAnsi"/>
              </w:rPr>
              <w:t>K_W11</w:t>
            </w:r>
          </w:p>
          <w:p w14:paraId="5A964F69" w14:textId="77777777" w:rsidR="006E71E2" w:rsidRPr="007B5581" w:rsidRDefault="006E71E2" w:rsidP="00AB5380">
            <w:pPr>
              <w:spacing w:after="0" w:line="240" w:lineRule="auto"/>
              <w:jc w:val="center"/>
              <w:rPr>
                <w:rFonts w:cstheme="minorHAnsi"/>
              </w:rPr>
            </w:pPr>
            <w:r w:rsidRPr="007B5581">
              <w:rPr>
                <w:rFonts w:cstheme="minorHAnsi"/>
              </w:rPr>
              <w:t>K_W18</w:t>
            </w:r>
          </w:p>
        </w:tc>
      </w:tr>
      <w:tr w:rsidR="00C514F2" w:rsidRPr="007B5581" w14:paraId="7921CB6E"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028ADC2"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61" w:type="pct"/>
            <w:gridSpan w:val="2"/>
            <w:vAlign w:val="center"/>
          </w:tcPr>
          <w:p w14:paraId="739EB49B" w14:textId="5657192F" w:rsidR="006E71E2" w:rsidRPr="007B5581" w:rsidRDefault="006E71E2" w:rsidP="00AB5380">
            <w:pPr>
              <w:snapToGrid w:val="0"/>
              <w:spacing w:after="0" w:line="240" w:lineRule="auto"/>
              <w:jc w:val="both"/>
              <w:rPr>
                <w:rFonts w:cstheme="minorHAnsi"/>
              </w:rPr>
            </w:pPr>
            <w:r w:rsidRPr="007B5581">
              <w:rPr>
                <w:rFonts w:cstheme="minorHAnsi"/>
              </w:rPr>
              <w:t xml:space="preserve">Potrafi analizować wpływ nowych mediów na proces sprzedaży </w:t>
            </w:r>
            <w:r w:rsidR="00963F37" w:rsidRPr="007B5581">
              <w:rPr>
                <w:rFonts w:cstheme="minorHAnsi"/>
              </w:rPr>
              <w:br/>
            </w:r>
            <w:r w:rsidRPr="007B5581">
              <w:rPr>
                <w:rFonts w:cstheme="minorHAnsi"/>
              </w:rPr>
              <w:t>w e-commerce.</w:t>
            </w:r>
          </w:p>
        </w:tc>
        <w:tc>
          <w:tcPr>
            <w:tcW w:w="839" w:type="pct"/>
            <w:vAlign w:val="center"/>
          </w:tcPr>
          <w:p w14:paraId="2A8382F0" w14:textId="77777777" w:rsidR="006E71E2" w:rsidRPr="007B5581" w:rsidRDefault="006E71E2" w:rsidP="00AB5380">
            <w:pPr>
              <w:spacing w:after="0" w:line="240" w:lineRule="auto"/>
              <w:jc w:val="center"/>
              <w:rPr>
                <w:rFonts w:cstheme="minorHAnsi"/>
              </w:rPr>
            </w:pPr>
            <w:r w:rsidRPr="007B5581">
              <w:rPr>
                <w:rFonts w:cstheme="minorHAnsi"/>
              </w:rPr>
              <w:t>K_U02</w:t>
            </w:r>
          </w:p>
          <w:p w14:paraId="124308EF" w14:textId="77777777" w:rsidR="006E71E2" w:rsidRPr="007B5581" w:rsidRDefault="006E71E2" w:rsidP="00AB5380">
            <w:pPr>
              <w:spacing w:after="0" w:line="240" w:lineRule="auto"/>
              <w:jc w:val="center"/>
              <w:rPr>
                <w:rFonts w:cstheme="minorHAnsi"/>
              </w:rPr>
            </w:pPr>
            <w:r w:rsidRPr="007B5581">
              <w:rPr>
                <w:rFonts w:cstheme="minorHAnsi"/>
              </w:rPr>
              <w:t>K_U08</w:t>
            </w:r>
          </w:p>
          <w:p w14:paraId="30BA60D6" w14:textId="77777777" w:rsidR="006E71E2" w:rsidRPr="007B5581" w:rsidRDefault="006E71E2" w:rsidP="00AB5380">
            <w:pPr>
              <w:spacing w:after="0" w:line="240" w:lineRule="auto"/>
              <w:jc w:val="center"/>
              <w:rPr>
                <w:rFonts w:cstheme="minorHAnsi"/>
              </w:rPr>
            </w:pPr>
            <w:r w:rsidRPr="007B5581">
              <w:rPr>
                <w:rFonts w:cstheme="minorHAnsi"/>
              </w:rPr>
              <w:t>K_U09</w:t>
            </w:r>
          </w:p>
        </w:tc>
      </w:tr>
      <w:tr w:rsidR="00C514F2" w:rsidRPr="007B5581" w14:paraId="48E981DB"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0862510"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1" w:type="pct"/>
            <w:gridSpan w:val="2"/>
            <w:vAlign w:val="center"/>
          </w:tcPr>
          <w:p w14:paraId="55489214" w14:textId="77777777"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ru-RU"/>
              </w:rPr>
              <w:t>Potrafi stosować narzędzia analityczne do oceny skuteczności kampanii sprzedażowych.</w:t>
            </w:r>
          </w:p>
        </w:tc>
        <w:tc>
          <w:tcPr>
            <w:tcW w:w="839" w:type="pct"/>
            <w:vAlign w:val="center"/>
          </w:tcPr>
          <w:p w14:paraId="5C18FD1A" w14:textId="77777777" w:rsidR="006E71E2" w:rsidRPr="007B5581" w:rsidRDefault="006E71E2" w:rsidP="00AB5380">
            <w:pPr>
              <w:snapToGrid w:val="0"/>
              <w:spacing w:after="0" w:line="240" w:lineRule="auto"/>
              <w:jc w:val="center"/>
              <w:rPr>
                <w:rFonts w:cstheme="minorHAnsi"/>
              </w:rPr>
            </w:pPr>
            <w:r w:rsidRPr="007B5581">
              <w:rPr>
                <w:rFonts w:cstheme="minorHAnsi"/>
              </w:rPr>
              <w:t>K_U02</w:t>
            </w:r>
          </w:p>
          <w:p w14:paraId="45B2C79B" w14:textId="77777777" w:rsidR="006E71E2" w:rsidRPr="007B5581" w:rsidRDefault="006E71E2" w:rsidP="00AB5380">
            <w:pPr>
              <w:snapToGrid w:val="0"/>
              <w:spacing w:after="0" w:line="240" w:lineRule="auto"/>
              <w:jc w:val="center"/>
              <w:rPr>
                <w:rFonts w:cstheme="minorHAnsi"/>
              </w:rPr>
            </w:pPr>
            <w:r w:rsidRPr="007B5581">
              <w:rPr>
                <w:rFonts w:cstheme="minorHAnsi"/>
              </w:rPr>
              <w:t>K_U08</w:t>
            </w:r>
          </w:p>
          <w:p w14:paraId="76A05421" w14:textId="77777777" w:rsidR="006E71E2" w:rsidRPr="007B5581" w:rsidRDefault="006E71E2" w:rsidP="00AB5380">
            <w:pPr>
              <w:snapToGrid w:val="0"/>
              <w:spacing w:after="0" w:line="240" w:lineRule="auto"/>
              <w:jc w:val="center"/>
              <w:rPr>
                <w:rFonts w:cstheme="minorHAnsi"/>
              </w:rPr>
            </w:pPr>
            <w:r w:rsidRPr="007B5581">
              <w:rPr>
                <w:rFonts w:cstheme="minorHAnsi"/>
              </w:rPr>
              <w:t>K_U09</w:t>
            </w:r>
          </w:p>
          <w:p w14:paraId="7FC8797C" w14:textId="77777777" w:rsidR="006E71E2" w:rsidRPr="007B5581" w:rsidRDefault="006E71E2" w:rsidP="00AB5380">
            <w:pPr>
              <w:spacing w:after="0" w:line="240" w:lineRule="auto"/>
              <w:jc w:val="center"/>
              <w:rPr>
                <w:rFonts w:cstheme="minorHAnsi"/>
              </w:rPr>
            </w:pPr>
            <w:r w:rsidRPr="007B5581">
              <w:rPr>
                <w:rFonts w:cstheme="minorHAnsi"/>
              </w:rPr>
              <w:lastRenderedPageBreak/>
              <w:t>K_U12</w:t>
            </w:r>
          </w:p>
        </w:tc>
      </w:tr>
      <w:tr w:rsidR="00C514F2" w:rsidRPr="007B5581" w14:paraId="4D87BA1A"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127997B"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E4_U</w:t>
            </w:r>
          </w:p>
        </w:tc>
        <w:tc>
          <w:tcPr>
            <w:tcW w:w="3461" w:type="pct"/>
            <w:gridSpan w:val="2"/>
            <w:vAlign w:val="center"/>
          </w:tcPr>
          <w:p w14:paraId="2737E53E" w14:textId="257AE7C6"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ru-RU"/>
              </w:rPr>
              <w:t>Potrafi zaplanować i wdrożyć strategię marketingową w handlu internetowym.</w:t>
            </w:r>
          </w:p>
        </w:tc>
        <w:tc>
          <w:tcPr>
            <w:tcW w:w="839" w:type="pct"/>
            <w:vAlign w:val="center"/>
          </w:tcPr>
          <w:p w14:paraId="26624208" w14:textId="77777777" w:rsidR="006E71E2" w:rsidRPr="007B5581" w:rsidRDefault="006E71E2" w:rsidP="00AB5380">
            <w:pPr>
              <w:snapToGrid w:val="0"/>
              <w:spacing w:after="0" w:line="240" w:lineRule="auto"/>
              <w:jc w:val="center"/>
              <w:rPr>
                <w:rFonts w:cstheme="minorHAnsi"/>
              </w:rPr>
            </w:pPr>
            <w:r w:rsidRPr="007B5581">
              <w:rPr>
                <w:rFonts w:cstheme="minorHAnsi"/>
              </w:rPr>
              <w:t>K_U08</w:t>
            </w:r>
          </w:p>
          <w:p w14:paraId="228C03D3" w14:textId="77777777" w:rsidR="006E71E2" w:rsidRPr="007B5581" w:rsidRDefault="006E71E2" w:rsidP="00AB5380">
            <w:pPr>
              <w:snapToGrid w:val="0"/>
              <w:spacing w:after="0" w:line="240" w:lineRule="auto"/>
              <w:jc w:val="center"/>
              <w:rPr>
                <w:rFonts w:cstheme="minorHAnsi"/>
              </w:rPr>
            </w:pPr>
            <w:r w:rsidRPr="007B5581">
              <w:rPr>
                <w:rFonts w:cstheme="minorHAnsi"/>
              </w:rPr>
              <w:t>K_U09</w:t>
            </w:r>
          </w:p>
          <w:p w14:paraId="707B841A"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566CD697"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AFB5D92" w14:textId="77777777" w:rsidR="006E71E2" w:rsidRPr="007B5581" w:rsidRDefault="006E71E2" w:rsidP="00AB5380">
            <w:pPr>
              <w:snapToGrid w:val="0"/>
              <w:spacing w:after="0" w:line="240" w:lineRule="auto"/>
              <w:jc w:val="center"/>
              <w:rPr>
                <w:rFonts w:cstheme="minorHAnsi"/>
              </w:rPr>
            </w:pPr>
            <w:r w:rsidRPr="007B5581">
              <w:rPr>
                <w:rFonts w:cstheme="minorHAnsi"/>
              </w:rPr>
              <w:t>E5_K</w:t>
            </w:r>
          </w:p>
        </w:tc>
        <w:tc>
          <w:tcPr>
            <w:tcW w:w="3461" w:type="pct"/>
            <w:gridSpan w:val="2"/>
            <w:vAlign w:val="center"/>
          </w:tcPr>
          <w:p w14:paraId="484199FB" w14:textId="666E0321"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ru-RU"/>
              </w:rPr>
              <w:t xml:space="preserve">Jest gotowy do poszanowania różnorodności poglądów i kultur </w:t>
            </w:r>
            <w:r w:rsidR="00963F37" w:rsidRPr="007B5581">
              <w:rPr>
                <w:rFonts w:eastAsia="Times New Roman" w:cstheme="minorHAnsi"/>
                <w:lang w:eastAsia="ru-RU"/>
              </w:rPr>
              <w:br/>
            </w:r>
            <w:r w:rsidRPr="007B5581">
              <w:rPr>
                <w:rFonts w:eastAsia="Times New Roman" w:cstheme="minorHAnsi"/>
                <w:lang w:eastAsia="ru-RU"/>
              </w:rPr>
              <w:t>w takcie kampanii sprzedażowych.</w:t>
            </w:r>
          </w:p>
        </w:tc>
        <w:tc>
          <w:tcPr>
            <w:tcW w:w="839" w:type="pct"/>
            <w:vAlign w:val="center"/>
          </w:tcPr>
          <w:p w14:paraId="17BD1A69" w14:textId="77777777" w:rsidR="006E71E2" w:rsidRPr="007B5581" w:rsidRDefault="006E71E2" w:rsidP="00AB5380">
            <w:pPr>
              <w:snapToGrid w:val="0"/>
              <w:spacing w:after="0" w:line="240" w:lineRule="auto"/>
              <w:jc w:val="center"/>
              <w:rPr>
                <w:rFonts w:cstheme="minorHAnsi"/>
              </w:rPr>
            </w:pPr>
            <w:r w:rsidRPr="007B5581">
              <w:rPr>
                <w:rFonts w:cstheme="minorHAnsi"/>
              </w:rPr>
              <w:t>K_K03</w:t>
            </w:r>
          </w:p>
          <w:p w14:paraId="4CAAFB05" w14:textId="77777777" w:rsidR="006E71E2" w:rsidRPr="007B5581" w:rsidRDefault="006E71E2" w:rsidP="00AB5380">
            <w:pPr>
              <w:spacing w:after="0" w:line="240" w:lineRule="auto"/>
              <w:jc w:val="center"/>
              <w:rPr>
                <w:rFonts w:cstheme="minorHAnsi"/>
                <w:lang w:val="en-US"/>
              </w:rPr>
            </w:pPr>
            <w:r w:rsidRPr="007B5581">
              <w:rPr>
                <w:rFonts w:cstheme="minorHAnsi"/>
              </w:rPr>
              <w:t>K_K05</w:t>
            </w:r>
          </w:p>
        </w:tc>
      </w:tr>
    </w:tbl>
    <w:p w14:paraId="1DE31072" w14:textId="77777777" w:rsidR="006E71E2" w:rsidRPr="007B5581" w:rsidRDefault="006E71E2" w:rsidP="006E71E2">
      <w:pPr>
        <w:rPr>
          <w:rFonts w:cstheme="minorHAnsi"/>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482C1EE2" w14:textId="77777777" w:rsidTr="00151349">
        <w:trPr>
          <w:trHeight w:val="883"/>
        </w:trPr>
        <w:tc>
          <w:tcPr>
            <w:tcW w:w="3177" w:type="pct"/>
            <w:gridSpan w:val="2"/>
            <w:shd w:val="clear" w:color="auto" w:fill="FBE4D5" w:themeFill="accent2" w:themeFillTint="33"/>
            <w:vAlign w:val="center"/>
          </w:tcPr>
          <w:p w14:paraId="2AFAAC99"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6DBC327C"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823" w:type="pct"/>
            <w:gridSpan w:val="2"/>
            <w:shd w:val="clear" w:color="auto" w:fill="FBE4D5" w:themeFill="accent2" w:themeFillTint="33"/>
            <w:vAlign w:val="center"/>
          </w:tcPr>
          <w:p w14:paraId="67E9B522"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0BD6BD62"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 monograficzny</w:t>
            </w:r>
          </w:p>
        </w:tc>
      </w:tr>
      <w:tr w:rsidR="00C514F2" w:rsidRPr="007B5581" w14:paraId="0B4A9F23" w14:textId="77777777" w:rsidTr="00151349">
        <w:trPr>
          <w:trHeight w:val="567"/>
        </w:trPr>
        <w:tc>
          <w:tcPr>
            <w:tcW w:w="5000" w:type="pct"/>
            <w:gridSpan w:val="4"/>
            <w:shd w:val="clear" w:color="auto" w:fill="FFFFFF" w:themeFill="background1"/>
            <w:vAlign w:val="center"/>
          </w:tcPr>
          <w:p w14:paraId="5FA9AC7A" w14:textId="0414F5DA"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94" w:name="_Nazwa_przedmiotu_kształcenia:_39"/>
            <w:bookmarkEnd w:id="94"/>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Etyczne aspekty wykorzystania AI w marketingu</w:t>
            </w:r>
          </w:p>
        </w:tc>
      </w:tr>
      <w:tr w:rsidR="00C514F2" w:rsidRPr="007B5581" w14:paraId="315960A5" w14:textId="77777777" w:rsidTr="00151349">
        <w:trPr>
          <w:trHeight w:val="569"/>
        </w:trPr>
        <w:tc>
          <w:tcPr>
            <w:tcW w:w="5000" w:type="pct"/>
            <w:gridSpan w:val="4"/>
            <w:shd w:val="clear" w:color="auto" w:fill="FFFFFF" w:themeFill="background1"/>
            <w:vAlign w:val="center"/>
          </w:tcPr>
          <w:p w14:paraId="48C7BAE3"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 monograficzny</w:t>
            </w:r>
          </w:p>
        </w:tc>
      </w:tr>
      <w:tr w:rsidR="00C514F2" w:rsidRPr="007B5581" w14:paraId="16A464CB" w14:textId="77777777" w:rsidTr="00151349">
        <w:trPr>
          <w:trHeight w:val="567"/>
        </w:trPr>
        <w:tc>
          <w:tcPr>
            <w:tcW w:w="5000" w:type="pct"/>
            <w:gridSpan w:val="4"/>
          </w:tcPr>
          <w:p w14:paraId="4CDD6D09"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65ACDCF7"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T1</w:t>
            </w:r>
            <w:r w:rsidRPr="007B5581">
              <w:rPr>
                <w:rFonts w:asciiTheme="minorHAnsi" w:hAnsiTheme="minorHAnsi" w:cstheme="minorHAnsi"/>
                <w:bCs/>
                <w:sz w:val="22"/>
                <w:szCs w:val="22"/>
              </w:rPr>
              <w:t xml:space="preserve"> Wprowadzenie do etyki AI w marketingu</w:t>
            </w:r>
          </w:p>
          <w:p w14:paraId="33A5E2BF"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T2</w:t>
            </w:r>
            <w:r w:rsidRPr="007B5581">
              <w:rPr>
                <w:rFonts w:asciiTheme="minorHAnsi" w:hAnsiTheme="minorHAnsi" w:cstheme="minorHAnsi"/>
                <w:bCs/>
                <w:sz w:val="22"/>
                <w:szCs w:val="22"/>
              </w:rPr>
              <w:t xml:space="preserve"> Prywatność danych i AI</w:t>
            </w:r>
          </w:p>
          <w:p w14:paraId="7DF88C41"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T3</w:t>
            </w:r>
            <w:r w:rsidRPr="007B5581">
              <w:rPr>
                <w:rFonts w:asciiTheme="minorHAnsi" w:hAnsiTheme="minorHAnsi" w:cstheme="minorHAnsi"/>
                <w:bCs/>
                <w:sz w:val="22"/>
                <w:szCs w:val="22"/>
              </w:rPr>
              <w:t xml:space="preserve"> Algorytmiczna stronniczość w marketingu</w:t>
            </w:r>
          </w:p>
          <w:p w14:paraId="432995C5"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T4</w:t>
            </w:r>
            <w:r w:rsidRPr="007B5581">
              <w:rPr>
                <w:rFonts w:asciiTheme="minorHAnsi" w:hAnsiTheme="minorHAnsi" w:cstheme="minorHAnsi"/>
                <w:bCs/>
                <w:sz w:val="22"/>
                <w:szCs w:val="22"/>
              </w:rPr>
              <w:t xml:space="preserve"> Manipulacja vs. personalizacja AI</w:t>
            </w:r>
          </w:p>
          <w:p w14:paraId="2D637FA8"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T5</w:t>
            </w:r>
            <w:r w:rsidRPr="007B5581">
              <w:rPr>
                <w:rFonts w:asciiTheme="minorHAnsi" w:hAnsiTheme="minorHAnsi" w:cstheme="minorHAnsi"/>
                <w:bCs/>
                <w:sz w:val="22"/>
                <w:szCs w:val="22"/>
              </w:rPr>
              <w:t xml:space="preserve"> Transparentność i </w:t>
            </w:r>
            <w:proofErr w:type="spellStart"/>
            <w:r w:rsidRPr="007B5581">
              <w:rPr>
                <w:rFonts w:asciiTheme="minorHAnsi" w:hAnsiTheme="minorHAnsi" w:cstheme="minorHAnsi"/>
                <w:bCs/>
                <w:sz w:val="22"/>
                <w:szCs w:val="22"/>
              </w:rPr>
              <w:t>wyjaśnialność</w:t>
            </w:r>
            <w:proofErr w:type="spellEnd"/>
            <w:r w:rsidRPr="007B5581">
              <w:rPr>
                <w:rFonts w:asciiTheme="minorHAnsi" w:hAnsiTheme="minorHAnsi" w:cstheme="minorHAnsi"/>
                <w:bCs/>
                <w:sz w:val="22"/>
                <w:szCs w:val="22"/>
              </w:rPr>
              <w:t xml:space="preserve"> AI</w:t>
            </w:r>
          </w:p>
          <w:p w14:paraId="5D2528BF"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T6</w:t>
            </w:r>
            <w:r w:rsidRPr="007B5581">
              <w:rPr>
                <w:rFonts w:asciiTheme="minorHAnsi" w:hAnsiTheme="minorHAnsi" w:cstheme="minorHAnsi"/>
                <w:bCs/>
                <w:sz w:val="22"/>
                <w:szCs w:val="22"/>
              </w:rPr>
              <w:t xml:space="preserve"> Odpowiedzialny design i wdrażanie AI</w:t>
            </w:r>
          </w:p>
          <w:p w14:paraId="7599039F"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T7</w:t>
            </w:r>
            <w:r w:rsidRPr="007B5581">
              <w:rPr>
                <w:rFonts w:asciiTheme="minorHAnsi" w:hAnsiTheme="minorHAnsi" w:cstheme="minorHAnsi"/>
                <w:bCs/>
                <w:sz w:val="22"/>
                <w:szCs w:val="22"/>
              </w:rPr>
              <w:t xml:space="preserve"> AI a przyszłość pracy w marketingu</w:t>
            </w:r>
          </w:p>
          <w:p w14:paraId="0A2CDB9B"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T8</w:t>
            </w:r>
            <w:r w:rsidRPr="007B5581">
              <w:rPr>
                <w:rFonts w:asciiTheme="minorHAnsi" w:hAnsiTheme="minorHAnsi" w:cstheme="minorHAnsi"/>
                <w:bCs/>
                <w:sz w:val="22"/>
                <w:szCs w:val="22"/>
              </w:rPr>
              <w:t xml:space="preserve"> Etyka </w:t>
            </w:r>
            <w:proofErr w:type="spellStart"/>
            <w:r w:rsidRPr="007B5581">
              <w:rPr>
                <w:rFonts w:asciiTheme="minorHAnsi" w:hAnsiTheme="minorHAnsi" w:cstheme="minorHAnsi"/>
                <w:bCs/>
                <w:sz w:val="22"/>
                <w:szCs w:val="22"/>
              </w:rPr>
              <w:t>chatbotów</w:t>
            </w:r>
            <w:proofErr w:type="spellEnd"/>
            <w:r w:rsidRPr="007B5581">
              <w:rPr>
                <w:rFonts w:asciiTheme="minorHAnsi" w:hAnsiTheme="minorHAnsi" w:cstheme="minorHAnsi"/>
                <w:bCs/>
                <w:sz w:val="22"/>
                <w:szCs w:val="22"/>
              </w:rPr>
              <w:t xml:space="preserve"> i wirtualnych asystentów</w:t>
            </w:r>
          </w:p>
          <w:p w14:paraId="75F19210"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sz w:val="22"/>
                <w:szCs w:val="22"/>
              </w:rPr>
              <w:t>T9</w:t>
            </w:r>
            <w:r w:rsidRPr="007B5581">
              <w:rPr>
                <w:rFonts w:asciiTheme="minorHAnsi" w:hAnsiTheme="minorHAnsi" w:cstheme="minorHAnsi"/>
                <w:bCs/>
                <w:sz w:val="22"/>
                <w:szCs w:val="22"/>
              </w:rPr>
              <w:t xml:space="preserve"> Regulacje prawne i standardy dla AI w marketingu</w:t>
            </w:r>
          </w:p>
          <w:p w14:paraId="4F7D57F6"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b/>
                <w:sz w:val="22"/>
                <w:szCs w:val="22"/>
              </w:rPr>
              <w:t xml:space="preserve">T10 </w:t>
            </w:r>
            <w:r w:rsidRPr="007B5581">
              <w:rPr>
                <w:rFonts w:asciiTheme="minorHAnsi" w:hAnsiTheme="minorHAnsi" w:cstheme="minorHAnsi"/>
                <w:bCs/>
                <w:sz w:val="22"/>
                <w:szCs w:val="22"/>
              </w:rPr>
              <w:t>Studia przypadku i dobre praktyki</w:t>
            </w:r>
          </w:p>
        </w:tc>
      </w:tr>
      <w:tr w:rsidR="00C514F2" w:rsidRPr="007B5581" w14:paraId="204BCE60"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3BBB6CDB"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124D45E1"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738F0ED"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7E7F627A"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77F1CCDE"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7F35F91F"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97E8B80"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1" w:type="pct"/>
            <w:gridSpan w:val="2"/>
            <w:vAlign w:val="center"/>
          </w:tcPr>
          <w:p w14:paraId="46BA8145" w14:textId="771A6826" w:rsidR="006E71E2" w:rsidRPr="007B5581" w:rsidRDefault="006E71E2" w:rsidP="00AB5380">
            <w:pPr>
              <w:snapToGrid w:val="0"/>
              <w:spacing w:after="0" w:line="240" w:lineRule="auto"/>
              <w:jc w:val="both"/>
              <w:rPr>
                <w:rFonts w:cstheme="minorHAnsi"/>
              </w:rPr>
            </w:pPr>
            <w:r w:rsidRPr="007B5581">
              <w:rPr>
                <w:rFonts w:cstheme="minorHAnsi"/>
              </w:rPr>
              <w:t xml:space="preserve">Zna i rozumie główne dylematy oraz problemy etyczne wynikające </w:t>
            </w:r>
            <w:r w:rsidR="00963F37" w:rsidRPr="007B5581">
              <w:rPr>
                <w:rFonts w:cstheme="minorHAnsi"/>
              </w:rPr>
              <w:br/>
            </w:r>
            <w:r w:rsidRPr="007B5581">
              <w:rPr>
                <w:rFonts w:cstheme="minorHAnsi"/>
              </w:rPr>
              <w:t>z zastosowania technologii AI w działaniach marketingowych, takie jak kwestie prywatności danych, stronniczości algorytmów czy manipulacji konsumentem.</w:t>
            </w:r>
          </w:p>
        </w:tc>
        <w:tc>
          <w:tcPr>
            <w:tcW w:w="839" w:type="pct"/>
            <w:vAlign w:val="center"/>
          </w:tcPr>
          <w:p w14:paraId="7BFE10C0" w14:textId="77777777" w:rsidR="006E71E2" w:rsidRPr="007B5581" w:rsidRDefault="006E71E2" w:rsidP="00AB5380">
            <w:pPr>
              <w:spacing w:after="0" w:line="240" w:lineRule="auto"/>
              <w:jc w:val="center"/>
              <w:rPr>
                <w:rFonts w:cstheme="minorHAnsi"/>
              </w:rPr>
            </w:pPr>
            <w:r w:rsidRPr="007B5581">
              <w:rPr>
                <w:rFonts w:cstheme="minorHAnsi"/>
              </w:rPr>
              <w:t>K_W07</w:t>
            </w:r>
          </w:p>
          <w:p w14:paraId="5CD58A0A" w14:textId="77777777" w:rsidR="006E71E2" w:rsidRPr="007B5581" w:rsidRDefault="006E71E2" w:rsidP="00AB5380">
            <w:pPr>
              <w:spacing w:after="0" w:line="240" w:lineRule="auto"/>
              <w:jc w:val="center"/>
              <w:rPr>
                <w:rFonts w:cstheme="minorHAnsi"/>
              </w:rPr>
            </w:pPr>
            <w:r w:rsidRPr="007B5581">
              <w:rPr>
                <w:rFonts w:cstheme="minorHAnsi"/>
              </w:rPr>
              <w:t>K_W11</w:t>
            </w:r>
          </w:p>
          <w:p w14:paraId="071D77E1" w14:textId="77777777" w:rsidR="006E71E2" w:rsidRPr="007B5581" w:rsidRDefault="006E71E2" w:rsidP="00AB5380">
            <w:pPr>
              <w:spacing w:after="0" w:line="240" w:lineRule="auto"/>
              <w:jc w:val="center"/>
              <w:rPr>
                <w:rFonts w:cstheme="minorHAnsi"/>
              </w:rPr>
            </w:pPr>
            <w:r w:rsidRPr="007B5581">
              <w:rPr>
                <w:rFonts w:cstheme="minorHAnsi"/>
              </w:rPr>
              <w:t>K_W12</w:t>
            </w:r>
          </w:p>
          <w:p w14:paraId="108CA8D7" w14:textId="77777777" w:rsidR="006E71E2" w:rsidRPr="007B5581" w:rsidRDefault="006E71E2" w:rsidP="00AB5380">
            <w:pPr>
              <w:spacing w:after="0" w:line="240" w:lineRule="auto"/>
              <w:jc w:val="center"/>
              <w:rPr>
                <w:rFonts w:cstheme="minorHAnsi"/>
              </w:rPr>
            </w:pPr>
            <w:r w:rsidRPr="007B5581">
              <w:rPr>
                <w:rFonts w:cstheme="minorHAnsi"/>
              </w:rPr>
              <w:t>K_W22</w:t>
            </w:r>
          </w:p>
        </w:tc>
      </w:tr>
      <w:tr w:rsidR="00C514F2" w:rsidRPr="007B5581" w14:paraId="4A696D3A"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4A3233B"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61" w:type="pct"/>
            <w:gridSpan w:val="2"/>
            <w:vAlign w:val="center"/>
          </w:tcPr>
          <w:p w14:paraId="118B69C6" w14:textId="3A40B54C" w:rsidR="006E71E2" w:rsidRPr="007B5581" w:rsidRDefault="006E71E2" w:rsidP="00AB5380">
            <w:pPr>
              <w:snapToGrid w:val="0"/>
              <w:spacing w:after="0" w:line="240" w:lineRule="auto"/>
              <w:jc w:val="both"/>
              <w:rPr>
                <w:rFonts w:cstheme="minorHAnsi"/>
              </w:rPr>
            </w:pPr>
            <w:r w:rsidRPr="007B5581">
              <w:rPr>
                <w:rFonts w:cstheme="minorHAnsi"/>
              </w:rPr>
              <w:t xml:space="preserve">Potrafi </w:t>
            </w:r>
            <w:r w:rsidRPr="007B5581">
              <w:rPr>
                <w:rFonts w:cstheme="minorHAnsi"/>
                <w:bCs/>
              </w:rPr>
              <w:t>ocenić i wyjaśnić</w:t>
            </w:r>
            <w:r w:rsidRPr="007B5581">
              <w:rPr>
                <w:rFonts w:cstheme="minorHAnsi"/>
              </w:rPr>
              <w:t xml:space="preserve">, w jaki sposób wykorzystanie AI </w:t>
            </w:r>
            <w:r w:rsidR="005D4D61" w:rsidRPr="007B5581">
              <w:rPr>
                <w:rFonts w:cstheme="minorHAnsi"/>
              </w:rPr>
              <w:br/>
            </w:r>
            <w:r w:rsidRPr="007B5581">
              <w:rPr>
                <w:rFonts w:cstheme="minorHAnsi"/>
              </w:rPr>
              <w:t>w marketingu wpływa na ochronę danych osobowych, autonomię decyzji zakupowych konsumentów oraz ich postrzeganie sprawiedliwości i transparentności działań marketingowych.</w:t>
            </w:r>
          </w:p>
        </w:tc>
        <w:tc>
          <w:tcPr>
            <w:tcW w:w="839" w:type="pct"/>
            <w:vAlign w:val="center"/>
          </w:tcPr>
          <w:p w14:paraId="2C659484" w14:textId="77777777" w:rsidR="006E71E2" w:rsidRPr="007B5581" w:rsidRDefault="006E71E2" w:rsidP="00AB5380">
            <w:pPr>
              <w:spacing w:after="0" w:line="240" w:lineRule="auto"/>
              <w:jc w:val="center"/>
              <w:rPr>
                <w:rFonts w:cstheme="minorHAnsi"/>
              </w:rPr>
            </w:pPr>
            <w:r w:rsidRPr="007B5581">
              <w:rPr>
                <w:rFonts w:cstheme="minorHAnsi"/>
              </w:rPr>
              <w:t>K_U03</w:t>
            </w:r>
          </w:p>
          <w:p w14:paraId="4FFF5FA6" w14:textId="77777777" w:rsidR="006E71E2" w:rsidRPr="007B5581" w:rsidRDefault="006E71E2" w:rsidP="00AB5380">
            <w:pPr>
              <w:spacing w:after="0" w:line="240" w:lineRule="auto"/>
              <w:jc w:val="center"/>
              <w:rPr>
                <w:rFonts w:cstheme="minorHAnsi"/>
              </w:rPr>
            </w:pPr>
            <w:r w:rsidRPr="007B5581">
              <w:rPr>
                <w:rFonts w:cstheme="minorHAnsi"/>
              </w:rPr>
              <w:t>K_U09</w:t>
            </w:r>
          </w:p>
          <w:p w14:paraId="13053907"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50D511D0"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9901FF0"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1" w:type="pct"/>
            <w:gridSpan w:val="2"/>
            <w:vAlign w:val="center"/>
          </w:tcPr>
          <w:p w14:paraId="39261A2C"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Potrafi </w:t>
            </w:r>
            <w:r w:rsidRPr="007B5581">
              <w:rPr>
                <w:rFonts w:cstheme="minorHAnsi"/>
                <w:bCs/>
              </w:rPr>
              <w:t>rozpoznać i zaproponować</w:t>
            </w:r>
            <w:r w:rsidRPr="007B5581">
              <w:rPr>
                <w:rFonts w:cstheme="minorHAnsi"/>
              </w:rPr>
              <w:t xml:space="preserve"> zasady oraz praktyki odpowiedzialnego wdrażania i stosowania AI w marketingu, uwzględniając wymogi prawne, normy etyczne oraz społeczne oczekiwania.</w:t>
            </w:r>
          </w:p>
        </w:tc>
        <w:tc>
          <w:tcPr>
            <w:tcW w:w="839" w:type="pct"/>
            <w:vAlign w:val="center"/>
          </w:tcPr>
          <w:p w14:paraId="05C6D79D" w14:textId="77777777" w:rsidR="006E71E2" w:rsidRPr="007B5581" w:rsidRDefault="006E71E2" w:rsidP="00AB5380">
            <w:pPr>
              <w:spacing w:after="0" w:line="240" w:lineRule="auto"/>
              <w:jc w:val="center"/>
              <w:rPr>
                <w:rFonts w:cstheme="minorHAnsi"/>
              </w:rPr>
            </w:pPr>
            <w:r w:rsidRPr="007B5581">
              <w:rPr>
                <w:rFonts w:cstheme="minorHAnsi"/>
              </w:rPr>
              <w:t>K_U03</w:t>
            </w:r>
          </w:p>
          <w:p w14:paraId="384A5C68" w14:textId="77777777" w:rsidR="006E71E2" w:rsidRPr="007B5581" w:rsidRDefault="006E71E2" w:rsidP="00AB5380">
            <w:pPr>
              <w:spacing w:after="0" w:line="240" w:lineRule="auto"/>
              <w:jc w:val="center"/>
              <w:rPr>
                <w:rFonts w:cstheme="minorHAnsi"/>
              </w:rPr>
            </w:pPr>
            <w:r w:rsidRPr="007B5581">
              <w:rPr>
                <w:rFonts w:cstheme="minorHAnsi"/>
              </w:rPr>
              <w:t>K_U05</w:t>
            </w:r>
          </w:p>
          <w:p w14:paraId="17C7C85E" w14:textId="77777777" w:rsidR="006E71E2" w:rsidRPr="007B5581" w:rsidRDefault="006E71E2" w:rsidP="00AB5380">
            <w:pPr>
              <w:spacing w:after="0" w:line="240" w:lineRule="auto"/>
              <w:jc w:val="center"/>
              <w:rPr>
                <w:rFonts w:cstheme="minorHAnsi"/>
              </w:rPr>
            </w:pPr>
            <w:r w:rsidRPr="007B5581">
              <w:rPr>
                <w:rFonts w:cstheme="minorHAnsi"/>
              </w:rPr>
              <w:t>K_U07</w:t>
            </w:r>
          </w:p>
          <w:p w14:paraId="665E75AB" w14:textId="77777777" w:rsidR="006E71E2" w:rsidRPr="007B5581" w:rsidRDefault="006E71E2" w:rsidP="00AB5380">
            <w:pPr>
              <w:spacing w:after="0" w:line="240" w:lineRule="auto"/>
              <w:jc w:val="center"/>
              <w:rPr>
                <w:rFonts w:cstheme="minorHAnsi"/>
              </w:rPr>
            </w:pPr>
            <w:r w:rsidRPr="007B5581">
              <w:rPr>
                <w:rFonts w:cstheme="minorHAnsi"/>
              </w:rPr>
              <w:t>K_U08</w:t>
            </w:r>
          </w:p>
        </w:tc>
      </w:tr>
      <w:tr w:rsidR="00C514F2" w:rsidRPr="007B5581" w14:paraId="65E18914"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9193999"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61" w:type="pct"/>
            <w:gridSpan w:val="2"/>
            <w:vAlign w:val="center"/>
          </w:tcPr>
          <w:p w14:paraId="77C35EAC" w14:textId="4B1A761C" w:rsidR="006E71E2" w:rsidRPr="007B5581" w:rsidRDefault="006E71E2" w:rsidP="00AB5380">
            <w:pPr>
              <w:snapToGrid w:val="0"/>
              <w:spacing w:after="0" w:line="240" w:lineRule="auto"/>
              <w:jc w:val="both"/>
              <w:rPr>
                <w:rFonts w:cstheme="minorHAnsi"/>
              </w:rPr>
            </w:pPr>
            <w:r w:rsidRPr="007B5581">
              <w:rPr>
                <w:rFonts w:cstheme="minorHAnsi"/>
                <w:bCs/>
              </w:rPr>
              <w:t>Jest gotowy do krytycznej refleksji</w:t>
            </w:r>
            <w:r w:rsidRPr="007B5581">
              <w:rPr>
                <w:rFonts w:cstheme="minorHAnsi"/>
              </w:rPr>
              <w:t xml:space="preserve"> nad długoterminowymi konsekwencjami szerokiego zastosowania AI w marketingu dla </w:t>
            </w:r>
            <w:r w:rsidRPr="007B5581">
              <w:rPr>
                <w:rFonts w:cstheme="minorHAnsi"/>
              </w:rPr>
              <w:lastRenderedPageBreak/>
              <w:t xml:space="preserve">społeczeństwa, w tym wpływem na zaufanie, relacje międzyludzkie </w:t>
            </w:r>
            <w:r w:rsidR="00963F37" w:rsidRPr="007B5581">
              <w:rPr>
                <w:rFonts w:cstheme="minorHAnsi"/>
              </w:rPr>
              <w:br/>
            </w:r>
            <w:r w:rsidRPr="007B5581">
              <w:rPr>
                <w:rFonts w:cstheme="minorHAnsi"/>
              </w:rPr>
              <w:t>i wartości społeczne</w:t>
            </w:r>
          </w:p>
        </w:tc>
        <w:tc>
          <w:tcPr>
            <w:tcW w:w="839" w:type="pct"/>
            <w:vAlign w:val="center"/>
          </w:tcPr>
          <w:p w14:paraId="1D13E040" w14:textId="77777777" w:rsidR="006E71E2" w:rsidRPr="007B5581" w:rsidRDefault="006E71E2" w:rsidP="00AB5380">
            <w:pPr>
              <w:spacing w:after="0" w:line="240" w:lineRule="auto"/>
              <w:jc w:val="center"/>
              <w:rPr>
                <w:rFonts w:cstheme="minorHAnsi"/>
              </w:rPr>
            </w:pPr>
            <w:r w:rsidRPr="007B5581">
              <w:rPr>
                <w:rFonts w:cstheme="minorHAnsi"/>
              </w:rPr>
              <w:lastRenderedPageBreak/>
              <w:t>K_K04</w:t>
            </w:r>
          </w:p>
          <w:p w14:paraId="1E8EC328" w14:textId="77777777" w:rsidR="006E71E2" w:rsidRPr="007B5581" w:rsidRDefault="006E71E2" w:rsidP="00AB5380">
            <w:pPr>
              <w:spacing w:after="0" w:line="240" w:lineRule="auto"/>
              <w:jc w:val="center"/>
              <w:rPr>
                <w:rFonts w:cstheme="minorHAnsi"/>
              </w:rPr>
            </w:pPr>
            <w:r w:rsidRPr="007B5581">
              <w:rPr>
                <w:rFonts w:cstheme="minorHAnsi"/>
              </w:rPr>
              <w:t>K_K06</w:t>
            </w:r>
          </w:p>
        </w:tc>
      </w:tr>
    </w:tbl>
    <w:p w14:paraId="06D40357" w14:textId="77777777" w:rsidR="006E71E2" w:rsidRPr="007B5581" w:rsidRDefault="006E71E2" w:rsidP="006E71E2">
      <w:pPr>
        <w:rPr>
          <w:rFonts w:cstheme="minorHAnsi"/>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6CC7B57E" w14:textId="77777777" w:rsidTr="00151349">
        <w:trPr>
          <w:trHeight w:val="883"/>
        </w:trPr>
        <w:tc>
          <w:tcPr>
            <w:tcW w:w="3177" w:type="pct"/>
            <w:gridSpan w:val="2"/>
            <w:shd w:val="clear" w:color="auto" w:fill="FBE4D5" w:themeFill="accent2" w:themeFillTint="33"/>
            <w:vAlign w:val="center"/>
          </w:tcPr>
          <w:p w14:paraId="0E90C8D8"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6375CEB3"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823" w:type="pct"/>
            <w:gridSpan w:val="2"/>
            <w:shd w:val="clear" w:color="auto" w:fill="FBE4D5" w:themeFill="accent2" w:themeFillTint="33"/>
            <w:vAlign w:val="center"/>
          </w:tcPr>
          <w:p w14:paraId="398786C3"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1F49C999"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 monograficzny</w:t>
            </w:r>
          </w:p>
        </w:tc>
      </w:tr>
      <w:tr w:rsidR="00C514F2" w:rsidRPr="007B5581" w14:paraId="11093722" w14:textId="77777777" w:rsidTr="00151349">
        <w:trPr>
          <w:trHeight w:val="567"/>
        </w:trPr>
        <w:tc>
          <w:tcPr>
            <w:tcW w:w="5000" w:type="pct"/>
            <w:gridSpan w:val="4"/>
            <w:shd w:val="clear" w:color="auto" w:fill="FFFFFF" w:themeFill="background1"/>
            <w:vAlign w:val="center"/>
          </w:tcPr>
          <w:p w14:paraId="448A847B" w14:textId="14339716"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95" w:name="_Nazwa_przedmiotu_kształcenia:_40"/>
            <w:bookmarkEnd w:id="95"/>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w:t>
            </w:r>
            <w:proofErr w:type="spellStart"/>
            <w:r w:rsidRPr="007B5581">
              <w:rPr>
                <w:rFonts w:asciiTheme="minorHAnsi" w:hAnsiTheme="minorHAnsi" w:cstheme="minorHAnsi"/>
                <w:b/>
                <w:bCs/>
                <w:i/>
                <w:sz w:val="22"/>
                <w:szCs w:val="22"/>
              </w:rPr>
              <w:t>Eurologistyka</w:t>
            </w:r>
            <w:proofErr w:type="spellEnd"/>
          </w:p>
        </w:tc>
      </w:tr>
      <w:tr w:rsidR="00C514F2" w:rsidRPr="007B5581" w14:paraId="49F037F5" w14:textId="77777777" w:rsidTr="00151349">
        <w:trPr>
          <w:trHeight w:val="569"/>
        </w:trPr>
        <w:tc>
          <w:tcPr>
            <w:tcW w:w="5000" w:type="pct"/>
            <w:gridSpan w:val="4"/>
            <w:shd w:val="clear" w:color="auto" w:fill="FFFFFF" w:themeFill="background1"/>
            <w:vAlign w:val="center"/>
          </w:tcPr>
          <w:p w14:paraId="2994BBAA"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 monograficzny</w:t>
            </w:r>
          </w:p>
        </w:tc>
      </w:tr>
      <w:tr w:rsidR="00C514F2" w:rsidRPr="007B5581" w14:paraId="37AC93CC" w14:textId="77777777" w:rsidTr="00151349">
        <w:trPr>
          <w:trHeight w:val="567"/>
        </w:trPr>
        <w:tc>
          <w:tcPr>
            <w:tcW w:w="5000" w:type="pct"/>
            <w:gridSpan w:val="4"/>
          </w:tcPr>
          <w:p w14:paraId="1F9F8B9F"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46BC0F87" w14:textId="5F77F6CE" w:rsidR="006E71E2" w:rsidRPr="007B5581" w:rsidRDefault="006E71E2" w:rsidP="00285D17">
            <w:pPr>
              <w:pStyle w:val="Tekstpodstawowy"/>
              <w:jc w:val="left"/>
              <w:rPr>
                <w:rFonts w:asciiTheme="minorHAnsi" w:hAnsiTheme="minorHAnsi" w:cstheme="minorHAnsi"/>
                <w:b/>
                <w:sz w:val="22"/>
                <w:szCs w:val="22"/>
              </w:rPr>
            </w:pPr>
            <w:r w:rsidRPr="007B5581">
              <w:rPr>
                <w:rFonts w:asciiTheme="minorHAnsi" w:hAnsiTheme="minorHAnsi" w:cstheme="minorHAnsi"/>
                <w:b/>
                <w:sz w:val="22"/>
                <w:szCs w:val="22"/>
              </w:rPr>
              <w:t>T1</w:t>
            </w:r>
            <w:r w:rsidRPr="007B5581">
              <w:rPr>
                <w:rFonts w:asciiTheme="minorHAnsi" w:hAnsiTheme="minorHAnsi" w:cstheme="minorHAnsi"/>
                <w:bCs/>
                <w:sz w:val="22"/>
                <w:szCs w:val="22"/>
              </w:rPr>
              <w:t xml:space="preserve"> </w:t>
            </w:r>
            <w:proofErr w:type="spellStart"/>
            <w:r w:rsidRPr="007B5581">
              <w:rPr>
                <w:rFonts w:asciiTheme="minorHAnsi" w:hAnsiTheme="minorHAnsi" w:cstheme="minorHAnsi"/>
                <w:bCs/>
                <w:sz w:val="22"/>
                <w:szCs w:val="22"/>
              </w:rPr>
              <w:t>Eurologistyka</w:t>
            </w:r>
            <w:proofErr w:type="spellEnd"/>
            <w:r w:rsidRPr="007B5581">
              <w:rPr>
                <w:rFonts w:asciiTheme="minorHAnsi" w:hAnsiTheme="minorHAnsi" w:cstheme="minorHAnsi"/>
                <w:bCs/>
                <w:sz w:val="22"/>
                <w:szCs w:val="22"/>
              </w:rPr>
              <w:t>, logistyka międzynarodowa - wprowadzenie i rozważania definicyjne</w:t>
            </w:r>
            <w:r w:rsidRPr="007B5581">
              <w:rPr>
                <w:rFonts w:asciiTheme="minorHAnsi" w:hAnsiTheme="minorHAnsi" w:cstheme="minorHAnsi"/>
                <w:sz w:val="22"/>
                <w:szCs w:val="22"/>
              </w:rPr>
              <w:br/>
            </w:r>
            <w:r w:rsidRPr="007B5581">
              <w:rPr>
                <w:rFonts w:asciiTheme="minorHAnsi" w:hAnsiTheme="minorHAnsi" w:cstheme="minorHAnsi"/>
                <w:b/>
                <w:sz w:val="22"/>
                <w:szCs w:val="22"/>
              </w:rPr>
              <w:t>T2</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Obowiązki i odpowiedzialność spedytora, usługi spedycyjne</w:t>
            </w:r>
            <w:r w:rsidRPr="007B5581">
              <w:rPr>
                <w:rFonts w:asciiTheme="minorHAnsi" w:hAnsiTheme="minorHAnsi" w:cstheme="minorHAnsi"/>
                <w:bCs/>
                <w:sz w:val="22"/>
                <w:szCs w:val="22"/>
              </w:rPr>
              <w:br/>
            </w: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Charakterystyka i znaczenie poszczególnych gałęzi transportu w handlu międzynarodowym</w:t>
            </w:r>
            <w:r w:rsidRPr="007B5581">
              <w:rPr>
                <w:rFonts w:asciiTheme="minorHAnsi" w:hAnsiTheme="minorHAnsi" w:cstheme="minorHAnsi"/>
                <w:sz w:val="22"/>
                <w:szCs w:val="22"/>
              </w:rPr>
              <w:br/>
            </w:r>
            <w:r w:rsidRPr="007B5581">
              <w:rPr>
                <w:rFonts w:asciiTheme="minorHAnsi" w:hAnsiTheme="minorHAnsi" w:cstheme="minorHAnsi"/>
                <w:b/>
                <w:sz w:val="22"/>
                <w:szCs w:val="22"/>
              </w:rPr>
              <w:t>T4</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Przewozy intermodalne</w:t>
            </w:r>
            <w:r w:rsidRPr="007B5581">
              <w:rPr>
                <w:rFonts w:asciiTheme="minorHAnsi" w:hAnsiTheme="minorHAnsi" w:cstheme="minorHAnsi"/>
                <w:sz w:val="22"/>
                <w:szCs w:val="22"/>
              </w:rPr>
              <w:br/>
            </w:r>
            <w:r w:rsidRPr="007B5581">
              <w:rPr>
                <w:rFonts w:asciiTheme="minorHAnsi" w:hAnsiTheme="minorHAnsi" w:cstheme="minorHAnsi"/>
                <w:b/>
                <w:sz w:val="22"/>
                <w:szCs w:val="22"/>
              </w:rPr>
              <w:t>T5</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Międzynarodowy rynek usług transportowych</w:t>
            </w:r>
            <w:r w:rsidRPr="007B5581">
              <w:rPr>
                <w:rFonts w:asciiTheme="minorHAnsi" w:hAnsiTheme="minorHAnsi" w:cstheme="minorHAnsi"/>
                <w:sz w:val="22"/>
                <w:szCs w:val="22"/>
              </w:rPr>
              <w:br/>
            </w:r>
            <w:r w:rsidRPr="007B5581">
              <w:rPr>
                <w:rFonts w:asciiTheme="minorHAnsi" w:hAnsiTheme="minorHAnsi" w:cstheme="minorHAnsi"/>
                <w:b/>
                <w:sz w:val="22"/>
                <w:szCs w:val="22"/>
              </w:rPr>
              <w:t>T6</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Przewozy tranzytowe</w:t>
            </w:r>
            <w:r w:rsidRPr="007B5581">
              <w:rPr>
                <w:rFonts w:asciiTheme="minorHAnsi" w:hAnsiTheme="minorHAnsi" w:cstheme="minorHAnsi"/>
                <w:sz w:val="22"/>
                <w:szCs w:val="22"/>
              </w:rPr>
              <w:br/>
            </w:r>
            <w:r w:rsidRPr="007B5581">
              <w:rPr>
                <w:rFonts w:asciiTheme="minorHAnsi" w:hAnsiTheme="minorHAnsi" w:cstheme="minorHAnsi"/>
                <w:b/>
                <w:sz w:val="22"/>
                <w:szCs w:val="22"/>
              </w:rPr>
              <w:t>T7</w:t>
            </w:r>
            <w:r w:rsidRPr="007B5581">
              <w:rPr>
                <w:rFonts w:asciiTheme="minorHAnsi" w:hAnsiTheme="minorHAnsi" w:cstheme="minorHAnsi"/>
                <w:sz w:val="22"/>
                <w:szCs w:val="22"/>
              </w:rPr>
              <w:t xml:space="preserve"> </w:t>
            </w:r>
            <w:r w:rsidRPr="007B5581">
              <w:rPr>
                <w:rFonts w:asciiTheme="minorHAnsi" w:hAnsiTheme="minorHAnsi" w:cstheme="minorHAnsi"/>
                <w:bCs/>
                <w:sz w:val="22"/>
                <w:szCs w:val="22"/>
              </w:rPr>
              <w:t>Międzynarodowa polityka transportowa</w:t>
            </w:r>
            <w:r w:rsidRPr="007B5581">
              <w:rPr>
                <w:rFonts w:asciiTheme="minorHAnsi" w:hAnsiTheme="minorHAnsi" w:cstheme="minorHAnsi"/>
                <w:sz w:val="22"/>
                <w:szCs w:val="22"/>
              </w:rPr>
              <w:br/>
            </w:r>
            <w:r w:rsidRPr="007B5581">
              <w:rPr>
                <w:rFonts w:asciiTheme="minorHAnsi" w:hAnsiTheme="minorHAnsi" w:cstheme="minorHAnsi"/>
                <w:b/>
                <w:sz w:val="22"/>
                <w:szCs w:val="22"/>
              </w:rPr>
              <w:t xml:space="preserve">T8 </w:t>
            </w:r>
            <w:r w:rsidRPr="007B5581">
              <w:rPr>
                <w:rFonts w:asciiTheme="minorHAnsi" w:hAnsiTheme="minorHAnsi" w:cstheme="minorHAnsi"/>
                <w:bCs/>
                <w:sz w:val="22"/>
                <w:szCs w:val="22"/>
              </w:rPr>
              <w:t>Dokumenty przewozowe w transporcie międzynarodowym</w:t>
            </w:r>
          </w:p>
        </w:tc>
      </w:tr>
      <w:tr w:rsidR="00C514F2" w:rsidRPr="007B5581" w14:paraId="35F6DBEF"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72AEC635"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6C6145DF"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A604341"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3A00EFE0"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50FF475B"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7ABD3E6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AC277B7"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1" w:type="pct"/>
            <w:gridSpan w:val="2"/>
            <w:vAlign w:val="center"/>
          </w:tcPr>
          <w:p w14:paraId="4177A37D"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Zna i rozumie pojęcia związane z </w:t>
            </w:r>
            <w:proofErr w:type="spellStart"/>
            <w:r w:rsidRPr="007B5581">
              <w:rPr>
                <w:rFonts w:cstheme="minorHAnsi"/>
              </w:rPr>
              <w:t>eurologistyką</w:t>
            </w:r>
            <w:proofErr w:type="spellEnd"/>
            <w:r w:rsidRPr="007B5581">
              <w:rPr>
                <w:rFonts w:cstheme="minorHAnsi"/>
              </w:rPr>
              <w:t>.</w:t>
            </w:r>
          </w:p>
        </w:tc>
        <w:tc>
          <w:tcPr>
            <w:tcW w:w="839" w:type="pct"/>
            <w:vAlign w:val="center"/>
          </w:tcPr>
          <w:p w14:paraId="25C7BD7D" w14:textId="77777777" w:rsidR="006E71E2" w:rsidRPr="007B5581" w:rsidRDefault="006E71E2" w:rsidP="00AB5380">
            <w:pPr>
              <w:spacing w:after="0" w:line="240" w:lineRule="auto"/>
              <w:jc w:val="center"/>
              <w:rPr>
                <w:rFonts w:cstheme="minorHAnsi"/>
              </w:rPr>
            </w:pPr>
            <w:r w:rsidRPr="007B5581">
              <w:rPr>
                <w:rFonts w:cstheme="minorHAnsi"/>
              </w:rPr>
              <w:t>K_W04</w:t>
            </w:r>
          </w:p>
        </w:tc>
      </w:tr>
      <w:tr w:rsidR="00C514F2" w:rsidRPr="007B5581" w14:paraId="1897DBD0"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90FAEAA" w14:textId="77777777" w:rsidR="006E71E2" w:rsidRPr="007B5581" w:rsidRDefault="006E71E2" w:rsidP="00AB5380">
            <w:pPr>
              <w:snapToGrid w:val="0"/>
              <w:spacing w:after="0" w:line="240" w:lineRule="auto"/>
              <w:jc w:val="center"/>
              <w:rPr>
                <w:rFonts w:cstheme="minorHAnsi"/>
              </w:rPr>
            </w:pPr>
            <w:r w:rsidRPr="007B5581">
              <w:rPr>
                <w:rFonts w:cstheme="minorHAnsi"/>
              </w:rPr>
              <w:t>E2_W</w:t>
            </w:r>
          </w:p>
        </w:tc>
        <w:tc>
          <w:tcPr>
            <w:tcW w:w="3461" w:type="pct"/>
            <w:gridSpan w:val="2"/>
            <w:vAlign w:val="center"/>
          </w:tcPr>
          <w:p w14:paraId="79AC80E7"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Zna i rozumie elementy składowe </w:t>
            </w:r>
            <w:proofErr w:type="spellStart"/>
            <w:r w:rsidRPr="007B5581">
              <w:rPr>
                <w:rFonts w:cstheme="minorHAnsi"/>
              </w:rPr>
              <w:t>eurologistyki</w:t>
            </w:r>
            <w:proofErr w:type="spellEnd"/>
            <w:r w:rsidRPr="007B5581">
              <w:rPr>
                <w:rFonts w:cstheme="minorHAnsi"/>
              </w:rPr>
              <w:t xml:space="preserve"> oraz przyczyny jej rozwoju. </w:t>
            </w:r>
          </w:p>
        </w:tc>
        <w:tc>
          <w:tcPr>
            <w:tcW w:w="839" w:type="pct"/>
            <w:vAlign w:val="center"/>
          </w:tcPr>
          <w:p w14:paraId="69DA1341" w14:textId="77777777" w:rsidR="006E71E2" w:rsidRPr="007B5581" w:rsidRDefault="006E71E2" w:rsidP="00AB5380">
            <w:pPr>
              <w:spacing w:after="0" w:line="240" w:lineRule="auto"/>
              <w:jc w:val="center"/>
              <w:rPr>
                <w:rFonts w:cstheme="minorHAnsi"/>
              </w:rPr>
            </w:pPr>
            <w:r w:rsidRPr="007B5581">
              <w:rPr>
                <w:rFonts w:cstheme="minorHAnsi"/>
              </w:rPr>
              <w:t>K_W03</w:t>
            </w:r>
          </w:p>
          <w:p w14:paraId="6E218FD5" w14:textId="77777777" w:rsidR="006E71E2" w:rsidRPr="007B5581" w:rsidRDefault="006E71E2" w:rsidP="00AB5380">
            <w:pPr>
              <w:spacing w:after="0" w:line="240" w:lineRule="auto"/>
              <w:jc w:val="center"/>
              <w:rPr>
                <w:rFonts w:cstheme="minorHAnsi"/>
              </w:rPr>
            </w:pPr>
            <w:r w:rsidRPr="007B5581">
              <w:rPr>
                <w:rFonts w:cstheme="minorHAnsi"/>
              </w:rPr>
              <w:t>K_W04</w:t>
            </w:r>
          </w:p>
        </w:tc>
      </w:tr>
      <w:tr w:rsidR="00C514F2" w:rsidRPr="007B5581" w14:paraId="75587918"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4D870BD"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1" w:type="pct"/>
            <w:gridSpan w:val="2"/>
            <w:vAlign w:val="center"/>
          </w:tcPr>
          <w:p w14:paraId="4E69C2A6"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Potrafi wyjaśnić formy internacjonalizacji sprzyjające </w:t>
            </w:r>
            <w:proofErr w:type="spellStart"/>
            <w:r w:rsidRPr="007B5581">
              <w:rPr>
                <w:rFonts w:cstheme="minorHAnsi"/>
              </w:rPr>
              <w:t>eurologistyce</w:t>
            </w:r>
            <w:proofErr w:type="spellEnd"/>
            <w:r w:rsidRPr="007B5581">
              <w:rPr>
                <w:rFonts w:cstheme="minorHAnsi"/>
              </w:rPr>
              <w:t>.</w:t>
            </w:r>
          </w:p>
        </w:tc>
        <w:tc>
          <w:tcPr>
            <w:tcW w:w="839" w:type="pct"/>
            <w:vAlign w:val="center"/>
          </w:tcPr>
          <w:p w14:paraId="4A5D38CA" w14:textId="77777777" w:rsidR="006E71E2" w:rsidRPr="007B5581" w:rsidRDefault="006E71E2" w:rsidP="00AB5380">
            <w:pPr>
              <w:spacing w:after="0" w:line="240" w:lineRule="auto"/>
              <w:jc w:val="center"/>
              <w:rPr>
                <w:rFonts w:cstheme="minorHAnsi"/>
              </w:rPr>
            </w:pPr>
            <w:r w:rsidRPr="007B5581">
              <w:rPr>
                <w:rFonts w:cstheme="minorHAnsi"/>
              </w:rPr>
              <w:t>K_U01</w:t>
            </w:r>
          </w:p>
        </w:tc>
      </w:tr>
      <w:tr w:rsidR="00C514F2" w:rsidRPr="007B5581" w14:paraId="0ED709A4"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E2A7425" w14:textId="77777777" w:rsidR="006E71E2" w:rsidRPr="007B5581" w:rsidRDefault="006E71E2" w:rsidP="00AB5380">
            <w:pPr>
              <w:snapToGrid w:val="0"/>
              <w:spacing w:after="0" w:line="240" w:lineRule="auto"/>
              <w:jc w:val="center"/>
              <w:rPr>
                <w:rFonts w:cstheme="minorHAnsi"/>
              </w:rPr>
            </w:pPr>
            <w:r w:rsidRPr="007B5581">
              <w:rPr>
                <w:rFonts w:cstheme="minorHAnsi"/>
              </w:rPr>
              <w:t>E4_U</w:t>
            </w:r>
          </w:p>
        </w:tc>
        <w:tc>
          <w:tcPr>
            <w:tcW w:w="3461" w:type="pct"/>
            <w:gridSpan w:val="2"/>
            <w:vAlign w:val="center"/>
          </w:tcPr>
          <w:p w14:paraId="1DB694F9" w14:textId="77777777" w:rsidR="006E71E2" w:rsidRPr="007B5581" w:rsidRDefault="006E71E2" w:rsidP="00AB5380">
            <w:pPr>
              <w:snapToGrid w:val="0"/>
              <w:spacing w:after="0" w:line="240" w:lineRule="auto"/>
              <w:jc w:val="both"/>
              <w:rPr>
                <w:rFonts w:cstheme="minorHAnsi"/>
              </w:rPr>
            </w:pPr>
            <w:r w:rsidRPr="007B5581">
              <w:rPr>
                <w:rFonts w:cstheme="minorHAnsi"/>
              </w:rPr>
              <w:t>Potrafi omówić podstawowe zasady zarządzania łańcuchem dostaw w skali międzynarodowej.</w:t>
            </w:r>
          </w:p>
        </w:tc>
        <w:tc>
          <w:tcPr>
            <w:tcW w:w="839" w:type="pct"/>
            <w:vAlign w:val="center"/>
          </w:tcPr>
          <w:p w14:paraId="007DCCA8" w14:textId="77777777" w:rsidR="006E71E2" w:rsidRPr="007B5581" w:rsidRDefault="006E71E2" w:rsidP="00AB5380">
            <w:pPr>
              <w:spacing w:after="0" w:line="240" w:lineRule="auto"/>
              <w:jc w:val="center"/>
              <w:rPr>
                <w:rFonts w:cstheme="minorHAnsi"/>
              </w:rPr>
            </w:pPr>
            <w:r w:rsidRPr="007B5581">
              <w:rPr>
                <w:rFonts w:cstheme="minorHAnsi"/>
              </w:rPr>
              <w:t>K_U03</w:t>
            </w:r>
          </w:p>
          <w:p w14:paraId="75210558"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03BC478C"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A99A394" w14:textId="77777777" w:rsidR="006E71E2" w:rsidRPr="007B5581" w:rsidRDefault="006E71E2" w:rsidP="00AB5380">
            <w:pPr>
              <w:snapToGrid w:val="0"/>
              <w:spacing w:after="0" w:line="240" w:lineRule="auto"/>
              <w:jc w:val="center"/>
              <w:rPr>
                <w:rFonts w:cstheme="minorHAnsi"/>
              </w:rPr>
            </w:pPr>
            <w:r w:rsidRPr="007B5581">
              <w:rPr>
                <w:rFonts w:cstheme="minorHAnsi"/>
              </w:rPr>
              <w:t>E5_U</w:t>
            </w:r>
          </w:p>
        </w:tc>
        <w:tc>
          <w:tcPr>
            <w:tcW w:w="3461" w:type="pct"/>
            <w:gridSpan w:val="2"/>
            <w:vAlign w:val="center"/>
          </w:tcPr>
          <w:p w14:paraId="23255E27" w14:textId="77777777" w:rsidR="006E71E2" w:rsidRPr="007B5581" w:rsidRDefault="006E71E2" w:rsidP="00AB5380">
            <w:pPr>
              <w:snapToGrid w:val="0"/>
              <w:spacing w:after="0" w:line="240" w:lineRule="auto"/>
              <w:jc w:val="both"/>
              <w:rPr>
                <w:rFonts w:cstheme="minorHAnsi"/>
                <w:bCs/>
              </w:rPr>
            </w:pPr>
            <w:r w:rsidRPr="007B5581">
              <w:rPr>
                <w:rFonts w:cstheme="minorHAnsi"/>
              </w:rPr>
              <w:t xml:space="preserve">Potrafi rozwijać swoje kompetencje w zakresie </w:t>
            </w:r>
            <w:proofErr w:type="spellStart"/>
            <w:r w:rsidRPr="007B5581">
              <w:rPr>
                <w:rFonts w:cstheme="minorHAnsi"/>
              </w:rPr>
              <w:t>eurologistyki</w:t>
            </w:r>
            <w:proofErr w:type="spellEnd"/>
            <w:r w:rsidRPr="007B5581">
              <w:rPr>
                <w:rFonts w:cstheme="minorHAnsi"/>
              </w:rPr>
              <w:t>.</w:t>
            </w:r>
          </w:p>
        </w:tc>
        <w:tc>
          <w:tcPr>
            <w:tcW w:w="839" w:type="pct"/>
            <w:vAlign w:val="center"/>
          </w:tcPr>
          <w:p w14:paraId="6B99BB88" w14:textId="77777777" w:rsidR="006E71E2" w:rsidRPr="007B5581" w:rsidRDefault="006E71E2" w:rsidP="00AB5380">
            <w:pPr>
              <w:spacing w:after="0" w:line="240" w:lineRule="auto"/>
              <w:jc w:val="center"/>
              <w:rPr>
                <w:rFonts w:cstheme="minorHAnsi"/>
              </w:rPr>
            </w:pPr>
            <w:r w:rsidRPr="007B5581">
              <w:rPr>
                <w:rFonts w:cstheme="minorHAnsi"/>
              </w:rPr>
              <w:t>K_U21</w:t>
            </w:r>
          </w:p>
        </w:tc>
      </w:tr>
      <w:tr w:rsidR="00C514F2" w:rsidRPr="007B5581" w14:paraId="5793B6D0"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9117224" w14:textId="77777777" w:rsidR="006E71E2" w:rsidRPr="007B5581" w:rsidRDefault="006E71E2" w:rsidP="00AB5380">
            <w:pPr>
              <w:snapToGrid w:val="0"/>
              <w:spacing w:after="0" w:line="240" w:lineRule="auto"/>
              <w:jc w:val="center"/>
              <w:rPr>
                <w:rFonts w:cstheme="minorHAnsi"/>
              </w:rPr>
            </w:pPr>
            <w:r w:rsidRPr="007B5581">
              <w:rPr>
                <w:rFonts w:cstheme="minorHAnsi"/>
              </w:rPr>
              <w:t>E6_K</w:t>
            </w:r>
          </w:p>
        </w:tc>
        <w:tc>
          <w:tcPr>
            <w:tcW w:w="3461" w:type="pct"/>
            <w:gridSpan w:val="2"/>
            <w:vAlign w:val="center"/>
          </w:tcPr>
          <w:p w14:paraId="5D54B654" w14:textId="184420A5" w:rsidR="006E71E2" w:rsidRPr="007B5581" w:rsidRDefault="006E71E2" w:rsidP="00AB5380">
            <w:pPr>
              <w:snapToGrid w:val="0"/>
              <w:spacing w:after="0" w:line="240" w:lineRule="auto"/>
              <w:jc w:val="both"/>
              <w:rPr>
                <w:rFonts w:cstheme="minorHAnsi"/>
                <w:bCs/>
              </w:rPr>
            </w:pPr>
            <w:r w:rsidRPr="007B5581">
              <w:rPr>
                <w:rFonts w:cstheme="minorHAnsi"/>
              </w:rPr>
              <w:t xml:space="preserve">Jest gotowy, aby w sposób kreatywny diagnozować </w:t>
            </w:r>
            <w:r w:rsidR="005D4D61" w:rsidRPr="007B5581">
              <w:rPr>
                <w:rFonts w:cstheme="minorHAnsi"/>
              </w:rPr>
              <w:br/>
            </w:r>
            <w:r w:rsidRPr="007B5581">
              <w:rPr>
                <w:rFonts w:cstheme="minorHAnsi"/>
              </w:rPr>
              <w:t>i rozwiązywać problemy w zakresie zarządzania logistyką w skali międzynarodowej.</w:t>
            </w:r>
          </w:p>
        </w:tc>
        <w:tc>
          <w:tcPr>
            <w:tcW w:w="839" w:type="pct"/>
            <w:vAlign w:val="center"/>
          </w:tcPr>
          <w:p w14:paraId="15E399E6" w14:textId="77777777" w:rsidR="006E71E2" w:rsidRPr="007B5581" w:rsidRDefault="006E71E2" w:rsidP="00AB5380">
            <w:pPr>
              <w:spacing w:after="0" w:line="240" w:lineRule="auto"/>
              <w:jc w:val="center"/>
              <w:rPr>
                <w:rFonts w:cstheme="minorHAnsi"/>
              </w:rPr>
            </w:pPr>
            <w:r w:rsidRPr="007B5581">
              <w:rPr>
                <w:rFonts w:cstheme="minorHAnsi"/>
              </w:rPr>
              <w:t>K_K04</w:t>
            </w:r>
          </w:p>
        </w:tc>
      </w:tr>
    </w:tbl>
    <w:p w14:paraId="1FBF5A9B" w14:textId="77777777" w:rsidR="006E71E2" w:rsidRPr="007B5581" w:rsidRDefault="006E71E2" w:rsidP="006E71E2">
      <w:pPr>
        <w:rPr>
          <w:rFonts w:cstheme="minorHAnsi"/>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5CC95085" w14:textId="77777777" w:rsidTr="00151349">
        <w:trPr>
          <w:trHeight w:val="883"/>
        </w:trPr>
        <w:tc>
          <w:tcPr>
            <w:tcW w:w="3177" w:type="pct"/>
            <w:gridSpan w:val="2"/>
            <w:shd w:val="clear" w:color="auto" w:fill="FBE4D5" w:themeFill="accent2" w:themeFillTint="33"/>
            <w:vAlign w:val="center"/>
          </w:tcPr>
          <w:p w14:paraId="0B03B2D2"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27EFD2D8"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823" w:type="pct"/>
            <w:gridSpan w:val="2"/>
            <w:shd w:val="clear" w:color="auto" w:fill="FBE4D5" w:themeFill="accent2" w:themeFillTint="33"/>
            <w:vAlign w:val="center"/>
          </w:tcPr>
          <w:p w14:paraId="367876EB"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4676F607"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 monograficzny</w:t>
            </w:r>
          </w:p>
        </w:tc>
      </w:tr>
      <w:tr w:rsidR="00C514F2" w:rsidRPr="007B5581" w14:paraId="7F049A1A" w14:textId="77777777" w:rsidTr="00151349">
        <w:trPr>
          <w:trHeight w:val="567"/>
        </w:trPr>
        <w:tc>
          <w:tcPr>
            <w:tcW w:w="5000" w:type="pct"/>
            <w:gridSpan w:val="4"/>
            <w:shd w:val="clear" w:color="auto" w:fill="FFFFFF" w:themeFill="background1"/>
            <w:vAlign w:val="center"/>
          </w:tcPr>
          <w:p w14:paraId="3222E053" w14:textId="638C8A3D"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96" w:name="_Nazwa_przedmiotu_kształcenia:_41"/>
            <w:bookmarkEnd w:id="96"/>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Modelowanie i sterowanie procesami logistycznymi</w:t>
            </w:r>
          </w:p>
        </w:tc>
      </w:tr>
      <w:tr w:rsidR="00C514F2" w:rsidRPr="007B5581" w14:paraId="7A30DAA1" w14:textId="77777777" w:rsidTr="00151349">
        <w:trPr>
          <w:trHeight w:val="569"/>
        </w:trPr>
        <w:tc>
          <w:tcPr>
            <w:tcW w:w="5000" w:type="pct"/>
            <w:gridSpan w:val="4"/>
            <w:shd w:val="clear" w:color="auto" w:fill="FFFFFF" w:themeFill="background1"/>
            <w:vAlign w:val="center"/>
          </w:tcPr>
          <w:p w14:paraId="6E98E25C"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lastRenderedPageBreak/>
              <w:t>Wykład monograficzny</w:t>
            </w:r>
          </w:p>
        </w:tc>
      </w:tr>
      <w:tr w:rsidR="00C514F2" w:rsidRPr="007B5581" w14:paraId="45EB60DE" w14:textId="77777777" w:rsidTr="00151349">
        <w:trPr>
          <w:trHeight w:val="567"/>
        </w:trPr>
        <w:tc>
          <w:tcPr>
            <w:tcW w:w="5000" w:type="pct"/>
            <w:gridSpan w:val="4"/>
          </w:tcPr>
          <w:p w14:paraId="3F405264"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21A5A291" w14:textId="77777777" w:rsidR="006E71E2" w:rsidRPr="007B5581" w:rsidRDefault="006E71E2" w:rsidP="00AB5380">
            <w:pPr>
              <w:pStyle w:val="Tekstpodstawowy"/>
              <w:rPr>
                <w:rFonts w:asciiTheme="minorHAnsi" w:hAnsiTheme="minorHAnsi" w:cstheme="minorHAnsi"/>
                <w:bCs/>
                <w:sz w:val="22"/>
                <w:szCs w:val="22"/>
              </w:rPr>
            </w:pPr>
            <w:r w:rsidRPr="007B5581">
              <w:rPr>
                <w:rFonts w:asciiTheme="minorHAnsi" w:hAnsiTheme="minorHAnsi" w:cstheme="minorHAnsi"/>
                <w:b/>
                <w:sz w:val="22"/>
                <w:szCs w:val="22"/>
              </w:rPr>
              <w:t>T1</w:t>
            </w:r>
            <w:r w:rsidRPr="007B5581">
              <w:rPr>
                <w:rFonts w:asciiTheme="minorHAnsi" w:hAnsiTheme="minorHAnsi" w:cstheme="minorHAnsi"/>
                <w:bCs/>
                <w:sz w:val="22"/>
                <w:szCs w:val="22"/>
              </w:rPr>
              <w:t xml:space="preserve"> Idea modelowania w logistyce</w:t>
            </w:r>
          </w:p>
          <w:p w14:paraId="6A5A5F27"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Cele i zadania modelowania w logistyce</w:t>
            </w:r>
          </w:p>
          <w:p w14:paraId="28014A23"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Modelowanie i sterowanie procesami logistycznymi w zaopatrzeniu</w:t>
            </w:r>
          </w:p>
          <w:p w14:paraId="5485FAED"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Modelowanie i sterowanie procesami logistycznymi w produkcji</w:t>
            </w:r>
          </w:p>
          <w:p w14:paraId="32F84A9D"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Modelowanie i sterowanie procesami logistycznymi w dystrybucji</w:t>
            </w:r>
          </w:p>
          <w:p w14:paraId="7A532DD1"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Wybrane narzędzia modelowania procesów logistycznych</w:t>
            </w:r>
          </w:p>
          <w:p w14:paraId="6411A163" w14:textId="77777777" w:rsidR="006E71E2" w:rsidRPr="007B5581" w:rsidRDefault="006E71E2" w:rsidP="00AB5380">
            <w:pPr>
              <w:pStyle w:val="Tekstpodstawowy"/>
              <w:rPr>
                <w:rFonts w:asciiTheme="minorHAnsi" w:hAnsiTheme="minorHAnsi" w:cstheme="minorHAnsi"/>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Wykorzystanie AI w modelowaniu procesów logistycznych</w:t>
            </w:r>
          </w:p>
          <w:p w14:paraId="1369338D"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b/>
                <w:bCs/>
                <w:sz w:val="22"/>
                <w:szCs w:val="22"/>
              </w:rPr>
              <w:t>T8</w:t>
            </w:r>
            <w:r w:rsidRPr="007B5581">
              <w:rPr>
                <w:rFonts w:asciiTheme="minorHAnsi" w:hAnsiTheme="minorHAnsi" w:cstheme="minorHAnsi"/>
                <w:sz w:val="22"/>
                <w:szCs w:val="22"/>
              </w:rPr>
              <w:t xml:space="preserve"> Aktualne wyzwania w obszarze modelowania i sterowania procesami logistycznymi</w:t>
            </w:r>
          </w:p>
        </w:tc>
      </w:tr>
      <w:tr w:rsidR="00C514F2" w:rsidRPr="007B5581" w14:paraId="20DA3DE0"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71F00AC6"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35859788"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F847C3C"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489EFD09"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165E2A33"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1141AD57"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1130E4D"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1" w:type="pct"/>
            <w:gridSpan w:val="2"/>
            <w:vAlign w:val="center"/>
          </w:tcPr>
          <w:p w14:paraId="33188E45" w14:textId="77777777" w:rsidR="006E71E2" w:rsidRPr="007B5581" w:rsidRDefault="006E71E2" w:rsidP="00AB5380">
            <w:pPr>
              <w:snapToGrid w:val="0"/>
              <w:spacing w:after="0" w:line="240" w:lineRule="auto"/>
              <w:jc w:val="both"/>
              <w:rPr>
                <w:rFonts w:cstheme="minorHAnsi"/>
              </w:rPr>
            </w:pPr>
            <w:r w:rsidRPr="007B5581">
              <w:rPr>
                <w:rFonts w:cstheme="minorHAnsi"/>
                <w:bCs/>
                <w:lang w:eastAsia="ar-SA"/>
              </w:rPr>
              <w:t>Zna i rozumie procesy modelowania i sterowania procesami logistycznymi.</w:t>
            </w:r>
          </w:p>
        </w:tc>
        <w:tc>
          <w:tcPr>
            <w:tcW w:w="839" w:type="pct"/>
            <w:vAlign w:val="center"/>
          </w:tcPr>
          <w:p w14:paraId="5016AEED" w14:textId="77777777" w:rsidR="006E71E2" w:rsidRPr="007B5581" w:rsidRDefault="006E71E2" w:rsidP="00AB5380">
            <w:pPr>
              <w:spacing w:after="0" w:line="240" w:lineRule="auto"/>
              <w:jc w:val="center"/>
              <w:rPr>
                <w:rFonts w:cstheme="minorHAnsi"/>
              </w:rPr>
            </w:pPr>
            <w:r w:rsidRPr="007B5581">
              <w:rPr>
                <w:rFonts w:cstheme="minorHAnsi"/>
              </w:rPr>
              <w:t>K_W09</w:t>
            </w:r>
          </w:p>
        </w:tc>
      </w:tr>
      <w:tr w:rsidR="00C514F2" w:rsidRPr="007B5581" w14:paraId="3B9DAEC9"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FA3A405"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61" w:type="pct"/>
            <w:gridSpan w:val="2"/>
            <w:vAlign w:val="center"/>
          </w:tcPr>
          <w:p w14:paraId="63D81D3F" w14:textId="77777777" w:rsidR="006E71E2" w:rsidRPr="007B5581" w:rsidRDefault="006E71E2" w:rsidP="00AB5380">
            <w:pPr>
              <w:snapToGrid w:val="0"/>
              <w:spacing w:after="0" w:line="240" w:lineRule="auto"/>
              <w:jc w:val="both"/>
              <w:rPr>
                <w:rFonts w:cstheme="minorHAnsi"/>
              </w:rPr>
            </w:pPr>
            <w:r w:rsidRPr="007B5581">
              <w:rPr>
                <w:rFonts w:cstheme="minorHAnsi"/>
              </w:rPr>
              <w:t>Potrafi wymienić i przedstawić podstawowe założenia wybranych metod sterowania procesami logistycznymi.</w:t>
            </w:r>
          </w:p>
        </w:tc>
        <w:tc>
          <w:tcPr>
            <w:tcW w:w="839" w:type="pct"/>
            <w:vAlign w:val="center"/>
          </w:tcPr>
          <w:p w14:paraId="74E6D406" w14:textId="77777777" w:rsidR="006E71E2" w:rsidRPr="007B5581" w:rsidRDefault="006E71E2" w:rsidP="00AB5380">
            <w:pPr>
              <w:spacing w:after="0" w:line="240" w:lineRule="auto"/>
              <w:jc w:val="center"/>
              <w:rPr>
                <w:rFonts w:cstheme="minorHAnsi"/>
              </w:rPr>
            </w:pPr>
            <w:r w:rsidRPr="007B5581">
              <w:rPr>
                <w:rFonts w:cstheme="minorHAnsi"/>
              </w:rPr>
              <w:t>K_U01</w:t>
            </w:r>
          </w:p>
          <w:p w14:paraId="5660D7B9" w14:textId="77777777" w:rsidR="006E71E2" w:rsidRPr="007B5581" w:rsidRDefault="006E71E2" w:rsidP="00AB5380">
            <w:pPr>
              <w:spacing w:after="0" w:line="240" w:lineRule="auto"/>
              <w:jc w:val="center"/>
              <w:rPr>
                <w:rFonts w:cstheme="minorHAnsi"/>
              </w:rPr>
            </w:pPr>
            <w:r w:rsidRPr="007B5581">
              <w:rPr>
                <w:rFonts w:cstheme="minorHAnsi"/>
              </w:rPr>
              <w:t>K_U02</w:t>
            </w:r>
          </w:p>
          <w:p w14:paraId="5C40C3A0" w14:textId="77777777" w:rsidR="006E71E2" w:rsidRPr="007B5581" w:rsidRDefault="006E71E2" w:rsidP="00AB5380">
            <w:pPr>
              <w:spacing w:after="0" w:line="240" w:lineRule="auto"/>
              <w:jc w:val="center"/>
              <w:rPr>
                <w:rFonts w:cstheme="minorHAnsi"/>
              </w:rPr>
            </w:pPr>
            <w:r w:rsidRPr="007B5581">
              <w:rPr>
                <w:rFonts w:cstheme="minorHAnsi"/>
              </w:rPr>
              <w:t>K_U04</w:t>
            </w:r>
          </w:p>
        </w:tc>
      </w:tr>
      <w:tr w:rsidR="00C514F2" w:rsidRPr="007B5581" w14:paraId="4496B23E"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B4730CF"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1" w:type="pct"/>
            <w:gridSpan w:val="2"/>
            <w:vAlign w:val="center"/>
          </w:tcPr>
          <w:p w14:paraId="65283C3B" w14:textId="08A50B53"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ru-RU"/>
              </w:rPr>
              <w:t xml:space="preserve">Potrafi wymienić podstawowe metody modelowania </w:t>
            </w:r>
            <w:r w:rsidR="005D4D61" w:rsidRPr="007B5581">
              <w:rPr>
                <w:rFonts w:eastAsia="Times New Roman" w:cstheme="minorHAnsi"/>
                <w:lang w:eastAsia="ru-RU"/>
              </w:rPr>
              <w:br/>
            </w:r>
            <w:r w:rsidRPr="007B5581">
              <w:rPr>
                <w:rFonts w:eastAsia="Times New Roman" w:cstheme="minorHAnsi"/>
                <w:lang w:eastAsia="ru-RU"/>
              </w:rPr>
              <w:t>i sterowania procesami logistycznymi w różnych podsystemach logistycznych przedsiębiorstwa.</w:t>
            </w:r>
          </w:p>
        </w:tc>
        <w:tc>
          <w:tcPr>
            <w:tcW w:w="839" w:type="pct"/>
            <w:vAlign w:val="center"/>
          </w:tcPr>
          <w:p w14:paraId="539B84C4" w14:textId="77777777" w:rsidR="006E71E2" w:rsidRPr="007B5581" w:rsidRDefault="006E71E2" w:rsidP="00AB5380">
            <w:pPr>
              <w:spacing w:after="0" w:line="240" w:lineRule="auto"/>
              <w:jc w:val="center"/>
              <w:rPr>
                <w:rFonts w:cstheme="minorHAnsi"/>
                <w:bCs/>
              </w:rPr>
            </w:pPr>
            <w:r w:rsidRPr="007B5581">
              <w:rPr>
                <w:rFonts w:cstheme="minorHAnsi"/>
                <w:bCs/>
              </w:rPr>
              <w:t>K_U01</w:t>
            </w:r>
          </w:p>
          <w:p w14:paraId="10412B2C" w14:textId="77777777" w:rsidR="006E71E2" w:rsidRPr="007B5581" w:rsidRDefault="006E71E2" w:rsidP="00AB5380">
            <w:pPr>
              <w:spacing w:after="0" w:line="240" w:lineRule="auto"/>
              <w:jc w:val="center"/>
              <w:rPr>
                <w:rFonts w:cstheme="minorHAnsi"/>
                <w:bCs/>
              </w:rPr>
            </w:pPr>
            <w:r w:rsidRPr="007B5581">
              <w:rPr>
                <w:rFonts w:cstheme="minorHAnsi"/>
                <w:bCs/>
              </w:rPr>
              <w:t>K_U02</w:t>
            </w:r>
          </w:p>
          <w:p w14:paraId="2F21F3E7" w14:textId="77777777" w:rsidR="006E71E2" w:rsidRPr="007B5581" w:rsidRDefault="006E71E2" w:rsidP="00AB5380">
            <w:pPr>
              <w:spacing w:after="0" w:line="240" w:lineRule="auto"/>
              <w:jc w:val="center"/>
              <w:rPr>
                <w:rFonts w:cstheme="minorHAnsi"/>
              </w:rPr>
            </w:pPr>
            <w:r w:rsidRPr="007B5581">
              <w:rPr>
                <w:rFonts w:cstheme="minorHAnsi"/>
                <w:bCs/>
              </w:rPr>
              <w:t>K_U04</w:t>
            </w:r>
          </w:p>
        </w:tc>
      </w:tr>
      <w:tr w:rsidR="00C514F2" w:rsidRPr="007B5581" w14:paraId="5C799A7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440DFBE" w14:textId="77777777" w:rsidR="006E71E2" w:rsidRPr="007B5581" w:rsidRDefault="006E71E2" w:rsidP="00AB5380">
            <w:pPr>
              <w:snapToGrid w:val="0"/>
              <w:spacing w:after="0" w:line="240" w:lineRule="auto"/>
              <w:jc w:val="center"/>
              <w:rPr>
                <w:rFonts w:cstheme="minorHAnsi"/>
              </w:rPr>
            </w:pPr>
            <w:r w:rsidRPr="007B5581">
              <w:rPr>
                <w:rFonts w:cstheme="minorHAnsi"/>
              </w:rPr>
              <w:t>E4_U</w:t>
            </w:r>
          </w:p>
        </w:tc>
        <w:tc>
          <w:tcPr>
            <w:tcW w:w="3461" w:type="pct"/>
            <w:gridSpan w:val="2"/>
            <w:vAlign w:val="center"/>
          </w:tcPr>
          <w:p w14:paraId="27D47975" w14:textId="5131F733" w:rsidR="006E71E2" w:rsidRPr="007B5581" w:rsidRDefault="006E71E2" w:rsidP="00AB5380">
            <w:pPr>
              <w:snapToGrid w:val="0"/>
              <w:spacing w:after="0" w:line="240" w:lineRule="auto"/>
              <w:jc w:val="both"/>
              <w:rPr>
                <w:rFonts w:cstheme="minorHAnsi"/>
              </w:rPr>
            </w:pPr>
            <w:r w:rsidRPr="007B5581">
              <w:rPr>
                <w:rFonts w:cstheme="minorHAnsi"/>
              </w:rPr>
              <w:t xml:space="preserve">Potrafi samodzielnie zdobywać wiedzę w zakresie modelowania </w:t>
            </w:r>
            <w:r w:rsidR="00963F37" w:rsidRPr="007B5581">
              <w:rPr>
                <w:rFonts w:cstheme="minorHAnsi"/>
              </w:rPr>
              <w:br/>
            </w:r>
            <w:r w:rsidRPr="007B5581">
              <w:rPr>
                <w:rFonts w:cstheme="minorHAnsi"/>
              </w:rPr>
              <w:t>i sterowania procesami logistycznymi.</w:t>
            </w:r>
          </w:p>
        </w:tc>
        <w:tc>
          <w:tcPr>
            <w:tcW w:w="839" w:type="pct"/>
            <w:vAlign w:val="center"/>
          </w:tcPr>
          <w:p w14:paraId="1D443388" w14:textId="77777777" w:rsidR="006E71E2" w:rsidRPr="007B5581" w:rsidRDefault="006E71E2" w:rsidP="00AB5380">
            <w:pPr>
              <w:spacing w:after="0" w:line="240" w:lineRule="auto"/>
              <w:jc w:val="center"/>
              <w:rPr>
                <w:rFonts w:cstheme="minorHAnsi"/>
              </w:rPr>
            </w:pPr>
            <w:r w:rsidRPr="007B5581">
              <w:rPr>
                <w:rFonts w:cstheme="minorHAnsi"/>
                <w:bCs/>
              </w:rPr>
              <w:t>K_U15</w:t>
            </w:r>
          </w:p>
        </w:tc>
      </w:tr>
      <w:tr w:rsidR="00C514F2" w:rsidRPr="007B5581" w14:paraId="2CA48432"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027613B" w14:textId="77777777" w:rsidR="006E71E2" w:rsidRPr="007B5581" w:rsidRDefault="006E71E2" w:rsidP="00AB5380">
            <w:pPr>
              <w:snapToGrid w:val="0"/>
              <w:spacing w:after="0" w:line="240" w:lineRule="auto"/>
              <w:jc w:val="center"/>
              <w:rPr>
                <w:rFonts w:cstheme="minorHAnsi"/>
              </w:rPr>
            </w:pPr>
            <w:r w:rsidRPr="007B5581">
              <w:rPr>
                <w:rFonts w:cstheme="minorHAnsi"/>
              </w:rPr>
              <w:t>E5_K</w:t>
            </w:r>
          </w:p>
        </w:tc>
        <w:tc>
          <w:tcPr>
            <w:tcW w:w="3461" w:type="pct"/>
            <w:gridSpan w:val="2"/>
            <w:vAlign w:val="center"/>
          </w:tcPr>
          <w:p w14:paraId="41C9EF66" w14:textId="3EB0172A" w:rsidR="006E71E2" w:rsidRPr="007B5581" w:rsidRDefault="006E71E2" w:rsidP="00AB5380">
            <w:pPr>
              <w:snapToGrid w:val="0"/>
              <w:spacing w:after="0" w:line="240" w:lineRule="auto"/>
              <w:jc w:val="both"/>
              <w:rPr>
                <w:rFonts w:cstheme="minorHAnsi"/>
                <w:bCs/>
              </w:rPr>
            </w:pPr>
            <w:r w:rsidRPr="007B5581">
              <w:rPr>
                <w:rFonts w:cstheme="minorHAnsi"/>
              </w:rPr>
              <w:t xml:space="preserve">Jest gotów do kreatywnego i innowacyjnego działania </w:t>
            </w:r>
            <w:r w:rsidR="005D4D61" w:rsidRPr="007B5581">
              <w:rPr>
                <w:rFonts w:cstheme="minorHAnsi"/>
              </w:rPr>
              <w:br/>
            </w:r>
            <w:r w:rsidRPr="007B5581">
              <w:rPr>
                <w:rFonts w:cstheme="minorHAnsi"/>
              </w:rPr>
              <w:t>w zakresie rozwiązywania problemów modelowania i sterowania procesami logistycznymi.</w:t>
            </w:r>
          </w:p>
        </w:tc>
        <w:tc>
          <w:tcPr>
            <w:tcW w:w="839" w:type="pct"/>
            <w:vAlign w:val="center"/>
          </w:tcPr>
          <w:p w14:paraId="7AF1E329" w14:textId="77777777" w:rsidR="006E71E2" w:rsidRPr="007B5581" w:rsidRDefault="006E71E2" w:rsidP="00AB5380">
            <w:pPr>
              <w:spacing w:after="0" w:line="240" w:lineRule="auto"/>
              <w:jc w:val="center"/>
              <w:rPr>
                <w:rFonts w:cstheme="minorHAnsi"/>
              </w:rPr>
            </w:pPr>
            <w:r w:rsidRPr="007B5581">
              <w:rPr>
                <w:rFonts w:cstheme="minorHAnsi"/>
              </w:rPr>
              <w:t>K_K04</w:t>
            </w:r>
          </w:p>
        </w:tc>
      </w:tr>
    </w:tbl>
    <w:p w14:paraId="743A9E61" w14:textId="77777777" w:rsidR="006E71E2" w:rsidRPr="007B5581" w:rsidRDefault="006E71E2" w:rsidP="006E71E2">
      <w:pPr>
        <w:rPr>
          <w:rFonts w:cstheme="minorHAnsi"/>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57E08830" w14:textId="77777777" w:rsidTr="00151349">
        <w:trPr>
          <w:trHeight w:val="883"/>
        </w:trPr>
        <w:tc>
          <w:tcPr>
            <w:tcW w:w="3177" w:type="pct"/>
            <w:gridSpan w:val="2"/>
            <w:shd w:val="clear" w:color="auto" w:fill="FBE4D5" w:themeFill="accent2" w:themeFillTint="33"/>
            <w:vAlign w:val="center"/>
          </w:tcPr>
          <w:p w14:paraId="07DADF69" w14:textId="77777777" w:rsidR="006E71E2" w:rsidRPr="007B5581" w:rsidRDefault="006E71E2" w:rsidP="00AB5380">
            <w:pPr>
              <w:pStyle w:val="Nagwek3"/>
              <w:spacing w:before="0" w:line="240" w:lineRule="auto"/>
              <w:rPr>
                <w:rFonts w:cstheme="minorHAnsi"/>
                <w:b/>
                <w:bCs/>
                <w:color w:val="auto"/>
                <w:sz w:val="22"/>
                <w:szCs w:val="22"/>
              </w:rPr>
            </w:pPr>
            <w:bookmarkStart w:id="97" w:name="_Hlk216214162"/>
            <w:r w:rsidRPr="007B5581">
              <w:rPr>
                <w:rFonts w:cstheme="minorHAnsi"/>
                <w:b/>
                <w:bCs/>
                <w:color w:val="auto"/>
                <w:sz w:val="22"/>
                <w:szCs w:val="22"/>
              </w:rPr>
              <w:t>Rodzaj grupy zajęć:</w:t>
            </w:r>
          </w:p>
          <w:p w14:paraId="72B96F78"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823" w:type="pct"/>
            <w:gridSpan w:val="2"/>
            <w:shd w:val="clear" w:color="auto" w:fill="FBE4D5" w:themeFill="accent2" w:themeFillTint="33"/>
            <w:vAlign w:val="center"/>
          </w:tcPr>
          <w:p w14:paraId="4EF654DD"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5B228F4E"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 monograficzny</w:t>
            </w:r>
          </w:p>
        </w:tc>
      </w:tr>
      <w:tr w:rsidR="00C514F2" w:rsidRPr="007B5581" w14:paraId="2982DC23" w14:textId="77777777" w:rsidTr="00151349">
        <w:trPr>
          <w:trHeight w:val="567"/>
        </w:trPr>
        <w:tc>
          <w:tcPr>
            <w:tcW w:w="5000" w:type="pct"/>
            <w:gridSpan w:val="4"/>
            <w:shd w:val="clear" w:color="auto" w:fill="FFFFFF" w:themeFill="background1"/>
            <w:vAlign w:val="center"/>
          </w:tcPr>
          <w:p w14:paraId="5BD58602" w14:textId="753DEBD0"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98" w:name="_Nazwa_przedmiotu_kształcenia:_44"/>
            <w:bookmarkEnd w:id="98"/>
            <w:r w:rsidRPr="007B5581">
              <w:rPr>
                <w:rFonts w:asciiTheme="minorHAnsi" w:hAnsiTheme="minorHAnsi" w:cstheme="minorHAnsi"/>
                <w:b/>
                <w:sz w:val="22"/>
                <w:szCs w:val="22"/>
              </w:rPr>
              <w:t>Nazwa przedmiotu kształcenia:</w:t>
            </w:r>
            <w:r w:rsidR="002B39CB" w:rsidRPr="007B5581">
              <w:rPr>
                <w:rFonts w:asciiTheme="minorHAnsi" w:hAnsiTheme="minorHAnsi" w:cstheme="minorHAnsi"/>
                <w:b/>
                <w:sz w:val="22"/>
                <w:szCs w:val="22"/>
              </w:rPr>
              <w:t xml:space="preserve"> </w:t>
            </w:r>
            <w:r w:rsidRPr="007B5581">
              <w:rPr>
                <w:rFonts w:asciiTheme="minorHAnsi" w:hAnsiTheme="minorHAnsi" w:cstheme="minorHAnsi"/>
                <w:b/>
                <w:i/>
                <w:sz w:val="22"/>
                <w:szCs w:val="22"/>
              </w:rPr>
              <w:t>Ochrona danych osobowych</w:t>
            </w:r>
          </w:p>
        </w:tc>
      </w:tr>
      <w:tr w:rsidR="00C514F2" w:rsidRPr="007B5581" w14:paraId="737346AD" w14:textId="77777777" w:rsidTr="00151349">
        <w:trPr>
          <w:trHeight w:val="569"/>
        </w:trPr>
        <w:tc>
          <w:tcPr>
            <w:tcW w:w="5000" w:type="pct"/>
            <w:gridSpan w:val="4"/>
            <w:shd w:val="clear" w:color="auto" w:fill="FFFFFF" w:themeFill="background1"/>
            <w:vAlign w:val="center"/>
          </w:tcPr>
          <w:p w14:paraId="1C43E34A"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 monograficzny</w:t>
            </w:r>
          </w:p>
        </w:tc>
      </w:tr>
      <w:tr w:rsidR="00C514F2" w:rsidRPr="007B5581" w14:paraId="2CBC0A22" w14:textId="77777777" w:rsidTr="00151349">
        <w:trPr>
          <w:trHeight w:val="567"/>
        </w:trPr>
        <w:tc>
          <w:tcPr>
            <w:tcW w:w="5000" w:type="pct"/>
            <w:gridSpan w:val="4"/>
          </w:tcPr>
          <w:p w14:paraId="286B4EEA"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37BF286C" w14:textId="77777777" w:rsidR="006E71E2" w:rsidRPr="007B5581" w:rsidRDefault="006E71E2" w:rsidP="00AB5380">
            <w:pPr>
              <w:spacing w:after="0" w:line="240" w:lineRule="auto"/>
              <w:rPr>
                <w:rFonts w:cstheme="minorHAnsi"/>
                <w:b/>
              </w:rPr>
            </w:pPr>
            <w:r w:rsidRPr="007B5581">
              <w:rPr>
                <w:rFonts w:cstheme="minorHAnsi"/>
                <w:b/>
              </w:rPr>
              <w:t xml:space="preserve">T1 </w:t>
            </w:r>
            <w:r w:rsidRPr="007B5581">
              <w:rPr>
                <w:rFonts w:cstheme="minorHAnsi"/>
              </w:rPr>
              <w:t xml:space="preserve">Prawo do prywatności. Rozwój idei ochrony danych. Regulacje krajowe i międzynarodowe dotyczące ochrony danych osobowych </w:t>
            </w:r>
          </w:p>
          <w:p w14:paraId="3B7E80AA" w14:textId="77777777" w:rsidR="006E71E2" w:rsidRPr="007B5581" w:rsidRDefault="006E71E2" w:rsidP="00AB5380">
            <w:pPr>
              <w:tabs>
                <w:tab w:val="num" w:pos="0"/>
              </w:tabs>
              <w:spacing w:after="0" w:line="240" w:lineRule="auto"/>
              <w:rPr>
                <w:rFonts w:cstheme="minorHAnsi"/>
              </w:rPr>
            </w:pPr>
            <w:r w:rsidRPr="007B5581">
              <w:rPr>
                <w:rFonts w:cstheme="minorHAnsi"/>
                <w:b/>
              </w:rPr>
              <w:t>T2</w:t>
            </w:r>
            <w:r w:rsidRPr="007B5581">
              <w:rPr>
                <w:rFonts w:cstheme="minorHAnsi"/>
              </w:rPr>
              <w:t xml:space="preserve"> Zakres przedmiotowy ochrony danych osobowych. Pojęcia z zakresu ochrony danych osobowych </w:t>
            </w:r>
          </w:p>
          <w:p w14:paraId="7F1AD3E5" w14:textId="4889E7E8" w:rsidR="006E71E2" w:rsidRPr="007B5581" w:rsidRDefault="006E71E2" w:rsidP="00AB5380">
            <w:pPr>
              <w:tabs>
                <w:tab w:val="num" w:pos="0"/>
              </w:tabs>
              <w:spacing w:after="0" w:line="240" w:lineRule="auto"/>
              <w:rPr>
                <w:rFonts w:cstheme="minorHAnsi"/>
              </w:rPr>
            </w:pPr>
            <w:r w:rsidRPr="007B5581">
              <w:rPr>
                <w:rFonts w:cstheme="minorHAnsi"/>
                <w:b/>
              </w:rPr>
              <w:t>T3</w:t>
            </w:r>
            <w:r w:rsidRPr="007B5581">
              <w:rPr>
                <w:rFonts w:cstheme="minorHAnsi"/>
              </w:rPr>
              <w:t xml:space="preserve"> Zakres podmiotowy ochrony danych osobowych. Podmioty obowiązku. Podmioty publiczne </w:t>
            </w:r>
            <w:r w:rsidR="00C7038C" w:rsidRPr="007B5581">
              <w:rPr>
                <w:rFonts w:cstheme="minorHAnsi"/>
              </w:rPr>
              <w:br/>
            </w:r>
            <w:r w:rsidRPr="007B5581">
              <w:rPr>
                <w:rFonts w:cstheme="minorHAnsi"/>
              </w:rPr>
              <w:t>a prywatne. Administrator danych. Przetwarzający. Odbiorca</w:t>
            </w:r>
          </w:p>
          <w:p w14:paraId="433FE5BD" w14:textId="77777777" w:rsidR="006E71E2" w:rsidRPr="007B5581" w:rsidRDefault="006E71E2" w:rsidP="00AB5380">
            <w:pPr>
              <w:tabs>
                <w:tab w:val="num" w:pos="0"/>
              </w:tabs>
              <w:spacing w:after="0" w:line="240" w:lineRule="auto"/>
              <w:rPr>
                <w:rFonts w:cstheme="minorHAnsi"/>
              </w:rPr>
            </w:pPr>
            <w:r w:rsidRPr="007B5581">
              <w:rPr>
                <w:rFonts w:cstheme="minorHAnsi"/>
                <w:b/>
              </w:rPr>
              <w:t>T4</w:t>
            </w:r>
            <w:r w:rsidRPr="007B5581">
              <w:rPr>
                <w:rFonts w:cstheme="minorHAnsi"/>
              </w:rPr>
              <w:t xml:space="preserve">Zasady przetwarzania danych osobowych. Przesłanki przetwarzania danych </w:t>
            </w:r>
          </w:p>
          <w:p w14:paraId="055D4CB8" w14:textId="04ECE010" w:rsidR="006E71E2" w:rsidRPr="007B5581" w:rsidRDefault="006E71E2" w:rsidP="00AB5380">
            <w:pPr>
              <w:tabs>
                <w:tab w:val="num" w:pos="0"/>
              </w:tabs>
              <w:spacing w:after="0" w:line="240" w:lineRule="auto"/>
              <w:contextualSpacing/>
              <w:rPr>
                <w:rFonts w:cstheme="minorHAnsi"/>
              </w:rPr>
            </w:pPr>
            <w:r w:rsidRPr="007B5581">
              <w:rPr>
                <w:rFonts w:cstheme="minorHAnsi"/>
                <w:b/>
              </w:rPr>
              <w:t>T5</w:t>
            </w:r>
            <w:r w:rsidRPr="007B5581">
              <w:rPr>
                <w:rFonts w:cstheme="minorHAnsi"/>
              </w:rPr>
              <w:t xml:space="preserve"> Prawa osoby, której dane dotyczą</w:t>
            </w:r>
          </w:p>
          <w:p w14:paraId="6754E624" w14:textId="77777777" w:rsidR="006E71E2" w:rsidRPr="007B5581" w:rsidRDefault="006E71E2" w:rsidP="00AB5380">
            <w:pPr>
              <w:pStyle w:val="Nagwek4"/>
              <w:spacing w:before="0" w:line="240" w:lineRule="auto"/>
              <w:contextualSpacing/>
              <w:rPr>
                <w:rFonts w:cstheme="minorHAnsi"/>
                <w:i w:val="0"/>
                <w:color w:val="auto"/>
              </w:rPr>
            </w:pPr>
            <w:r w:rsidRPr="007B5581">
              <w:rPr>
                <w:rFonts w:cstheme="minorHAnsi"/>
                <w:i w:val="0"/>
                <w:color w:val="auto"/>
              </w:rPr>
              <w:t>T6 Przekazywanie danych osobowych do państw trzecich lub organizacji międzynarodowych</w:t>
            </w:r>
          </w:p>
          <w:p w14:paraId="3F0DCEDE" w14:textId="25C23F76" w:rsidR="006E71E2" w:rsidRPr="007B5581" w:rsidRDefault="006E71E2" w:rsidP="00AB5380">
            <w:pPr>
              <w:tabs>
                <w:tab w:val="num" w:pos="0"/>
              </w:tabs>
              <w:spacing w:after="0" w:line="240" w:lineRule="auto"/>
              <w:contextualSpacing/>
              <w:rPr>
                <w:rFonts w:cstheme="minorHAnsi"/>
              </w:rPr>
            </w:pPr>
            <w:r w:rsidRPr="007B5581">
              <w:rPr>
                <w:rFonts w:cstheme="minorHAnsi"/>
                <w:b/>
              </w:rPr>
              <w:lastRenderedPageBreak/>
              <w:t xml:space="preserve">T7 </w:t>
            </w:r>
            <w:r w:rsidRPr="007B5581">
              <w:rPr>
                <w:rFonts w:cstheme="minorHAnsi"/>
              </w:rPr>
              <w:t>Obowiązki Administratora danych. Inspektor Ochrony Danych Osobowych. Odpowiedzialność podmiotów przetwarzających dane osobowe</w:t>
            </w:r>
          </w:p>
          <w:p w14:paraId="0FC5E1AF" w14:textId="77777777" w:rsidR="006E71E2" w:rsidRPr="007B5581" w:rsidRDefault="006E71E2" w:rsidP="00AB5380">
            <w:pPr>
              <w:pStyle w:val="Nagwek4"/>
              <w:spacing w:before="0" w:line="240" w:lineRule="auto"/>
              <w:contextualSpacing/>
              <w:rPr>
                <w:rFonts w:cstheme="minorHAnsi"/>
                <w:i w:val="0"/>
                <w:color w:val="auto"/>
              </w:rPr>
            </w:pPr>
            <w:r w:rsidRPr="007B5581">
              <w:rPr>
                <w:rFonts w:cstheme="minorHAnsi"/>
                <w:i w:val="0"/>
                <w:color w:val="auto"/>
              </w:rPr>
              <w:t>T8 Niezależne organy nadzorcze</w:t>
            </w:r>
          </w:p>
          <w:p w14:paraId="356FB18B" w14:textId="77777777" w:rsidR="006E71E2" w:rsidRPr="007B5581" w:rsidRDefault="006E71E2" w:rsidP="00AB5380">
            <w:pPr>
              <w:pStyle w:val="Nagwek4"/>
              <w:spacing w:before="0" w:line="240" w:lineRule="auto"/>
              <w:contextualSpacing/>
              <w:rPr>
                <w:rFonts w:cstheme="minorHAnsi"/>
                <w:i w:val="0"/>
                <w:color w:val="auto"/>
              </w:rPr>
            </w:pPr>
            <w:r w:rsidRPr="007B5581">
              <w:rPr>
                <w:rFonts w:cstheme="minorHAnsi"/>
                <w:i w:val="0"/>
                <w:color w:val="auto"/>
              </w:rPr>
              <w:t>T9 Środki ochrony prawnej, odpowiedzialność i sankcje</w:t>
            </w:r>
          </w:p>
          <w:p w14:paraId="18FAF977" w14:textId="77777777" w:rsidR="006E71E2" w:rsidRPr="007B5581" w:rsidRDefault="006E71E2" w:rsidP="00AB5380">
            <w:pPr>
              <w:pStyle w:val="Nagwek4"/>
              <w:spacing w:before="0" w:line="240" w:lineRule="auto"/>
              <w:contextualSpacing/>
              <w:rPr>
                <w:rFonts w:cstheme="minorHAnsi"/>
                <w:b/>
                <w:i w:val="0"/>
                <w:color w:val="auto"/>
              </w:rPr>
            </w:pPr>
            <w:r w:rsidRPr="007B5581">
              <w:rPr>
                <w:rFonts w:cstheme="minorHAnsi"/>
                <w:i w:val="0"/>
                <w:color w:val="auto"/>
              </w:rPr>
              <w:t>T10 Przepisy dotyczące szczególnych sytuacji związanych z przetwarzaniem</w:t>
            </w:r>
          </w:p>
          <w:p w14:paraId="6F410725"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b/>
                <w:sz w:val="22"/>
                <w:szCs w:val="22"/>
              </w:rPr>
              <w:t>T11</w:t>
            </w:r>
            <w:r w:rsidRPr="007B5581">
              <w:rPr>
                <w:rFonts w:asciiTheme="minorHAnsi" w:hAnsiTheme="minorHAnsi" w:cstheme="minorHAnsi"/>
                <w:sz w:val="22"/>
                <w:szCs w:val="22"/>
              </w:rPr>
              <w:t xml:space="preserve"> Dokumentacja ochrony danych osobowych</w:t>
            </w:r>
          </w:p>
        </w:tc>
      </w:tr>
      <w:tr w:rsidR="00C514F2" w:rsidRPr="007B5581" w14:paraId="006611B0"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44DD7F36"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tc>
      </w:tr>
      <w:tr w:rsidR="00C514F2" w:rsidRPr="007B5581" w14:paraId="53EEDBBC"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6C142F5"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1F32AFC9"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768E80C4"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50AF1ED"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D7090F1"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1" w:type="pct"/>
            <w:gridSpan w:val="2"/>
            <w:vAlign w:val="center"/>
          </w:tcPr>
          <w:p w14:paraId="327538A1"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Zna i prawidłowo definiuje terminologię z zakresu ochrony danych osobowych. </w:t>
            </w:r>
          </w:p>
        </w:tc>
        <w:tc>
          <w:tcPr>
            <w:tcW w:w="839" w:type="pct"/>
            <w:vAlign w:val="center"/>
          </w:tcPr>
          <w:p w14:paraId="560A527A" w14:textId="77777777" w:rsidR="006E71E2" w:rsidRPr="007B5581" w:rsidRDefault="006E71E2" w:rsidP="00AB5380">
            <w:pPr>
              <w:spacing w:after="0" w:line="240" w:lineRule="auto"/>
              <w:jc w:val="center"/>
              <w:rPr>
                <w:rFonts w:cstheme="minorHAnsi"/>
              </w:rPr>
            </w:pPr>
            <w:r w:rsidRPr="007B5581">
              <w:rPr>
                <w:rFonts w:cstheme="minorHAnsi"/>
                <w:bCs/>
              </w:rPr>
              <w:t>K_W08</w:t>
            </w:r>
          </w:p>
        </w:tc>
      </w:tr>
      <w:tr w:rsidR="00C514F2" w:rsidRPr="007B5581" w14:paraId="734A2252"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FF0089B" w14:textId="77777777" w:rsidR="006E71E2" w:rsidRPr="007B5581" w:rsidRDefault="006E71E2" w:rsidP="00AB5380">
            <w:pPr>
              <w:snapToGrid w:val="0"/>
              <w:spacing w:after="0" w:line="240" w:lineRule="auto"/>
              <w:jc w:val="center"/>
              <w:rPr>
                <w:rFonts w:cstheme="minorHAnsi"/>
              </w:rPr>
            </w:pPr>
            <w:r w:rsidRPr="007B5581">
              <w:rPr>
                <w:rFonts w:cstheme="minorHAnsi"/>
              </w:rPr>
              <w:t>E2_W</w:t>
            </w:r>
          </w:p>
        </w:tc>
        <w:tc>
          <w:tcPr>
            <w:tcW w:w="3461" w:type="pct"/>
            <w:gridSpan w:val="2"/>
            <w:vAlign w:val="center"/>
          </w:tcPr>
          <w:p w14:paraId="668717A5" w14:textId="77777777" w:rsidR="006E71E2" w:rsidRPr="007B5581" w:rsidRDefault="006E71E2" w:rsidP="00AB5380">
            <w:pPr>
              <w:snapToGrid w:val="0"/>
              <w:spacing w:after="0" w:line="240" w:lineRule="auto"/>
              <w:jc w:val="both"/>
              <w:rPr>
                <w:rFonts w:cstheme="minorHAnsi"/>
              </w:rPr>
            </w:pPr>
            <w:r w:rsidRPr="007B5581">
              <w:rPr>
                <w:rFonts w:cstheme="minorHAnsi"/>
              </w:rPr>
              <w:t>Zna i charakteryzuje prawne instytucje ochrony danych osobowych.</w:t>
            </w:r>
          </w:p>
        </w:tc>
        <w:tc>
          <w:tcPr>
            <w:tcW w:w="839" w:type="pct"/>
            <w:vAlign w:val="center"/>
          </w:tcPr>
          <w:p w14:paraId="67A30029" w14:textId="77777777" w:rsidR="006E71E2" w:rsidRPr="007B5581" w:rsidRDefault="006E71E2" w:rsidP="00AB5380">
            <w:pPr>
              <w:spacing w:after="0" w:line="240" w:lineRule="auto"/>
              <w:jc w:val="center"/>
              <w:rPr>
                <w:rFonts w:cstheme="minorHAnsi"/>
              </w:rPr>
            </w:pPr>
            <w:r w:rsidRPr="007B5581">
              <w:rPr>
                <w:rFonts w:cstheme="minorHAnsi"/>
                <w:bCs/>
              </w:rPr>
              <w:t>K_W08</w:t>
            </w:r>
          </w:p>
        </w:tc>
      </w:tr>
      <w:tr w:rsidR="00C514F2" w:rsidRPr="007B5581" w14:paraId="1573D038"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E13A689" w14:textId="77777777" w:rsidR="006E71E2" w:rsidRPr="007B5581" w:rsidRDefault="006E71E2" w:rsidP="00AB5380">
            <w:pPr>
              <w:snapToGrid w:val="0"/>
              <w:spacing w:after="0" w:line="240" w:lineRule="auto"/>
              <w:jc w:val="center"/>
              <w:rPr>
                <w:rFonts w:cstheme="minorHAnsi"/>
              </w:rPr>
            </w:pPr>
            <w:r w:rsidRPr="007B5581">
              <w:rPr>
                <w:rFonts w:cstheme="minorHAnsi"/>
              </w:rPr>
              <w:t>E3_W</w:t>
            </w:r>
          </w:p>
        </w:tc>
        <w:tc>
          <w:tcPr>
            <w:tcW w:w="3461" w:type="pct"/>
            <w:gridSpan w:val="2"/>
            <w:vAlign w:val="center"/>
          </w:tcPr>
          <w:p w14:paraId="52E8D49F" w14:textId="0914975B" w:rsidR="006E71E2" w:rsidRPr="007B5581" w:rsidRDefault="006E71E2" w:rsidP="00AB5380">
            <w:pPr>
              <w:snapToGrid w:val="0"/>
              <w:spacing w:after="0" w:line="240" w:lineRule="auto"/>
              <w:jc w:val="both"/>
              <w:rPr>
                <w:rFonts w:cstheme="minorHAnsi"/>
              </w:rPr>
            </w:pPr>
            <w:r w:rsidRPr="007B5581">
              <w:rPr>
                <w:rFonts w:cstheme="minorHAnsi"/>
              </w:rPr>
              <w:t>Zna szczegółowo procedury stosowania regulacji prawnych zakresu ochrony danych osobowych.</w:t>
            </w:r>
          </w:p>
        </w:tc>
        <w:tc>
          <w:tcPr>
            <w:tcW w:w="839" w:type="pct"/>
            <w:vAlign w:val="center"/>
          </w:tcPr>
          <w:p w14:paraId="4931C588" w14:textId="77777777" w:rsidR="006E71E2" w:rsidRPr="007B5581" w:rsidRDefault="006E71E2" w:rsidP="00AB5380">
            <w:pPr>
              <w:spacing w:after="0" w:line="240" w:lineRule="auto"/>
              <w:jc w:val="center"/>
              <w:rPr>
                <w:rFonts w:cstheme="minorHAnsi"/>
              </w:rPr>
            </w:pPr>
            <w:r w:rsidRPr="007B5581">
              <w:rPr>
                <w:rFonts w:cstheme="minorHAnsi"/>
                <w:bCs/>
              </w:rPr>
              <w:t>K_W08</w:t>
            </w:r>
          </w:p>
        </w:tc>
      </w:tr>
      <w:tr w:rsidR="00C514F2" w:rsidRPr="007B5581" w14:paraId="29B7FDB1"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707B7B5" w14:textId="77777777" w:rsidR="006E71E2" w:rsidRPr="007B5581" w:rsidRDefault="006E71E2" w:rsidP="00AB5380">
            <w:pPr>
              <w:snapToGrid w:val="0"/>
              <w:spacing w:after="0" w:line="240" w:lineRule="auto"/>
              <w:jc w:val="center"/>
              <w:rPr>
                <w:rFonts w:cstheme="minorHAnsi"/>
              </w:rPr>
            </w:pPr>
            <w:r w:rsidRPr="007B5581">
              <w:rPr>
                <w:rFonts w:cstheme="minorHAnsi"/>
              </w:rPr>
              <w:t>E4_U</w:t>
            </w:r>
          </w:p>
        </w:tc>
        <w:tc>
          <w:tcPr>
            <w:tcW w:w="3461" w:type="pct"/>
            <w:gridSpan w:val="2"/>
            <w:vAlign w:val="center"/>
          </w:tcPr>
          <w:p w14:paraId="1E1F598C"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Potrafi wykorzystywać i integrować wiedzę teoretyczną </w:t>
            </w:r>
            <w:r w:rsidRPr="007B5581">
              <w:rPr>
                <w:rFonts w:cstheme="minorHAnsi"/>
              </w:rPr>
              <w:br/>
              <w:t>z zakresu ochrony danych osobowych oraz powiązanych z nią nauk w celu analizy problemów prawnych.</w:t>
            </w:r>
          </w:p>
        </w:tc>
        <w:tc>
          <w:tcPr>
            <w:tcW w:w="839" w:type="pct"/>
            <w:vAlign w:val="center"/>
          </w:tcPr>
          <w:p w14:paraId="33BB0B94" w14:textId="77777777" w:rsidR="006E71E2" w:rsidRPr="007B5581" w:rsidRDefault="006E71E2" w:rsidP="00AB5380">
            <w:pPr>
              <w:spacing w:after="0" w:line="240" w:lineRule="auto"/>
              <w:jc w:val="center"/>
              <w:rPr>
                <w:rFonts w:cstheme="minorHAnsi"/>
              </w:rPr>
            </w:pPr>
            <w:r w:rsidRPr="007B5581">
              <w:rPr>
                <w:rFonts w:cstheme="minorHAnsi"/>
                <w:bCs/>
              </w:rPr>
              <w:t>K_U13</w:t>
            </w:r>
          </w:p>
        </w:tc>
      </w:tr>
      <w:tr w:rsidR="00C514F2" w:rsidRPr="007B5581" w14:paraId="5264CCA2"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28C2960" w14:textId="77777777" w:rsidR="006E71E2" w:rsidRPr="007B5581" w:rsidRDefault="006E71E2" w:rsidP="00AB5380">
            <w:pPr>
              <w:snapToGrid w:val="0"/>
              <w:spacing w:after="0" w:line="240" w:lineRule="auto"/>
              <w:jc w:val="center"/>
              <w:rPr>
                <w:rFonts w:cstheme="minorHAnsi"/>
              </w:rPr>
            </w:pPr>
            <w:r w:rsidRPr="007B5581">
              <w:rPr>
                <w:rFonts w:cstheme="minorHAnsi"/>
              </w:rPr>
              <w:t>E5_U</w:t>
            </w:r>
          </w:p>
        </w:tc>
        <w:tc>
          <w:tcPr>
            <w:tcW w:w="3461" w:type="pct"/>
            <w:gridSpan w:val="2"/>
            <w:vAlign w:val="center"/>
          </w:tcPr>
          <w:p w14:paraId="261BF296" w14:textId="04E53001" w:rsidR="006E71E2" w:rsidRPr="007B5581" w:rsidRDefault="006E71E2" w:rsidP="00AB5380">
            <w:pPr>
              <w:snapToGrid w:val="0"/>
              <w:spacing w:after="0" w:line="240" w:lineRule="auto"/>
              <w:jc w:val="both"/>
              <w:rPr>
                <w:rFonts w:cstheme="minorHAnsi"/>
                <w:bCs/>
              </w:rPr>
            </w:pPr>
            <w:r w:rsidRPr="007B5581">
              <w:rPr>
                <w:rFonts w:cstheme="minorHAnsi"/>
              </w:rPr>
              <w:t xml:space="preserve">Student potrafi prawidłowo interpretować i wyjaśniać osobom bez wykształcenia prawniczego przepisy obowiązującego prawa </w:t>
            </w:r>
            <w:r w:rsidR="00963F37" w:rsidRPr="007B5581">
              <w:rPr>
                <w:rFonts w:cstheme="minorHAnsi"/>
              </w:rPr>
              <w:br/>
            </w:r>
            <w:r w:rsidRPr="007B5581">
              <w:rPr>
                <w:rFonts w:cstheme="minorHAnsi"/>
              </w:rPr>
              <w:t xml:space="preserve">z zakresu ochrony danych osobowych. </w:t>
            </w:r>
          </w:p>
        </w:tc>
        <w:tc>
          <w:tcPr>
            <w:tcW w:w="839" w:type="pct"/>
            <w:vAlign w:val="center"/>
          </w:tcPr>
          <w:p w14:paraId="19362C80" w14:textId="77777777" w:rsidR="006E71E2" w:rsidRPr="007B5581" w:rsidRDefault="006E71E2" w:rsidP="00AB5380">
            <w:pPr>
              <w:spacing w:after="0" w:line="240" w:lineRule="auto"/>
              <w:jc w:val="center"/>
              <w:rPr>
                <w:rFonts w:cstheme="minorHAnsi"/>
                <w:bCs/>
              </w:rPr>
            </w:pPr>
            <w:r w:rsidRPr="007B5581">
              <w:rPr>
                <w:rFonts w:cstheme="minorHAnsi"/>
                <w:bCs/>
              </w:rPr>
              <w:t>K_U13</w:t>
            </w:r>
          </w:p>
          <w:p w14:paraId="4E55F354" w14:textId="77777777" w:rsidR="006E71E2" w:rsidRPr="007B5581" w:rsidRDefault="006E71E2" w:rsidP="00AB5380">
            <w:pPr>
              <w:spacing w:after="0" w:line="240" w:lineRule="auto"/>
              <w:jc w:val="center"/>
              <w:rPr>
                <w:rFonts w:cstheme="minorHAnsi"/>
              </w:rPr>
            </w:pPr>
            <w:r w:rsidRPr="007B5581">
              <w:rPr>
                <w:rFonts w:cstheme="minorHAnsi"/>
                <w:bCs/>
              </w:rPr>
              <w:t>K_U17</w:t>
            </w:r>
          </w:p>
        </w:tc>
      </w:tr>
      <w:tr w:rsidR="00C514F2" w:rsidRPr="007B5581" w14:paraId="2997EA2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00B4B02" w14:textId="77777777" w:rsidR="006E71E2" w:rsidRPr="007B5581" w:rsidRDefault="006E71E2" w:rsidP="00AB5380">
            <w:pPr>
              <w:snapToGrid w:val="0"/>
              <w:spacing w:after="0" w:line="240" w:lineRule="auto"/>
              <w:jc w:val="center"/>
              <w:rPr>
                <w:rFonts w:cstheme="minorHAnsi"/>
              </w:rPr>
            </w:pPr>
            <w:r w:rsidRPr="007B5581">
              <w:rPr>
                <w:rFonts w:cstheme="minorHAnsi"/>
              </w:rPr>
              <w:t>E6_U</w:t>
            </w:r>
          </w:p>
        </w:tc>
        <w:tc>
          <w:tcPr>
            <w:tcW w:w="3461" w:type="pct"/>
            <w:gridSpan w:val="2"/>
            <w:vAlign w:val="center"/>
          </w:tcPr>
          <w:p w14:paraId="4C492B45" w14:textId="75FF3DE5" w:rsidR="006E71E2" w:rsidRPr="007B5581" w:rsidRDefault="006E71E2" w:rsidP="00AB5380">
            <w:pPr>
              <w:snapToGrid w:val="0"/>
              <w:spacing w:after="0" w:line="240" w:lineRule="auto"/>
              <w:jc w:val="both"/>
              <w:rPr>
                <w:rFonts w:cstheme="minorHAnsi"/>
              </w:rPr>
            </w:pPr>
            <w:r w:rsidRPr="007B5581">
              <w:rPr>
                <w:rFonts w:cstheme="minorHAnsi"/>
              </w:rPr>
              <w:t xml:space="preserve">Potrafi samodzielnie generować prawidłowe rozwiązania problemów prawnych z zakresu ochrony danych osobowych </w:t>
            </w:r>
            <w:r w:rsidRPr="007B5581">
              <w:rPr>
                <w:rFonts w:cstheme="minorHAnsi"/>
              </w:rPr>
              <w:br/>
              <w:t>i prognozować przebieg ich rozwiązywania.</w:t>
            </w:r>
          </w:p>
        </w:tc>
        <w:tc>
          <w:tcPr>
            <w:tcW w:w="839" w:type="pct"/>
            <w:vAlign w:val="center"/>
          </w:tcPr>
          <w:p w14:paraId="2E0DE1F7" w14:textId="77777777" w:rsidR="006E71E2" w:rsidRPr="007B5581" w:rsidRDefault="006E71E2" w:rsidP="00AB5380">
            <w:pPr>
              <w:spacing w:after="0" w:line="240" w:lineRule="auto"/>
              <w:jc w:val="center"/>
              <w:rPr>
                <w:rFonts w:cstheme="minorHAnsi"/>
                <w:bCs/>
              </w:rPr>
            </w:pPr>
            <w:r w:rsidRPr="007B5581">
              <w:rPr>
                <w:rFonts w:cstheme="minorHAnsi"/>
                <w:bCs/>
              </w:rPr>
              <w:t>K_U11</w:t>
            </w:r>
          </w:p>
          <w:p w14:paraId="65A2976C" w14:textId="77777777" w:rsidR="006E71E2" w:rsidRPr="007B5581" w:rsidRDefault="006E71E2" w:rsidP="00AB5380">
            <w:pPr>
              <w:spacing w:after="0" w:line="240" w:lineRule="auto"/>
              <w:jc w:val="center"/>
              <w:rPr>
                <w:rFonts w:cstheme="minorHAnsi"/>
              </w:rPr>
            </w:pPr>
            <w:r w:rsidRPr="007B5581">
              <w:rPr>
                <w:rFonts w:cstheme="minorHAnsi"/>
                <w:bCs/>
              </w:rPr>
              <w:t>K_U13</w:t>
            </w:r>
          </w:p>
        </w:tc>
      </w:tr>
      <w:tr w:rsidR="00C514F2" w:rsidRPr="007B5581" w14:paraId="1EDD4C1A"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3FE5419" w14:textId="77777777" w:rsidR="006E71E2" w:rsidRPr="007B5581" w:rsidRDefault="006E71E2" w:rsidP="00AB5380">
            <w:pPr>
              <w:snapToGrid w:val="0"/>
              <w:spacing w:after="0" w:line="240" w:lineRule="auto"/>
              <w:jc w:val="center"/>
              <w:rPr>
                <w:rFonts w:cstheme="minorHAnsi"/>
              </w:rPr>
            </w:pPr>
            <w:r w:rsidRPr="007B5581">
              <w:rPr>
                <w:rFonts w:cstheme="minorHAnsi"/>
              </w:rPr>
              <w:t>E7_K</w:t>
            </w:r>
          </w:p>
        </w:tc>
        <w:tc>
          <w:tcPr>
            <w:tcW w:w="3461" w:type="pct"/>
            <w:gridSpan w:val="2"/>
            <w:vAlign w:val="center"/>
          </w:tcPr>
          <w:p w14:paraId="0EED27F0" w14:textId="77777777" w:rsidR="006E71E2" w:rsidRPr="007B5581" w:rsidRDefault="006E71E2" w:rsidP="00AB5380">
            <w:pPr>
              <w:snapToGrid w:val="0"/>
              <w:spacing w:after="0" w:line="240" w:lineRule="auto"/>
              <w:jc w:val="both"/>
              <w:rPr>
                <w:rFonts w:cstheme="minorHAnsi"/>
              </w:rPr>
            </w:pPr>
            <w:r w:rsidRPr="007B5581">
              <w:rPr>
                <w:rFonts w:cstheme="minorHAnsi"/>
              </w:rPr>
              <w:t>Jest gotowy do krytycznej oceny swojej wiedzy dotyczącej ochrony danych osobowych oraz zasięgania opinii ekspertów w przypadku problemów.</w:t>
            </w:r>
          </w:p>
        </w:tc>
        <w:tc>
          <w:tcPr>
            <w:tcW w:w="839" w:type="pct"/>
            <w:vAlign w:val="center"/>
          </w:tcPr>
          <w:p w14:paraId="3B21E865" w14:textId="77777777" w:rsidR="006E71E2" w:rsidRPr="007B5581" w:rsidRDefault="006E71E2" w:rsidP="00AB5380">
            <w:pPr>
              <w:spacing w:after="0" w:line="240" w:lineRule="auto"/>
              <w:jc w:val="center"/>
              <w:rPr>
                <w:rFonts w:cstheme="minorHAnsi"/>
              </w:rPr>
            </w:pPr>
            <w:r w:rsidRPr="007B5581">
              <w:rPr>
                <w:rFonts w:cstheme="minorHAnsi"/>
                <w:bCs/>
              </w:rPr>
              <w:t>K_K06</w:t>
            </w:r>
          </w:p>
        </w:tc>
      </w:tr>
      <w:bookmarkEnd w:id="97"/>
    </w:tbl>
    <w:p w14:paraId="38678A9D" w14:textId="77777777" w:rsidR="006E71E2" w:rsidRPr="007B5581" w:rsidRDefault="006E71E2" w:rsidP="006E71E2">
      <w:pPr>
        <w:rPr>
          <w:rFonts w:cstheme="minorHAnsi"/>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536BFDCB" w14:textId="77777777" w:rsidTr="00151349">
        <w:trPr>
          <w:trHeight w:val="883"/>
        </w:trPr>
        <w:tc>
          <w:tcPr>
            <w:tcW w:w="3177" w:type="pct"/>
            <w:gridSpan w:val="2"/>
            <w:shd w:val="clear" w:color="auto" w:fill="FBE4D5" w:themeFill="accent2" w:themeFillTint="33"/>
            <w:vAlign w:val="center"/>
          </w:tcPr>
          <w:p w14:paraId="773D76BC"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0C00F200"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823" w:type="pct"/>
            <w:gridSpan w:val="2"/>
            <w:shd w:val="clear" w:color="auto" w:fill="FBE4D5" w:themeFill="accent2" w:themeFillTint="33"/>
            <w:vAlign w:val="center"/>
          </w:tcPr>
          <w:p w14:paraId="1B50AC77"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00F50922"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 monograficzny</w:t>
            </w:r>
          </w:p>
        </w:tc>
      </w:tr>
      <w:tr w:rsidR="00C514F2" w:rsidRPr="007B5581" w14:paraId="6669428F" w14:textId="77777777" w:rsidTr="00151349">
        <w:trPr>
          <w:trHeight w:val="567"/>
        </w:trPr>
        <w:tc>
          <w:tcPr>
            <w:tcW w:w="5000" w:type="pct"/>
            <w:gridSpan w:val="4"/>
            <w:shd w:val="clear" w:color="auto" w:fill="FFFFFF" w:themeFill="background1"/>
            <w:vAlign w:val="center"/>
          </w:tcPr>
          <w:p w14:paraId="70F44789" w14:textId="56CC881D"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99" w:name="_Nazwa_przedmiotu_kształcenia:_42"/>
            <w:bookmarkEnd w:id="99"/>
            <w:r w:rsidRPr="007B5581">
              <w:rPr>
                <w:rFonts w:asciiTheme="minorHAnsi" w:hAnsiTheme="minorHAnsi" w:cstheme="minorHAnsi"/>
                <w:b/>
                <w:sz w:val="22"/>
                <w:szCs w:val="22"/>
              </w:rPr>
              <w:t>Nazwa przedmiotu kształcenia:</w:t>
            </w:r>
            <w:r w:rsidR="002B39CB" w:rsidRPr="007B5581">
              <w:rPr>
                <w:rFonts w:asciiTheme="minorHAnsi" w:hAnsiTheme="minorHAnsi" w:cstheme="minorHAnsi"/>
                <w:b/>
                <w:sz w:val="22"/>
                <w:szCs w:val="22"/>
              </w:rPr>
              <w:t xml:space="preserve"> </w:t>
            </w:r>
            <w:r w:rsidRPr="007B5581">
              <w:rPr>
                <w:rFonts w:asciiTheme="minorHAnsi" w:hAnsiTheme="minorHAnsi" w:cstheme="minorHAnsi"/>
                <w:b/>
                <w:i/>
                <w:iCs/>
                <w:sz w:val="22"/>
                <w:szCs w:val="22"/>
              </w:rPr>
              <w:t>Strategie rozwoju lokalnego i regionalnego</w:t>
            </w:r>
          </w:p>
        </w:tc>
      </w:tr>
      <w:tr w:rsidR="00C514F2" w:rsidRPr="007B5581" w14:paraId="6F52F152" w14:textId="77777777" w:rsidTr="00151349">
        <w:trPr>
          <w:trHeight w:val="569"/>
        </w:trPr>
        <w:tc>
          <w:tcPr>
            <w:tcW w:w="5000" w:type="pct"/>
            <w:gridSpan w:val="4"/>
            <w:shd w:val="clear" w:color="auto" w:fill="FFFFFF" w:themeFill="background1"/>
            <w:vAlign w:val="center"/>
          </w:tcPr>
          <w:p w14:paraId="6F2B6873"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 monograficzny</w:t>
            </w:r>
          </w:p>
        </w:tc>
      </w:tr>
      <w:tr w:rsidR="00C514F2" w:rsidRPr="007B5581" w14:paraId="7EB9A5AF" w14:textId="77777777" w:rsidTr="00151349">
        <w:trPr>
          <w:trHeight w:val="567"/>
        </w:trPr>
        <w:tc>
          <w:tcPr>
            <w:tcW w:w="5000" w:type="pct"/>
            <w:gridSpan w:val="4"/>
          </w:tcPr>
          <w:p w14:paraId="5C00C635" w14:textId="77777777" w:rsidR="006E71E2" w:rsidRPr="007B5581" w:rsidRDefault="006E71E2" w:rsidP="005D4D61">
            <w:pPr>
              <w:spacing w:after="0" w:line="240" w:lineRule="auto"/>
              <w:rPr>
                <w:rFonts w:cstheme="minorHAnsi"/>
                <w:b/>
              </w:rPr>
            </w:pPr>
            <w:r w:rsidRPr="007B5581">
              <w:rPr>
                <w:rFonts w:cstheme="minorHAnsi"/>
                <w:b/>
              </w:rPr>
              <w:t>Program kształcenia (treści nauczania):</w:t>
            </w:r>
          </w:p>
          <w:p w14:paraId="24C0BCFE" w14:textId="2ABA5104" w:rsidR="006E71E2" w:rsidRPr="007B5581" w:rsidRDefault="006E71E2" w:rsidP="005D4D61">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Strategia rozwoju gminy Analiza strategii rozwoju wybranej gminy – struktura, cele, logika dokumentu</w:t>
            </w:r>
          </w:p>
          <w:p w14:paraId="111F18AB" w14:textId="77777777" w:rsidR="006E71E2" w:rsidRPr="007B5581" w:rsidRDefault="006E71E2" w:rsidP="005D4D61">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Procedura opracowania strategii rozwoju gminy</w:t>
            </w:r>
          </w:p>
          <w:p w14:paraId="71021B08" w14:textId="77777777" w:rsidR="006E71E2" w:rsidRPr="007B5581" w:rsidRDefault="006E71E2" w:rsidP="005D4D61">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Etapy opracowania strategii</w:t>
            </w:r>
          </w:p>
          <w:p w14:paraId="78D3E39C" w14:textId="77777777" w:rsidR="006E71E2" w:rsidRPr="007B5581" w:rsidRDefault="006E71E2" w:rsidP="005D4D61">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Ewaluacja procesu strategii</w:t>
            </w:r>
          </w:p>
          <w:p w14:paraId="73CFD27A" w14:textId="77777777" w:rsidR="006E71E2" w:rsidRPr="007B5581" w:rsidRDefault="006E71E2" w:rsidP="005D4D61">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Strategia rozwoju gminy a dotychczasowe dokumenty oraz strategie terytorialne Spójność strategii gminnej z dokumentami nadrzędnymi (SRK, RIT, dokumenty UE)</w:t>
            </w:r>
          </w:p>
          <w:p w14:paraId="06CA8770" w14:textId="77777777" w:rsidR="006E71E2" w:rsidRPr="007B5581" w:rsidRDefault="006E71E2" w:rsidP="005D4D61">
            <w:pPr>
              <w:pStyle w:val="Tekstpodstawowy"/>
              <w:jc w:val="left"/>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Procedura opracowania strategii rozwoju gminy – od konsultacji do strategicznej oceny</w:t>
            </w:r>
          </w:p>
          <w:p w14:paraId="22BA8392" w14:textId="16373A40" w:rsidR="006E71E2" w:rsidRPr="007B5581" w:rsidRDefault="006E71E2" w:rsidP="005D4D61">
            <w:pPr>
              <w:pStyle w:val="Tekstpodstawowy"/>
              <w:jc w:val="left"/>
              <w:rPr>
                <w:rFonts w:asciiTheme="minorHAnsi" w:eastAsiaTheme="minorHAnsi" w:hAnsiTheme="minorHAnsi" w:cstheme="minorHAnsi"/>
                <w:sz w:val="22"/>
                <w:szCs w:val="22"/>
              </w:rPr>
            </w:pPr>
            <w:r w:rsidRPr="007B5581">
              <w:rPr>
                <w:rFonts w:asciiTheme="minorHAnsi" w:eastAsiaTheme="minorHAnsi" w:hAnsiTheme="minorHAnsi" w:cstheme="minorHAnsi"/>
                <w:b/>
                <w:bCs/>
                <w:sz w:val="22"/>
                <w:szCs w:val="22"/>
              </w:rPr>
              <w:lastRenderedPageBreak/>
              <w:t>T7</w:t>
            </w:r>
            <w:r w:rsidRPr="007B5581">
              <w:rPr>
                <w:rFonts w:asciiTheme="minorHAnsi" w:eastAsiaTheme="minorHAnsi" w:hAnsiTheme="minorHAnsi" w:cstheme="minorHAnsi"/>
                <w:sz w:val="22"/>
                <w:szCs w:val="22"/>
              </w:rPr>
              <w:t xml:space="preserve"> Części składowe strategii rozwoju gminy – diagnoza sytuacji społecznej, gospodarczej </w:t>
            </w:r>
            <w:r w:rsidR="005D4D61" w:rsidRPr="007B5581">
              <w:rPr>
                <w:rFonts w:asciiTheme="minorHAnsi" w:eastAsiaTheme="minorHAnsi" w:hAnsiTheme="minorHAnsi" w:cstheme="minorHAnsi"/>
                <w:sz w:val="22"/>
                <w:szCs w:val="22"/>
              </w:rPr>
              <w:br/>
            </w:r>
            <w:r w:rsidRPr="007B5581">
              <w:rPr>
                <w:rFonts w:asciiTheme="minorHAnsi" w:eastAsiaTheme="minorHAnsi" w:hAnsiTheme="minorHAnsi" w:cstheme="minorHAnsi"/>
                <w:sz w:val="22"/>
                <w:szCs w:val="22"/>
              </w:rPr>
              <w:t>i</w:t>
            </w:r>
            <w:r w:rsidR="005D4D61" w:rsidRPr="007B5581">
              <w:rPr>
                <w:rFonts w:asciiTheme="minorHAnsi" w:eastAsiaTheme="minorHAnsi" w:hAnsiTheme="minorHAnsi" w:cstheme="minorHAnsi"/>
                <w:sz w:val="22"/>
                <w:szCs w:val="22"/>
              </w:rPr>
              <w:t xml:space="preserve"> </w:t>
            </w:r>
            <w:r w:rsidRPr="007B5581">
              <w:rPr>
                <w:rFonts w:asciiTheme="minorHAnsi" w:eastAsiaTheme="minorHAnsi" w:hAnsiTheme="minorHAnsi" w:cstheme="minorHAnsi"/>
                <w:sz w:val="22"/>
                <w:szCs w:val="22"/>
              </w:rPr>
              <w:t>przestrzennej</w:t>
            </w:r>
          </w:p>
          <w:p w14:paraId="68562E23" w14:textId="77777777" w:rsidR="006E71E2" w:rsidRPr="007B5581" w:rsidRDefault="006E71E2" w:rsidP="005D4D61">
            <w:pPr>
              <w:pStyle w:val="Tekstpodstawowy"/>
              <w:jc w:val="left"/>
              <w:rPr>
                <w:rFonts w:asciiTheme="minorHAnsi" w:eastAsiaTheme="minorHAnsi" w:hAnsiTheme="minorHAnsi" w:cstheme="minorHAnsi"/>
                <w:sz w:val="22"/>
                <w:szCs w:val="22"/>
              </w:rPr>
            </w:pPr>
            <w:r w:rsidRPr="007B5581">
              <w:rPr>
                <w:rFonts w:asciiTheme="minorHAnsi" w:eastAsiaTheme="minorHAnsi" w:hAnsiTheme="minorHAnsi" w:cstheme="minorHAnsi"/>
                <w:b/>
                <w:bCs/>
                <w:sz w:val="22"/>
                <w:szCs w:val="22"/>
              </w:rPr>
              <w:t>T8</w:t>
            </w:r>
            <w:r w:rsidRPr="007B5581">
              <w:rPr>
                <w:rFonts w:asciiTheme="minorHAnsi" w:eastAsiaTheme="minorHAnsi" w:hAnsiTheme="minorHAnsi" w:cstheme="minorHAnsi"/>
                <w:sz w:val="22"/>
                <w:szCs w:val="22"/>
              </w:rPr>
              <w:t xml:space="preserve"> Części składowe strategii rozwoju gminy – cele i kierunki strategii oraz oczekiwane efekty, wymiar przestrzenny polityki rozwoju, system realizacji strategii</w:t>
            </w:r>
          </w:p>
          <w:p w14:paraId="4D34D419" w14:textId="728EA3AE" w:rsidR="006E71E2" w:rsidRPr="007B5581" w:rsidRDefault="006E71E2" w:rsidP="005D4D61">
            <w:pPr>
              <w:pStyle w:val="Tekstpodstawowy"/>
              <w:jc w:val="left"/>
              <w:rPr>
                <w:rFonts w:asciiTheme="minorHAnsi" w:hAnsiTheme="minorHAnsi" w:cstheme="minorHAnsi"/>
                <w:b/>
                <w:sz w:val="22"/>
                <w:szCs w:val="22"/>
              </w:rPr>
            </w:pPr>
            <w:r w:rsidRPr="007B5581">
              <w:rPr>
                <w:rFonts w:asciiTheme="minorHAnsi" w:eastAsiaTheme="minorHAnsi" w:hAnsiTheme="minorHAnsi" w:cstheme="minorHAnsi"/>
                <w:b/>
                <w:bCs/>
                <w:sz w:val="22"/>
                <w:szCs w:val="22"/>
              </w:rPr>
              <w:t>T9</w:t>
            </w:r>
            <w:r w:rsidRPr="007B5581">
              <w:rPr>
                <w:rFonts w:asciiTheme="minorHAnsi" w:eastAsiaTheme="minorHAnsi" w:hAnsiTheme="minorHAnsi" w:cstheme="minorHAnsi"/>
                <w:sz w:val="22"/>
                <w:szCs w:val="22"/>
              </w:rPr>
              <w:t xml:space="preserve"> Diagnoza strategiczna – analiza SWOT</w:t>
            </w:r>
          </w:p>
        </w:tc>
      </w:tr>
      <w:tr w:rsidR="00C514F2" w:rsidRPr="007B5581" w14:paraId="74AD6373"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33162C47"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tc>
      </w:tr>
      <w:tr w:rsidR="00C514F2" w:rsidRPr="007B5581" w14:paraId="15B898AB"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ACD33CE"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6D493795"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2CE62F7D"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5D485BB7"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5C58BD2"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1" w:type="pct"/>
            <w:gridSpan w:val="2"/>
            <w:vAlign w:val="center"/>
          </w:tcPr>
          <w:p w14:paraId="6691DDDD" w14:textId="33E94959"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ru-RU"/>
              </w:rPr>
              <w:t>Zna i rozumie pojęcia, zasady i cele strategii rozwoju lokalnego</w:t>
            </w:r>
            <w:r w:rsidR="00963F37" w:rsidRPr="007B5581">
              <w:rPr>
                <w:rFonts w:eastAsia="Times New Roman" w:cstheme="minorHAnsi"/>
                <w:lang w:eastAsia="ru-RU"/>
              </w:rPr>
              <w:br/>
            </w:r>
            <w:r w:rsidRPr="007B5581">
              <w:rPr>
                <w:rFonts w:eastAsia="Times New Roman" w:cstheme="minorHAnsi"/>
                <w:lang w:eastAsia="ru-RU"/>
              </w:rPr>
              <w:t>i regionalnego.</w:t>
            </w:r>
          </w:p>
        </w:tc>
        <w:tc>
          <w:tcPr>
            <w:tcW w:w="839" w:type="pct"/>
            <w:vAlign w:val="center"/>
          </w:tcPr>
          <w:p w14:paraId="04F95AAE" w14:textId="77777777" w:rsidR="006E71E2" w:rsidRPr="007B5581" w:rsidRDefault="006E71E2" w:rsidP="00AB5380">
            <w:pPr>
              <w:spacing w:after="0" w:line="240" w:lineRule="auto"/>
              <w:jc w:val="center"/>
              <w:rPr>
                <w:rFonts w:cstheme="minorHAnsi"/>
              </w:rPr>
            </w:pPr>
            <w:r w:rsidRPr="007B5581">
              <w:rPr>
                <w:rFonts w:cstheme="minorHAnsi"/>
              </w:rPr>
              <w:t>K_W01</w:t>
            </w:r>
          </w:p>
          <w:p w14:paraId="6D186E32" w14:textId="77777777" w:rsidR="006E71E2" w:rsidRPr="007B5581" w:rsidRDefault="006E71E2" w:rsidP="00AB5380">
            <w:pPr>
              <w:spacing w:after="0" w:line="240" w:lineRule="auto"/>
              <w:jc w:val="center"/>
              <w:rPr>
                <w:rFonts w:cstheme="minorHAnsi"/>
              </w:rPr>
            </w:pPr>
            <w:r w:rsidRPr="007B5581">
              <w:rPr>
                <w:rFonts w:cstheme="minorHAnsi"/>
              </w:rPr>
              <w:t>K_W20</w:t>
            </w:r>
          </w:p>
        </w:tc>
      </w:tr>
      <w:tr w:rsidR="00C514F2" w:rsidRPr="007B5581" w14:paraId="669E760C"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BF35685" w14:textId="77777777" w:rsidR="006E71E2" w:rsidRPr="007B5581" w:rsidRDefault="006E71E2" w:rsidP="00AB5380">
            <w:pPr>
              <w:snapToGrid w:val="0"/>
              <w:spacing w:after="0" w:line="240" w:lineRule="auto"/>
              <w:jc w:val="center"/>
              <w:rPr>
                <w:rFonts w:cstheme="minorHAnsi"/>
              </w:rPr>
            </w:pPr>
            <w:r w:rsidRPr="007B5581">
              <w:rPr>
                <w:rFonts w:cstheme="minorHAnsi"/>
              </w:rPr>
              <w:t>E2_W</w:t>
            </w:r>
          </w:p>
        </w:tc>
        <w:tc>
          <w:tcPr>
            <w:tcW w:w="3461" w:type="pct"/>
            <w:gridSpan w:val="2"/>
            <w:vAlign w:val="center"/>
          </w:tcPr>
          <w:p w14:paraId="014AFA65" w14:textId="17AFA118" w:rsidR="006E71E2" w:rsidRPr="007B5581" w:rsidRDefault="006E71E2" w:rsidP="00AB5380">
            <w:pPr>
              <w:snapToGrid w:val="0"/>
              <w:spacing w:after="0" w:line="240" w:lineRule="auto"/>
              <w:jc w:val="both"/>
              <w:rPr>
                <w:rFonts w:cstheme="minorHAnsi"/>
              </w:rPr>
            </w:pPr>
            <w:r w:rsidRPr="007B5581">
              <w:rPr>
                <w:rFonts w:cstheme="minorHAnsi"/>
              </w:rPr>
              <w:t xml:space="preserve">Zna i rozumie powiązania pomiędzy strategiami lokalnymi </w:t>
            </w:r>
            <w:r w:rsidR="005D4D61" w:rsidRPr="007B5581">
              <w:rPr>
                <w:rFonts w:cstheme="minorHAnsi"/>
              </w:rPr>
              <w:br/>
            </w:r>
            <w:r w:rsidRPr="007B5581">
              <w:rPr>
                <w:rFonts w:cstheme="minorHAnsi"/>
              </w:rPr>
              <w:t xml:space="preserve">a dokumentami strategicznymi szczebla regionalnego, krajowego </w:t>
            </w:r>
            <w:r w:rsidR="00963F37" w:rsidRPr="007B5581">
              <w:rPr>
                <w:rFonts w:cstheme="minorHAnsi"/>
              </w:rPr>
              <w:br/>
            </w:r>
            <w:r w:rsidRPr="007B5581">
              <w:rPr>
                <w:rFonts w:cstheme="minorHAnsi"/>
              </w:rPr>
              <w:t>i unijnego.</w:t>
            </w:r>
          </w:p>
        </w:tc>
        <w:tc>
          <w:tcPr>
            <w:tcW w:w="839" w:type="pct"/>
            <w:vAlign w:val="center"/>
          </w:tcPr>
          <w:p w14:paraId="3474B282" w14:textId="77777777" w:rsidR="006E71E2" w:rsidRPr="007B5581" w:rsidRDefault="006E71E2" w:rsidP="00AB5380">
            <w:pPr>
              <w:spacing w:after="0" w:line="240" w:lineRule="auto"/>
              <w:jc w:val="center"/>
              <w:rPr>
                <w:rFonts w:cstheme="minorHAnsi"/>
              </w:rPr>
            </w:pPr>
            <w:r w:rsidRPr="007B5581">
              <w:rPr>
                <w:rFonts w:cstheme="minorHAnsi"/>
              </w:rPr>
              <w:t>K_W04</w:t>
            </w:r>
          </w:p>
          <w:p w14:paraId="7BF0F972" w14:textId="77777777" w:rsidR="006E71E2" w:rsidRPr="007B5581" w:rsidRDefault="006E71E2" w:rsidP="00AB5380">
            <w:pPr>
              <w:spacing w:after="0" w:line="240" w:lineRule="auto"/>
              <w:jc w:val="center"/>
              <w:rPr>
                <w:rFonts w:cstheme="minorHAnsi"/>
              </w:rPr>
            </w:pPr>
            <w:r w:rsidRPr="007B5581">
              <w:rPr>
                <w:rFonts w:cstheme="minorHAnsi"/>
              </w:rPr>
              <w:t>K_W20</w:t>
            </w:r>
          </w:p>
        </w:tc>
      </w:tr>
      <w:tr w:rsidR="00C514F2" w:rsidRPr="007B5581" w14:paraId="099CD684"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82394AE"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1" w:type="pct"/>
            <w:gridSpan w:val="2"/>
            <w:vAlign w:val="center"/>
          </w:tcPr>
          <w:p w14:paraId="380BCDC0" w14:textId="77777777" w:rsidR="006E71E2" w:rsidRPr="007B5581" w:rsidRDefault="006E71E2" w:rsidP="00AB5380">
            <w:pPr>
              <w:snapToGrid w:val="0"/>
              <w:spacing w:after="0" w:line="240" w:lineRule="auto"/>
              <w:jc w:val="both"/>
              <w:rPr>
                <w:rFonts w:cstheme="minorHAnsi"/>
              </w:rPr>
            </w:pPr>
            <w:r w:rsidRPr="007B5581">
              <w:rPr>
                <w:rFonts w:eastAsia="Times New Roman" w:cstheme="minorHAnsi"/>
                <w:lang w:eastAsia="ru-RU"/>
              </w:rPr>
              <w:t>Potrafi analizować dokumenty strategiczne (np. strategie gmin, powiatów, województw) pod kątem ich struktury, celów i zgodności z dokumentami nadrzędnymi.</w:t>
            </w:r>
          </w:p>
        </w:tc>
        <w:tc>
          <w:tcPr>
            <w:tcW w:w="839" w:type="pct"/>
            <w:vAlign w:val="center"/>
          </w:tcPr>
          <w:p w14:paraId="37E0FFDD" w14:textId="77777777" w:rsidR="006E71E2" w:rsidRPr="007B5581" w:rsidRDefault="006E71E2" w:rsidP="00AB5380">
            <w:pPr>
              <w:spacing w:after="0" w:line="240" w:lineRule="auto"/>
              <w:jc w:val="center"/>
              <w:rPr>
                <w:rFonts w:cstheme="minorHAnsi"/>
              </w:rPr>
            </w:pPr>
            <w:r w:rsidRPr="007B5581">
              <w:rPr>
                <w:rFonts w:cstheme="minorHAnsi"/>
              </w:rPr>
              <w:t>K_U01</w:t>
            </w:r>
          </w:p>
          <w:p w14:paraId="4DC49534" w14:textId="77777777" w:rsidR="006E71E2" w:rsidRPr="007B5581" w:rsidRDefault="006E71E2" w:rsidP="00AB5380">
            <w:pPr>
              <w:spacing w:after="0" w:line="240" w:lineRule="auto"/>
              <w:jc w:val="center"/>
              <w:rPr>
                <w:rFonts w:cstheme="minorHAnsi"/>
              </w:rPr>
            </w:pPr>
            <w:r w:rsidRPr="007B5581">
              <w:rPr>
                <w:rFonts w:cstheme="minorHAnsi"/>
                <w:bCs/>
              </w:rPr>
              <w:t>K_U02</w:t>
            </w:r>
          </w:p>
        </w:tc>
      </w:tr>
      <w:tr w:rsidR="00C514F2" w:rsidRPr="007B5581" w14:paraId="1E48E22C"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0DE4BA2"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61" w:type="pct"/>
            <w:gridSpan w:val="2"/>
            <w:vAlign w:val="center"/>
          </w:tcPr>
          <w:p w14:paraId="4B088335" w14:textId="77777777" w:rsidR="006E71E2" w:rsidRPr="007B5581" w:rsidRDefault="006E71E2" w:rsidP="00AB5380">
            <w:pPr>
              <w:snapToGrid w:val="0"/>
              <w:spacing w:after="0" w:line="240" w:lineRule="auto"/>
              <w:jc w:val="both"/>
              <w:rPr>
                <w:rFonts w:cstheme="minorHAnsi"/>
              </w:rPr>
            </w:pPr>
            <w:r w:rsidRPr="007B5581">
              <w:rPr>
                <w:rFonts w:cstheme="minorHAnsi"/>
              </w:rPr>
              <w:t>Jest gotów doceniać znaczenie zrównoważonego rozwoju terytorialnego oraz partycypacji społecznej w procesie tworzenia strategii.</w:t>
            </w:r>
          </w:p>
        </w:tc>
        <w:tc>
          <w:tcPr>
            <w:tcW w:w="839" w:type="pct"/>
            <w:vAlign w:val="center"/>
          </w:tcPr>
          <w:p w14:paraId="209E5DAD" w14:textId="77777777" w:rsidR="006E71E2" w:rsidRPr="007B5581" w:rsidRDefault="006E71E2" w:rsidP="00AB5380">
            <w:pPr>
              <w:spacing w:after="0" w:line="240" w:lineRule="auto"/>
              <w:jc w:val="center"/>
              <w:rPr>
                <w:rFonts w:cstheme="minorHAnsi"/>
              </w:rPr>
            </w:pPr>
            <w:r w:rsidRPr="007B5581">
              <w:rPr>
                <w:rFonts w:cstheme="minorHAnsi"/>
              </w:rPr>
              <w:t>K_K04</w:t>
            </w:r>
          </w:p>
          <w:p w14:paraId="767C6C05" w14:textId="77777777" w:rsidR="006E71E2" w:rsidRPr="007B5581" w:rsidRDefault="006E71E2" w:rsidP="00AB5380">
            <w:pPr>
              <w:spacing w:after="0" w:line="240" w:lineRule="auto"/>
              <w:jc w:val="center"/>
              <w:rPr>
                <w:rFonts w:cstheme="minorHAnsi"/>
              </w:rPr>
            </w:pPr>
            <w:r w:rsidRPr="007B5581">
              <w:rPr>
                <w:rFonts w:cstheme="minorHAnsi"/>
              </w:rPr>
              <w:t>K_K07</w:t>
            </w:r>
          </w:p>
        </w:tc>
      </w:tr>
      <w:tr w:rsidR="00C514F2" w:rsidRPr="007B5581" w14:paraId="6865606F"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D196A41" w14:textId="77777777" w:rsidR="006E71E2" w:rsidRPr="007B5581" w:rsidRDefault="006E71E2" w:rsidP="00AB5380">
            <w:pPr>
              <w:snapToGrid w:val="0"/>
              <w:spacing w:after="0" w:line="240" w:lineRule="auto"/>
              <w:jc w:val="center"/>
              <w:rPr>
                <w:rFonts w:cstheme="minorHAnsi"/>
              </w:rPr>
            </w:pPr>
            <w:r w:rsidRPr="007B5581">
              <w:rPr>
                <w:rFonts w:cstheme="minorHAnsi"/>
              </w:rPr>
              <w:t>E5_K</w:t>
            </w:r>
          </w:p>
        </w:tc>
        <w:tc>
          <w:tcPr>
            <w:tcW w:w="3461" w:type="pct"/>
            <w:gridSpan w:val="2"/>
            <w:vAlign w:val="center"/>
          </w:tcPr>
          <w:p w14:paraId="030E2944" w14:textId="77777777" w:rsidR="006E71E2" w:rsidRPr="007B5581" w:rsidRDefault="006E71E2" w:rsidP="00AB5380">
            <w:pPr>
              <w:snapToGrid w:val="0"/>
              <w:spacing w:after="0" w:line="240" w:lineRule="auto"/>
              <w:jc w:val="both"/>
              <w:rPr>
                <w:rFonts w:cstheme="minorHAnsi"/>
                <w:bCs/>
              </w:rPr>
            </w:pPr>
            <w:r w:rsidRPr="007B5581">
              <w:rPr>
                <w:rFonts w:cstheme="minorHAnsi"/>
              </w:rPr>
              <w:t>Jest gotów do odpowiedzialnego uczestnictwa w życiu publicznym na poziomie lokalnym i regionalnym, rozumiejąc znaczenie polityki rozwoju dla jakości życia społeczności.</w:t>
            </w:r>
          </w:p>
        </w:tc>
        <w:tc>
          <w:tcPr>
            <w:tcW w:w="839" w:type="pct"/>
            <w:vAlign w:val="center"/>
          </w:tcPr>
          <w:p w14:paraId="5151CDAD" w14:textId="77777777" w:rsidR="006E71E2" w:rsidRPr="007B5581" w:rsidRDefault="006E71E2" w:rsidP="00AB5380">
            <w:pPr>
              <w:spacing w:after="0" w:line="240" w:lineRule="auto"/>
              <w:jc w:val="center"/>
              <w:rPr>
                <w:rFonts w:cstheme="minorHAnsi"/>
              </w:rPr>
            </w:pPr>
            <w:r w:rsidRPr="007B5581">
              <w:rPr>
                <w:rFonts w:cstheme="minorHAnsi"/>
              </w:rPr>
              <w:t>K_K05</w:t>
            </w:r>
          </w:p>
          <w:p w14:paraId="4A4C33A0" w14:textId="77777777" w:rsidR="006E71E2" w:rsidRPr="007B5581" w:rsidRDefault="006E71E2" w:rsidP="00AB5380">
            <w:pPr>
              <w:spacing w:after="0" w:line="240" w:lineRule="auto"/>
              <w:jc w:val="center"/>
              <w:rPr>
                <w:rFonts w:cstheme="minorHAnsi"/>
              </w:rPr>
            </w:pPr>
            <w:r w:rsidRPr="007B5581">
              <w:rPr>
                <w:rFonts w:cstheme="minorHAnsi"/>
              </w:rPr>
              <w:t>K_K08</w:t>
            </w:r>
          </w:p>
        </w:tc>
      </w:tr>
    </w:tbl>
    <w:p w14:paraId="0D90D93B" w14:textId="77777777" w:rsidR="006E71E2" w:rsidRPr="007B5581" w:rsidRDefault="006E71E2" w:rsidP="006E71E2">
      <w:pPr>
        <w:rPr>
          <w:rFonts w:cstheme="minorHAnsi"/>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15E5E902" w14:textId="77777777" w:rsidTr="00151349">
        <w:trPr>
          <w:trHeight w:val="883"/>
        </w:trPr>
        <w:tc>
          <w:tcPr>
            <w:tcW w:w="3177" w:type="pct"/>
            <w:gridSpan w:val="2"/>
            <w:shd w:val="clear" w:color="auto" w:fill="FBE4D5" w:themeFill="accent2" w:themeFillTint="33"/>
            <w:vAlign w:val="center"/>
          </w:tcPr>
          <w:p w14:paraId="08EA5D4A"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2209A3D8"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823" w:type="pct"/>
            <w:gridSpan w:val="2"/>
            <w:shd w:val="clear" w:color="auto" w:fill="FBE4D5" w:themeFill="accent2" w:themeFillTint="33"/>
            <w:vAlign w:val="center"/>
          </w:tcPr>
          <w:p w14:paraId="66DF65A4"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234B2C0E"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Wykład monograficzny</w:t>
            </w:r>
          </w:p>
        </w:tc>
      </w:tr>
      <w:tr w:rsidR="00C514F2" w:rsidRPr="007B5581" w14:paraId="24DA7098" w14:textId="77777777" w:rsidTr="00151349">
        <w:trPr>
          <w:trHeight w:val="567"/>
        </w:trPr>
        <w:tc>
          <w:tcPr>
            <w:tcW w:w="5000" w:type="pct"/>
            <w:gridSpan w:val="4"/>
            <w:shd w:val="clear" w:color="auto" w:fill="FFFFFF" w:themeFill="background1"/>
            <w:vAlign w:val="center"/>
          </w:tcPr>
          <w:p w14:paraId="3028B5FD" w14:textId="7F8E944D"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100" w:name="_Nazwa_przedmiotu_kształcenia:_43"/>
            <w:bookmarkEnd w:id="100"/>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Kompetencje społeczne w zarządzaniu projektami i procesami</w:t>
            </w:r>
          </w:p>
        </w:tc>
      </w:tr>
      <w:tr w:rsidR="00C514F2" w:rsidRPr="007B5581" w14:paraId="04AB430A" w14:textId="77777777" w:rsidTr="00151349">
        <w:trPr>
          <w:trHeight w:val="569"/>
        </w:trPr>
        <w:tc>
          <w:tcPr>
            <w:tcW w:w="5000" w:type="pct"/>
            <w:gridSpan w:val="4"/>
            <w:shd w:val="clear" w:color="auto" w:fill="FFFFFF" w:themeFill="background1"/>
            <w:vAlign w:val="center"/>
          </w:tcPr>
          <w:p w14:paraId="6B1E4E35"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 monograficzny</w:t>
            </w:r>
          </w:p>
        </w:tc>
      </w:tr>
      <w:tr w:rsidR="00C514F2" w:rsidRPr="007B5581" w14:paraId="5CC24B72" w14:textId="77777777" w:rsidTr="00151349">
        <w:trPr>
          <w:trHeight w:val="567"/>
        </w:trPr>
        <w:tc>
          <w:tcPr>
            <w:tcW w:w="5000" w:type="pct"/>
            <w:gridSpan w:val="4"/>
          </w:tcPr>
          <w:p w14:paraId="39378CCF"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2321A131" w14:textId="4248F0C1" w:rsidR="006E71E2" w:rsidRPr="007B5581" w:rsidRDefault="006E71E2" w:rsidP="00AB5380">
            <w:pPr>
              <w:spacing w:after="0" w:line="240" w:lineRule="auto"/>
              <w:rPr>
                <w:rFonts w:cstheme="minorHAnsi"/>
              </w:rPr>
            </w:pPr>
            <w:r w:rsidRPr="007B5581">
              <w:rPr>
                <w:rFonts w:cstheme="minorHAnsi"/>
                <w:b/>
              </w:rPr>
              <w:t xml:space="preserve">T1 </w:t>
            </w:r>
            <w:r w:rsidRPr="007B5581">
              <w:rPr>
                <w:rFonts w:cstheme="minorHAnsi"/>
              </w:rPr>
              <w:t>Rola kompetencji społecznych w zarządzaniu projektami i procesami</w:t>
            </w:r>
          </w:p>
          <w:p w14:paraId="5C318CEC" w14:textId="77777777" w:rsidR="006E71E2" w:rsidRPr="007B5581" w:rsidRDefault="006E71E2" w:rsidP="00AB5380">
            <w:pPr>
              <w:spacing w:after="0" w:line="240" w:lineRule="auto"/>
              <w:rPr>
                <w:rFonts w:cstheme="minorHAnsi"/>
              </w:rPr>
            </w:pPr>
            <w:r w:rsidRPr="007B5581">
              <w:rPr>
                <w:rFonts w:cstheme="minorHAnsi"/>
                <w:b/>
              </w:rPr>
              <w:t>T2</w:t>
            </w:r>
            <w:r w:rsidRPr="007B5581">
              <w:rPr>
                <w:rFonts w:cstheme="minorHAnsi"/>
              </w:rPr>
              <w:t xml:space="preserve"> Komunikacja interpersonalna w zespole projektowym</w:t>
            </w:r>
          </w:p>
          <w:p w14:paraId="73F81572" w14:textId="77777777" w:rsidR="006E71E2" w:rsidRPr="007B5581" w:rsidRDefault="006E71E2" w:rsidP="00AB5380">
            <w:pPr>
              <w:spacing w:after="0" w:line="240" w:lineRule="auto"/>
              <w:rPr>
                <w:rFonts w:cstheme="minorHAnsi"/>
              </w:rPr>
            </w:pPr>
            <w:r w:rsidRPr="007B5581">
              <w:rPr>
                <w:rFonts w:cstheme="minorHAnsi"/>
                <w:b/>
              </w:rPr>
              <w:t>T3</w:t>
            </w:r>
            <w:r w:rsidRPr="007B5581">
              <w:rPr>
                <w:rFonts w:cstheme="minorHAnsi"/>
              </w:rPr>
              <w:t xml:space="preserve"> Style przywództwa i ich wpływ na pracę zespołową</w:t>
            </w:r>
          </w:p>
          <w:p w14:paraId="0F5B9CD8" w14:textId="77777777" w:rsidR="006E71E2" w:rsidRPr="007B5581" w:rsidRDefault="006E71E2" w:rsidP="00AB5380">
            <w:pPr>
              <w:spacing w:after="0" w:line="240" w:lineRule="auto"/>
              <w:rPr>
                <w:rFonts w:cstheme="minorHAnsi"/>
              </w:rPr>
            </w:pPr>
            <w:r w:rsidRPr="007B5581">
              <w:rPr>
                <w:rFonts w:cstheme="minorHAnsi"/>
                <w:b/>
              </w:rPr>
              <w:t>T4</w:t>
            </w:r>
            <w:r w:rsidRPr="007B5581">
              <w:rPr>
                <w:rFonts w:cstheme="minorHAnsi"/>
              </w:rPr>
              <w:t xml:space="preserve"> Negocjacje i mediacje w zarządzaniu projektami</w:t>
            </w:r>
          </w:p>
          <w:p w14:paraId="489CC9A2" w14:textId="77777777" w:rsidR="006E71E2" w:rsidRPr="007B5581" w:rsidRDefault="006E71E2" w:rsidP="00AB5380">
            <w:pPr>
              <w:spacing w:after="0" w:line="240" w:lineRule="auto"/>
              <w:rPr>
                <w:rFonts w:cstheme="minorHAnsi"/>
              </w:rPr>
            </w:pPr>
            <w:r w:rsidRPr="007B5581">
              <w:rPr>
                <w:rFonts w:cstheme="minorHAnsi"/>
                <w:b/>
              </w:rPr>
              <w:t xml:space="preserve">T5 </w:t>
            </w:r>
            <w:r w:rsidRPr="007B5581">
              <w:rPr>
                <w:rFonts w:cstheme="minorHAnsi"/>
              </w:rPr>
              <w:t>Rozwiązywanie konfliktów w środowisku procesowym</w:t>
            </w:r>
          </w:p>
          <w:p w14:paraId="41F02A69" w14:textId="77777777" w:rsidR="006E71E2" w:rsidRPr="007B5581" w:rsidRDefault="006E71E2" w:rsidP="00AB5380">
            <w:pPr>
              <w:spacing w:after="0" w:line="240" w:lineRule="auto"/>
              <w:rPr>
                <w:rFonts w:cstheme="minorHAnsi"/>
              </w:rPr>
            </w:pPr>
            <w:r w:rsidRPr="007B5581">
              <w:rPr>
                <w:rFonts w:cstheme="minorHAnsi"/>
                <w:b/>
              </w:rPr>
              <w:t>T6</w:t>
            </w:r>
            <w:r w:rsidRPr="007B5581">
              <w:rPr>
                <w:rFonts w:cstheme="minorHAnsi"/>
              </w:rPr>
              <w:t xml:space="preserve"> Kultura organizacyjna i międzykulturowość w projektach</w:t>
            </w:r>
          </w:p>
          <w:p w14:paraId="3597E0D3" w14:textId="77777777" w:rsidR="006E71E2" w:rsidRPr="007B5581" w:rsidRDefault="006E71E2" w:rsidP="00AB5380">
            <w:pPr>
              <w:spacing w:after="0" w:line="240" w:lineRule="auto"/>
              <w:rPr>
                <w:rFonts w:cstheme="minorHAnsi"/>
              </w:rPr>
            </w:pPr>
            <w:r w:rsidRPr="007B5581">
              <w:rPr>
                <w:rFonts w:cstheme="minorHAnsi"/>
                <w:b/>
              </w:rPr>
              <w:t>T7</w:t>
            </w:r>
            <w:r w:rsidRPr="007B5581">
              <w:rPr>
                <w:rFonts w:cstheme="minorHAnsi"/>
              </w:rPr>
              <w:t xml:space="preserve"> Etyka i odpowiedzialność społeczna w zarządzaniu projektami</w:t>
            </w:r>
          </w:p>
          <w:p w14:paraId="1E98E0F6" w14:textId="77777777" w:rsidR="006E71E2" w:rsidRPr="007B5581" w:rsidRDefault="006E71E2" w:rsidP="00AB5380">
            <w:pPr>
              <w:spacing w:after="0" w:line="240" w:lineRule="auto"/>
              <w:rPr>
                <w:rFonts w:cstheme="minorHAnsi"/>
              </w:rPr>
            </w:pPr>
            <w:r w:rsidRPr="007B5581">
              <w:rPr>
                <w:rFonts w:cstheme="minorHAnsi"/>
              </w:rPr>
              <w:t>T8 Współpraca i motywowanie w zespołach projektowych</w:t>
            </w:r>
          </w:p>
          <w:p w14:paraId="69FAFCD4"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sz w:val="22"/>
                <w:szCs w:val="22"/>
              </w:rPr>
              <w:t>T9 Samoocena i rozwój własnych kompetencji społecznych menedżera</w:t>
            </w:r>
          </w:p>
        </w:tc>
      </w:tr>
      <w:tr w:rsidR="00C514F2" w:rsidRPr="007B5581" w14:paraId="25F6D043"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24D54CFA"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69A4AAD2"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8A07216"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lastRenderedPageBreak/>
              <w:t>Symbol efektu uczenia się</w:t>
            </w:r>
          </w:p>
        </w:tc>
        <w:tc>
          <w:tcPr>
            <w:tcW w:w="3461" w:type="pct"/>
            <w:gridSpan w:val="2"/>
            <w:vAlign w:val="center"/>
          </w:tcPr>
          <w:p w14:paraId="0E455E02"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1634260E"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55C56F2"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D3A1BEB" w14:textId="77777777" w:rsidR="006E71E2" w:rsidRPr="007B5581" w:rsidRDefault="006E71E2" w:rsidP="00AB5380">
            <w:pPr>
              <w:snapToGrid w:val="0"/>
              <w:spacing w:after="0" w:line="240" w:lineRule="auto"/>
              <w:jc w:val="center"/>
              <w:rPr>
                <w:rFonts w:cstheme="minorHAnsi"/>
              </w:rPr>
            </w:pPr>
            <w:r w:rsidRPr="007B5581">
              <w:rPr>
                <w:rFonts w:cstheme="minorHAnsi"/>
              </w:rPr>
              <w:t xml:space="preserve">E1_W </w:t>
            </w:r>
          </w:p>
        </w:tc>
        <w:tc>
          <w:tcPr>
            <w:tcW w:w="3461" w:type="pct"/>
            <w:gridSpan w:val="2"/>
            <w:vAlign w:val="center"/>
          </w:tcPr>
          <w:p w14:paraId="694DFA35" w14:textId="0348F74E" w:rsidR="006E71E2" w:rsidRPr="007B5581" w:rsidRDefault="006E71E2" w:rsidP="00AB5380">
            <w:pPr>
              <w:snapToGrid w:val="0"/>
              <w:spacing w:after="0" w:line="240" w:lineRule="auto"/>
              <w:jc w:val="both"/>
              <w:rPr>
                <w:rFonts w:cstheme="minorHAnsi"/>
              </w:rPr>
            </w:pPr>
            <w:r w:rsidRPr="007B5581">
              <w:rPr>
                <w:rFonts w:cstheme="minorHAnsi"/>
              </w:rPr>
              <w:t xml:space="preserve">Zna i rozumie pojęcia i znaczenie kompetencji społecznych </w:t>
            </w:r>
            <w:r w:rsidR="005D4D61" w:rsidRPr="007B5581">
              <w:rPr>
                <w:rFonts w:cstheme="minorHAnsi"/>
              </w:rPr>
              <w:br/>
            </w:r>
            <w:r w:rsidRPr="007B5581">
              <w:rPr>
                <w:rFonts w:cstheme="minorHAnsi"/>
              </w:rPr>
              <w:t>w zarządzaniu projektami i procesami.</w:t>
            </w:r>
          </w:p>
        </w:tc>
        <w:tc>
          <w:tcPr>
            <w:tcW w:w="839" w:type="pct"/>
            <w:vAlign w:val="center"/>
          </w:tcPr>
          <w:p w14:paraId="6F84BC8F" w14:textId="77777777" w:rsidR="006E71E2" w:rsidRPr="007B5581" w:rsidRDefault="006E71E2" w:rsidP="00AB5380">
            <w:pPr>
              <w:spacing w:after="0" w:line="240" w:lineRule="auto"/>
              <w:jc w:val="center"/>
              <w:rPr>
                <w:rFonts w:cstheme="minorHAnsi"/>
              </w:rPr>
            </w:pPr>
            <w:r w:rsidRPr="007B5581">
              <w:rPr>
                <w:rFonts w:cstheme="minorHAnsi"/>
              </w:rPr>
              <w:t>K_W05</w:t>
            </w:r>
          </w:p>
          <w:p w14:paraId="5242BD13" w14:textId="77777777" w:rsidR="006E71E2" w:rsidRPr="007B5581" w:rsidRDefault="006E71E2" w:rsidP="00AB5380">
            <w:pPr>
              <w:spacing w:after="0" w:line="240" w:lineRule="auto"/>
              <w:jc w:val="center"/>
              <w:rPr>
                <w:rFonts w:cstheme="minorHAnsi"/>
              </w:rPr>
            </w:pPr>
            <w:r w:rsidRPr="007B5581">
              <w:rPr>
                <w:rFonts w:cstheme="minorHAnsi"/>
              </w:rPr>
              <w:t>K_W07</w:t>
            </w:r>
          </w:p>
        </w:tc>
      </w:tr>
      <w:tr w:rsidR="00C514F2" w:rsidRPr="007B5581" w14:paraId="06CFB1E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28061F9"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61" w:type="pct"/>
            <w:gridSpan w:val="2"/>
            <w:vAlign w:val="center"/>
          </w:tcPr>
          <w:p w14:paraId="323B620D" w14:textId="77777777" w:rsidR="006E71E2" w:rsidRPr="007B5581" w:rsidRDefault="006E71E2" w:rsidP="00AB5380">
            <w:pPr>
              <w:snapToGrid w:val="0"/>
              <w:spacing w:after="0" w:line="240" w:lineRule="auto"/>
              <w:jc w:val="both"/>
              <w:rPr>
                <w:rFonts w:cstheme="minorHAnsi"/>
              </w:rPr>
            </w:pPr>
            <w:r w:rsidRPr="007B5581">
              <w:rPr>
                <w:rFonts w:cstheme="minorHAnsi"/>
              </w:rPr>
              <w:t>Potrafi skutecznie komunikować się w zespole projektowym, stosując techniki negocjacji i mediacji.</w:t>
            </w:r>
          </w:p>
        </w:tc>
        <w:tc>
          <w:tcPr>
            <w:tcW w:w="839" w:type="pct"/>
            <w:vAlign w:val="center"/>
          </w:tcPr>
          <w:p w14:paraId="2B2D6956" w14:textId="77777777" w:rsidR="006E71E2" w:rsidRPr="007B5581" w:rsidRDefault="006E71E2" w:rsidP="00AB5380">
            <w:pPr>
              <w:spacing w:after="0" w:line="240" w:lineRule="auto"/>
              <w:jc w:val="center"/>
              <w:rPr>
                <w:rFonts w:cstheme="minorHAnsi"/>
              </w:rPr>
            </w:pPr>
            <w:r w:rsidRPr="007B5581">
              <w:rPr>
                <w:rFonts w:cstheme="minorHAnsi"/>
              </w:rPr>
              <w:t>K_U14</w:t>
            </w:r>
          </w:p>
          <w:p w14:paraId="082ECF34" w14:textId="77777777" w:rsidR="006E71E2" w:rsidRPr="007B5581" w:rsidRDefault="006E71E2" w:rsidP="00AB5380">
            <w:pPr>
              <w:spacing w:after="0" w:line="240" w:lineRule="auto"/>
              <w:jc w:val="center"/>
              <w:rPr>
                <w:rFonts w:cstheme="minorHAnsi"/>
              </w:rPr>
            </w:pPr>
            <w:r w:rsidRPr="007B5581">
              <w:rPr>
                <w:rFonts w:cstheme="minorHAnsi"/>
              </w:rPr>
              <w:t>K_U20</w:t>
            </w:r>
          </w:p>
        </w:tc>
      </w:tr>
      <w:tr w:rsidR="00C514F2" w:rsidRPr="007B5581" w14:paraId="18940560"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8E853EA"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1" w:type="pct"/>
            <w:gridSpan w:val="2"/>
            <w:vAlign w:val="center"/>
          </w:tcPr>
          <w:p w14:paraId="33E81AEA" w14:textId="77777777" w:rsidR="006E71E2" w:rsidRPr="007B5581" w:rsidRDefault="006E71E2" w:rsidP="00AB5380">
            <w:pPr>
              <w:snapToGrid w:val="0"/>
              <w:spacing w:after="0" w:line="240" w:lineRule="auto"/>
              <w:jc w:val="both"/>
              <w:rPr>
                <w:rFonts w:cstheme="minorHAnsi"/>
              </w:rPr>
            </w:pPr>
            <w:r w:rsidRPr="007B5581">
              <w:rPr>
                <w:rFonts w:cstheme="minorHAnsi"/>
              </w:rPr>
              <w:t>Potrafi rozwiązywać konflikty w zespole oraz dostosować styl współpracy do kontekstu kulturowego.</w:t>
            </w:r>
          </w:p>
        </w:tc>
        <w:tc>
          <w:tcPr>
            <w:tcW w:w="839" w:type="pct"/>
            <w:vAlign w:val="center"/>
          </w:tcPr>
          <w:p w14:paraId="6A5D53DA" w14:textId="77777777" w:rsidR="006E71E2" w:rsidRPr="007B5581" w:rsidRDefault="006E71E2" w:rsidP="00AB5380">
            <w:pPr>
              <w:spacing w:after="0" w:line="240" w:lineRule="auto"/>
              <w:jc w:val="center"/>
              <w:rPr>
                <w:rFonts w:cstheme="minorHAnsi"/>
              </w:rPr>
            </w:pPr>
            <w:r w:rsidRPr="007B5581">
              <w:rPr>
                <w:rFonts w:cstheme="minorHAnsi"/>
              </w:rPr>
              <w:t>K_U06</w:t>
            </w:r>
          </w:p>
          <w:p w14:paraId="1966D207" w14:textId="77777777" w:rsidR="006E71E2" w:rsidRPr="007B5581" w:rsidRDefault="006E71E2" w:rsidP="00AB5380">
            <w:pPr>
              <w:spacing w:after="0" w:line="240" w:lineRule="auto"/>
              <w:jc w:val="center"/>
              <w:rPr>
                <w:rFonts w:cstheme="minorHAnsi"/>
              </w:rPr>
            </w:pPr>
            <w:r w:rsidRPr="007B5581">
              <w:rPr>
                <w:rFonts w:cstheme="minorHAnsi"/>
              </w:rPr>
              <w:t>K_U07</w:t>
            </w:r>
          </w:p>
        </w:tc>
      </w:tr>
      <w:tr w:rsidR="00C514F2" w:rsidRPr="007B5581" w14:paraId="631E7FA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19EFB83" w14:textId="77777777" w:rsidR="006E71E2" w:rsidRPr="007B5581" w:rsidRDefault="006E71E2" w:rsidP="00AB5380">
            <w:pPr>
              <w:snapToGrid w:val="0"/>
              <w:spacing w:after="0" w:line="240" w:lineRule="auto"/>
              <w:jc w:val="center"/>
              <w:rPr>
                <w:rFonts w:cstheme="minorHAnsi"/>
              </w:rPr>
            </w:pPr>
            <w:r w:rsidRPr="007B5581">
              <w:rPr>
                <w:rFonts w:cstheme="minorHAnsi"/>
              </w:rPr>
              <w:t>E4_U</w:t>
            </w:r>
          </w:p>
        </w:tc>
        <w:tc>
          <w:tcPr>
            <w:tcW w:w="3461" w:type="pct"/>
            <w:gridSpan w:val="2"/>
            <w:vAlign w:val="center"/>
          </w:tcPr>
          <w:p w14:paraId="4B237694" w14:textId="77777777" w:rsidR="006E71E2" w:rsidRPr="007B5581" w:rsidRDefault="006E71E2" w:rsidP="00AB5380">
            <w:pPr>
              <w:snapToGrid w:val="0"/>
              <w:spacing w:after="0" w:line="240" w:lineRule="auto"/>
              <w:jc w:val="both"/>
              <w:rPr>
                <w:rFonts w:cstheme="minorHAnsi"/>
              </w:rPr>
            </w:pPr>
            <w:r w:rsidRPr="007B5581">
              <w:rPr>
                <w:rFonts w:cstheme="minorHAnsi"/>
              </w:rPr>
              <w:t>Potrafi pracować w zespole, przyjmować różne role i kierować nim w sposób odpowiedzialny.</w:t>
            </w:r>
          </w:p>
        </w:tc>
        <w:tc>
          <w:tcPr>
            <w:tcW w:w="839" w:type="pct"/>
            <w:vAlign w:val="center"/>
          </w:tcPr>
          <w:p w14:paraId="2A88E921" w14:textId="77777777" w:rsidR="006E71E2" w:rsidRPr="007B5581" w:rsidRDefault="006E71E2" w:rsidP="00AB5380">
            <w:pPr>
              <w:spacing w:after="0" w:line="240" w:lineRule="auto"/>
              <w:jc w:val="center"/>
              <w:rPr>
                <w:rFonts w:cstheme="minorHAnsi"/>
              </w:rPr>
            </w:pPr>
            <w:r w:rsidRPr="007B5581">
              <w:rPr>
                <w:rFonts w:cstheme="minorHAnsi"/>
              </w:rPr>
              <w:t>K_U19</w:t>
            </w:r>
          </w:p>
          <w:p w14:paraId="6164625D" w14:textId="77777777" w:rsidR="006E71E2" w:rsidRPr="007B5581" w:rsidRDefault="006E71E2" w:rsidP="00AB5380">
            <w:pPr>
              <w:spacing w:after="0" w:line="240" w:lineRule="auto"/>
              <w:jc w:val="center"/>
              <w:rPr>
                <w:rFonts w:cstheme="minorHAnsi"/>
              </w:rPr>
            </w:pPr>
            <w:r w:rsidRPr="007B5581">
              <w:rPr>
                <w:rFonts w:cstheme="minorHAnsi"/>
              </w:rPr>
              <w:t>K_U20</w:t>
            </w:r>
          </w:p>
        </w:tc>
      </w:tr>
      <w:tr w:rsidR="00C514F2" w:rsidRPr="007B5581" w14:paraId="0DCD6F37"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413D26E" w14:textId="77777777" w:rsidR="006E71E2" w:rsidRPr="007B5581" w:rsidRDefault="006E71E2" w:rsidP="00AB5380">
            <w:pPr>
              <w:snapToGrid w:val="0"/>
              <w:spacing w:after="0" w:line="240" w:lineRule="auto"/>
              <w:jc w:val="center"/>
              <w:rPr>
                <w:rFonts w:cstheme="minorHAnsi"/>
              </w:rPr>
            </w:pPr>
            <w:r w:rsidRPr="007B5581">
              <w:rPr>
                <w:rFonts w:cstheme="minorHAnsi"/>
              </w:rPr>
              <w:t>E5_K</w:t>
            </w:r>
          </w:p>
        </w:tc>
        <w:tc>
          <w:tcPr>
            <w:tcW w:w="3461" w:type="pct"/>
            <w:gridSpan w:val="2"/>
            <w:vAlign w:val="center"/>
          </w:tcPr>
          <w:p w14:paraId="277C989C" w14:textId="47C3CD51" w:rsidR="006E71E2" w:rsidRPr="007B5581" w:rsidRDefault="006E71E2" w:rsidP="00AB5380">
            <w:pPr>
              <w:snapToGrid w:val="0"/>
              <w:spacing w:after="0" w:line="240" w:lineRule="auto"/>
              <w:jc w:val="both"/>
              <w:rPr>
                <w:rFonts w:cstheme="minorHAnsi"/>
                <w:bCs/>
              </w:rPr>
            </w:pPr>
            <w:r w:rsidRPr="007B5581">
              <w:rPr>
                <w:rFonts w:cstheme="minorHAnsi"/>
              </w:rPr>
              <w:t xml:space="preserve">Jest gotów do działania etycznego, z poszanowaniem różnorodności poglądów i kultur, wykazując przy tym kreatywność </w:t>
            </w:r>
            <w:r w:rsidR="00963F37" w:rsidRPr="007B5581">
              <w:rPr>
                <w:rFonts w:cstheme="minorHAnsi"/>
              </w:rPr>
              <w:br/>
            </w:r>
            <w:r w:rsidRPr="007B5581">
              <w:rPr>
                <w:rFonts w:cstheme="minorHAnsi"/>
              </w:rPr>
              <w:t>i przedsiębiorczość.</w:t>
            </w:r>
          </w:p>
        </w:tc>
        <w:tc>
          <w:tcPr>
            <w:tcW w:w="839" w:type="pct"/>
            <w:vAlign w:val="center"/>
          </w:tcPr>
          <w:p w14:paraId="71F7598F" w14:textId="77777777" w:rsidR="006E71E2" w:rsidRPr="007B5581" w:rsidRDefault="006E71E2" w:rsidP="00AB5380">
            <w:pPr>
              <w:spacing w:after="0" w:line="240" w:lineRule="auto"/>
              <w:jc w:val="center"/>
              <w:rPr>
                <w:rFonts w:cstheme="minorHAnsi"/>
              </w:rPr>
            </w:pPr>
            <w:r w:rsidRPr="007B5581">
              <w:rPr>
                <w:rFonts w:cstheme="minorHAnsi"/>
              </w:rPr>
              <w:t>K_K03</w:t>
            </w:r>
          </w:p>
          <w:p w14:paraId="3933A854" w14:textId="77777777" w:rsidR="006E71E2" w:rsidRPr="007B5581" w:rsidRDefault="006E71E2" w:rsidP="00AB5380">
            <w:pPr>
              <w:spacing w:after="0" w:line="240" w:lineRule="auto"/>
              <w:jc w:val="center"/>
              <w:rPr>
                <w:rFonts w:cstheme="minorHAnsi"/>
              </w:rPr>
            </w:pPr>
            <w:r w:rsidRPr="007B5581">
              <w:rPr>
                <w:rFonts w:cstheme="minorHAnsi"/>
              </w:rPr>
              <w:t>K_K04</w:t>
            </w:r>
          </w:p>
        </w:tc>
      </w:tr>
    </w:tbl>
    <w:p w14:paraId="6359C4A9" w14:textId="77777777" w:rsidR="006E71E2" w:rsidRPr="007B5581" w:rsidRDefault="006E71E2" w:rsidP="006E71E2">
      <w:pPr>
        <w:rPr>
          <w:rFonts w:cstheme="minorHAnsi"/>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5EF6B953" w14:textId="77777777" w:rsidTr="00151349">
        <w:trPr>
          <w:trHeight w:val="883"/>
        </w:trPr>
        <w:tc>
          <w:tcPr>
            <w:tcW w:w="3177" w:type="pct"/>
            <w:gridSpan w:val="2"/>
            <w:shd w:val="clear" w:color="auto" w:fill="FBE4D5" w:themeFill="accent2" w:themeFillTint="33"/>
            <w:vAlign w:val="center"/>
          </w:tcPr>
          <w:p w14:paraId="05DA74A5"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28B98AFA"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823" w:type="pct"/>
            <w:gridSpan w:val="2"/>
            <w:shd w:val="clear" w:color="auto" w:fill="FBE4D5" w:themeFill="accent2" w:themeFillTint="33"/>
            <w:vAlign w:val="center"/>
          </w:tcPr>
          <w:p w14:paraId="711552AA"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5A11264A" w14:textId="77777777" w:rsidR="006E71E2" w:rsidRPr="007B5581" w:rsidRDefault="006E71E2" w:rsidP="00AB5380">
            <w:pPr>
              <w:rPr>
                <w:rFonts w:cstheme="minorHAnsi"/>
                <w:lang w:eastAsia="pl-PL"/>
              </w:rPr>
            </w:pPr>
            <w:r w:rsidRPr="007B5581">
              <w:rPr>
                <w:rFonts w:cstheme="minorHAnsi"/>
                <w:lang w:eastAsia="pl-PL"/>
              </w:rPr>
              <w:t>Wykład monograficzny</w:t>
            </w:r>
          </w:p>
        </w:tc>
      </w:tr>
      <w:tr w:rsidR="00C514F2" w:rsidRPr="007B5581" w14:paraId="759818FF" w14:textId="77777777" w:rsidTr="00151349">
        <w:trPr>
          <w:trHeight w:val="567"/>
        </w:trPr>
        <w:tc>
          <w:tcPr>
            <w:tcW w:w="5000" w:type="pct"/>
            <w:gridSpan w:val="4"/>
            <w:shd w:val="clear" w:color="auto" w:fill="FFFFFF" w:themeFill="background1"/>
            <w:vAlign w:val="center"/>
          </w:tcPr>
          <w:p w14:paraId="3A309A31" w14:textId="15F084BD"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101" w:name="_Nazwa_przedmiotu_kształcenia:_45"/>
            <w:bookmarkEnd w:id="101"/>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Prawo Światowej Organizacji Handlu</w:t>
            </w:r>
          </w:p>
        </w:tc>
      </w:tr>
      <w:tr w:rsidR="00C514F2" w:rsidRPr="007B5581" w14:paraId="1CE5E02B" w14:textId="77777777" w:rsidTr="00151349">
        <w:trPr>
          <w:trHeight w:val="569"/>
        </w:trPr>
        <w:tc>
          <w:tcPr>
            <w:tcW w:w="5000" w:type="pct"/>
            <w:gridSpan w:val="4"/>
            <w:shd w:val="clear" w:color="auto" w:fill="FFFFFF" w:themeFill="background1"/>
            <w:vAlign w:val="center"/>
          </w:tcPr>
          <w:p w14:paraId="6703EE9D"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 monograficzny</w:t>
            </w:r>
          </w:p>
        </w:tc>
      </w:tr>
      <w:tr w:rsidR="00C514F2" w:rsidRPr="007B5581" w14:paraId="13BE297A" w14:textId="77777777" w:rsidTr="00151349">
        <w:trPr>
          <w:trHeight w:val="567"/>
        </w:trPr>
        <w:tc>
          <w:tcPr>
            <w:tcW w:w="5000" w:type="pct"/>
            <w:gridSpan w:val="4"/>
          </w:tcPr>
          <w:p w14:paraId="39D59103" w14:textId="77777777" w:rsidR="006E71E2" w:rsidRPr="007B5581" w:rsidRDefault="006E71E2" w:rsidP="00AB5380">
            <w:pPr>
              <w:spacing w:after="0" w:line="240" w:lineRule="auto"/>
              <w:rPr>
                <w:rFonts w:cstheme="minorHAnsi"/>
                <w:b/>
                <w:bCs/>
              </w:rPr>
            </w:pPr>
            <w:r w:rsidRPr="007B5581">
              <w:rPr>
                <w:rFonts w:cstheme="minorHAnsi"/>
                <w:b/>
                <w:bCs/>
              </w:rPr>
              <w:t>Program kształcenia (treści nauczania):</w:t>
            </w:r>
          </w:p>
          <w:p w14:paraId="5128ED31" w14:textId="77777777" w:rsidR="006E71E2" w:rsidRPr="007B5581" w:rsidRDefault="006E71E2" w:rsidP="00AB5380">
            <w:pPr>
              <w:spacing w:after="0" w:line="240" w:lineRule="auto"/>
              <w:rPr>
                <w:rFonts w:cstheme="minorHAnsi"/>
              </w:rPr>
            </w:pPr>
            <w:r w:rsidRPr="007B5581">
              <w:rPr>
                <w:rFonts w:cstheme="minorHAnsi"/>
                <w:b/>
                <w:bCs/>
              </w:rPr>
              <w:t>T1</w:t>
            </w:r>
            <w:r w:rsidRPr="007B5581">
              <w:rPr>
                <w:rFonts w:cstheme="minorHAnsi"/>
              </w:rPr>
              <w:t xml:space="preserve"> Geneza i Ewolucja Międzynarodowego Systemu Handlowego: Od GATT do WTO </w:t>
            </w:r>
          </w:p>
          <w:p w14:paraId="2A20471F" w14:textId="77777777" w:rsidR="006E71E2" w:rsidRPr="007B5581" w:rsidRDefault="006E71E2" w:rsidP="00AB5380">
            <w:pPr>
              <w:spacing w:after="0" w:line="240" w:lineRule="auto"/>
              <w:rPr>
                <w:rFonts w:cstheme="minorHAnsi"/>
              </w:rPr>
            </w:pPr>
            <w:r w:rsidRPr="007B5581">
              <w:rPr>
                <w:rFonts w:cstheme="minorHAnsi"/>
                <w:b/>
                <w:bCs/>
              </w:rPr>
              <w:t>T2</w:t>
            </w:r>
            <w:r w:rsidRPr="007B5581">
              <w:rPr>
                <w:rFonts w:cstheme="minorHAnsi"/>
              </w:rPr>
              <w:t xml:space="preserve"> Podstawowe Zasady WTO: Klauzula Najwyższego Uprzywilejowania (MFN) i Traktowanie Narodowe (NT) </w:t>
            </w:r>
          </w:p>
          <w:p w14:paraId="33552D54" w14:textId="77777777" w:rsidR="006E71E2" w:rsidRPr="007B5581" w:rsidRDefault="006E71E2" w:rsidP="00AB5380">
            <w:pPr>
              <w:spacing w:after="0" w:line="240" w:lineRule="auto"/>
              <w:rPr>
                <w:rFonts w:cstheme="minorHAnsi"/>
              </w:rPr>
            </w:pPr>
            <w:r w:rsidRPr="007B5581">
              <w:rPr>
                <w:rFonts w:cstheme="minorHAnsi"/>
                <w:b/>
                <w:bCs/>
              </w:rPr>
              <w:t>T3</w:t>
            </w:r>
            <w:r w:rsidRPr="007B5581">
              <w:rPr>
                <w:rFonts w:cstheme="minorHAnsi"/>
              </w:rPr>
              <w:t xml:space="preserve"> Ogólna Umowa w Sprawie Taryf Celnych i Handlu (GATT): Zasady i Wyroki </w:t>
            </w:r>
          </w:p>
          <w:p w14:paraId="65B8CAC7" w14:textId="77777777" w:rsidR="006E71E2" w:rsidRPr="007B5581" w:rsidRDefault="006E71E2" w:rsidP="00AB5380">
            <w:pPr>
              <w:spacing w:after="0" w:line="240" w:lineRule="auto"/>
              <w:rPr>
                <w:rFonts w:cstheme="minorHAnsi"/>
              </w:rPr>
            </w:pPr>
            <w:r w:rsidRPr="007B5581">
              <w:rPr>
                <w:rFonts w:cstheme="minorHAnsi"/>
                <w:b/>
                <w:bCs/>
              </w:rPr>
              <w:t>T4</w:t>
            </w:r>
            <w:r w:rsidRPr="007B5581">
              <w:rPr>
                <w:rFonts w:cstheme="minorHAnsi"/>
              </w:rPr>
              <w:t xml:space="preserve"> Umowa Ogólna w Sprawie Handlu Usługami (GATS) i Porozumienie w Sprawie Handlowych Aspektów Praw Własności Intelektualnej (TRIPS) </w:t>
            </w:r>
          </w:p>
          <w:p w14:paraId="7D481745" w14:textId="77777777" w:rsidR="006E71E2" w:rsidRPr="007B5581" w:rsidRDefault="006E71E2" w:rsidP="00AB5380">
            <w:pPr>
              <w:spacing w:after="0" w:line="240" w:lineRule="auto"/>
              <w:rPr>
                <w:rFonts w:cstheme="minorHAnsi"/>
              </w:rPr>
            </w:pPr>
            <w:r w:rsidRPr="007B5581">
              <w:rPr>
                <w:rFonts w:cstheme="minorHAnsi"/>
                <w:b/>
                <w:bCs/>
              </w:rPr>
              <w:t>T5</w:t>
            </w:r>
            <w:r w:rsidRPr="007B5581">
              <w:rPr>
                <w:rFonts w:cstheme="minorHAnsi"/>
              </w:rPr>
              <w:t xml:space="preserve"> Rozwiązywanie Sporów w WTO: Procedury i Znaczenie dla Stabilności Handlu </w:t>
            </w:r>
          </w:p>
          <w:p w14:paraId="51B1B03F" w14:textId="77777777" w:rsidR="006E71E2" w:rsidRPr="007B5581" w:rsidRDefault="006E71E2" w:rsidP="00AB5380">
            <w:pPr>
              <w:spacing w:after="0" w:line="240" w:lineRule="auto"/>
              <w:rPr>
                <w:rFonts w:cstheme="minorHAnsi"/>
              </w:rPr>
            </w:pPr>
            <w:r w:rsidRPr="007B5581">
              <w:rPr>
                <w:rFonts w:cstheme="minorHAnsi"/>
                <w:b/>
                <w:bCs/>
              </w:rPr>
              <w:t>T6</w:t>
            </w:r>
            <w:r w:rsidRPr="007B5581">
              <w:rPr>
                <w:rFonts w:cstheme="minorHAnsi"/>
              </w:rPr>
              <w:t xml:space="preserve"> WTO a Bariery </w:t>
            </w:r>
            <w:proofErr w:type="spellStart"/>
            <w:r w:rsidRPr="007B5581">
              <w:rPr>
                <w:rFonts w:cstheme="minorHAnsi"/>
              </w:rPr>
              <w:t>Nietaryfowe</w:t>
            </w:r>
            <w:proofErr w:type="spellEnd"/>
            <w:r w:rsidRPr="007B5581">
              <w:rPr>
                <w:rFonts w:cstheme="minorHAnsi"/>
              </w:rPr>
              <w:t xml:space="preserve">: Subwencje, Antydumping, Środki Ochronne i Środki Sanitarne/Fitosanitarne (SPS/TBT) </w:t>
            </w:r>
          </w:p>
          <w:p w14:paraId="28C3363B" w14:textId="77777777" w:rsidR="006E71E2" w:rsidRPr="007B5581" w:rsidRDefault="006E71E2" w:rsidP="00AB5380">
            <w:pPr>
              <w:spacing w:after="0" w:line="240" w:lineRule="auto"/>
              <w:rPr>
                <w:rFonts w:cstheme="minorHAnsi"/>
              </w:rPr>
            </w:pPr>
            <w:r w:rsidRPr="007B5581">
              <w:rPr>
                <w:rFonts w:cstheme="minorHAnsi"/>
                <w:b/>
                <w:bCs/>
              </w:rPr>
              <w:t>T7</w:t>
            </w:r>
            <w:r w:rsidRPr="007B5581">
              <w:rPr>
                <w:rFonts w:cstheme="minorHAnsi"/>
              </w:rPr>
              <w:t xml:space="preserve"> Wpływ Prawa WTO na Strategie Biznesowe i Zarządzanie w Przedsiębiorstwach Międzynarodowych </w:t>
            </w:r>
          </w:p>
          <w:p w14:paraId="64044B00" w14:textId="77777777" w:rsidR="006E71E2" w:rsidRPr="007B5581" w:rsidRDefault="006E71E2" w:rsidP="00AB5380">
            <w:pPr>
              <w:spacing w:after="0" w:line="240" w:lineRule="auto"/>
              <w:rPr>
                <w:rFonts w:cstheme="minorHAnsi"/>
              </w:rPr>
            </w:pPr>
            <w:r w:rsidRPr="007B5581">
              <w:rPr>
                <w:rFonts w:cstheme="minorHAnsi"/>
                <w:b/>
                <w:bCs/>
              </w:rPr>
              <w:t>T8</w:t>
            </w:r>
            <w:r w:rsidRPr="007B5581">
              <w:rPr>
                <w:rFonts w:cstheme="minorHAnsi"/>
              </w:rPr>
              <w:t xml:space="preserve"> Aktualne Wyzwania i Przyszłość WTO: Protekcjonizm, Reformy i Perspektywy Globalnego Handlu</w:t>
            </w:r>
          </w:p>
        </w:tc>
      </w:tr>
      <w:tr w:rsidR="00C514F2" w:rsidRPr="007B5581" w14:paraId="0AE59C6A"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0149E512"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247C45C0"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5AE3CD1"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285FE6A5"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0220196E"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1BF8397"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E8C9C19"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1" w:type="pct"/>
            <w:gridSpan w:val="2"/>
            <w:vAlign w:val="center"/>
          </w:tcPr>
          <w:p w14:paraId="034D4CE8" w14:textId="13A041FF" w:rsidR="006E71E2" w:rsidRPr="007B5581" w:rsidRDefault="006E71E2" w:rsidP="00AB5380">
            <w:pPr>
              <w:snapToGrid w:val="0"/>
              <w:spacing w:after="0" w:line="240" w:lineRule="auto"/>
              <w:jc w:val="both"/>
              <w:rPr>
                <w:rFonts w:cstheme="minorHAnsi"/>
              </w:rPr>
            </w:pPr>
            <w:r w:rsidRPr="007B5581">
              <w:rPr>
                <w:rFonts w:cstheme="minorHAnsi"/>
              </w:rPr>
              <w:t>Zna historię, cele, funkcje oraz rozumie zasady regulujące działanie Światowej Organizacji Handlu, w tym zasady niedyskryminacji (klauzula najwyższego uprzywilejowania</w:t>
            </w:r>
            <w:r w:rsidR="00C7038C" w:rsidRPr="007B5581">
              <w:rPr>
                <w:rFonts w:cstheme="minorHAnsi"/>
              </w:rPr>
              <w:t xml:space="preserve"> </w:t>
            </w:r>
            <w:r w:rsidRPr="007B5581">
              <w:rPr>
                <w:rFonts w:cstheme="minorHAnsi"/>
              </w:rPr>
              <w:t>i traktowanie narodowe), otwartości i przewidywalności.</w:t>
            </w:r>
          </w:p>
        </w:tc>
        <w:tc>
          <w:tcPr>
            <w:tcW w:w="839" w:type="pct"/>
            <w:vAlign w:val="center"/>
          </w:tcPr>
          <w:p w14:paraId="478C0598" w14:textId="77777777" w:rsidR="006E71E2" w:rsidRPr="007B5581" w:rsidRDefault="006E71E2" w:rsidP="00AB5380">
            <w:pPr>
              <w:spacing w:after="0" w:line="240" w:lineRule="auto"/>
              <w:jc w:val="center"/>
              <w:rPr>
                <w:rFonts w:cstheme="minorHAnsi"/>
              </w:rPr>
            </w:pPr>
            <w:r w:rsidRPr="007B5581">
              <w:rPr>
                <w:rFonts w:cstheme="minorHAnsi"/>
              </w:rPr>
              <w:t>K_W08</w:t>
            </w:r>
          </w:p>
        </w:tc>
      </w:tr>
      <w:tr w:rsidR="00C514F2" w:rsidRPr="007B5581" w14:paraId="296D808A"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B2833DE"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E2_W</w:t>
            </w:r>
          </w:p>
        </w:tc>
        <w:tc>
          <w:tcPr>
            <w:tcW w:w="3461" w:type="pct"/>
            <w:gridSpan w:val="2"/>
            <w:vAlign w:val="center"/>
          </w:tcPr>
          <w:p w14:paraId="205A705E" w14:textId="214420FD" w:rsidR="006E71E2" w:rsidRPr="007B5581" w:rsidRDefault="006E71E2" w:rsidP="00AB5380">
            <w:pPr>
              <w:snapToGrid w:val="0"/>
              <w:spacing w:after="0" w:line="240" w:lineRule="auto"/>
              <w:jc w:val="both"/>
              <w:rPr>
                <w:rFonts w:cstheme="minorHAnsi"/>
              </w:rPr>
            </w:pPr>
            <w:r w:rsidRPr="007B5581">
              <w:rPr>
                <w:rFonts w:cstheme="minorHAnsi"/>
              </w:rPr>
              <w:t xml:space="preserve">Zna i rozumie kluczowe umowy w ramach systemu WTO, </w:t>
            </w:r>
            <w:r w:rsidR="005D4D61" w:rsidRPr="007B5581">
              <w:rPr>
                <w:rFonts w:cstheme="minorHAnsi"/>
              </w:rPr>
              <w:br/>
            </w:r>
            <w:r w:rsidRPr="007B5581">
              <w:rPr>
                <w:rFonts w:cstheme="minorHAnsi"/>
              </w:rPr>
              <w:t xml:space="preserve">a także proces rozwiązywania sporów handlowych </w:t>
            </w:r>
            <w:r w:rsidRPr="007B5581">
              <w:rPr>
                <w:rFonts w:cstheme="minorHAnsi"/>
              </w:rPr>
              <w:br/>
              <w:t>w ramach WTO, w tym rolę Organu Rozstrzygania Sporów (DSB) oraz procedury panelowe i apelacyjne.</w:t>
            </w:r>
          </w:p>
        </w:tc>
        <w:tc>
          <w:tcPr>
            <w:tcW w:w="839" w:type="pct"/>
            <w:vAlign w:val="center"/>
          </w:tcPr>
          <w:p w14:paraId="489579C6" w14:textId="77777777" w:rsidR="006E71E2" w:rsidRPr="007B5581" w:rsidRDefault="006E71E2" w:rsidP="00AB5380">
            <w:pPr>
              <w:spacing w:after="0" w:line="240" w:lineRule="auto"/>
              <w:jc w:val="center"/>
              <w:rPr>
                <w:rFonts w:cstheme="minorHAnsi"/>
              </w:rPr>
            </w:pPr>
            <w:r w:rsidRPr="007B5581">
              <w:rPr>
                <w:rFonts w:cstheme="minorHAnsi"/>
              </w:rPr>
              <w:t>K_W08</w:t>
            </w:r>
          </w:p>
        </w:tc>
      </w:tr>
      <w:tr w:rsidR="00C514F2" w:rsidRPr="007B5581" w14:paraId="5B87692E"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8E8FF47"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1" w:type="pct"/>
            <w:gridSpan w:val="2"/>
            <w:vAlign w:val="center"/>
          </w:tcPr>
          <w:p w14:paraId="4D963C21" w14:textId="4DB23F7C" w:rsidR="006E71E2" w:rsidRPr="007B5581" w:rsidRDefault="006E71E2" w:rsidP="00AB5380">
            <w:pPr>
              <w:snapToGrid w:val="0"/>
              <w:spacing w:after="0" w:line="240" w:lineRule="auto"/>
              <w:jc w:val="both"/>
              <w:rPr>
                <w:rFonts w:cstheme="minorHAnsi"/>
              </w:rPr>
            </w:pPr>
            <w:r w:rsidRPr="007B5581">
              <w:rPr>
                <w:rFonts w:cstheme="minorHAnsi"/>
              </w:rPr>
              <w:t xml:space="preserve">Potrafi zastosować nabytą wiedzy o prawie WTO </w:t>
            </w:r>
            <w:r w:rsidR="005D4D61" w:rsidRPr="007B5581">
              <w:rPr>
                <w:rFonts w:cstheme="minorHAnsi"/>
              </w:rPr>
              <w:br/>
            </w:r>
            <w:r w:rsidRPr="007B5581">
              <w:rPr>
                <w:rFonts w:cstheme="minorHAnsi"/>
              </w:rPr>
              <w:t>w praktycznych scenariuszach zarządczych.</w:t>
            </w:r>
          </w:p>
        </w:tc>
        <w:tc>
          <w:tcPr>
            <w:tcW w:w="839" w:type="pct"/>
            <w:vAlign w:val="center"/>
          </w:tcPr>
          <w:p w14:paraId="178DA910" w14:textId="77777777" w:rsidR="006E71E2" w:rsidRPr="007B5581" w:rsidRDefault="006E71E2" w:rsidP="00AB5380">
            <w:pPr>
              <w:spacing w:after="0" w:line="240" w:lineRule="auto"/>
              <w:jc w:val="center"/>
              <w:rPr>
                <w:rFonts w:cstheme="minorHAnsi"/>
              </w:rPr>
            </w:pPr>
            <w:r w:rsidRPr="007B5581">
              <w:rPr>
                <w:rFonts w:cstheme="minorHAnsi"/>
              </w:rPr>
              <w:t>K_U01</w:t>
            </w:r>
          </w:p>
          <w:p w14:paraId="309B93F2" w14:textId="77777777" w:rsidR="006E71E2" w:rsidRPr="007B5581" w:rsidRDefault="006E71E2" w:rsidP="00AB5380">
            <w:pPr>
              <w:spacing w:after="0" w:line="240" w:lineRule="auto"/>
              <w:jc w:val="center"/>
              <w:rPr>
                <w:rFonts w:cstheme="minorHAnsi"/>
              </w:rPr>
            </w:pPr>
            <w:r w:rsidRPr="007B5581">
              <w:rPr>
                <w:rFonts w:cstheme="minorHAnsi"/>
              </w:rPr>
              <w:t>K_U13</w:t>
            </w:r>
          </w:p>
        </w:tc>
      </w:tr>
      <w:tr w:rsidR="00C514F2" w:rsidRPr="007B5581" w14:paraId="36C3D400"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4DAE160"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61" w:type="pct"/>
            <w:gridSpan w:val="2"/>
            <w:vAlign w:val="center"/>
          </w:tcPr>
          <w:p w14:paraId="0C050DA6" w14:textId="0610A251" w:rsidR="006E71E2" w:rsidRPr="007B5581" w:rsidRDefault="006E71E2" w:rsidP="00AB5380">
            <w:pPr>
              <w:snapToGrid w:val="0"/>
              <w:spacing w:after="0" w:line="240" w:lineRule="auto"/>
              <w:jc w:val="both"/>
              <w:rPr>
                <w:rFonts w:cstheme="minorHAnsi"/>
              </w:rPr>
            </w:pPr>
            <w:r w:rsidRPr="007B5581">
              <w:rPr>
                <w:rFonts w:cstheme="minorHAnsi"/>
              </w:rPr>
              <w:t xml:space="preserve">Jest gotów do przestrzegania międzynarodowych norm i zasad </w:t>
            </w:r>
            <w:r w:rsidR="00C7038C" w:rsidRPr="007B5581">
              <w:rPr>
                <w:rFonts w:cstheme="minorHAnsi"/>
              </w:rPr>
              <w:br/>
            </w:r>
            <w:r w:rsidRPr="007B5581">
              <w:rPr>
                <w:rFonts w:cstheme="minorHAnsi"/>
              </w:rPr>
              <w:t xml:space="preserve">w działalności gospodarczej, w tym tych wynikających </w:t>
            </w:r>
            <w:r w:rsidR="005D4D61" w:rsidRPr="007B5581">
              <w:rPr>
                <w:rFonts w:cstheme="minorHAnsi"/>
              </w:rPr>
              <w:br/>
            </w:r>
            <w:r w:rsidRPr="007B5581">
              <w:rPr>
                <w:rFonts w:cstheme="minorHAnsi"/>
              </w:rPr>
              <w:t>z członkostwa w WTO.</w:t>
            </w:r>
          </w:p>
        </w:tc>
        <w:tc>
          <w:tcPr>
            <w:tcW w:w="839" w:type="pct"/>
            <w:vAlign w:val="center"/>
          </w:tcPr>
          <w:p w14:paraId="38E950D4" w14:textId="77777777" w:rsidR="006E71E2" w:rsidRPr="007B5581" w:rsidRDefault="006E71E2" w:rsidP="00AB5380">
            <w:pPr>
              <w:spacing w:after="0" w:line="240" w:lineRule="auto"/>
              <w:jc w:val="center"/>
              <w:rPr>
                <w:rFonts w:cstheme="minorHAnsi"/>
              </w:rPr>
            </w:pPr>
            <w:r w:rsidRPr="007B5581">
              <w:rPr>
                <w:rFonts w:cstheme="minorHAnsi"/>
              </w:rPr>
              <w:t>K_K03</w:t>
            </w:r>
          </w:p>
          <w:p w14:paraId="69CE9F58" w14:textId="77777777" w:rsidR="006E71E2" w:rsidRPr="007B5581" w:rsidRDefault="006E71E2" w:rsidP="00AB5380">
            <w:pPr>
              <w:spacing w:after="0" w:line="240" w:lineRule="auto"/>
              <w:jc w:val="center"/>
              <w:rPr>
                <w:rFonts w:cstheme="minorHAnsi"/>
              </w:rPr>
            </w:pPr>
            <w:r w:rsidRPr="007B5581">
              <w:rPr>
                <w:rFonts w:cstheme="minorHAnsi"/>
              </w:rPr>
              <w:t>K_K05</w:t>
            </w:r>
          </w:p>
        </w:tc>
      </w:tr>
      <w:tr w:rsidR="00C514F2" w:rsidRPr="007B5581" w14:paraId="4513ABA9"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1A8E675" w14:textId="77777777" w:rsidR="006E71E2" w:rsidRPr="007B5581" w:rsidRDefault="006E71E2" w:rsidP="00AB5380">
            <w:pPr>
              <w:snapToGrid w:val="0"/>
              <w:spacing w:after="0" w:line="240" w:lineRule="auto"/>
              <w:jc w:val="center"/>
              <w:rPr>
                <w:rFonts w:cstheme="minorHAnsi"/>
              </w:rPr>
            </w:pPr>
            <w:r w:rsidRPr="007B5581">
              <w:rPr>
                <w:rFonts w:cstheme="minorHAnsi"/>
              </w:rPr>
              <w:t>E5_K</w:t>
            </w:r>
          </w:p>
        </w:tc>
        <w:tc>
          <w:tcPr>
            <w:tcW w:w="3461" w:type="pct"/>
            <w:gridSpan w:val="2"/>
            <w:vAlign w:val="center"/>
          </w:tcPr>
          <w:p w14:paraId="179DE3E8" w14:textId="3D1BE3D7" w:rsidR="006E71E2" w:rsidRPr="007B5581" w:rsidRDefault="006E71E2" w:rsidP="00AB5380">
            <w:pPr>
              <w:snapToGrid w:val="0"/>
              <w:spacing w:after="0" w:line="240" w:lineRule="auto"/>
              <w:jc w:val="both"/>
              <w:rPr>
                <w:rFonts w:cstheme="minorHAnsi"/>
                <w:bCs/>
              </w:rPr>
            </w:pPr>
            <w:r w:rsidRPr="007B5581">
              <w:rPr>
                <w:rFonts w:cstheme="minorHAnsi"/>
              </w:rPr>
              <w:t xml:space="preserve">Jest gotów do krytycznej analizy i oceny krajowych oraz międzynarodowych polityk handlowych w kontekście zasad </w:t>
            </w:r>
            <w:r w:rsidR="005D4D61" w:rsidRPr="007B5581">
              <w:rPr>
                <w:rFonts w:cstheme="minorHAnsi"/>
              </w:rPr>
              <w:br/>
            </w:r>
            <w:r w:rsidRPr="007B5581">
              <w:rPr>
                <w:rFonts w:cstheme="minorHAnsi"/>
              </w:rPr>
              <w:t>i celów WTO.</w:t>
            </w:r>
          </w:p>
        </w:tc>
        <w:tc>
          <w:tcPr>
            <w:tcW w:w="839" w:type="pct"/>
            <w:vAlign w:val="center"/>
          </w:tcPr>
          <w:p w14:paraId="1F3D071C" w14:textId="77777777" w:rsidR="006E71E2" w:rsidRPr="007B5581" w:rsidRDefault="006E71E2" w:rsidP="00AB5380">
            <w:pPr>
              <w:spacing w:after="0" w:line="240" w:lineRule="auto"/>
              <w:jc w:val="center"/>
              <w:rPr>
                <w:rFonts w:cstheme="minorHAnsi"/>
              </w:rPr>
            </w:pPr>
            <w:r w:rsidRPr="007B5581">
              <w:rPr>
                <w:rFonts w:cstheme="minorHAnsi"/>
              </w:rPr>
              <w:t>K_K06</w:t>
            </w:r>
          </w:p>
          <w:p w14:paraId="0346901F" w14:textId="77777777" w:rsidR="006E71E2" w:rsidRPr="007B5581" w:rsidRDefault="006E71E2" w:rsidP="00AB5380">
            <w:pPr>
              <w:spacing w:after="0" w:line="240" w:lineRule="auto"/>
              <w:jc w:val="center"/>
              <w:rPr>
                <w:rFonts w:cstheme="minorHAnsi"/>
              </w:rPr>
            </w:pPr>
            <w:r w:rsidRPr="007B5581">
              <w:rPr>
                <w:rFonts w:cstheme="minorHAnsi"/>
              </w:rPr>
              <w:t>K_K08</w:t>
            </w:r>
          </w:p>
        </w:tc>
      </w:tr>
    </w:tbl>
    <w:p w14:paraId="7894CB01" w14:textId="77777777" w:rsidR="006E71E2" w:rsidRPr="007B5581" w:rsidRDefault="006E71E2" w:rsidP="006E71E2">
      <w:pPr>
        <w:rPr>
          <w:rFonts w:cstheme="minorHAnsi"/>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7003F67B" w14:textId="77777777" w:rsidTr="00151349">
        <w:trPr>
          <w:trHeight w:val="883"/>
        </w:trPr>
        <w:tc>
          <w:tcPr>
            <w:tcW w:w="3177" w:type="pct"/>
            <w:gridSpan w:val="2"/>
            <w:shd w:val="clear" w:color="auto" w:fill="FBE4D5" w:themeFill="accent2" w:themeFillTint="33"/>
            <w:vAlign w:val="center"/>
          </w:tcPr>
          <w:p w14:paraId="7F3CDF7E"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5D56E7F9" w14:textId="77777777" w:rsidR="006E71E2" w:rsidRPr="007B5581" w:rsidRDefault="006E71E2" w:rsidP="00AB5380">
            <w:pPr>
              <w:spacing w:after="0" w:line="240" w:lineRule="auto"/>
              <w:rPr>
                <w:rFonts w:cstheme="minorHAnsi"/>
                <w:lang w:eastAsia="pl-PL"/>
              </w:rPr>
            </w:pPr>
            <w:r w:rsidRPr="007B5581">
              <w:rPr>
                <w:rFonts w:cstheme="minorHAnsi"/>
                <w:lang w:eastAsia="pl-PL"/>
              </w:rPr>
              <w:t>Grupa zajęć do wyboru</w:t>
            </w:r>
          </w:p>
        </w:tc>
        <w:tc>
          <w:tcPr>
            <w:tcW w:w="1823" w:type="pct"/>
            <w:gridSpan w:val="2"/>
            <w:shd w:val="clear" w:color="auto" w:fill="FBE4D5" w:themeFill="accent2" w:themeFillTint="33"/>
            <w:vAlign w:val="center"/>
          </w:tcPr>
          <w:p w14:paraId="6A0E1764"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39A452A9" w14:textId="77777777" w:rsidR="006E71E2" w:rsidRPr="007B5581" w:rsidRDefault="006E71E2" w:rsidP="00AB5380">
            <w:pPr>
              <w:rPr>
                <w:rFonts w:cstheme="minorHAnsi"/>
                <w:lang w:eastAsia="pl-PL"/>
              </w:rPr>
            </w:pPr>
            <w:r w:rsidRPr="007B5581">
              <w:rPr>
                <w:rFonts w:cstheme="minorHAnsi"/>
                <w:lang w:eastAsia="pl-PL"/>
              </w:rPr>
              <w:t>Wykład monograficzny</w:t>
            </w:r>
          </w:p>
        </w:tc>
      </w:tr>
      <w:tr w:rsidR="00C514F2" w:rsidRPr="007B5581" w14:paraId="097CD415" w14:textId="77777777" w:rsidTr="00151349">
        <w:trPr>
          <w:trHeight w:val="567"/>
        </w:trPr>
        <w:tc>
          <w:tcPr>
            <w:tcW w:w="5000" w:type="pct"/>
            <w:gridSpan w:val="4"/>
            <w:shd w:val="clear" w:color="auto" w:fill="FFFFFF" w:themeFill="background1"/>
            <w:vAlign w:val="center"/>
          </w:tcPr>
          <w:p w14:paraId="6313CBC3" w14:textId="6E8EBEEB"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102" w:name="_Nazwa_przedmiotu_kształcenia:_46"/>
            <w:bookmarkEnd w:id="102"/>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Alternatywne metody rozwiązywania sporów</w:t>
            </w:r>
          </w:p>
        </w:tc>
      </w:tr>
      <w:tr w:rsidR="00C514F2" w:rsidRPr="007B5581" w14:paraId="0F41E0FF" w14:textId="77777777" w:rsidTr="00151349">
        <w:trPr>
          <w:trHeight w:val="569"/>
        </w:trPr>
        <w:tc>
          <w:tcPr>
            <w:tcW w:w="5000" w:type="pct"/>
            <w:gridSpan w:val="4"/>
            <w:shd w:val="clear" w:color="auto" w:fill="FFFFFF" w:themeFill="background1"/>
            <w:vAlign w:val="center"/>
          </w:tcPr>
          <w:p w14:paraId="14E0CDBF"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Wykład monograficzny</w:t>
            </w:r>
          </w:p>
        </w:tc>
      </w:tr>
      <w:tr w:rsidR="00C514F2" w:rsidRPr="007B5581" w14:paraId="199E1F61" w14:textId="77777777" w:rsidTr="00151349">
        <w:trPr>
          <w:trHeight w:val="567"/>
        </w:trPr>
        <w:tc>
          <w:tcPr>
            <w:tcW w:w="5000" w:type="pct"/>
            <w:gridSpan w:val="4"/>
          </w:tcPr>
          <w:p w14:paraId="6D614A7C" w14:textId="77777777" w:rsidR="006E71E2" w:rsidRPr="007B5581" w:rsidRDefault="006E71E2" w:rsidP="00AB5380">
            <w:pPr>
              <w:spacing w:after="0" w:line="240" w:lineRule="auto"/>
              <w:rPr>
                <w:rFonts w:cstheme="minorHAnsi"/>
                <w:b/>
                <w:bCs/>
              </w:rPr>
            </w:pPr>
            <w:r w:rsidRPr="007B5581">
              <w:rPr>
                <w:rFonts w:cstheme="minorHAnsi"/>
                <w:b/>
                <w:bCs/>
              </w:rPr>
              <w:t>Program kształcenia (treści nauczania):</w:t>
            </w:r>
          </w:p>
          <w:p w14:paraId="48736B8F" w14:textId="77777777" w:rsidR="006E71E2" w:rsidRPr="007B5581" w:rsidRDefault="006E71E2" w:rsidP="00AB5380">
            <w:pPr>
              <w:pStyle w:val="Tytu"/>
              <w:tabs>
                <w:tab w:val="left" w:pos="426"/>
              </w:tabs>
              <w:rPr>
                <w:rFonts w:asciiTheme="minorHAnsi" w:hAnsiTheme="minorHAnsi" w:cstheme="minorHAnsi"/>
                <w:sz w:val="22"/>
                <w:szCs w:val="22"/>
              </w:rPr>
            </w:pPr>
            <w:r w:rsidRPr="007B5581">
              <w:rPr>
                <w:rFonts w:asciiTheme="minorHAnsi" w:hAnsiTheme="minorHAnsi" w:cstheme="minorHAnsi"/>
                <w:b/>
                <w:bCs/>
                <w:sz w:val="22"/>
                <w:szCs w:val="22"/>
              </w:rPr>
              <w:t>T1</w:t>
            </w:r>
            <w:r w:rsidRPr="007B5581">
              <w:rPr>
                <w:rFonts w:asciiTheme="minorHAnsi" w:hAnsiTheme="minorHAnsi" w:cstheme="minorHAnsi"/>
                <w:sz w:val="22"/>
                <w:szCs w:val="22"/>
              </w:rPr>
              <w:t xml:space="preserve"> Wprowadzenie do alternatywnych metod rozwiązywania sporów: koncepcje i ewolucja </w:t>
            </w:r>
          </w:p>
          <w:p w14:paraId="0EF2382D" w14:textId="77777777" w:rsidR="006E71E2" w:rsidRPr="007B5581" w:rsidRDefault="006E71E2" w:rsidP="00AB5380">
            <w:pPr>
              <w:pStyle w:val="Tytu"/>
              <w:tabs>
                <w:tab w:val="left" w:pos="426"/>
              </w:tabs>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Negocjacje jako podstawowa metoda rozwiązywania konfliktów </w:t>
            </w:r>
          </w:p>
          <w:p w14:paraId="7D61C70C" w14:textId="77777777" w:rsidR="006E71E2" w:rsidRPr="007B5581" w:rsidRDefault="006E71E2" w:rsidP="00AB5380">
            <w:pPr>
              <w:pStyle w:val="Tytu"/>
              <w:tabs>
                <w:tab w:val="left" w:pos="426"/>
              </w:tabs>
              <w:rPr>
                <w:rFonts w:asciiTheme="minorHAnsi" w:hAnsiTheme="minorHAnsi" w:cstheme="minorHAnsi"/>
                <w:sz w:val="22"/>
                <w:szCs w:val="22"/>
              </w:rPr>
            </w:pPr>
            <w:r w:rsidRPr="007B5581">
              <w:rPr>
                <w:rFonts w:asciiTheme="minorHAnsi" w:hAnsiTheme="minorHAnsi" w:cstheme="minorHAnsi"/>
                <w:b/>
                <w:bCs/>
                <w:sz w:val="22"/>
                <w:szCs w:val="22"/>
              </w:rPr>
              <w:t>T3</w:t>
            </w:r>
            <w:r w:rsidRPr="007B5581">
              <w:rPr>
                <w:rFonts w:asciiTheme="minorHAnsi" w:hAnsiTheme="minorHAnsi" w:cstheme="minorHAnsi"/>
                <w:sz w:val="22"/>
                <w:szCs w:val="22"/>
              </w:rPr>
              <w:t xml:space="preserve"> Mediacja: proces, rola mediatora i jej rodzaje </w:t>
            </w:r>
          </w:p>
          <w:p w14:paraId="2B1E1A1C" w14:textId="77777777" w:rsidR="006E71E2" w:rsidRPr="007B5581" w:rsidRDefault="006E71E2" w:rsidP="00AB5380">
            <w:pPr>
              <w:pStyle w:val="Tytu"/>
              <w:tabs>
                <w:tab w:val="left" w:pos="426"/>
              </w:tabs>
              <w:rPr>
                <w:rFonts w:asciiTheme="minorHAnsi" w:hAnsiTheme="minorHAnsi" w:cstheme="minorHAnsi"/>
                <w:sz w:val="22"/>
                <w:szCs w:val="22"/>
              </w:rPr>
            </w:pPr>
            <w:r w:rsidRPr="007B5581">
              <w:rPr>
                <w:rFonts w:asciiTheme="minorHAnsi" w:hAnsiTheme="minorHAnsi" w:cstheme="minorHAnsi"/>
                <w:b/>
                <w:bCs/>
                <w:sz w:val="22"/>
                <w:szCs w:val="22"/>
              </w:rPr>
              <w:t>T4</w:t>
            </w:r>
            <w:r w:rsidRPr="007B5581">
              <w:rPr>
                <w:rFonts w:asciiTheme="minorHAnsi" w:hAnsiTheme="minorHAnsi" w:cstheme="minorHAnsi"/>
                <w:sz w:val="22"/>
                <w:szCs w:val="22"/>
              </w:rPr>
              <w:t xml:space="preserve"> Arbitraż: zasady, postępowanie arbitrażowe i egzekwowanie orzeczeń </w:t>
            </w:r>
          </w:p>
          <w:p w14:paraId="3CDC7CAA" w14:textId="77777777" w:rsidR="006E71E2" w:rsidRPr="007B5581" w:rsidRDefault="006E71E2" w:rsidP="00AB5380">
            <w:pPr>
              <w:pStyle w:val="Tytu"/>
              <w:tabs>
                <w:tab w:val="left" w:pos="426"/>
              </w:tabs>
              <w:rPr>
                <w:rFonts w:asciiTheme="minorHAnsi" w:hAnsiTheme="minorHAnsi" w:cstheme="minorHAnsi"/>
                <w:sz w:val="22"/>
                <w:szCs w:val="22"/>
              </w:rPr>
            </w:pPr>
            <w:r w:rsidRPr="007B5581">
              <w:rPr>
                <w:rFonts w:asciiTheme="minorHAnsi" w:hAnsiTheme="minorHAnsi" w:cstheme="minorHAnsi"/>
                <w:b/>
                <w:bCs/>
                <w:sz w:val="22"/>
                <w:szCs w:val="22"/>
              </w:rPr>
              <w:t>T5</w:t>
            </w:r>
            <w:r w:rsidRPr="007B5581">
              <w:rPr>
                <w:rFonts w:asciiTheme="minorHAnsi" w:hAnsiTheme="minorHAnsi" w:cstheme="minorHAnsi"/>
                <w:sz w:val="22"/>
                <w:szCs w:val="22"/>
              </w:rPr>
              <w:t xml:space="preserve"> Inne metody </w:t>
            </w:r>
            <w:proofErr w:type="spellStart"/>
            <w:r w:rsidRPr="007B5581">
              <w:rPr>
                <w:rFonts w:asciiTheme="minorHAnsi" w:hAnsiTheme="minorHAnsi" w:cstheme="minorHAnsi"/>
                <w:sz w:val="22"/>
                <w:szCs w:val="22"/>
              </w:rPr>
              <w:t>alternatywngo</w:t>
            </w:r>
            <w:proofErr w:type="spellEnd"/>
            <w:r w:rsidRPr="007B5581">
              <w:rPr>
                <w:rFonts w:asciiTheme="minorHAnsi" w:hAnsiTheme="minorHAnsi" w:cstheme="minorHAnsi"/>
                <w:sz w:val="22"/>
                <w:szCs w:val="22"/>
              </w:rPr>
              <w:t xml:space="preserve"> rozwiązywania sporów: koncyliacja, </w:t>
            </w:r>
            <w:proofErr w:type="spellStart"/>
            <w:r w:rsidRPr="007B5581">
              <w:rPr>
                <w:rFonts w:asciiTheme="minorHAnsi" w:hAnsiTheme="minorHAnsi" w:cstheme="minorHAnsi"/>
                <w:sz w:val="22"/>
                <w:szCs w:val="22"/>
              </w:rPr>
              <w:t>facilitacja</w:t>
            </w:r>
            <w:proofErr w:type="spellEnd"/>
            <w:r w:rsidRPr="007B5581">
              <w:rPr>
                <w:rFonts w:asciiTheme="minorHAnsi" w:hAnsiTheme="minorHAnsi" w:cstheme="minorHAnsi"/>
                <w:sz w:val="22"/>
                <w:szCs w:val="22"/>
              </w:rPr>
              <w:t xml:space="preserve">, mini-proces i mieszane formy </w:t>
            </w:r>
          </w:p>
          <w:p w14:paraId="71A74D16" w14:textId="720088A4" w:rsidR="006E71E2" w:rsidRPr="007B5581" w:rsidRDefault="006E71E2" w:rsidP="00AB5380">
            <w:pPr>
              <w:pStyle w:val="Tytu"/>
              <w:tabs>
                <w:tab w:val="left" w:pos="426"/>
              </w:tabs>
              <w:rPr>
                <w:rFonts w:asciiTheme="minorHAnsi" w:hAnsiTheme="minorHAnsi" w:cstheme="minorHAnsi"/>
                <w:sz w:val="22"/>
                <w:szCs w:val="22"/>
              </w:rPr>
            </w:pPr>
            <w:r w:rsidRPr="007B5581">
              <w:rPr>
                <w:rFonts w:asciiTheme="minorHAnsi" w:hAnsiTheme="minorHAnsi" w:cstheme="minorHAnsi"/>
                <w:b/>
                <w:bCs/>
                <w:sz w:val="22"/>
                <w:szCs w:val="22"/>
              </w:rPr>
              <w:t>T6</w:t>
            </w:r>
            <w:r w:rsidRPr="007B5581">
              <w:rPr>
                <w:rFonts w:asciiTheme="minorHAnsi" w:hAnsiTheme="minorHAnsi" w:cstheme="minorHAnsi"/>
                <w:sz w:val="22"/>
                <w:szCs w:val="22"/>
              </w:rPr>
              <w:t xml:space="preserve"> Zalety i wady alternatywnych metod rozwiązywania sporów w porównaniu do postępowania sądowego: kryteria wyboru metody </w:t>
            </w:r>
          </w:p>
          <w:p w14:paraId="3A454233" w14:textId="1986FE1B" w:rsidR="006E71E2" w:rsidRPr="007B5581" w:rsidRDefault="006E71E2" w:rsidP="00AB5380">
            <w:pPr>
              <w:pStyle w:val="Tytu"/>
              <w:tabs>
                <w:tab w:val="left" w:pos="426"/>
              </w:tabs>
              <w:rPr>
                <w:rFonts w:asciiTheme="minorHAnsi" w:hAnsiTheme="minorHAnsi" w:cstheme="minorHAnsi"/>
                <w:sz w:val="22"/>
                <w:szCs w:val="22"/>
              </w:rPr>
            </w:pPr>
            <w:r w:rsidRPr="007B5581">
              <w:rPr>
                <w:rFonts w:asciiTheme="minorHAnsi" w:hAnsiTheme="minorHAnsi" w:cstheme="minorHAnsi"/>
                <w:b/>
                <w:bCs/>
                <w:sz w:val="22"/>
                <w:szCs w:val="22"/>
              </w:rPr>
              <w:t>T7</w:t>
            </w:r>
            <w:r w:rsidRPr="007B5581">
              <w:rPr>
                <w:rFonts w:asciiTheme="minorHAnsi" w:hAnsiTheme="minorHAnsi" w:cstheme="minorHAnsi"/>
                <w:sz w:val="22"/>
                <w:szCs w:val="22"/>
              </w:rPr>
              <w:t xml:space="preserve"> Wybór i adaptacja alternatywnej metody rozwiązywania sporów w odniesieniu do rodzaju sporu w praktyce zarządzania </w:t>
            </w:r>
          </w:p>
          <w:p w14:paraId="0E096616" w14:textId="77777777" w:rsidR="006E71E2" w:rsidRPr="007B5581" w:rsidRDefault="006E71E2" w:rsidP="00AB5380">
            <w:pPr>
              <w:spacing w:after="0" w:line="240" w:lineRule="auto"/>
              <w:rPr>
                <w:rFonts w:cstheme="minorHAnsi"/>
                <w:b/>
                <w:bCs/>
              </w:rPr>
            </w:pPr>
            <w:r w:rsidRPr="007B5581">
              <w:rPr>
                <w:rFonts w:cstheme="minorHAnsi"/>
                <w:b/>
                <w:bCs/>
              </w:rPr>
              <w:t xml:space="preserve">T8 </w:t>
            </w:r>
            <w:r w:rsidRPr="007B5581">
              <w:rPr>
                <w:rFonts w:cstheme="minorHAnsi"/>
              </w:rPr>
              <w:t>Etyka, rola postaw i kompetencje w skutecznym rozwiązywaniu konfliktów w środowisku biznesowym</w:t>
            </w:r>
          </w:p>
        </w:tc>
      </w:tr>
      <w:tr w:rsidR="00C514F2" w:rsidRPr="007B5581" w14:paraId="7B2393F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6226875B"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0D31A7EC"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EF01F68"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7CF1A6EE"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5D9DE39B"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49A20B42"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503D0D1"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1" w:type="pct"/>
            <w:gridSpan w:val="2"/>
          </w:tcPr>
          <w:p w14:paraId="3E6EB1BA" w14:textId="77777777" w:rsidR="006E71E2" w:rsidRPr="007B5581" w:rsidRDefault="006E71E2" w:rsidP="00AB5380">
            <w:pPr>
              <w:snapToGrid w:val="0"/>
              <w:spacing w:after="0" w:line="240" w:lineRule="auto"/>
              <w:jc w:val="both"/>
              <w:rPr>
                <w:rFonts w:cstheme="minorHAnsi"/>
              </w:rPr>
            </w:pPr>
            <w:r w:rsidRPr="007B5581">
              <w:rPr>
                <w:rFonts w:cstheme="minorHAnsi"/>
              </w:rPr>
              <w:t>Zna i rozumie definicje, koncepcje oraz główne rodzaje alternatywnych metod rozwiązywania sporów</w:t>
            </w:r>
          </w:p>
        </w:tc>
        <w:tc>
          <w:tcPr>
            <w:tcW w:w="839" w:type="pct"/>
            <w:vAlign w:val="center"/>
          </w:tcPr>
          <w:p w14:paraId="37A4F135" w14:textId="77777777" w:rsidR="006E71E2" w:rsidRPr="007B5581" w:rsidRDefault="006E71E2" w:rsidP="00AB5380">
            <w:pPr>
              <w:spacing w:after="0" w:line="240" w:lineRule="auto"/>
              <w:jc w:val="center"/>
              <w:rPr>
                <w:rFonts w:cstheme="minorHAnsi"/>
              </w:rPr>
            </w:pPr>
            <w:r w:rsidRPr="007B5581">
              <w:rPr>
                <w:rFonts w:cstheme="minorHAnsi"/>
              </w:rPr>
              <w:t>K_W07</w:t>
            </w:r>
          </w:p>
          <w:p w14:paraId="4DC6406A" w14:textId="77777777" w:rsidR="006E71E2" w:rsidRPr="007B5581" w:rsidRDefault="006E71E2" w:rsidP="00AB5380">
            <w:pPr>
              <w:spacing w:after="0" w:line="240" w:lineRule="auto"/>
              <w:jc w:val="center"/>
              <w:rPr>
                <w:rFonts w:cstheme="minorHAnsi"/>
              </w:rPr>
            </w:pPr>
            <w:r w:rsidRPr="007B5581">
              <w:rPr>
                <w:rFonts w:cstheme="minorHAnsi"/>
              </w:rPr>
              <w:t>K_W08</w:t>
            </w:r>
          </w:p>
        </w:tc>
      </w:tr>
      <w:tr w:rsidR="00C514F2" w:rsidRPr="007B5581" w14:paraId="62A2D1A6"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896BA44" w14:textId="77777777" w:rsidR="006E71E2" w:rsidRPr="007B5581" w:rsidRDefault="006E71E2" w:rsidP="00AB5380">
            <w:pPr>
              <w:snapToGrid w:val="0"/>
              <w:spacing w:after="0" w:line="240" w:lineRule="auto"/>
              <w:jc w:val="center"/>
              <w:rPr>
                <w:rFonts w:cstheme="minorHAnsi"/>
              </w:rPr>
            </w:pPr>
            <w:r w:rsidRPr="007B5581">
              <w:rPr>
                <w:rFonts w:cstheme="minorHAnsi"/>
              </w:rPr>
              <w:t>E2_W</w:t>
            </w:r>
          </w:p>
        </w:tc>
        <w:tc>
          <w:tcPr>
            <w:tcW w:w="3461" w:type="pct"/>
            <w:gridSpan w:val="2"/>
          </w:tcPr>
          <w:p w14:paraId="7974B3FE" w14:textId="3DA86DB9" w:rsidR="006E71E2" w:rsidRPr="007B5581" w:rsidRDefault="006E71E2" w:rsidP="00AB5380">
            <w:pPr>
              <w:snapToGrid w:val="0"/>
              <w:spacing w:after="0" w:line="240" w:lineRule="auto"/>
              <w:jc w:val="both"/>
              <w:rPr>
                <w:rFonts w:cstheme="minorHAnsi"/>
              </w:rPr>
            </w:pPr>
            <w:r w:rsidRPr="007B5581">
              <w:rPr>
                <w:rFonts w:cstheme="minorHAnsi"/>
              </w:rPr>
              <w:t xml:space="preserve">Zna i rozumie kluczowe zasady (np. poufność, dobrowolność, bezstronność) oraz podstawowe etapy i procedury stosowane </w:t>
            </w:r>
            <w:r w:rsidR="00963F37" w:rsidRPr="007B5581">
              <w:rPr>
                <w:rFonts w:cstheme="minorHAnsi"/>
              </w:rPr>
              <w:br/>
            </w:r>
            <w:r w:rsidRPr="007B5581">
              <w:rPr>
                <w:rFonts w:cstheme="minorHAnsi"/>
              </w:rPr>
              <w:t>w wybranych metodach ADR, w szczególności w mediacji i arbitrażu</w:t>
            </w:r>
          </w:p>
        </w:tc>
        <w:tc>
          <w:tcPr>
            <w:tcW w:w="839" w:type="pct"/>
            <w:vAlign w:val="center"/>
          </w:tcPr>
          <w:p w14:paraId="0D2A09B1" w14:textId="77777777" w:rsidR="006E71E2" w:rsidRPr="007B5581" w:rsidRDefault="006E71E2" w:rsidP="00AB5380">
            <w:pPr>
              <w:spacing w:after="0" w:line="240" w:lineRule="auto"/>
              <w:jc w:val="center"/>
              <w:rPr>
                <w:rFonts w:cstheme="minorHAnsi"/>
              </w:rPr>
            </w:pPr>
            <w:r w:rsidRPr="007B5581">
              <w:rPr>
                <w:rFonts w:cstheme="minorHAnsi"/>
              </w:rPr>
              <w:t xml:space="preserve">K_W07 </w:t>
            </w:r>
          </w:p>
          <w:p w14:paraId="20C28CDE" w14:textId="77777777" w:rsidR="006E71E2" w:rsidRPr="007B5581" w:rsidRDefault="006E71E2" w:rsidP="00AB5380">
            <w:pPr>
              <w:spacing w:after="0" w:line="240" w:lineRule="auto"/>
              <w:jc w:val="center"/>
              <w:rPr>
                <w:rFonts w:cstheme="minorHAnsi"/>
              </w:rPr>
            </w:pPr>
            <w:r w:rsidRPr="007B5581">
              <w:rPr>
                <w:rFonts w:cstheme="minorHAnsi"/>
              </w:rPr>
              <w:t>K_W08</w:t>
            </w:r>
          </w:p>
        </w:tc>
      </w:tr>
      <w:tr w:rsidR="00C514F2" w:rsidRPr="007B5581" w14:paraId="7106FA4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B51C591"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1" w:type="pct"/>
            <w:gridSpan w:val="2"/>
          </w:tcPr>
          <w:p w14:paraId="2B15139C" w14:textId="6ACF1577" w:rsidR="006E71E2" w:rsidRPr="007B5581" w:rsidRDefault="006E71E2" w:rsidP="00AB5380">
            <w:pPr>
              <w:snapToGrid w:val="0"/>
              <w:spacing w:after="0" w:line="240" w:lineRule="auto"/>
              <w:jc w:val="both"/>
              <w:rPr>
                <w:rFonts w:cstheme="minorHAnsi"/>
              </w:rPr>
            </w:pPr>
            <w:r w:rsidRPr="007B5581">
              <w:rPr>
                <w:rFonts w:cstheme="minorHAnsi"/>
              </w:rPr>
              <w:t xml:space="preserve">Potrafi rozpoznać rodzaj sporu oraz ocenić, która </w:t>
            </w:r>
            <w:r w:rsidR="005D4D61" w:rsidRPr="007B5581">
              <w:rPr>
                <w:rFonts w:cstheme="minorHAnsi"/>
              </w:rPr>
              <w:br/>
            </w:r>
            <w:r w:rsidRPr="007B5581">
              <w:rPr>
                <w:rFonts w:cstheme="minorHAnsi"/>
              </w:rPr>
              <w:t>z alternatywnych metod rozwiązywania sporów będzie najbardziej odpowiednia i efektywna w danej sytuacji konfliktowej</w:t>
            </w:r>
          </w:p>
        </w:tc>
        <w:tc>
          <w:tcPr>
            <w:tcW w:w="839" w:type="pct"/>
            <w:vAlign w:val="center"/>
          </w:tcPr>
          <w:p w14:paraId="629E0988" w14:textId="77777777" w:rsidR="006E71E2" w:rsidRPr="007B5581" w:rsidRDefault="006E71E2" w:rsidP="00AB5380">
            <w:pPr>
              <w:spacing w:after="0" w:line="240" w:lineRule="auto"/>
              <w:jc w:val="center"/>
              <w:rPr>
                <w:rFonts w:cstheme="minorHAnsi"/>
              </w:rPr>
            </w:pPr>
            <w:r w:rsidRPr="007B5581">
              <w:rPr>
                <w:rFonts w:cstheme="minorHAnsi"/>
              </w:rPr>
              <w:t>K_U01</w:t>
            </w:r>
          </w:p>
          <w:p w14:paraId="63E099A5" w14:textId="77777777" w:rsidR="006E71E2" w:rsidRPr="007B5581" w:rsidRDefault="006E71E2" w:rsidP="00AB5380">
            <w:pPr>
              <w:spacing w:after="0" w:line="240" w:lineRule="auto"/>
              <w:jc w:val="center"/>
              <w:rPr>
                <w:rFonts w:cstheme="minorHAnsi"/>
              </w:rPr>
            </w:pPr>
            <w:r w:rsidRPr="007B5581">
              <w:rPr>
                <w:rFonts w:cstheme="minorHAnsi"/>
              </w:rPr>
              <w:t>K_U02</w:t>
            </w:r>
          </w:p>
          <w:p w14:paraId="3A7336B8" w14:textId="77777777" w:rsidR="006E71E2" w:rsidRPr="007B5581" w:rsidRDefault="006E71E2" w:rsidP="00AB5380">
            <w:pPr>
              <w:spacing w:after="0" w:line="240" w:lineRule="auto"/>
              <w:jc w:val="center"/>
              <w:rPr>
                <w:rFonts w:cstheme="minorHAnsi"/>
              </w:rPr>
            </w:pPr>
            <w:r w:rsidRPr="007B5581">
              <w:rPr>
                <w:rFonts w:cstheme="minorHAnsi"/>
              </w:rPr>
              <w:t>K_U06</w:t>
            </w:r>
          </w:p>
        </w:tc>
      </w:tr>
      <w:tr w:rsidR="00C514F2" w:rsidRPr="007B5581" w14:paraId="727C70B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3BC2992"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E4_K</w:t>
            </w:r>
          </w:p>
        </w:tc>
        <w:tc>
          <w:tcPr>
            <w:tcW w:w="3461" w:type="pct"/>
            <w:gridSpan w:val="2"/>
          </w:tcPr>
          <w:p w14:paraId="54938D4C"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Jest gotów do przyjęcia postawy sprzyjającej poszukiwaniu kompromisów, współpracy oraz etycznego i konstruktywnego rozwiązywania sporów w życiu zawodowym i osobistym, </w:t>
            </w:r>
            <w:r w:rsidRPr="007B5581">
              <w:rPr>
                <w:rFonts w:cstheme="minorHAnsi"/>
              </w:rPr>
              <w:br/>
              <w:t>z poszanowaniem interesów wszystkich stron</w:t>
            </w:r>
          </w:p>
        </w:tc>
        <w:tc>
          <w:tcPr>
            <w:tcW w:w="839" w:type="pct"/>
            <w:vAlign w:val="center"/>
          </w:tcPr>
          <w:p w14:paraId="3BA06C7C" w14:textId="77777777" w:rsidR="006E71E2" w:rsidRPr="007B5581" w:rsidRDefault="006E71E2" w:rsidP="00AB5380">
            <w:pPr>
              <w:spacing w:after="0" w:line="240" w:lineRule="auto"/>
              <w:jc w:val="center"/>
              <w:rPr>
                <w:rFonts w:cstheme="minorHAnsi"/>
              </w:rPr>
            </w:pPr>
            <w:r w:rsidRPr="007B5581">
              <w:rPr>
                <w:rFonts w:cstheme="minorHAnsi"/>
              </w:rPr>
              <w:t>K_K03</w:t>
            </w:r>
          </w:p>
          <w:p w14:paraId="146E9CA7" w14:textId="77777777" w:rsidR="006E71E2" w:rsidRPr="007B5581" w:rsidRDefault="006E71E2" w:rsidP="00AB5380">
            <w:pPr>
              <w:spacing w:after="0" w:line="240" w:lineRule="auto"/>
              <w:jc w:val="center"/>
              <w:rPr>
                <w:rFonts w:cstheme="minorHAnsi"/>
              </w:rPr>
            </w:pPr>
            <w:r w:rsidRPr="007B5581">
              <w:rPr>
                <w:rFonts w:cstheme="minorHAnsi"/>
              </w:rPr>
              <w:t>K_K05</w:t>
            </w:r>
          </w:p>
        </w:tc>
      </w:tr>
    </w:tbl>
    <w:p w14:paraId="11642C97" w14:textId="77777777" w:rsidR="00151349" w:rsidRPr="007B5581" w:rsidRDefault="00151349" w:rsidP="006E71E2">
      <w:pPr>
        <w:rPr>
          <w:rFonts w:cstheme="minorHAnsi"/>
        </w:rPr>
      </w:pPr>
    </w:p>
    <w:p w14:paraId="08F99ED4" w14:textId="3437831E" w:rsidR="006E71E2" w:rsidRPr="007B5581" w:rsidRDefault="006E71E2" w:rsidP="006E71E2">
      <w:pPr>
        <w:rPr>
          <w:rFonts w:eastAsia="Times New Roman" w:cstheme="minorHAnsi"/>
          <w:b/>
          <w:bCs/>
          <w:lang w:eastAsia="pl-PL"/>
        </w:rPr>
      </w:pPr>
      <w:r w:rsidRPr="007B5581">
        <w:rPr>
          <w:rFonts w:eastAsia="Times New Roman" w:cstheme="minorHAnsi"/>
          <w:b/>
          <w:bCs/>
          <w:lang w:eastAsia="pl-PL"/>
        </w:rPr>
        <w:t xml:space="preserve">D. </w:t>
      </w:r>
      <w:r w:rsidR="00285D17" w:rsidRPr="007B5581">
        <w:rPr>
          <w:rFonts w:eastAsia="Times New Roman" w:cstheme="minorHAnsi"/>
          <w:b/>
          <w:bCs/>
          <w:lang w:eastAsia="pl-PL"/>
        </w:rPr>
        <w:t>Grupa zajęć inne wymagania</w:t>
      </w: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3F995011" w14:textId="77777777" w:rsidTr="00151349">
        <w:trPr>
          <w:trHeight w:val="883"/>
        </w:trPr>
        <w:tc>
          <w:tcPr>
            <w:tcW w:w="3177" w:type="pct"/>
            <w:gridSpan w:val="2"/>
            <w:shd w:val="clear" w:color="auto" w:fill="E2EFD9" w:themeFill="accent6" w:themeFillTint="33"/>
            <w:vAlign w:val="center"/>
          </w:tcPr>
          <w:p w14:paraId="6B4EDB58"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4B419EE0" w14:textId="77777777" w:rsidR="006E71E2" w:rsidRPr="007B5581" w:rsidRDefault="006E71E2" w:rsidP="00AB5380">
            <w:pPr>
              <w:spacing w:after="0" w:line="240" w:lineRule="auto"/>
              <w:rPr>
                <w:rFonts w:cstheme="minorHAnsi"/>
                <w:lang w:eastAsia="pl-PL"/>
              </w:rPr>
            </w:pPr>
            <w:r w:rsidRPr="007B5581">
              <w:rPr>
                <w:rFonts w:cstheme="minorHAnsi"/>
                <w:lang w:eastAsia="pl-PL"/>
              </w:rPr>
              <w:t xml:space="preserve">Grupa inne wymagania </w:t>
            </w:r>
          </w:p>
        </w:tc>
        <w:tc>
          <w:tcPr>
            <w:tcW w:w="1823" w:type="pct"/>
            <w:gridSpan w:val="2"/>
            <w:shd w:val="clear" w:color="auto" w:fill="E2EFD9" w:themeFill="accent6" w:themeFillTint="33"/>
            <w:vAlign w:val="center"/>
          </w:tcPr>
          <w:p w14:paraId="2F78E466"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4BDEDB8B"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rPr>
              <w:t>Wykład</w:t>
            </w:r>
          </w:p>
        </w:tc>
      </w:tr>
      <w:tr w:rsidR="00C514F2" w:rsidRPr="007B5581" w14:paraId="095B9C11" w14:textId="77777777" w:rsidTr="00151349">
        <w:trPr>
          <w:trHeight w:val="567"/>
        </w:trPr>
        <w:tc>
          <w:tcPr>
            <w:tcW w:w="5000" w:type="pct"/>
            <w:gridSpan w:val="4"/>
            <w:shd w:val="clear" w:color="auto" w:fill="FFFFFF" w:themeFill="background1"/>
            <w:vAlign w:val="center"/>
          </w:tcPr>
          <w:p w14:paraId="77A17D94" w14:textId="1F6046AB"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103" w:name="_Nazwa_przedmiotu_kształcenia:_84"/>
            <w:bookmarkEnd w:id="103"/>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Filozofia</w:t>
            </w:r>
          </w:p>
        </w:tc>
      </w:tr>
      <w:tr w:rsidR="00C514F2" w:rsidRPr="007B5581" w14:paraId="12F22E08" w14:textId="77777777" w:rsidTr="00151349">
        <w:trPr>
          <w:trHeight w:val="569"/>
        </w:trPr>
        <w:tc>
          <w:tcPr>
            <w:tcW w:w="5000" w:type="pct"/>
            <w:gridSpan w:val="4"/>
            <w:shd w:val="clear" w:color="auto" w:fill="FFFFFF" w:themeFill="background1"/>
            <w:vAlign w:val="center"/>
          </w:tcPr>
          <w:p w14:paraId="1A7EF10D"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r>
      <w:tr w:rsidR="00C514F2" w:rsidRPr="007B5581" w14:paraId="362EBFC2" w14:textId="77777777" w:rsidTr="00151349">
        <w:trPr>
          <w:trHeight w:val="567"/>
        </w:trPr>
        <w:tc>
          <w:tcPr>
            <w:tcW w:w="5000" w:type="pct"/>
            <w:gridSpan w:val="4"/>
          </w:tcPr>
          <w:p w14:paraId="6FDCA61F"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7EDDDC75" w14:textId="77777777" w:rsidR="006E71E2" w:rsidRPr="007B5581" w:rsidRDefault="006E71E2" w:rsidP="00AB5380">
            <w:pPr>
              <w:spacing w:after="0" w:line="240" w:lineRule="auto"/>
              <w:rPr>
                <w:rFonts w:cstheme="minorHAnsi"/>
              </w:rPr>
            </w:pPr>
            <w:r w:rsidRPr="007B5581">
              <w:rPr>
                <w:rFonts w:cstheme="minorHAnsi"/>
                <w:b/>
                <w:bCs/>
              </w:rPr>
              <w:t xml:space="preserve">T1 </w:t>
            </w:r>
            <w:r w:rsidRPr="007B5581">
              <w:rPr>
                <w:rFonts w:cstheme="minorHAnsi"/>
              </w:rPr>
              <w:t>Specyfika filozofii jako nauki (definiowanie filozofii)</w:t>
            </w:r>
          </w:p>
          <w:p w14:paraId="205F759C" w14:textId="77777777" w:rsidR="006E71E2" w:rsidRPr="007B5581" w:rsidRDefault="006E71E2" w:rsidP="00AB5380">
            <w:pPr>
              <w:spacing w:after="0" w:line="240" w:lineRule="auto"/>
              <w:rPr>
                <w:rFonts w:cstheme="minorHAnsi"/>
              </w:rPr>
            </w:pPr>
            <w:r w:rsidRPr="007B5581">
              <w:rPr>
                <w:rFonts w:cstheme="minorHAnsi"/>
                <w:b/>
                <w:bCs/>
              </w:rPr>
              <w:t xml:space="preserve">T2 </w:t>
            </w:r>
            <w:r w:rsidRPr="007B5581">
              <w:rPr>
                <w:rFonts w:cstheme="minorHAnsi"/>
              </w:rPr>
              <w:t>Człowiek w centrum rozważań Sokratesa</w:t>
            </w:r>
          </w:p>
          <w:p w14:paraId="092F93F4" w14:textId="77777777" w:rsidR="006E71E2" w:rsidRPr="007B5581" w:rsidRDefault="006E71E2" w:rsidP="00AB5380">
            <w:pPr>
              <w:spacing w:after="0" w:line="240" w:lineRule="auto"/>
              <w:rPr>
                <w:rFonts w:cstheme="minorHAnsi"/>
              </w:rPr>
            </w:pPr>
            <w:r w:rsidRPr="007B5581">
              <w:rPr>
                <w:rFonts w:cstheme="minorHAnsi"/>
                <w:b/>
                <w:bCs/>
              </w:rPr>
              <w:t xml:space="preserve">T3 </w:t>
            </w:r>
            <w:r w:rsidRPr="007B5581">
              <w:rPr>
                <w:rFonts w:cstheme="minorHAnsi"/>
              </w:rPr>
              <w:t>Główne nurty w myśli Platona i Arystotelesa</w:t>
            </w:r>
          </w:p>
          <w:p w14:paraId="014BA68D" w14:textId="77777777" w:rsidR="006E71E2" w:rsidRPr="007B5581" w:rsidRDefault="006E71E2" w:rsidP="00AB5380">
            <w:pPr>
              <w:spacing w:after="0" w:line="240" w:lineRule="auto"/>
              <w:rPr>
                <w:rFonts w:cstheme="minorHAnsi"/>
              </w:rPr>
            </w:pPr>
            <w:r w:rsidRPr="007B5581">
              <w:rPr>
                <w:rFonts w:cstheme="minorHAnsi"/>
                <w:b/>
                <w:bCs/>
              </w:rPr>
              <w:t xml:space="preserve">T4 </w:t>
            </w:r>
            <w:r w:rsidRPr="007B5581">
              <w:rPr>
                <w:rFonts w:cstheme="minorHAnsi"/>
                <w:spacing w:val="-8"/>
              </w:rPr>
              <w:t>Kluczowe zagadnienia filozofii średniowiecznej na przykładzie myśli św. Augustyna i św. Tomasza</w:t>
            </w:r>
          </w:p>
          <w:p w14:paraId="4E411775" w14:textId="77777777" w:rsidR="006E71E2" w:rsidRPr="007B5581" w:rsidRDefault="006E71E2" w:rsidP="00AB5380">
            <w:pPr>
              <w:spacing w:after="0" w:line="240" w:lineRule="auto"/>
              <w:rPr>
                <w:rFonts w:cstheme="minorHAnsi"/>
              </w:rPr>
            </w:pPr>
            <w:r w:rsidRPr="007B5581">
              <w:rPr>
                <w:rFonts w:cstheme="minorHAnsi"/>
                <w:b/>
                <w:bCs/>
              </w:rPr>
              <w:t xml:space="preserve">T5 </w:t>
            </w:r>
            <w:r w:rsidRPr="007B5581">
              <w:rPr>
                <w:rFonts w:cstheme="minorHAnsi"/>
              </w:rPr>
              <w:t>Filozofia kartezjańska oraz jej kontynuatorzy (B. Pascal, B. Spinoza)</w:t>
            </w:r>
          </w:p>
          <w:p w14:paraId="322DD21A" w14:textId="77777777" w:rsidR="006E71E2" w:rsidRPr="007B5581" w:rsidRDefault="006E71E2" w:rsidP="00AB5380">
            <w:pPr>
              <w:spacing w:after="0" w:line="240" w:lineRule="auto"/>
              <w:rPr>
                <w:rFonts w:cstheme="minorHAnsi"/>
              </w:rPr>
            </w:pPr>
            <w:r w:rsidRPr="007B5581">
              <w:rPr>
                <w:rFonts w:cstheme="minorHAnsi"/>
                <w:b/>
                <w:bCs/>
              </w:rPr>
              <w:t xml:space="preserve">T6 </w:t>
            </w:r>
            <w:r w:rsidRPr="007B5581">
              <w:rPr>
                <w:rFonts w:cstheme="minorHAnsi"/>
              </w:rPr>
              <w:t xml:space="preserve">Rozwój myśli politycznej w filozofii (N. Machiavelli, T. Hobbes, J. </w:t>
            </w:r>
            <w:proofErr w:type="spellStart"/>
            <w:r w:rsidRPr="007B5581">
              <w:rPr>
                <w:rFonts w:cstheme="minorHAnsi"/>
              </w:rPr>
              <w:t>Locke</w:t>
            </w:r>
            <w:proofErr w:type="spellEnd"/>
            <w:r w:rsidRPr="007B5581">
              <w:rPr>
                <w:rFonts w:cstheme="minorHAnsi"/>
              </w:rPr>
              <w:t>)</w:t>
            </w:r>
          </w:p>
          <w:p w14:paraId="22E1F249" w14:textId="25777742" w:rsidR="006E71E2" w:rsidRPr="007B5581" w:rsidRDefault="006E71E2" w:rsidP="00AB5380">
            <w:pPr>
              <w:spacing w:after="0" w:line="240" w:lineRule="auto"/>
              <w:rPr>
                <w:rFonts w:cstheme="minorHAnsi"/>
              </w:rPr>
            </w:pPr>
            <w:r w:rsidRPr="007B5581">
              <w:rPr>
                <w:rFonts w:cstheme="minorHAnsi"/>
                <w:b/>
                <w:bCs/>
              </w:rPr>
              <w:t xml:space="preserve">T7 </w:t>
            </w:r>
            <w:r w:rsidRPr="007B5581">
              <w:rPr>
                <w:rFonts w:cstheme="minorHAnsi"/>
                <w:spacing w:val="-10"/>
              </w:rPr>
              <w:t>Przewrót oświeceniowy w filozofii (nurt francuski - J.J. Rousseau, Monteskiusz)</w:t>
            </w:r>
          </w:p>
          <w:p w14:paraId="51188EE5"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b/>
                <w:bCs/>
                <w:sz w:val="22"/>
                <w:szCs w:val="22"/>
              </w:rPr>
              <w:t xml:space="preserve">T8 </w:t>
            </w:r>
            <w:r w:rsidRPr="007B5581">
              <w:rPr>
                <w:rFonts w:asciiTheme="minorHAnsi" w:hAnsiTheme="minorHAnsi" w:cstheme="minorHAnsi"/>
                <w:sz w:val="22"/>
                <w:szCs w:val="22"/>
              </w:rPr>
              <w:t>Przegląd wybranych nurtów w filozofii od Kanta do współczesności</w:t>
            </w:r>
          </w:p>
        </w:tc>
      </w:tr>
      <w:tr w:rsidR="00C514F2" w:rsidRPr="007B5581" w14:paraId="3F57FC04"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3A7F43C7"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70019F66"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D6BED50"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207BD0F5"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490C1800"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1FA88FE8"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94CFF5F"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E1_W</w:t>
            </w:r>
          </w:p>
        </w:tc>
        <w:tc>
          <w:tcPr>
            <w:tcW w:w="3461" w:type="pct"/>
            <w:gridSpan w:val="2"/>
            <w:vAlign w:val="center"/>
          </w:tcPr>
          <w:p w14:paraId="69EDA7F7" w14:textId="77777777" w:rsidR="006E71E2" w:rsidRPr="007B5581" w:rsidRDefault="006E71E2" w:rsidP="00AB5380">
            <w:pPr>
              <w:snapToGrid w:val="0"/>
              <w:spacing w:after="0" w:line="240" w:lineRule="auto"/>
              <w:jc w:val="both"/>
              <w:rPr>
                <w:rFonts w:cstheme="minorHAnsi"/>
              </w:rPr>
            </w:pPr>
            <w:r w:rsidRPr="007B5581">
              <w:rPr>
                <w:rFonts w:eastAsia="Times New Roman" w:cstheme="minorHAnsi"/>
              </w:rPr>
              <w:t>Zna i rozumie funkcjonowanie instytucji i mechanizmy życia społecznego w kontekście historycznym i współczesnym oraz wybrane koncepcje filozoficzne.</w:t>
            </w:r>
          </w:p>
        </w:tc>
        <w:tc>
          <w:tcPr>
            <w:tcW w:w="839" w:type="pct"/>
            <w:vAlign w:val="center"/>
          </w:tcPr>
          <w:p w14:paraId="5D51A15F" w14:textId="77777777" w:rsidR="006E71E2" w:rsidRPr="007B5581" w:rsidRDefault="006E71E2" w:rsidP="00AB5380">
            <w:pPr>
              <w:spacing w:after="0" w:line="240" w:lineRule="auto"/>
              <w:jc w:val="center"/>
              <w:rPr>
                <w:rFonts w:cstheme="minorHAnsi"/>
              </w:rPr>
            </w:pPr>
            <w:r w:rsidRPr="007B5581">
              <w:rPr>
                <w:rFonts w:cstheme="minorHAnsi"/>
              </w:rPr>
              <w:t>K_W23</w:t>
            </w:r>
          </w:p>
        </w:tc>
      </w:tr>
      <w:tr w:rsidR="00C514F2" w:rsidRPr="007B5581" w14:paraId="23971E34"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0A57B52"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E2_W</w:t>
            </w:r>
          </w:p>
        </w:tc>
        <w:tc>
          <w:tcPr>
            <w:tcW w:w="3461" w:type="pct"/>
            <w:gridSpan w:val="2"/>
            <w:vAlign w:val="center"/>
          </w:tcPr>
          <w:p w14:paraId="0778A992" w14:textId="01862F1F" w:rsidR="006E71E2" w:rsidRPr="007B5581" w:rsidRDefault="006E71E2" w:rsidP="00AB5380">
            <w:pPr>
              <w:snapToGrid w:val="0"/>
              <w:spacing w:after="0" w:line="240" w:lineRule="auto"/>
              <w:jc w:val="both"/>
              <w:rPr>
                <w:rFonts w:cstheme="minorHAnsi"/>
              </w:rPr>
            </w:pPr>
            <w:r w:rsidRPr="007B5581">
              <w:rPr>
                <w:rFonts w:eastAsia="Times New Roman" w:cstheme="minorHAnsi"/>
              </w:rPr>
              <w:t>Zna i rozumie procesy wychowania i kształcenia (wybrane ujęcia teoretyczne): ontologiczne, aksjologiczne i antropologiczne podstawy wychowania, istotę wychowania.</w:t>
            </w:r>
          </w:p>
        </w:tc>
        <w:tc>
          <w:tcPr>
            <w:tcW w:w="839" w:type="pct"/>
            <w:vAlign w:val="center"/>
          </w:tcPr>
          <w:p w14:paraId="3B0E0308" w14:textId="77777777" w:rsidR="006E71E2" w:rsidRPr="007B5581" w:rsidRDefault="006E71E2" w:rsidP="00AB5380">
            <w:pPr>
              <w:spacing w:after="0" w:line="240" w:lineRule="auto"/>
              <w:jc w:val="center"/>
              <w:rPr>
                <w:rFonts w:cstheme="minorHAnsi"/>
              </w:rPr>
            </w:pPr>
            <w:r w:rsidRPr="007B5581">
              <w:rPr>
                <w:rFonts w:cstheme="minorHAnsi"/>
              </w:rPr>
              <w:t>K_W23</w:t>
            </w:r>
          </w:p>
        </w:tc>
      </w:tr>
      <w:tr w:rsidR="00C514F2" w:rsidRPr="007B5581" w14:paraId="1A1163A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76E71A0"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E3_U</w:t>
            </w:r>
          </w:p>
        </w:tc>
        <w:tc>
          <w:tcPr>
            <w:tcW w:w="3461" w:type="pct"/>
            <w:gridSpan w:val="2"/>
            <w:vAlign w:val="center"/>
          </w:tcPr>
          <w:p w14:paraId="630A04EE" w14:textId="77777777" w:rsidR="006E71E2" w:rsidRPr="007B5581" w:rsidRDefault="006E71E2" w:rsidP="00AB5380">
            <w:pPr>
              <w:snapToGrid w:val="0"/>
              <w:spacing w:after="0" w:line="240" w:lineRule="auto"/>
              <w:jc w:val="both"/>
              <w:rPr>
                <w:rFonts w:cstheme="minorHAnsi"/>
              </w:rPr>
            </w:pPr>
            <w:r w:rsidRPr="007B5581">
              <w:rPr>
                <w:rFonts w:eastAsia="Times New Roman" w:cstheme="minorHAnsi"/>
              </w:rPr>
              <w:t>Potrafi odnosić poznane koncepcje filozoficzne do obserwowanych zjawisk społecznych i wykorzystać wiedzę filozoficzną do ich interpretacji i rozwiązywania konkretnych problemów społecznych.</w:t>
            </w:r>
          </w:p>
        </w:tc>
        <w:tc>
          <w:tcPr>
            <w:tcW w:w="839" w:type="pct"/>
            <w:vAlign w:val="center"/>
          </w:tcPr>
          <w:p w14:paraId="126BF767" w14:textId="77777777" w:rsidR="006E71E2" w:rsidRPr="007B5581" w:rsidRDefault="006E71E2" w:rsidP="00AB5380">
            <w:pPr>
              <w:spacing w:after="0" w:line="240" w:lineRule="auto"/>
              <w:jc w:val="center"/>
              <w:rPr>
                <w:rFonts w:cstheme="minorHAnsi"/>
              </w:rPr>
            </w:pPr>
            <w:r w:rsidRPr="007B5581">
              <w:rPr>
                <w:rFonts w:cstheme="minorHAnsi"/>
              </w:rPr>
              <w:t>K_U01</w:t>
            </w:r>
          </w:p>
          <w:p w14:paraId="52FEF532" w14:textId="77777777" w:rsidR="006E71E2" w:rsidRPr="007B5581" w:rsidRDefault="006E71E2" w:rsidP="00AB5380">
            <w:pPr>
              <w:spacing w:after="0" w:line="240" w:lineRule="auto"/>
              <w:jc w:val="center"/>
              <w:rPr>
                <w:rFonts w:cstheme="minorHAnsi"/>
              </w:rPr>
            </w:pPr>
            <w:r w:rsidRPr="007B5581">
              <w:rPr>
                <w:rFonts w:cstheme="minorHAnsi"/>
              </w:rPr>
              <w:t>K_U03</w:t>
            </w:r>
          </w:p>
        </w:tc>
      </w:tr>
      <w:tr w:rsidR="00C514F2" w:rsidRPr="007B5581" w14:paraId="252F33A6"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8287AAC"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E4_U</w:t>
            </w:r>
          </w:p>
        </w:tc>
        <w:tc>
          <w:tcPr>
            <w:tcW w:w="3461" w:type="pct"/>
            <w:gridSpan w:val="2"/>
            <w:vAlign w:val="center"/>
          </w:tcPr>
          <w:p w14:paraId="33F6E822" w14:textId="77777777" w:rsidR="006E71E2" w:rsidRPr="007B5581" w:rsidRDefault="006E71E2" w:rsidP="00AB5380">
            <w:pPr>
              <w:snapToGrid w:val="0"/>
              <w:spacing w:after="0" w:line="240" w:lineRule="auto"/>
              <w:jc w:val="both"/>
              <w:rPr>
                <w:rFonts w:cstheme="minorHAnsi"/>
              </w:rPr>
            </w:pPr>
            <w:r w:rsidRPr="007B5581">
              <w:rPr>
                <w:rFonts w:eastAsia="Times New Roman" w:cstheme="minorHAnsi"/>
              </w:rPr>
              <w:t>Potrafi w klarowny i precyzyjny sposób się wypowiadać oraz formułować logiczne argumenty.</w:t>
            </w:r>
          </w:p>
        </w:tc>
        <w:tc>
          <w:tcPr>
            <w:tcW w:w="839" w:type="pct"/>
            <w:vAlign w:val="center"/>
          </w:tcPr>
          <w:p w14:paraId="22343D6A" w14:textId="77777777" w:rsidR="006E71E2" w:rsidRPr="007B5581" w:rsidRDefault="006E71E2" w:rsidP="00AB5380">
            <w:pPr>
              <w:spacing w:after="0" w:line="240" w:lineRule="auto"/>
              <w:jc w:val="center"/>
              <w:rPr>
                <w:rFonts w:cstheme="minorHAnsi"/>
              </w:rPr>
            </w:pPr>
            <w:r w:rsidRPr="007B5581">
              <w:rPr>
                <w:rFonts w:cstheme="minorHAnsi"/>
              </w:rPr>
              <w:t>K_U14</w:t>
            </w:r>
          </w:p>
          <w:p w14:paraId="4924D5E9" w14:textId="77777777" w:rsidR="006E71E2" w:rsidRPr="007B5581" w:rsidRDefault="006E71E2" w:rsidP="00AB5380">
            <w:pPr>
              <w:spacing w:after="0" w:line="240" w:lineRule="auto"/>
              <w:jc w:val="center"/>
              <w:rPr>
                <w:rFonts w:cstheme="minorHAnsi"/>
                <w:bCs/>
              </w:rPr>
            </w:pPr>
            <w:r w:rsidRPr="007B5581">
              <w:rPr>
                <w:rFonts w:cstheme="minorHAnsi"/>
              </w:rPr>
              <w:t>K_U17</w:t>
            </w:r>
          </w:p>
        </w:tc>
      </w:tr>
      <w:tr w:rsidR="00C514F2" w:rsidRPr="007B5581" w14:paraId="53501E1E"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EDD1F47"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E5_K</w:t>
            </w:r>
          </w:p>
        </w:tc>
        <w:tc>
          <w:tcPr>
            <w:tcW w:w="3461" w:type="pct"/>
            <w:gridSpan w:val="2"/>
            <w:vAlign w:val="center"/>
          </w:tcPr>
          <w:p w14:paraId="2405B492" w14:textId="7326F0B8" w:rsidR="006E71E2" w:rsidRPr="007B5581" w:rsidRDefault="006E71E2" w:rsidP="00AB5380">
            <w:pPr>
              <w:snapToGrid w:val="0"/>
              <w:spacing w:after="0" w:line="240" w:lineRule="auto"/>
              <w:jc w:val="both"/>
              <w:rPr>
                <w:rFonts w:cstheme="minorHAnsi"/>
              </w:rPr>
            </w:pPr>
            <w:r w:rsidRPr="007B5581">
              <w:rPr>
                <w:rFonts w:eastAsia="Times New Roman" w:cstheme="minorHAnsi"/>
              </w:rPr>
              <w:t xml:space="preserve">Jest gotowy do posługiwania się uniwersalnymi zasadami </w:t>
            </w:r>
            <w:r w:rsidR="005D4D61" w:rsidRPr="007B5581">
              <w:rPr>
                <w:rFonts w:eastAsia="Times New Roman" w:cstheme="minorHAnsi"/>
              </w:rPr>
              <w:br/>
            </w:r>
            <w:r w:rsidRPr="007B5581">
              <w:rPr>
                <w:rFonts w:eastAsia="Times New Roman" w:cstheme="minorHAnsi"/>
              </w:rPr>
              <w:t>i normami etycznymi w działalności zawodowej, kierując się szacunkiem dla każdego człowieka.</w:t>
            </w:r>
          </w:p>
        </w:tc>
        <w:tc>
          <w:tcPr>
            <w:tcW w:w="839" w:type="pct"/>
            <w:vAlign w:val="center"/>
          </w:tcPr>
          <w:p w14:paraId="09ED0D59" w14:textId="77777777" w:rsidR="006E71E2" w:rsidRPr="007B5581" w:rsidRDefault="006E71E2" w:rsidP="00AB5380">
            <w:pPr>
              <w:spacing w:after="0" w:line="240" w:lineRule="auto"/>
              <w:jc w:val="center"/>
              <w:rPr>
                <w:rFonts w:eastAsia="Calibri" w:cstheme="minorHAnsi"/>
              </w:rPr>
            </w:pPr>
            <w:r w:rsidRPr="007B5581">
              <w:rPr>
                <w:rFonts w:eastAsia="Calibri" w:cstheme="minorHAnsi"/>
              </w:rPr>
              <w:t>K_K03</w:t>
            </w:r>
          </w:p>
          <w:p w14:paraId="6625CDAC" w14:textId="77777777" w:rsidR="006E71E2" w:rsidRPr="007B5581" w:rsidRDefault="006E71E2" w:rsidP="00AB5380">
            <w:pPr>
              <w:spacing w:after="0" w:line="240" w:lineRule="auto"/>
              <w:jc w:val="center"/>
              <w:rPr>
                <w:rFonts w:cstheme="minorHAnsi"/>
                <w:bCs/>
              </w:rPr>
            </w:pPr>
            <w:r w:rsidRPr="007B5581">
              <w:rPr>
                <w:rFonts w:eastAsia="Calibri" w:cstheme="minorHAnsi"/>
              </w:rPr>
              <w:t>K_K05</w:t>
            </w:r>
          </w:p>
        </w:tc>
      </w:tr>
    </w:tbl>
    <w:p w14:paraId="77F22F0B" w14:textId="77777777" w:rsidR="006E71E2" w:rsidRPr="007B5581" w:rsidRDefault="006E71E2" w:rsidP="006E71E2">
      <w:pPr>
        <w:rPr>
          <w:rFonts w:eastAsia="Times New Roman" w:cstheme="minorHAnsi"/>
          <w:b/>
          <w:bCs/>
          <w:lang w:eastAsia="pl-PL"/>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1FBE194C" w14:textId="77777777" w:rsidTr="00151349">
        <w:trPr>
          <w:trHeight w:val="883"/>
        </w:trPr>
        <w:tc>
          <w:tcPr>
            <w:tcW w:w="3177" w:type="pct"/>
            <w:gridSpan w:val="2"/>
            <w:shd w:val="clear" w:color="auto" w:fill="E2EFD9" w:themeFill="accent6" w:themeFillTint="33"/>
            <w:vAlign w:val="center"/>
          </w:tcPr>
          <w:p w14:paraId="21039F33"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lastRenderedPageBreak/>
              <w:t>Rodzaj grupy zajęć:</w:t>
            </w:r>
          </w:p>
          <w:p w14:paraId="22FF3814" w14:textId="77777777" w:rsidR="006E71E2" w:rsidRPr="007B5581" w:rsidRDefault="006E71E2" w:rsidP="00AB5380">
            <w:pPr>
              <w:spacing w:after="0" w:line="240" w:lineRule="auto"/>
              <w:rPr>
                <w:rFonts w:cstheme="minorHAnsi"/>
                <w:lang w:eastAsia="pl-PL"/>
              </w:rPr>
            </w:pPr>
            <w:r w:rsidRPr="007B5581">
              <w:rPr>
                <w:rFonts w:cstheme="minorHAnsi"/>
                <w:lang w:eastAsia="pl-PL"/>
              </w:rPr>
              <w:t xml:space="preserve">Grupa inne wymagania </w:t>
            </w:r>
          </w:p>
        </w:tc>
        <w:tc>
          <w:tcPr>
            <w:tcW w:w="1823" w:type="pct"/>
            <w:gridSpan w:val="2"/>
            <w:shd w:val="clear" w:color="auto" w:fill="E2EFD9" w:themeFill="accent6" w:themeFillTint="33"/>
            <w:vAlign w:val="center"/>
          </w:tcPr>
          <w:p w14:paraId="341714DC"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7487FB3C"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rPr>
              <w:t>Wykład</w:t>
            </w:r>
          </w:p>
        </w:tc>
      </w:tr>
      <w:tr w:rsidR="00C514F2" w:rsidRPr="007B5581" w14:paraId="720818A0" w14:textId="77777777" w:rsidTr="00151349">
        <w:trPr>
          <w:trHeight w:val="567"/>
        </w:trPr>
        <w:tc>
          <w:tcPr>
            <w:tcW w:w="5000" w:type="pct"/>
            <w:gridSpan w:val="4"/>
            <w:shd w:val="clear" w:color="auto" w:fill="FFFFFF" w:themeFill="background1"/>
            <w:vAlign w:val="center"/>
          </w:tcPr>
          <w:p w14:paraId="5ADD2CAF" w14:textId="3DB076B1"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104" w:name="_Nazwa_przedmiotu_kształcenia:_85"/>
            <w:bookmarkEnd w:id="104"/>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Etyka</w:t>
            </w:r>
          </w:p>
        </w:tc>
      </w:tr>
      <w:tr w:rsidR="00C514F2" w:rsidRPr="007B5581" w14:paraId="5F74C9BA" w14:textId="77777777" w:rsidTr="00151349">
        <w:trPr>
          <w:trHeight w:val="569"/>
        </w:trPr>
        <w:tc>
          <w:tcPr>
            <w:tcW w:w="5000" w:type="pct"/>
            <w:gridSpan w:val="4"/>
            <w:shd w:val="clear" w:color="auto" w:fill="FFFFFF" w:themeFill="background1"/>
            <w:vAlign w:val="center"/>
          </w:tcPr>
          <w:p w14:paraId="3BA5B746"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r>
      <w:tr w:rsidR="00C514F2" w:rsidRPr="007B5581" w14:paraId="1E42454F" w14:textId="77777777" w:rsidTr="00151349">
        <w:trPr>
          <w:trHeight w:val="567"/>
        </w:trPr>
        <w:tc>
          <w:tcPr>
            <w:tcW w:w="5000" w:type="pct"/>
            <w:gridSpan w:val="4"/>
          </w:tcPr>
          <w:p w14:paraId="1E6BC17C"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26EA6E84" w14:textId="77777777" w:rsidR="006E71E2" w:rsidRPr="007B5581" w:rsidRDefault="006E71E2" w:rsidP="00AB5380">
            <w:pPr>
              <w:pStyle w:val="NormalnyWeb"/>
              <w:spacing w:before="0" w:beforeAutospacing="0" w:after="0" w:afterAutospacing="0"/>
              <w:rPr>
                <w:rFonts w:asciiTheme="minorHAnsi" w:hAnsiTheme="minorHAnsi" w:cstheme="minorHAnsi"/>
                <w:sz w:val="22"/>
              </w:rPr>
            </w:pPr>
            <w:r w:rsidRPr="007B5581">
              <w:rPr>
                <w:rFonts w:asciiTheme="minorHAnsi" w:hAnsiTheme="minorHAnsi" w:cstheme="minorHAnsi"/>
                <w:sz w:val="22"/>
              </w:rPr>
              <w:t>T1 Wprowadzenie do etyki i fundamentalne kategorie moralne. Pojęcia podstawowe (etyka, moralność, wartości, normy, sumienie, odpowiedzialność). Różnica między etyką opisową, normatywną i metaetyką.</w:t>
            </w:r>
          </w:p>
          <w:p w14:paraId="0A9E87D6" w14:textId="77777777" w:rsidR="006E71E2" w:rsidRPr="007B5581" w:rsidRDefault="006E71E2" w:rsidP="00AB5380">
            <w:pPr>
              <w:pStyle w:val="NormalnyWeb"/>
              <w:spacing w:before="0" w:beforeAutospacing="0" w:after="0" w:afterAutospacing="0"/>
              <w:rPr>
                <w:rFonts w:asciiTheme="minorHAnsi" w:hAnsiTheme="minorHAnsi" w:cstheme="minorHAnsi"/>
                <w:sz w:val="22"/>
              </w:rPr>
            </w:pPr>
            <w:r w:rsidRPr="007B5581">
              <w:rPr>
                <w:rFonts w:asciiTheme="minorHAnsi" w:hAnsiTheme="minorHAnsi" w:cstheme="minorHAnsi"/>
                <w:sz w:val="22"/>
              </w:rPr>
              <w:t xml:space="preserve">T2 Główne teorie etyczne I - Etyka deontologiczna i </w:t>
            </w:r>
            <w:proofErr w:type="spellStart"/>
            <w:r w:rsidRPr="007B5581">
              <w:rPr>
                <w:rFonts w:asciiTheme="minorHAnsi" w:hAnsiTheme="minorHAnsi" w:cstheme="minorHAnsi"/>
                <w:sz w:val="22"/>
              </w:rPr>
              <w:t>konsekwencjalizm</w:t>
            </w:r>
            <w:proofErr w:type="spellEnd"/>
            <w:r w:rsidRPr="007B5581">
              <w:rPr>
                <w:rFonts w:asciiTheme="minorHAnsi" w:hAnsiTheme="minorHAnsi" w:cstheme="minorHAnsi"/>
                <w:sz w:val="22"/>
              </w:rPr>
              <w:t>. Etyka Immanuela Kanta (imperatyw kategoryczny). Utylitaryzm (J. Bentham, J.S. Mill) i jego odmiany. Porównanie etyki obowiązku i etyki skutku.</w:t>
            </w:r>
          </w:p>
          <w:p w14:paraId="7ECDD3F6" w14:textId="77777777" w:rsidR="006E71E2" w:rsidRPr="007B5581" w:rsidRDefault="006E71E2" w:rsidP="00AB5380">
            <w:pPr>
              <w:pStyle w:val="NormalnyWeb"/>
              <w:spacing w:before="0" w:beforeAutospacing="0" w:after="0" w:afterAutospacing="0"/>
              <w:rPr>
                <w:rFonts w:asciiTheme="minorHAnsi" w:hAnsiTheme="minorHAnsi" w:cstheme="minorHAnsi"/>
                <w:sz w:val="22"/>
              </w:rPr>
            </w:pPr>
            <w:r w:rsidRPr="007B5581">
              <w:rPr>
                <w:rFonts w:asciiTheme="minorHAnsi" w:hAnsiTheme="minorHAnsi" w:cstheme="minorHAnsi"/>
                <w:sz w:val="22"/>
              </w:rPr>
              <w:t>T3 Główne teorie etyczne II - Etyka cnoty i etyka dialogu. Etyka Arystotelesa (złoty środek, eudajmonia). Współczesne koncepcje etyki cnoty. Podstawy etyki dialogu (J. Habermas, K.O. Apel).</w:t>
            </w:r>
          </w:p>
          <w:p w14:paraId="39497F8D" w14:textId="77777777" w:rsidR="006E71E2" w:rsidRPr="007B5581" w:rsidRDefault="006E71E2" w:rsidP="00AB5380">
            <w:pPr>
              <w:pStyle w:val="NormalnyWeb"/>
              <w:spacing w:before="0" w:beforeAutospacing="0" w:after="0" w:afterAutospacing="0"/>
              <w:rPr>
                <w:rFonts w:asciiTheme="minorHAnsi" w:hAnsiTheme="minorHAnsi" w:cstheme="minorHAnsi"/>
                <w:sz w:val="22"/>
              </w:rPr>
            </w:pPr>
            <w:r w:rsidRPr="007B5581">
              <w:rPr>
                <w:rFonts w:asciiTheme="minorHAnsi" w:hAnsiTheme="minorHAnsi" w:cstheme="minorHAnsi"/>
                <w:sz w:val="22"/>
              </w:rPr>
              <w:t>T4 Etyka a Kultura i Relatywizm Moralny. Problem relatywizmu etycznego i kulturowego. Czy istnieją uniwersalne wartości? Rola kultury i tradycji w kształtowaniu postaw moralnych.</w:t>
            </w:r>
          </w:p>
          <w:p w14:paraId="53AF0F60" w14:textId="77777777" w:rsidR="006E71E2" w:rsidRPr="007B5581" w:rsidRDefault="006E71E2" w:rsidP="00AB5380">
            <w:pPr>
              <w:pStyle w:val="NormalnyWeb"/>
              <w:spacing w:before="0" w:beforeAutospacing="0" w:after="0" w:afterAutospacing="0"/>
              <w:rPr>
                <w:rFonts w:asciiTheme="minorHAnsi" w:hAnsiTheme="minorHAnsi" w:cstheme="minorHAnsi"/>
                <w:sz w:val="22"/>
              </w:rPr>
            </w:pPr>
            <w:r w:rsidRPr="007B5581">
              <w:rPr>
                <w:rFonts w:asciiTheme="minorHAnsi" w:hAnsiTheme="minorHAnsi" w:cstheme="minorHAnsi"/>
                <w:sz w:val="22"/>
              </w:rPr>
              <w:t>T5 Etyka stosowana - wyzwania współczesności. Wprowadzenie do etyk szczegółowych (np. bioetyka, etyka ekologiczna, etyka informacji). Kwestia dylematu moralnego i jego struktura.</w:t>
            </w:r>
          </w:p>
          <w:p w14:paraId="7DEDB6D4" w14:textId="13CA74BB" w:rsidR="006E71E2" w:rsidRPr="007B5581" w:rsidRDefault="006E71E2" w:rsidP="00AB5380">
            <w:pPr>
              <w:pStyle w:val="NormalnyWeb"/>
              <w:spacing w:before="0" w:beforeAutospacing="0" w:after="0" w:afterAutospacing="0"/>
              <w:rPr>
                <w:rFonts w:asciiTheme="minorHAnsi" w:hAnsiTheme="minorHAnsi" w:cstheme="minorHAnsi"/>
                <w:sz w:val="22"/>
              </w:rPr>
            </w:pPr>
            <w:r w:rsidRPr="007B5581">
              <w:rPr>
                <w:rFonts w:asciiTheme="minorHAnsi" w:hAnsiTheme="minorHAnsi" w:cstheme="minorHAnsi"/>
                <w:sz w:val="22"/>
              </w:rPr>
              <w:t xml:space="preserve">T6 Etyka zawodowa i role społeczne. Pojęcie i cel etyki zawodowej (etykiet, kodeksów). Odpowiedzialność w pełnieniu ról społecznych i zawodowych. Kwestia konfliktu wartości </w:t>
            </w:r>
            <w:r w:rsidR="00963F37" w:rsidRPr="007B5581">
              <w:rPr>
                <w:rFonts w:asciiTheme="minorHAnsi" w:hAnsiTheme="minorHAnsi" w:cstheme="minorHAnsi"/>
                <w:sz w:val="22"/>
              </w:rPr>
              <w:br/>
            </w:r>
            <w:r w:rsidRPr="007B5581">
              <w:rPr>
                <w:rFonts w:asciiTheme="minorHAnsi" w:hAnsiTheme="minorHAnsi" w:cstheme="minorHAnsi"/>
                <w:sz w:val="22"/>
              </w:rPr>
              <w:t>i interesów.</w:t>
            </w:r>
          </w:p>
          <w:p w14:paraId="238BE4DE" w14:textId="77777777" w:rsidR="006E71E2" w:rsidRPr="007B5581" w:rsidRDefault="006E71E2" w:rsidP="00AB5380">
            <w:pPr>
              <w:pStyle w:val="NormalnyWeb"/>
              <w:spacing w:before="0" w:beforeAutospacing="0" w:after="0" w:afterAutospacing="0"/>
              <w:rPr>
                <w:rFonts w:asciiTheme="minorHAnsi" w:hAnsiTheme="minorHAnsi" w:cstheme="minorHAnsi"/>
                <w:sz w:val="22"/>
              </w:rPr>
            </w:pPr>
            <w:r w:rsidRPr="007B5581">
              <w:rPr>
                <w:rFonts w:asciiTheme="minorHAnsi" w:hAnsiTheme="minorHAnsi" w:cstheme="minorHAnsi"/>
                <w:sz w:val="22"/>
              </w:rPr>
              <w:t>T7 Etyka biznesu, CSR i zrównoważony rozwój. Etyka w kontekście organizacji gospodarczych. Społeczna Odpowiedzialność Biznesu (CSR) jako dobrowolna strategia. Zasady zrównoważonego rozwoju (aspekt etyczny).</w:t>
            </w:r>
          </w:p>
          <w:p w14:paraId="48D7EA3F" w14:textId="77777777"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sz w:val="22"/>
              </w:rPr>
              <w:t>T8 Krytyczne myślenie i wnioskowanie etyczne. Metody analizy i oceny dylematów etycznych. Umiejętność uzasadniania sądów i podejmowania etycznie dojrzałych decyzji.</w:t>
            </w:r>
          </w:p>
        </w:tc>
      </w:tr>
      <w:tr w:rsidR="00C514F2" w:rsidRPr="007B5581" w14:paraId="461329BD"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6F69BA0B"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00D7F787"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835074F"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55663EC2"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4E82893E"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2817EB73"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83FAE03"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 xml:space="preserve">E1_W </w:t>
            </w:r>
          </w:p>
        </w:tc>
        <w:tc>
          <w:tcPr>
            <w:tcW w:w="3461" w:type="pct"/>
            <w:gridSpan w:val="2"/>
            <w:vAlign w:val="center"/>
          </w:tcPr>
          <w:p w14:paraId="3E039D3B"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Zna i rozumie w zaawansowanym stopniu </w:t>
            </w:r>
            <w:r w:rsidRPr="007B5581">
              <w:rPr>
                <w:rFonts w:cstheme="minorHAnsi"/>
                <w:bCs/>
              </w:rPr>
              <w:t>fundamentalne teorie etyczne</w:t>
            </w:r>
            <w:r w:rsidRPr="007B5581">
              <w:rPr>
                <w:rFonts w:cstheme="minorHAnsi"/>
              </w:rPr>
              <w:t xml:space="preserve"> (deontologiczne, </w:t>
            </w:r>
            <w:proofErr w:type="spellStart"/>
            <w:r w:rsidRPr="007B5581">
              <w:rPr>
                <w:rFonts w:cstheme="minorHAnsi"/>
              </w:rPr>
              <w:t>konsekwencjalne</w:t>
            </w:r>
            <w:proofErr w:type="spellEnd"/>
            <w:r w:rsidRPr="007B5581">
              <w:rPr>
                <w:rFonts w:cstheme="minorHAnsi"/>
              </w:rPr>
              <w:t>, cnoty) oraz ich historyczne uwarunkowania.</w:t>
            </w:r>
          </w:p>
        </w:tc>
        <w:tc>
          <w:tcPr>
            <w:tcW w:w="839" w:type="pct"/>
            <w:vAlign w:val="center"/>
          </w:tcPr>
          <w:p w14:paraId="2BB3B448" w14:textId="77777777" w:rsidR="006E71E2" w:rsidRPr="007B5581" w:rsidRDefault="006E71E2" w:rsidP="00AB5380">
            <w:pPr>
              <w:spacing w:after="0" w:line="240" w:lineRule="auto"/>
              <w:jc w:val="center"/>
              <w:rPr>
                <w:rFonts w:cstheme="minorHAnsi"/>
              </w:rPr>
            </w:pPr>
            <w:r w:rsidRPr="007B5581">
              <w:rPr>
                <w:rFonts w:cstheme="minorHAnsi"/>
              </w:rPr>
              <w:t>K_W22</w:t>
            </w:r>
          </w:p>
        </w:tc>
      </w:tr>
      <w:tr w:rsidR="00C514F2" w:rsidRPr="007B5581" w14:paraId="4A44054D"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8B06495"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 xml:space="preserve">E2_W </w:t>
            </w:r>
          </w:p>
        </w:tc>
        <w:tc>
          <w:tcPr>
            <w:tcW w:w="3461" w:type="pct"/>
            <w:gridSpan w:val="2"/>
            <w:vAlign w:val="center"/>
          </w:tcPr>
          <w:p w14:paraId="620F7EBF"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Zna i rozumie w zaawansowanym stopniu </w:t>
            </w:r>
            <w:r w:rsidRPr="007B5581">
              <w:rPr>
                <w:rFonts w:cstheme="minorHAnsi"/>
                <w:bCs/>
              </w:rPr>
              <w:t>zasady etyki zawodowej</w:t>
            </w:r>
            <w:r w:rsidRPr="007B5581">
              <w:rPr>
                <w:rFonts w:cstheme="minorHAnsi"/>
              </w:rPr>
              <w:t>, etyki biznesu oraz rolę norm i kodeksów w kształtowaniu postaw.</w:t>
            </w:r>
          </w:p>
        </w:tc>
        <w:tc>
          <w:tcPr>
            <w:tcW w:w="839" w:type="pct"/>
            <w:vAlign w:val="center"/>
          </w:tcPr>
          <w:p w14:paraId="077E3E55" w14:textId="77777777" w:rsidR="006E71E2" w:rsidRPr="007B5581" w:rsidRDefault="006E71E2" w:rsidP="00AB5380">
            <w:pPr>
              <w:spacing w:after="0" w:line="240" w:lineRule="auto"/>
              <w:jc w:val="center"/>
              <w:rPr>
                <w:rFonts w:cstheme="minorHAnsi"/>
              </w:rPr>
            </w:pPr>
            <w:r w:rsidRPr="007B5581">
              <w:rPr>
                <w:rFonts w:cstheme="minorHAnsi"/>
              </w:rPr>
              <w:t>K_W05</w:t>
            </w:r>
          </w:p>
          <w:p w14:paraId="1129E74C" w14:textId="77777777" w:rsidR="006E71E2" w:rsidRPr="007B5581" w:rsidRDefault="006E71E2" w:rsidP="00AB5380">
            <w:pPr>
              <w:spacing w:after="0" w:line="240" w:lineRule="auto"/>
              <w:jc w:val="center"/>
              <w:rPr>
                <w:rFonts w:cstheme="minorHAnsi"/>
              </w:rPr>
            </w:pPr>
            <w:r w:rsidRPr="007B5581">
              <w:rPr>
                <w:rFonts w:cstheme="minorHAnsi"/>
              </w:rPr>
              <w:t>K_W07</w:t>
            </w:r>
          </w:p>
          <w:p w14:paraId="0F9B0CBA" w14:textId="77777777" w:rsidR="006E71E2" w:rsidRPr="007B5581" w:rsidRDefault="006E71E2" w:rsidP="00AB5380">
            <w:pPr>
              <w:spacing w:after="0" w:line="240" w:lineRule="auto"/>
              <w:jc w:val="center"/>
              <w:rPr>
                <w:rFonts w:cstheme="minorHAnsi"/>
              </w:rPr>
            </w:pPr>
            <w:r w:rsidRPr="007B5581">
              <w:rPr>
                <w:rFonts w:cstheme="minorHAnsi"/>
              </w:rPr>
              <w:t>K_W22</w:t>
            </w:r>
          </w:p>
        </w:tc>
      </w:tr>
      <w:tr w:rsidR="00C514F2" w:rsidRPr="007B5581" w14:paraId="0698B25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E8C2A9F"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 xml:space="preserve">E3_W </w:t>
            </w:r>
          </w:p>
        </w:tc>
        <w:tc>
          <w:tcPr>
            <w:tcW w:w="3461" w:type="pct"/>
            <w:gridSpan w:val="2"/>
            <w:vAlign w:val="center"/>
          </w:tcPr>
          <w:p w14:paraId="524BF2D2"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Zna i rozumie w zaawansowanym stopniu </w:t>
            </w:r>
            <w:r w:rsidRPr="007B5581">
              <w:rPr>
                <w:rFonts w:cstheme="minorHAnsi"/>
                <w:bCs/>
              </w:rPr>
              <w:t>etyczne aspekty zrównoważonego rozwoju</w:t>
            </w:r>
            <w:r w:rsidRPr="007B5581">
              <w:rPr>
                <w:rFonts w:cstheme="minorHAnsi"/>
              </w:rPr>
              <w:t xml:space="preserve"> i ich znaczenie w kontekście organizacji.</w:t>
            </w:r>
          </w:p>
        </w:tc>
        <w:tc>
          <w:tcPr>
            <w:tcW w:w="839" w:type="pct"/>
            <w:vAlign w:val="center"/>
          </w:tcPr>
          <w:p w14:paraId="46AF530E" w14:textId="77777777" w:rsidR="006E71E2" w:rsidRPr="007B5581" w:rsidRDefault="006E71E2" w:rsidP="00AB5380">
            <w:pPr>
              <w:spacing w:after="0" w:line="240" w:lineRule="auto"/>
              <w:jc w:val="center"/>
              <w:rPr>
                <w:rFonts w:cstheme="minorHAnsi"/>
              </w:rPr>
            </w:pPr>
            <w:r w:rsidRPr="007B5581">
              <w:rPr>
                <w:rFonts w:cstheme="minorHAnsi"/>
              </w:rPr>
              <w:t>K_W20</w:t>
            </w:r>
          </w:p>
          <w:p w14:paraId="4F122816" w14:textId="77777777" w:rsidR="006E71E2" w:rsidRPr="007B5581" w:rsidRDefault="006E71E2" w:rsidP="00AB5380">
            <w:pPr>
              <w:spacing w:after="0" w:line="240" w:lineRule="auto"/>
              <w:jc w:val="center"/>
              <w:rPr>
                <w:rFonts w:cstheme="minorHAnsi"/>
              </w:rPr>
            </w:pPr>
            <w:r w:rsidRPr="007B5581">
              <w:rPr>
                <w:rFonts w:cstheme="minorHAnsi"/>
                <w:bCs/>
              </w:rPr>
              <w:t>K_W22</w:t>
            </w:r>
          </w:p>
        </w:tc>
      </w:tr>
      <w:tr w:rsidR="00C514F2" w:rsidRPr="007B5581" w14:paraId="1BBD66BC"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AFE0E4B"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 xml:space="preserve">E4_U </w:t>
            </w:r>
          </w:p>
        </w:tc>
        <w:tc>
          <w:tcPr>
            <w:tcW w:w="3461" w:type="pct"/>
            <w:gridSpan w:val="2"/>
            <w:vAlign w:val="center"/>
          </w:tcPr>
          <w:p w14:paraId="6F771B8D" w14:textId="77777777" w:rsidR="006E71E2" w:rsidRPr="007B5581" w:rsidRDefault="006E71E2" w:rsidP="00AB5380">
            <w:pPr>
              <w:snapToGrid w:val="0"/>
              <w:spacing w:after="0" w:line="240" w:lineRule="auto"/>
              <w:jc w:val="both"/>
              <w:rPr>
                <w:rFonts w:cstheme="minorHAnsi"/>
              </w:rPr>
            </w:pPr>
            <w:r w:rsidRPr="007B5581">
              <w:rPr>
                <w:rFonts w:cstheme="minorHAnsi"/>
              </w:rPr>
              <w:t>Potrafi etycznie rozwiązywać problemy związane z działalnością przedsiębiorstw i organizacji stosując metody i narzędzia właściwe dla zarządzania.</w:t>
            </w:r>
          </w:p>
        </w:tc>
        <w:tc>
          <w:tcPr>
            <w:tcW w:w="839" w:type="pct"/>
            <w:vAlign w:val="center"/>
          </w:tcPr>
          <w:p w14:paraId="4768D4ED" w14:textId="77777777" w:rsidR="006E71E2" w:rsidRPr="007B5581" w:rsidRDefault="006E71E2" w:rsidP="00AB5380">
            <w:pPr>
              <w:spacing w:after="0" w:line="240" w:lineRule="auto"/>
              <w:jc w:val="center"/>
              <w:rPr>
                <w:rFonts w:cstheme="minorHAnsi"/>
                <w:bCs/>
              </w:rPr>
            </w:pPr>
            <w:r w:rsidRPr="007B5581">
              <w:rPr>
                <w:rStyle w:val="citation-144"/>
                <w:rFonts w:cstheme="minorHAnsi"/>
                <w:bCs/>
              </w:rPr>
              <w:t>K_U03</w:t>
            </w:r>
          </w:p>
        </w:tc>
      </w:tr>
      <w:tr w:rsidR="00C514F2" w:rsidRPr="007B5581" w14:paraId="568EAB40"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C1AFD95"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 xml:space="preserve">E5_K </w:t>
            </w:r>
          </w:p>
        </w:tc>
        <w:tc>
          <w:tcPr>
            <w:tcW w:w="3461" w:type="pct"/>
            <w:gridSpan w:val="2"/>
            <w:vAlign w:val="center"/>
          </w:tcPr>
          <w:p w14:paraId="427F1B50" w14:textId="77777777" w:rsidR="006E71E2" w:rsidRPr="007B5581" w:rsidRDefault="006E71E2" w:rsidP="00AB5380">
            <w:pPr>
              <w:snapToGrid w:val="0"/>
              <w:spacing w:after="0" w:line="240" w:lineRule="auto"/>
              <w:jc w:val="both"/>
              <w:rPr>
                <w:rFonts w:cstheme="minorHAnsi"/>
              </w:rPr>
            </w:pPr>
            <w:r w:rsidRPr="007B5581">
              <w:rPr>
                <w:rFonts w:cstheme="minorHAnsi"/>
              </w:rPr>
              <w:t>Jest gotów do przestrzegania zasad etyki zawodowej, etykiety oraz poszanowania różnorodności poglądów i kultur.</w:t>
            </w:r>
          </w:p>
        </w:tc>
        <w:tc>
          <w:tcPr>
            <w:tcW w:w="839" w:type="pct"/>
            <w:vAlign w:val="center"/>
          </w:tcPr>
          <w:p w14:paraId="2147B244" w14:textId="77777777" w:rsidR="006E71E2" w:rsidRPr="007B5581" w:rsidRDefault="006E71E2" w:rsidP="00AB5380">
            <w:pPr>
              <w:spacing w:after="0" w:line="240" w:lineRule="auto"/>
              <w:jc w:val="center"/>
              <w:rPr>
                <w:rFonts w:cstheme="minorHAnsi"/>
                <w:bCs/>
              </w:rPr>
            </w:pPr>
            <w:r w:rsidRPr="007B5581">
              <w:rPr>
                <w:rStyle w:val="citation-144"/>
                <w:rFonts w:cstheme="minorHAnsi"/>
                <w:bCs/>
              </w:rPr>
              <w:t>K_K03</w:t>
            </w:r>
          </w:p>
        </w:tc>
      </w:tr>
    </w:tbl>
    <w:p w14:paraId="27C4A292" w14:textId="77777777" w:rsidR="006E71E2" w:rsidRPr="007B5581" w:rsidRDefault="006E71E2" w:rsidP="006E71E2">
      <w:pPr>
        <w:rPr>
          <w:rFonts w:eastAsia="Times New Roman" w:cstheme="minorHAnsi"/>
          <w:b/>
          <w:bCs/>
          <w:lang w:eastAsia="pl-PL"/>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2A441F58" w14:textId="77777777" w:rsidTr="00151349">
        <w:trPr>
          <w:trHeight w:val="883"/>
        </w:trPr>
        <w:tc>
          <w:tcPr>
            <w:tcW w:w="3177" w:type="pct"/>
            <w:gridSpan w:val="2"/>
            <w:shd w:val="clear" w:color="auto" w:fill="E2EFD9" w:themeFill="accent6" w:themeFillTint="33"/>
            <w:vAlign w:val="center"/>
          </w:tcPr>
          <w:p w14:paraId="3D9D812C"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lastRenderedPageBreak/>
              <w:t>Rodzaj grupy zajęć:</w:t>
            </w:r>
          </w:p>
          <w:p w14:paraId="5E714F6C" w14:textId="77777777" w:rsidR="006E71E2" w:rsidRPr="007B5581" w:rsidRDefault="006E71E2" w:rsidP="00AB5380">
            <w:pPr>
              <w:spacing w:after="0" w:line="240" w:lineRule="auto"/>
              <w:rPr>
                <w:rFonts w:cstheme="minorHAnsi"/>
                <w:lang w:eastAsia="pl-PL"/>
              </w:rPr>
            </w:pPr>
            <w:r w:rsidRPr="007B5581">
              <w:rPr>
                <w:rFonts w:cstheme="minorHAnsi"/>
                <w:lang w:eastAsia="pl-PL"/>
              </w:rPr>
              <w:t xml:space="preserve">Grupa inne wymagania </w:t>
            </w:r>
          </w:p>
        </w:tc>
        <w:tc>
          <w:tcPr>
            <w:tcW w:w="1823" w:type="pct"/>
            <w:gridSpan w:val="2"/>
            <w:shd w:val="clear" w:color="auto" w:fill="E2EFD9" w:themeFill="accent6" w:themeFillTint="33"/>
            <w:vAlign w:val="center"/>
          </w:tcPr>
          <w:p w14:paraId="3C00C54A"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049D86AC"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rPr>
              <w:t>Wykład</w:t>
            </w:r>
          </w:p>
        </w:tc>
      </w:tr>
      <w:tr w:rsidR="00C514F2" w:rsidRPr="007B5581" w14:paraId="6BC0F998" w14:textId="77777777" w:rsidTr="00151349">
        <w:trPr>
          <w:trHeight w:val="567"/>
        </w:trPr>
        <w:tc>
          <w:tcPr>
            <w:tcW w:w="5000" w:type="pct"/>
            <w:gridSpan w:val="4"/>
            <w:shd w:val="clear" w:color="auto" w:fill="FFFFFF" w:themeFill="background1"/>
            <w:vAlign w:val="center"/>
          </w:tcPr>
          <w:p w14:paraId="127348EA" w14:textId="5B9FFB0A"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105" w:name="_Nazwa_przedmiotu_kształcenia:_86"/>
            <w:bookmarkEnd w:id="105"/>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Prawo własności intelektualnej</w:t>
            </w:r>
          </w:p>
        </w:tc>
      </w:tr>
      <w:tr w:rsidR="00C514F2" w:rsidRPr="007B5581" w14:paraId="1D8C292D" w14:textId="77777777" w:rsidTr="00151349">
        <w:trPr>
          <w:trHeight w:val="569"/>
        </w:trPr>
        <w:tc>
          <w:tcPr>
            <w:tcW w:w="5000" w:type="pct"/>
            <w:gridSpan w:val="4"/>
            <w:shd w:val="clear" w:color="auto" w:fill="FFFFFF" w:themeFill="background1"/>
            <w:vAlign w:val="center"/>
          </w:tcPr>
          <w:p w14:paraId="65342C16"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Wykład</w:t>
            </w:r>
          </w:p>
        </w:tc>
      </w:tr>
      <w:tr w:rsidR="00C514F2" w:rsidRPr="007B5581" w14:paraId="3914B838" w14:textId="77777777" w:rsidTr="00151349">
        <w:trPr>
          <w:trHeight w:val="567"/>
        </w:trPr>
        <w:tc>
          <w:tcPr>
            <w:tcW w:w="5000" w:type="pct"/>
            <w:gridSpan w:val="4"/>
          </w:tcPr>
          <w:p w14:paraId="25146D61"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1BB4E766" w14:textId="3EB77482" w:rsidR="006E71E2" w:rsidRPr="007B5581" w:rsidRDefault="006E71E2" w:rsidP="00AB5380">
            <w:pPr>
              <w:spacing w:after="0" w:line="240" w:lineRule="auto"/>
              <w:jc w:val="both"/>
              <w:rPr>
                <w:rFonts w:cstheme="minorHAnsi"/>
                <w:bCs/>
              </w:rPr>
            </w:pPr>
            <w:r w:rsidRPr="007B5581">
              <w:rPr>
                <w:rFonts w:cstheme="minorHAnsi"/>
                <w:b/>
              </w:rPr>
              <w:t>T1 </w:t>
            </w:r>
            <w:r w:rsidRPr="007B5581">
              <w:rPr>
                <w:rFonts w:cstheme="minorHAnsi"/>
              </w:rPr>
              <w:t>Wprowadzenie do prawa własności intelektualnej</w:t>
            </w:r>
            <w:r w:rsidRPr="007B5581">
              <w:rPr>
                <w:rFonts w:cstheme="minorHAnsi"/>
                <w:bCs/>
              </w:rPr>
              <w:t xml:space="preserve">. Pojęcie dóbr niematerialnych oraz własności </w:t>
            </w:r>
            <w:r w:rsidR="00F57A96" w:rsidRPr="007B5581">
              <w:rPr>
                <w:rFonts w:cstheme="minorHAnsi"/>
                <w:bCs/>
              </w:rPr>
              <w:br/>
            </w:r>
            <w:r w:rsidRPr="007B5581">
              <w:rPr>
                <w:rFonts w:cstheme="minorHAnsi"/>
                <w:bCs/>
              </w:rPr>
              <w:t>i intelektualnej. Zasada terytorialności. Rys historyczny ochrony własności intelektualnej</w:t>
            </w:r>
          </w:p>
          <w:p w14:paraId="061E00A3" w14:textId="77777777" w:rsidR="006E71E2" w:rsidRPr="007B5581" w:rsidRDefault="006E71E2" w:rsidP="00AB5380">
            <w:pPr>
              <w:spacing w:after="0" w:line="240" w:lineRule="auto"/>
              <w:jc w:val="both"/>
              <w:rPr>
                <w:rFonts w:cstheme="minorHAnsi"/>
                <w:bCs/>
              </w:rPr>
            </w:pPr>
            <w:r w:rsidRPr="007B5581">
              <w:rPr>
                <w:rFonts w:cstheme="minorHAnsi"/>
                <w:b/>
              </w:rPr>
              <w:t>T2 </w:t>
            </w:r>
            <w:r w:rsidRPr="007B5581">
              <w:rPr>
                <w:rFonts w:cstheme="minorHAnsi"/>
              </w:rPr>
              <w:t xml:space="preserve">Przedmioty ochrony prawa autorskiego. </w:t>
            </w:r>
            <w:r w:rsidRPr="007B5581">
              <w:rPr>
                <w:rFonts w:cstheme="minorHAnsi"/>
                <w:bCs/>
              </w:rPr>
              <w:t>Pojęcie utworu jako przedmiotu ochrony prawa autorskiego. Przykłady różnych rodzajów utworów. Dzieła zbiorowe. Zbiory dzieł. Utwory współautorskie. Utwór audiowizualny. Programy komputerowe</w:t>
            </w:r>
          </w:p>
          <w:p w14:paraId="480B12C1" w14:textId="77777777" w:rsidR="006E71E2" w:rsidRPr="007B5581" w:rsidRDefault="006E71E2" w:rsidP="00AB5380">
            <w:pPr>
              <w:spacing w:after="0" w:line="240" w:lineRule="auto"/>
              <w:jc w:val="both"/>
              <w:rPr>
                <w:rFonts w:cstheme="minorHAnsi"/>
                <w:bCs/>
              </w:rPr>
            </w:pPr>
            <w:r w:rsidRPr="007B5581">
              <w:rPr>
                <w:rFonts w:cstheme="minorHAnsi"/>
                <w:b/>
              </w:rPr>
              <w:t>T3 </w:t>
            </w:r>
            <w:r w:rsidRPr="007B5581">
              <w:rPr>
                <w:rFonts w:cstheme="minorHAnsi"/>
              </w:rPr>
              <w:t>Przedmiot praw pokrewnych</w:t>
            </w:r>
          </w:p>
          <w:p w14:paraId="6BDB5006" w14:textId="2507FE67" w:rsidR="006E71E2" w:rsidRPr="007B5581" w:rsidRDefault="006E71E2" w:rsidP="00AB5380">
            <w:pPr>
              <w:spacing w:after="0" w:line="240" w:lineRule="auto"/>
              <w:jc w:val="both"/>
              <w:rPr>
                <w:rFonts w:cstheme="minorHAnsi"/>
                <w:bCs/>
              </w:rPr>
            </w:pPr>
            <w:r w:rsidRPr="007B5581">
              <w:rPr>
                <w:rFonts w:cstheme="minorHAnsi"/>
                <w:bCs/>
              </w:rPr>
              <w:t xml:space="preserve">Charakterystyka prawa do artystycznych </w:t>
            </w:r>
            <w:proofErr w:type="spellStart"/>
            <w:r w:rsidRPr="007B5581">
              <w:rPr>
                <w:rFonts w:cstheme="minorHAnsi"/>
                <w:bCs/>
              </w:rPr>
              <w:t>wykonań</w:t>
            </w:r>
            <w:proofErr w:type="spellEnd"/>
            <w:r w:rsidRPr="007B5581">
              <w:rPr>
                <w:rFonts w:cstheme="minorHAnsi"/>
                <w:bCs/>
              </w:rPr>
              <w:t xml:space="preserve">, prawo do fonogramów, prawa do wideogramów, prawa do nagrań radiowych i telewizyjnych, prawo do pierwszych wydań oraz wydań naukowych </w:t>
            </w:r>
            <w:r w:rsidR="00F57A96" w:rsidRPr="007B5581">
              <w:rPr>
                <w:rFonts w:cstheme="minorHAnsi"/>
                <w:bCs/>
              </w:rPr>
              <w:br/>
            </w:r>
            <w:r w:rsidRPr="007B5581">
              <w:rPr>
                <w:rFonts w:cstheme="minorHAnsi"/>
                <w:bCs/>
              </w:rPr>
              <w:t>i krytycznych</w:t>
            </w:r>
          </w:p>
          <w:p w14:paraId="5799F52F" w14:textId="5BF6711A" w:rsidR="006E71E2" w:rsidRPr="007B5581" w:rsidRDefault="006E71E2" w:rsidP="00AB5380">
            <w:pPr>
              <w:spacing w:after="0" w:line="240" w:lineRule="auto"/>
              <w:jc w:val="both"/>
              <w:rPr>
                <w:rFonts w:cstheme="minorHAnsi"/>
              </w:rPr>
            </w:pPr>
            <w:r w:rsidRPr="007B5581">
              <w:rPr>
                <w:rFonts w:cstheme="minorHAnsi"/>
                <w:b/>
              </w:rPr>
              <w:t>T4</w:t>
            </w:r>
            <w:r w:rsidRPr="007B5581">
              <w:rPr>
                <w:rFonts w:cstheme="minorHAnsi"/>
              </w:rPr>
              <w:t xml:space="preserve"> Podmioty praw autorskich i praw pokrewnych. </w:t>
            </w:r>
            <w:r w:rsidRPr="007B5581">
              <w:rPr>
                <w:rFonts w:cstheme="minorHAnsi"/>
                <w:bCs/>
              </w:rPr>
              <w:t xml:space="preserve">Twórca, utwory współautorskie samoistne </w:t>
            </w:r>
            <w:r w:rsidR="00F57A96" w:rsidRPr="007B5581">
              <w:rPr>
                <w:rFonts w:cstheme="minorHAnsi"/>
                <w:bCs/>
              </w:rPr>
              <w:br/>
            </w:r>
            <w:r w:rsidRPr="007B5581">
              <w:rPr>
                <w:rFonts w:cstheme="minorHAnsi"/>
                <w:bCs/>
              </w:rPr>
              <w:t>i niesamoistne. Twórczość pracownicza. Podmioty uprawnione z tytułu praw pokrewnych</w:t>
            </w:r>
            <w:r w:rsidRPr="007B5581">
              <w:rPr>
                <w:rFonts w:cstheme="minorHAnsi"/>
              </w:rPr>
              <w:t xml:space="preserve">. </w:t>
            </w:r>
            <w:r w:rsidRPr="007B5581">
              <w:rPr>
                <w:rFonts w:cstheme="minorHAnsi"/>
                <w:bCs/>
              </w:rPr>
              <w:t>Autorskie prawa osobiste. Autorskie prawa majątkowe.</w:t>
            </w:r>
            <w:r w:rsidRPr="007B5581">
              <w:rPr>
                <w:rFonts w:cstheme="minorHAnsi"/>
              </w:rPr>
              <w:t xml:space="preserve"> </w:t>
            </w:r>
            <w:r w:rsidRPr="007B5581">
              <w:rPr>
                <w:rFonts w:cstheme="minorHAnsi"/>
                <w:bCs/>
              </w:rPr>
              <w:t>Czas trwania ochrony</w:t>
            </w:r>
          </w:p>
          <w:p w14:paraId="485FE16B" w14:textId="77777777" w:rsidR="006E71E2" w:rsidRPr="007B5581" w:rsidRDefault="006E71E2" w:rsidP="00AB5380">
            <w:pPr>
              <w:spacing w:after="0" w:line="240" w:lineRule="auto"/>
              <w:jc w:val="both"/>
              <w:rPr>
                <w:rFonts w:cstheme="minorHAnsi"/>
                <w:bCs/>
              </w:rPr>
            </w:pPr>
            <w:r w:rsidRPr="007B5581">
              <w:rPr>
                <w:rFonts w:cstheme="minorHAnsi"/>
                <w:b/>
              </w:rPr>
              <w:t>T5 </w:t>
            </w:r>
            <w:r w:rsidRPr="007B5581">
              <w:rPr>
                <w:rFonts w:cstheme="minorHAnsi"/>
              </w:rPr>
              <w:t xml:space="preserve">Dozwolony użytek chronionych utworów. Umowy prawa autorskiego. </w:t>
            </w:r>
            <w:r w:rsidRPr="007B5581">
              <w:rPr>
                <w:rFonts w:cstheme="minorHAnsi"/>
                <w:bCs/>
              </w:rPr>
              <w:t xml:space="preserve">Dozwolony użytek osobisty (prywatny). Dozwolony użytek publiczny. </w:t>
            </w:r>
            <w:r w:rsidRPr="007B5581">
              <w:rPr>
                <w:rFonts w:cstheme="minorHAnsi"/>
              </w:rPr>
              <w:t>Zasada wolności kontraktowej i jej ograniczenia. Prawo rozporządzenia prawem autorskim. Rodzaje licencji, umowa licencyjna - pojęcie, strony, czas trwania, zakres obowiązywania</w:t>
            </w:r>
          </w:p>
          <w:p w14:paraId="21579B71" w14:textId="16217D84" w:rsidR="006E71E2" w:rsidRPr="007B5581" w:rsidRDefault="006E71E2" w:rsidP="00AB5380">
            <w:pPr>
              <w:spacing w:after="0" w:line="240" w:lineRule="auto"/>
              <w:rPr>
                <w:rFonts w:cstheme="minorHAnsi"/>
              </w:rPr>
            </w:pPr>
            <w:r w:rsidRPr="007B5581">
              <w:rPr>
                <w:rFonts w:cstheme="minorHAnsi"/>
                <w:b/>
              </w:rPr>
              <w:t>T6 </w:t>
            </w:r>
            <w:r w:rsidR="00F57A96" w:rsidRPr="007B5581">
              <w:rPr>
                <w:rFonts w:cstheme="minorHAnsi"/>
              </w:rPr>
              <w:t>Ochrona praw</w:t>
            </w:r>
            <w:r w:rsidRPr="007B5581">
              <w:rPr>
                <w:rFonts w:cstheme="minorHAnsi"/>
              </w:rPr>
              <w:t xml:space="preserve"> autorskich i praw pokrewnych. </w:t>
            </w:r>
            <w:r w:rsidRPr="007B5581">
              <w:rPr>
                <w:rFonts w:cstheme="minorHAnsi"/>
                <w:bCs/>
              </w:rPr>
              <w:t xml:space="preserve">Środki niemajątkowe ochrony dóbr osobistych twórcy; sankcje majątkowe. Osoby uprawnione. Roszczenia w razie naruszenia </w:t>
            </w:r>
            <w:r w:rsidRPr="007B5581">
              <w:rPr>
                <w:rFonts w:cstheme="minorHAnsi"/>
              </w:rPr>
              <w:t>majątkowych praw autorskich i praw pokrewnych. Odpowiedzialność karna</w:t>
            </w:r>
          </w:p>
          <w:p w14:paraId="38F30229" w14:textId="77777777" w:rsidR="006E71E2" w:rsidRPr="007B5581" w:rsidRDefault="006E71E2" w:rsidP="00AB5380">
            <w:pPr>
              <w:spacing w:after="0" w:line="240" w:lineRule="auto"/>
              <w:jc w:val="both"/>
              <w:rPr>
                <w:rFonts w:cstheme="minorHAnsi"/>
              </w:rPr>
            </w:pPr>
            <w:r w:rsidRPr="007B5581">
              <w:rPr>
                <w:rFonts w:cstheme="minorHAnsi"/>
                <w:b/>
              </w:rPr>
              <w:t>T7</w:t>
            </w:r>
            <w:r w:rsidRPr="007B5581">
              <w:rPr>
                <w:rFonts w:cstheme="minorHAnsi"/>
              </w:rPr>
              <w:t> Wprowadzenie do prawa własności przemysłowej. Pojęcie własności przemysłowej, źródła regulacji. Prawa autorskie a prawa własności przemysłowej. Organizacje zajmujące się prawem własności przemysłowej. Przedmiot ochrony prawa własności przemysłowej. Wynalazki, wzory użytkowe i przemysłowe, znaki towarowe, oznaczenia geograficzne, znaki towarowe i topografie układów scalonych. Zasady dotyczące projektów racjonalizatorskich</w:t>
            </w:r>
          </w:p>
          <w:p w14:paraId="5DA6BD01" w14:textId="7CC416B9" w:rsidR="006E71E2" w:rsidRPr="007B5581" w:rsidRDefault="006E71E2" w:rsidP="00AB5380">
            <w:pPr>
              <w:spacing w:after="0" w:line="240" w:lineRule="auto"/>
              <w:jc w:val="both"/>
              <w:rPr>
                <w:rFonts w:cstheme="minorHAnsi"/>
                <w:bCs/>
              </w:rPr>
            </w:pPr>
            <w:r w:rsidRPr="007B5581">
              <w:rPr>
                <w:rFonts w:cstheme="minorHAnsi"/>
                <w:b/>
              </w:rPr>
              <w:t>T8</w:t>
            </w:r>
            <w:r w:rsidRPr="007B5581">
              <w:rPr>
                <w:rFonts w:cstheme="minorHAnsi"/>
              </w:rPr>
              <w:t xml:space="preserve"> Ochrona własności przemysłowej. </w:t>
            </w:r>
            <w:r w:rsidRPr="007B5581">
              <w:rPr>
                <w:rFonts w:cstheme="minorHAnsi"/>
                <w:bCs/>
              </w:rPr>
              <w:t>Procedura i przesłanki uzyskania</w:t>
            </w:r>
            <w:r w:rsidRPr="007B5581">
              <w:rPr>
                <w:rFonts w:cstheme="minorHAnsi"/>
              </w:rPr>
              <w:t xml:space="preserve"> </w:t>
            </w:r>
            <w:r w:rsidRPr="007B5581">
              <w:rPr>
                <w:rFonts w:cstheme="minorHAnsi"/>
                <w:bCs/>
              </w:rPr>
              <w:t xml:space="preserve">patentu, prawa ochronnego </w:t>
            </w:r>
            <w:r w:rsidR="00F57A96" w:rsidRPr="007B5581">
              <w:rPr>
                <w:rFonts w:cstheme="minorHAnsi"/>
                <w:bCs/>
              </w:rPr>
              <w:br/>
            </w:r>
            <w:r w:rsidRPr="007B5581">
              <w:rPr>
                <w:rFonts w:cstheme="minorHAnsi"/>
                <w:bCs/>
              </w:rPr>
              <w:t xml:space="preserve">i prawa z rejestracji; opłaty, czas ochrony. </w:t>
            </w:r>
            <w:r w:rsidRPr="007B5581">
              <w:rPr>
                <w:rFonts w:cstheme="minorHAnsi"/>
              </w:rPr>
              <w:t>Organy udzielające praw własności przemysłowej</w:t>
            </w:r>
            <w:r w:rsidRPr="007B5581">
              <w:rPr>
                <w:rFonts w:cstheme="minorHAnsi"/>
                <w:bCs/>
              </w:rPr>
              <w:t>. Urząd Patentowy RP. Polska Izba Rzeczników Patentowych</w:t>
            </w:r>
          </w:p>
          <w:p w14:paraId="60ADAE98" w14:textId="77777777" w:rsidR="006E71E2" w:rsidRPr="007B5581" w:rsidRDefault="006E71E2" w:rsidP="00AB5380">
            <w:pPr>
              <w:spacing w:after="0" w:line="240" w:lineRule="auto"/>
              <w:jc w:val="both"/>
              <w:rPr>
                <w:rFonts w:cstheme="minorHAnsi"/>
              </w:rPr>
            </w:pPr>
            <w:r w:rsidRPr="007B5581">
              <w:rPr>
                <w:rFonts w:cstheme="minorHAnsi"/>
                <w:b/>
              </w:rPr>
              <w:t>T9</w:t>
            </w:r>
            <w:r w:rsidRPr="007B5581">
              <w:rPr>
                <w:rFonts w:cstheme="minorHAnsi"/>
              </w:rPr>
              <w:t> Środki cywilne i karne związane z naruszeniem praw własności przemysłowej. Odpowiedzialność cywilna i karna</w:t>
            </w:r>
          </w:p>
          <w:p w14:paraId="39B392D5" w14:textId="29C77AED" w:rsidR="006E71E2" w:rsidRPr="007B5581" w:rsidRDefault="006E71E2" w:rsidP="00F57A96">
            <w:pPr>
              <w:spacing w:after="0" w:line="240" w:lineRule="auto"/>
              <w:jc w:val="both"/>
              <w:rPr>
                <w:rFonts w:cstheme="minorHAnsi"/>
              </w:rPr>
            </w:pPr>
            <w:r w:rsidRPr="007B5581">
              <w:rPr>
                <w:rFonts w:cstheme="minorHAnsi"/>
                <w:b/>
              </w:rPr>
              <w:t>T10</w:t>
            </w:r>
            <w:r w:rsidRPr="007B5581">
              <w:rPr>
                <w:rFonts w:cstheme="minorHAnsi"/>
              </w:rPr>
              <w:t xml:space="preserve"> Czyny nieuczciwej konkurencji. Przeciwdziałanie nieuczciwym praktykom rynkowym. </w:t>
            </w:r>
            <w:r w:rsidRPr="007B5581">
              <w:rPr>
                <w:rFonts w:cstheme="minorHAnsi"/>
                <w:bCs/>
              </w:rPr>
              <w:t>Omówienie czynów nieuczciwej konkurencji. Środki ochrony cywilnej i karnej</w:t>
            </w:r>
            <w:r w:rsidRPr="007B5581">
              <w:rPr>
                <w:rFonts w:cstheme="minorHAnsi"/>
              </w:rPr>
              <w:t xml:space="preserve">. </w:t>
            </w:r>
            <w:r w:rsidRPr="007B5581">
              <w:rPr>
                <w:rFonts w:cstheme="minorHAnsi"/>
                <w:bCs/>
              </w:rPr>
              <w:t>Agresywne praktyki rynkowe. Wprowadzające w błąd praktyki rynkowe. Środki ochrony cywilnej i karnej przed nieuczciwymi praktykami rynkowymi</w:t>
            </w:r>
          </w:p>
        </w:tc>
      </w:tr>
      <w:tr w:rsidR="00C514F2" w:rsidRPr="007B5581" w14:paraId="7BF113B4"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6AEC07B8"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19A34BAB"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A8DD5F3"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5E55CB54"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1C663F9E"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B2579A6"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89AAC99" w14:textId="77777777" w:rsidR="006E71E2" w:rsidRPr="007B5581" w:rsidRDefault="006E71E2" w:rsidP="00AB5380">
            <w:pPr>
              <w:snapToGrid w:val="0"/>
              <w:spacing w:after="0" w:line="240" w:lineRule="auto"/>
              <w:jc w:val="center"/>
              <w:rPr>
                <w:rFonts w:cstheme="minorHAnsi"/>
              </w:rPr>
            </w:pPr>
            <w:r w:rsidRPr="007B5581">
              <w:rPr>
                <w:rFonts w:cstheme="minorHAnsi"/>
              </w:rPr>
              <w:lastRenderedPageBreak/>
              <w:t>E1_W</w:t>
            </w:r>
          </w:p>
        </w:tc>
        <w:tc>
          <w:tcPr>
            <w:tcW w:w="3461" w:type="pct"/>
            <w:gridSpan w:val="2"/>
            <w:vAlign w:val="center"/>
          </w:tcPr>
          <w:p w14:paraId="50DC3C61" w14:textId="609253DE" w:rsidR="006E71E2" w:rsidRPr="007B5581" w:rsidRDefault="006E71E2" w:rsidP="00AB5380">
            <w:pPr>
              <w:snapToGrid w:val="0"/>
              <w:spacing w:after="0" w:line="240" w:lineRule="auto"/>
              <w:jc w:val="both"/>
              <w:rPr>
                <w:rFonts w:cstheme="minorHAnsi"/>
              </w:rPr>
            </w:pPr>
            <w:r w:rsidRPr="007B5581">
              <w:rPr>
                <w:rFonts w:cstheme="minorHAnsi"/>
              </w:rPr>
              <w:t xml:space="preserve">Zna i rozumie i rozumie podstawowe przepisy regulujące funkcjonowanie podmiotów gospodarczym, w tym pojęcia </w:t>
            </w:r>
            <w:r w:rsidR="00F57A96" w:rsidRPr="007B5581">
              <w:rPr>
                <w:rFonts w:cstheme="minorHAnsi"/>
              </w:rPr>
              <w:br/>
            </w:r>
            <w:r w:rsidRPr="007B5581">
              <w:rPr>
                <w:rFonts w:cstheme="minorHAnsi"/>
              </w:rPr>
              <w:t>i zasady z zakresu ochrony własności intelektualnej.</w:t>
            </w:r>
          </w:p>
        </w:tc>
        <w:tc>
          <w:tcPr>
            <w:tcW w:w="839" w:type="pct"/>
            <w:vAlign w:val="center"/>
          </w:tcPr>
          <w:p w14:paraId="2C052410" w14:textId="77777777" w:rsidR="006E71E2" w:rsidRPr="007B5581" w:rsidRDefault="006E71E2" w:rsidP="00AB5380">
            <w:pPr>
              <w:spacing w:after="0" w:line="240" w:lineRule="auto"/>
              <w:jc w:val="center"/>
              <w:rPr>
                <w:rFonts w:cstheme="minorHAnsi"/>
              </w:rPr>
            </w:pPr>
            <w:r w:rsidRPr="007B5581">
              <w:rPr>
                <w:rFonts w:cstheme="minorHAnsi"/>
              </w:rPr>
              <w:t>K_W08</w:t>
            </w:r>
          </w:p>
          <w:p w14:paraId="5C4556F2" w14:textId="77777777" w:rsidR="006E71E2" w:rsidRPr="007B5581" w:rsidRDefault="006E71E2" w:rsidP="00AB5380">
            <w:pPr>
              <w:spacing w:after="0" w:line="240" w:lineRule="auto"/>
              <w:jc w:val="center"/>
              <w:rPr>
                <w:rFonts w:cstheme="minorHAnsi"/>
              </w:rPr>
            </w:pPr>
            <w:r w:rsidRPr="007B5581">
              <w:rPr>
                <w:rFonts w:cstheme="minorHAnsi"/>
              </w:rPr>
              <w:t>K_W12</w:t>
            </w:r>
          </w:p>
        </w:tc>
      </w:tr>
      <w:tr w:rsidR="00C514F2" w:rsidRPr="007B5581" w14:paraId="37303AA1"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7B8B930"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61" w:type="pct"/>
            <w:gridSpan w:val="2"/>
            <w:vAlign w:val="center"/>
          </w:tcPr>
          <w:p w14:paraId="24A51EDC" w14:textId="15525BA7" w:rsidR="006E71E2" w:rsidRPr="007B5581" w:rsidRDefault="006E71E2" w:rsidP="00AB5380">
            <w:pPr>
              <w:snapToGrid w:val="0"/>
              <w:spacing w:after="0" w:line="240" w:lineRule="auto"/>
              <w:jc w:val="both"/>
              <w:rPr>
                <w:rFonts w:cstheme="minorHAnsi"/>
              </w:rPr>
            </w:pPr>
            <w:r w:rsidRPr="007B5581">
              <w:rPr>
                <w:rFonts w:cstheme="minorHAnsi"/>
              </w:rPr>
              <w:t xml:space="preserve">Potrafi wykorzystywać wiedzę i zasady z zakresu ochrony własności intelektualnej do analizy zjawisk w przedsiębiorstwach </w:t>
            </w:r>
            <w:r w:rsidR="00963F37" w:rsidRPr="007B5581">
              <w:rPr>
                <w:rFonts w:cstheme="minorHAnsi"/>
              </w:rPr>
              <w:br/>
            </w:r>
            <w:r w:rsidRPr="007B5581">
              <w:rPr>
                <w:rFonts w:cstheme="minorHAnsi"/>
              </w:rPr>
              <w:t>i organizacjach.</w:t>
            </w:r>
          </w:p>
        </w:tc>
        <w:tc>
          <w:tcPr>
            <w:tcW w:w="839" w:type="pct"/>
            <w:vAlign w:val="center"/>
          </w:tcPr>
          <w:p w14:paraId="6D9DAF24" w14:textId="77777777" w:rsidR="006E71E2" w:rsidRPr="007B5581" w:rsidRDefault="006E71E2" w:rsidP="00AB5380">
            <w:pPr>
              <w:spacing w:after="0" w:line="240" w:lineRule="auto"/>
              <w:jc w:val="center"/>
              <w:rPr>
                <w:rFonts w:cstheme="minorHAnsi"/>
              </w:rPr>
            </w:pPr>
            <w:r w:rsidRPr="007B5581">
              <w:rPr>
                <w:rFonts w:cstheme="minorHAnsi"/>
              </w:rPr>
              <w:t>K_U01</w:t>
            </w:r>
          </w:p>
          <w:p w14:paraId="5554F462" w14:textId="77777777" w:rsidR="006E71E2" w:rsidRPr="007B5581" w:rsidRDefault="006E71E2" w:rsidP="00AB5380">
            <w:pPr>
              <w:spacing w:after="0" w:line="240" w:lineRule="auto"/>
              <w:jc w:val="center"/>
              <w:rPr>
                <w:rFonts w:cstheme="minorHAnsi"/>
              </w:rPr>
            </w:pPr>
            <w:r w:rsidRPr="007B5581">
              <w:rPr>
                <w:rFonts w:cstheme="minorHAnsi"/>
              </w:rPr>
              <w:t>K_U13</w:t>
            </w:r>
          </w:p>
        </w:tc>
      </w:tr>
      <w:tr w:rsidR="00C514F2" w:rsidRPr="007B5581" w14:paraId="1E25EFE6"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04602F6"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1" w:type="pct"/>
            <w:gridSpan w:val="2"/>
            <w:vAlign w:val="center"/>
          </w:tcPr>
          <w:p w14:paraId="28EC745B" w14:textId="77777777" w:rsidR="006E71E2" w:rsidRPr="007B5581" w:rsidRDefault="006E71E2" w:rsidP="00AB5380">
            <w:pPr>
              <w:snapToGrid w:val="0"/>
              <w:spacing w:after="0" w:line="240" w:lineRule="auto"/>
              <w:jc w:val="both"/>
              <w:rPr>
                <w:rFonts w:cstheme="minorHAnsi"/>
              </w:rPr>
            </w:pPr>
            <w:r w:rsidRPr="007B5581">
              <w:rPr>
                <w:rFonts w:cstheme="minorHAnsi"/>
              </w:rPr>
              <w:t>Potrafi interpretować zjawiska prawne, zwłaszcza w zakresie własności intelektualnej.</w:t>
            </w:r>
          </w:p>
        </w:tc>
        <w:tc>
          <w:tcPr>
            <w:tcW w:w="839" w:type="pct"/>
            <w:vAlign w:val="center"/>
          </w:tcPr>
          <w:p w14:paraId="12388A7F" w14:textId="77777777" w:rsidR="006E71E2" w:rsidRPr="007B5581" w:rsidRDefault="006E71E2" w:rsidP="00AB5380">
            <w:pPr>
              <w:spacing w:after="0" w:line="240" w:lineRule="auto"/>
              <w:jc w:val="center"/>
              <w:rPr>
                <w:rFonts w:cstheme="minorHAnsi"/>
              </w:rPr>
            </w:pPr>
            <w:r w:rsidRPr="007B5581">
              <w:rPr>
                <w:rFonts w:cstheme="minorHAnsi"/>
              </w:rPr>
              <w:t>K_U13</w:t>
            </w:r>
          </w:p>
        </w:tc>
      </w:tr>
      <w:tr w:rsidR="00C514F2" w:rsidRPr="007B5581" w14:paraId="14573087"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0710227" w14:textId="77777777" w:rsidR="006E71E2" w:rsidRPr="007B5581" w:rsidRDefault="006E71E2" w:rsidP="00AB5380">
            <w:pPr>
              <w:snapToGrid w:val="0"/>
              <w:spacing w:after="0" w:line="240" w:lineRule="auto"/>
              <w:jc w:val="center"/>
              <w:rPr>
                <w:rFonts w:cstheme="minorHAnsi"/>
              </w:rPr>
            </w:pPr>
            <w:r w:rsidRPr="007B5581">
              <w:rPr>
                <w:rFonts w:cstheme="minorHAnsi"/>
              </w:rPr>
              <w:t>E4_K</w:t>
            </w:r>
          </w:p>
        </w:tc>
        <w:tc>
          <w:tcPr>
            <w:tcW w:w="3461" w:type="pct"/>
            <w:gridSpan w:val="2"/>
            <w:vAlign w:val="center"/>
          </w:tcPr>
          <w:p w14:paraId="7A6C6376" w14:textId="77777777" w:rsidR="006E71E2" w:rsidRPr="007B5581" w:rsidRDefault="006E71E2" w:rsidP="00AB5380">
            <w:pPr>
              <w:snapToGrid w:val="0"/>
              <w:spacing w:after="0" w:line="240" w:lineRule="auto"/>
              <w:jc w:val="both"/>
              <w:rPr>
                <w:rFonts w:cstheme="minorHAnsi"/>
              </w:rPr>
            </w:pPr>
            <w:r w:rsidRPr="007B5581">
              <w:rPr>
                <w:rFonts w:cstheme="minorHAnsi"/>
              </w:rPr>
              <w:t>Jest gotów do formułowania sądów w ważnych sprawach społeczno-ekonomicznych, w tym dotyczących ochrony dóbr będących wytworem ludzkiego intelektu.</w:t>
            </w:r>
          </w:p>
        </w:tc>
        <w:tc>
          <w:tcPr>
            <w:tcW w:w="839" w:type="pct"/>
            <w:vAlign w:val="center"/>
          </w:tcPr>
          <w:p w14:paraId="2B30A925" w14:textId="77777777" w:rsidR="006E71E2" w:rsidRPr="007B5581" w:rsidRDefault="006E71E2" w:rsidP="00AB5380">
            <w:pPr>
              <w:spacing w:after="0" w:line="240" w:lineRule="auto"/>
              <w:jc w:val="center"/>
              <w:rPr>
                <w:rFonts w:cstheme="minorHAnsi"/>
              </w:rPr>
            </w:pPr>
            <w:r w:rsidRPr="007B5581">
              <w:rPr>
                <w:rFonts w:cstheme="minorHAnsi"/>
              </w:rPr>
              <w:t>K_K02</w:t>
            </w:r>
          </w:p>
          <w:p w14:paraId="04D5ACEA" w14:textId="77777777" w:rsidR="006E71E2" w:rsidRPr="007B5581" w:rsidRDefault="006E71E2" w:rsidP="00AB5380">
            <w:pPr>
              <w:spacing w:after="0" w:line="240" w:lineRule="auto"/>
              <w:jc w:val="center"/>
              <w:rPr>
                <w:rFonts w:cstheme="minorHAnsi"/>
                <w:bCs/>
              </w:rPr>
            </w:pPr>
            <w:r w:rsidRPr="007B5581">
              <w:rPr>
                <w:rFonts w:cstheme="minorHAnsi"/>
              </w:rPr>
              <w:t>K_K08</w:t>
            </w:r>
          </w:p>
        </w:tc>
      </w:tr>
    </w:tbl>
    <w:p w14:paraId="597562FC" w14:textId="77777777" w:rsidR="007B5581" w:rsidRPr="007B5581" w:rsidRDefault="007B5581" w:rsidP="006E71E2">
      <w:pPr>
        <w:rPr>
          <w:rFonts w:eastAsia="Times New Roman" w:cstheme="minorHAnsi"/>
          <w:b/>
          <w:bCs/>
          <w:lang w:eastAsia="pl-PL"/>
        </w:rPr>
      </w:pPr>
    </w:p>
    <w:tbl>
      <w:tblPr>
        <w:tblpPr w:leftFromText="141" w:rightFromText="141"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07"/>
        <w:gridCol w:w="3255"/>
      </w:tblGrid>
      <w:tr w:rsidR="007B5581" w:rsidRPr="007B5581" w14:paraId="5D087F56" w14:textId="77777777" w:rsidTr="007B5581">
        <w:trPr>
          <w:trHeight w:val="567"/>
        </w:trPr>
        <w:tc>
          <w:tcPr>
            <w:tcW w:w="3204" w:type="pct"/>
            <w:shd w:val="clear" w:color="auto" w:fill="E2EFD9" w:themeFill="accent6" w:themeFillTint="33"/>
            <w:vAlign w:val="center"/>
          </w:tcPr>
          <w:p w14:paraId="340C7F7D" w14:textId="77777777" w:rsidR="007B5581" w:rsidRPr="007B5581" w:rsidRDefault="007B5581" w:rsidP="007B5581">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154B4C00" w14:textId="15498BDC" w:rsidR="007B5581" w:rsidRPr="007B5581" w:rsidRDefault="007B5581" w:rsidP="007B5581">
            <w:r w:rsidRPr="007B5581">
              <w:t>Grupa inne wymagania</w:t>
            </w:r>
          </w:p>
        </w:tc>
        <w:tc>
          <w:tcPr>
            <w:tcW w:w="1796" w:type="pct"/>
            <w:shd w:val="clear" w:color="auto" w:fill="E2EFD9" w:themeFill="accent6" w:themeFillTint="33"/>
            <w:vAlign w:val="center"/>
          </w:tcPr>
          <w:p w14:paraId="2AC3AC8A" w14:textId="77777777" w:rsidR="007B5581" w:rsidRPr="007B5581" w:rsidRDefault="007B5581" w:rsidP="007B5581">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7F899AE7" w14:textId="3BDF7BA1" w:rsidR="007B5581" w:rsidRPr="007B5581" w:rsidRDefault="007B5581" w:rsidP="007B5581">
            <w:pPr>
              <w:pStyle w:val="Nagwek2"/>
              <w:spacing w:line="240" w:lineRule="auto"/>
              <w:ind w:left="576" w:hanging="576"/>
              <w:rPr>
                <w:rFonts w:asciiTheme="minorHAnsi" w:hAnsiTheme="minorHAnsi" w:cstheme="minorHAnsi"/>
                <w:b/>
                <w:sz w:val="22"/>
                <w:szCs w:val="22"/>
              </w:rPr>
            </w:pPr>
            <w:r w:rsidRPr="007B5581">
              <w:rPr>
                <w:rFonts w:asciiTheme="minorHAnsi" w:hAnsiTheme="minorHAnsi" w:cstheme="minorHAnsi"/>
                <w:sz w:val="22"/>
                <w:szCs w:val="22"/>
              </w:rPr>
              <w:t>Ćwiczenia</w:t>
            </w:r>
          </w:p>
        </w:tc>
      </w:tr>
      <w:tr w:rsidR="00C514F2" w:rsidRPr="007B5581" w14:paraId="44593C09" w14:textId="77777777" w:rsidTr="007B5581">
        <w:trPr>
          <w:trHeight w:val="567"/>
        </w:trPr>
        <w:tc>
          <w:tcPr>
            <w:tcW w:w="5000" w:type="pct"/>
            <w:gridSpan w:val="2"/>
            <w:vAlign w:val="center"/>
          </w:tcPr>
          <w:p w14:paraId="6420408D" w14:textId="20FD80AE" w:rsidR="007B5581" w:rsidRPr="007B5581" w:rsidRDefault="00B737B3" w:rsidP="007B5581">
            <w:pPr>
              <w:pStyle w:val="Nagwek2"/>
              <w:spacing w:line="240" w:lineRule="auto"/>
              <w:ind w:left="576" w:hanging="576"/>
              <w:rPr>
                <w:rFonts w:asciiTheme="minorHAnsi" w:hAnsiTheme="minorHAnsi" w:cstheme="minorHAnsi"/>
                <w:b/>
                <w:bCs/>
                <w:i/>
                <w:sz w:val="22"/>
                <w:szCs w:val="22"/>
              </w:rPr>
            </w:pPr>
            <w:bookmarkStart w:id="106" w:name="_Nazwa_przedmiotu_kształcenia:_95"/>
            <w:bookmarkEnd w:id="106"/>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Etykieta menedżera</w:t>
            </w:r>
          </w:p>
        </w:tc>
      </w:tr>
      <w:tr w:rsidR="00C514F2" w:rsidRPr="007B5581" w14:paraId="5B021D03" w14:textId="77777777" w:rsidTr="007B5581">
        <w:trPr>
          <w:trHeight w:val="569"/>
        </w:trPr>
        <w:tc>
          <w:tcPr>
            <w:tcW w:w="5000" w:type="pct"/>
            <w:gridSpan w:val="2"/>
            <w:vAlign w:val="center"/>
          </w:tcPr>
          <w:p w14:paraId="2E6104CE" w14:textId="77777777" w:rsidR="00B737B3" w:rsidRPr="007B5581" w:rsidRDefault="00B737B3" w:rsidP="004953C1">
            <w:pPr>
              <w:spacing w:after="0" w:line="240" w:lineRule="auto"/>
              <w:contextualSpacing/>
              <w:jc w:val="center"/>
              <w:rPr>
                <w:rFonts w:cstheme="minorHAnsi"/>
                <w:b/>
                <w:bCs/>
              </w:rPr>
            </w:pPr>
            <w:r w:rsidRPr="007B5581">
              <w:rPr>
                <w:rFonts w:cstheme="minorHAnsi"/>
                <w:b/>
                <w:bCs/>
              </w:rPr>
              <w:t>Ćwiczenia</w:t>
            </w:r>
          </w:p>
        </w:tc>
      </w:tr>
      <w:tr w:rsidR="00C514F2" w:rsidRPr="007B5581" w14:paraId="097D1AB6" w14:textId="77777777" w:rsidTr="004953C1">
        <w:trPr>
          <w:trHeight w:val="567"/>
        </w:trPr>
        <w:tc>
          <w:tcPr>
            <w:tcW w:w="5000" w:type="pct"/>
            <w:gridSpan w:val="2"/>
          </w:tcPr>
          <w:p w14:paraId="62AFD2AC" w14:textId="77777777" w:rsidR="00B737B3" w:rsidRPr="007B5581" w:rsidRDefault="00B737B3" w:rsidP="004953C1">
            <w:pPr>
              <w:spacing w:after="0" w:line="240" w:lineRule="auto"/>
              <w:jc w:val="both"/>
              <w:rPr>
                <w:rFonts w:cstheme="minorHAnsi"/>
                <w:b/>
              </w:rPr>
            </w:pPr>
            <w:r w:rsidRPr="007B5581">
              <w:rPr>
                <w:rFonts w:cstheme="minorHAnsi"/>
                <w:b/>
              </w:rPr>
              <w:t>Program kształcenia (treści nauczania):</w:t>
            </w:r>
          </w:p>
          <w:p w14:paraId="0E31EFF2" w14:textId="77777777" w:rsidR="00B737B3" w:rsidRPr="007B5581" w:rsidRDefault="00B737B3" w:rsidP="004953C1">
            <w:pPr>
              <w:pStyle w:val="Tekstpodstawowy"/>
              <w:contextualSpacing/>
              <w:rPr>
                <w:rFonts w:asciiTheme="minorHAnsi" w:hAnsiTheme="minorHAnsi" w:cstheme="minorHAnsi"/>
                <w:sz w:val="22"/>
                <w:szCs w:val="22"/>
              </w:rPr>
            </w:pPr>
            <w:r w:rsidRPr="007B5581">
              <w:rPr>
                <w:rFonts w:asciiTheme="minorHAnsi" w:hAnsiTheme="minorHAnsi" w:cstheme="minorHAnsi"/>
                <w:b/>
                <w:sz w:val="22"/>
                <w:szCs w:val="22"/>
              </w:rPr>
              <w:t>T1</w:t>
            </w:r>
            <w:r w:rsidRPr="007B5581">
              <w:rPr>
                <w:rFonts w:asciiTheme="minorHAnsi" w:hAnsiTheme="minorHAnsi" w:cstheme="minorHAnsi"/>
                <w:sz w:val="22"/>
                <w:szCs w:val="22"/>
              </w:rPr>
              <w:t xml:space="preserve"> Etykieta – czym jest i w jakim celu ją stosować</w:t>
            </w:r>
          </w:p>
          <w:p w14:paraId="2CCEDA20" w14:textId="77777777" w:rsidR="00B737B3" w:rsidRPr="007B5581" w:rsidRDefault="00B737B3" w:rsidP="004953C1">
            <w:pPr>
              <w:pStyle w:val="Tekstpodstawowy"/>
              <w:contextualSpacing/>
              <w:rPr>
                <w:rFonts w:asciiTheme="minorHAnsi" w:hAnsiTheme="minorHAnsi" w:cstheme="minorHAnsi"/>
                <w:sz w:val="22"/>
                <w:szCs w:val="22"/>
              </w:rPr>
            </w:pPr>
            <w:r w:rsidRPr="007B5581">
              <w:rPr>
                <w:rFonts w:asciiTheme="minorHAnsi" w:hAnsiTheme="minorHAnsi" w:cstheme="minorHAnsi"/>
                <w:b/>
                <w:sz w:val="22"/>
                <w:szCs w:val="22"/>
              </w:rPr>
              <w:t>T2</w:t>
            </w:r>
            <w:r w:rsidRPr="007B5581">
              <w:rPr>
                <w:rFonts w:asciiTheme="minorHAnsi" w:hAnsiTheme="minorHAnsi" w:cstheme="minorHAnsi"/>
                <w:sz w:val="22"/>
                <w:szCs w:val="22"/>
              </w:rPr>
              <w:t xml:space="preserve"> Etykieta codzienna oraz biznesowa – rola savoir-vivre’u w życiu towarzyskim i zawodowym</w:t>
            </w:r>
          </w:p>
          <w:p w14:paraId="1692D4D8" w14:textId="77777777" w:rsidR="00B737B3" w:rsidRPr="007B5581" w:rsidRDefault="00B737B3" w:rsidP="004953C1">
            <w:pPr>
              <w:pStyle w:val="Tekstpodstawowy"/>
              <w:contextualSpacing/>
              <w:rPr>
                <w:rFonts w:asciiTheme="minorHAnsi" w:hAnsiTheme="minorHAnsi" w:cstheme="minorHAnsi"/>
                <w:sz w:val="22"/>
                <w:szCs w:val="22"/>
              </w:rPr>
            </w:pPr>
            <w:r w:rsidRPr="007B5581">
              <w:rPr>
                <w:rFonts w:asciiTheme="minorHAnsi" w:hAnsiTheme="minorHAnsi" w:cstheme="minorHAnsi"/>
                <w:b/>
                <w:sz w:val="22"/>
                <w:szCs w:val="22"/>
              </w:rPr>
              <w:t>T3</w:t>
            </w:r>
            <w:r w:rsidRPr="007B5581">
              <w:rPr>
                <w:rFonts w:asciiTheme="minorHAnsi" w:hAnsiTheme="minorHAnsi" w:cstheme="minorHAnsi"/>
                <w:sz w:val="22"/>
                <w:szCs w:val="22"/>
              </w:rPr>
              <w:t xml:space="preserve"> Efekt pierwszego wrażenia w kontaktach zawodowych</w:t>
            </w:r>
          </w:p>
          <w:p w14:paraId="19FC266E" w14:textId="77777777" w:rsidR="00B737B3" w:rsidRPr="007B5581" w:rsidRDefault="00B737B3" w:rsidP="004953C1">
            <w:pPr>
              <w:pStyle w:val="Tekstpodstawowy"/>
              <w:contextualSpacing/>
              <w:rPr>
                <w:rFonts w:asciiTheme="minorHAnsi" w:hAnsiTheme="minorHAnsi" w:cstheme="minorHAnsi"/>
                <w:sz w:val="22"/>
                <w:szCs w:val="22"/>
              </w:rPr>
            </w:pPr>
            <w:r w:rsidRPr="007B5581">
              <w:rPr>
                <w:rFonts w:asciiTheme="minorHAnsi" w:hAnsiTheme="minorHAnsi" w:cstheme="minorHAnsi"/>
                <w:b/>
                <w:sz w:val="22"/>
                <w:szCs w:val="22"/>
              </w:rPr>
              <w:t>T4</w:t>
            </w:r>
            <w:r w:rsidRPr="007B5581">
              <w:rPr>
                <w:rFonts w:asciiTheme="minorHAnsi" w:hAnsiTheme="minorHAnsi" w:cstheme="minorHAnsi"/>
                <w:sz w:val="22"/>
                <w:szCs w:val="22"/>
              </w:rPr>
              <w:t xml:space="preserve"> Sztuka prowadzenia konwersacji, mowa werbalna i niewerbalna</w:t>
            </w:r>
          </w:p>
          <w:p w14:paraId="795B1A22" w14:textId="77777777" w:rsidR="00B737B3" w:rsidRPr="007B5581" w:rsidRDefault="00B737B3" w:rsidP="004953C1">
            <w:pPr>
              <w:pStyle w:val="Tekstpodstawowy"/>
              <w:contextualSpacing/>
              <w:rPr>
                <w:rFonts w:asciiTheme="minorHAnsi" w:hAnsiTheme="minorHAnsi" w:cstheme="minorHAnsi"/>
                <w:sz w:val="22"/>
                <w:szCs w:val="22"/>
              </w:rPr>
            </w:pPr>
            <w:r w:rsidRPr="007B5581">
              <w:rPr>
                <w:rFonts w:asciiTheme="minorHAnsi" w:hAnsiTheme="minorHAnsi" w:cstheme="minorHAnsi"/>
                <w:b/>
                <w:sz w:val="22"/>
                <w:szCs w:val="22"/>
              </w:rPr>
              <w:t>T5</w:t>
            </w:r>
            <w:r w:rsidRPr="007B5581">
              <w:rPr>
                <w:rFonts w:asciiTheme="minorHAnsi" w:hAnsiTheme="minorHAnsi" w:cstheme="minorHAnsi"/>
                <w:sz w:val="22"/>
                <w:szCs w:val="22"/>
              </w:rPr>
              <w:t xml:space="preserve"> Ubiór – kreowanie wizerunku osoby i firmy Zasady doboru garderoby </w:t>
            </w:r>
          </w:p>
          <w:p w14:paraId="370671D4" w14:textId="77777777" w:rsidR="00B737B3" w:rsidRPr="007B5581" w:rsidRDefault="00B737B3" w:rsidP="004953C1">
            <w:pPr>
              <w:pStyle w:val="Tekstpodstawowy"/>
              <w:contextualSpacing/>
              <w:rPr>
                <w:rFonts w:asciiTheme="minorHAnsi" w:hAnsiTheme="minorHAnsi" w:cstheme="minorHAnsi"/>
                <w:sz w:val="22"/>
                <w:szCs w:val="22"/>
              </w:rPr>
            </w:pPr>
            <w:r w:rsidRPr="007B5581">
              <w:rPr>
                <w:rFonts w:asciiTheme="minorHAnsi" w:hAnsiTheme="minorHAnsi" w:cstheme="minorHAnsi"/>
                <w:b/>
                <w:sz w:val="22"/>
                <w:szCs w:val="22"/>
              </w:rPr>
              <w:t>T6</w:t>
            </w:r>
            <w:r w:rsidRPr="007B5581">
              <w:rPr>
                <w:rFonts w:asciiTheme="minorHAnsi" w:hAnsiTheme="minorHAnsi" w:cstheme="minorHAnsi"/>
                <w:sz w:val="22"/>
                <w:szCs w:val="22"/>
              </w:rPr>
              <w:t xml:space="preserve"> </w:t>
            </w:r>
            <w:proofErr w:type="spellStart"/>
            <w:r w:rsidRPr="007B5581">
              <w:rPr>
                <w:rFonts w:asciiTheme="minorHAnsi" w:hAnsiTheme="minorHAnsi" w:cstheme="minorHAnsi"/>
                <w:sz w:val="22"/>
                <w:szCs w:val="22"/>
              </w:rPr>
              <w:t>Precedencja</w:t>
            </w:r>
            <w:proofErr w:type="spellEnd"/>
            <w:r w:rsidRPr="007B5581">
              <w:rPr>
                <w:rFonts w:asciiTheme="minorHAnsi" w:hAnsiTheme="minorHAnsi" w:cstheme="minorHAnsi"/>
                <w:sz w:val="22"/>
                <w:szCs w:val="22"/>
              </w:rPr>
              <w:t xml:space="preserve"> państwowa, dyplomatyczna, biznesowa</w:t>
            </w:r>
          </w:p>
          <w:p w14:paraId="0D49A603" w14:textId="77777777" w:rsidR="00B737B3" w:rsidRPr="007B5581" w:rsidRDefault="00B737B3" w:rsidP="004953C1">
            <w:pPr>
              <w:pStyle w:val="Tekstpodstawowy"/>
              <w:contextualSpacing/>
              <w:rPr>
                <w:rFonts w:asciiTheme="minorHAnsi" w:hAnsiTheme="minorHAnsi" w:cstheme="minorHAnsi"/>
                <w:sz w:val="22"/>
                <w:szCs w:val="22"/>
              </w:rPr>
            </w:pPr>
            <w:r w:rsidRPr="007B5581">
              <w:rPr>
                <w:rFonts w:asciiTheme="minorHAnsi" w:hAnsiTheme="minorHAnsi" w:cstheme="minorHAnsi"/>
                <w:b/>
                <w:sz w:val="22"/>
                <w:szCs w:val="22"/>
              </w:rPr>
              <w:t>T7</w:t>
            </w:r>
            <w:r w:rsidRPr="007B5581">
              <w:rPr>
                <w:rFonts w:asciiTheme="minorHAnsi" w:hAnsiTheme="minorHAnsi" w:cstheme="minorHAnsi"/>
                <w:sz w:val="22"/>
                <w:szCs w:val="22"/>
              </w:rPr>
              <w:t xml:space="preserve"> Spotkanie biznesowe, konferencje, delegacje, przyjęcia</w:t>
            </w:r>
          </w:p>
          <w:p w14:paraId="5D728C51" w14:textId="77777777" w:rsidR="00B737B3" w:rsidRPr="007B5581" w:rsidRDefault="00B737B3" w:rsidP="004953C1">
            <w:pPr>
              <w:pStyle w:val="Tekstpodstawowy"/>
              <w:contextualSpacing/>
              <w:rPr>
                <w:rFonts w:asciiTheme="minorHAnsi" w:hAnsiTheme="minorHAnsi" w:cstheme="minorHAnsi"/>
                <w:sz w:val="22"/>
                <w:szCs w:val="22"/>
              </w:rPr>
            </w:pPr>
            <w:r w:rsidRPr="007B5581">
              <w:rPr>
                <w:rFonts w:asciiTheme="minorHAnsi" w:hAnsiTheme="minorHAnsi" w:cstheme="minorHAnsi"/>
                <w:b/>
                <w:sz w:val="22"/>
                <w:szCs w:val="22"/>
              </w:rPr>
              <w:t>T8</w:t>
            </w:r>
            <w:r w:rsidRPr="007B5581">
              <w:rPr>
                <w:rFonts w:asciiTheme="minorHAnsi" w:hAnsiTheme="minorHAnsi" w:cstheme="minorHAnsi"/>
                <w:sz w:val="22"/>
                <w:szCs w:val="22"/>
              </w:rPr>
              <w:t xml:space="preserve"> Bilety wizytowe</w:t>
            </w:r>
          </w:p>
          <w:p w14:paraId="0E7DE75B" w14:textId="77777777" w:rsidR="00B737B3" w:rsidRPr="007B5581" w:rsidRDefault="00B737B3" w:rsidP="004953C1">
            <w:pPr>
              <w:pStyle w:val="Tekstpodstawowy"/>
              <w:contextualSpacing/>
              <w:rPr>
                <w:rFonts w:asciiTheme="minorHAnsi" w:hAnsiTheme="minorHAnsi" w:cstheme="minorHAnsi"/>
                <w:sz w:val="22"/>
                <w:szCs w:val="22"/>
              </w:rPr>
            </w:pPr>
            <w:r w:rsidRPr="007B5581">
              <w:rPr>
                <w:rFonts w:asciiTheme="minorHAnsi" w:hAnsiTheme="minorHAnsi" w:cstheme="minorHAnsi"/>
                <w:b/>
                <w:sz w:val="22"/>
                <w:szCs w:val="22"/>
              </w:rPr>
              <w:t>T9</w:t>
            </w:r>
            <w:r w:rsidRPr="007B5581">
              <w:rPr>
                <w:rFonts w:asciiTheme="minorHAnsi" w:hAnsiTheme="minorHAnsi" w:cstheme="minorHAnsi"/>
                <w:sz w:val="22"/>
                <w:szCs w:val="22"/>
              </w:rPr>
              <w:t xml:space="preserve"> Korespondencja</w:t>
            </w:r>
          </w:p>
          <w:p w14:paraId="0F213F11" w14:textId="77777777" w:rsidR="00B737B3" w:rsidRPr="007B5581" w:rsidRDefault="00B737B3" w:rsidP="004953C1">
            <w:pPr>
              <w:pStyle w:val="Tekstpodstawowy"/>
              <w:contextualSpacing/>
              <w:rPr>
                <w:rFonts w:asciiTheme="minorHAnsi" w:hAnsiTheme="minorHAnsi" w:cstheme="minorHAnsi"/>
                <w:sz w:val="22"/>
                <w:szCs w:val="22"/>
              </w:rPr>
            </w:pPr>
            <w:r w:rsidRPr="007B5581">
              <w:rPr>
                <w:rFonts w:asciiTheme="minorHAnsi" w:hAnsiTheme="minorHAnsi" w:cstheme="minorHAnsi"/>
                <w:b/>
                <w:sz w:val="22"/>
                <w:szCs w:val="22"/>
              </w:rPr>
              <w:t>T10</w:t>
            </w:r>
            <w:r w:rsidRPr="007B5581">
              <w:rPr>
                <w:rFonts w:asciiTheme="minorHAnsi" w:hAnsiTheme="minorHAnsi" w:cstheme="minorHAnsi"/>
                <w:sz w:val="22"/>
                <w:szCs w:val="22"/>
              </w:rPr>
              <w:t xml:space="preserve"> Podróże i wyjazdy służbowe, w tym wizyty/delegacje zagraniczne</w:t>
            </w:r>
          </w:p>
        </w:tc>
      </w:tr>
    </w:tbl>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38"/>
        <w:gridCol w:w="5653"/>
        <w:gridCol w:w="2171"/>
      </w:tblGrid>
      <w:tr w:rsidR="00C514F2" w:rsidRPr="007B5581" w14:paraId="358EC1BA" w14:textId="77777777" w:rsidTr="00B737B3">
        <w:trPr>
          <w:trHeight w:val="567"/>
          <w:jc w:val="center"/>
        </w:trPr>
        <w:tc>
          <w:tcPr>
            <w:tcW w:w="5000" w:type="pct"/>
            <w:gridSpan w:val="3"/>
            <w:tcBorders>
              <w:top w:val="single" w:sz="4" w:space="0" w:color="auto"/>
              <w:bottom w:val="single" w:sz="4" w:space="0" w:color="000000"/>
            </w:tcBorders>
            <w:shd w:val="clear" w:color="auto" w:fill="E2EFD9"/>
            <w:vAlign w:val="center"/>
          </w:tcPr>
          <w:p w14:paraId="304349C1" w14:textId="77777777" w:rsidR="00B737B3" w:rsidRPr="007B5581" w:rsidRDefault="00B737B3" w:rsidP="004953C1">
            <w:pPr>
              <w:spacing w:after="0" w:line="240" w:lineRule="auto"/>
              <w:jc w:val="center"/>
              <w:rPr>
                <w:rFonts w:cstheme="minorHAnsi"/>
                <w:b/>
              </w:rPr>
            </w:pPr>
            <w:r w:rsidRPr="007B5581">
              <w:rPr>
                <w:rFonts w:cstheme="minorHAnsi"/>
                <w:b/>
              </w:rPr>
              <w:t>Efekty uczenia się dla przedmiotu</w:t>
            </w:r>
          </w:p>
          <w:p w14:paraId="20714C74" w14:textId="77777777" w:rsidR="00B737B3" w:rsidRPr="007B5581" w:rsidRDefault="00B737B3" w:rsidP="004953C1">
            <w:pPr>
              <w:spacing w:after="0" w:line="240" w:lineRule="auto"/>
              <w:jc w:val="center"/>
              <w:rPr>
                <w:rFonts w:cstheme="minorHAnsi"/>
                <w:b/>
              </w:rPr>
            </w:pPr>
            <w:r w:rsidRPr="007B5581">
              <w:rPr>
                <w:rFonts w:cstheme="minorHAnsi"/>
                <w:b/>
              </w:rPr>
              <w:t>Ćwiczenia</w:t>
            </w:r>
          </w:p>
        </w:tc>
      </w:tr>
      <w:tr w:rsidR="00C514F2" w:rsidRPr="007B5581" w14:paraId="271EC31A" w14:textId="77777777" w:rsidTr="007B5581">
        <w:trPr>
          <w:trHeight w:val="567"/>
          <w:jc w:val="center"/>
        </w:trPr>
        <w:tc>
          <w:tcPr>
            <w:tcW w:w="683" w:type="pct"/>
            <w:shd w:val="clear" w:color="auto" w:fill="D5DCE4"/>
            <w:vAlign w:val="center"/>
          </w:tcPr>
          <w:p w14:paraId="40AAD044" w14:textId="77777777" w:rsidR="00B737B3" w:rsidRPr="007B5581" w:rsidRDefault="00B737B3" w:rsidP="004953C1">
            <w:pPr>
              <w:spacing w:after="0" w:line="240" w:lineRule="auto"/>
              <w:jc w:val="center"/>
              <w:rPr>
                <w:rFonts w:cstheme="minorHAnsi"/>
              </w:rPr>
            </w:pPr>
            <w:r w:rsidRPr="007B5581">
              <w:rPr>
                <w:rFonts w:cstheme="minorHAnsi"/>
              </w:rPr>
              <w:t>Symbol efektu uczenia się</w:t>
            </w:r>
          </w:p>
        </w:tc>
        <w:tc>
          <w:tcPr>
            <w:tcW w:w="3119" w:type="pct"/>
            <w:shd w:val="clear" w:color="auto" w:fill="D5DCE4"/>
            <w:vAlign w:val="center"/>
          </w:tcPr>
          <w:p w14:paraId="7404966B" w14:textId="77777777" w:rsidR="00B737B3" w:rsidRPr="007B5581" w:rsidRDefault="00B737B3" w:rsidP="004953C1">
            <w:pPr>
              <w:spacing w:after="0" w:line="240" w:lineRule="auto"/>
              <w:jc w:val="center"/>
              <w:rPr>
                <w:rFonts w:cstheme="minorHAnsi"/>
              </w:rPr>
            </w:pPr>
            <w:r w:rsidRPr="007B5581">
              <w:rPr>
                <w:rFonts w:cstheme="minorHAnsi"/>
              </w:rPr>
              <w:t>Opis efektu uczenia się</w:t>
            </w:r>
          </w:p>
        </w:tc>
        <w:tc>
          <w:tcPr>
            <w:tcW w:w="1198" w:type="pct"/>
            <w:shd w:val="clear" w:color="auto" w:fill="D5DCE4"/>
            <w:vAlign w:val="center"/>
          </w:tcPr>
          <w:p w14:paraId="6F0B7F47" w14:textId="77777777" w:rsidR="00B737B3" w:rsidRPr="007B5581" w:rsidRDefault="00B737B3" w:rsidP="004953C1">
            <w:pPr>
              <w:spacing w:after="0" w:line="240" w:lineRule="auto"/>
              <w:jc w:val="center"/>
              <w:rPr>
                <w:rFonts w:cstheme="minorHAnsi"/>
              </w:rPr>
            </w:pPr>
            <w:r w:rsidRPr="007B5581">
              <w:rPr>
                <w:rFonts w:cstheme="minorHAnsi"/>
              </w:rPr>
              <w:t>Odniesienie efektu do efektu kierunkowego</w:t>
            </w:r>
          </w:p>
        </w:tc>
      </w:tr>
      <w:tr w:rsidR="00C514F2" w:rsidRPr="007B5581" w14:paraId="6485EEE5" w14:textId="77777777" w:rsidTr="007B5581">
        <w:trPr>
          <w:trHeight w:val="671"/>
          <w:jc w:val="center"/>
        </w:trPr>
        <w:tc>
          <w:tcPr>
            <w:tcW w:w="683" w:type="pct"/>
            <w:vAlign w:val="center"/>
          </w:tcPr>
          <w:p w14:paraId="622F7D1B" w14:textId="77777777" w:rsidR="00B737B3" w:rsidRPr="007B5581" w:rsidRDefault="00B737B3" w:rsidP="004953C1">
            <w:pPr>
              <w:spacing w:after="0" w:line="240" w:lineRule="auto"/>
              <w:jc w:val="center"/>
              <w:rPr>
                <w:rFonts w:cstheme="minorHAnsi"/>
              </w:rPr>
            </w:pPr>
            <w:r w:rsidRPr="007B5581">
              <w:rPr>
                <w:rFonts w:cstheme="minorHAnsi"/>
                <w:bCs/>
              </w:rPr>
              <w:t>E1_W</w:t>
            </w:r>
          </w:p>
        </w:tc>
        <w:tc>
          <w:tcPr>
            <w:tcW w:w="3119" w:type="pct"/>
            <w:vAlign w:val="center"/>
          </w:tcPr>
          <w:p w14:paraId="52DF6BA5" w14:textId="3959F56B" w:rsidR="00B737B3" w:rsidRPr="007B5581" w:rsidRDefault="00B737B3" w:rsidP="004953C1">
            <w:pPr>
              <w:autoSpaceDE w:val="0"/>
              <w:autoSpaceDN w:val="0"/>
              <w:adjustRightInd w:val="0"/>
              <w:spacing w:after="0" w:line="240" w:lineRule="auto"/>
              <w:jc w:val="both"/>
              <w:rPr>
                <w:rFonts w:eastAsia="Times New Roman" w:cstheme="minorHAnsi"/>
                <w:lang w:eastAsia="ru-RU"/>
              </w:rPr>
            </w:pPr>
            <w:r w:rsidRPr="007B5581">
              <w:rPr>
                <w:rFonts w:cstheme="minorHAnsi"/>
              </w:rPr>
              <w:t xml:space="preserve">Zna i rozumie zasady etykiety w kontaktach osobistych </w:t>
            </w:r>
            <w:r w:rsidRPr="007B5581">
              <w:rPr>
                <w:rFonts w:cstheme="minorHAnsi"/>
              </w:rPr>
              <w:br/>
              <w:t>i zawodowych.</w:t>
            </w:r>
          </w:p>
        </w:tc>
        <w:tc>
          <w:tcPr>
            <w:tcW w:w="1198" w:type="pct"/>
            <w:vAlign w:val="center"/>
          </w:tcPr>
          <w:p w14:paraId="603175ED" w14:textId="77777777" w:rsidR="00B737B3" w:rsidRPr="007B5581" w:rsidRDefault="00B737B3" w:rsidP="004953C1">
            <w:pPr>
              <w:spacing w:after="0" w:line="240" w:lineRule="auto"/>
              <w:jc w:val="center"/>
              <w:rPr>
                <w:rFonts w:cstheme="minorHAnsi"/>
                <w:bCs/>
              </w:rPr>
            </w:pPr>
            <w:r w:rsidRPr="007B5581">
              <w:rPr>
                <w:rFonts w:cstheme="minorHAnsi"/>
                <w:bCs/>
              </w:rPr>
              <w:t>K_W22</w:t>
            </w:r>
          </w:p>
        </w:tc>
      </w:tr>
      <w:tr w:rsidR="00C514F2" w:rsidRPr="007B5581" w14:paraId="72F11079" w14:textId="77777777" w:rsidTr="007B5581">
        <w:trPr>
          <w:trHeight w:val="567"/>
          <w:jc w:val="center"/>
        </w:trPr>
        <w:tc>
          <w:tcPr>
            <w:tcW w:w="683" w:type="pct"/>
            <w:vAlign w:val="center"/>
          </w:tcPr>
          <w:p w14:paraId="012AB351" w14:textId="77777777" w:rsidR="00B737B3" w:rsidRPr="007B5581" w:rsidRDefault="00B737B3" w:rsidP="004953C1">
            <w:pPr>
              <w:spacing w:after="0" w:line="240" w:lineRule="auto"/>
              <w:jc w:val="center"/>
              <w:rPr>
                <w:rFonts w:cstheme="minorHAnsi"/>
              </w:rPr>
            </w:pPr>
            <w:r w:rsidRPr="007B5581">
              <w:rPr>
                <w:rFonts w:cstheme="minorHAnsi"/>
                <w:bCs/>
              </w:rPr>
              <w:t>E2_W</w:t>
            </w:r>
          </w:p>
        </w:tc>
        <w:tc>
          <w:tcPr>
            <w:tcW w:w="3119" w:type="pct"/>
            <w:vAlign w:val="center"/>
          </w:tcPr>
          <w:p w14:paraId="5E2DE205" w14:textId="4B28E522" w:rsidR="00B737B3" w:rsidRPr="007B5581" w:rsidRDefault="00B737B3" w:rsidP="004953C1">
            <w:pPr>
              <w:spacing w:after="0" w:line="240" w:lineRule="auto"/>
              <w:jc w:val="both"/>
              <w:rPr>
                <w:rFonts w:cstheme="minorHAnsi"/>
              </w:rPr>
            </w:pPr>
            <w:r w:rsidRPr="007B5581">
              <w:rPr>
                <w:rFonts w:cstheme="minorHAnsi"/>
              </w:rPr>
              <w:t xml:space="preserve">Zna i rozumie znaczenie savoir-vivre’u w budowaniu wizerunku menedżera oraz zasady komunikacji werbalnej </w:t>
            </w:r>
            <w:r w:rsidRPr="007B5581">
              <w:rPr>
                <w:rFonts w:cstheme="minorHAnsi"/>
              </w:rPr>
              <w:br/>
              <w:t>i niewerbalnej w relacjach biznesowych.</w:t>
            </w:r>
          </w:p>
        </w:tc>
        <w:tc>
          <w:tcPr>
            <w:tcW w:w="1198" w:type="pct"/>
            <w:vAlign w:val="center"/>
          </w:tcPr>
          <w:p w14:paraId="2144D17B" w14:textId="77777777" w:rsidR="00B737B3" w:rsidRPr="007B5581" w:rsidRDefault="00B737B3" w:rsidP="004953C1">
            <w:pPr>
              <w:spacing w:after="0" w:line="240" w:lineRule="auto"/>
              <w:jc w:val="center"/>
              <w:rPr>
                <w:rFonts w:cstheme="minorHAnsi"/>
                <w:bCs/>
              </w:rPr>
            </w:pPr>
            <w:r w:rsidRPr="007B5581">
              <w:rPr>
                <w:rFonts w:cstheme="minorHAnsi"/>
                <w:bCs/>
              </w:rPr>
              <w:t>K_W07</w:t>
            </w:r>
          </w:p>
          <w:p w14:paraId="68251DB1" w14:textId="77777777" w:rsidR="00B737B3" w:rsidRPr="007B5581" w:rsidRDefault="00B737B3" w:rsidP="004953C1">
            <w:pPr>
              <w:spacing w:after="0" w:line="240" w:lineRule="auto"/>
              <w:jc w:val="center"/>
              <w:rPr>
                <w:rFonts w:cstheme="minorHAnsi"/>
                <w:bCs/>
              </w:rPr>
            </w:pPr>
            <w:r w:rsidRPr="007B5581">
              <w:rPr>
                <w:rFonts w:cstheme="minorHAnsi"/>
                <w:bCs/>
              </w:rPr>
              <w:t>K_W22</w:t>
            </w:r>
          </w:p>
        </w:tc>
      </w:tr>
      <w:tr w:rsidR="00C514F2" w:rsidRPr="007B5581" w14:paraId="4915C16B" w14:textId="77777777" w:rsidTr="007B5581">
        <w:trPr>
          <w:trHeight w:val="567"/>
          <w:jc w:val="center"/>
        </w:trPr>
        <w:tc>
          <w:tcPr>
            <w:tcW w:w="683" w:type="pct"/>
            <w:vAlign w:val="center"/>
          </w:tcPr>
          <w:p w14:paraId="2511F7DB" w14:textId="77777777" w:rsidR="00B737B3" w:rsidRPr="007B5581" w:rsidRDefault="00B737B3" w:rsidP="004953C1">
            <w:pPr>
              <w:snapToGrid w:val="0"/>
              <w:spacing w:after="0" w:line="240" w:lineRule="auto"/>
              <w:jc w:val="center"/>
              <w:rPr>
                <w:rFonts w:cstheme="minorHAnsi"/>
              </w:rPr>
            </w:pPr>
            <w:r w:rsidRPr="007B5581">
              <w:rPr>
                <w:rFonts w:cstheme="minorHAnsi"/>
                <w:bCs/>
              </w:rPr>
              <w:t>E3_U</w:t>
            </w:r>
          </w:p>
        </w:tc>
        <w:tc>
          <w:tcPr>
            <w:tcW w:w="3119" w:type="pct"/>
            <w:vAlign w:val="center"/>
          </w:tcPr>
          <w:p w14:paraId="3D5E56D0" w14:textId="77777777" w:rsidR="00B737B3" w:rsidRPr="007B5581" w:rsidRDefault="00B737B3" w:rsidP="004953C1">
            <w:pPr>
              <w:snapToGrid w:val="0"/>
              <w:spacing w:after="0" w:line="240" w:lineRule="auto"/>
              <w:jc w:val="both"/>
              <w:rPr>
                <w:rFonts w:cstheme="minorHAnsi"/>
              </w:rPr>
            </w:pPr>
            <w:r w:rsidRPr="007B5581">
              <w:rPr>
                <w:rFonts w:cstheme="minorHAnsi"/>
              </w:rPr>
              <w:t>Potrafi zastosować zasady etykiety w spotkaniach biznesowych i korespondencji służbowej.</w:t>
            </w:r>
          </w:p>
        </w:tc>
        <w:tc>
          <w:tcPr>
            <w:tcW w:w="1198" w:type="pct"/>
            <w:vAlign w:val="center"/>
          </w:tcPr>
          <w:p w14:paraId="673543A0" w14:textId="77777777" w:rsidR="00B737B3" w:rsidRPr="007B5581" w:rsidRDefault="00B737B3" w:rsidP="004953C1">
            <w:pPr>
              <w:spacing w:after="0" w:line="240" w:lineRule="auto"/>
              <w:jc w:val="center"/>
              <w:rPr>
                <w:rFonts w:cstheme="minorHAnsi"/>
                <w:bCs/>
              </w:rPr>
            </w:pPr>
            <w:r w:rsidRPr="007B5581">
              <w:rPr>
                <w:rFonts w:cstheme="minorHAnsi"/>
                <w:bCs/>
              </w:rPr>
              <w:t xml:space="preserve">K_U01 </w:t>
            </w:r>
          </w:p>
          <w:p w14:paraId="017037B5" w14:textId="77777777" w:rsidR="00B737B3" w:rsidRPr="007B5581" w:rsidRDefault="00B737B3" w:rsidP="004953C1">
            <w:pPr>
              <w:spacing w:after="0" w:line="240" w:lineRule="auto"/>
              <w:jc w:val="center"/>
              <w:rPr>
                <w:rFonts w:cstheme="minorHAnsi"/>
                <w:bCs/>
              </w:rPr>
            </w:pPr>
            <w:r w:rsidRPr="007B5581">
              <w:rPr>
                <w:rFonts w:cstheme="minorHAnsi"/>
                <w:bCs/>
              </w:rPr>
              <w:t>K_U14</w:t>
            </w:r>
          </w:p>
        </w:tc>
      </w:tr>
      <w:tr w:rsidR="00C514F2" w:rsidRPr="007B5581" w14:paraId="4D6673A6" w14:textId="77777777" w:rsidTr="007B5581">
        <w:trPr>
          <w:trHeight w:val="567"/>
          <w:jc w:val="center"/>
        </w:trPr>
        <w:tc>
          <w:tcPr>
            <w:tcW w:w="683" w:type="pct"/>
            <w:vAlign w:val="center"/>
          </w:tcPr>
          <w:p w14:paraId="62A9F538" w14:textId="77777777" w:rsidR="00B737B3" w:rsidRPr="007B5581" w:rsidRDefault="00B737B3" w:rsidP="004953C1">
            <w:pPr>
              <w:spacing w:after="0" w:line="240" w:lineRule="auto"/>
              <w:jc w:val="center"/>
              <w:rPr>
                <w:rFonts w:cstheme="minorHAnsi"/>
              </w:rPr>
            </w:pPr>
            <w:r w:rsidRPr="007B5581">
              <w:rPr>
                <w:rFonts w:cstheme="minorHAnsi"/>
                <w:bCs/>
              </w:rPr>
              <w:t>E4_U</w:t>
            </w:r>
          </w:p>
        </w:tc>
        <w:tc>
          <w:tcPr>
            <w:tcW w:w="3119" w:type="pct"/>
            <w:vAlign w:val="center"/>
          </w:tcPr>
          <w:p w14:paraId="2D31585C" w14:textId="77777777" w:rsidR="00B737B3" w:rsidRPr="007B5581" w:rsidRDefault="00B737B3" w:rsidP="004953C1">
            <w:pPr>
              <w:autoSpaceDE w:val="0"/>
              <w:autoSpaceDN w:val="0"/>
              <w:adjustRightInd w:val="0"/>
              <w:spacing w:after="0" w:line="240" w:lineRule="auto"/>
              <w:jc w:val="both"/>
              <w:rPr>
                <w:rFonts w:cstheme="minorHAnsi"/>
              </w:rPr>
            </w:pPr>
            <w:r w:rsidRPr="007B5581">
              <w:rPr>
                <w:rFonts w:cstheme="minorHAnsi"/>
              </w:rPr>
              <w:t xml:space="preserve">Potrafi skutecznie budować swój profesjonalny wizerunek </w:t>
            </w:r>
            <w:r w:rsidRPr="007B5581">
              <w:rPr>
                <w:rFonts w:cstheme="minorHAnsi"/>
              </w:rPr>
              <w:br/>
              <w:t>i dbać o pierwsze wrażenie.</w:t>
            </w:r>
          </w:p>
        </w:tc>
        <w:tc>
          <w:tcPr>
            <w:tcW w:w="1198" w:type="pct"/>
            <w:vAlign w:val="center"/>
          </w:tcPr>
          <w:p w14:paraId="5917944B" w14:textId="77777777" w:rsidR="00B737B3" w:rsidRPr="007B5581" w:rsidRDefault="00B737B3" w:rsidP="004953C1">
            <w:pPr>
              <w:spacing w:after="0" w:line="240" w:lineRule="auto"/>
              <w:jc w:val="center"/>
              <w:rPr>
                <w:rFonts w:cstheme="minorHAnsi"/>
                <w:bCs/>
              </w:rPr>
            </w:pPr>
            <w:r w:rsidRPr="007B5581">
              <w:rPr>
                <w:rFonts w:cstheme="minorHAnsi"/>
                <w:bCs/>
              </w:rPr>
              <w:t>K_U12</w:t>
            </w:r>
          </w:p>
          <w:p w14:paraId="78A0D709" w14:textId="77777777" w:rsidR="00B737B3" w:rsidRPr="007B5581" w:rsidRDefault="00B737B3" w:rsidP="004953C1">
            <w:pPr>
              <w:spacing w:after="0" w:line="240" w:lineRule="auto"/>
              <w:jc w:val="center"/>
              <w:rPr>
                <w:rFonts w:cstheme="minorHAnsi"/>
                <w:bCs/>
              </w:rPr>
            </w:pPr>
            <w:r w:rsidRPr="007B5581">
              <w:rPr>
                <w:rFonts w:cstheme="minorHAnsi"/>
                <w:bCs/>
              </w:rPr>
              <w:t>K_U14</w:t>
            </w:r>
          </w:p>
        </w:tc>
      </w:tr>
      <w:tr w:rsidR="00C514F2" w:rsidRPr="007B5581" w14:paraId="662498FC" w14:textId="77777777" w:rsidTr="007B5581">
        <w:trPr>
          <w:trHeight w:val="567"/>
          <w:jc w:val="center"/>
        </w:trPr>
        <w:tc>
          <w:tcPr>
            <w:tcW w:w="683" w:type="pct"/>
            <w:vAlign w:val="center"/>
          </w:tcPr>
          <w:p w14:paraId="6E6F790D" w14:textId="77777777" w:rsidR="00B737B3" w:rsidRPr="007B5581" w:rsidRDefault="00B737B3" w:rsidP="004953C1">
            <w:pPr>
              <w:spacing w:after="0" w:line="240" w:lineRule="auto"/>
              <w:jc w:val="center"/>
              <w:rPr>
                <w:rFonts w:cstheme="minorHAnsi"/>
              </w:rPr>
            </w:pPr>
            <w:r w:rsidRPr="007B5581">
              <w:rPr>
                <w:rFonts w:cstheme="minorHAnsi"/>
                <w:bCs/>
              </w:rPr>
              <w:t>E5_U</w:t>
            </w:r>
          </w:p>
        </w:tc>
        <w:tc>
          <w:tcPr>
            <w:tcW w:w="3119" w:type="pct"/>
            <w:vAlign w:val="center"/>
          </w:tcPr>
          <w:p w14:paraId="4583C815" w14:textId="77777777" w:rsidR="00B737B3" w:rsidRPr="007B5581" w:rsidRDefault="00B737B3" w:rsidP="004953C1">
            <w:pPr>
              <w:autoSpaceDE w:val="0"/>
              <w:autoSpaceDN w:val="0"/>
              <w:adjustRightInd w:val="0"/>
              <w:spacing w:after="0" w:line="240" w:lineRule="auto"/>
              <w:jc w:val="both"/>
              <w:rPr>
                <w:rFonts w:cstheme="minorHAnsi"/>
              </w:rPr>
            </w:pPr>
            <w:r w:rsidRPr="007B5581">
              <w:rPr>
                <w:rFonts w:cstheme="minorHAnsi"/>
              </w:rPr>
              <w:t>Potrafi prowadzić konwersacje biznesowe, stosując odpowiednie techniki komunikacyjne.</w:t>
            </w:r>
          </w:p>
        </w:tc>
        <w:tc>
          <w:tcPr>
            <w:tcW w:w="1198" w:type="pct"/>
            <w:vAlign w:val="center"/>
          </w:tcPr>
          <w:p w14:paraId="6B9F97E1" w14:textId="77777777" w:rsidR="00B737B3" w:rsidRPr="007B5581" w:rsidRDefault="00B737B3" w:rsidP="004953C1">
            <w:pPr>
              <w:spacing w:after="0" w:line="240" w:lineRule="auto"/>
              <w:jc w:val="center"/>
              <w:rPr>
                <w:rFonts w:cstheme="minorHAnsi"/>
                <w:bCs/>
              </w:rPr>
            </w:pPr>
            <w:r w:rsidRPr="007B5581">
              <w:rPr>
                <w:rFonts w:cstheme="minorHAnsi"/>
                <w:bCs/>
              </w:rPr>
              <w:t>K_U14</w:t>
            </w:r>
          </w:p>
          <w:p w14:paraId="6492932A" w14:textId="77777777" w:rsidR="00B737B3" w:rsidRPr="007B5581" w:rsidRDefault="00B737B3" w:rsidP="004953C1">
            <w:pPr>
              <w:spacing w:after="0" w:line="240" w:lineRule="auto"/>
              <w:jc w:val="center"/>
              <w:rPr>
                <w:rFonts w:cstheme="minorHAnsi"/>
                <w:bCs/>
              </w:rPr>
            </w:pPr>
            <w:r w:rsidRPr="007B5581">
              <w:rPr>
                <w:rFonts w:cstheme="minorHAnsi"/>
                <w:bCs/>
              </w:rPr>
              <w:t>K_U17</w:t>
            </w:r>
          </w:p>
        </w:tc>
      </w:tr>
      <w:tr w:rsidR="00C514F2" w:rsidRPr="007B5581" w14:paraId="14397194" w14:textId="77777777" w:rsidTr="007B5581">
        <w:trPr>
          <w:trHeight w:val="567"/>
          <w:jc w:val="center"/>
        </w:trPr>
        <w:tc>
          <w:tcPr>
            <w:tcW w:w="683" w:type="pct"/>
            <w:vAlign w:val="center"/>
          </w:tcPr>
          <w:p w14:paraId="250DD683" w14:textId="77777777" w:rsidR="00B737B3" w:rsidRPr="007B5581" w:rsidRDefault="00B737B3" w:rsidP="004953C1">
            <w:pPr>
              <w:spacing w:after="0" w:line="240" w:lineRule="auto"/>
              <w:jc w:val="center"/>
              <w:rPr>
                <w:rFonts w:cstheme="minorHAnsi"/>
              </w:rPr>
            </w:pPr>
            <w:r w:rsidRPr="007B5581">
              <w:rPr>
                <w:rFonts w:cstheme="minorHAnsi"/>
                <w:bCs/>
              </w:rPr>
              <w:lastRenderedPageBreak/>
              <w:t>E6_K</w:t>
            </w:r>
          </w:p>
        </w:tc>
        <w:tc>
          <w:tcPr>
            <w:tcW w:w="3119" w:type="pct"/>
            <w:vAlign w:val="center"/>
          </w:tcPr>
          <w:p w14:paraId="1EEB26B3" w14:textId="2B1090B2" w:rsidR="00B737B3" w:rsidRPr="007B5581" w:rsidRDefault="00B737B3" w:rsidP="004953C1">
            <w:pPr>
              <w:autoSpaceDE w:val="0"/>
              <w:autoSpaceDN w:val="0"/>
              <w:adjustRightInd w:val="0"/>
              <w:spacing w:after="0" w:line="240" w:lineRule="auto"/>
              <w:jc w:val="both"/>
              <w:rPr>
                <w:rFonts w:cstheme="minorHAnsi"/>
              </w:rPr>
            </w:pPr>
            <w:r w:rsidRPr="007B5581">
              <w:rPr>
                <w:rFonts w:cstheme="minorHAnsi"/>
              </w:rPr>
              <w:t xml:space="preserve">Jest gotów do odpowiedzialnego pełnienia ról zawodowych </w:t>
            </w:r>
            <w:r w:rsidRPr="007B5581">
              <w:rPr>
                <w:rFonts w:cstheme="minorHAnsi"/>
              </w:rPr>
              <w:br/>
              <w:t xml:space="preserve">i kształtowania profesjonalnego wizerunku własnego </w:t>
            </w:r>
            <w:r w:rsidRPr="007B5581">
              <w:rPr>
                <w:rFonts w:cstheme="minorHAnsi"/>
              </w:rPr>
              <w:br/>
              <w:t>i organizacji w różnorodnym zespole, w tym w środowisku międzynarodowym.</w:t>
            </w:r>
          </w:p>
        </w:tc>
        <w:tc>
          <w:tcPr>
            <w:tcW w:w="1198" w:type="pct"/>
            <w:vAlign w:val="center"/>
          </w:tcPr>
          <w:p w14:paraId="3E3862F7" w14:textId="77777777" w:rsidR="00B737B3" w:rsidRPr="007B5581" w:rsidRDefault="00B737B3" w:rsidP="004953C1">
            <w:pPr>
              <w:spacing w:after="0" w:line="240" w:lineRule="auto"/>
              <w:jc w:val="center"/>
              <w:rPr>
                <w:rFonts w:cstheme="minorHAnsi"/>
                <w:bCs/>
              </w:rPr>
            </w:pPr>
            <w:r w:rsidRPr="007B5581">
              <w:rPr>
                <w:rFonts w:cstheme="minorHAnsi"/>
                <w:bCs/>
              </w:rPr>
              <w:t>K_K05</w:t>
            </w:r>
          </w:p>
        </w:tc>
      </w:tr>
      <w:tr w:rsidR="00C514F2" w:rsidRPr="007B5581" w14:paraId="1B5A3D3F" w14:textId="77777777" w:rsidTr="007B5581">
        <w:trPr>
          <w:trHeight w:val="691"/>
          <w:jc w:val="center"/>
        </w:trPr>
        <w:tc>
          <w:tcPr>
            <w:tcW w:w="683" w:type="pct"/>
            <w:tcBorders>
              <w:bottom w:val="single" w:sz="4" w:space="0" w:color="000000"/>
            </w:tcBorders>
            <w:vAlign w:val="center"/>
          </w:tcPr>
          <w:p w14:paraId="7AC6F80E" w14:textId="77777777" w:rsidR="00B737B3" w:rsidRPr="007B5581" w:rsidRDefault="00B737B3" w:rsidP="004953C1">
            <w:pPr>
              <w:spacing w:after="0" w:line="240" w:lineRule="auto"/>
              <w:jc w:val="center"/>
              <w:rPr>
                <w:rFonts w:cstheme="minorHAnsi"/>
              </w:rPr>
            </w:pPr>
            <w:r w:rsidRPr="007B5581">
              <w:rPr>
                <w:rFonts w:cstheme="minorHAnsi"/>
                <w:bCs/>
              </w:rPr>
              <w:t>E7_K</w:t>
            </w:r>
          </w:p>
        </w:tc>
        <w:tc>
          <w:tcPr>
            <w:tcW w:w="3119" w:type="pct"/>
            <w:tcBorders>
              <w:bottom w:val="single" w:sz="4" w:space="0" w:color="000000"/>
            </w:tcBorders>
            <w:vAlign w:val="center"/>
          </w:tcPr>
          <w:p w14:paraId="3E272141" w14:textId="358BD202" w:rsidR="00B737B3" w:rsidRPr="007B5581" w:rsidRDefault="00B737B3" w:rsidP="004953C1">
            <w:pPr>
              <w:snapToGrid w:val="0"/>
              <w:spacing w:after="0" w:line="240" w:lineRule="auto"/>
              <w:jc w:val="both"/>
              <w:rPr>
                <w:rFonts w:cstheme="minorHAnsi"/>
              </w:rPr>
            </w:pPr>
            <w:r w:rsidRPr="007B5581">
              <w:rPr>
                <w:rFonts w:cstheme="minorHAnsi"/>
              </w:rPr>
              <w:t xml:space="preserve">Jest gotów do przestrzegania zasad etykiety zawodowej, savoir-vivre’u i etykiety ubioru w kontaktach biznesowych </w:t>
            </w:r>
            <w:r w:rsidRPr="007B5581">
              <w:rPr>
                <w:rFonts w:cstheme="minorHAnsi"/>
              </w:rPr>
              <w:br/>
              <w:t>i sytuacjach oficjalnych, szanując różnice kulturowe.</w:t>
            </w:r>
          </w:p>
        </w:tc>
        <w:tc>
          <w:tcPr>
            <w:tcW w:w="1198" w:type="pct"/>
            <w:tcBorders>
              <w:bottom w:val="single" w:sz="4" w:space="0" w:color="000000"/>
            </w:tcBorders>
            <w:vAlign w:val="center"/>
          </w:tcPr>
          <w:p w14:paraId="7E33914D" w14:textId="77777777" w:rsidR="00B737B3" w:rsidRPr="007B5581" w:rsidRDefault="00B737B3" w:rsidP="004953C1">
            <w:pPr>
              <w:spacing w:after="0" w:line="240" w:lineRule="auto"/>
              <w:jc w:val="center"/>
              <w:rPr>
                <w:rFonts w:cstheme="minorHAnsi"/>
                <w:bCs/>
              </w:rPr>
            </w:pPr>
            <w:r w:rsidRPr="007B5581">
              <w:rPr>
                <w:rFonts w:cstheme="minorHAnsi"/>
                <w:bCs/>
              </w:rPr>
              <w:t>K_K03</w:t>
            </w:r>
          </w:p>
        </w:tc>
      </w:tr>
    </w:tbl>
    <w:p w14:paraId="3468E10C" w14:textId="77777777" w:rsidR="00B737B3" w:rsidRPr="007B5581" w:rsidRDefault="00B737B3" w:rsidP="006E71E2">
      <w:pPr>
        <w:rPr>
          <w:rFonts w:eastAsia="Times New Roman" w:cstheme="minorHAnsi"/>
          <w:b/>
          <w:bCs/>
          <w:lang w:eastAsia="pl-PL"/>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27ACC6F2" w14:textId="77777777" w:rsidTr="00151349">
        <w:trPr>
          <w:trHeight w:val="883"/>
        </w:trPr>
        <w:tc>
          <w:tcPr>
            <w:tcW w:w="3177" w:type="pct"/>
            <w:gridSpan w:val="2"/>
            <w:shd w:val="clear" w:color="auto" w:fill="E2EFD9" w:themeFill="accent6" w:themeFillTint="33"/>
            <w:vAlign w:val="center"/>
          </w:tcPr>
          <w:p w14:paraId="606A8AF4"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72618E5A" w14:textId="77777777" w:rsidR="006E71E2" w:rsidRPr="007B5581" w:rsidRDefault="006E71E2" w:rsidP="00AB5380">
            <w:pPr>
              <w:spacing w:after="0" w:line="240" w:lineRule="auto"/>
              <w:rPr>
                <w:rFonts w:cstheme="minorHAnsi"/>
                <w:lang w:eastAsia="pl-PL"/>
              </w:rPr>
            </w:pPr>
            <w:r w:rsidRPr="007B5581">
              <w:rPr>
                <w:rFonts w:cstheme="minorHAnsi"/>
                <w:lang w:eastAsia="pl-PL"/>
              </w:rPr>
              <w:t xml:space="preserve">Grupa inne wymagania </w:t>
            </w:r>
          </w:p>
        </w:tc>
        <w:tc>
          <w:tcPr>
            <w:tcW w:w="1823" w:type="pct"/>
            <w:gridSpan w:val="2"/>
            <w:shd w:val="clear" w:color="auto" w:fill="E2EFD9" w:themeFill="accent6" w:themeFillTint="33"/>
            <w:vAlign w:val="center"/>
          </w:tcPr>
          <w:p w14:paraId="239EF920"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24C7FFCB"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rPr>
              <w:t>Ćwiczenia</w:t>
            </w:r>
          </w:p>
        </w:tc>
      </w:tr>
      <w:tr w:rsidR="00C514F2" w:rsidRPr="007B5581" w14:paraId="30B82FBE" w14:textId="77777777" w:rsidTr="00151349">
        <w:trPr>
          <w:trHeight w:val="567"/>
        </w:trPr>
        <w:tc>
          <w:tcPr>
            <w:tcW w:w="5000" w:type="pct"/>
            <w:gridSpan w:val="4"/>
            <w:shd w:val="clear" w:color="auto" w:fill="FFFFFF" w:themeFill="background1"/>
            <w:vAlign w:val="center"/>
          </w:tcPr>
          <w:p w14:paraId="2A58EE3C" w14:textId="1517357F"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107" w:name="_Nazwa_przedmiotu_kształcenia:_87"/>
            <w:bookmarkEnd w:id="107"/>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Podstawy prowadzenia działalności gospodarczej</w:t>
            </w:r>
          </w:p>
        </w:tc>
      </w:tr>
      <w:tr w:rsidR="00C514F2" w:rsidRPr="007B5581" w14:paraId="63B8CE7A" w14:textId="77777777" w:rsidTr="00151349">
        <w:trPr>
          <w:trHeight w:val="569"/>
        </w:trPr>
        <w:tc>
          <w:tcPr>
            <w:tcW w:w="5000" w:type="pct"/>
            <w:gridSpan w:val="4"/>
            <w:shd w:val="clear" w:color="auto" w:fill="FFFFFF" w:themeFill="background1"/>
            <w:vAlign w:val="center"/>
          </w:tcPr>
          <w:p w14:paraId="250C4B7D"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39898B2C" w14:textId="77777777" w:rsidTr="00151349">
        <w:trPr>
          <w:trHeight w:val="567"/>
        </w:trPr>
        <w:tc>
          <w:tcPr>
            <w:tcW w:w="5000" w:type="pct"/>
            <w:gridSpan w:val="4"/>
          </w:tcPr>
          <w:p w14:paraId="43D616E1"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0738998C" w14:textId="77777777" w:rsidR="006E71E2" w:rsidRPr="007B5581" w:rsidRDefault="006E71E2" w:rsidP="00AB5380">
            <w:pPr>
              <w:shd w:val="clear" w:color="auto" w:fill="FFFFFF"/>
              <w:autoSpaceDE w:val="0"/>
              <w:autoSpaceDN w:val="0"/>
              <w:adjustRightInd w:val="0"/>
              <w:spacing w:after="0" w:line="240" w:lineRule="auto"/>
              <w:jc w:val="both"/>
              <w:rPr>
                <w:rFonts w:cstheme="minorHAnsi"/>
              </w:rPr>
            </w:pPr>
            <w:r w:rsidRPr="007B5581">
              <w:rPr>
                <w:rFonts w:cstheme="minorHAnsi"/>
                <w:b/>
                <w:bCs/>
              </w:rPr>
              <w:t>T1</w:t>
            </w:r>
            <w:r w:rsidRPr="007B5581">
              <w:rPr>
                <w:rFonts w:cstheme="minorHAnsi"/>
              </w:rPr>
              <w:t xml:space="preserve"> Norma prawna a przepisy prawa</w:t>
            </w:r>
          </w:p>
          <w:p w14:paraId="2167413D" w14:textId="77777777" w:rsidR="006E71E2" w:rsidRPr="007B5581" w:rsidRDefault="006E71E2" w:rsidP="00AB5380">
            <w:pPr>
              <w:shd w:val="clear" w:color="auto" w:fill="FFFFFF"/>
              <w:autoSpaceDE w:val="0"/>
              <w:autoSpaceDN w:val="0"/>
              <w:adjustRightInd w:val="0"/>
              <w:spacing w:after="0" w:line="240" w:lineRule="auto"/>
              <w:jc w:val="both"/>
              <w:rPr>
                <w:rFonts w:cstheme="minorHAnsi"/>
              </w:rPr>
            </w:pPr>
            <w:r w:rsidRPr="007B5581">
              <w:rPr>
                <w:rFonts w:cstheme="minorHAnsi"/>
                <w:b/>
              </w:rPr>
              <w:t>T2</w:t>
            </w:r>
            <w:r w:rsidRPr="007B5581">
              <w:rPr>
                <w:rFonts w:cstheme="minorHAnsi"/>
              </w:rPr>
              <w:t xml:space="preserve"> Pojęcie działalności gospodarczej i przedsiębiorcy</w:t>
            </w:r>
          </w:p>
          <w:p w14:paraId="113E8F8A" w14:textId="77777777" w:rsidR="006E71E2" w:rsidRPr="007B5581" w:rsidRDefault="006E71E2" w:rsidP="00AB5380">
            <w:pPr>
              <w:shd w:val="clear" w:color="auto" w:fill="FFFFFF"/>
              <w:autoSpaceDE w:val="0"/>
              <w:autoSpaceDN w:val="0"/>
              <w:adjustRightInd w:val="0"/>
              <w:spacing w:after="0" w:line="240" w:lineRule="auto"/>
              <w:jc w:val="both"/>
              <w:rPr>
                <w:rFonts w:cstheme="minorHAnsi"/>
              </w:rPr>
            </w:pPr>
            <w:r w:rsidRPr="007B5581">
              <w:rPr>
                <w:rFonts w:cstheme="minorHAnsi"/>
                <w:b/>
              </w:rPr>
              <w:t>T3</w:t>
            </w:r>
            <w:r w:rsidRPr="007B5581">
              <w:rPr>
                <w:rFonts w:cstheme="minorHAnsi"/>
              </w:rPr>
              <w:t xml:space="preserve"> Zasady prowadzenia działalności gospodarczej</w:t>
            </w:r>
          </w:p>
          <w:p w14:paraId="28155476" w14:textId="77777777" w:rsidR="006E71E2" w:rsidRPr="007B5581" w:rsidRDefault="006E71E2" w:rsidP="00AB5380">
            <w:pPr>
              <w:shd w:val="clear" w:color="auto" w:fill="FFFFFF"/>
              <w:autoSpaceDE w:val="0"/>
              <w:autoSpaceDN w:val="0"/>
              <w:adjustRightInd w:val="0"/>
              <w:spacing w:after="0" w:line="240" w:lineRule="auto"/>
              <w:jc w:val="both"/>
              <w:rPr>
                <w:rFonts w:cstheme="minorHAnsi"/>
              </w:rPr>
            </w:pPr>
            <w:r w:rsidRPr="007B5581">
              <w:rPr>
                <w:rFonts w:cstheme="minorHAnsi"/>
                <w:b/>
              </w:rPr>
              <w:t>T4</w:t>
            </w:r>
            <w:r w:rsidRPr="007B5581">
              <w:rPr>
                <w:rFonts w:cstheme="minorHAnsi"/>
              </w:rPr>
              <w:t xml:space="preserve"> Obowiązki administracji publicznej wobec przedsiębiorców</w:t>
            </w:r>
          </w:p>
          <w:p w14:paraId="5555F69A" w14:textId="77777777" w:rsidR="006E71E2" w:rsidRPr="007B5581" w:rsidRDefault="006E71E2" w:rsidP="00AB5380">
            <w:pPr>
              <w:shd w:val="clear" w:color="auto" w:fill="FFFFFF"/>
              <w:autoSpaceDE w:val="0"/>
              <w:autoSpaceDN w:val="0"/>
              <w:adjustRightInd w:val="0"/>
              <w:spacing w:after="0" w:line="240" w:lineRule="auto"/>
              <w:jc w:val="both"/>
              <w:rPr>
                <w:rFonts w:cstheme="minorHAnsi"/>
              </w:rPr>
            </w:pPr>
            <w:r w:rsidRPr="007B5581">
              <w:rPr>
                <w:rFonts w:cstheme="minorHAnsi"/>
                <w:b/>
              </w:rPr>
              <w:t>T5</w:t>
            </w:r>
            <w:r w:rsidRPr="007B5581">
              <w:rPr>
                <w:rFonts w:cstheme="minorHAnsi"/>
              </w:rPr>
              <w:t xml:space="preserve"> Reglamentacja działalności gospodarczej</w:t>
            </w:r>
          </w:p>
          <w:p w14:paraId="5DE25393" w14:textId="77777777" w:rsidR="006E71E2" w:rsidRPr="007B5581" w:rsidRDefault="006E71E2" w:rsidP="00AB5380">
            <w:pPr>
              <w:shd w:val="clear" w:color="auto" w:fill="FFFFFF"/>
              <w:autoSpaceDE w:val="0"/>
              <w:autoSpaceDN w:val="0"/>
              <w:adjustRightInd w:val="0"/>
              <w:spacing w:after="0" w:line="240" w:lineRule="auto"/>
              <w:jc w:val="both"/>
              <w:rPr>
                <w:rFonts w:cstheme="minorHAnsi"/>
              </w:rPr>
            </w:pPr>
            <w:r w:rsidRPr="007B5581">
              <w:rPr>
                <w:rFonts w:cstheme="minorHAnsi"/>
                <w:b/>
              </w:rPr>
              <w:t xml:space="preserve">T6 </w:t>
            </w:r>
            <w:r w:rsidRPr="007B5581">
              <w:rPr>
                <w:rFonts w:cstheme="minorHAnsi"/>
              </w:rPr>
              <w:t xml:space="preserve">Kontrola działalności gospodarczej </w:t>
            </w:r>
          </w:p>
          <w:p w14:paraId="4EAD223E" w14:textId="77777777" w:rsidR="006E71E2" w:rsidRPr="007B5581" w:rsidRDefault="006E71E2" w:rsidP="00AB5380">
            <w:pPr>
              <w:spacing w:after="0" w:line="240" w:lineRule="auto"/>
              <w:jc w:val="both"/>
              <w:rPr>
                <w:rFonts w:eastAsia="Times New Roman" w:cstheme="minorHAnsi"/>
              </w:rPr>
            </w:pPr>
            <w:r w:rsidRPr="007B5581">
              <w:rPr>
                <w:rFonts w:eastAsia="Times New Roman" w:cstheme="minorHAnsi"/>
                <w:b/>
              </w:rPr>
              <w:t xml:space="preserve">T7 </w:t>
            </w:r>
            <w:r w:rsidRPr="007B5581">
              <w:rPr>
                <w:rFonts w:eastAsia="Times New Roman" w:cstheme="minorHAnsi"/>
              </w:rPr>
              <w:t>Ogólne zasady podejmowania i wykonywania działalności gospodarczej</w:t>
            </w:r>
          </w:p>
          <w:p w14:paraId="63077751" w14:textId="77777777" w:rsidR="006E71E2" w:rsidRPr="007B5581" w:rsidRDefault="006E71E2" w:rsidP="00AB5380">
            <w:pPr>
              <w:spacing w:after="0" w:line="240" w:lineRule="auto"/>
              <w:jc w:val="both"/>
              <w:rPr>
                <w:rFonts w:eastAsia="Times New Roman" w:cstheme="minorHAnsi"/>
              </w:rPr>
            </w:pPr>
            <w:r w:rsidRPr="007B5581">
              <w:rPr>
                <w:rFonts w:eastAsia="Times New Roman" w:cstheme="minorHAnsi"/>
                <w:b/>
              </w:rPr>
              <w:t xml:space="preserve">T8 </w:t>
            </w:r>
            <w:r w:rsidRPr="007B5581">
              <w:rPr>
                <w:rFonts w:eastAsia="Times New Roman" w:cstheme="minorHAnsi"/>
              </w:rPr>
              <w:t>Biznes plan i ocena ryzyka przedsięwzięcia gospodarczego</w:t>
            </w:r>
          </w:p>
          <w:p w14:paraId="3079539D" w14:textId="77777777" w:rsidR="006E71E2" w:rsidRPr="007B5581" w:rsidRDefault="006E71E2" w:rsidP="00AB5380">
            <w:pPr>
              <w:spacing w:after="0" w:line="240" w:lineRule="auto"/>
              <w:jc w:val="both"/>
              <w:rPr>
                <w:rFonts w:cstheme="minorHAnsi"/>
                <w:b/>
              </w:rPr>
            </w:pPr>
            <w:r w:rsidRPr="007B5581">
              <w:rPr>
                <w:rFonts w:eastAsia="Times New Roman" w:cstheme="minorHAnsi"/>
                <w:b/>
              </w:rPr>
              <w:t xml:space="preserve">T9 </w:t>
            </w:r>
            <w:r w:rsidRPr="007B5581">
              <w:rPr>
                <w:rFonts w:eastAsia="Times New Roman" w:cstheme="minorHAnsi"/>
              </w:rPr>
              <w:t>Ochrona konkurencji i konsumentów</w:t>
            </w:r>
          </w:p>
        </w:tc>
      </w:tr>
      <w:tr w:rsidR="00C514F2" w:rsidRPr="007B5581" w14:paraId="405ACEF0"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6CACE85B"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4AE4A432"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6C1ABF8"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7EEF40AD"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3B912927"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612582A0"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07BE2A3"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E1_W</w:t>
            </w:r>
          </w:p>
        </w:tc>
        <w:tc>
          <w:tcPr>
            <w:tcW w:w="3461" w:type="pct"/>
            <w:gridSpan w:val="2"/>
            <w:vAlign w:val="center"/>
          </w:tcPr>
          <w:p w14:paraId="6BB26433" w14:textId="77777777" w:rsidR="006E71E2" w:rsidRPr="007B5581" w:rsidRDefault="006E71E2" w:rsidP="00AB5380">
            <w:pPr>
              <w:snapToGrid w:val="0"/>
              <w:spacing w:after="0" w:line="240" w:lineRule="auto"/>
              <w:jc w:val="both"/>
              <w:rPr>
                <w:rFonts w:cstheme="minorHAnsi"/>
              </w:rPr>
            </w:pPr>
            <w:r w:rsidRPr="007B5581">
              <w:rPr>
                <w:rFonts w:eastAsia="Times New Roman" w:cstheme="minorHAnsi"/>
              </w:rPr>
              <w:t>Zna i rozumie terminologię z zakresu prawa publicznego gospodarczego.</w:t>
            </w:r>
          </w:p>
        </w:tc>
        <w:tc>
          <w:tcPr>
            <w:tcW w:w="839" w:type="pct"/>
            <w:vAlign w:val="center"/>
          </w:tcPr>
          <w:p w14:paraId="35BAE254"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K_W08</w:t>
            </w:r>
          </w:p>
          <w:p w14:paraId="5D897646"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K_W15</w:t>
            </w:r>
          </w:p>
          <w:p w14:paraId="7D8B3963" w14:textId="77777777" w:rsidR="006E71E2" w:rsidRPr="007B5581" w:rsidRDefault="006E71E2" w:rsidP="00AB5380">
            <w:pPr>
              <w:spacing w:after="0" w:line="240" w:lineRule="auto"/>
              <w:jc w:val="center"/>
              <w:rPr>
                <w:rFonts w:cstheme="minorHAnsi"/>
              </w:rPr>
            </w:pPr>
            <w:r w:rsidRPr="007B5581">
              <w:rPr>
                <w:rFonts w:eastAsia="Times New Roman" w:cstheme="minorHAnsi"/>
              </w:rPr>
              <w:t>K_W19</w:t>
            </w:r>
          </w:p>
        </w:tc>
      </w:tr>
      <w:tr w:rsidR="00C514F2" w:rsidRPr="007B5581" w14:paraId="341040BF"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711111C"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E2_W</w:t>
            </w:r>
          </w:p>
        </w:tc>
        <w:tc>
          <w:tcPr>
            <w:tcW w:w="3461" w:type="pct"/>
            <w:gridSpan w:val="2"/>
            <w:vAlign w:val="center"/>
          </w:tcPr>
          <w:p w14:paraId="64CA48F8" w14:textId="77777777" w:rsidR="006E71E2" w:rsidRPr="007B5581" w:rsidRDefault="006E71E2" w:rsidP="00AB5380">
            <w:pPr>
              <w:snapToGrid w:val="0"/>
              <w:spacing w:after="0" w:line="240" w:lineRule="auto"/>
              <w:jc w:val="both"/>
              <w:rPr>
                <w:rFonts w:cstheme="minorHAnsi"/>
              </w:rPr>
            </w:pPr>
            <w:r w:rsidRPr="007B5581">
              <w:rPr>
                <w:rFonts w:eastAsia="Times New Roman" w:cstheme="minorHAnsi"/>
              </w:rPr>
              <w:t>Zna i rozumie oraz klasyfikuje prawne mechanizmy funkcjonowania sfery gospodarczej w tym, prawne formy prowadzenia działalności gospodarczej.</w:t>
            </w:r>
          </w:p>
        </w:tc>
        <w:tc>
          <w:tcPr>
            <w:tcW w:w="839" w:type="pct"/>
            <w:vAlign w:val="center"/>
          </w:tcPr>
          <w:p w14:paraId="3F5E3E37"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K_W08</w:t>
            </w:r>
          </w:p>
          <w:p w14:paraId="1D85A1F1"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K_W15</w:t>
            </w:r>
          </w:p>
          <w:p w14:paraId="2AA26BD9" w14:textId="77777777" w:rsidR="006E71E2" w:rsidRPr="007B5581" w:rsidRDefault="006E71E2" w:rsidP="00AB5380">
            <w:pPr>
              <w:spacing w:after="0" w:line="240" w:lineRule="auto"/>
              <w:jc w:val="center"/>
              <w:rPr>
                <w:rFonts w:cstheme="minorHAnsi"/>
              </w:rPr>
            </w:pPr>
            <w:r w:rsidRPr="007B5581">
              <w:rPr>
                <w:rFonts w:eastAsia="Times New Roman" w:cstheme="minorHAnsi"/>
              </w:rPr>
              <w:t>K_W19</w:t>
            </w:r>
          </w:p>
        </w:tc>
      </w:tr>
      <w:tr w:rsidR="00C514F2" w:rsidRPr="007B5581" w14:paraId="4AD1F486"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E909BDA"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E3_W</w:t>
            </w:r>
          </w:p>
        </w:tc>
        <w:tc>
          <w:tcPr>
            <w:tcW w:w="3461" w:type="pct"/>
            <w:gridSpan w:val="2"/>
            <w:vAlign w:val="center"/>
          </w:tcPr>
          <w:p w14:paraId="3CB7EA70" w14:textId="1D5D7CB1" w:rsidR="006E71E2" w:rsidRPr="007B5581" w:rsidRDefault="006E71E2" w:rsidP="00AB5380">
            <w:pPr>
              <w:snapToGrid w:val="0"/>
              <w:spacing w:after="0" w:line="240" w:lineRule="auto"/>
              <w:jc w:val="both"/>
              <w:rPr>
                <w:rFonts w:cstheme="minorHAnsi"/>
              </w:rPr>
            </w:pPr>
            <w:r w:rsidRPr="007B5581">
              <w:rPr>
                <w:rFonts w:eastAsia="Times New Roman" w:cstheme="minorHAnsi"/>
              </w:rPr>
              <w:t>Zna i rozumie prawa i obowiązki przedsiębiorców w prowadzeniu działalności gospodarczej realizowanych w różnych formach organizacyjno-prawnych jak również mechanizmy kończenia działalności gospodarczej.</w:t>
            </w:r>
          </w:p>
        </w:tc>
        <w:tc>
          <w:tcPr>
            <w:tcW w:w="839" w:type="pct"/>
            <w:vAlign w:val="center"/>
          </w:tcPr>
          <w:p w14:paraId="76A9A86B"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K_W08</w:t>
            </w:r>
          </w:p>
          <w:p w14:paraId="65AF19FD"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K_W12</w:t>
            </w:r>
          </w:p>
          <w:p w14:paraId="0984E857" w14:textId="77777777" w:rsidR="006E71E2" w:rsidRPr="007B5581" w:rsidRDefault="006E71E2" w:rsidP="00AB5380">
            <w:pPr>
              <w:spacing w:after="0" w:line="240" w:lineRule="auto"/>
              <w:jc w:val="center"/>
              <w:rPr>
                <w:rFonts w:cstheme="minorHAnsi"/>
              </w:rPr>
            </w:pPr>
            <w:r w:rsidRPr="007B5581">
              <w:rPr>
                <w:rFonts w:eastAsia="Times New Roman" w:cstheme="minorHAnsi"/>
              </w:rPr>
              <w:t>K_W19</w:t>
            </w:r>
          </w:p>
        </w:tc>
      </w:tr>
      <w:tr w:rsidR="00C514F2" w:rsidRPr="007B5581" w14:paraId="26845320"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39E84E1"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E4_U</w:t>
            </w:r>
          </w:p>
        </w:tc>
        <w:tc>
          <w:tcPr>
            <w:tcW w:w="3461" w:type="pct"/>
            <w:gridSpan w:val="2"/>
            <w:vAlign w:val="center"/>
          </w:tcPr>
          <w:p w14:paraId="235CA187" w14:textId="26855D61" w:rsidR="006E71E2" w:rsidRPr="007B5581" w:rsidRDefault="006E71E2" w:rsidP="00AB5380">
            <w:pPr>
              <w:snapToGrid w:val="0"/>
              <w:spacing w:after="0" w:line="240" w:lineRule="auto"/>
              <w:jc w:val="both"/>
              <w:rPr>
                <w:rFonts w:cstheme="minorHAnsi"/>
              </w:rPr>
            </w:pPr>
            <w:r w:rsidRPr="007B5581">
              <w:rPr>
                <w:rFonts w:eastAsia="Times New Roman" w:cstheme="minorHAnsi"/>
              </w:rPr>
              <w:t xml:space="preserve">Potrafi analizować zadania i kompetencje organów administracji </w:t>
            </w:r>
            <w:r w:rsidR="00963F37" w:rsidRPr="007B5581">
              <w:rPr>
                <w:rFonts w:eastAsia="Times New Roman" w:cstheme="minorHAnsi"/>
              </w:rPr>
              <w:br/>
            </w:r>
            <w:r w:rsidRPr="007B5581">
              <w:rPr>
                <w:rFonts w:eastAsia="Times New Roman" w:cstheme="minorHAnsi"/>
              </w:rPr>
              <w:t>w zakresie podejmowania i prowadzenia działalności gospodarczej przez przedsiębiorców oraz mechanizmy podejmowania przez nie rozstrzygnięć.</w:t>
            </w:r>
          </w:p>
        </w:tc>
        <w:tc>
          <w:tcPr>
            <w:tcW w:w="839" w:type="pct"/>
            <w:vAlign w:val="center"/>
          </w:tcPr>
          <w:p w14:paraId="33AD8033"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K_U02</w:t>
            </w:r>
          </w:p>
          <w:p w14:paraId="221BFB4C" w14:textId="77777777" w:rsidR="006E71E2" w:rsidRPr="007B5581" w:rsidRDefault="006E71E2" w:rsidP="00AB5380">
            <w:pPr>
              <w:spacing w:after="0" w:line="240" w:lineRule="auto"/>
              <w:jc w:val="center"/>
              <w:rPr>
                <w:rFonts w:cstheme="minorHAnsi"/>
                <w:bCs/>
              </w:rPr>
            </w:pPr>
            <w:r w:rsidRPr="007B5581">
              <w:rPr>
                <w:rFonts w:eastAsia="Times New Roman" w:cstheme="minorHAnsi"/>
              </w:rPr>
              <w:t>K_U13</w:t>
            </w:r>
          </w:p>
        </w:tc>
      </w:tr>
      <w:tr w:rsidR="00C514F2" w:rsidRPr="007B5581" w14:paraId="013B3B2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D75B529"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lastRenderedPageBreak/>
              <w:t>E5_U</w:t>
            </w:r>
          </w:p>
        </w:tc>
        <w:tc>
          <w:tcPr>
            <w:tcW w:w="3461" w:type="pct"/>
            <w:gridSpan w:val="2"/>
            <w:vAlign w:val="center"/>
          </w:tcPr>
          <w:p w14:paraId="67B3CB1F" w14:textId="26E55D7A" w:rsidR="006E71E2" w:rsidRPr="007B5581" w:rsidRDefault="006E71E2" w:rsidP="00AB5380">
            <w:pPr>
              <w:snapToGrid w:val="0"/>
              <w:spacing w:after="0" w:line="240" w:lineRule="auto"/>
              <w:jc w:val="both"/>
              <w:rPr>
                <w:rFonts w:cstheme="minorHAnsi"/>
              </w:rPr>
            </w:pPr>
            <w:r w:rsidRPr="007B5581">
              <w:rPr>
                <w:rFonts w:eastAsia="Times New Roman" w:cstheme="minorHAnsi"/>
              </w:rPr>
              <w:t xml:space="preserve">Potrafi w sposób klarowny, spójny i precyzyjny wypowiadać się w mowie i w piśmie na tematy dotyczące różnych zagadnień </w:t>
            </w:r>
            <w:r w:rsidR="00F57A96" w:rsidRPr="007B5581">
              <w:rPr>
                <w:rFonts w:eastAsia="Times New Roman" w:cstheme="minorHAnsi"/>
              </w:rPr>
              <w:br/>
            </w:r>
            <w:r w:rsidRPr="007B5581">
              <w:rPr>
                <w:rFonts w:eastAsia="Times New Roman" w:cstheme="minorHAnsi"/>
              </w:rPr>
              <w:t>z zakresu prawa publicznego gospodarczego.</w:t>
            </w:r>
          </w:p>
        </w:tc>
        <w:tc>
          <w:tcPr>
            <w:tcW w:w="839" w:type="pct"/>
            <w:vAlign w:val="center"/>
          </w:tcPr>
          <w:p w14:paraId="77844D4F"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K_U13</w:t>
            </w:r>
          </w:p>
          <w:p w14:paraId="2996C2DE"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K_U14</w:t>
            </w:r>
          </w:p>
          <w:p w14:paraId="17BE792C" w14:textId="77777777" w:rsidR="006E71E2" w:rsidRPr="007B5581" w:rsidRDefault="006E71E2" w:rsidP="00AB5380">
            <w:pPr>
              <w:spacing w:after="0" w:line="240" w:lineRule="auto"/>
              <w:jc w:val="center"/>
              <w:rPr>
                <w:rFonts w:cstheme="minorHAnsi"/>
              </w:rPr>
            </w:pPr>
            <w:r w:rsidRPr="007B5581">
              <w:rPr>
                <w:rFonts w:eastAsia="Times New Roman" w:cstheme="minorHAnsi"/>
              </w:rPr>
              <w:t>K_U17</w:t>
            </w:r>
          </w:p>
        </w:tc>
      </w:tr>
      <w:tr w:rsidR="00C514F2" w:rsidRPr="007B5581" w14:paraId="4A24D7D3"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858A9B8"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E6_U</w:t>
            </w:r>
          </w:p>
        </w:tc>
        <w:tc>
          <w:tcPr>
            <w:tcW w:w="3461" w:type="pct"/>
            <w:gridSpan w:val="2"/>
            <w:vAlign w:val="center"/>
          </w:tcPr>
          <w:p w14:paraId="5C73E949" w14:textId="655C2C3A" w:rsidR="006E71E2" w:rsidRPr="007B5581" w:rsidRDefault="006E71E2" w:rsidP="00AB5380">
            <w:pPr>
              <w:snapToGrid w:val="0"/>
              <w:spacing w:after="0" w:line="240" w:lineRule="auto"/>
              <w:jc w:val="both"/>
              <w:rPr>
                <w:rFonts w:cstheme="minorHAnsi"/>
              </w:rPr>
            </w:pPr>
            <w:r w:rsidRPr="007B5581">
              <w:rPr>
                <w:rFonts w:eastAsia="Times New Roman" w:cstheme="minorHAnsi"/>
              </w:rPr>
              <w:t>Potrafi planować i organizować pracę własną i zespołu, umiejętnie wyznaczać wspólne cele działania, oraz efektywnie współpracować w grupie przy rozwiązywaniu problemów z zakresu prawa publicznego gospodarczego.</w:t>
            </w:r>
          </w:p>
        </w:tc>
        <w:tc>
          <w:tcPr>
            <w:tcW w:w="839" w:type="pct"/>
            <w:vAlign w:val="center"/>
          </w:tcPr>
          <w:p w14:paraId="65C97AF8"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K_U11</w:t>
            </w:r>
          </w:p>
          <w:p w14:paraId="7D7F7A0B"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K_U19</w:t>
            </w:r>
          </w:p>
          <w:p w14:paraId="1E7A052A" w14:textId="77777777" w:rsidR="006E71E2" w:rsidRPr="007B5581" w:rsidRDefault="006E71E2" w:rsidP="00AB5380">
            <w:pPr>
              <w:spacing w:after="0" w:line="240" w:lineRule="auto"/>
              <w:jc w:val="center"/>
              <w:rPr>
                <w:rFonts w:cstheme="minorHAnsi"/>
              </w:rPr>
            </w:pPr>
            <w:r w:rsidRPr="007B5581">
              <w:rPr>
                <w:rFonts w:eastAsia="Times New Roman" w:cstheme="minorHAnsi"/>
              </w:rPr>
              <w:t>K_U20</w:t>
            </w:r>
          </w:p>
        </w:tc>
      </w:tr>
      <w:tr w:rsidR="00C514F2" w:rsidRPr="007B5581" w14:paraId="065D0866"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278A301" w14:textId="77777777" w:rsidR="006E71E2" w:rsidRPr="007B5581" w:rsidRDefault="006E71E2" w:rsidP="00AB5380">
            <w:pPr>
              <w:snapToGrid w:val="0"/>
              <w:spacing w:after="0" w:line="240" w:lineRule="auto"/>
              <w:jc w:val="center"/>
              <w:rPr>
                <w:rFonts w:cstheme="minorHAnsi"/>
              </w:rPr>
            </w:pPr>
            <w:r w:rsidRPr="007B5581">
              <w:rPr>
                <w:rFonts w:eastAsia="Times New Roman" w:cstheme="minorHAnsi"/>
              </w:rPr>
              <w:t>E7_K</w:t>
            </w:r>
          </w:p>
        </w:tc>
        <w:tc>
          <w:tcPr>
            <w:tcW w:w="3461" w:type="pct"/>
            <w:gridSpan w:val="2"/>
            <w:vAlign w:val="center"/>
          </w:tcPr>
          <w:p w14:paraId="69121FAC" w14:textId="1B36C05C" w:rsidR="006E71E2" w:rsidRPr="007B5581" w:rsidRDefault="006E71E2" w:rsidP="00AB5380">
            <w:pPr>
              <w:snapToGrid w:val="0"/>
              <w:spacing w:after="0" w:line="240" w:lineRule="auto"/>
              <w:jc w:val="both"/>
              <w:rPr>
                <w:rFonts w:cstheme="minorHAnsi"/>
              </w:rPr>
            </w:pPr>
            <w:r w:rsidRPr="007B5581">
              <w:rPr>
                <w:rFonts w:eastAsia="Times New Roman" w:cstheme="minorHAnsi"/>
              </w:rPr>
              <w:t xml:space="preserve">Jest gotów do samodzielnego i krytycznego uzupełniania wiedzy </w:t>
            </w:r>
            <w:r w:rsidR="00963F37" w:rsidRPr="007B5581">
              <w:rPr>
                <w:rFonts w:eastAsia="Times New Roman" w:cstheme="minorHAnsi"/>
              </w:rPr>
              <w:br/>
            </w:r>
            <w:r w:rsidRPr="007B5581">
              <w:rPr>
                <w:rFonts w:eastAsia="Times New Roman" w:cstheme="minorHAnsi"/>
              </w:rPr>
              <w:t>i umiejętności w zakresie prawa publicznego gospodarczego, mając świadomość jego kluczowej roli w odpowiedzialnym funkcjonowaniu jako przedsiębiorca lub konsument.</w:t>
            </w:r>
          </w:p>
        </w:tc>
        <w:tc>
          <w:tcPr>
            <w:tcW w:w="839" w:type="pct"/>
            <w:vAlign w:val="center"/>
          </w:tcPr>
          <w:p w14:paraId="7756002C" w14:textId="77777777" w:rsidR="006E71E2" w:rsidRPr="007B5581" w:rsidRDefault="006E71E2" w:rsidP="00AB5380">
            <w:pPr>
              <w:spacing w:after="0" w:line="240" w:lineRule="auto"/>
              <w:jc w:val="center"/>
              <w:rPr>
                <w:rFonts w:eastAsia="Times New Roman" w:cstheme="minorHAnsi"/>
              </w:rPr>
            </w:pPr>
            <w:r w:rsidRPr="007B5581">
              <w:rPr>
                <w:rFonts w:eastAsia="Times New Roman" w:cstheme="minorHAnsi"/>
              </w:rPr>
              <w:t>K_K05</w:t>
            </w:r>
          </w:p>
          <w:p w14:paraId="39517E0A" w14:textId="77777777" w:rsidR="006E71E2" w:rsidRPr="007B5581" w:rsidRDefault="006E71E2" w:rsidP="00AB5380">
            <w:pPr>
              <w:spacing w:after="0" w:line="240" w:lineRule="auto"/>
              <w:jc w:val="center"/>
              <w:rPr>
                <w:rFonts w:cstheme="minorHAnsi"/>
              </w:rPr>
            </w:pPr>
            <w:r w:rsidRPr="007B5581">
              <w:rPr>
                <w:rFonts w:eastAsia="Times New Roman" w:cstheme="minorHAnsi"/>
              </w:rPr>
              <w:t>K_K06</w:t>
            </w:r>
          </w:p>
        </w:tc>
      </w:tr>
    </w:tbl>
    <w:p w14:paraId="40BE318E" w14:textId="77777777" w:rsidR="006E71E2" w:rsidRPr="007B5581" w:rsidRDefault="006E71E2" w:rsidP="006E71E2">
      <w:pPr>
        <w:rPr>
          <w:rFonts w:eastAsia="Times New Roman" w:cstheme="minorHAnsi"/>
          <w:b/>
          <w:bCs/>
          <w:lang w:eastAsia="pl-PL"/>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3"/>
        <w:gridCol w:w="1786"/>
        <w:gridCol w:w="1524"/>
      </w:tblGrid>
      <w:tr w:rsidR="00C514F2" w:rsidRPr="007B5581" w14:paraId="6AEE0D03" w14:textId="77777777" w:rsidTr="00151349">
        <w:trPr>
          <w:trHeight w:val="883"/>
        </w:trPr>
        <w:tc>
          <w:tcPr>
            <w:tcW w:w="3176" w:type="pct"/>
            <w:gridSpan w:val="2"/>
            <w:shd w:val="clear" w:color="auto" w:fill="E2EFD9" w:themeFill="accent6" w:themeFillTint="33"/>
            <w:vAlign w:val="center"/>
          </w:tcPr>
          <w:p w14:paraId="5B7FE283"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542191D5" w14:textId="77777777" w:rsidR="006E71E2" w:rsidRPr="007B5581" w:rsidRDefault="006E71E2" w:rsidP="00AB5380">
            <w:pPr>
              <w:spacing w:after="0" w:line="240" w:lineRule="auto"/>
              <w:rPr>
                <w:rFonts w:cstheme="minorHAnsi"/>
                <w:lang w:eastAsia="pl-PL"/>
              </w:rPr>
            </w:pPr>
            <w:r w:rsidRPr="007B5581">
              <w:rPr>
                <w:rFonts w:cstheme="minorHAnsi"/>
                <w:lang w:eastAsia="pl-PL"/>
              </w:rPr>
              <w:t xml:space="preserve">Grupa inne wymagania </w:t>
            </w:r>
          </w:p>
        </w:tc>
        <w:tc>
          <w:tcPr>
            <w:tcW w:w="1824" w:type="pct"/>
            <w:gridSpan w:val="2"/>
            <w:shd w:val="clear" w:color="auto" w:fill="E2EFD9" w:themeFill="accent6" w:themeFillTint="33"/>
            <w:vAlign w:val="center"/>
          </w:tcPr>
          <w:p w14:paraId="26E474D8"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25633B7E"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Ćwiczenia/Warsztat</w:t>
            </w:r>
          </w:p>
        </w:tc>
      </w:tr>
      <w:tr w:rsidR="00C514F2" w:rsidRPr="007B5581" w14:paraId="55C78868" w14:textId="77777777" w:rsidTr="00151349">
        <w:trPr>
          <w:trHeight w:val="567"/>
        </w:trPr>
        <w:tc>
          <w:tcPr>
            <w:tcW w:w="5000" w:type="pct"/>
            <w:gridSpan w:val="4"/>
            <w:shd w:val="clear" w:color="auto" w:fill="FFFFFF" w:themeFill="background1"/>
            <w:vAlign w:val="center"/>
          </w:tcPr>
          <w:p w14:paraId="49762DCA" w14:textId="1475A803"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108" w:name="_Nazwa_przedmiotu_kształcenia:_88"/>
            <w:bookmarkEnd w:id="108"/>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 xml:space="preserve">Trening </w:t>
            </w:r>
            <w:r w:rsidR="00645B82">
              <w:rPr>
                <w:rFonts w:asciiTheme="minorHAnsi" w:hAnsiTheme="minorHAnsi" w:cstheme="minorHAnsi"/>
                <w:b/>
                <w:bCs/>
                <w:i/>
                <w:sz w:val="22"/>
                <w:szCs w:val="22"/>
              </w:rPr>
              <w:t>adaptacyjny</w:t>
            </w:r>
          </w:p>
        </w:tc>
      </w:tr>
      <w:tr w:rsidR="00C514F2" w:rsidRPr="007B5581" w14:paraId="4E245F03" w14:textId="77777777" w:rsidTr="00151349">
        <w:trPr>
          <w:trHeight w:val="569"/>
        </w:trPr>
        <w:tc>
          <w:tcPr>
            <w:tcW w:w="5000" w:type="pct"/>
            <w:gridSpan w:val="4"/>
            <w:shd w:val="clear" w:color="auto" w:fill="FFFFFF" w:themeFill="background1"/>
            <w:vAlign w:val="center"/>
          </w:tcPr>
          <w:p w14:paraId="62C8D871"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751900EE" w14:textId="77777777" w:rsidTr="00151349">
        <w:trPr>
          <w:trHeight w:val="567"/>
        </w:trPr>
        <w:tc>
          <w:tcPr>
            <w:tcW w:w="5000" w:type="pct"/>
            <w:gridSpan w:val="4"/>
          </w:tcPr>
          <w:p w14:paraId="645DC882"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7CE21BEF" w14:textId="77777777" w:rsidR="006E71E2" w:rsidRPr="007B5581" w:rsidRDefault="006E71E2" w:rsidP="00AB5380">
            <w:pPr>
              <w:spacing w:after="0" w:line="240" w:lineRule="auto"/>
              <w:jc w:val="both"/>
              <w:rPr>
                <w:rFonts w:cstheme="minorHAnsi"/>
              </w:rPr>
            </w:pPr>
            <w:r w:rsidRPr="007B5581">
              <w:rPr>
                <w:rFonts w:cstheme="minorHAnsi"/>
                <w:b/>
              </w:rPr>
              <w:t>T1</w:t>
            </w:r>
            <w:r w:rsidRPr="007B5581">
              <w:rPr>
                <w:rFonts w:cstheme="minorHAnsi"/>
              </w:rPr>
              <w:t xml:space="preserve"> Grupa: rodzaje, cele normy, zadania. Role przyjmowane przez jej członków </w:t>
            </w:r>
          </w:p>
          <w:p w14:paraId="09569192" w14:textId="77777777" w:rsidR="006E71E2" w:rsidRPr="007B5581" w:rsidRDefault="006E71E2" w:rsidP="00AB5380">
            <w:pPr>
              <w:spacing w:after="0" w:line="240" w:lineRule="auto"/>
              <w:jc w:val="both"/>
              <w:rPr>
                <w:rFonts w:cstheme="minorHAnsi"/>
              </w:rPr>
            </w:pPr>
            <w:r w:rsidRPr="007B5581">
              <w:rPr>
                <w:rFonts w:cstheme="minorHAnsi"/>
                <w:b/>
              </w:rPr>
              <w:t>T2</w:t>
            </w:r>
            <w:r w:rsidRPr="007B5581">
              <w:rPr>
                <w:rFonts w:cstheme="minorHAnsi"/>
              </w:rPr>
              <w:t xml:space="preserve"> Samopoznanie i cele życiowe</w:t>
            </w:r>
          </w:p>
          <w:p w14:paraId="591B3753" w14:textId="77777777" w:rsidR="006E71E2" w:rsidRPr="007B5581" w:rsidRDefault="006E71E2" w:rsidP="00AB5380">
            <w:pPr>
              <w:spacing w:after="0" w:line="240" w:lineRule="auto"/>
              <w:jc w:val="both"/>
              <w:rPr>
                <w:rFonts w:cstheme="minorHAnsi"/>
              </w:rPr>
            </w:pPr>
            <w:r w:rsidRPr="007B5581">
              <w:rPr>
                <w:rFonts w:cstheme="minorHAnsi"/>
                <w:b/>
              </w:rPr>
              <w:t>T3</w:t>
            </w:r>
            <w:r w:rsidRPr="007B5581">
              <w:rPr>
                <w:rFonts w:cstheme="minorHAnsi"/>
              </w:rPr>
              <w:t xml:space="preserve"> Asertywność w relacji z innymi</w:t>
            </w:r>
          </w:p>
          <w:p w14:paraId="04264838" w14:textId="77777777" w:rsidR="006E71E2" w:rsidRPr="007B5581" w:rsidRDefault="006E71E2" w:rsidP="00AB5380">
            <w:pPr>
              <w:spacing w:after="0" w:line="240" w:lineRule="auto"/>
              <w:jc w:val="both"/>
              <w:rPr>
                <w:rFonts w:cstheme="minorHAnsi"/>
              </w:rPr>
            </w:pPr>
            <w:r w:rsidRPr="007B5581">
              <w:rPr>
                <w:rFonts w:cstheme="minorHAnsi"/>
                <w:b/>
              </w:rPr>
              <w:t>T4</w:t>
            </w:r>
            <w:r w:rsidRPr="007B5581">
              <w:rPr>
                <w:rFonts w:cstheme="minorHAnsi"/>
              </w:rPr>
              <w:t xml:space="preserve"> Komunikacja werbalna i niewerbalna</w:t>
            </w:r>
          </w:p>
          <w:p w14:paraId="4BAD3062" w14:textId="77777777" w:rsidR="006E71E2" w:rsidRPr="007B5581" w:rsidRDefault="006E71E2" w:rsidP="00AB5380">
            <w:pPr>
              <w:spacing w:after="0" w:line="240" w:lineRule="auto"/>
              <w:jc w:val="both"/>
              <w:rPr>
                <w:rFonts w:cstheme="minorHAnsi"/>
              </w:rPr>
            </w:pPr>
            <w:r w:rsidRPr="007B5581">
              <w:rPr>
                <w:rFonts w:cstheme="minorHAnsi"/>
                <w:b/>
              </w:rPr>
              <w:t xml:space="preserve">T5 </w:t>
            </w:r>
            <w:r w:rsidRPr="007B5581">
              <w:rPr>
                <w:rFonts w:cstheme="minorHAnsi"/>
              </w:rPr>
              <w:t>Sposoby rozwiązywania konfliktów. Strategie i style negocjacji</w:t>
            </w:r>
          </w:p>
          <w:p w14:paraId="4E26079A" w14:textId="77777777" w:rsidR="006E71E2" w:rsidRPr="007B5581" w:rsidRDefault="006E71E2" w:rsidP="00AB5380">
            <w:pPr>
              <w:spacing w:after="0" w:line="240" w:lineRule="auto"/>
              <w:jc w:val="both"/>
              <w:rPr>
                <w:rFonts w:cstheme="minorHAnsi"/>
              </w:rPr>
            </w:pPr>
            <w:r w:rsidRPr="007B5581">
              <w:rPr>
                <w:rFonts w:cstheme="minorHAnsi"/>
                <w:b/>
              </w:rPr>
              <w:t>T6</w:t>
            </w:r>
            <w:r w:rsidRPr="007B5581">
              <w:rPr>
                <w:rFonts w:cstheme="minorHAnsi"/>
              </w:rPr>
              <w:t xml:space="preserve"> Autoprezentacja i wystąpienia publiczne</w:t>
            </w:r>
          </w:p>
          <w:p w14:paraId="23FE7D48" w14:textId="77777777" w:rsidR="006E71E2" w:rsidRPr="007B5581" w:rsidRDefault="006E71E2" w:rsidP="00AB5380">
            <w:pPr>
              <w:spacing w:after="0" w:line="240" w:lineRule="auto"/>
              <w:jc w:val="both"/>
              <w:rPr>
                <w:rFonts w:cstheme="minorHAnsi"/>
                <w:b/>
              </w:rPr>
            </w:pPr>
            <w:r w:rsidRPr="007B5581">
              <w:rPr>
                <w:rFonts w:cstheme="minorHAnsi"/>
                <w:b/>
              </w:rPr>
              <w:t>T7</w:t>
            </w:r>
            <w:r w:rsidRPr="007B5581">
              <w:rPr>
                <w:rFonts w:cstheme="minorHAnsi"/>
              </w:rPr>
              <w:t xml:space="preserve"> Stres, metody radzenia sobie ze stresem</w:t>
            </w:r>
          </w:p>
        </w:tc>
      </w:tr>
      <w:tr w:rsidR="00C514F2" w:rsidRPr="007B5581" w14:paraId="18106BC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5B459921"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08E37BA7"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90323CE"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0" w:type="pct"/>
            <w:gridSpan w:val="2"/>
            <w:vAlign w:val="center"/>
          </w:tcPr>
          <w:p w14:paraId="18817B5E"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3A667D58"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1712199B"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A0B719D" w14:textId="77777777" w:rsidR="006E71E2" w:rsidRPr="007B5581" w:rsidRDefault="006E71E2" w:rsidP="00AB5380">
            <w:pPr>
              <w:snapToGrid w:val="0"/>
              <w:spacing w:after="0" w:line="240" w:lineRule="auto"/>
              <w:jc w:val="center"/>
              <w:rPr>
                <w:rFonts w:cstheme="minorHAnsi"/>
              </w:rPr>
            </w:pPr>
            <w:r w:rsidRPr="007B5581">
              <w:rPr>
                <w:rFonts w:cstheme="minorHAnsi"/>
                <w:bCs/>
              </w:rPr>
              <w:t>E1_W</w:t>
            </w:r>
          </w:p>
        </w:tc>
        <w:tc>
          <w:tcPr>
            <w:tcW w:w="3460" w:type="pct"/>
            <w:gridSpan w:val="2"/>
          </w:tcPr>
          <w:p w14:paraId="44125380" w14:textId="77777777" w:rsidR="006E71E2" w:rsidRPr="007B5581" w:rsidRDefault="006E71E2" w:rsidP="00AB5380">
            <w:pPr>
              <w:snapToGrid w:val="0"/>
              <w:spacing w:after="0" w:line="240" w:lineRule="auto"/>
              <w:jc w:val="both"/>
              <w:rPr>
                <w:rFonts w:cstheme="minorHAnsi"/>
              </w:rPr>
            </w:pPr>
            <w:r w:rsidRPr="007B5581">
              <w:rPr>
                <w:rFonts w:cstheme="minorHAnsi"/>
              </w:rPr>
              <w:t xml:space="preserve">Zna i rozumie prawidłowości </w:t>
            </w:r>
            <w:proofErr w:type="spellStart"/>
            <w:r w:rsidRPr="007B5581">
              <w:rPr>
                <w:rFonts w:cstheme="minorHAnsi"/>
              </w:rPr>
              <w:t>zachowań</w:t>
            </w:r>
            <w:proofErr w:type="spellEnd"/>
            <w:r w:rsidRPr="007B5581">
              <w:rPr>
                <w:rFonts w:cstheme="minorHAnsi"/>
              </w:rPr>
              <w:t xml:space="preserve"> organizacyjnych, współpracy i komunikacji interpersonalnej, zna uwarunkowania powstawania konfliktów międzykulturowych oraz metody ich rozwiązywania.</w:t>
            </w:r>
          </w:p>
        </w:tc>
        <w:tc>
          <w:tcPr>
            <w:tcW w:w="839" w:type="pct"/>
            <w:vAlign w:val="center"/>
          </w:tcPr>
          <w:p w14:paraId="0E1A2993" w14:textId="77777777" w:rsidR="006E71E2" w:rsidRPr="007B5581" w:rsidRDefault="006E71E2" w:rsidP="00AB5380">
            <w:pPr>
              <w:spacing w:after="0" w:line="240" w:lineRule="auto"/>
              <w:jc w:val="center"/>
              <w:rPr>
                <w:rFonts w:cstheme="minorHAnsi"/>
                <w:bCs/>
              </w:rPr>
            </w:pPr>
            <w:r w:rsidRPr="007B5581">
              <w:rPr>
                <w:rFonts w:cstheme="minorHAnsi"/>
                <w:bCs/>
              </w:rPr>
              <w:t>K_W05</w:t>
            </w:r>
          </w:p>
          <w:p w14:paraId="1CB9983D" w14:textId="77777777" w:rsidR="006E71E2" w:rsidRPr="007B5581" w:rsidRDefault="006E71E2" w:rsidP="00AB5380">
            <w:pPr>
              <w:spacing w:after="0" w:line="240" w:lineRule="auto"/>
              <w:jc w:val="center"/>
              <w:rPr>
                <w:rFonts w:cstheme="minorHAnsi"/>
              </w:rPr>
            </w:pPr>
            <w:r w:rsidRPr="007B5581">
              <w:rPr>
                <w:rFonts w:cstheme="minorHAnsi"/>
                <w:bCs/>
              </w:rPr>
              <w:t>K_W07</w:t>
            </w:r>
          </w:p>
        </w:tc>
      </w:tr>
      <w:tr w:rsidR="00C514F2" w:rsidRPr="007B5581" w14:paraId="39CD8BED"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C6D00B0" w14:textId="77777777" w:rsidR="006E71E2" w:rsidRPr="007B5581" w:rsidRDefault="006E71E2" w:rsidP="00AB5380">
            <w:pPr>
              <w:snapToGrid w:val="0"/>
              <w:spacing w:after="0" w:line="240" w:lineRule="auto"/>
              <w:jc w:val="center"/>
              <w:rPr>
                <w:rFonts w:cstheme="minorHAnsi"/>
              </w:rPr>
            </w:pPr>
            <w:r w:rsidRPr="007B5581">
              <w:rPr>
                <w:rFonts w:cstheme="minorHAnsi"/>
                <w:bCs/>
              </w:rPr>
              <w:t>E2_U</w:t>
            </w:r>
          </w:p>
        </w:tc>
        <w:tc>
          <w:tcPr>
            <w:tcW w:w="3460" w:type="pct"/>
            <w:gridSpan w:val="2"/>
            <w:vAlign w:val="center"/>
          </w:tcPr>
          <w:p w14:paraId="6CC02E4F" w14:textId="1E7E5866" w:rsidR="006E71E2" w:rsidRPr="007B5581" w:rsidRDefault="006E71E2" w:rsidP="00AB5380">
            <w:pPr>
              <w:snapToGrid w:val="0"/>
              <w:spacing w:after="0" w:line="240" w:lineRule="auto"/>
              <w:jc w:val="both"/>
              <w:rPr>
                <w:rFonts w:cstheme="minorHAnsi"/>
              </w:rPr>
            </w:pPr>
            <w:r w:rsidRPr="007B5581">
              <w:rPr>
                <w:rFonts w:cstheme="minorHAnsi"/>
              </w:rPr>
              <w:t>Potrafi skutecznie komunikować się, negocjować i przekonywać oraz bronić własnych poglądów.</w:t>
            </w:r>
          </w:p>
        </w:tc>
        <w:tc>
          <w:tcPr>
            <w:tcW w:w="839" w:type="pct"/>
            <w:vAlign w:val="center"/>
          </w:tcPr>
          <w:p w14:paraId="23BD8CC1" w14:textId="77777777" w:rsidR="006E71E2" w:rsidRPr="007B5581" w:rsidRDefault="006E71E2" w:rsidP="00AB5380">
            <w:pPr>
              <w:spacing w:after="0" w:line="240" w:lineRule="auto"/>
              <w:jc w:val="center"/>
              <w:rPr>
                <w:rFonts w:cstheme="minorHAnsi"/>
              </w:rPr>
            </w:pPr>
            <w:r w:rsidRPr="007B5581">
              <w:rPr>
                <w:rFonts w:cstheme="minorHAnsi"/>
                <w:bCs/>
              </w:rPr>
              <w:t>K_U14</w:t>
            </w:r>
          </w:p>
        </w:tc>
      </w:tr>
      <w:tr w:rsidR="00C514F2" w:rsidRPr="007B5581" w14:paraId="4616FD2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D7DC556" w14:textId="77777777" w:rsidR="006E71E2" w:rsidRPr="007B5581" w:rsidRDefault="006E71E2" w:rsidP="00AB5380">
            <w:pPr>
              <w:snapToGrid w:val="0"/>
              <w:spacing w:after="0" w:line="240" w:lineRule="auto"/>
              <w:jc w:val="center"/>
              <w:rPr>
                <w:rFonts w:cstheme="minorHAnsi"/>
              </w:rPr>
            </w:pPr>
            <w:r w:rsidRPr="007B5581">
              <w:rPr>
                <w:rFonts w:cstheme="minorHAnsi"/>
                <w:bCs/>
              </w:rPr>
              <w:t>E3_K</w:t>
            </w:r>
          </w:p>
        </w:tc>
        <w:tc>
          <w:tcPr>
            <w:tcW w:w="3460" w:type="pct"/>
            <w:gridSpan w:val="2"/>
          </w:tcPr>
          <w:p w14:paraId="7D083D98" w14:textId="701205C3" w:rsidR="006E71E2" w:rsidRPr="007B5581" w:rsidRDefault="006E71E2" w:rsidP="00AB5380">
            <w:pPr>
              <w:snapToGrid w:val="0"/>
              <w:spacing w:after="0" w:line="240" w:lineRule="auto"/>
              <w:jc w:val="both"/>
              <w:rPr>
                <w:rFonts w:cstheme="minorHAnsi"/>
              </w:rPr>
            </w:pPr>
            <w:r w:rsidRPr="007B5581">
              <w:rPr>
                <w:rFonts w:cstheme="minorHAnsi"/>
              </w:rPr>
              <w:t xml:space="preserve">Jest gotów do pełnienia ról w zespole, w tym roli </w:t>
            </w:r>
            <w:r w:rsidR="00F57A96" w:rsidRPr="007B5581">
              <w:rPr>
                <w:rFonts w:cstheme="minorHAnsi"/>
              </w:rPr>
              <w:t>lidera</w:t>
            </w:r>
            <w:r w:rsidRPr="007B5581">
              <w:rPr>
                <w:rFonts w:cstheme="minorHAnsi"/>
              </w:rPr>
              <w:t xml:space="preserve"> oraz do przyjmowania odpowiedzialności za skuteczne kierowanie małym zespołem, uwzględniając i szanując specyfikę współpracy </w:t>
            </w:r>
            <w:r w:rsidR="00963F37" w:rsidRPr="007B5581">
              <w:rPr>
                <w:rFonts w:cstheme="minorHAnsi"/>
              </w:rPr>
              <w:br/>
            </w:r>
            <w:r w:rsidRPr="007B5581">
              <w:rPr>
                <w:rFonts w:cstheme="minorHAnsi"/>
              </w:rPr>
              <w:t>w zróżnicowanym środowisku.</w:t>
            </w:r>
          </w:p>
        </w:tc>
        <w:tc>
          <w:tcPr>
            <w:tcW w:w="839" w:type="pct"/>
            <w:vAlign w:val="center"/>
          </w:tcPr>
          <w:p w14:paraId="402FE9C1" w14:textId="77777777" w:rsidR="006E71E2" w:rsidRPr="007B5581" w:rsidRDefault="006E71E2" w:rsidP="00AB5380">
            <w:pPr>
              <w:spacing w:after="0" w:line="240" w:lineRule="auto"/>
              <w:jc w:val="center"/>
              <w:rPr>
                <w:rFonts w:cstheme="minorHAnsi"/>
                <w:bCs/>
              </w:rPr>
            </w:pPr>
            <w:r w:rsidRPr="007B5581">
              <w:rPr>
                <w:rFonts w:cstheme="minorHAnsi"/>
                <w:bCs/>
              </w:rPr>
              <w:t>K_K03</w:t>
            </w:r>
          </w:p>
          <w:p w14:paraId="09275C92" w14:textId="77777777" w:rsidR="006E71E2" w:rsidRPr="007B5581" w:rsidRDefault="006E71E2" w:rsidP="00AB5380">
            <w:pPr>
              <w:spacing w:after="0" w:line="240" w:lineRule="auto"/>
              <w:jc w:val="center"/>
              <w:rPr>
                <w:rFonts w:cstheme="minorHAnsi"/>
              </w:rPr>
            </w:pPr>
            <w:r w:rsidRPr="007B5581">
              <w:rPr>
                <w:rFonts w:cstheme="minorHAnsi"/>
                <w:bCs/>
              </w:rPr>
              <w:t>K_K05</w:t>
            </w:r>
          </w:p>
        </w:tc>
      </w:tr>
    </w:tbl>
    <w:p w14:paraId="6D60CB6F" w14:textId="77777777" w:rsidR="006E71E2" w:rsidRPr="007B5581" w:rsidRDefault="006E71E2" w:rsidP="006E71E2">
      <w:pPr>
        <w:rPr>
          <w:rFonts w:eastAsia="Times New Roman" w:cstheme="minorHAnsi"/>
          <w:b/>
          <w:bCs/>
          <w:lang w:eastAsia="pl-PL"/>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6A86DEE5" w14:textId="77777777" w:rsidTr="00151349">
        <w:trPr>
          <w:trHeight w:val="883"/>
        </w:trPr>
        <w:tc>
          <w:tcPr>
            <w:tcW w:w="3177" w:type="pct"/>
            <w:gridSpan w:val="2"/>
            <w:shd w:val="clear" w:color="auto" w:fill="E2EFD9" w:themeFill="accent6" w:themeFillTint="33"/>
            <w:vAlign w:val="center"/>
          </w:tcPr>
          <w:p w14:paraId="3569450E"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228AFAF0" w14:textId="77777777" w:rsidR="006E71E2" w:rsidRPr="007B5581" w:rsidRDefault="006E71E2" w:rsidP="00AB5380">
            <w:pPr>
              <w:spacing w:after="0" w:line="240" w:lineRule="auto"/>
              <w:rPr>
                <w:rFonts w:cstheme="minorHAnsi"/>
                <w:lang w:eastAsia="pl-PL"/>
              </w:rPr>
            </w:pPr>
            <w:r w:rsidRPr="007B5581">
              <w:rPr>
                <w:rFonts w:cstheme="minorHAnsi"/>
                <w:lang w:eastAsia="pl-PL"/>
              </w:rPr>
              <w:t xml:space="preserve">Grupa inne wymagania </w:t>
            </w:r>
          </w:p>
        </w:tc>
        <w:tc>
          <w:tcPr>
            <w:tcW w:w="1823" w:type="pct"/>
            <w:gridSpan w:val="2"/>
            <w:shd w:val="clear" w:color="auto" w:fill="E2EFD9" w:themeFill="accent6" w:themeFillTint="33"/>
            <w:vAlign w:val="center"/>
          </w:tcPr>
          <w:p w14:paraId="48C97C4A"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74B1F813"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Ćwiczenia</w:t>
            </w:r>
          </w:p>
        </w:tc>
      </w:tr>
      <w:tr w:rsidR="00C514F2" w:rsidRPr="007B5581" w14:paraId="571746A4" w14:textId="77777777" w:rsidTr="00151349">
        <w:trPr>
          <w:trHeight w:val="567"/>
        </w:trPr>
        <w:tc>
          <w:tcPr>
            <w:tcW w:w="5000" w:type="pct"/>
            <w:gridSpan w:val="4"/>
            <w:shd w:val="clear" w:color="auto" w:fill="FFFFFF" w:themeFill="background1"/>
            <w:vAlign w:val="center"/>
          </w:tcPr>
          <w:p w14:paraId="5321E9E8" w14:textId="4A6B5665" w:rsidR="006E71E2" w:rsidRPr="007B5581" w:rsidRDefault="006E71E2" w:rsidP="00AB5380">
            <w:pPr>
              <w:pStyle w:val="Nagwek2"/>
              <w:spacing w:before="0" w:line="240" w:lineRule="auto"/>
              <w:ind w:left="576" w:hanging="576"/>
              <w:rPr>
                <w:rFonts w:asciiTheme="minorHAnsi" w:hAnsiTheme="minorHAnsi" w:cstheme="minorHAnsi"/>
                <w:sz w:val="22"/>
                <w:szCs w:val="22"/>
              </w:rPr>
            </w:pPr>
            <w:r w:rsidRPr="007B5581">
              <w:rPr>
                <w:rFonts w:asciiTheme="minorHAnsi" w:hAnsiTheme="minorHAnsi" w:cstheme="minorHAnsi"/>
                <w:b/>
                <w:sz w:val="22"/>
                <w:szCs w:val="22"/>
              </w:rPr>
              <w:lastRenderedPageBreak/>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iCs/>
                <w:sz w:val="22"/>
                <w:szCs w:val="22"/>
              </w:rPr>
              <w:t>Technologie informacyjne</w:t>
            </w:r>
          </w:p>
        </w:tc>
      </w:tr>
      <w:tr w:rsidR="00C514F2" w:rsidRPr="007B5581" w14:paraId="51B49413" w14:textId="77777777" w:rsidTr="00151349">
        <w:trPr>
          <w:trHeight w:val="569"/>
        </w:trPr>
        <w:tc>
          <w:tcPr>
            <w:tcW w:w="5000" w:type="pct"/>
            <w:gridSpan w:val="4"/>
            <w:shd w:val="clear" w:color="auto" w:fill="FFFFFF" w:themeFill="background1"/>
            <w:vAlign w:val="center"/>
          </w:tcPr>
          <w:p w14:paraId="32FDE7DB"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1CB56785" w14:textId="77777777" w:rsidTr="00151349">
        <w:trPr>
          <w:trHeight w:val="567"/>
        </w:trPr>
        <w:tc>
          <w:tcPr>
            <w:tcW w:w="5000" w:type="pct"/>
            <w:gridSpan w:val="4"/>
          </w:tcPr>
          <w:p w14:paraId="17A17CBD" w14:textId="77777777" w:rsidR="006E71E2" w:rsidRPr="007B5581" w:rsidRDefault="006E71E2" w:rsidP="00F57A96">
            <w:pPr>
              <w:spacing w:after="0" w:line="240" w:lineRule="auto"/>
              <w:rPr>
                <w:rFonts w:cstheme="minorHAnsi"/>
                <w:b/>
              </w:rPr>
            </w:pPr>
            <w:r w:rsidRPr="007B5581">
              <w:rPr>
                <w:rFonts w:cstheme="minorHAnsi"/>
                <w:b/>
              </w:rPr>
              <w:t>Program kształcenia (treści nauczania):</w:t>
            </w:r>
          </w:p>
          <w:p w14:paraId="293B1E5A" w14:textId="77777777" w:rsidR="006E71E2" w:rsidRPr="007B5581" w:rsidRDefault="006E71E2" w:rsidP="00F57A96">
            <w:pPr>
              <w:shd w:val="clear" w:color="auto" w:fill="FFFFFF"/>
              <w:autoSpaceDE w:val="0"/>
              <w:autoSpaceDN w:val="0"/>
              <w:adjustRightInd w:val="0"/>
              <w:spacing w:after="0" w:line="240" w:lineRule="auto"/>
              <w:rPr>
                <w:rFonts w:cstheme="minorHAnsi"/>
              </w:rPr>
            </w:pPr>
            <w:r w:rsidRPr="007B5581">
              <w:rPr>
                <w:rFonts w:cstheme="minorHAnsi"/>
                <w:b/>
                <w:bCs/>
              </w:rPr>
              <w:t>T1</w:t>
            </w:r>
            <w:r w:rsidRPr="007B5581">
              <w:rPr>
                <w:rFonts w:cstheme="minorHAnsi"/>
              </w:rPr>
              <w:t xml:space="preserve"> Pojęcia hardware, komputera, urządzeń mobilnych oraz pojęcia urządzeń peryferyjnych. Zależności, które mogą wpłynąć na wydajność urządzeń i pracę użytkownika. Pojęcia software, obejmującego stosowanie wybranych aplikacji oraz oprogramowania w ramach systemów operacyjnych</w:t>
            </w:r>
          </w:p>
          <w:p w14:paraId="5C08254E" w14:textId="77777777" w:rsidR="006E71E2" w:rsidRPr="007B5581" w:rsidRDefault="006E71E2" w:rsidP="00F57A96">
            <w:pPr>
              <w:shd w:val="clear" w:color="auto" w:fill="FFFFFF"/>
              <w:autoSpaceDE w:val="0"/>
              <w:autoSpaceDN w:val="0"/>
              <w:adjustRightInd w:val="0"/>
              <w:spacing w:after="0" w:line="240" w:lineRule="auto"/>
              <w:rPr>
                <w:rFonts w:cstheme="minorHAnsi"/>
              </w:rPr>
            </w:pPr>
            <w:r w:rsidRPr="007B5581">
              <w:rPr>
                <w:rFonts w:cstheme="minorHAnsi"/>
                <w:b/>
                <w:bCs/>
              </w:rPr>
              <w:t>T2</w:t>
            </w:r>
            <w:r w:rsidRPr="007B5581">
              <w:rPr>
                <w:rFonts w:cstheme="minorHAnsi"/>
              </w:rPr>
              <w:t xml:space="preserve"> Pojęcia: Techniki Informacyjne i Komunikacyjne - ICT, wraz z przykładami zastosowania w życiu codziennym. Problematyka bezpieczeństwa i higieny pracy z ICT</w:t>
            </w:r>
          </w:p>
          <w:p w14:paraId="3F8C0D88" w14:textId="77777777" w:rsidR="006E71E2" w:rsidRPr="007B5581" w:rsidRDefault="006E71E2" w:rsidP="00F57A96">
            <w:pPr>
              <w:shd w:val="clear" w:color="auto" w:fill="FFFFFF"/>
              <w:autoSpaceDE w:val="0"/>
              <w:autoSpaceDN w:val="0"/>
              <w:adjustRightInd w:val="0"/>
              <w:spacing w:after="0" w:line="240" w:lineRule="auto"/>
              <w:rPr>
                <w:rFonts w:cstheme="minorHAnsi"/>
              </w:rPr>
            </w:pPr>
            <w:r w:rsidRPr="007B5581">
              <w:rPr>
                <w:rFonts w:cstheme="minorHAnsi"/>
                <w:b/>
                <w:bCs/>
              </w:rPr>
              <w:t>T3</w:t>
            </w:r>
            <w:r w:rsidRPr="007B5581">
              <w:rPr>
                <w:rFonts w:cstheme="minorHAnsi"/>
              </w:rPr>
              <w:t xml:space="preserve"> Problematyka prawna dotycząca użytkowania komputera w sieci. Podstawy zagadnień sieci komputerowych oraz metod łączenia się z siecią internetową</w:t>
            </w:r>
          </w:p>
          <w:p w14:paraId="7AEFFF55" w14:textId="10F6DDD2" w:rsidR="006E71E2" w:rsidRPr="007B5581" w:rsidRDefault="006E71E2" w:rsidP="00F57A96">
            <w:pPr>
              <w:shd w:val="clear" w:color="auto" w:fill="FFFFFF"/>
              <w:autoSpaceDE w:val="0"/>
              <w:autoSpaceDN w:val="0"/>
              <w:adjustRightInd w:val="0"/>
              <w:spacing w:after="0" w:line="240" w:lineRule="auto"/>
              <w:rPr>
                <w:rFonts w:cstheme="minorHAnsi"/>
              </w:rPr>
            </w:pPr>
            <w:r w:rsidRPr="007B5581">
              <w:rPr>
                <w:rFonts w:cstheme="minorHAnsi"/>
                <w:b/>
                <w:bCs/>
              </w:rPr>
              <w:t>T4</w:t>
            </w:r>
            <w:r w:rsidRPr="007B5581">
              <w:rPr>
                <w:rFonts w:cstheme="minorHAnsi"/>
              </w:rPr>
              <w:t xml:space="preserve"> Definiowanie systemu operacyjnego. Przegląd wybranych systemów operacyjnych. Narzędzia systemowe służące czynnościom serwisowym i diagnostycznym, oraz oprogramowanie narzędziowe </w:t>
            </w:r>
            <w:r w:rsidR="00F57A96" w:rsidRPr="007B5581">
              <w:rPr>
                <w:rFonts w:cstheme="minorHAnsi"/>
              </w:rPr>
              <w:br/>
            </w:r>
            <w:r w:rsidRPr="007B5581">
              <w:rPr>
                <w:rFonts w:cstheme="minorHAnsi"/>
              </w:rPr>
              <w:t>i użycie ich do konfiguracji i analiz systemu</w:t>
            </w:r>
          </w:p>
          <w:p w14:paraId="6423536B" w14:textId="7D55433A" w:rsidR="006E71E2" w:rsidRPr="007B5581" w:rsidRDefault="006E71E2" w:rsidP="00F57A96">
            <w:pPr>
              <w:shd w:val="clear" w:color="auto" w:fill="FFFFFF"/>
              <w:autoSpaceDE w:val="0"/>
              <w:autoSpaceDN w:val="0"/>
              <w:adjustRightInd w:val="0"/>
              <w:spacing w:after="0" w:line="240" w:lineRule="auto"/>
              <w:rPr>
                <w:rFonts w:cstheme="minorHAnsi"/>
              </w:rPr>
            </w:pPr>
            <w:r w:rsidRPr="007B5581">
              <w:rPr>
                <w:rFonts w:cstheme="minorHAnsi"/>
                <w:b/>
                <w:bCs/>
              </w:rPr>
              <w:t>T5</w:t>
            </w:r>
            <w:r w:rsidRPr="007B5581">
              <w:rPr>
                <w:rFonts w:cstheme="minorHAnsi"/>
              </w:rPr>
              <w:t xml:space="preserve"> Praca z obszernym dokumentem w Microsoft Word. Interfejs i podstawowa nawigacja </w:t>
            </w:r>
            <w:r w:rsidR="00F57A96" w:rsidRPr="007B5581">
              <w:rPr>
                <w:rFonts w:cstheme="minorHAnsi"/>
              </w:rPr>
              <w:br/>
            </w:r>
            <w:r w:rsidRPr="007B5581">
              <w:rPr>
                <w:rFonts w:cstheme="minorHAnsi"/>
              </w:rPr>
              <w:t>w dokumencie. Podstawy edycji dokumentu, formatowanie akapitów</w:t>
            </w:r>
          </w:p>
          <w:p w14:paraId="3A440D4F" w14:textId="77777777" w:rsidR="006E71E2" w:rsidRPr="007B5581" w:rsidRDefault="006E71E2" w:rsidP="00F57A96">
            <w:pPr>
              <w:shd w:val="clear" w:color="auto" w:fill="FFFFFF"/>
              <w:autoSpaceDE w:val="0"/>
              <w:autoSpaceDN w:val="0"/>
              <w:adjustRightInd w:val="0"/>
              <w:spacing w:after="0" w:line="240" w:lineRule="auto"/>
              <w:rPr>
                <w:rFonts w:cstheme="minorHAnsi"/>
              </w:rPr>
            </w:pPr>
            <w:r w:rsidRPr="007B5581">
              <w:rPr>
                <w:rFonts w:cstheme="minorHAnsi"/>
                <w:b/>
                <w:bCs/>
              </w:rPr>
              <w:t>T6</w:t>
            </w:r>
            <w:r w:rsidRPr="007B5581">
              <w:rPr>
                <w:rFonts w:cstheme="minorHAnsi"/>
              </w:rPr>
              <w:t xml:space="preserve"> Podział dokumentu na sekcje. Tworzenie spisów treści. Tworzenie spisów rysunków i tabel</w:t>
            </w:r>
          </w:p>
          <w:p w14:paraId="5FBF5694" w14:textId="77777777" w:rsidR="006E71E2" w:rsidRPr="007B5581" w:rsidRDefault="006E71E2" w:rsidP="00F57A96">
            <w:pPr>
              <w:shd w:val="clear" w:color="auto" w:fill="FFFFFF"/>
              <w:autoSpaceDE w:val="0"/>
              <w:autoSpaceDN w:val="0"/>
              <w:adjustRightInd w:val="0"/>
              <w:spacing w:after="0" w:line="240" w:lineRule="auto"/>
              <w:rPr>
                <w:rFonts w:cstheme="minorHAnsi"/>
              </w:rPr>
            </w:pPr>
            <w:r w:rsidRPr="007B5581">
              <w:rPr>
                <w:rFonts w:cstheme="minorHAnsi"/>
                <w:b/>
                <w:bCs/>
              </w:rPr>
              <w:t>T7</w:t>
            </w:r>
            <w:r w:rsidRPr="007B5581">
              <w:rPr>
                <w:rFonts w:cstheme="minorHAnsi"/>
              </w:rPr>
              <w:t xml:space="preserve"> Zasady tworzenia prezentacji multimedialnych w Power Point. Interfejs i przegląd multimediów do wykorzystania w prezentacjach. Osadzanie obiektów różnego typu w slajdach</w:t>
            </w:r>
          </w:p>
          <w:p w14:paraId="4A696586" w14:textId="77777777" w:rsidR="006E71E2" w:rsidRPr="007B5581" w:rsidRDefault="006E71E2" w:rsidP="00F57A96">
            <w:pPr>
              <w:shd w:val="clear" w:color="auto" w:fill="FFFFFF"/>
              <w:autoSpaceDE w:val="0"/>
              <w:autoSpaceDN w:val="0"/>
              <w:adjustRightInd w:val="0"/>
              <w:spacing w:after="0" w:line="240" w:lineRule="auto"/>
              <w:rPr>
                <w:rFonts w:cstheme="minorHAnsi"/>
              </w:rPr>
            </w:pPr>
            <w:r w:rsidRPr="007B5581">
              <w:rPr>
                <w:rFonts w:cstheme="minorHAnsi"/>
                <w:b/>
                <w:bCs/>
              </w:rPr>
              <w:t>T8</w:t>
            </w:r>
            <w:r w:rsidRPr="007B5581">
              <w:rPr>
                <w:rFonts w:cstheme="minorHAnsi"/>
              </w:rPr>
              <w:t xml:space="preserve"> Osadzanie w slajdach obiektów multimedialnych. Nagrywanie i dodawanie do slajdu dźwięków. Dodawanie i formatowanie przycisków interakcji. Sposoby publikacji prezentacji w wybranych serwisach internetowych</w:t>
            </w:r>
          </w:p>
          <w:p w14:paraId="4868A5E3" w14:textId="77777777" w:rsidR="006E71E2" w:rsidRPr="007B5581" w:rsidRDefault="006E71E2" w:rsidP="00F57A96">
            <w:pPr>
              <w:shd w:val="clear" w:color="auto" w:fill="FFFFFF"/>
              <w:autoSpaceDE w:val="0"/>
              <w:autoSpaceDN w:val="0"/>
              <w:adjustRightInd w:val="0"/>
              <w:spacing w:after="0" w:line="240" w:lineRule="auto"/>
              <w:rPr>
                <w:rFonts w:cstheme="minorHAnsi"/>
              </w:rPr>
            </w:pPr>
            <w:r w:rsidRPr="007B5581">
              <w:rPr>
                <w:rFonts w:cstheme="minorHAnsi"/>
                <w:b/>
                <w:bCs/>
              </w:rPr>
              <w:t>T9</w:t>
            </w:r>
            <w:r w:rsidRPr="007B5581">
              <w:rPr>
                <w:rFonts w:cstheme="minorHAnsi"/>
              </w:rPr>
              <w:t xml:space="preserve"> Praca z arkuszami kalkulacyjnymi i zapisywanie ich w różnych formatach – Microsoft Excel. Korzystanie z wbudowanych opcji systemu pomocy w celu zwiększenia wydajności pracy. Kolumny, wiersze i komórki. zaznaczanie, modyfikacja, wstawianie, usuwanie</w:t>
            </w:r>
          </w:p>
          <w:p w14:paraId="71B0D7FE" w14:textId="77777777" w:rsidR="006E71E2" w:rsidRPr="007B5581" w:rsidRDefault="006E71E2" w:rsidP="00F57A96">
            <w:pPr>
              <w:shd w:val="clear" w:color="auto" w:fill="FFFFFF"/>
              <w:autoSpaceDE w:val="0"/>
              <w:autoSpaceDN w:val="0"/>
              <w:adjustRightInd w:val="0"/>
              <w:spacing w:after="0" w:line="240" w:lineRule="auto"/>
              <w:rPr>
                <w:rFonts w:cstheme="minorHAnsi"/>
              </w:rPr>
            </w:pPr>
            <w:r w:rsidRPr="007B5581">
              <w:rPr>
                <w:rFonts w:cstheme="minorHAnsi"/>
                <w:b/>
                <w:bCs/>
              </w:rPr>
              <w:t>T10</w:t>
            </w:r>
            <w:r w:rsidRPr="007B5581">
              <w:rPr>
                <w:rFonts w:cstheme="minorHAnsi"/>
              </w:rPr>
              <w:t xml:space="preserve"> Wprowadzanie danych do komórek, serie danych z wykorzystaniem </w:t>
            </w:r>
            <w:proofErr w:type="spellStart"/>
            <w:r w:rsidRPr="007B5581">
              <w:rPr>
                <w:rFonts w:cstheme="minorHAnsi"/>
              </w:rPr>
              <w:t>autowypełniania</w:t>
            </w:r>
            <w:proofErr w:type="spellEnd"/>
            <w:r w:rsidRPr="007B5581">
              <w:rPr>
                <w:rFonts w:cstheme="minorHAnsi"/>
              </w:rPr>
              <w:t>. Formatowanie liczb i tekstu w arkuszach. Tworzenie formuł matematycznych i korzystanie ze standardowych funkcji wbudowanych w aplikację</w:t>
            </w:r>
          </w:p>
          <w:p w14:paraId="285B2602" w14:textId="185DD67A" w:rsidR="006E71E2" w:rsidRPr="007B5581" w:rsidRDefault="006E71E2" w:rsidP="00F57A96">
            <w:pPr>
              <w:shd w:val="clear" w:color="auto" w:fill="FFFFFF"/>
              <w:autoSpaceDE w:val="0"/>
              <w:autoSpaceDN w:val="0"/>
              <w:adjustRightInd w:val="0"/>
              <w:spacing w:after="0" w:line="240" w:lineRule="auto"/>
              <w:rPr>
                <w:rFonts w:cstheme="minorHAnsi"/>
              </w:rPr>
            </w:pPr>
            <w:r w:rsidRPr="007B5581">
              <w:rPr>
                <w:rFonts w:cstheme="minorHAnsi"/>
                <w:b/>
                <w:bCs/>
              </w:rPr>
              <w:t>T11</w:t>
            </w:r>
            <w:r w:rsidRPr="007B5581">
              <w:rPr>
                <w:rFonts w:cstheme="minorHAnsi"/>
              </w:rPr>
              <w:t xml:space="preserve"> Wybieranie, tworzenie i formatowanie wykresów będących ilustracją informacji liczbowych </w:t>
            </w:r>
            <w:r w:rsidR="00F57A96" w:rsidRPr="007B5581">
              <w:rPr>
                <w:rFonts w:cstheme="minorHAnsi"/>
              </w:rPr>
              <w:br/>
            </w:r>
            <w:r w:rsidRPr="007B5581">
              <w:rPr>
                <w:rFonts w:cstheme="minorHAnsi"/>
              </w:rPr>
              <w:t>w arkuszu. Rozpoznawanie błędów w formułach i dostosowywanie ustawień strony</w:t>
            </w:r>
          </w:p>
          <w:p w14:paraId="4BCDE295" w14:textId="77777777" w:rsidR="006E71E2" w:rsidRPr="007B5581" w:rsidRDefault="006E71E2" w:rsidP="00F57A96">
            <w:pPr>
              <w:shd w:val="clear" w:color="auto" w:fill="FFFFFF"/>
              <w:autoSpaceDE w:val="0"/>
              <w:autoSpaceDN w:val="0"/>
              <w:adjustRightInd w:val="0"/>
              <w:spacing w:after="0" w:line="240" w:lineRule="auto"/>
              <w:rPr>
                <w:rFonts w:cstheme="minorHAnsi"/>
              </w:rPr>
            </w:pPr>
            <w:r w:rsidRPr="007B5581">
              <w:rPr>
                <w:rFonts w:cstheme="minorHAnsi"/>
                <w:b/>
                <w:bCs/>
              </w:rPr>
              <w:t>T12</w:t>
            </w:r>
            <w:r w:rsidRPr="007B5581">
              <w:rPr>
                <w:rFonts w:cstheme="minorHAnsi"/>
              </w:rPr>
              <w:t xml:space="preserve"> Usługi internetowe. Komunikacja z wykorzystaniem sieci internetowej: - podstawy teorii sieci komputerowych i Internetu. Najważniejsze protokoły sieciowe oraz metody dostępu do zasobów sieciowych. Podstawy pracy z przeglądarkami internetowymi</w:t>
            </w:r>
          </w:p>
          <w:p w14:paraId="347A4F63" w14:textId="77777777" w:rsidR="006E71E2" w:rsidRPr="007B5581" w:rsidRDefault="006E71E2" w:rsidP="00F57A96">
            <w:pPr>
              <w:shd w:val="clear" w:color="auto" w:fill="FFFFFF"/>
              <w:autoSpaceDE w:val="0"/>
              <w:autoSpaceDN w:val="0"/>
              <w:adjustRightInd w:val="0"/>
              <w:spacing w:after="0" w:line="240" w:lineRule="auto"/>
              <w:rPr>
                <w:rFonts w:cstheme="minorHAnsi"/>
              </w:rPr>
            </w:pPr>
            <w:r w:rsidRPr="007B5581">
              <w:rPr>
                <w:rFonts w:cstheme="minorHAnsi"/>
                <w:b/>
                <w:bCs/>
              </w:rPr>
              <w:t>T13</w:t>
            </w:r>
            <w:r w:rsidRPr="007B5581">
              <w:rPr>
                <w:rFonts w:cstheme="minorHAnsi"/>
              </w:rPr>
              <w:t xml:space="preserve"> Nawigacja w zasobach internetowych. Zagrożenia związane z dostępem do sieci. Praktyczne aspekty pracy z pocztą elektroniczną. Praca z kalendarzem on-line</w:t>
            </w:r>
          </w:p>
          <w:p w14:paraId="534459F6" w14:textId="77777777" w:rsidR="006E71E2" w:rsidRPr="007B5581" w:rsidRDefault="006E71E2" w:rsidP="00F57A96">
            <w:pPr>
              <w:shd w:val="clear" w:color="auto" w:fill="FFFFFF"/>
              <w:autoSpaceDE w:val="0"/>
              <w:autoSpaceDN w:val="0"/>
              <w:adjustRightInd w:val="0"/>
              <w:spacing w:after="0" w:line="240" w:lineRule="auto"/>
              <w:rPr>
                <w:rFonts w:cstheme="minorHAnsi"/>
              </w:rPr>
            </w:pPr>
            <w:r w:rsidRPr="007B5581">
              <w:rPr>
                <w:rFonts w:cstheme="minorHAnsi"/>
                <w:b/>
                <w:bCs/>
              </w:rPr>
              <w:t>T14</w:t>
            </w:r>
            <w:r w:rsidRPr="007B5581">
              <w:rPr>
                <w:rFonts w:cstheme="minorHAnsi"/>
              </w:rPr>
              <w:t xml:space="preserve"> Praca w chmurze. Dropbox, Google Dysk, One Drive. SharePoint - praca grup użytkowników na jednym dokumencie. Czym jest </w:t>
            </w:r>
            <w:proofErr w:type="spellStart"/>
            <w:r w:rsidRPr="007B5581">
              <w:rPr>
                <w:rFonts w:cstheme="minorHAnsi"/>
              </w:rPr>
              <w:t>Azure</w:t>
            </w:r>
            <w:proofErr w:type="spellEnd"/>
            <w:r w:rsidRPr="007B5581">
              <w:rPr>
                <w:rFonts w:cstheme="minorHAnsi"/>
              </w:rPr>
              <w:t xml:space="preserve">, AWS i Google </w:t>
            </w:r>
            <w:proofErr w:type="spellStart"/>
            <w:r w:rsidRPr="007B5581">
              <w:rPr>
                <w:rFonts w:cstheme="minorHAnsi"/>
              </w:rPr>
              <w:t>Cloud</w:t>
            </w:r>
            <w:proofErr w:type="spellEnd"/>
            <w:r w:rsidRPr="007B5581">
              <w:rPr>
                <w:rFonts w:cstheme="minorHAnsi"/>
              </w:rPr>
              <w:t>?</w:t>
            </w:r>
          </w:p>
          <w:p w14:paraId="003C19C6" w14:textId="77777777" w:rsidR="006E71E2" w:rsidRPr="007B5581" w:rsidRDefault="006E71E2" w:rsidP="00F57A96">
            <w:pPr>
              <w:spacing w:after="0" w:line="240" w:lineRule="auto"/>
              <w:rPr>
                <w:rFonts w:cstheme="minorHAnsi"/>
                <w:b/>
              </w:rPr>
            </w:pPr>
            <w:r w:rsidRPr="007B5581">
              <w:rPr>
                <w:rFonts w:cstheme="minorHAnsi"/>
                <w:b/>
                <w:bCs/>
              </w:rPr>
              <w:t>T15</w:t>
            </w:r>
            <w:r w:rsidRPr="007B5581">
              <w:rPr>
                <w:rFonts w:cstheme="minorHAnsi"/>
              </w:rPr>
              <w:t xml:space="preserve"> Bezpieczeństwo w sieci. Programy antywirusowe. </w:t>
            </w:r>
            <w:proofErr w:type="spellStart"/>
            <w:r w:rsidRPr="007B5581">
              <w:rPr>
                <w:rFonts w:cstheme="minorHAnsi"/>
              </w:rPr>
              <w:t>Ransomware</w:t>
            </w:r>
            <w:proofErr w:type="spellEnd"/>
            <w:r w:rsidRPr="007B5581">
              <w:rPr>
                <w:rFonts w:cstheme="minorHAnsi"/>
              </w:rPr>
              <w:t xml:space="preserve">. Backup danych. </w:t>
            </w:r>
            <w:proofErr w:type="spellStart"/>
            <w:r w:rsidRPr="007B5581">
              <w:rPr>
                <w:rFonts w:cstheme="minorHAnsi"/>
                <w:lang w:val="en-US"/>
              </w:rPr>
              <w:t>Menedżer</w:t>
            </w:r>
            <w:proofErr w:type="spellEnd"/>
            <w:r w:rsidRPr="007B5581">
              <w:rPr>
                <w:rFonts w:cstheme="minorHAnsi"/>
                <w:lang w:val="en-US"/>
              </w:rPr>
              <w:t xml:space="preserve"> </w:t>
            </w:r>
            <w:proofErr w:type="spellStart"/>
            <w:r w:rsidRPr="007B5581">
              <w:rPr>
                <w:rFonts w:cstheme="minorHAnsi"/>
                <w:lang w:val="en-US"/>
              </w:rPr>
              <w:t>haseł</w:t>
            </w:r>
            <w:proofErr w:type="spellEnd"/>
            <w:r w:rsidRPr="007B5581">
              <w:rPr>
                <w:rFonts w:cstheme="minorHAnsi"/>
                <w:lang w:val="en-US"/>
              </w:rPr>
              <w:t xml:space="preserve">. </w:t>
            </w:r>
            <w:proofErr w:type="spellStart"/>
            <w:r w:rsidRPr="007B5581">
              <w:rPr>
                <w:rFonts w:cstheme="minorHAnsi"/>
                <w:lang w:val="en-US"/>
              </w:rPr>
              <w:t>Oprogramowanie</w:t>
            </w:r>
            <w:proofErr w:type="spellEnd"/>
            <w:r w:rsidRPr="007B5581">
              <w:rPr>
                <w:rFonts w:cstheme="minorHAnsi"/>
                <w:lang w:val="en-US"/>
              </w:rPr>
              <w:t xml:space="preserve"> VR – Company (Un)Hacked</w:t>
            </w:r>
          </w:p>
        </w:tc>
      </w:tr>
      <w:tr w:rsidR="00C514F2" w:rsidRPr="007B5581" w14:paraId="2186A3B9"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765121B2"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0C24A2E3"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543C600"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540FC704"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7C52B632"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2888FF8F"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489A8B7" w14:textId="77777777" w:rsidR="006E71E2" w:rsidRPr="007B5581" w:rsidRDefault="006E71E2" w:rsidP="00AB5380">
            <w:pPr>
              <w:snapToGrid w:val="0"/>
              <w:spacing w:after="0" w:line="240" w:lineRule="auto"/>
              <w:jc w:val="center"/>
              <w:rPr>
                <w:rFonts w:cstheme="minorHAnsi"/>
              </w:rPr>
            </w:pPr>
            <w:r w:rsidRPr="007B5581">
              <w:rPr>
                <w:rFonts w:cstheme="minorHAnsi"/>
                <w:bCs/>
              </w:rPr>
              <w:lastRenderedPageBreak/>
              <w:t>E1_W</w:t>
            </w:r>
          </w:p>
        </w:tc>
        <w:tc>
          <w:tcPr>
            <w:tcW w:w="3461" w:type="pct"/>
            <w:gridSpan w:val="2"/>
            <w:vAlign w:val="center"/>
          </w:tcPr>
          <w:p w14:paraId="601A74E8" w14:textId="77777777" w:rsidR="006E71E2" w:rsidRPr="007B5581" w:rsidRDefault="006E71E2" w:rsidP="00AB5380">
            <w:pPr>
              <w:snapToGrid w:val="0"/>
              <w:spacing w:after="0" w:line="240" w:lineRule="auto"/>
              <w:jc w:val="both"/>
              <w:rPr>
                <w:rFonts w:cstheme="minorHAnsi"/>
              </w:rPr>
            </w:pPr>
            <w:r w:rsidRPr="007B5581">
              <w:rPr>
                <w:rFonts w:cstheme="minorHAnsi"/>
              </w:rPr>
              <w:t>Zna i rozumie terminologię z zakresu technologii informacyjnych, edytorów tekstu i arkuszy kalkulacyjnych.</w:t>
            </w:r>
          </w:p>
        </w:tc>
        <w:tc>
          <w:tcPr>
            <w:tcW w:w="839" w:type="pct"/>
            <w:vAlign w:val="center"/>
          </w:tcPr>
          <w:p w14:paraId="7203CF01" w14:textId="77777777" w:rsidR="006E71E2" w:rsidRPr="007B5581" w:rsidRDefault="006E71E2" w:rsidP="00AB5380">
            <w:pPr>
              <w:spacing w:after="0" w:line="240" w:lineRule="auto"/>
              <w:jc w:val="center"/>
              <w:rPr>
                <w:rFonts w:cstheme="minorHAnsi"/>
              </w:rPr>
            </w:pPr>
            <w:r w:rsidRPr="007B5581">
              <w:rPr>
                <w:rFonts w:cstheme="minorHAnsi"/>
              </w:rPr>
              <w:t>K_W11</w:t>
            </w:r>
          </w:p>
          <w:p w14:paraId="17295AB1" w14:textId="77777777" w:rsidR="006E71E2" w:rsidRPr="007B5581" w:rsidRDefault="006E71E2" w:rsidP="00AB5380">
            <w:pPr>
              <w:spacing w:after="0" w:line="240" w:lineRule="auto"/>
              <w:jc w:val="center"/>
              <w:rPr>
                <w:rFonts w:cstheme="minorHAnsi"/>
              </w:rPr>
            </w:pPr>
            <w:r w:rsidRPr="007B5581">
              <w:rPr>
                <w:rFonts w:cstheme="minorHAnsi"/>
              </w:rPr>
              <w:t>K_W12</w:t>
            </w:r>
          </w:p>
        </w:tc>
      </w:tr>
      <w:tr w:rsidR="00C514F2" w:rsidRPr="007B5581" w14:paraId="62FB5F89"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AC0E0D3" w14:textId="77777777" w:rsidR="006E71E2" w:rsidRPr="007B5581" w:rsidRDefault="006E71E2" w:rsidP="00AB5380">
            <w:pPr>
              <w:snapToGrid w:val="0"/>
              <w:spacing w:after="0" w:line="240" w:lineRule="auto"/>
              <w:jc w:val="center"/>
              <w:rPr>
                <w:rFonts w:cstheme="minorHAnsi"/>
              </w:rPr>
            </w:pPr>
            <w:r w:rsidRPr="007B5581">
              <w:rPr>
                <w:rFonts w:cstheme="minorHAnsi"/>
                <w:bCs/>
              </w:rPr>
              <w:t>E2_W</w:t>
            </w:r>
          </w:p>
        </w:tc>
        <w:tc>
          <w:tcPr>
            <w:tcW w:w="3461" w:type="pct"/>
            <w:gridSpan w:val="2"/>
            <w:vAlign w:val="center"/>
          </w:tcPr>
          <w:p w14:paraId="447DCA41" w14:textId="77777777" w:rsidR="006E71E2" w:rsidRPr="007B5581" w:rsidRDefault="006E71E2" w:rsidP="00AB5380">
            <w:pPr>
              <w:snapToGrid w:val="0"/>
              <w:spacing w:after="0" w:line="240" w:lineRule="auto"/>
              <w:jc w:val="both"/>
              <w:rPr>
                <w:rFonts w:cstheme="minorHAnsi"/>
              </w:rPr>
            </w:pPr>
            <w:r w:rsidRPr="007B5581">
              <w:rPr>
                <w:rFonts w:cstheme="minorHAnsi"/>
              </w:rPr>
              <w:t>Zna i rozumie oraz charakteryzuje elementy systemu komputerowego (sprzęt, oprogramowanie, sieć, bazy danych)</w:t>
            </w:r>
          </w:p>
        </w:tc>
        <w:tc>
          <w:tcPr>
            <w:tcW w:w="839" w:type="pct"/>
            <w:vAlign w:val="center"/>
          </w:tcPr>
          <w:p w14:paraId="28C50405" w14:textId="77777777" w:rsidR="006E71E2" w:rsidRPr="007B5581" w:rsidRDefault="006E71E2" w:rsidP="00AB5380">
            <w:pPr>
              <w:spacing w:after="0" w:line="240" w:lineRule="auto"/>
              <w:jc w:val="center"/>
              <w:rPr>
                <w:rFonts w:cstheme="minorHAnsi"/>
              </w:rPr>
            </w:pPr>
            <w:r w:rsidRPr="007B5581">
              <w:rPr>
                <w:rFonts w:cstheme="minorHAnsi"/>
              </w:rPr>
              <w:t>K_W11</w:t>
            </w:r>
          </w:p>
          <w:p w14:paraId="2937F694" w14:textId="77777777" w:rsidR="006E71E2" w:rsidRPr="007B5581" w:rsidRDefault="006E71E2" w:rsidP="00AB5380">
            <w:pPr>
              <w:spacing w:after="0" w:line="240" w:lineRule="auto"/>
              <w:jc w:val="center"/>
              <w:rPr>
                <w:rFonts w:cstheme="minorHAnsi"/>
              </w:rPr>
            </w:pPr>
            <w:r w:rsidRPr="007B5581">
              <w:rPr>
                <w:rFonts w:cstheme="minorHAnsi"/>
              </w:rPr>
              <w:t>K_W12</w:t>
            </w:r>
          </w:p>
        </w:tc>
      </w:tr>
      <w:tr w:rsidR="00C514F2" w:rsidRPr="007B5581" w14:paraId="6D74A159"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08CE774" w14:textId="77777777" w:rsidR="006E71E2" w:rsidRPr="007B5581" w:rsidRDefault="006E71E2" w:rsidP="00AB5380">
            <w:pPr>
              <w:snapToGrid w:val="0"/>
              <w:spacing w:after="0" w:line="240" w:lineRule="auto"/>
              <w:jc w:val="center"/>
              <w:rPr>
                <w:rFonts w:cstheme="minorHAnsi"/>
              </w:rPr>
            </w:pPr>
            <w:r w:rsidRPr="007B5581">
              <w:rPr>
                <w:rFonts w:cstheme="minorHAnsi"/>
                <w:bCs/>
              </w:rPr>
              <w:t>E3_U</w:t>
            </w:r>
          </w:p>
        </w:tc>
        <w:tc>
          <w:tcPr>
            <w:tcW w:w="3461" w:type="pct"/>
            <w:gridSpan w:val="2"/>
            <w:vAlign w:val="center"/>
          </w:tcPr>
          <w:p w14:paraId="1898416F" w14:textId="77777777" w:rsidR="006E71E2" w:rsidRPr="007B5581" w:rsidRDefault="006E71E2" w:rsidP="00AB5380">
            <w:pPr>
              <w:snapToGrid w:val="0"/>
              <w:spacing w:after="0" w:line="240" w:lineRule="auto"/>
              <w:jc w:val="both"/>
              <w:rPr>
                <w:rFonts w:cstheme="minorHAnsi"/>
              </w:rPr>
            </w:pPr>
            <w:r w:rsidRPr="007B5581">
              <w:rPr>
                <w:rFonts w:cstheme="minorHAnsi"/>
              </w:rPr>
              <w:t>Potrafi korzystać z podstawowych programów komputerowych, pozyskiwać i gromadzić informacje, tworzyć dokumentacje związaną z pracą zawodową używając edytorów tekstu, arkuszy kalkulacyjnych czy programów pocztowych.</w:t>
            </w:r>
          </w:p>
        </w:tc>
        <w:tc>
          <w:tcPr>
            <w:tcW w:w="839" w:type="pct"/>
            <w:vAlign w:val="center"/>
          </w:tcPr>
          <w:p w14:paraId="2412EF35" w14:textId="77777777" w:rsidR="006E71E2" w:rsidRPr="007B5581" w:rsidRDefault="006E71E2" w:rsidP="00AB5380">
            <w:pPr>
              <w:spacing w:after="0" w:line="240" w:lineRule="auto"/>
              <w:jc w:val="center"/>
              <w:rPr>
                <w:rFonts w:cstheme="minorHAnsi"/>
              </w:rPr>
            </w:pPr>
            <w:r w:rsidRPr="007B5581">
              <w:rPr>
                <w:rFonts w:cstheme="minorHAnsi"/>
              </w:rPr>
              <w:t>K_U08</w:t>
            </w:r>
          </w:p>
          <w:p w14:paraId="056F7A5B" w14:textId="77777777" w:rsidR="006E71E2" w:rsidRPr="007B5581" w:rsidRDefault="006E71E2" w:rsidP="00AB5380">
            <w:pPr>
              <w:spacing w:after="0" w:line="240" w:lineRule="auto"/>
              <w:jc w:val="center"/>
              <w:rPr>
                <w:rFonts w:cstheme="minorHAnsi"/>
              </w:rPr>
            </w:pPr>
            <w:r w:rsidRPr="007B5581">
              <w:rPr>
                <w:rFonts w:cstheme="minorHAnsi"/>
              </w:rPr>
              <w:t>K_U09</w:t>
            </w:r>
          </w:p>
          <w:p w14:paraId="20B5AE15" w14:textId="77777777" w:rsidR="006E71E2" w:rsidRPr="007B5581" w:rsidRDefault="006E71E2" w:rsidP="00AB5380">
            <w:pPr>
              <w:spacing w:after="0" w:line="240" w:lineRule="auto"/>
              <w:jc w:val="center"/>
              <w:rPr>
                <w:rFonts w:cstheme="minorHAnsi"/>
              </w:rPr>
            </w:pPr>
            <w:r w:rsidRPr="007B5581">
              <w:rPr>
                <w:rFonts w:cstheme="minorHAnsi"/>
              </w:rPr>
              <w:t>K_U16</w:t>
            </w:r>
          </w:p>
          <w:p w14:paraId="74E417DE" w14:textId="77777777" w:rsidR="006E71E2" w:rsidRPr="007B5581" w:rsidRDefault="006E71E2" w:rsidP="00AB5380">
            <w:pPr>
              <w:spacing w:after="0" w:line="240" w:lineRule="auto"/>
              <w:jc w:val="center"/>
              <w:rPr>
                <w:rFonts w:cstheme="minorHAnsi"/>
              </w:rPr>
            </w:pPr>
            <w:r w:rsidRPr="007B5581">
              <w:rPr>
                <w:rFonts w:cstheme="minorHAnsi"/>
              </w:rPr>
              <w:t>K_U17</w:t>
            </w:r>
          </w:p>
        </w:tc>
      </w:tr>
      <w:tr w:rsidR="00C514F2" w:rsidRPr="007B5581" w14:paraId="4EFFE1E6"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E5EBD5B" w14:textId="77777777" w:rsidR="006E71E2" w:rsidRPr="007B5581" w:rsidRDefault="006E71E2" w:rsidP="00AB5380">
            <w:pPr>
              <w:snapToGrid w:val="0"/>
              <w:spacing w:after="0" w:line="240" w:lineRule="auto"/>
              <w:jc w:val="center"/>
              <w:rPr>
                <w:rFonts w:cstheme="minorHAnsi"/>
                <w:bCs/>
              </w:rPr>
            </w:pPr>
            <w:r w:rsidRPr="007B5581">
              <w:rPr>
                <w:rFonts w:cstheme="minorHAnsi"/>
                <w:bCs/>
              </w:rPr>
              <w:t>E4_K</w:t>
            </w:r>
          </w:p>
        </w:tc>
        <w:tc>
          <w:tcPr>
            <w:tcW w:w="3461" w:type="pct"/>
            <w:gridSpan w:val="2"/>
            <w:vAlign w:val="center"/>
          </w:tcPr>
          <w:p w14:paraId="039326CD" w14:textId="249EDC80" w:rsidR="006E71E2" w:rsidRPr="007B5581" w:rsidRDefault="006E71E2" w:rsidP="00AB5380">
            <w:pPr>
              <w:snapToGrid w:val="0"/>
              <w:spacing w:after="0" w:line="240" w:lineRule="auto"/>
              <w:jc w:val="both"/>
              <w:rPr>
                <w:rFonts w:cstheme="minorHAnsi"/>
              </w:rPr>
            </w:pPr>
            <w:r w:rsidRPr="007B5581">
              <w:rPr>
                <w:rFonts w:cstheme="minorHAnsi"/>
              </w:rPr>
              <w:t xml:space="preserve">Jest gotów do odpowiedzialnego i etycznego korzystania </w:t>
            </w:r>
            <w:r w:rsidR="00F57A96" w:rsidRPr="007B5581">
              <w:rPr>
                <w:rFonts w:cstheme="minorHAnsi"/>
              </w:rPr>
              <w:br/>
            </w:r>
            <w:r w:rsidRPr="007B5581">
              <w:rPr>
                <w:rFonts w:cstheme="minorHAnsi"/>
              </w:rPr>
              <w:t xml:space="preserve">z narzędzi i mediów cyfrowych, wykazując poszanowanie dla autorytetu osób prowadzących zajęcia oraz przyjmując odpowiedzialność za swoje wypowiedzi i działania </w:t>
            </w:r>
            <w:r w:rsidR="00F57A96" w:rsidRPr="007B5581">
              <w:rPr>
                <w:rFonts w:cstheme="minorHAnsi"/>
              </w:rPr>
              <w:br/>
            </w:r>
            <w:r w:rsidRPr="007B5581">
              <w:rPr>
                <w:rFonts w:cstheme="minorHAnsi"/>
              </w:rPr>
              <w:t>w przestrzeni publicznej i wirtualnej.</w:t>
            </w:r>
          </w:p>
        </w:tc>
        <w:tc>
          <w:tcPr>
            <w:tcW w:w="839" w:type="pct"/>
            <w:vAlign w:val="center"/>
          </w:tcPr>
          <w:p w14:paraId="3F4438AD" w14:textId="77777777" w:rsidR="006E71E2" w:rsidRPr="007B5581" w:rsidRDefault="006E71E2" w:rsidP="00AB5380">
            <w:pPr>
              <w:spacing w:after="0" w:line="240" w:lineRule="auto"/>
              <w:jc w:val="center"/>
              <w:rPr>
                <w:rFonts w:cstheme="minorHAnsi"/>
              </w:rPr>
            </w:pPr>
            <w:r w:rsidRPr="007B5581">
              <w:rPr>
                <w:rFonts w:cstheme="minorHAnsi"/>
              </w:rPr>
              <w:t xml:space="preserve">K_K02 </w:t>
            </w:r>
          </w:p>
          <w:p w14:paraId="373F1326" w14:textId="77777777" w:rsidR="006E71E2" w:rsidRPr="007B5581" w:rsidRDefault="006E71E2" w:rsidP="00AB5380">
            <w:pPr>
              <w:spacing w:after="0" w:line="240" w:lineRule="auto"/>
              <w:jc w:val="center"/>
              <w:rPr>
                <w:rFonts w:cstheme="minorHAnsi"/>
              </w:rPr>
            </w:pPr>
            <w:r w:rsidRPr="007B5581">
              <w:rPr>
                <w:rFonts w:cstheme="minorHAnsi"/>
              </w:rPr>
              <w:t>K_K03</w:t>
            </w:r>
          </w:p>
          <w:p w14:paraId="09CE6B87" w14:textId="77777777" w:rsidR="006E71E2" w:rsidRPr="007B5581" w:rsidRDefault="006E71E2" w:rsidP="00AB5380">
            <w:pPr>
              <w:spacing w:after="0" w:line="240" w:lineRule="auto"/>
              <w:jc w:val="center"/>
              <w:rPr>
                <w:rFonts w:cstheme="minorHAnsi"/>
                <w:bCs/>
              </w:rPr>
            </w:pPr>
            <w:r w:rsidRPr="007B5581">
              <w:rPr>
                <w:rFonts w:cstheme="minorHAnsi"/>
              </w:rPr>
              <w:t>K_K05</w:t>
            </w:r>
          </w:p>
        </w:tc>
      </w:tr>
    </w:tbl>
    <w:p w14:paraId="38B35869" w14:textId="77777777" w:rsidR="006E71E2" w:rsidRPr="007B5581" w:rsidRDefault="006E71E2" w:rsidP="006E71E2">
      <w:pPr>
        <w:rPr>
          <w:rFonts w:eastAsia="Times New Roman" w:cstheme="minorHAnsi"/>
          <w:b/>
          <w:bCs/>
          <w:lang w:eastAsia="pl-PL"/>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63"/>
        <w:gridCol w:w="3310"/>
      </w:tblGrid>
      <w:tr w:rsidR="0029156C" w:rsidRPr="007B5581" w14:paraId="2A6DAFBF" w14:textId="77777777" w:rsidTr="0020268D">
        <w:trPr>
          <w:trHeight w:val="883"/>
        </w:trPr>
        <w:tc>
          <w:tcPr>
            <w:tcW w:w="3176" w:type="pct"/>
            <w:shd w:val="clear" w:color="auto" w:fill="E2EFD9" w:themeFill="accent6" w:themeFillTint="33"/>
            <w:vAlign w:val="center"/>
          </w:tcPr>
          <w:p w14:paraId="05C77AB5" w14:textId="77777777" w:rsidR="0029156C" w:rsidRPr="007B5581" w:rsidRDefault="0029156C" w:rsidP="0029156C">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50BB1A24" w14:textId="77777777" w:rsidR="0029156C" w:rsidRPr="007B5581" w:rsidRDefault="0029156C" w:rsidP="0029156C">
            <w:pPr>
              <w:spacing w:after="0" w:line="240" w:lineRule="auto"/>
              <w:rPr>
                <w:rFonts w:cstheme="minorHAnsi"/>
                <w:lang w:eastAsia="pl-PL"/>
              </w:rPr>
            </w:pPr>
            <w:r w:rsidRPr="007B5581">
              <w:rPr>
                <w:rFonts w:cstheme="minorHAnsi"/>
                <w:lang w:eastAsia="pl-PL"/>
              </w:rPr>
              <w:t xml:space="preserve">Grupa inne wymagania </w:t>
            </w:r>
          </w:p>
        </w:tc>
        <w:tc>
          <w:tcPr>
            <w:tcW w:w="1824" w:type="pct"/>
            <w:shd w:val="clear" w:color="auto" w:fill="E2EFD9" w:themeFill="accent6" w:themeFillTint="33"/>
            <w:vAlign w:val="center"/>
          </w:tcPr>
          <w:p w14:paraId="34E6AD3F" w14:textId="77777777" w:rsidR="0029156C" w:rsidRPr="007B5581" w:rsidRDefault="0029156C" w:rsidP="0029156C">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10911F62" w14:textId="217B8951" w:rsidR="0029156C" w:rsidRPr="007B5581" w:rsidRDefault="007B5581" w:rsidP="0029156C">
            <w:pPr>
              <w:pStyle w:val="Nagwek3"/>
              <w:spacing w:before="0"/>
              <w:rPr>
                <w:rFonts w:cstheme="minorHAnsi"/>
                <w:color w:val="auto"/>
                <w:sz w:val="22"/>
                <w:szCs w:val="22"/>
                <w:lang w:eastAsia="pl-PL"/>
              </w:rPr>
            </w:pPr>
            <w:r w:rsidRPr="007B5581">
              <w:rPr>
                <w:rFonts w:cstheme="minorHAnsi"/>
                <w:color w:val="auto"/>
                <w:sz w:val="22"/>
                <w:szCs w:val="22"/>
              </w:rPr>
              <w:t>Ćwiczenia/(e-learning)</w:t>
            </w:r>
          </w:p>
        </w:tc>
      </w:tr>
    </w:tbl>
    <w:tbl>
      <w:tblPr>
        <w:tblW w:w="50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90"/>
        <w:gridCol w:w="5519"/>
        <w:gridCol w:w="2260"/>
      </w:tblGrid>
      <w:tr w:rsidR="00ED7E1E" w:rsidRPr="007B5581" w14:paraId="1A34544E" w14:textId="77777777" w:rsidTr="0029156C">
        <w:trPr>
          <w:trHeight w:val="567"/>
          <w:jc w:val="center"/>
        </w:trPr>
        <w:tc>
          <w:tcPr>
            <w:tcW w:w="5000" w:type="pct"/>
            <w:gridSpan w:val="3"/>
            <w:vAlign w:val="center"/>
          </w:tcPr>
          <w:p w14:paraId="494C9671" w14:textId="77777777" w:rsidR="00ED7E1E" w:rsidRPr="007B5581" w:rsidRDefault="00ED7E1E" w:rsidP="0020268D">
            <w:pPr>
              <w:pStyle w:val="Nagwek2"/>
              <w:spacing w:line="240" w:lineRule="auto"/>
              <w:rPr>
                <w:rFonts w:asciiTheme="minorHAnsi" w:hAnsiTheme="minorHAnsi" w:cstheme="minorHAnsi"/>
                <w:b/>
                <w:bCs/>
                <w:sz w:val="22"/>
                <w:szCs w:val="22"/>
              </w:rPr>
            </w:pPr>
            <w:r w:rsidRPr="007B5581">
              <w:rPr>
                <w:rFonts w:asciiTheme="minorHAnsi" w:hAnsiTheme="minorHAnsi" w:cstheme="minorHAnsi"/>
                <w:b/>
                <w:bCs/>
                <w:sz w:val="22"/>
                <w:szCs w:val="22"/>
              </w:rPr>
              <w:t xml:space="preserve">Nazwa przedmiotu kształcenia: </w:t>
            </w:r>
            <w:r w:rsidRPr="007B5581">
              <w:rPr>
                <w:rFonts w:asciiTheme="minorHAnsi" w:hAnsiTheme="minorHAnsi" w:cstheme="minorHAnsi"/>
                <w:b/>
                <w:bCs/>
                <w:i/>
                <w:sz w:val="22"/>
                <w:szCs w:val="22"/>
              </w:rPr>
              <w:t>Projektowanie uniwersalne moduł I</w:t>
            </w:r>
            <w:r w:rsidRPr="007B5581">
              <w:rPr>
                <w:rFonts w:asciiTheme="minorHAnsi" w:hAnsiTheme="minorHAnsi" w:cstheme="minorHAnsi"/>
                <w:b/>
                <w:bCs/>
                <w:sz w:val="22"/>
                <w:szCs w:val="22"/>
              </w:rPr>
              <w:t xml:space="preserve"> </w:t>
            </w:r>
            <w:proofErr w:type="spellStart"/>
            <w:r w:rsidRPr="007B5581">
              <w:rPr>
                <w:rFonts w:asciiTheme="minorHAnsi" w:hAnsiTheme="minorHAnsi" w:cstheme="minorHAnsi"/>
                <w:b/>
                <w:bCs/>
                <w:i/>
                <w:iCs/>
                <w:sz w:val="22"/>
                <w:szCs w:val="22"/>
              </w:rPr>
              <w:t>i</w:t>
            </w:r>
            <w:proofErr w:type="spellEnd"/>
            <w:r w:rsidRPr="007B5581">
              <w:rPr>
                <w:rFonts w:asciiTheme="minorHAnsi" w:hAnsiTheme="minorHAnsi" w:cstheme="minorHAnsi"/>
                <w:b/>
                <w:bCs/>
                <w:i/>
                <w:iCs/>
                <w:sz w:val="22"/>
                <w:szCs w:val="22"/>
              </w:rPr>
              <w:t xml:space="preserve"> II</w:t>
            </w:r>
          </w:p>
        </w:tc>
      </w:tr>
      <w:tr w:rsidR="00ED7E1E" w:rsidRPr="007B5581" w14:paraId="1CDCD25A" w14:textId="77777777" w:rsidTr="007B5581">
        <w:trPr>
          <w:trHeight w:val="569"/>
          <w:jc w:val="center"/>
        </w:trPr>
        <w:tc>
          <w:tcPr>
            <w:tcW w:w="5000" w:type="pct"/>
            <w:gridSpan w:val="3"/>
            <w:vAlign w:val="center"/>
          </w:tcPr>
          <w:p w14:paraId="6492F359" w14:textId="77777777" w:rsidR="00ED7E1E" w:rsidRPr="007B5581" w:rsidRDefault="00ED7E1E" w:rsidP="0020268D">
            <w:pPr>
              <w:spacing w:after="0" w:line="240" w:lineRule="auto"/>
              <w:rPr>
                <w:rFonts w:cstheme="minorHAnsi"/>
                <w:b/>
              </w:rPr>
            </w:pPr>
          </w:p>
          <w:p w14:paraId="748E9451" w14:textId="77777777" w:rsidR="00ED7E1E" w:rsidRPr="007B5581" w:rsidRDefault="00ED7E1E" w:rsidP="0020268D">
            <w:pPr>
              <w:spacing w:line="240" w:lineRule="auto"/>
              <w:jc w:val="center"/>
              <w:rPr>
                <w:rFonts w:cstheme="minorHAnsi"/>
                <w:b/>
              </w:rPr>
            </w:pPr>
            <w:r w:rsidRPr="007B5581">
              <w:rPr>
                <w:rFonts w:cstheme="minorHAnsi"/>
                <w:b/>
              </w:rPr>
              <w:t>Ćwiczenia</w:t>
            </w:r>
          </w:p>
        </w:tc>
      </w:tr>
      <w:tr w:rsidR="00ED7E1E" w:rsidRPr="007B5581" w14:paraId="0DBC2ECA" w14:textId="77777777" w:rsidTr="0020268D">
        <w:trPr>
          <w:trHeight w:val="567"/>
          <w:jc w:val="center"/>
        </w:trPr>
        <w:tc>
          <w:tcPr>
            <w:tcW w:w="5000" w:type="pct"/>
            <w:gridSpan w:val="3"/>
          </w:tcPr>
          <w:p w14:paraId="2E5CDD29" w14:textId="77777777" w:rsidR="00ED7E1E" w:rsidRPr="009E3BA9" w:rsidRDefault="00ED7E1E" w:rsidP="0020268D">
            <w:pPr>
              <w:spacing w:after="0" w:line="240" w:lineRule="auto"/>
              <w:rPr>
                <w:rFonts w:cstheme="minorHAnsi"/>
                <w:bCs/>
              </w:rPr>
            </w:pPr>
            <w:r w:rsidRPr="009E3BA9">
              <w:rPr>
                <w:rFonts w:cstheme="minorHAnsi"/>
                <w:bCs/>
              </w:rPr>
              <w:t>Program kształcenia (treści nauczania):</w:t>
            </w:r>
          </w:p>
          <w:p w14:paraId="3B9D3C0C" w14:textId="1DF773AB" w:rsidR="00ED7E1E" w:rsidRPr="009E3BA9" w:rsidRDefault="00ED7E1E" w:rsidP="0020268D">
            <w:pPr>
              <w:shd w:val="clear" w:color="auto" w:fill="FFFFFF"/>
              <w:autoSpaceDE w:val="0"/>
              <w:autoSpaceDN w:val="0"/>
              <w:adjustRightInd w:val="0"/>
              <w:spacing w:after="0" w:line="240" w:lineRule="auto"/>
              <w:rPr>
                <w:rFonts w:cstheme="minorHAnsi"/>
                <w:bCs/>
              </w:rPr>
            </w:pPr>
            <w:r w:rsidRPr="009E3BA9">
              <w:rPr>
                <w:rFonts w:cstheme="minorHAnsi"/>
                <w:b/>
              </w:rPr>
              <w:t>T1</w:t>
            </w:r>
            <w:r w:rsidRPr="009E3BA9">
              <w:rPr>
                <w:rFonts w:cstheme="minorHAnsi"/>
                <w:bCs/>
              </w:rPr>
              <w:t xml:space="preserve"> Potrzeby człowieka i mechanizmy ich realizacji Rozumienie pojęcia potrzeby, hierarchia wg Maslowa ze szczególnym uwzględnieniem zdrowia oraz uniwersalność potrzeb w teorii Porozumienia bez Przemocy (NVC).</w:t>
            </w:r>
          </w:p>
          <w:p w14:paraId="1A155D25" w14:textId="391D3439" w:rsidR="00ED7E1E" w:rsidRPr="009E3BA9" w:rsidRDefault="00ED7E1E" w:rsidP="0020268D">
            <w:pPr>
              <w:shd w:val="clear" w:color="auto" w:fill="FFFFFF"/>
              <w:autoSpaceDE w:val="0"/>
              <w:autoSpaceDN w:val="0"/>
              <w:adjustRightInd w:val="0"/>
              <w:spacing w:after="0" w:line="240" w:lineRule="auto"/>
              <w:rPr>
                <w:rFonts w:cstheme="minorHAnsi"/>
                <w:bCs/>
              </w:rPr>
            </w:pPr>
            <w:r w:rsidRPr="009E3BA9">
              <w:rPr>
                <w:rFonts w:cstheme="minorHAnsi"/>
                <w:b/>
              </w:rPr>
              <w:t>T2</w:t>
            </w:r>
            <w:r w:rsidRPr="009E3BA9">
              <w:rPr>
                <w:rFonts w:cstheme="minorHAnsi"/>
                <w:bCs/>
              </w:rPr>
              <w:t xml:space="preserve"> Osoba ze szczególnymi potrzebami w systemie prawnym Definicja ustawowa osoby ze szczególnymi potrzebami, analiza aktów prawnych na rzecz osób z niepełnosprawnościami oraz założenia programu Dostępność Plus.</w:t>
            </w:r>
          </w:p>
          <w:p w14:paraId="40A3248A" w14:textId="30694507" w:rsidR="00ED7E1E" w:rsidRPr="009E3BA9" w:rsidRDefault="00ED7E1E" w:rsidP="0020268D">
            <w:pPr>
              <w:shd w:val="clear" w:color="auto" w:fill="FFFFFF"/>
              <w:autoSpaceDE w:val="0"/>
              <w:autoSpaceDN w:val="0"/>
              <w:adjustRightInd w:val="0"/>
              <w:spacing w:after="0" w:line="240" w:lineRule="auto"/>
              <w:rPr>
                <w:rFonts w:cstheme="minorHAnsi"/>
                <w:bCs/>
              </w:rPr>
            </w:pPr>
            <w:r w:rsidRPr="009E3BA9">
              <w:rPr>
                <w:rFonts w:cstheme="minorHAnsi"/>
                <w:b/>
              </w:rPr>
              <w:t>T3</w:t>
            </w:r>
            <w:r w:rsidRPr="009E3BA9">
              <w:rPr>
                <w:rFonts w:cstheme="minorHAnsi"/>
                <w:bCs/>
              </w:rPr>
              <w:t xml:space="preserve"> Psychologia empatii i zrozumienie klienta Pojęcie empatii w różnych ujęciach, rola empatii w zawodzie oraz praktyczne zastosowanie narzędzia „Mapa empatii” w celu odczytania potrzeb klienta.</w:t>
            </w:r>
          </w:p>
          <w:p w14:paraId="4DBDA2A4" w14:textId="5189DA9C" w:rsidR="00ED7E1E" w:rsidRPr="009E3BA9" w:rsidRDefault="00ED7E1E" w:rsidP="0020268D">
            <w:pPr>
              <w:shd w:val="clear" w:color="auto" w:fill="FFFFFF"/>
              <w:autoSpaceDE w:val="0"/>
              <w:autoSpaceDN w:val="0"/>
              <w:adjustRightInd w:val="0"/>
              <w:spacing w:after="0" w:line="240" w:lineRule="auto"/>
              <w:rPr>
                <w:rFonts w:cstheme="minorHAnsi"/>
                <w:bCs/>
              </w:rPr>
            </w:pPr>
            <w:r w:rsidRPr="009E3BA9">
              <w:rPr>
                <w:rFonts w:cstheme="minorHAnsi"/>
                <w:b/>
              </w:rPr>
              <w:t>T4</w:t>
            </w:r>
            <w:r w:rsidRPr="009E3BA9">
              <w:rPr>
                <w:rFonts w:cstheme="minorHAnsi"/>
                <w:bCs/>
              </w:rPr>
              <w:t xml:space="preserve"> Bariery w przestrzeni publicznej i instytucjonalnej Interakcyjny charakter pojęcia bariery, rodzaje barier (architektoniczne, użytkowe) oraz doświadczanie barier z perspektywy osoby z niepełnosprawnością ruchową przy użyciu wózka.</w:t>
            </w:r>
          </w:p>
          <w:p w14:paraId="7F15459E" w14:textId="30946DF0" w:rsidR="00ED7E1E" w:rsidRPr="009E3BA9" w:rsidRDefault="00ED7E1E" w:rsidP="0020268D">
            <w:pPr>
              <w:shd w:val="clear" w:color="auto" w:fill="FFFFFF"/>
              <w:autoSpaceDE w:val="0"/>
              <w:autoSpaceDN w:val="0"/>
              <w:adjustRightInd w:val="0"/>
              <w:spacing w:after="0" w:line="240" w:lineRule="auto"/>
              <w:rPr>
                <w:rFonts w:cstheme="minorHAnsi"/>
                <w:bCs/>
              </w:rPr>
            </w:pPr>
            <w:r w:rsidRPr="009E3BA9">
              <w:rPr>
                <w:rFonts w:cstheme="minorHAnsi"/>
                <w:b/>
              </w:rPr>
              <w:t>T5</w:t>
            </w:r>
            <w:r w:rsidRPr="009E3BA9">
              <w:rPr>
                <w:rFonts w:cstheme="minorHAnsi"/>
                <w:bCs/>
              </w:rPr>
              <w:t xml:space="preserve"> Fundamenty i historia projektowania uniwersalnego Definicja, geneza i 7 zasad projektowania uniwersalnego w kontekście walki o prawa człowieka oraz zagadnienie percepcji równości.</w:t>
            </w:r>
          </w:p>
          <w:p w14:paraId="6E1CA8A5" w14:textId="494A4CCE" w:rsidR="00ED7E1E" w:rsidRPr="009E3BA9" w:rsidRDefault="00ED7E1E" w:rsidP="0020268D">
            <w:pPr>
              <w:shd w:val="clear" w:color="auto" w:fill="FFFFFF"/>
              <w:autoSpaceDE w:val="0"/>
              <w:autoSpaceDN w:val="0"/>
              <w:adjustRightInd w:val="0"/>
              <w:spacing w:after="0" w:line="240" w:lineRule="auto"/>
              <w:rPr>
                <w:rFonts w:cstheme="minorHAnsi"/>
                <w:bCs/>
              </w:rPr>
            </w:pPr>
            <w:r w:rsidRPr="009E3BA9">
              <w:rPr>
                <w:rFonts w:cstheme="minorHAnsi"/>
                <w:b/>
              </w:rPr>
              <w:t>T6</w:t>
            </w:r>
            <w:r w:rsidRPr="009E3BA9">
              <w:rPr>
                <w:rFonts w:cstheme="minorHAnsi"/>
                <w:bCs/>
              </w:rPr>
              <w:t xml:space="preserve"> Dostępność cyfrowa i standardy WCAG Krajowe regulacje prawne dotyczące dostępności cyfrowej, struktura standardu WCAG 2.1 oraz praktyczne tworzenie opisów alternatywnych.</w:t>
            </w:r>
          </w:p>
          <w:p w14:paraId="5C7EB1A8" w14:textId="427152A7" w:rsidR="00ED7E1E" w:rsidRPr="009E3BA9" w:rsidRDefault="00ED7E1E" w:rsidP="0020268D">
            <w:pPr>
              <w:shd w:val="clear" w:color="auto" w:fill="FFFFFF"/>
              <w:autoSpaceDE w:val="0"/>
              <w:autoSpaceDN w:val="0"/>
              <w:adjustRightInd w:val="0"/>
              <w:spacing w:after="0" w:line="240" w:lineRule="auto"/>
              <w:rPr>
                <w:rFonts w:cstheme="minorHAnsi"/>
                <w:bCs/>
              </w:rPr>
            </w:pPr>
            <w:r w:rsidRPr="009E3BA9">
              <w:rPr>
                <w:rFonts w:cstheme="minorHAnsi"/>
                <w:b/>
              </w:rPr>
              <w:t>T7</w:t>
            </w:r>
            <w:r w:rsidRPr="009E3BA9">
              <w:rPr>
                <w:rFonts w:cstheme="minorHAnsi"/>
                <w:bCs/>
              </w:rPr>
              <w:t xml:space="preserve"> Komunikacja wspomagająca i technologie asystujące Zastosowanie technologii kompensacyjnych oraz alternatywnych metod komunikacji (AAC), w tym poznanie systemów C-</w:t>
            </w:r>
            <w:proofErr w:type="spellStart"/>
            <w:r w:rsidRPr="009E3BA9">
              <w:rPr>
                <w:rFonts w:cstheme="minorHAnsi"/>
                <w:bCs/>
              </w:rPr>
              <w:t>eye</w:t>
            </w:r>
            <w:proofErr w:type="spellEnd"/>
            <w:r w:rsidRPr="009E3BA9">
              <w:rPr>
                <w:rFonts w:cstheme="minorHAnsi"/>
                <w:bCs/>
              </w:rPr>
              <w:t xml:space="preserve">, PECS oraz komunikatorów typu </w:t>
            </w:r>
            <w:proofErr w:type="spellStart"/>
            <w:r w:rsidRPr="009E3BA9">
              <w:rPr>
                <w:rFonts w:cstheme="minorHAnsi"/>
                <w:bCs/>
              </w:rPr>
              <w:t>GoTalk</w:t>
            </w:r>
            <w:proofErr w:type="spellEnd"/>
            <w:r w:rsidRPr="009E3BA9">
              <w:rPr>
                <w:rFonts w:cstheme="minorHAnsi"/>
                <w:bCs/>
              </w:rPr>
              <w:t>.</w:t>
            </w:r>
          </w:p>
          <w:p w14:paraId="037273A5" w14:textId="107CA604" w:rsidR="00ED7E1E" w:rsidRPr="009E3BA9" w:rsidRDefault="00ED7E1E" w:rsidP="0020268D">
            <w:pPr>
              <w:shd w:val="clear" w:color="auto" w:fill="FFFFFF"/>
              <w:autoSpaceDE w:val="0"/>
              <w:autoSpaceDN w:val="0"/>
              <w:adjustRightInd w:val="0"/>
              <w:spacing w:after="0" w:line="240" w:lineRule="auto"/>
              <w:rPr>
                <w:rFonts w:cstheme="minorHAnsi"/>
                <w:bCs/>
              </w:rPr>
            </w:pPr>
            <w:r w:rsidRPr="009E3BA9">
              <w:rPr>
                <w:rFonts w:cstheme="minorHAnsi"/>
                <w:b/>
              </w:rPr>
              <w:t>T8</w:t>
            </w:r>
            <w:r w:rsidRPr="009E3BA9">
              <w:rPr>
                <w:rFonts w:cstheme="minorHAnsi"/>
                <w:bCs/>
              </w:rPr>
              <w:t xml:space="preserve"> Bariery komunikacyjne i sensoryczne – warsztat symulacyjny Praktyczne doświadczanie barier komunikacyjnych przy użyciu słuchawek wygłuszających oraz symulacja wad wzroku i ograniczeń senioralnych (kombinezon geriatryczny).</w:t>
            </w:r>
          </w:p>
          <w:p w14:paraId="58CB2CD9" w14:textId="18F996A9" w:rsidR="00ED7E1E" w:rsidRPr="009E3BA9" w:rsidRDefault="00ED7E1E" w:rsidP="0020268D">
            <w:pPr>
              <w:shd w:val="clear" w:color="auto" w:fill="FFFFFF"/>
              <w:autoSpaceDE w:val="0"/>
              <w:autoSpaceDN w:val="0"/>
              <w:adjustRightInd w:val="0"/>
              <w:spacing w:after="0" w:line="240" w:lineRule="auto"/>
              <w:rPr>
                <w:rFonts w:cstheme="minorHAnsi"/>
                <w:bCs/>
              </w:rPr>
            </w:pPr>
            <w:r w:rsidRPr="009E3BA9">
              <w:rPr>
                <w:rFonts w:cstheme="minorHAnsi"/>
                <w:b/>
              </w:rPr>
              <w:t>T9</w:t>
            </w:r>
            <w:r w:rsidRPr="009E3BA9">
              <w:rPr>
                <w:rFonts w:cstheme="minorHAnsi"/>
                <w:bCs/>
              </w:rPr>
              <w:t xml:space="preserve"> Prosty język w komunikacji z klientem Zasady tworzenia komunikatów w „prostym języku” (</w:t>
            </w:r>
            <w:proofErr w:type="spellStart"/>
            <w:r w:rsidRPr="009E3BA9">
              <w:rPr>
                <w:rFonts w:cstheme="minorHAnsi"/>
                <w:bCs/>
              </w:rPr>
              <w:t>Plain</w:t>
            </w:r>
            <w:proofErr w:type="spellEnd"/>
            <w:r w:rsidRPr="009E3BA9">
              <w:rPr>
                <w:rFonts w:cstheme="minorHAnsi"/>
                <w:bCs/>
              </w:rPr>
              <w:t xml:space="preserve"> Language), trening redagowania informacji dla klientów oraz budowanie atmosfery zaufania.</w:t>
            </w:r>
          </w:p>
          <w:p w14:paraId="05846B9C" w14:textId="3A159581" w:rsidR="00ED7E1E" w:rsidRPr="009E3BA9" w:rsidRDefault="00ED7E1E" w:rsidP="0020268D">
            <w:pPr>
              <w:shd w:val="clear" w:color="auto" w:fill="FFFFFF"/>
              <w:autoSpaceDE w:val="0"/>
              <w:autoSpaceDN w:val="0"/>
              <w:adjustRightInd w:val="0"/>
              <w:spacing w:after="0" w:line="240" w:lineRule="auto"/>
              <w:rPr>
                <w:rFonts w:cstheme="minorHAnsi"/>
                <w:bCs/>
              </w:rPr>
            </w:pPr>
            <w:r w:rsidRPr="009E3BA9">
              <w:rPr>
                <w:rFonts w:cstheme="minorHAnsi"/>
                <w:b/>
              </w:rPr>
              <w:lastRenderedPageBreak/>
              <w:t>T10</w:t>
            </w:r>
            <w:r w:rsidRPr="009E3BA9">
              <w:rPr>
                <w:rFonts w:cstheme="minorHAnsi"/>
                <w:bCs/>
              </w:rPr>
              <w:t xml:space="preserve"> Modele niepełnosprawności i savoir-vivre Medyczny vs interakcyjny model niepełnosprawności, poprawny język mówienia o niepełnosprawności oraz uniwersalne zasady savoir-vivre w kontaktach z klientem.</w:t>
            </w:r>
          </w:p>
          <w:p w14:paraId="4420ECEE" w14:textId="691553F9" w:rsidR="00ED7E1E" w:rsidRPr="009E3BA9" w:rsidRDefault="00ED7E1E" w:rsidP="0020268D">
            <w:pPr>
              <w:shd w:val="clear" w:color="auto" w:fill="FFFFFF"/>
              <w:autoSpaceDE w:val="0"/>
              <w:autoSpaceDN w:val="0"/>
              <w:adjustRightInd w:val="0"/>
              <w:spacing w:after="0" w:line="240" w:lineRule="auto"/>
              <w:rPr>
                <w:rFonts w:cstheme="minorHAnsi"/>
                <w:bCs/>
              </w:rPr>
            </w:pPr>
            <w:r w:rsidRPr="009E3BA9">
              <w:rPr>
                <w:rFonts w:cstheme="minorHAnsi"/>
                <w:b/>
              </w:rPr>
              <w:t>T11</w:t>
            </w:r>
            <w:r w:rsidRPr="009E3BA9">
              <w:rPr>
                <w:rFonts w:cstheme="minorHAnsi"/>
                <w:bCs/>
              </w:rPr>
              <w:t xml:space="preserve"> Koncepcja łańcucha dostępności i projektowania bez barier Tworzenie i elementy łańcucha dostępności, wytyczne projektowania bez barier oraz wpływ otoczenia (rośliny, światło) na samopoczucie klienta.</w:t>
            </w:r>
          </w:p>
          <w:p w14:paraId="3E2E3536" w14:textId="724356B0" w:rsidR="00ED7E1E" w:rsidRPr="009E3BA9" w:rsidRDefault="00ED7E1E" w:rsidP="0020268D">
            <w:pPr>
              <w:shd w:val="clear" w:color="auto" w:fill="FFFFFF"/>
              <w:autoSpaceDE w:val="0"/>
              <w:autoSpaceDN w:val="0"/>
              <w:adjustRightInd w:val="0"/>
              <w:spacing w:after="0" w:line="240" w:lineRule="auto"/>
              <w:rPr>
                <w:rFonts w:cstheme="minorHAnsi"/>
                <w:bCs/>
              </w:rPr>
            </w:pPr>
            <w:r w:rsidRPr="009E3BA9">
              <w:rPr>
                <w:rFonts w:cstheme="minorHAnsi"/>
                <w:b/>
              </w:rPr>
              <w:t>T12</w:t>
            </w:r>
            <w:r w:rsidRPr="009E3BA9">
              <w:rPr>
                <w:rFonts w:cstheme="minorHAnsi"/>
                <w:bCs/>
              </w:rPr>
              <w:t xml:space="preserve"> Obsługa klienta w sytuacjach trudnych i model CARE Psychologiczne aspekty lęku u klienta, metody oswajające stres oraz zasady umiejętnego okazywania troski według modelu CARE.</w:t>
            </w:r>
          </w:p>
        </w:tc>
      </w:tr>
      <w:tr w:rsidR="00ED7E1E" w:rsidRPr="007B5581" w14:paraId="59985102" w14:textId="77777777" w:rsidTr="002E7E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jc w:val="center"/>
        </w:trPr>
        <w:tc>
          <w:tcPr>
            <w:tcW w:w="5000" w:type="pct"/>
            <w:gridSpan w:val="3"/>
            <w:tcBorders>
              <w:top w:val="single" w:sz="4" w:space="0" w:color="auto"/>
              <w:bottom w:val="single" w:sz="4" w:space="0" w:color="000000"/>
            </w:tcBorders>
            <w:vAlign w:val="center"/>
          </w:tcPr>
          <w:p w14:paraId="2990D0D5" w14:textId="77777777" w:rsidR="00ED7E1E" w:rsidRPr="007B5581" w:rsidRDefault="00ED7E1E" w:rsidP="0020268D">
            <w:pPr>
              <w:spacing w:after="0" w:line="240" w:lineRule="auto"/>
              <w:jc w:val="center"/>
              <w:rPr>
                <w:rFonts w:cstheme="minorHAnsi"/>
                <w:b/>
              </w:rPr>
            </w:pPr>
            <w:r w:rsidRPr="007B5581">
              <w:rPr>
                <w:rFonts w:cstheme="minorHAnsi"/>
                <w:b/>
              </w:rPr>
              <w:lastRenderedPageBreak/>
              <w:t>Efekty uczenia się dla przedmiotu</w:t>
            </w:r>
          </w:p>
          <w:p w14:paraId="33A84629" w14:textId="77777777" w:rsidR="00ED7E1E" w:rsidRPr="007B5581" w:rsidRDefault="00ED7E1E" w:rsidP="0020268D">
            <w:pPr>
              <w:spacing w:after="0" w:line="240" w:lineRule="auto"/>
              <w:jc w:val="center"/>
              <w:rPr>
                <w:rFonts w:cstheme="minorHAnsi"/>
                <w:b/>
              </w:rPr>
            </w:pPr>
            <w:r w:rsidRPr="007B5581">
              <w:rPr>
                <w:rFonts w:cstheme="minorHAnsi"/>
                <w:b/>
              </w:rPr>
              <w:t>ćwiczenia</w:t>
            </w:r>
          </w:p>
        </w:tc>
      </w:tr>
      <w:tr w:rsidR="00ED7E1E" w:rsidRPr="007B5581" w14:paraId="1A8D71A8" w14:textId="77777777" w:rsidTr="002E7E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jc w:val="center"/>
        </w:trPr>
        <w:tc>
          <w:tcPr>
            <w:tcW w:w="711" w:type="pct"/>
            <w:vAlign w:val="center"/>
          </w:tcPr>
          <w:p w14:paraId="4368A9D2" w14:textId="77777777" w:rsidR="00ED7E1E" w:rsidRPr="007B5581" w:rsidRDefault="00ED7E1E" w:rsidP="0020268D">
            <w:pPr>
              <w:spacing w:after="0" w:line="240" w:lineRule="auto"/>
              <w:jc w:val="center"/>
              <w:rPr>
                <w:rFonts w:cstheme="minorHAnsi"/>
              </w:rPr>
            </w:pPr>
            <w:r w:rsidRPr="007B5581">
              <w:rPr>
                <w:rFonts w:cstheme="minorHAnsi"/>
              </w:rPr>
              <w:t>Symbol efektu uczenia się</w:t>
            </w:r>
          </w:p>
        </w:tc>
        <w:tc>
          <w:tcPr>
            <w:tcW w:w="3043" w:type="pct"/>
            <w:vAlign w:val="center"/>
          </w:tcPr>
          <w:p w14:paraId="2147ACF1" w14:textId="77777777" w:rsidR="00ED7E1E" w:rsidRPr="007B5581" w:rsidRDefault="00ED7E1E" w:rsidP="0020268D">
            <w:pPr>
              <w:spacing w:after="0" w:line="240" w:lineRule="auto"/>
              <w:jc w:val="center"/>
              <w:rPr>
                <w:rFonts w:cstheme="minorHAnsi"/>
              </w:rPr>
            </w:pPr>
            <w:r w:rsidRPr="007B5581">
              <w:rPr>
                <w:rFonts w:cstheme="minorHAnsi"/>
              </w:rPr>
              <w:t>Opis efektu uczenia się</w:t>
            </w:r>
          </w:p>
        </w:tc>
        <w:tc>
          <w:tcPr>
            <w:tcW w:w="1246" w:type="pct"/>
            <w:vAlign w:val="center"/>
          </w:tcPr>
          <w:p w14:paraId="55C2503F" w14:textId="77777777" w:rsidR="00ED7E1E" w:rsidRPr="007B5581" w:rsidRDefault="00ED7E1E" w:rsidP="0020268D">
            <w:pPr>
              <w:spacing w:after="0" w:line="240" w:lineRule="auto"/>
              <w:jc w:val="center"/>
              <w:rPr>
                <w:rFonts w:cstheme="minorHAnsi"/>
              </w:rPr>
            </w:pPr>
            <w:r w:rsidRPr="007B5581">
              <w:rPr>
                <w:rFonts w:cstheme="minorHAnsi"/>
              </w:rPr>
              <w:t>Odniesienie efektu do efektu kierunkowego</w:t>
            </w:r>
          </w:p>
        </w:tc>
      </w:tr>
      <w:tr w:rsidR="00ED7E1E" w:rsidRPr="007B5581" w14:paraId="16C7B3AD" w14:textId="77777777" w:rsidTr="002915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jc w:val="center"/>
        </w:trPr>
        <w:tc>
          <w:tcPr>
            <w:tcW w:w="711" w:type="pct"/>
            <w:vAlign w:val="center"/>
          </w:tcPr>
          <w:p w14:paraId="3F4DFBAB" w14:textId="77777777" w:rsidR="00ED7E1E" w:rsidRPr="007B5581" w:rsidRDefault="00ED7E1E" w:rsidP="0020268D">
            <w:pPr>
              <w:spacing w:after="0" w:line="240" w:lineRule="auto"/>
              <w:jc w:val="center"/>
              <w:rPr>
                <w:rFonts w:cstheme="minorHAnsi"/>
              </w:rPr>
            </w:pPr>
            <w:r w:rsidRPr="007B5581">
              <w:rPr>
                <w:rFonts w:cstheme="minorHAnsi"/>
              </w:rPr>
              <w:t>E1_W</w:t>
            </w:r>
          </w:p>
        </w:tc>
        <w:tc>
          <w:tcPr>
            <w:tcW w:w="3043" w:type="pct"/>
            <w:vAlign w:val="center"/>
          </w:tcPr>
          <w:p w14:paraId="2DBCAD75" w14:textId="77777777" w:rsidR="00ED7E1E" w:rsidRPr="007B5581" w:rsidRDefault="00ED7E1E" w:rsidP="0020268D">
            <w:pPr>
              <w:spacing w:after="0" w:line="240" w:lineRule="auto"/>
              <w:jc w:val="both"/>
              <w:rPr>
                <w:rFonts w:eastAsia="Times New Roman" w:cstheme="minorHAnsi"/>
                <w:lang w:eastAsia="pl-PL"/>
              </w:rPr>
            </w:pPr>
            <w:r w:rsidRPr="007B5581">
              <w:rPr>
                <w:rFonts w:cstheme="minorHAnsi"/>
              </w:rPr>
              <w:t>Zna i rozumie oraz prawidłowo opisuje zasady prawne i etyczne dotyczące zapewnienia dostępności dla osób o szczególnych potrzebach.</w:t>
            </w:r>
          </w:p>
        </w:tc>
        <w:tc>
          <w:tcPr>
            <w:tcW w:w="1246" w:type="pct"/>
            <w:vAlign w:val="center"/>
          </w:tcPr>
          <w:p w14:paraId="3A572F48" w14:textId="77777777" w:rsidR="00ED7E1E" w:rsidRPr="007B5581" w:rsidRDefault="00ED7E1E" w:rsidP="0020268D">
            <w:pPr>
              <w:spacing w:after="0" w:line="240" w:lineRule="auto"/>
              <w:jc w:val="center"/>
              <w:rPr>
                <w:rFonts w:cstheme="minorHAnsi"/>
              </w:rPr>
            </w:pPr>
            <w:r w:rsidRPr="007B5581">
              <w:rPr>
                <w:rFonts w:cstheme="minorHAnsi"/>
              </w:rPr>
              <w:t>K_W08</w:t>
            </w:r>
          </w:p>
          <w:p w14:paraId="3DBDA576" w14:textId="77777777" w:rsidR="00ED7E1E" w:rsidRPr="007B5581" w:rsidRDefault="00ED7E1E" w:rsidP="0020268D">
            <w:pPr>
              <w:spacing w:after="0" w:line="240" w:lineRule="auto"/>
              <w:jc w:val="center"/>
              <w:rPr>
                <w:rFonts w:cstheme="minorHAnsi"/>
              </w:rPr>
            </w:pPr>
            <w:r w:rsidRPr="007B5581">
              <w:rPr>
                <w:rFonts w:cstheme="minorHAnsi"/>
              </w:rPr>
              <w:t>K_W22</w:t>
            </w:r>
          </w:p>
          <w:p w14:paraId="2F818492" w14:textId="77777777" w:rsidR="00ED7E1E" w:rsidRPr="007B5581" w:rsidRDefault="00ED7E1E" w:rsidP="0020268D">
            <w:pPr>
              <w:spacing w:after="0" w:line="240" w:lineRule="auto"/>
              <w:jc w:val="center"/>
              <w:rPr>
                <w:rFonts w:cstheme="minorHAnsi"/>
              </w:rPr>
            </w:pPr>
            <w:r w:rsidRPr="007B5581">
              <w:rPr>
                <w:rFonts w:cstheme="minorHAnsi"/>
              </w:rPr>
              <w:t>K_W23</w:t>
            </w:r>
          </w:p>
        </w:tc>
      </w:tr>
      <w:tr w:rsidR="00ED7E1E" w:rsidRPr="007B5581" w14:paraId="3024D152" w14:textId="77777777" w:rsidTr="002915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jc w:val="center"/>
        </w:trPr>
        <w:tc>
          <w:tcPr>
            <w:tcW w:w="711" w:type="pct"/>
            <w:vAlign w:val="center"/>
          </w:tcPr>
          <w:p w14:paraId="0644B723" w14:textId="77777777" w:rsidR="00ED7E1E" w:rsidRPr="007B5581" w:rsidRDefault="00ED7E1E" w:rsidP="0020268D">
            <w:pPr>
              <w:snapToGrid w:val="0"/>
              <w:spacing w:after="0" w:line="240" w:lineRule="auto"/>
              <w:jc w:val="center"/>
              <w:rPr>
                <w:rFonts w:cstheme="minorHAnsi"/>
              </w:rPr>
            </w:pPr>
            <w:r w:rsidRPr="007B5581">
              <w:rPr>
                <w:rFonts w:cstheme="minorHAnsi"/>
              </w:rPr>
              <w:t>E2_W</w:t>
            </w:r>
          </w:p>
        </w:tc>
        <w:tc>
          <w:tcPr>
            <w:tcW w:w="3043" w:type="pct"/>
            <w:vAlign w:val="center"/>
          </w:tcPr>
          <w:p w14:paraId="1532718A" w14:textId="77777777" w:rsidR="00ED7E1E" w:rsidRPr="007B5581" w:rsidRDefault="00ED7E1E" w:rsidP="0020268D">
            <w:pPr>
              <w:snapToGrid w:val="0"/>
              <w:spacing w:after="0" w:line="240" w:lineRule="auto"/>
              <w:jc w:val="both"/>
              <w:rPr>
                <w:rFonts w:cstheme="minorHAnsi"/>
              </w:rPr>
            </w:pPr>
            <w:r w:rsidRPr="007B5581">
              <w:rPr>
                <w:rFonts w:cstheme="minorHAnsi"/>
              </w:rPr>
              <w:t>Zna i rozumie potrzeby osób z niepełnosprawnościami oraz o techniczne i społeczne aspekty projektowania uniwersalnego.</w:t>
            </w:r>
          </w:p>
        </w:tc>
        <w:tc>
          <w:tcPr>
            <w:tcW w:w="1246" w:type="pct"/>
            <w:vAlign w:val="center"/>
          </w:tcPr>
          <w:p w14:paraId="4B3A7AF9" w14:textId="77777777" w:rsidR="00ED7E1E" w:rsidRPr="007B5581" w:rsidRDefault="00ED7E1E" w:rsidP="0020268D">
            <w:pPr>
              <w:spacing w:after="0" w:line="240" w:lineRule="auto"/>
              <w:jc w:val="center"/>
              <w:rPr>
                <w:rFonts w:cstheme="minorHAnsi"/>
              </w:rPr>
            </w:pPr>
            <w:r w:rsidRPr="007B5581">
              <w:rPr>
                <w:rFonts w:cstheme="minorHAnsi"/>
              </w:rPr>
              <w:t>K_W05</w:t>
            </w:r>
          </w:p>
          <w:p w14:paraId="1D8C7302" w14:textId="77777777" w:rsidR="00ED7E1E" w:rsidRPr="007B5581" w:rsidRDefault="00ED7E1E" w:rsidP="0020268D">
            <w:pPr>
              <w:spacing w:after="0" w:line="240" w:lineRule="auto"/>
              <w:jc w:val="center"/>
              <w:rPr>
                <w:rFonts w:cstheme="minorHAnsi"/>
              </w:rPr>
            </w:pPr>
            <w:r w:rsidRPr="007B5581">
              <w:rPr>
                <w:rFonts w:cstheme="minorHAnsi"/>
              </w:rPr>
              <w:t>K_W23</w:t>
            </w:r>
          </w:p>
        </w:tc>
      </w:tr>
      <w:tr w:rsidR="00ED7E1E" w:rsidRPr="007B5581" w14:paraId="38F7D884" w14:textId="77777777" w:rsidTr="002915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jc w:val="center"/>
        </w:trPr>
        <w:tc>
          <w:tcPr>
            <w:tcW w:w="711" w:type="pct"/>
            <w:vAlign w:val="center"/>
          </w:tcPr>
          <w:p w14:paraId="0F7EF61B" w14:textId="77777777" w:rsidR="00ED7E1E" w:rsidRPr="007B5581" w:rsidRDefault="00ED7E1E" w:rsidP="0020268D">
            <w:pPr>
              <w:snapToGrid w:val="0"/>
              <w:spacing w:after="0" w:line="240" w:lineRule="auto"/>
              <w:jc w:val="center"/>
              <w:rPr>
                <w:rFonts w:cstheme="minorHAnsi"/>
              </w:rPr>
            </w:pPr>
            <w:r w:rsidRPr="007B5581">
              <w:rPr>
                <w:rFonts w:cstheme="minorHAnsi"/>
              </w:rPr>
              <w:t>E3_W</w:t>
            </w:r>
          </w:p>
        </w:tc>
        <w:tc>
          <w:tcPr>
            <w:tcW w:w="3043" w:type="pct"/>
            <w:vAlign w:val="center"/>
          </w:tcPr>
          <w:p w14:paraId="14B42FF2" w14:textId="77777777" w:rsidR="00ED7E1E" w:rsidRPr="007B5581" w:rsidRDefault="00ED7E1E" w:rsidP="0020268D">
            <w:pPr>
              <w:snapToGrid w:val="0"/>
              <w:spacing w:after="0" w:line="240" w:lineRule="auto"/>
              <w:jc w:val="both"/>
              <w:rPr>
                <w:rFonts w:cstheme="minorHAnsi"/>
              </w:rPr>
            </w:pPr>
            <w:r w:rsidRPr="007B5581">
              <w:rPr>
                <w:rFonts w:cstheme="minorHAnsi"/>
              </w:rPr>
              <w:t>Zna i rozumie psychologiczne mechanizmy lęku oraz rolę empatii w relacjach z klientem o szczególnych potrzebach.</w:t>
            </w:r>
          </w:p>
        </w:tc>
        <w:tc>
          <w:tcPr>
            <w:tcW w:w="1246" w:type="pct"/>
            <w:vAlign w:val="center"/>
          </w:tcPr>
          <w:p w14:paraId="5FA00AFD" w14:textId="77777777" w:rsidR="00ED7E1E" w:rsidRPr="007B5581" w:rsidRDefault="00ED7E1E" w:rsidP="0020268D">
            <w:pPr>
              <w:spacing w:after="0" w:line="240" w:lineRule="auto"/>
              <w:jc w:val="center"/>
              <w:rPr>
                <w:rFonts w:cstheme="minorHAnsi"/>
              </w:rPr>
            </w:pPr>
            <w:r w:rsidRPr="007B5581">
              <w:rPr>
                <w:rFonts w:cstheme="minorHAnsi"/>
              </w:rPr>
              <w:t>K_W22</w:t>
            </w:r>
          </w:p>
          <w:p w14:paraId="19D26EF8" w14:textId="77777777" w:rsidR="00ED7E1E" w:rsidRPr="007B5581" w:rsidRDefault="00ED7E1E" w:rsidP="0020268D">
            <w:pPr>
              <w:spacing w:after="0" w:line="240" w:lineRule="auto"/>
              <w:jc w:val="center"/>
              <w:rPr>
                <w:rFonts w:cstheme="minorHAnsi"/>
              </w:rPr>
            </w:pPr>
            <w:r w:rsidRPr="007B5581">
              <w:rPr>
                <w:rFonts w:cstheme="minorHAnsi"/>
              </w:rPr>
              <w:t>K_W23</w:t>
            </w:r>
          </w:p>
        </w:tc>
      </w:tr>
      <w:tr w:rsidR="00ED7E1E" w:rsidRPr="007B5581" w14:paraId="23C34AFF" w14:textId="77777777" w:rsidTr="002915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jc w:val="center"/>
        </w:trPr>
        <w:tc>
          <w:tcPr>
            <w:tcW w:w="711" w:type="pct"/>
            <w:vAlign w:val="center"/>
          </w:tcPr>
          <w:p w14:paraId="173A112E" w14:textId="77777777" w:rsidR="00ED7E1E" w:rsidRPr="007B5581" w:rsidRDefault="00ED7E1E" w:rsidP="0020268D">
            <w:pPr>
              <w:spacing w:after="0" w:line="240" w:lineRule="auto"/>
              <w:jc w:val="center"/>
              <w:rPr>
                <w:rFonts w:cstheme="minorHAnsi"/>
              </w:rPr>
            </w:pPr>
            <w:r w:rsidRPr="007B5581">
              <w:rPr>
                <w:rFonts w:cstheme="minorHAnsi"/>
              </w:rPr>
              <w:t>E4_U</w:t>
            </w:r>
          </w:p>
        </w:tc>
        <w:tc>
          <w:tcPr>
            <w:tcW w:w="3043" w:type="pct"/>
            <w:vAlign w:val="center"/>
          </w:tcPr>
          <w:p w14:paraId="29B1C14B" w14:textId="77777777" w:rsidR="00ED7E1E" w:rsidRPr="007B5581" w:rsidRDefault="00ED7E1E" w:rsidP="0020268D">
            <w:pPr>
              <w:autoSpaceDE w:val="0"/>
              <w:autoSpaceDN w:val="0"/>
              <w:adjustRightInd w:val="0"/>
              <w:spacing w:after="0" w:line="240" w:lineRule="auto"/>
              <w:jc w:val="both"/>
              <w:rPr>
                <w:rFonts w:cstheme="minorHAnsi"/>
              </w:rPr>
            </w:pPr>
            <w:r w:rsidRPr="007B5581">
              <w:rPr>
                <w:rFonts w:cstheme="minorHAnsi"/>
              </w:rPr>
              <w:t>Potrafi zidentyfikować bariery w organizacji i zaproponować rozwiązania zgodne z zasadami projektowania uniwersalnego.</w:t>
            </w:r>
          </w:p>
        </w:tc>
        <w:tc>
          <w:tcPr>
            <w:tcW w:w="1246" w:type="pct"/>
            <w:vAlign w:val="center"/>
          </w:tcPr>
          <w:p w14:paraId="23511AD6" w14:textId="77777777" w:rsidR="00ED7E1E" w:rsidRPr="007B5581" w:rsidRDefault="00ED7E1E" w:rsidP="0020268D">
            <w:pPr>
              <w:spacing w:after="0" w:line="240" w:lineRule="auto"/>
              <w:jc w:val="center"/>
              <w:rPr>
                <w:rFonts w:cstheme="minorHAnsi"/>
              </w:rPr>
            </w:pPr>
            <w:r w:rsidRPr="007B5581">
              <w:rPr>
                <w:rFonts w:cstheme="minorHAnsi"/>
              </w:rPr>
              <w:t>K_U03</w:t>
            </w:r>
          </w:p>
          <w:p w14:paraId="797F4D3E" w14:textId="77777777" w:rsidR="00ED7E1E" w:rsidRPr="007B5581" w:rsidRDefault="00ED7E1E" w:rsidP="0020268D">
            <w:pPr>
              <w:spacing w:after="0" w:line="240" w:lineRule="auto"/>
              <w:jc w:val="center"/>
              <w:rPr>
                <w:rFonts w:cstheme="minorHAnsi"/>
              </w:rPr>
            </w:pPr>
            <w:r w:rsidRPr="007B5581">
              <w:rPr>
                <w:rFonts w:cstheme="minorHAnsi"/>
              </w:rPr>
              <w:t>K_U11</w:t>
            </w:r>
          </w:p>
        </w:tc>
      </w:tr>
      <w:tr w:rsidR="00ED7E1E" w:rsidRPr="007B5581" w14:paraId="10099A21" w14:textId="77777777" w:rsidTr="002915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jc w:val="center"/>
        </w:trPr>
        <w:tc>
          <w:tcPr>
            <w:tcW w:w="711" w:type="pct"/>
            <w:vAlign w:val="center"/>
          </w:tcPr>
          <w:p w14:paraId="1620DBB3" w14:textId="77777777" w:rsidR="00ED7E1E" w:rsidRPr="007B5581" w:rsidRDefault="00ED7E1E" w:rsidP="0020268D">
            <w:pPr>
              <w:spacing w:after="0" w:line="240" w:lineRule="auto"/>
              <w:jc w:val="center"/>
              <w:rPr>
                <w:rFonts w:cstheme="minorHAnsi"/>
              </w:rPr>
            </w:pPr>
            <w:r w:rsidRPr="007B5581">
              <w:rPr>
                <w:rFonts w:cstheme="minorHAnsi"/>
              </w:rPr>
              <w:t>E5_U</w:t>
            </w:r>
          </w:p>
        </w:tc>
        <w:tc>
          <w:tcPr>
            <w:tcW w:w="3043" w:type="pct"/>
            <w:vAlign w:val="center"/>
          </w:tcPr>
          <w:p w14:paraId="05992B50" w14:textId="77777777" w:rsidR="00ED7E1E" w:rsidRPr="007B5581" w:rsidRDefault="00ED7E1E" w:rsidP="0020268D">
            <w:pPr>
              <w:spacing w:after="0" w:line="240" w:lineRule="auto"/>
              <w:jc w:val="both"/>
              <w:rPr>
                <w:rFonts w:eastAsia="Times New Roman" w:cstheme="minorHAnsi"/>
                <w:lang w:eastAsia="pl-PL"/>
              </w:rPr>
            </w:pPr>
            <w:r w:rsidRPr="007B5581">
              <w:rPr>
                <w:rFonts w:cstheme="minorHAnsi"/>
              </w:rPr>
              <w:t>Wykorzystuje techniki komunikacyjne i narzędzia (np. mapę empatii) do obsługi klienta o szczególnych potrzebach.</w:t>
            </w:r>
          </w:p>
        </w:tc>
        <w:tc>
          <w:tcPr>
            <w:tcW w:w="1246" w:type="pct"/>
            <w:vAlign w:val="center"/>
          </w:tcPr>
          <w:p w14:paraId="601F41E6" w14:textId="77777777" w:rsidR="00ED7E1E" w:rsidRPr="007B5581" w:rsidRDefault="00ED7E1E" w:rsidP="0020268D">
            <w:pPr>
              <w:spacing w:after="0" w:line="240" w:lineRule="auto"/>
              <w:jc w:val="center"/>
              <w:rPr>
                <w:rFonts w:cstheme="minorHAnsi"/>
              </w:rPr>
            </w:pPr>
            <w:r w:rsidRPr="007B5581">
              <w:rPr>
                <w:rFonts w:cstheme="minorHAnsi"/>
              </w:rPr>
              <w:t>K_U14</w:t>
            </w:r>
          </w:p>
          <w:p w14:paraId="2A300A58" w14:textId="77777777" w:rsidR="00ED7E1E" w:rsidRPr="007B5581" w:rsidRDefault="00ED7E1E" w:rsidP="0020268D">
            <w:pPr>
              <w:spacing w:after="0" w:line="240" w:lineRule="auto"/>
              <w:jc w:val="center"/>
              <w:rPr>
                <w:rFonts w:cstheme="minorHAnsi"/>
              </w:rPr>
            </w:pPr>
            <w:r w:rsidRPr="007B5581">
              <w:rPr>
                <w:rFonts w:cstheme="minorHAnsi"/>
              </w:rPr>
              <w:t>K_U17</w:t>
            </w:r>
          </w:p>
        </w:tc>
      </w:tr>
      <w:tr w:rsidR="00ED7E1E" w:rsidRPr="007B5581" w14:paraId="57C9BAE1" w14:textId="77777777" w:rsidTr="002915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jc w:val="center"/>
        </w:trPr>
        <w:tc>
          <w:tcPr>
            <w:tcW w:w="711" w:type="pct"/>
            <w:vAlign w:val="center"/>
          </w:tcPr>
          <w:p w14:paraId="5B6A9464" w14:textId="77777777" w:rsidR="00ED7E1E" w:rsidRPr="007B5581" w:rsidRDefault="00ED7E1E" w:rsidP="0020268D">
            <w:pPr>
              <w:spacing w:after="0" w:line="240" w:lineRule="auto"/>
              <w:jc w:val="center"/>
              <w:rPr>
                <w:rFonts w:cstheme="minorHAnsi"/>
              </w:rPr>
            </w:pPr>
            <w:r w:rsidRPr="007B5581">
              <w:rPr>
                <w:rFonts w:cstheme="minorHAnsi"/>
              </w:rPr>
              <w:t>E6_K</w:t>
            </w:r>
          </w:p>
        </w:tc>
        <w:tc>
          <w:tcPr>
            <w:tcW w:w="3043" w:type="pct"/>
            <w:vAlign w:val="center"/>
          </w:tcPr>
          <w:p w14:paraId="22CBA735" w14:textId="77777777" w:rsidR="00ED7E1E" w:rsidRPr="007B5581" w:rsidRDefault="00ED7E1E" w:rsidP="0020268D">
            <w:pPr>
              <w:spacing w:after="0" w:line="240" w:lineRule="auto"/>
              <w:jc w:val="both"/>
              <w:rPr>
                <w:rFonts w:eastAsia="Times New Roman" w:cstheme="minorHAnsi"/>
                <w:lang w:eastAsia="pl-PL"/>
              </w:rPr>
            </w:pPr>
            <w:r w:rsidRPr="007B5581">
              <w:rPr>
                <w:rFonts w:cstheme="minorHAnsi"/>
              </w:rPr>
              <w:t>Jest gotów do realizacji zadań zawodowych  z zachowaniem etyki zawodu oraz do odpowiedzialnego pełnienia ról zawodowych, wykazując wrażliwość na różnorodność i potrzeby grup wykluczonych.</w:t>
            </w:r>
          </w:p>
        </w:tc>
        <w:tc>
          <w:tcPr>
            <w:tcW w:w="1246" w:type="pct"/>
            <w:vAlign w:val="center"/>
          </w:tcPr>
          <w:p w14:paraId="79DA5EC9" w14:textId="77777777" w:rsidR="00ED7E1E" w:rsidRPr="007B5581" w:rsidRDefault="00ED7E1E" w:rsidP="0020268D">
            <w:pPr>
              <w:spacing w:after="0" w:line="240" w:lineRule="auto"/>
              <w:jc w:val="center"/>
              <w:rPr>
                <w:rFonts w:cstheme="minorHAnsi"/>
              </w:rPr>
            </w:pPr>
            <w:r w:rsidRPr="007B5581">
              <w:rPr>
                <w:rFonts w:cstheme="minorHAnsi"/>
              </w:rPr>
              <w:t>K_K03</w:t>
            </w:r>
          </w:p>
          <w:p w14:paraId="4973509C" w14:textId="77777777" w:rsidR="00ED7E1E" w:rsidRPr="007B5581" w:rsidRDefault="00ED7E1E" w:rsidP="0020268D">
            <w:pPr>
              <w:spacing w:after="0" w:line="240" w:lineRule="auto"/>
              <w:jc w:val="center"/>
              <w:rPr>
                <w:rFonts w:cstheme="minorHAnsi"/>
              </w:rPr>
            </w:pPr>
            <w:r w:rsidRPr="007B5581">
              <w:rPr>
                <w:rFonts w:cstheme="minorHAnsi"/>
              </w:rPr>
              <w:t>K_K04</w:t>
            </w:r>
          </w:p>
          <w:p w14:paraId="67E859CB" w14:textId="77777777" w:rsidR="00ED7E1E" w:rsidRPr="007B5581" w:rsidRDefault="00ED7E1E" w:rsidP="0020268D">
            <w:pPr>
              <w:spacing w:after="0" w:line="240" w:lineRule="auto"/>
              <w:jc w:val="center"/>
              <w:rPr>
                <w:rFonts w:cstheme="minorHAnsi"/>
              </w:rPr>
            </w:pPr>
            <w:r w:rsidRPr="007B5581">
              <w:rPr>
                <w:rFonts w:cstheme="minorHAnsi"/>
              </w:rPr>
              <w:t>K_K05</w:t>
            </w:r>
          </w:p>
        </w:tc>
      </w:tr>
      <w:tr w:rsidR="00ED7E1E" w:rsidRPr="007B5581" w14:paraId="3CA4DE8C" w14:textId="77777777" w:rsidTr="002915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jc w:val="center"/>
        </w:trPr>
        <w:tc>
          <w:tcPr>
            <w:tcW w:w="711" w:type="pct"/>
            <w:vAlign w:val="center"/>
          </w:tcPr>
          <w:p w14:paraId="7113266C" w14:textId="77777777" w:rsidR="00ED7E1E" w:rsidRPr="007B5581" w:rsidRDefault="00ED7E1E" w:rsidP="0020268D">
            <w:pPr>
              <w:spacing w:after="0" w:line="240" w:lineRule="auto"/>
              <w:jc w:val="center"/>
              <w:rPr>
                <w:rFonts w:cstheme="minorHAnsi"/>
              </w:rPr>
            </w:pPr>
            <w:r w:rsidRPr="007B5581">
              <w:rPr>
                <w:rFonts w:cstheme="minorHAnsi"/>
              </w:rPr>
              <w:t>E7_K</w:t>
            </w:r>
          </w:p>
        </w:tc>
        <w:tc>
          <w:tcPr>
            <w:tcW w:w="3043" w:type="pct"/>
            <w:vAlign w:val="center"/>
          </w:tcPr>
          <w:p w14:paraId="06B5F187" w14:textId="77777777" w:rsidR="00ED7E1E" w:rsidRPr="007B5581" w:rsidRDefault="00ED7E1E" w:rsidP="0020268D">
            <w:pPr>
              <w:spacing w:after="0" w:line="240" w:lineRule="auto"/>
              <w:jc w:val="both"/>
              <w:rPr>
                <w:rFonts w:eastAsia="Times New Roman" w:cstheme="minorHAnsi"/>
                <w:lang w:eastAsia="pl-PL"/>
              </w:rPr>
            </w:pPr>
            <w:r w:rsidRPr="007B5581">
              <w:rPr>
                <w:rFonts w:cstheme="minorHAnsi"/>
              </w:rPr>
              <w:t>Jest gotów do odpowiedniego sposobu wypowiadania się o niepełnosprawności. Okazuje szacunek dla różnorodności potrzeb klientów, w szczególności podczas współpracy z innymi specjalistami</w:t>
            </w:r>
          </w:p>
        </w:tc>
        <w:tc>
          <w:tcPr>
            <w:tcW w:w="1246" w:type="pct"/>
            <w:vAlign w:val="center"/>
          </w:tcPr>
          <w:p w14:paraId="0CFF77ED" w14:textId="77777777" w:rsidR="00ED7E1E" w:rsidRPr="007B5581" w:rsidRDefault="00ED7E1E" w:rsidP="0020268D">
            <w:pPr>
              <w:spacing w:after="0" w:line="240" w:lineRule="auto"/>
              <w:jc w:val="center"/>
              <w:rPr>
                <w:rFonts w:cstheme="minorHAnsi"/>
              </w:rPr>
            </w:pPr>
            <w:r w:rsidRPr="007B5581">
              <w:rPr>
                <w:rFonts w:cstheme="minorHAnsi"/>
              </w:rPr>
              <w:t>K_K03</w:t>
            </w:r>
          </w:p>
          <w:p w14:paraId="3FA87532" w14:textId="77777777" w:rsidR="00ED7E1E" w:rsidRPr="007B5581" w:rsidRDefault="00ED7E1E" w:rsidP="0020268D">
            <w:pPr>
              <w:spacing w:after="0" w:line="240" w:lineRule="auto"/>
              <w:jc w:val="center"/>
              <w:rPr>
                <w:rFonts w:cstheme="minorHAnsi"/>
              </w:rPr>
            </w:pPr>
            <w:r w:rsidRPr="007B5581">
              <w:rPr>
                <w:rFonts w:cstheme="minorHAnsi"/>
              </w:rPr>
              <w:t>K_K05</w:t>
            </w:r>
          </w:p>
        </w:tc>
      </w:tr>
      <w:tr w:rsidR="00ED7E1E" w:rsidRPr="007B5581" w14:paraId="195720F9" w14:textId="77777777" w:rsidTr="002915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jc w:val="center"/>
        </w:trPr>
        <w:tc>
          <w:tcPr>
            <w:tcW w:w="711" w:type="pct"/>
            <w:vAlign w:val="center"/>
          </w:tcPr>
          <w:p w14:paraId="1BFA8378" w14:textId="77777777" w:rsidR="00ED7E1E" w:rsidRPr="007B5581" w:rsidRDefault="00ED7E1E" w:rsidP="0020268D">
            <w:pPr>
              <w:spacing w:after="0" w:line="240" w:lineRule="auto"/>
              <w:jc w:val="center"/>
              <w:rPr>
                <w:rFonts w:cstheme="minorHAnsi"/>
              </w:rPr>
            </w:pPr>
            <w:r w:rsidRPr="007B5581">
              <w:rPr>
                <w:rFonts w:cstheme="minorHAnsi"/>
              </w:rPr>
              <w:t>E8_K</w:t>
            </w:r>
          </w:p>
        </w:tc>
        <w:tc>
          <w:tcPr>
            <w:tcW w:w="3043" w:type="pct"/>
            <w:vAlign w:val="center"/>
          </w:tcPr>
          <w:p w14:paraId="74924791" w14:textId="4E530F15" w:rsidR="00ED7E1E" w:rsidRPr="007B5581" w:rsidRDefault="00ED7E1E" w:rsidP="0020268D">
            <w:pPr>
              <w:spacing w:after="0" w:line="240" w:lineRule="auto"/>
              <w:jc w:val="both"/>
              <w:rPr>
                <w:rFonts w:cstheme="minorHAnsi"/>
              </w:rPr>
            </w:pPr>
            <w:r w:rsidRPr="007B5581">
              <w:rPr>
                <w:rFonts w:cstheme="minorHAnsi"/>
              </w:rPr>
              <w:t>Jest gotów do dostrzegania różnych potrzeb osób oraz uwzględniania ich w zapewnieniu dostępności w szczególności podczas współpracy z innymi ekspertami.</w:t>
            </w:r>
          </w:p>
        </w:tc>
        <w:tc>
          <w:tcPr>
            <w:tcW w:w="1246" w:type="pct"/>
            <w:vAlign w:val="center"/>
          </w:tcPr>
          <w:p w14:paraId="2AD06FA0" w14:textId="77777777" w:rsidR="00ED7E1E" w:rsidRPr="007B5581" w:rsidRDefault="00ED7E1E" w:rsidP="0020268D">
            <w:pPr>
              <w:spacing w:after="0" w:line="240" w:lineRule="auto"/>
              <w:jc w:val="center"/>
              <w:rPr>
                <w:rFonts w:cstheme="minorHAnsi"/>
              </w:rPr>
            </w:pPr>
            <w:r w:rsidRPr="007B5581">
              <w:rPr>
                <w:rFonts w:cstheme="minorHAnsi"/>
              </w:rPr>
              <w:t>K_K05</w:t>
            </w:r>
          </w:p>
        </w:tc>
      </w:tr>
    </w:tbl>
    <w:p w14:paraId="2991653A" w14:textId="77777777" w:rsidR="00ED7E1E" w:rsidRDefault="00ED7E1E" w:rsidP="006E71E2">
      <w:pPr>
        <w:rPr>
          <w:rFonts w:eastAsia="Times New Roman" w:cstheme="minorHAnsi"/>
          <w:b/>
          <w:bCs/>
          <w:lang w:eastAsia="pl-PL"/>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5D155F" w:rsidRPr="007B5581" w14:paraId="398FE990" w14:textId="77777777" w:rsidTr="0020268D">
        <w:trPr>
          <w:trHeight w:val="883"/>
        </w:trPr>
        <w:tc>
          <w:tcPr>
            <w:tcW w:w="3177" w:type="pct"/>
            <w:gridSpan w:val="2"/>
            <w:shd w:val="clear" w:color="auto" w:fill="E2EFD9" w:themeFill="accent6" w:themeFillTint="33"/>
            <w:vAlign w:val="center"/>
          </w:tcPr>
          <w:p w14:paraId="67E661FD" w14:textId="77777777" w:rsidR="005D155F" w:rsidRPr="007B5581" w:rsidRDefault="005D155F" w:rsidP="0020268D">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0C4A1C2D" w14:textId="77777777" w:rsidR="005D155F" w:rsidRPr="007B5581" w:rsidRDefault="005D155F" w:rsidP="0020268D">
            <w:pPr>
              <w:spacing w:after="0" w:line="240" w:lineRule="auto"/>
              <w:rPr>
                <w:rFonts w:cstheme="minorHAnsi"/>
                <w:lang w:eastAsia="pl-PL"/>
              </w:rPr>
            </w:pPr>
            <w:r w:rsidRPr="007B5581">
              <w:rPr>
                <w:rFonts w:cstheme="minorHAnsi"/>
                <w:lang w:eastAsia="pl-PL"/>
              </w:rPr>
              <w:t xml:space="preserve">Grupa inne wymagania </w:t>
            </w:r>
          </w:p>
        </w:tc>
        <w:tc>
          <w:tcPr>
            <w:tcW w:w="1823" w:type="pct"/>
            <w:gridSpan w:val="2"/>
            <w:shd w:val="clear" w:color="auto" w:fill="E2EFD9" w:themeFill="accent6" w:themeFillTint="33"/>
            <w:vAlign w:val="center"/>
          </w:tcPr>
          <w:p w14:paraId="1227A817" w14:textId="77777777" w:rsidR="005D155F" w:rsidRPr="007B5581" w:rsidRDefault="005D155F" w:rsidP="0020268D">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1668479C" w14:textId="77777777" w:rsidR="005D155F" w:rsidRPr="007B5581" w:rsidRDefault="005D155F" w:rsidP="0020268D">
            <w:pPr>
              <w:pStyle w:val="Nagwek3"/>
              <w:spacing w:before="0"/>
              <w:rPr>
                <w:rFonts w:cstheme="minorHAnsi"/>
                <w:color w:val="auto"/>
                <w:sz w:val="22"/>
                <w:szCs w:val="22"/>
                <w:lang w:eastAsia="pl-PL"/>
              </w:rPr>
            </w:pPr>
            <w:r w:rsidRPr="007B5581">
              <w:rPr>
                <w:rFonts w:cstheme="minorHAnsi"/>
                <w:color w:val="auto"/>
                <w:sz w:val="22"/>
                <w:szCs w:val="22"/>
                <w:lang w:eastAsia="pl-PL"/>
              </w:rPr>
              <w:t>Ćwiczenia</w:t>
            </w:r>
          </w:p>
        </w:tc>
      </w:tr>
      <w:tr w:rsidR="005D155F" w:rsidRPr="007B5581" w14:paraId="5B1F4E83" w14:textId="77777777" w:rsidTr="0020268D">
        <w:trPr>
          <w:trHeight w:val="567"/>
        </w:trPr>
        <w:tc>
          <w:tcPr>
            <w:tcW w:w="5000" w:type="pct"/>
            <w:gridSpan w:val="4"/>
            <w:shd w:val="clear" w:color="auto" w:fill="FFFFFF" w:themeFill="background1"/>
            <w:vAlign w:val="center"/>
          </w:tcPr>
          <w:p w14:paraId="61001480" w14:textId="648DF0F9" w:rsidR="005D155F" w:rsidRPr="007B5581" w:rsidRDefault="005D155F" w:rsidP="0020268D">
            <w:pPr>
              <w:pStyle w:val="Nagwek2"/>
              <w:spacing w:before="0" w:line="240" w:lineRule="auto"/>
              <w:ind w:left="576" w:hanging="576"/>
              <w:rPr>
                <w:rFonts w:asciiTheme="minorHAnsi" w:hAnsiTheme="minorHAnsi" w:cstheme="minorHAnsi"/>
                <w:sz w:val="22"/>
                <w:szCs w:val="22"/>
              </w:rPr>
            </w:pPr>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C91223">
              <w:rPr>
                <w:rFonts w:asciiTheme="minorHAnsi" w:hAnsiTheme="minorHAnsi" w:cstheme="minorHAnsi"/>
                <w:b/>
                <w:bCs/>
                <w:i/>
                <w:sz w:val="22"/>
                <w:szCs w:val="22"/>
              </w:rPr>
              <w:t>Bezpieczeństwo</w:t>
            </w:r>
            <w:r w:rsidR="00AA1C93">
              <w:rPr>
                <w:rFonts w:asciiTheme="minorHAnsi" w:hAnsiTheme="minorHAnsi" w:cstheme="minorHAnsi"/>
                <w:b/>
                <w:bCs/>
                <w:i/>
                <w:sz w:val="22"/>
                <w:szCs w:val="22"/>
              </w:rPr>
              <w:t xml:space="preserve"> i pierwsza pomoc</w:t>
            </w:r>
          </w:p>
        </w:tc>
      </w:tr>
      <w:tr w:rsidR="005D155F" w:rsidRPr="007B5581" w14:paraId="22A6B704" w14:textId="77777777" w:rsidTr="0020268D">
        <w:trPr>
          <w:trHeight w:val="569"/>
        </w:trPr>
        <w:tc>
          <w:tcPr>
            <w:tcW w:w="5000" w:type="pct"/>
            <w:gridSpan w:val="4"/>
            <w:shd w:val="clear" w:color="auto" w:fill="FFFFFF" w:themeFill="background1"/>
            <w:vAlign w:val="center"/>
          </w:tcPr>
          <w:p w14:paraId="5B13D387" w14:textId="77777777" w:rsidR="005D155F" w:rsidRPr="007B5581" w:rsidRDefault="005D155F" w:rsidP="0020268D">
            <w:pPr>
              <w:spacing w:after="0" w:line="240" w:lineRule="auto"/>
              <w:contextualSpacing/>
              <w:jc w:val="center"/>
              <w:rPr>
                <w:rFonts w:cstheme="minorHAnsi"/>
                <w:b/>
                <w:bCs/>
              </w:rPr>
            </w:pPr>
            <w:r w:rsidRPr="007B5581">
              <w:rPr>
                <w:rFonts w:cstheme="minorHAnsi"/>
                <w:b/>
                <w:bCs/>
              </w:rPr>
              <w:t>Ćwiczenia</w:t>
            </w:r>
          </w:p>
        </w:tc>
      </w:tr>
      <w:tr w:rsidR="00CC3DD5" w:rsidRPr="007B5581" w14:paraId="590FFE4C" w14:textId="77777777" w:rsidTr="0020268D">
        <w:trPr>
          <w:trHeight w:val="567"/>
        </w:trPr>
        <w:tc>
          <w:tcPr>
            <w:tcW w:w="5000" w:type="pct"/>
            <w:gridSpan w:val="4"/>
          </w:tcPr>
          <w:p w14:paraId="6D82AC1D" w14:textId="77777777" w:rsidR="00CC3DD5" w:rsidRPr="00CC3DD5" w:rsidRDefault="00CC3DD5" w:rsidP="00CC3DD5">
            <w:pPr>
              <w:spacing w:after="0" w:line="240" w:lineRule="auto"/>
              <w:rPr>
                <w:rFonts w:cstheme="minorHAnsi"/>
              </w:rPr>
            </w:pPr>
            <w:r w:rsidRPr="00CC3DD5">
              <w:rPr>
                <w:rFonts w:cstheme="minorHAnsi"/>
                <w:b/>
              </w:rPr>
              <w:lastRenderedPageBreak/>
              <w:t>Program kształcenia (treści nauczania):</w:t>
            </w:r>
          </w:p>
          <w:p w14:paraId="4911D556" w14:textId="77777777" w:rsidR="00CC3DD5" w:rsidRPr="00CC3DD5" w:rsidRDefault="00CC3DD5" w:rsidP="00CC3DD5">
            <w:pPr>
              <w:spacing w:after="0" w:line="240" w:lineRule="auto"/>
              <w:rPr>
                <w:rFonts w:cstheme="minorHAnsi"/>
              </w:rPr>
            </w:pPr>
            <w:r w:rsidRPr="00CC3DD5">
              <w:rPr>
                <w:rFonts w:cstheme="minorHAnsi"/>
                <w:b/>
              </w:rPr>
              <w:t>T1</w:t>
            </w:r>
            <w:r w:rsidRPr="00CC3DD5">
              <w:rPr>
                <w:rFonts w:cstheme="minorHAnsi"/>
              </w:rPr>
              <w:t xml:space="preserve"> System bezpieczeństwa RP:</w:t>
            </w:r>
            <w:r w:rsidRPr="00CC3DD5">
              <w:rPr>
                <w:rFonts w:cstheme="minorHAnsi"/>
                <w:b/>
                <w:bCs/>
              </w:rPr>
              <w:t xml:space="preserve"> </w:t>
            </w:r>
            <w:r w:rsidRPr="00CC3DD5">
              <w:rPr>
                <w:rFonts w:cstheme="minorHAnsi"/>
              </w:rPr>
              <w:t>Pojęcie bezpieczeństwa (personalne, wewnętrzne, międzynarodowe, globalne). Położenie geopolityczne Polski. Rola NATO i UE. Podstawy prawne obronności i ochrony ludności w Polsce.</w:t>
            </w:r>
          </w:p>
          <w:p w14:paraId="4C32275F" w14:textId="77777777" w:rsidR="00CC3DD5" w:rsidRPr="00CC3DD5" w:rsidRDefault="00CC3DD5" w:rsidP="00CC3DD5">
            <w:pPr>
              <w:spacing w:after="0" w:line="240" w:lineRule="auto"/>
              <w:rPr>
                <w:rFonts w:cstheme="minorHAnsi"/>
              </w:rPr>
            </w:pPr>
            <w:r w:rsidRPr="00CC3DD5">
              <w:rPr>
                <w:rFonts w:cstheme="minorHAnsi"/>
                <w:b/>
              </w:rPr>
              <w:t>T2</w:t>
            </w:r>
            <w:r w:rsidRPr="00CC3DD5">
              <w:rPr>
                <w:rFonts w:cstheme="minorHAnsi"/>
              </w:rPr>
              <w:t xml:space="preserve"> Współczesne zagrożenia i system ochrona ludności:</w:t>
            </w:r>
            <w:r w:rsidRPr="00CC3DD5">
              <w:rPr>
                <w:rFonts w:cstheme="minorHAnsi"/>
                <w:b/>
                <w:bCs/>
              </w:rPr>
              <w:t xml:space="preserve"> </w:t>
            </w:r>
            <w:r w:rsidRPr="00CC3DD5">
              <w:rPr>
                <w:rFonts w:cstheme="minorHAnsi"/>
              </w:rPr>
              <w:t>Katalog zagrożeń: gospodarcze, klimatyczne, migracyjne, militarne, terrorystyczne i epidemiologiczne. System zarządzania w sytuacjach kryzysowych. Zadania Obrony Cywilnej i rola personelu medycznego/</w:t>
            </w:r>
            <w:proofErr w:type="spellStart"/>
            <w:r w:rsidRPr="00CC3DD5">
              <w:rPr>
                <w:rFonts w:cstheme="minorHAnsi"/>
              </w:rPr>
              <w:t>okołomedycznego</w:t>
            </w:r>
            <w:proofErr w:type="spellEnd"/>
            <w:r w:rsidRPr="00CC3DD5">
              <w:rPr>
                <w:rFonts w:cstheme="minorHAnsi"/>
              </w:rPr>
              <w:t xml:space="preserve"> w czasie wojny.</w:t>
            </w:r>
          </w:p>
          <w:p w14:paraId="3B1D4D44" w14:textId="77777777" w:rsidR="00CC3DD5" w:rsidRPr="00CC3DD5" w:rsidRDefault="00CC3DD5" w:rsidP="00CC3DD5">
            <w:pPr>
              <w:spacing w:after="0" w:line="240" w:lineRule="auto"/>
              <w:rPr>
                <w:rFonts w:cstheme="minorHAnsi"/>
              </w:rPr>
            </w:pPr>
            <w:r w:rsidRPr="00CC3DD5">
              <w:rPr>
                <w:rFonts w:cstheme="minorHAnsi"/>
                <w:b/>
              </w:rPr>
              <w:t>T3</w:t>
            </w:r>
            <w:r w:rsidRPr="00CC3DD5">
              <w:rPr>
                <w:rFonts w:cstheme="minorHAnsi"/>
                <w:b/>
                <w:bCs/>
              </w:rPr>
              <w:t xml:space="preserve"> </w:t>
            </w:r>
            <w:r w:rsidRPr="00CC3DD5">
              <w:rPr>
                <w:rFonts w:cstheme="minorHAnsi"/>
              </w:rPr>
              <w:t>Wojna informacyjna i cyberprzestrzeń:</w:t>
            </w:r>
            <w:r w:rsidRPr="00CC3DD5">
              <w:rPr>
                <w:rFonts w:cstheme="minorHAnsi"/>
                <w:b/>
                <w:bCs/>
              </w:rPr>
              <w:t xml:space="preserve"> </w:t>
            </w:r>
            <w:r w:rsidRPr="00CC3DD5">
              <w:rPr>
                <w:rFonts w:cstheme="minorHAnsi"/>
              </w:rPr>
              <w:t>Mechanizmy dezinformacji i propagandy. Bezpieczeństwo danych osobowych i medycznych. Zagrożenia w sieci (</w:t>
            </w:r>
            <w:proofErr w:type="spellStart"/>
            <w:r w:rsidRPr="00CC3DD5">
              <w:rPr>
                <w:rFonts w:cstheme="minorHAnsi"/>
              </w:rPr>
              <w:t>phishing</w:t>
            </w:r>
            <w:proofErr w:type="spellEnd"/>
            <w:r w:rsidRPr="00CC3DD5">
              <w:rPr>
                <w:rFonts w:cstheme="minorHAnsi"/>
              </w:rPr>
              <w:t>, socjotechnika) a bezpieczeństwo jednostki.</w:t>
            </w:r>
          </w:p>
          <w:p w14:paraId="6E29F6CD" w14:textId="77777777" w:rsidR="00CC3DD5" w:rsidRPr="00CC3DD5" w:rsidRDefault="00CC3DD5" w:rsidP="00CC3DD5">
            <w:pPr>
              <w:spacing w:after="0" w:line="240" w:lineRule="auto"/>
              <w:rPr>
                <w:rFonts w:cstheme="minorHAnsi"/>
              </w:rPr>
            </w:pPr>
            <w:r w:rsidRPr="00CC3DD5">
              <w:rPr>
                <w:rFonts w:cstheme="minorHAnsi"/>
                <w:b/>
              </w:rPr>
              <w:t xml:space="preserve">T4 </w:t>
            </w:r>
            <w:r w:rsidRPr="00CC3DD5">
              <w:rPr>
                <w:rFonts w:cstheme="minorHAnsi"/>
              </w:rPr>
              <w:t xml:space="preserve">Identyfikacja </w:t>
            </w:r>
            <w:proofErr w:type="spellStart"/>
            <w:r w:rsidRPr="00CC3DD5">
              <w:rPr>
                <w:rFonts w:cstheme="minorHAnsi"/>
              </w:rPr>
              <w:t>ryzyk</w:t>
            </w:r>
            <w:proofErr w:type="spellEnd"/>
            <w:r w:rsidRPr="00CC3DD5">
              <w:rPr>
                <w:rFonts w:cstheme="minorHAnsi"/>
              </w:rPr>
              <w:t xml:space="preserve"> lokalnych. Reagowanie na sygnały alarmowe i komunikaty ostrzegawcze. Budowanie „odporności społecznej” (</w:t>
            </w:r>
            <w:proofErr w:type="spellStart"/>
            <w:r w:rsidRPr="00CC3DD5">
              <w:rPr>
                <w:rFonts w:cstheme="minorHAnsi"/>
              </w:rPr>
              <w:t>resilience</w:t>
            </w:r>
            <w:proofErr w:type="spellEnd"/>
            <w:r w:rsidRPr="00CC3DD5">
              <w:rPr>
                <w:rFonts w:cstheme="minorHAnsi"/>
              </w:rPr>
              <w:t>). Pierwsza pomoc w tym psychologiczna) w kryzysie.</w:t>
            </w:r>
          </w:p>
          <w:p w14:paraId="5AEE1327" w14:textId="77777777" w:rsidR="00CC3DD5" w:rsidRPr="00CC3DD5" w:rsidRDefault="00CC3DD5" w:rsidP="00CC3DD5">
            <w:pPr>
              <w:spacing w:after="0" w:line="240" w:lineRule="auto"/>
              <w:rPr>
                <w:rFonts w:cstheme="minorHAnsi"/>
              </w:rPr>
            </w:pPr>
            <w:r w:rsidRPr="00CC3DD5">
              <w:rPr>
                <w:rFonts w:cstheme="minorHAnsi"/>
                <w:b/>
              </w:rPr>
              <w:t>T5</w:t>
            </w:r>
            <w:r w:rsidRPr="00CC3DD5">
              <w:rPr>
                <w:rFonts w:cstheme="minorHAnsi"/>
                <w:b/>
                <w:bCs/>
              </w:rPr>
              <w:t xml:space="preserve"> </w:t>
            </w:r>
            <w:r w:rsidRPr="00CC3DD5">
              <w:rPr>
                <w:rFonts w:cstheme="minorHAnsi"/>
              </w:rPr>
              <w:t xml:space="preserve">Algorytmy </w:t>
            </w:r>
            <w:proofErr w:type="spellStart"/>
            <w:r w:rsidRPr="00CC3DD5">
              <w:rPr>
                <w:rFonts w:cstheme="minorHAnsi"/>
              </w:rPr>
              <w:t>zachowań</w:t>
            </w:r>
            <w:proofErr w:type="spellEnd"/>
            <w:r w:rsidRPr="00CC3DD5">
              <w:rPr>
                <w:rFonts w:cstheme="minorHAnsi"/>
              </w:rPr>
              <w:t xml:space="preserve"> w sytuacjach zagrożenia życia. Planowanie ciągłości działania. Bezpieczeństwo żywnościowe jako element bezpieczeństwa państwa.</w:t>
            </w:r>
          </w:p>
          <w:p w14:paraId="7A61A298" w14:textId="77777777" w:rsidR="00CC3DD5" w:rsidRPr="00CC3DD5" w:rsidRDefault="00CC3DD5" w:rsidP="00CC3DD5">
            <w:pPr>
              <w:spacing w:after="0" w:line="240" w:lineRule="auto"/>
              <w:rPr>
                <w:rFonts w:cstheme="minorHAnsi"/>
              </w:rPr>
            </w:pPr>
            <w:r w:rsidRPr="00CC3DD5">
              <w:rPr>
                <w:rFonts w:cstheme="minorHAnsi"/>
                <w:b/>
                <w:bCs/>
              </w:rPr>
              <w:t>T6</w:t>
            </w:r>
            <w:r w:rsidRPr="00CC3DD5">
              <w:rPr>
                <w:rFonts w:cstheme="minorHAnsi"/>
              </w:rPr>
              <w:t xml:space="preserve"> Procedury reagowania w sytuacjach kryzysowych: alarmowanie, ewakuacja i zachowanie w obliczu zagrożeń (np. terrorystycznych, klęsk żywiołowych).</w:t>
            </w:r>
          </w:p>
          <w:p w14:paraId="0EA7A2D9" w14:textId="77777777" w:rsidR="00CC3DD5" w:rsidRPr="00CC3DD5" w:rsidRDefault="00CC3DD5" w:rsidP="00CC3DD5">
            <w:pPr>
              <w:spacing w:after="0" w:line="240" w:lineRule="auto"/>
              <w:rPr>
                <w:rFonts w:cstheme="minorHAnsi"/>
              </w:rPr>
            </w:pPr>
            <w:r w:rsidRPr="00CC3DD5">
              <w:rPr>
                <w:rFonts w:cstheme="minorHAnsi"/>
                <w:b/>
                <w:bCs/>
              </w:rPr>
              <w:t>T7</w:t>
            </w:r>
            <w:r w:rsidRPr="00CC3DD5">
              <w:rPr>
                <w:rFonts w:cstheme="minorHAnsi"/>
              </w:rPr>
              <w:t xml:space="preserve"> Podstawy działań pomocowych i ratowniczych: organizacja pomocy humanitarnej i technicznej.</w:t>
            </w:r>
          </w:p>
          <w:p w14:paraId="501F1B99" w14:textId="77777777" w:rsidR="00CC3DD5" w:rsidRPr="00CC3DD5" w:rsidRDefault="00CC3DD5" w:rsidP="00CC3DD5">
            <w:pPr>
              <w:spacing w:after="0" w:line="240" w:lineRule="auto"/>
              <w:rPr>
                <w:rFonts w:cstheme="minorHAnsi"/>
              </w:rPr>
            </w:pPr>
            <w:r w:rsidRPr="00CC3DD5">
              <w:rPr>
                <w:rFonts w:cstheme="minorHAnsi"/>
                <w:b/>
                <w:bCs/>
              </w:rPr>
              <w:t>T8</w:t>
            </w:r>
            <w:r w:rsidRPr="00CC3DD5">
              <w:rPr>
                <w:rFonts w:cstheme="minorHAnsi"/>
              </w:rPr>
              <w:t xml:space="preserve"> Pierwsza pomoc (część I): ocena stanu poszkodowanego, łańcuch przeżycia i resuscytacja krążeniowo-oddechowa (RKO).</w:t>
            </w:r>
          </w:p>
          <w:p w14:paraId="5472A255" w14:textId="77777777" w:rsidR="00CC3DD5" w:rsidRPr="00CC3DD5" w:rsidRDefault="00CC3DD5" w:rsidP="00CC3DD5">
            <w:pPr>
              <w:spacing w:after="0" w:line="240" w:lineRule="auto"/>
              <w:rPr>
                <w:rFonts w:cstheme="minorHAnsi"/>
              </w:rPr>
            </w:pPr>
            <w:r w:rsidRPr="00CC3DD5">
              <w:rPr>
                <w:rFonts w:cstheme="minorHAnsi"/>
                <w:b/>
                <w:bCs/>
              </w:rPr>
              <w:t>T9</w:t>
            </w:r>
            <w:r w:rsidRPr="00CC3DD5">
              <w:rPr>
                <w:rFonts w:cstheme="minorHAnsi"/>
              </w:rPr>
              <w:t xml:space="preserve"> Pierwsza pomoc (część II): postępowanie w urazach, ranach, krwotokach i oparzeniach.</w:t>
            </w:r>
          </w:p>
          <w:p w14:paraId="06251E81" w14:textId="4CCA8A58" w:rsidR="00CC3DD5" w:rsidRPr="00CC3DD5" w:rsidRDefault="00CC3DD5" w:rsidP="00CC3DD5">
            <w:pPr>
              <w:spacing w:after="0" w:line="240" w:lineRule="auto"/>
              <w:rPr>
                <w:rFonts w:cstheme="minorHAnsi"/>
              </w:rPr>
            </w:pPr>
            <w:r w:rsidRPr="00CC3DD5">
              <w:rPr>
                <w:rFonts w:cstheme="minorHAnsi"/>
                <w:b/>
                <w:bCs/>
              </w:rPr>
              <w:t>T10</w:t>
            </w:r>
            <w:r w:rsidRPr="00CC3DD5">
              <w:rPr>
                <w:rFonts w:cstheme="minorHAnsi"/>
              </w:rPr>
              <w:t xml:space="preserve"> Pierwsza pomoc (część III): zadławienia, stany nagłe (zawał, padaczka) oraz ewakuacja poszkodowanego z miejsca zagrożenia.</w:t>
            </w:r>
          </w:p>
        </w:tc>
      </w:tr>
      <w:tr w:rsidR="00CC3DD5" w:rsidRPr="007B5581" w14:paraId="4CCC04E5" w14:textId="77777777" w:rsidTr="0020268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559B95BB" w14:textId="77777777" w:rsidR="00CC3DD5" w:rsidRPr="002705B0" w:rsidRDefault="00CC3DD5" w:rsidP="00CC3DD5">
            <w:pPr>
              <w:spacing w:after="0" w:line="240" w:lineRule="auto"/>
              <w:jc w:val="center"/>
              <w:rPr>
                <w:rFonts w:cstheme="minorHAnsi"/>
                <w:b/>
              </w:rPr>
            </w:pPr>
            <w:r w:rsidRPr="002705B0">
              <w:rPr>
                <w:rFonts w:cstheme="minorHAnsi"/>
                <w:b/>
              </w:rPr>
              <w:t>Efekty uczenia się dla przedmiotu</w:t>
            </w:r>
          </w:p>
        </w:tc>
      </w:tr>
      <w:tr w:rsidR="00CC3DD5" w:rsidRPr="007B5581" w14:paraId="5F7EDFA4" w14:textId="77777777" w:rsidTr="0020268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9E4967D" w14:textId="77777777" w:rsidR="00CC3DD5" w:rsidRPr="002705B0" w:rsidRDefault="00CC3DD5" w:rsidP="00CC3DD5">
            <w:pPr>
              <w:snapToGrid w:val="0"/>
              <w:spacing w:after="0" w:line="240" w:lineRule="auto"/>
              <w:jc w:val="center"/>
              <w:rPr>
                <w:rFonts w:cstheme="minorHAnsi"/>
                <w:b/>
                <w:bCs/>
              </w:rPr>
            </w:pPr>
            <w:r w:rsidRPr="002705B0">
              <w:rPr>
                <w:rFonts w:cstheme="minorHAnsi"/>
                <w:b/>
                <w:bCs/>
              </w:rPr>
              <w:t>Symbol efektu uczenia się</w:t>
            </w:r>
          </w:p>
        </w:tc>
        <w:tc>
          <w:tcPr>
            <w:tcW w:w="3461" w:type="pct"/>
            <w:gridSpan w:val="2"/>
            <w:vAlign w:val="center"/>
          </w:tcPr>
          <w:p w14:paraId="616E1652" w14:textId="77777777" w:rsidR="00CC3DD5" w:rsidRPr="002705B0" w:rsidRDefault="00CC3DD5" w:rsidP="00CC3DD5">
            <w:pPr>
              <w:snapToGrid w:val="0"/>
              <w:spacing w:after="0" w:line="240" w:lineRule="auto"/>
              <w:jc w:val="center"/>
              <w:rPr>
                <w:rFonts w:cstheme="minorHAnsi"/>
                <w:b/>
                <w:bCs/>
              </w:rPr>
            </w:pPr>
            <w:r w:rsidRPr="002705B0">
              <w:rPr>
                <w:rFonts w:cstheme="minorHAnsi"/>
                <w:b/>
                <w:bCs/>
              </w:rPr>
              <w:t>Opis efektu uczenia się</w:t>
            </w:r>
          </w:p>
        </w:tc>
        <w:tc>
          <w:tcPr>
            <w:tcW w:w="839" w:type="pct"/>
            <w:vAlign w:val="center"/>
          </w:tcPr>
          <w:p w14:paraId="575B2A9E" w14:textId="77777777" w:rsidR="00CC3DD5" w:rsidRPr="002705B0" w:rsidRDefault="00CC3DD5" w:rsidP="00CC3DD5">
            <w:pPr>
              <w:spacing w:after="0" w:line="240" w:lineRule="auto"/>
              <w:jc w:val="center"/>
              <w:rPr>
                <w:rFonts w:cstheme="minorHAnsi"/>
                <w:b/>
                <w:bCs/>
              </w:rPr>
            </w:pPr>
            <w:r w:rsidRPr="002705B0">
              <w:rPr>
                <w:rFonts w:cstheme="minorHAnsi"/>
                <w:b/>
                <w:bCs/>
              </w:rPr>
              <w:t>Odniesienie efektu do efektu kierunkowego</w:t>
            </w:r>
          </w:p>
        </w:tc>
      </w:tr>
      <w:tr w:rsidR="00CC3DD5" w:rsidRPr="007B5581" w14:paraId="356B3381" w14:textId="77777777" w:rsidTr="0020268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156742A" w14:textId="77777777" w:rsidR="00CC3DD5" w:rsidRPr="002705B0" w:rsidRDefault="00CC3DD5" w:rsidP="00CC3DD5">
            <w:pPr>
              <w:snapToGrid w:val="0"/>
              <w:spacing w:after="0" w:line="240" w:lineRule="auto"/>
              <w:jc w:val="center"/>
              <w:rPr>
                <w:rFonts w:cstheme="minorHAnsi"/>
              </w:rPr>
            </w:pPr>
            <w:r w:rsidRPr="002705B0">
              <w:rPr>
                <w:rFonts w:cstheme="minorHAnsi"/>
              </w:rPr>
              <w:t>E1_W</w:t>
            </w:r>
          </w:p>
        </w:tc>
        <w:tc>
          <w:tcPr>
            <w:tcW w:w="3461" w:type="pct"/>
            <w:gridSpan w:val="2"/>
            <w:vAlign w:val="center"/>
          </w:tcPr>
          <w:p w14:paraId="0CB34415" w14:textId="39E4732D" w:rsidR="00CC3DD5" w:rsidRPr="002705B0" w:rsidRDefault="00CC3DD5" w:rsidP="00CC3DD5">
            <w:pPr>
              <w:snapToGrid w:val="0"/>
              <w:spacing w:after="0" w:line="240" w:lineRule="auto"/>
              <w:jc w:val="both"/>
              <w:rPr>
                <w:rFonts w:cstheme="minorHAnsi"/>
              </w:rPr>
            </w:pPr>
            <w:r w:rsidRPr="002705B0">
              <w:rPr>
                <w:rFonts w:eastAsia="Times New Roman" w:cstheme="minorHAnsi"/>
                <w:lang w:eastAsia="pl-PL"/>
              </w:rPr>
              <w:t>Zna i rozumie teoretyczne oraz geopolityczne podstawy bezpieczeństwa państwa, a także zasady funkcjonowania systemów zarządzania kryzysowego i ochrony ludności.</w:t>
            </w:r>
          </w:p>
        </w:tc>
        <w:tc>
          <w:tcPr>
            <w:tcW w:w="839" w:type="pct"/>
            <w:vAlign w:val="center"/>
          </w:tcPr>
          <w:p w14:paraId="0C234950" w14:textId="77777777" w:rsidR="00CC3DD5" w:rsidRPr="002705B0" w:rsidRDefault="00CC3DD5" w:rsidP="00CC3DD5">
            <w:pPr>
              <w:spacing w:after="0" w:line="240" w:lineRule="auto"/>
              <w:jc w:val="center"/>
              <w:rPr>
                <w:rFonts w:cstheme="minorHAnsi"/>
              </w:rPr>
            </w:pPr>
            <w:r w:rsidRPr="002705B0">
              <w:rPr>
                <w:rFonts w:cstheme="minorHAnsi"/>
              </w:rPr>
              <w:t>K_W08</w:t>
            </w:r>
          </w:p>
          <w:p w14:paraId="55C9AFD4" w14:textId="40C02BDF" w:rsidR="00CC3DD5" w:rsidRPr="002705B0" w:rsidRDefault="00CC3DD5" w:rsidP="00CC3DD5">
            <w:pPr>
              <w:spacing w:after="0" w:line="240" w:lineRule="auto"/>
              <w:jc w:val="center"/>
              <w:rPr>
                <w:rFonts w:cstheme="minorHAnsi"/>
              </w:rPr>
            </w:pPr>
            <w:r w:rsidRPr="002705B0">
              <w:rPr>
                <w:rFonts w:cstheme="minorHAnsi"/>
              </w:rPr>
              <w:t>K_W20</w:t>
            </w:r>
          </w:p>
        </w:tc>
      </w:tr>
      <w:tr w:rsidR="00CC3DD5" w:rsidRPr="007B5581" w14:paraId="7DA8AA3B" w14:textId="77777777" w:rsidTr="0020268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CA3AD62" w14:textId="77777777" w:rsidR="00CC3DD5" w:rsidRPr="002705B0" w:rsidRDefault="00CC3DD5" w:rsidP="00CC3DD5">
            <w:pPr>
              <w:snapToGrid w:val="0"/>
              <w:spacing w:after="0" w:line="240" w:lineRule="auto"/>
              <w:jc w:val="center"/>
              <w:rPr>
                <w:rFonts w:cstheme="minorHAnsi"/>
              </w:rPr>
            </w:pPr>
            <w:r w:rsidRPr="002705B0">
              <w:rPr>
                <w:rFonts w:cstheme="minorHAnsi"/>
              </w:rPr>
              <w:t>E2_U</w:t>
            </w:r>
          </w:p>
        </w:tc>
        <w:tc>
          <w:tcPr>
            <w:tcW w:w="3461" w:type="pct"/>
            <w:gridSpan w:val="2"/>
            <w:vAlign w:val="center"/>
          </w:tcPr>
          <w:p w14:paraId="5E3F7A6B" w14:textId="275FF17D" w:rsidR="00CC3DD5" w:rsidRPr="002705B0" w:rsidRDefault="00CC3DD5" w:rsidP="00CC3DD5">
            <w:pPr>
              <w:snapToGrid w:val="0"/>
              <w:spacing w:after="0" w:line="240" w:lineRule="auto"/>
              <w:jc w:val="both"/>
              <w:rPr>
                <w:rFonts w:cstheme="minorHAnsi"/>
              </w:rPr>
            </w:pPr>
            <w:r w:rsidRPr="002705B0">
              <w:rPr>
                <w:rFonts w:cstheme="minorHAnsi"/>
              </w:rPr>
              <w:t>Zna i rozumie współczesne zagrożenia w cyberprzestrzeni oraz mechanizmy działania dezinformacji i propagandy w kontekście bezpieczeństwa informacji.</w:t>
            </w:r>
          </w:p>
        </w:tc>
        <w:tc>
          <w:tcPr>
            <w:tcW w:w="839" w:type="pct"/>
            <w:vAlign w:val="center"/>
          </w:tcPr>
          <w:p w14:paraId="26C01C55" w14:textId="77777777" w:rsidR="00CC3DD5" w:rsidRPr="002705B0" w:rsidRDefault="00CC3DD5" w:rsidP="00CC3DD5">
            <w:pPr>
              <w:spacing w:after="0" w:line="240" w:lineRule="auto"/>
              <w:jc w:val="center"/>
              <w:rPr>
                <w:rFonts w:cstheme="minorHAnsi"/>
              </w:rPr>
            </w:pPr>
            <w:r w:rsidRPr="002705B0">
              <w:rPr>
                <w:rFonts w:cstheme="minorHAnsi"/>
              </w:rPr>
              <w:t>K_W11</w:t>
            </w:r>
          </w:p>
          <w:p w14:paraId="2F201A96" w14:textId="330BAD24" w:rsidR="00CC3DD5" w:rsidRPr="002705B0" w:rsidRDefault="00CC3DD5" w:rsidP="00CC3DD5">
            <w:pPr>
              <w:spacing w:after="0" w:line="240" w:lineRule="auto"/>
              <w:jc w:val="center"/>
              <w:rPr>
                <w:rFonts w:cstheme="minorHAnsi"/>
              </w:rPr>
            </w:pPr>
            <w:r w:rsidRPr="002705B0">
              <w:rPr>
                <w:rFonts w:cstheme="minorHAnsi"/>
              </w:rPr>
              <w:t>K_W23</w:t>
            </w:r>
          </w:p>
        </w:tc>
      </w:tr>
      <w:tr w:rsidR="00CC3DD5" w:rsidRPr="007B5581" w14:paraId="13D7D3FF" w14:textId="77777777" w:rsidTr="0020268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A978D0C" w14:textId="77777777" w:rsidR="00CC3DD5" w:rsidRPr="002705B0" w:rsidRDefault="00CC3DD5" w:rsidP="00CC3DD5">
            <w:pPr>
              <w:snapToGrid w:val="0"/>
              <w:spacing w:after="0" w:line="240" w:lineRule="auto"/>
              <w:jc w:val="center"/>
              <w:rPr>
                <w:rFonts w:cstheme="minorHAnsi"/>
              </w:rPr>
            </w:pPr>
            <w:r w:rsidRPr="002705B0">
              <w:rPr>
                <w:rFonts w:cstheme="minorHAnsi"/>
              </w:rPr>
              <w:t>E3_U</w:t>
            </w:r>
          </w:p>
        </w:tc>
        <w:tc>
          <w:tcPr>
            <w:tcW w:w="3461" w:type="pct"/>
            <w:gridSpan w:val="2"/>
            <w:vAlign w:val="center"/>
          </w:tcPr>
          <w:p w14:paraId="330AE9B1" w14:textId="61FE03C2" w:rsidR="00CC3DD5" w:rsidRPr="002705B0" w:rsidRDefault="00CC3DD5" w:rsidP="00CC3DD5">
            <w:pPr>
              <w:snapToGrid w:val="0"/>
              <w:spacing w:after="0" w:line="240" w:lineRule="auto"/>
              <w:jc w:val="both"/>
              <w:rPr>
                <w:rFonts w:cstheme="minorHAnsi"/>
              </w:rPr>
            </w:pPr>
            <w:r w:rsidRPr="002705B0">
              <w:rPr>
                <w:rFonts w:cstheme="minorHAnsi"/>
              </w:rPr>
              <w:t>Potrafi właściwie reagować w sytuacjach kryzysowych (ewakuacja, alarmowanie) oraz stosować procedury ochrony ludności i bezpieczeństwa informacji.</w:t>
            </w:r>
          </w:p>
        </w:tc>
        <w:tc>
          <w:tcPr>
            <w:tcW w:w="839" w:type="pct"/>
            <w:vAlign w:val="center"/>
          </w:tcPr>
          <w:p w14:paraId="68E326D4" w14:textId="77777777" w:rsidR="00CC3DD5" w:rsidRPr="002705B0" w:rsidRDefault="00CC3DD5" w:rsidP="00CC3DD5">
            <w:pPr>
              <w:spacing w:after="0" w:line="240" w:lineRule="auto"/>
              <w:jc w:val="center"/>
              <w:rPr>
                <w:rFonts w:cstheme="minorHAnsi"/>
              </w:rPr>
            </w:pPr>
            <w:r w:rsidRPr="002705B0">
              <w:rPr>
                <w:rFonts w:cstheme="minorHAnsi"/>
              </w:rPr>
              <w:t>K_U03</w:t>
            </w:r>
          </w:p>
          <w:p w14:paraId="7C884BFB" w14:textId="6D558ECB" w:rsidR="00CC3DD5" w:rsidRPr="002705B0" w:rsidRDefault="00CC3DD5" w:rsidP="00CC3DD5">
            <w:pPr>
              <w:spacing w:after="0" w:line="240" w:lineRule="auto"/>
              <w:jc w:val="center"/>
              <w:rPr>
                <w:rFonts w:cstheme="minorHAnsi"/>
              </w:rPr>
            </w:pPr>
            <w:r w:rsidRPr="002705B0">
              <w:rPr>
                <w:rFonts w:cstheme="minorHAnsi"/>
              </w:rPr>
              <w:t>K_U11</w:t>
            </w:r>
          </w:p>
        </w:tc>
      </w:tr>
      <w:tr w:rsidR="00CC3DD5" w:rsidRPr="007B5581" w14:paraId="50092766" w14:textId="77777777" w:rsidTr="0020268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9ECA232" w14:textId="77777777" w:rsidR="00CC3DD5" w:rsidRPr="002705B0" w:rsidRDefault="00CC3DD5" w:rsidP="00CC3DD5">
            <w:pPr>
              <w:snapToGrid w:val="0"/>
              <w:spacing w:after="0" w:line="240" w:lineRule="auto"/>
              <w:jc w:val="center"/>
              <w:rPr>
                <w:rFonts w:cstheme="minorHAnsi"/>
                <w:bCs/>
              </w:rPr>
            </w:pPr>
            <w:r w:rsidRPr="002705B0">
              <w:rPr>
                <w:rFonts w:cstheme="minorHAnsi"/>
              </w:rPr>
              <w:t>E4_K</w:t>
            </w:r>
          </w:p>
        </w:tc>
        <w:tc>
          <w:tcPr>
            <w:tcW w:w="3461" w:type="pct"/>
            <w:gridSpan w:val="2"/>
            <w:vAlign w:val="center"/>
          </w:tcPr>
          <w:p w14:paraId="661739B8" w14:textId="065404A6" w:rsidR="00CC3DD5" w:rsidRPr="002705B0" w:rsidRDefault="00CC3DD5" w:rsidP="00CC3DD5">
            <w:pPr>
              <w:snapToGrid w:val="0"/>
              <w:spacing w:after="0" w:line="240" w:lineRule="auto"/>
              <w:jc w:val="both"/>
              <w:rPr>
                <w:rFonts w:cstheme="minorHAnsi"/>
              </w:rPr>
            </w:pPr>
            <w:r w:rsidRPr="002705B0">
              <w:rPr>
                <w:rFonts w:eastAsia="Times New Roman" w:cstheme="minorHAnsi"/>
                <w:lang w:eastAsia="pl-PL"/>
              </w:rPr>
              <w:t>Potrafi udzielić pierwszej pomocy przedmedycznej oraz podejmować sprawne działania pomocowe i ratownicze w stanach nagłego zagrożenia.</w:t>
            </w:r>
          </w:p>
        </w:tc>
        <w:tc>
          <w:tcPr>
            <w:tcW w:w="839" w:type="pct"/>
            <w:vAlign w:val="center"/>
          </w:tcPr>
          <w:p w14:paraId="6043145E" w14:textId="77777777" w:rsidR="00CC3DD5" w:rsidRPr="002705B0" w:rsidRDefault="00CC3DD5" w:rsidP="00CC3DD5">
            <w:pPr>
              <w:spacing w:after="0" w:line="240" w:lineRule="auto"/>
              <w:jc w:val="center"/>
              <w:rPr>
                <w:rFonts w:cstheme="minorHAnsi"/>
              </w:rPr>
            </w:pPr>
            <w:r w:rsidRPr="002705B0">
              <w:rPr>
                <w:rFonts w:cstheme="minorHAnsi"/>
              </w:rPr>
              <w:t>K_U14</w:t>
            </w:r>
          </w:p>
          <w:p w14:paraId="240E34B7" w14:textId="08713F9B" w:rsidR="00CC3DD5" w:rsidRPr="002705B0" w:rsidRDefault="00CC3DD5" w:rsidP="00CC3DD5">
            <w:pPr>
              <w:spacing w:after="0" w:line="240" w:lineRule="auto"/>
              <w:jc w:val="center"/>
              <w:rPr>
                <w:rFonts w:cstheme="minorHAnsi"/>
                <w:bCs/>
              </w:rPr>
            </w:pPr>
            <w:r w:rsidRPr="002705B0">
              <w:rPr>
                <w:rFonts w:cstheme="minorHAnsi"/>
              </w:rPr>
              <w:t>K_U17</w:t>
            </w:r>
          </w:p>
        </w:tc>
      </w:tr>
      <w:tr w:rsidR="00CC3DD5" w:rsidRPr="007B5581" w14:paraId="038B843C" w14:textId="77777777" w:rsidTr="0020268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A394282" w14:textId="77777777" w:rsidR="00CC3DD5" w:rsidRPr="002705B0" w:rsidRDefault="00CC3DD5" w:rsidP="00CC3DD5">
            <w:pPr>
              <w:snapToGrid w:val="0"/>
              <w:spacing w:after="0" w:line="240" w:lineRule="auto"/>
              <w:jc w:val="center"/>
              <w:rPr>
                <w:rFonts w:cstheme="minorHAnsi"/>
                <w:bCs/>
              </w:rPr>
            </w:pPr>
            <w:r w:rsidRPr="002705B0">
              <w:rPr>
                <w:rFonts w:eastAsia="Calibri" w:cstheme="minorHAnsi"/>
              </w:rPr>
              <w:t>E5_K</w:t>
            </w:r>
          </w:p>
        </w:tc>
        <w:tc>
          <w:tcPr>
            <w:tcW w:w="3461" w:type="pct"/>
            <w:gridSpan w:val="2"/>
            <w:vAlign w:val="center"/>
          </w:tcPr>
          <w:p w14:paraId="51B92F85" w14:textId="7BA1CE88" w:rsidR="00CC3DD5" w:rsidRPr="002705B0" w:rsidRDefault="00CC3DD5" w:rsidP="00CC3DD5">
            <w:pPr>
              <w:snapToGrid w:val="0"/>
              <w:spacing w:after="0" w:line="240" w:lineRule="auto"/>
              <w:jc w:val="both"/>
              <w:rPr>
                <w:rFonts w:cstheme="minorHAnsi"/>
              </w:rPr>
            </w:pPr>
            <w:r w:rsidRPr="002705B0">
              <w:rPr>
                <w:rFonts w:eastAsia="Times New Roman" w:cstheme="minorHAnsi"/>
                <w:lang w:eastAsia="pl-PL"/>
              </w:rPr>
              <w:t>Jest gotów do odpowiedzialnego pełnienia ról zawodowych w strukturach bezpieczeństwa oraz dbałości o dorobek i tradycje zawodu z zachowaniem zasad etyki.</w:t>
            </w:r>
          </w:p>
        </w:tc>
        <w:tc>
          <w:tcPr>
            <w:tcW w:w="839" w:type="pct"/>
            <w:vAlign w:val="center"/>
          </w:tcPr>
          <w:p w14:paraId="097D4493" w14:textId="77777777" w:rsidR="00CC3DD5" w:rsidRPr="002705B0" w:rsidRDefault="00CC3DD5" w:rsidP="00CC3DD5">
            <w:pPr>
              <w:spacing w:after="0" w:line="240" w:lineRule="auto"/>
              <w:jc w:val="center"/>
              <w:rPr>
                <w:rFonts w:cstheme="minorHAnsi"/>
              </w:rPr>
            </w:pPr>
            <w:r w:rsidRPr="002705B0">
              <w:rPr>
                <w:rFonts w:cstheme="minorHAnsi"/>
              </w:rPr>
              <w:t>K_K03</w:t>
            </w:r>
          </w:p>
          <w:p w14:paraId="3F142991" w14:textId="25BC76F9" w:rsidR="00CC3DD5" w:rsidRPr="002705B0" w:rsidRDefault="00CC3DD5" w:rsidP="00CC3DD5">
            <w:pPr>
              <w:spacing w:after="0" w:line="240" w:lineRule="auto"/>
              <w:jc w:val="center"/>
              <w:rPr>
                <w:rFonts w:cstheme="minorHAnsi"/>
              </w:rPr>
            </w:pPr>
            <w:r w:rsidRPr="002705B0">
              <w:rPr>
                <w:rFonts w:cstheme="minorHAnsi"/>
              </w:rPr>
              <w:t>K_K05</w:t>
            </w:r>
          </w:p>
        </w:tc>
      </w:tr>
    </w:tbl>
    <w:p w14:paraId="0E15388C" w14:textId="77777777" w:rsidR="005D155F" w:rsidRPr="007B5581" w:rsidRDefault="005D155F" w:rsidP="006E71E2">
      <w:pPr>
        <w:rPr>
          <w:rFonts w:eastAsia="Times New Roman" w:cstheme="minorHAnsi"/>
          <w:b/>
          <w:bCs/>
          <w:lang w:eastAsia="pl-PL"/>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65036638" w14:textId="77777777" w:rsidTr="00151349">
        <w:trPr>
          <w:trHeight w:val="883"/>
        </w:trPr>
        <w:tc>
          <w:tcPr>
            <w:tcW w:w="3177" w:type="pct"/>
            <w:gridSpan w:val="2"/>
            <w:shd w:val="clear" w:color="auto" w:fill="E2EFD9" w:themeFill="accent6" w:themeFillTint="33"/>
            <w:vAlign w:val="center"/>
          </w:tcPr>
          <w:p w14:paraId="121CADF8"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714AC601" w14:textId="77777777" w:rsidR="006E71E2" w:rsidRPr="007B5581" w:rsidRDefault="006E71E2" w:rsidP="00AB5380">
            <w:pPr>
              <w:spacing w:after="0" w:line="240" w:lineRule="auto"/>
              <w:rPr>
                <w:rFonts w:cstheme="minorHAnsi"/>
                <w:lang w:eastAsia="pl-PL"/>
              </w:rPr>
            </w:pPr>
            <w:r w:rsidRPr="007B5581">
              <w:rPr>
                <w:rFonts w:cstheme="minorHAnsi"/>
                <w:lang w:eastAsia="pl-PL"/>
              </w:rPr>
              <w:t xml:space="preserve">Grupa inne wymagania </w:t>
            </w:r>
          </w:p>
        </w:tc>
        <w:tc>
          <w:tcPr>
            <w:tcW w:w="1823" w:type="pct"/>
            <w:gridSpan w:val="2"/>
            <w:shd w:val="clear" w:color="auto" w:fill="E2EFD9" w:themeFill="accent6" w:themeFillTint="33"/>
            <w:vAlign w:val="center"/>
          </w:tcPr>
          <w:p w14:paraId="5C9AF611"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3FDEE4FC"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Ćwiczenia</w:t>
            </w:r>
          </w:p>
        </w:tc>
      </w:tr>
      <w:tr w:rsidR="00C514F2" w:rsidRPr="007B5581" w14:paraId="092008E6" w14:textId="77777777" w:rsidTr="00151349">
        <w:trPr>
          <w:trHeight w:val="567"/>
        </w:trPr>
        <w:tc>
          <w:tcPr>
            <w:tcW w:w="5000" w:type="pct"/>
            <w:gridSpan w:val="4"/>
            <w:shd w:val="clear" w:color="auto" w:fill="FFFFFF" w:themeFill="background1"/>
            <w:vAlign w:val="center"/>
          </w:tcPr>
          <w:p w14:paraId="4E7567E8" w14:textId="52F02EAB"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109" w:name="_Nazwa_przedmiotu_kształcenia:_91"/>
            <w:bookmarkEnd w:id="109"/>
            <w:r w:rsidRPr="007B5581">
              <w:rPr>
                <w:rFonts w:asciiTheme="minorHAnsi" w:hAnsiTheme="minorHAnsi" w:cstheme="minorHAnsi"/>
                <w:b/>
                <w:sz w:val="22"/>
                <w:szCs w:val="22"/>
              </w:rPr>
              <w:lastRenderedPageBreak/>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Sztuczna inteligencja w biznesie</w:t>
            </w:r>
          </w:p>
        </w:tc>
      </w:tr>
      <w:tr w:rsidR="00C514F2" w:rsidRPr="007B5581" w14:paraId="45055B8B" w14:textId="77777777" w:rsidTr="00151349">
        <w:trPr>
          <w:trHeight w:val="569"/>
        </w:trPr>
        <w:tc>
          <w:tcPr>
            <w:tcW w:w="5000" w:type="pct"/>
            <w:gridSpan w:val="4"/>
            <w:shd w:val="clear" w:color="auto" w:fill="FFFFFF" w:themeFill="background1"/>
            <w:vAlign w:val="center"/>
          </w:tcPr>
          <w:p w14:paraId="2D021C53" w14:textId="77777777" w:rsidR="006E71E2" w:rsidRPr="007B5581" w:rsidRDefault="006E71E2" w:rsidP="00AB5380">
            <w:pPr>
              <w:spacing w:after="0" w:line="240" w:lineRule="auto"/>
              <w:contextualSpacing/>
              <w:jc w:val="center"/>
              <w:rPr>
                <w:rFonts w:cstheme="minorHAnsi"/>
                <w:b/>
                <w:bCs/>
              </w:rPr>
            </w:pPr>
            <w:r w:rsidRPr="007B5581">
              <w:rPr>
                <w:rFonts w:cstheme="minorHAnsi"/>
                <w:b/>
                <w:bCs/>
              </w:rPr>
              <w:t>Ćwiczenia</w:t>
            </w:r>
          </w:p>
        </w:tc>
      </w:tr>
      <w:tr w:rsidR="00C514F2" w:rsidRPr="007B5581" w14:paraId="05CD26FE" w14:textId="77777777" w:rsidTr="00151349">
        <w:trPr>
          <w:trHeight w:val="567"/>
        </w:trPr>
        <w:tc>
          <w:tcPr>
            <w:tcW w:w="5000" w:type="pct"/>
            <w:gridSpan w:val="4"/>
          </w:tcPr>
          <w:p w14:paraId="7995B098" w14:textId="77777777" w:rsidR="006E71E2" w:rsidRPr="007B5581" w:rsidRDefault="006E71E2" w:rsidP="00AB5380">
            <w:pPr>
              <w:spacing w:after="0" w:line="240" w:lineRule="auto"/>
              <w:contextualSpacing/>
              <w:jc w:val="both"/>
              <w:rPr>
                <w:rFonts w:cstheme="minorHAnsi"/>
                <w:b/>
              </w:rPr>
            </w:pPr>
            <w:r w:rsidRPr="007B5581">
              <w:rPr>
                <w:rFonts w:cstheme="minorHAnsi"/>
                <w:b/>
              </w:rPr>
              <w:t>Program kształcenia (treści nauczania):</w:t>
            </w:r>
          </w:p>
          <w:p w14:paraId="7EA4B3E5" w14:textId="412A60BC" w:rsidR="006E71E2" w:rsidRPr="007B5581" w:rsidRDefault="006E71E2" w:rsidP="00AB5380">
            <w:pPr>
              <w:spacing w:after="0" w:line="240" w:lineRule="auto"/>
              <w:rPr>
                <w:rFonts w:cstheme="minorHAnsi"/>
              </w:rPr>
            </w:pPr>
            <w:r w:rsidRPr="007B5581">
              <w:rPr>
                <w:rFonts w:eastAsia="Calibri" w:cstheme="minorHAnsi"/>
                <w:b/>
              </w:rPr>
              <w:t>T1</w:t>
            </w:r>
            <w:r w:rsidRPr="007B5581">
              <w:rPr>
                <w:rFonts w:eastAsia="Calibri" w:cstheme="minorHAnsi"/>
              </w:rPr>
              <w:t xml:space="preserve"> </w:t>
            </w:r>
            <w:r w:rsidRPr="007B5581">
              <w:rPr>
                <w:rFonts w:cstheme="minorHAnsi"/>
              </w:rPr>
              <w:t xml:space="preserve">Definiowanie systemu sztucznej inteligencji i Europejskie prawo dotyczące </w:t>
            </w:r>
            <w:r w:rsidR="00C7038C" w:rsidRPr="007B5581">
              <w:rPr>
                <w:rFonts w:cstheme="minorHAnsi"/>
              </w:rPr>
              <w:t>AI (</w:t>
            </w:r>
            <w:r w:rsidRPr="007B5581">
              <w:rPr>
                <w:rFonts w:cstheme="minorHAnsi"/>
              </w:rPr>
              <w:t xml:space="preserve">AI </w:t>
            </w:r>
            <w:proofErr w:type="spellStart"/>
            <w:r w:rsidRPr="007B5581">
              <w:rPr>
                <w:rFonts w:cstheme="minorHAnsi"/>
              </w:rPr>
              <w:t>Act</w:t>
            </w:r>
            <w:proofErr w:type="spellEnd"/>
            <w:r w:rsidRPr="007B5581">
              <w:rPr>
                <w:rFonts w:cstheme="minorHAnsi"/>
              </w:rPr>
              <w:t xml:space="preserve">) – identyfikacja działań dozwolonych i niedozwolonych (praca w grupach) </w:t>
            </w:r>
          </w:p>
          <w:p w14:paraId="0F9661FD" w14:textId="77777777" w:rsidR="006E71E2" w:rsidRPr="007B5581" w:rsidRDefault="006E71E2" w:rsidP="00AB5380">
            <w:pPr>
              <w:spacing w:after="0" w:line="240" w:lineRule="auto"/>
              <w:rPr>
                <w:rFonts w:cstheme="minorHAnsi"/>
              </w:rPr>
            </w:pPr>
            <w:r w:rsidRPr="007B5581">
              <w:rPr>
                <w:rFonts w:cstheme="minorHAnsi"/>
                <w:b/>
              </w:rPr>
              <w:t xml:space="preserve">T2 </w:t>
            </w:r>
            <w:r w:rsidRPr="007B5581">
              <w:rPr>
                <w:rFonts w:cstheme="minorHAnsi"/>
              </w:rPr>
              <w:t xml:space="preserve">Ochrona danych osobowych - ćwiczenia związane z bezpieczeństwem, prywatnością, ryzykiem błędów wynikających z zastosowania sztucznej inteligencji </w:t>
            </w:r>
          </w:p>
          <w:p w14:paraId="1739DBE3" w14:textId="0E5C776B" w:rsidR="006E71E2" w:rsidRPr="007B5581" w:rsidRDefault="006E71E2" w:rsidP="00AB5380">
            <w:pPr>
              <w:spacing w:after="0" w:line="240" w:lineRule="auto"/>
              <w:rPr>
                <w:rFonts w:cstheme="minorHAnsi"/>
              </w:rPr>
            </w:pPr>
            <w:r w:rsidRPr="007B5581">
              <w:rPr>
                <w:rFonts w:cstheme="minorHAnsi"/>
                <w:b/>
              </w:rPr>
              <w:t>T3</w:t>
            </w:r>
            <w:r w:rsidRPr="007B5581">
              <w:rPr>
                <w:rFonts w:cstheme="minorHAnsi"/>
              </w:rPr>
              <w:t xml:space="preserve"> Ćwiczenia dotyczące stanu wykorzystywania </w:t>
            </w:r>
            <w:r w:rsidRPr="007B5581">
              <w:rPr>
                <w:rFonts w:cstheme="minorHAnsi"/>
                <w:kern w:val="2"/>
              </w:rPr>
              <w:t>AI w Polsce i na świecie</w:t>
            </w:r>
            <w:r w:rsidRPr="007B5581">
              <w:rPr>
                <w:rFonts w:cstheme="minorHAnsi"/>
              </w:rPr>
              <w:t xml:space="preserve">, braków kompetencyjnych </w:t>
            </w:r>
            <w:r w:rsidR="00464607" w:rsidRPr="007B5581">
              <w:rPr>
                <w:rFonts w:cstheme="minorHAnsi"/>
              </w:rPr>
              <w:br/>
            </w:r>
            <w:r w:rsidRPr="007B5581">
              <w:rPr>
                <w:rFonts w:cstheme="minorHAnsi"/>
              </w:rPr>
              <w:t>i zwrotu z inwestycji w AI</w:t>
            </w:r>
          </w:p>
          <w:p w14:paraId="21B5570D" w14:textId="77777777" w:rsidR="006E71E2" w:rsidRPr="007B5581" w:rsidRDefault="006E71E2" w:rsidP="00AB5380">
            <w:pPr>
              <w:pStyle w:val="TableParagraph"/>
              <w:rPr>
                <w:rFonts w:eastAsia="Calibri" w:cstheme="minorHAnsi"/>
                <w:lang w:val="pl-PL"/>
              </w:rPr>
            </w:pPr>
            <w:r w:rsidRPr="007B5581">
              <w:rPr>
                <w:rFonts w:eastAsia="Calibri" w:cstheme="minorHAnsi"/>
                <w:b/>
                <w:lang w:val="pl-PL"/>
              </w:rPr>
              <w:t>T4</w:t>
            </w:r>
            <w:r w:rsidRPr="007B5581">
              <w:rPr>
                <w:rFonts w:eastAsia="Calibri" w:cstheme="minorHAnsi"/>
                <w:lang w:val="pl-PL"/>
              </w:rPr>
              <w:t xml:space="preserve"> Sposoby wykorzystywania AI w codziennej pracy w organizacjach – ćwiczenia </w:t>
            </w:r>
          </w:p>
          <w:p w14:paraId="44D9616B" w14:textId="77777777" w:rsidR="006E71E2" w:rsidRPr="007B5581" w:rsidRDefault="006E71E2" w:rsidP="00AB5380">
            <w:pPr>
              <w:pStyle w:val="TableParagraph"/>
              <w:rPr>
                <w:rFonts w:eastAsia="Calibri" w:cstheme="minorHAnsi"/>
                <w:lang w:val="pl-PL"/>
              </w:rPr>
            </w:pPr>
            <w:r w:rsidRPr="007B5581">
              <w:rPr>
                <w:rFonts w:eastAsia="Calibri" w:cstheme="minorHAnsi"/>
                <w:b/>
                <w:lang w:val="pl-PL"/>
              </w:rPr>
              <w:t>T5</w:t>
            </w:r>
            <w:r w:rsidRPr="007B5581">
              <w:rPr>
                <w:rFonts w:eastAsia="Calibri" w:cstheme="minorHAnsi"/>
                <w:lang w:val="pl-PL"/>
              </w:rPr>
              <w:t xml:space="preserve"> Wykorzystywanie dostępnych produktów AI w biznesie – ćwiczenia w grupach </w:t>
            </w:r>
          </w:p>
          <w:p w14:paraId="627B1B96" w14:textId="77777777" w:rsidR="006E71E2" w:rsidRPr="007B5581" w:rsidRDefault="006E71E2" w:rsidP="00AB5380">
            <w:pPr>
              <w:pStyle w:val="TableParagraph"/>
              <w:rPr>
                <w:rFonts w:eastAsia="Calibri" w:cstheme="minorHAnsi"/>
                <w:lang w:val="pl-PL"/>
              </w:rPr>
            </w:pPr>
            <w:r w:rsidRPr="007B5581">
              <w:rPr>
                <w:rFonts w:eastAsia="Calibri" w:cstheme="minorHAnsi"/>
                <w:b/>
                <w:lang w:val="pl-PL"/>
              </w:rPr>
              <w:t>T6</w:t>
            </w:r>
            <w:r w:rsidRPr="007B5581">
              <w:rPr>
                <w:rFonts w:eastAsia="Calibri" w:cstheme="minorHAnsi"/>
                <w:lang w:val="pl-PL"/>
              </w:rPr>
              <w:t xml:space="preserve"> Identyfikacja zmian w organizacjach wynikających z zastosowań sztucznej inteligencji w biznesie – ćwiczenia </w:t>
            </w:r>
          </w:p>
          <w:p w14:paraId="27DE41E7" w14:textId="55FD3468" w:rsidR="006E71E2" w:rsidRPr="007B5581" w:rsidRDefault="006E71E2" w:rsidP="00AB5380">
            <w:pPr>
              <w:pStyle w:val="TableParagraph"/>
              <w:rPr>
                <w:rFonts w:eastAsia="Calibri" w:cstheme="minorHAnsi"/>
                <w:lang w:val="pl-PL"/>
              </w:rPr>
            </w:pPr>
            <w:r w:rsidRPr="007B5581">
              <w:rPr>
                <w:rFonts w:cstheme="minorHAnsi"/>
                <w:b/>
                <w:lang w:val="pl-PL"/>
              </w:rPr>
              <w:t>T8</w:t>
            </w:r>
            <w:r w:rsidRPr="007B5581">
              <w:rPr>
                <w:rFonts w:cstheme="minorHAnsi"/>
                <w:lang w:val="pl-PL"/>
              </w:rPr>
              <w:t xml:space="preserve"> Prezentacja zastosowań sztucznej </w:t>
            </w:r>
            <w:r w:rsidRPr="007B5581">
              <w:rPr>
                <w:rFonts w:eastAsia="Calibri" w:cstheme="minorHAnsi"/>
                <w:lang w:val="pl-PL"/>
              </w:rPr>
              <w:t>inteligencji w różnych branżach - ćwiczenia</w:t>
            </w:r>
          </w:p>
          <w:p w14:paraId="149310CA" w14:textId="77777777" w:rsidR="006E71E2" w:rsidRPr="007B5581" w:rsidRDefault="006E71E2" w:rsidP="00AB5380">
            <w:pPr>
              <w:pStyle w:val="TableParagraph"/>
              <w:rPr>
                <w:rFonts w:eastAsia="Calibri" w:cstheme="minorHAnsi"/>
                <w:lang w:val="pl-PL"/>
              </w:rPr>
            </w:pPr>
            <w:r w:rsidRPr="007B5581">
              <w:rPr>
                <w:rFonts w:eastAsia="Calibri" w:cstheme="minorHAnsi"/>
                <w:b/>
                <w:lang w:val="pl-PL"/>
              </w:rPr>
              <w:t>T9</w:t>
            </w:r>
            <w:r w:rsidRPr="007B5581">
              <w:rPr>
                <w:rFonts w:eastAsia="Calibri" w:cstheme="minorHAnsi"/>
                <w:lang w:val="pl-PL"/>
              </w:rPr>
              <w:t xml:space="preserve"> Jak pisać </w:t>
            </w:r>
            <w:proofErr w:type="spellStart"/>
            <w:r w:rsidRPr="007B5581">
              <w:rPr>
                <w:rFonts w:eastAsia="Calibri" w:cstheme="minorHAnsi"/>
                <w:lang w:val="pl-PL"/>
              </w:rPr>
              <w:t>prompty</w:t>
            </w:r>
            <w:proofErr w:type="spellEnd"/>
            <w:r w:rsidRPr="007B5581">
              <w:rPr>
                <w:rFonts w:eastAsia="Calibri" w:cstheme="minorHAnsi"/>
                <w:lang w:val="pl-PL"/>
              </w:rPr>
              <w:t xml:space="preserve"> do AI? - ćwiczenia</w:t>
            </w:r>
          </w:p>
          <w:p w14:paraId="68F7CF00" w14:textId="77777777" w:rsidR="006E71E2" w:rsidRPr="007B5581" w:rsidRDefault="006E71E2" w:rsidP="00AB5380">
            <w:pPr>
              <w:spacing w:after="0" w:line="240" w:lineRule="auto"/>
              <w:rPr>
                <w:rFonts w:cstheme="minorHAnsi"/>
              </w:rPr>
            </w:pPr>
            <w:r w:rsidRPr="007B5581">
              <w:rPr>
                <w:rFonts w:eastAsia="Calibri" w:cstheme="minorHAnsi"/>
                <w:b/>
              </w:rPr>
              <w:t>T10</w:t>
            </w:r>
            <w:r w:rsidRPr="007B5581">
              <w:rPr>
                <w:rFonts w:eastAsia="Calibri" w:cstheme="minorHAnsi"/>
              </w:rPr>
              <w:t xml:space="preserve"> Jak rozwijać kompetencje w zakresie wykorzystywania sztucznej inteligencji we własnej pracy – ćwiczenia</w:t>
            </w:r>
          </w:p>
        </w:tc>
      </w:tr>
      <w:tr w:rsidR="00C514F2" w:rsidRPr="007B5581" w14:paraId="63B5B886"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2A5D98A5"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2244EF26"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D74CA90"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148BE702"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5629F265"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2295FB2A"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9975235"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1" w:type="pct"/>
            <w:gridSpan w:val="2"/>
            <w:vAlign w:val="center"/>
          </w:tcPr>
          <w:p w14:paraId="4D398715" w14:textId="77777777" w:rsidR="006E71E2" w:rsidRPr="007B5581" w:rsidRDefault="006E71E2" w:rsidP="00AB5380">
            <w:pPr>
              <w:snapToGrid w:val="0"/>
              <w:spacing w:after="0" w:line="240" w:lineRule="auto"/>
              <w:jc w:val="both"/>
              <w:rPr>
                <w:rFonts w:cstheme="minorHAnsi"/>
              </w:rPr>
            </w:pPr>
            <w:r w:rsidRPr="007B5581">
              <w:rPr>
                <w:rFonts w:cstheme="minorHAnsi"/>
              </w:rPr>
              <w:t>Zna i rozumie pojęcia związane ze sztuczną inteligencją (AI) oraz jej zastosowania w kontekście zarządzania i procesów biznesowych.</w:t>
            </w:r>
          </w:p>
        </w:tc>
        <w:tc>
          <w:tcPr>
            <w:tcW w:w="839" w:type="pct"/>
            <w:vAlign w:val="center"/>
          </w:tcPr>
          <w:p w14:paraId="6ED98D43" w14:textId="2B0D4771" w:rsidR="00F57A96" w:rsidRPr="007B5581" w:rsidRDefault="006E71E2" w:rsidP="00AB5380">
            <w:pPr>
              <w:spacing w:after="0" w:line="240" w:lineRule="auto"/>
              <w:jc w:val="center"/>
              <w:rPr>
                <w:rFonts w:cstheme="minorHAnsi"/>
              </w:rPr>
            </w:pPr>
            <w:r w:rsidRPr="007B5581">
              <w:rPr>
                <w:rFonts w:cstheme="minorHAnsi"/>
              </w:rPr>
              <w:t>K_W04</w:t>
            </w:r>
          </w:p>
          <w:p w14:paraId="33000393" w14:textId="6DD065AD" w:rsidR="006E71E2" w:rsidRPr="007B5581" w:rsidRDefault="006E71E2" w:rsidP="00AB5380">
            <w:pPr>
              <w:spacing w:after="0" w:line="240" w:lineRule="auto"/>
              <w:jc w:val="center"/>
              <w:rPr>
                <w:rFonts w:cstheme="minorHAnsi"/>
              </w:rPr>
            </w:pPr>
            <w:r w:rsidRPr="007B5581">
              <w:rPr>
                <w:rFonts w:cstheme="minorHAnsi"/>
              </w:rPr>
              <w:t>K_W11</w:t>
            </w:r>
          </w:p>
        </w:tc>
      </w:tr>
      <w:tr w:rsidR="00C514F2" w:rsidRPr="007B5581" w14:paraId="74D05636"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ED14F26"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61" w:type="pct"/>
            <w:gridSpan w:val="2"/>
            <w:vAlign w:val="center"/>
          </w:tcPr>
          <w:p w14:paraId="6ED65D49" w14:textId="77777777" w:rsidR="006E71E2" w:rsidRPr="007B5581" w:rsidRDefault="006E71E2" w:rsidP="00AB5380">
            <w:pPr>
              <w:snapToGrid w:val="0"/>
              <w:spacing w:after="0" w:line="240" w:lineRule="auto"/>
              <w:jc w:val="both"/>
              <w:rPr>
                <w:rFonts w:cstheme="minorHAnsi"/>
              </w:rPr>
            </w:pPr>
            <w:r w:rsidRPr="007B5581">
              <w:rPr>
                <w:rFonts w:cstheme="minorHAnsi"/>
              </w:rPr>
              <w:t>Potrafi identyfikować potencjalne obszarów w organizacji, gdzie wdrożenie rozwiązań AI może przynieść wartość dodaną.</w:t>
            </w:r>
          </w:p>
        </w:tc>
        <w:tc>
          <w:tcPr>
            <w:tcW w:w="839" w:type="pct"/>
            <w:vAlign w:val="center"/>
          </w:tcPr>
          <w:p w14:paraId="30C5BCB8" w14:textId="77777777" w:rsidR="006E71E2" w:rsidRPr="007B5581" w:rsidRDefault="006E71E2" w:rsidP="00AB5380">
            <w:pPr>
              <w:spacing w:after="0" w:line="240" w:lineRule="auto"/>
              <w:jc w:val="center"/>
              <w:rPr>
                <w:rFonts w:cstheme="minorHAnsi"/>
              </w:rPr>
            </w:pPr>
            <w:r w:rsidRPr="007B5581">
              <w:rPr>
                <w:rFonts w:cstheme="minorHAnsi"/>
              </w:rPr>
              <w:t xml:space="preserve">K_U02 </w:t>
            </w:r>
          </w:p>
          <w:p w14:paraId="2CE5BAC8" w14:textId="77777777" w:rsidR="006E71E2" w:rsidRPr="007B5581" w:rsidRDefault="006E71E2" w:rsidP="00AB5380">
            <w:pPr>
              <w:spacing w:after="0" w:line="240" w:lineRule="auto"/>
              <w:jc w:val="center"/>
              <w:rPr>
                <w:rFonts w:cstheme="minorHAnsi"/>
              </w:rPr>
            </w:pPr>
            <w:r w:rsidRPr="007B5581">
              <w:rPr>
                <w:rFonts w:cstheme="minorHAnsi"/>
              </w:rPr>
              <w:t xml:space="preserve">K_U09 </w:t>
            </w:r>
          </w:p>
          <w:p w14:paraId="043B5FA1" w14:textId="77777777" w:rsidR="006E71E2" w:rsidRPr="007B5581" w:rsidRDefault="006E71E2" w:rsidP="00AB5380">
            <w:pPr>
              <w:spacing w:after="0" w:line="240" w:lineRule="auto"/>
              <w:jc w:val="center"/>
              <w:rPr>
                <w:rFonts w:cstheme="minorHAnsi"/>
              </w:rPr>
            </w:pPr>
            <w:r w:rsidRPr="007B5581">
              <w:rPr>
                <w:rFonts w:cstheme="minorHAnsi"/>
              </w:rPr>
              <w:t>K_U11</w:t>
            </w:r>
          </w:p>
        </w:tc>
      </w:tr>
      <w:tr w:rsidR="00C514F2" w:rsidRPr="007B5581" w14:paraId="11A41C08"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78854B1" w14:textId="77777777" w:rsidR="006E71E2" w:rsidRPr="007B5581" w:rsidRDefault="006E71E2" w:rsidP="00AB5380">
            <w:pPr>
              <w:snapToGrid w:val="0"/>
              <w:spacing w:after="0" w:line="240" w:lineRule="auto"/>
              <w:jc w:val="center"/>
              <w:rPr>
                <w:rFonts w:cstheme="minorHAnsi"/>
              </w:rPr>
            </w:pPr>
            <w:r w:rsidRPr="007B5581">
              <w:rPr>
                <w:rFonts w:cstheme="minorHAnsi"/>
              </w:rPr>
              <w:t>E3_U</w:t>
            </w:r>
          </w:p>
        </w:tc>
        <w:tc>
          <w:tcPr>
            <w:tcW w:w="3461" w:type="pct"/>
            <w:gridSpan w:val="2"/>
            <w:vAlign w:val="center"/>
          </w:tcPr>
          <w:p w14:paraId="44260CE7" w14:textId="77777777" w:rsidR="006E71E2" w:rsidRPr="007B5581" w:rsidRDefault="006E71E2" w:rsidP="00AB5380">
            <w:pPr>
              <w:snapToGrid w:val="0"/>
              <w:spacing w:after="0" w:line="240" w:lineRule="auto"/>
              <w:jc w:val="both"/>
              <w:rPr>
                <w:rFonts w:cstheme="minorHAnsi"/>
              </w:rPr>
            </w:pPr>
            <w:r w:rsidRPr="007B5581">
              <w:rPr>
                <w:rFonts w:cstheme="minorHAnsi"/>
              </w:rPr>
              <w:t>Potrafi ocenić korzyści i wyzwania związane z implementacją projektów AI w firmie, uwzględniając aspekty etyczne, ekonomiczne i organizacyjne.</w:t>
            </w:r>
          </w:p>
        </w:tc>
        <w:tc>
          <w:tcPr>
            <w:tcW w:w="839" w:type="pct"/>
            <w:vAlign w:val="center"/>
          </w:tcPr>
          <w:p w14:paraId="02C9C47A" w14:textId="77777777" w:rsidR="006E71E2" w:rsidRPr="007B5581" w:rsidRDefault="006E71E2" w:rsidP="00AB5380">
            <w:pPr>
              <w:spacing w:after="0" w:line="240" w:lineRule="auto"/>
              <w:jc w:val="center"/>
              <w:rPr>
                <w:rFonts w:cstheme="minorHAnsi"/>
              </w:rPr>
            </w:pPr>
            <w:r w:rsidRPr="007B5581">
              <w:rPr>
                <w:rFonts w:cstheme="minorHAnsi"/>
              </w:rPr>
              <w:t xml:space="preserve">K_U03 </w:t>
            </w:r>
          </w:p>
          <w:p w14:paraId="11832589" w14:textId="77777777" w:rsidR="006E71E2" w:rsidRPr="007B5581" w:rsidRDefault="006E71E2" w:rsidP="00AB5380">
            <w:pPr>
              <w:spacing w:after="0" w:line="240" w:lineRule="auto"/>
              <w:jc w:val="center"/>
              <w:rPr>
                <w:rFonts w:cstheme="minorHAnsi"/>
              </w:rPr>
            </w:pPr>
            <w:r w:rsidRPr="007B5581">
              <w:rPr>
                <w:rFonts w:cstheme="minorHAnsi"/>
              </w:rPr>
              <w:t>K_U09</w:t>
            </w:r>
          </w:p>
          <w:p w14:paraId="6F43A880" w14:textId="77777777" w:rsidR="006E71E2" w:rsidRPr="007B5581" w:rsidRDefault="006E71E2" w:rsidP="00AB5380">
            <w:pPr>
              <w:spacing w:after="0" w:line="240" w:lineRule="auto"/>
              <w:jc w:val="center"/>
              <w:rPr>
                <w:rFonts w:cstheme="minorHAnsi"/>
              </w:rPr>
            </w:pPr>
            <w:r w:rsidRPr="007B5581">
              <w:rPr>
                <w:rFonts w:cstheme="minorHAnsi"/>
              </w:rPr>
              <w:t>K_U12</w:t>
            </w:r>
          </w:p>
        </w:tc>
      </w:tr>
      <w:tr w:rsidR="00C514F2" w:rsidRPr="007B5581" w14:paraId="7588347D"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FD4172D" w14:textId="77777777" w:rsidR="006E71E2" w:rsidRPr="007B5581" w:rsidRDefault="006E71E2" w:rsidP="00AB5380">
            <w:pPr>
              <w:snapToGrid w:val="0"/>
              <w:spacing w:after="0" w:line="240" w:lineRule="auto"/>
              <w:jc w:val="center"/>
              <w:rPr>
                <w:rFonts w:cstheme="minorHAnsi"/>
                <w:bCs/>
              </w:rPr>
            </w:pPr>
            <w:r w:rsidRPr="007B5581">
              <w:rPr>
                <w:rFonts w:cstheme="minorHAnsi"/>
              </w:rPr>
              <w:t>E4_K</w:t>
            </w:r>
          </w:p>
        </w:tc>
        <w:tc>
          <w:tcPr>
            <w:tcW w:w="3461" w:type="pct"/>
            <w:gridSpan w:val="2"/>
            <w:vAlign w:val="center"/>
          </w:tcPr>
          <w:p w14:paraId="668A02FF" w14:textId="77777777" w:rsidR="006E71E2" w:rsidRPr="007B5581" w:rsidRDefault="006E71E2" w:rsidP="00AB5380">
            <w:pPr>
              <w:snapToGrid w:val="0"/>
              <w:spacing w:after="0" w:line="240" w:lineRule="auto"/>
              <w:jc w:val="both"/>
              <w:rPr>
                <w:rFonts w:cstheme="minorHAnsi"/>
              </w:rPr>
            </w:pPr>
            <w:r w:rsidRPr="007B5581">
              <w:rPr>
                <w:rFonts w:cstheme="minorHAnsi"/>
              </w:rPr>
              <w:t>Jest gotów do zasięgania opinii ekspertów ds. AI.</w:t>
            </w:r>
          </w:p>
        </w:tc>
        <w:tc>
          <w:tcPr>
            <w:tcW w:w="839" w:type="pct"/>
            <w:vAlign w:val="center"/>
          </w:tcPr>
          <w:p w14:paraId="57A1CED2" w14:textId="77777777" w:rsidR="006E71E2" w:rsidRPr="007B5581" w:rsidRDefault="006E71E2" w:rsidP="00AB5380">
            <w:pPr>
              <w:spacing w:after="0" w:line="240" w:lineRule="auto"/>
              <w:jc w:val="center"/>
              <w:rPr>
                <w:rFonts w:cstheme="minorHAnsi"/>
                <w:bCs/>
              </w:rPr>
            </w:pPr>
            <w:r w:rsidRPr="007B5581">
              <w:rPr>
                <w:rFonts w:cstheme="minorHAnsi"/>
              </w:rPr>
              <w:t>K_K06</w:t>
            </w:r>
          </w:p>
        </w:tc>
      </w:tr>
      <w:tr w:rsidR="00C514F2" w:rsidRPr="007B5581" w14:paraId="46DF7453"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5529653" w14:textId="77777777" w:rsidR="006E71E2" w:rsidRPr="007B5581" w:rsidRDefault="006E71E2" w:rsidP="00AB5380">
            <w:pPr>
              <w:snapToGrid w:val="0"/>
              <w:spacing w:after="0" w:line="240" w:lineRule="auto"/>
              <w:jc w:val="center"/>
              <w:rPr>
                <w:rFonts w:cstheme="minorHAnsi"/>
                <w:bCs/>
              </w:rPr>
            </w:pPr>
            <w:r w:rsidRPr="007B5581">
              <w:rPr>
                <w:rFonts w:eastAsia="Calibri" w:cstheme="minorHAnsi"/>
              </w:rPr>
              <w:t>E5_K</w:t>
            </w:r>
          </w:p>
        </w:tc>
        <w:tc>
          <w:tcPr>
            <w:tcW w:w="3461" w:type="pct"/>
            <w:gridSpan w:val="2"/>
            <w:vAlign w:val="center"/>
          </w:tcPr>
          <w:p w14:paraId="4C5DABD1" w14:textId="1AFB90F0" w:rsidR="006E71E2" w:rsidRPr="007B5581" w:rsidRDefault="006E71E2" w:rsidP="00AB5380">
            <w:pPr>
              <w:snapToGrid w:val="0"/>
              <w:spacing w:after="0" w:line="240" w:lineRule="auto"/>
              <w:jc w:val="both"/>
              <w:rPr>
                <w:rFonts w:cstheme="minorHAnsi"/>
              </w:rPr>
            </w:pPr>
            <w:r w:rsidRPr="007B5581">
              <w:rPr>
                <w:rFonts w:eastAsia="Calibri" w:cstheme="minorHAnsi"/>
              </w:rPr>
              <w:t xml:space="preserve">Jest gotów do krytycznej refleksji nad korzyściami i zagrożeniami związanymi z wdrażaniem i rozwojem sztucznej inteligencji </w:t>
            </w:r>
            <w:r w:rsidR="00657FBA" w:rsidRPr="007B5581">
              <w:rPr>
                <w:rFonts w:eastAsia="Calibri" w:cstheme="minorHAnsi"/>
              </w:rPr>
              <w:br/>
            </w:r>
            <w:r w:rsidRPr="007B5581">
              <w:rPr>
                <w:rFonts w:eastAsia="Calibri" w:cstheme="minorHAnsi"/>
              </w:rPr>
              <w:t>w organizacji, przyjmując odpowiedzialność za etyczne</w:t>
            </w:r>
            <w:r w:rsidR="00657FBA" w:rsidRPr="007B5581">
              <w:rPr>
                <w:rFonts w:eastAsia="Calibri" w:cstheme="minorHAnsi"/>
              </w:rPr>
              <w:t xml:space="preserve"> </w:t>
            </w:r>
            <w:r w:rsidRPr="007B5581">
              <w:rPr>
                <w:rFonts w:eastAsia="Calibri" w:cstheme="minorHAnsi"/>
              </w:rPr>
              <w:t>i społeczne implikacje decyzji technologicznych.</w:t>
            </w:r>
          </w:p>
        </w:tc>
        <w:tc>
          <w:tcPr>
            <w:tcW w:w="839" w:type="pct"/>
            <w:vAlign w:val="center"/>
          </w:tcPr>
          <w:p w14:paraId="40955D92" w14:textId="77777777" w:rsidR="006E71E2" w:rsidRPr="007B5581" w:rsidRDefault="006E71E2" w:rsidP="00AB5380">
            <w:pPr>
              <w:spacing w:after="0" w:line="240" w:lineRule="auto"/>
              <w:jc w:val="center"/>
              <w:rPr>
                <w:rFonts w:eastAsia="Calibri" w:cstheme="minorHAnsi"/>
                <w:bCs/>
              </w:rPr>
            </w:pPr>
            <w:r w:rsidRPr="007B5581">
              <w:rPr>
                <w:rFonts w:eastAsia="Calibri" w:cstheme="minorHAnsi"/>
                <w:bCs/>
              </w:rPr>
              <w:t>K_K03</w:t>
            </w:r>
          </w:p>
          <w:p w14:paraId="3D33926A" w14:textId="77777777" w:rsidR="006E71E2" w:rsidRPr="007B5581" w:rsidRDefault="006E71E2" w:rsidP="00AB5380">
            <w:pPr>
              <w:spacing w:after="0" w:line="240" w:lineRule="auto"/>
              <w:jc w:val="center"/>
              <w:rPr>
                <w:rFonts w:eastAsia="Calibri" w:cstheme="minorHAnsi"/>
                <w:bCs/>
              </w:rPr>
            </w:pPr>
            <w:r w:rsidRPr="007B5581">
              <w:rPr>
                <w:rFonts w:eastAsia="Calibri" w:cstheme="minorHAnsi"/>
                <w:bCs/>
              </w:rPr>
              <w:t>K_K05</w:t>
            </w:r>
          </w:p>
          <w:p w14:paraId="7E84C751" w14:textId="77777777" w:rsidR="006E71E2" w:rsidRPr="007B5581" w:rsidRDefault="006E71E2" w:rsidP="00AB5380">
            <w:pPr>
              <w:spacing w:after="0" w:line="240" w:lineRule="auto"/>
              <w:jc w:val="center"/>
              <w:rPr>
                <w:rFonts w:cstheme="minorHAnsi"/>
              </w:rPr>
            </w:pPr>
            <w:r w:rsidRPr="007B5581">
              <w:rPr>
                <w:rFonts w:eastAsia="Calibri" w:cstheme="minorHAnsi"/>
                <w:bCs/>
              </w:rPr>
              <w:t>K_K06</w:t>
            </w:r>
          </w:p>
        </w:tc>
      </w:tr>
    </w:tbl>
    <w:p w14:paraId="0E31B9F1" w14:textId="77777777" w:rsidR="00657FBA" w:rsidRPr="007B5581" w:rsidRDefault="00657FBA" w:rsidP="006E71E2">
      <w:pPr>
        <w:rPr>
          <w:rFonts w:eastAsia="Times New Roman" w:cstheme="minorHAnsi"/>
          <w:b/>
          <w:bCs/>
          <w:lang w:eastAsia="pl-PL"/>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7AA405EB" w14:textId="77777777" w:rsidTr="00151349">
        <w:trPr>
          <w:trHeight w:val="883"/>
        </w:trPr>
        <w:tc>
          <w:tcPr>
            <w:tcW w:w="3177" w:type="pct"/>
            <w:gridSpan w:val="2"/>
            <w:shd w:val="clear" w:color="auto" w:fill="E2EFD9" w:themeFill="accent6" w:themeFillTint="33"/>
            <w:vAlign w:val="center"/>
          </w:tcPr>
          <w:p w14:paraId="6A99660B"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19ECA763" w14:textId="77777777" w:rsidR="006E71E2" w:rsidRPr="007B5581" w:rsidRDefault="006E71E2" w:rsidP="00AB5380">
            <w:pPr>
              <w:spacing w:after="0" w:line="240" w:lineRule="auto"/>
              <w:rPr>
                <w:rFonts w:cstheme="minorHAnsi"/>
                <w:lang w:eastAsia="pl-PL"/>
              </w:rPr>
            </w:pPr>
            <w:r w:rsidRPr="007B5581">
              <w:rPr>
                <w:rFonts w:cstheme="minorHAnsi"/>
                <w:lang w:eastAsia="pl-PL"/>
              </w:rPr>
              <w:t xml:space="preserve">Grupa inne wymagania </w:t>
            </w:r>
          </w:p>
        </w:tc>
        <w:tc>
          <w:tcPr>
            <w:tcW w:w="1823" w:type="pct"/>
            <w:gridSpan w:val="2"/>
            <w:shd w:val="clear" w:color="auto" w:fill="E2EFD9" w:themeFill="accent6" w:themeFillTint="33"/>
            <w:vAlign w:val="center"/>
          </w:tcPr>
          <w:p w14:paraId="26DE5051"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39BBF49D"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b/>
                <w:bCs/>
                <w:i/>
                <w:color w:val="auto"/>
                <w:sz w:val="22"/>
                <w:szCs w:val="22"/>
              </w:rPr>
              <w:t>Seminarium</w:t>
            </w:r>
          </w:p>
        </w:tc>
      </w:tr>
      <w:tr w:rsidR="00C514F2" w:rsidRPr="007B5581" w14:paraId="432F8B38" w14:textId="77777777" w:rsidTr="00151349">
        <w:trPr>
          <w:trHeight w:val="567"/>
        </w:trPr>
        <w:tc>
          <w:tcPr>
            <w:tcW w:w="5000" w:type="pct"/>
            <w:gridSpan w:val="4"/>
            <w:shd w:val="clear" w:color="auto" w:fill="FFFFFF" w:themeFill="background1"/>
            <w:vAlign w:val="center"/>
          </w:tcPr>
          <w:p w14:paraId="0184153E" w14:textId="3FB3E691"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110" w:name="_Nazwa_przedmiotu_kształcenia:_92"/>
            <w:bookmarkEnd w:id="110"/>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Seminarium dyplomowe I</w:t>
            </w:r>
          </w:p>
        </w:tc>
      </w:tr>
      <w:tr w:rsidR="00C514F2" w:rsidRPr="007B5581" w14:paraId="26FE3C34" w14:textId="77777777" w:rsidTr="00151349">
        <w:trPr>
          <w:trHeight w:val="569"/>
        </w:trPr>
        <w:tc>
          <w:tcPr>
            <w:tcW w:w="5000" w:type="pct"/>
            <w:gridSpan w:val="4"/>
            <w:shd w:val="clear" w:color="auto" w:fill="FFFFFF" w:themeFill="background1"/>
            <w:vAlign w:val="center"/>
          </w:tcPr>
          <w:p w14:paraId="11FCB6D1" w14:textId="77777777" w:rsidR="006E71E2" w:rsidRPr="007B5581" w:rsidRDefault="006E71E2" w:rsidP="00AB5380">
            <w:pPr>
              <w:spacing w:after="0" w:line="240" w:lineRule="auto"/>
              <w:contextualSpacing/>
              <w:jc w:val="center"/>
              <w:rPr>
                <w:rFonts w:cstheme="minorHAnsi"/>
                <w:b/>
                <w:bCs/>
              </w:rPr>
            </w:pPr>
            <w:r w:rsidRPr="007B5581">
              <w:rPr>
                <w:rFonts w:cstheme="minorHAnsi"/>
                <w:b/>
                <w:bCs/>
                <w:i/>
              </w:rPr>
              <w:t>Seminarium</w:t>
            </w:r>
          </w:p>
        </w:tc>
      </w:tr>
      <w:tr w:rsidR="00D10B0E" w:rsidRPr="007B5581" w14:paraId="093569BE" w14:textId="77777777" w:rsidTr="00151349">
        <w:trPr>
          <w:trHeight w:val="567"/>
        </w:trPr>
        <w:tc>
          <w:tcPr>
            <w:tcW w:w="5000" w:type="pct"/>
            <w:gridSpan w:val="4"/>
          </w:tcPr>
          <w:p w14:paraId="72CDBCB0" w14:textId="77777777" w:rsidR="00D10B0E" w:rsidRPr="00E76EAF" w:rsidRDefault="00D10B0E" w:rsidP="00D10B0E">
            <w:pPr>
              <w:spacing w:after="0" w:line="240" w:lineRule="auto"/>
              <w:jc w:val="both"/>
              <w:rPr>
                <w:rFonts w:cstheme="minorHAnsi"/>
                <w:b/>
              </w:rPr>
            </w:pPr>
            <w:r w:rsidRPr="00E76EAF">
              <w:rPr>
                <w:rFonts w:cstheme="minorHAnsi"/>
                <w:b/>
              </w:rPr>
              <w:lastRenderedPageBreak/>
              <w:t>Program kształcenia (treści nauczania):</w:t>
            </w:r>
          </w:p>
          <w:p w14:paraId="00A71001" w14:textId="77777777" w:rsidR="00E76EAF" w:rsidRPr="00EA26AB" w:rsidRDefault="00E76EAF" w:rsidP="00E76EAF">
            <w:pPr>
              <w:shd w:val="clear" w:color="auto" w:fill="FFFFFF"/>
              <w:autoSpaceDE w:val="0"/>
              <w:autoSpaceDN w:val="0"/>
              <w:adjustRightInd w:val="0"/>
              <w:spacing w:after="0" w:line="240" w:lineRule="auto"/>
              <w:jc w:val="both"/>
              <w:rPr>
                <w:rFonts w:cstheme="minorHAnsi"/>
              </w:rPr>
            </w:pPr>
            <w:r w:rsidRPr="00EA26AB">
              <w:rPr>
                <w:rFonts w:cstheme="minorHAnsi"/>
                <w:b/>
                <w:bCs/>
              </w:rPr>
              <w:t>T1</w:t>
            </w:r>
            <w:r w:rsidRPr="00EA26AB">
              <w:rPr>
                <w:rFonts w:cstheme="minorHAnsi"/>
              </w:rPr>
              <w:t xml:space="preserve"> Strategia przygotowania do egzaminu dyplomowego na kierunku Zarządzanie. Analiza regulaminu studiów oraz struktury pytań egzaminacyjnych ogólnokierunkowych i specjalnościowych.</w:t>
            </w:r>
          </w:p>
          <w:p w14:paraId="241D995C" w14:textId="77777777" w:rsidR="00E76EAF" w:rsidRPr="00EA26AB" w:rsidRDefault="00E76EAF" w:rsidP="00E76EAF">
            <w:pPr>
              <w:shd w:val="clear" w:color="auto" w:fill="FFFFFF"/>
              <w:autoSpaceDE w:val="0"/>
              <w:autoSpaceDN w:val="0"/>
              <w:adjustRightInd w:val="0"/>
              <w:spacing w:after="0" w:line="240" w:lineRule="auto"/>
              <w:jc w:val="both"/>
              <w:rPr>
                <w:rFonts w:cstheme="minorHAnsi"/>
              </w:rPr>
            </w:pPr>
            <w:r w:rsidRPr="00EA26AB">
              <w:rPr>
                <w:rFonts w:cstheme="minorHAnsi"/>
                <w:b/>
                <w:bCs/>
              </w:rPr>
              <w:t>T2</w:t>
            </w:r>
            <w:r w:rsidRPr="00EA26AB">
              <w:rPr>
                <w:rFonts w:cstheme="minorHAnsi"/>
              </w:rPr>
              <w:t xml:space="preserve"> Budowanie bazy wiedzy menedżerskiej – praca ze źródłami. Metody selekcji tekstów naukowych pod kątem zagadnień egzaminacyjnych z wykorzystaniem cyfrowych baz danych.</w:t>
            </w:r>
          </w:p>
          <w:p w14:paraId="1E91223A" w14:textId="77777777" w:rsidR="00E76EAF" w:rsidRPr="00EA26AB" w:rsidRDefault="00E76EAF" w:rsidP="00E76EAF">
            <w:pPr>
              <w:shd w:val="clear" w:color="auto" w:fill="FFFFFF"/>
              <w:autoSpaceDE w:val="0"/>
              <w:autoSpaceDN w:val="0"/>
              <w:adjustRightInd w:val="0"/>
              <w:spacing w:after="0" w:line="240" w:lineRule="auto"/>
              <w:jc w:val="both"/>
              <w:rPr>
                <w:rFonts w:cstheme="minorHAnsi"/>
              </w:rPr>
            </w:pPr>
            <w:r w:rsidRPr="00EA26AB">
              <w:rPr>
                <w:rFonts w:cstheme="minorHAnsi"/>
                <w:b/>
                <w:bCs/>
              </w:rPr>
              <w:t>T3</w:t>
            </w:r>
            <w:r w:rsidRPr="00EA26AB">
              <w:rPr>
                <w:rFonts w:cstheme="minorHAnsi"/>
              </w:rPr>
              <w:t xml:space="preserve"> Kluczowe paradygmaty i teorie organizacji oraz zarządzania. Powtórzenie wiedzy o szkołach zarządzania i współczesnych trendach w kontekście pytań teoretycznych.</w:t>
            </w:r>
          </w:p>
          <w:p w14:paraId="40DAE087" w14:textId="77777777" w:rsidR="00E76EAF" w:rsidRPr="00EA26AB" w:rsidRDefault="00E76EAF" w:rsidP="00E76EAF">
            <w:pPr>
              <w:shd w:val="clear" w:color="auto" w:fill="FFFFFF"/>
              <w:autoSpaceDE w:val="0"/>
              <w:autoSpaceDN w:val="0"/>
              <w:adjustRightInd w:val="0"/>
              <w:spacing w:after="0" w:line="240" w:lineRule="auto"/>
              <w:jc w:val="both"/>
              <w:rPr>
                <w:rFonts w:cstheme="minorHAnsi"/>
              </w:rPr>
            </w:pPr>
            <w:r w:rsidRPr="00EA26AB">
              <w:rPr>
                <w:rFonts w:cstheme="minorHAnsi"/>
                <w:b/>
                <w:bCs/>
              </w:rPr>
              <w:t>T4</w:t>
            </w:r>
            <w:r w:rsidRPr="00EA26AB">
              <w:rPr>
                <w:rFonts w:cstheme="minorHAnsi"/>
              </w:rPr>
              <w:t xml:space="preserve"> Funkcjonowanie organizacji w otoczeniu rynkowym. Analiza struktur organizacyjnych, form prowadzenia działalności gospodarczej oraz procesów zarządzania.</w:t>
            </w:r>
          </w:p>
          <w:p w14:paraId="27E467E2" w14:textId="77777777" w:rsidR="00E76EAF" w:rsidRPr="00EA26AB" w:rsidRDefault="00E76EAF" w:rsidP="00E76EAF">
            <w:pPr>
              <w:shd w:val="clear" w:color="auto" w:fill="FFFFFF"/>
              <w:autoSpaceDE w:val="0"/>
              <w:autoSpaceDN w:val="0"/>
              <w:adjustRightInd w:val="0"/>
              <w:spacing w:after="0" w:line="240" w:lineRule="auto"/>
              <w:jc w:val="both"/>
              <w:rPr>
                <w:rFonts w:cstheme="minorHAnsi"/>
              </w:rPr>
            </w:pPr>
            <w:r w:rsidRPr="00EA26AB">
              <w:rPr>
                <w:rFonts w:cstheme="minorHAnsi"/>
                <w:b/>
                <w:bCs/>
              </w:rPr>
              <w:t>T5</w:t>
            </w:r>
            <w:r w:rsidRPr="00EA26AB">
              <w:rPr>
                <w:rFonts w:cstheme="minorHAnsi"/>
              </w:rPr>
              <w:t xml:space="preserve"> Metodologia nauk o zarządzaniu i jakości w pigułce. Wyjaśnianie procesów badawczych, metod statystycznych i narzędzi analitycznych stosowanych w zarządzaniu.</w:t>
            </w:r>
          </w:p>
          <w:p w14:paraId="00721A2E" w14:textId="77777777" w:rsidR="00E76EAF" w:rsidRPr="00EA26AB" w:rsidRDefault="00E76EAF" w:rsidP="00E76EAF">
            <w:pPr>
              <w:shd w:val="clear" w:color="auto" w:fill="FFFFFF"/>
              <w:autoSpaceDE w:val="0"/>
              <w:autoSpaceDN w:val="0"/>
              <w:adjustRightInd w:val="0"/>
              <w:spacing w:after="0" w:line="240" w:lineRule="auto"/>
              <w:jc w:val="both"/>
              <w:rPr>
                <w:rFonts w:cstheme="minorHAnsi"/>
              </w:rPr>
            </w:pPr>
            <w:r w:rsidRPr="00EA26AB">
              <w:rPr>
                <w:rFonts w:cstheme="minorHAnsi"/>
                <w:b/>
                <w:bCs/>
              </w:rPr>
              <w:t>T6</w:t>
            </w:r>
            <w:r w:rsidRPr="00EA26AB">
              <w:rPr>
                <w:rFonts w:cstheme="minorHAnsi"/>
              </w:rPr>
              <w:t xml:space="preserve"> Rola informacji w procesach zarządzania i ochrona własności intelektualnej. Etyka wykorzystania źródeł, prawo autorskie oraz zasady rzetelności naukowej.</w:t>
            </w:r>
          </w:p>
          <w:p w14:paraId="3462F85B" w14:textId="77777777" w:rsidR="00E76EAF" w:rsidRPr="00EA26AB" w:rsidRDefault="00E76EAF" w:rsidP="00E76EAF">
            <w:pPr>
              <w:shd w:val="clear" w:color="auto" w:fill="FFFFFF"/>
              <w:autoSpaceDE w:val="0"/>
              <w:autoSpaceDN w:val="0"/>
              <w:adjustRightInd w:val="0"/>
              <w:spacing w:after="0" w:line="240" w:lineRule="auto"/>
              <w:jc w:val="both"/>
              <w:rPr>
                <w:rFonts w:cstheme="minorHAnsi"/>
              </w:rPr>
            </w:pPr>
            <w:r w:rsidRPr="00EA26AB">
              <w:rPr>
                <w:rFonts w:cstheme="minorHAnsi"/>
                <w:b/>
                <w:bCs/>
              </w:rPr>
              <w:t>T7</w:t>
            </w:r>
            <w:r w:rsidRPr="00EA26AB">
              <w:rPr>
                <w:rFonts w:cstheme="minorHAnsi"/>
              </w:rPr>
              <w:t xml:space="preserve"> Trening argumentacji i terminologii specjalistycznej. Ćwiczenia w precyzyjnym definiowaniu pojęć z zakresu ekonomii, finansów, marketingu i zarządzania zasobami ludzkimi.</w:t>
            </w:r>
          </w:p>
          <w:p w14:paraId="3D01CD80" w14:textId="53DE83E4" w:rsidR="00D10B0E" w:rsidRPr="00E76EAF" w:rsidRDefault="00E76EAF" w:rsidP="00E76EAF">
            <w:pPr>
              <w:spacing w:after="0" w:line="240" w:lineRule="auto"/>
              <w:rPr>
                <w:rFonts w:cstheme="minorHAnsi"/>
              </w:rPr>
            </w:pPr>
            <w:r w:rsidRPr="00EA26AB">
              <w:rPr>
                <w:rFonts w:cstheme="minorHAnsi"/>
                <w:b/>
                <w:bCs/>
              </w:rPr>
              <w:t>T8</w:t>
            </w:r>
            <w:r w:rsidRPr="00EA26AB">
              <w:rPr>
                <w:rFonts w:cstheme="minorHAnsi"/>
              </w:rPr>
              <w:t xml:space="preserve"> Opracowanie indywidualnych planów powtórek do egzaminu dyplomowego. Dobór literatury uzupełniającej do kluczowych bloków tematycznych kierunku Zarządzanie.</w:t>
            </w:r>
          </w:p>
        </w:tc>
      </w:tr>
      <w:tr w:rsidR="00D10B0E" w:rsidRPr="007B5581" w14:paraId="139909A0"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61264103" w14:textId="77777777" w:rsidR="00D10B0E" w:rsidRPr="007B5581" w:rsidRDefault="00D10B0E" w:rsidP="00D10B0E">
            <w:pPr>
              <w:spacing w:after="0" w:line="240" w:lineRule="auto"/>
              <w:jc w:val="center"/>
              <w:rPr>
                <w:rFonts w:cstheme="minorHAnsi"/>
                <w:b/>
              </w:rPr>
            </w:pPr>
            <w:r w:rsidRPr="007B5581">
              <w:rPr>
                <w:rFonts w:cstheme="minorHAnsi"/>
                <w:b/>
              </w:rPr>
              <w:t>Efekty uczenia się dla przedmiotu</w:t>
            </w:r>
          </w:p>
        </w:tc>
      </w:tr>
      <w:tr w:rsidR="00D10B0E" w:rsidRPr="007B5581" w14:paraId="1ECDE918"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1130A6D" w14:textId="77777777" w:rsidR="00D10B0E" w:rsidRPr="007B5581" w:rsidRDefault="00D10B0E" w:rsidP="00D10B0E">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0283E67F" w14:textId="77777777" w:rsidR="00D10B0E" w:rsidRPr="007B5581" w:rsidRDefault="00D10B0E" w:rsidP="00D10B0E">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192E4305" w14:textId="77777777" w:rsidR="00D10B0E" w:rsidRPr="007B5581" w:rsidRDefault="00D10B0E" w:rsidP="00D10B0E">
            <w:pPr>
              <w:spacing w:after="0" w:line="240" w:lineRule="auto"/>
              <w:jc w:val="center"/>
              <w:rPr>
                <w:rFonts w:cstheme="minorHAnsi"/>
                <w:b/>
                <w:bCs/>
              </w:rPr>
            </w:pPr>
            <w:r w:rsidRPr="007B5581">
              <w:rPr>
                <w:rFonts w:cstheme="minorHAnsi"/>
                <w:b/>
                <w:bCs/>
              </w:rPr>
              <w:t>Odniesienie efektu do efektu kierunkowego</w:t>
            </w:r>
          </w:p>
        </w:tc>
      </w:tr>
      <w:tr w:rsidR="00CD6EC2" w:rsidRPr="007B5581" w14:paraId="3B79014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C73F2C4" w14:textId="558CA8E9" w:rsidR="00CD6EC2" w:rsidRPr="007B5581" w:rsidRDefault="00CD6EC2" w:rsidP="00CD6EC2">
            <w:pPr>
              <w:snapToGrid w:val="0"/>
              <w:spacing w:after="0" w:line="240" w:lineRule="auto"/>
              <w:jc w:val="center"/>
              <w:rPr>
                <w:rFonts w:cstheme="minorHAnsi"/>
              </w:rPr>
            </w:pPr>
            <w:r w:rsidRPr="007B5581">
              <w:rPr>
                <w:rFonts w:cstheme="minorHAnsi"/>
                <w:bCs/>
              </w:rPr>
              <w:t>E1_W</w:t>
            </w:r>
          </w:p>
        </w:tc>
        <w:tc>
          <w:tcPr>
            <w:tcW w:w="3461" w:type="pct"/>
            <w:gridSpan w:val="2"/>
            <w:vAlign w:val="center"/>
          </w:tcPr>
          <w:p w14:paraId="67353A1E" w14:textId="269028DE" w:rsidR="00CD6EC2" w:rsidRPr="0057516A" w:rsidRDefault="00CD6EC2" w:rsidP="00CD6EC2">
            <w:pPr>
              <w:snapToGrid w:val="0"/>
              <w:spacing w:after="0" w:line="240" w:lineRule="auto"/>
              <w:jc w:val="both"/>
              <w:rPr>
                <w:rFonts w:cstheme="minorHAnsi"/>
                <w:sz w:val="20"/>
                <w:szCs w:val="20"/>
              </w:rPr>
            </w:pPr>
            <w:r w:rsidRPr="00481628">
              <w:rPr>
                <w:rFonts w:cstheme="minorHAnsi"/>
                <w:sz w:val="20"/>
                <w:szCs w:val="20"/>
              </w:rPr>
              <w:t>Zna i rozumie w zaawansowanym stopniu metody statystyczne oraz zasady interpretacji danych niezbędne do rozwiązywania problemów i oceny ryzyka w procesach decyzyjnych w zarządzaniu.</w:t>
            </w:r>
          </w:p>
        </w:tc>
        <w:tc>
          <w:tcPr>
            <w:tcW w:w="839" w:type="pct"/>
            <w:vAlign w:val="center"/>
          </w:tcPr>
          <w:p w14:paraId="6F6D5E87" w14:textId="77777777" w:rsidR="0057516A" w:rsidRDefault="00CD6EC2" w:rsidP="00CD6EC2">
            <w:pPr>
              <w:spacing w:after="0" w:line="240" w:lineRule="auto"/>
              <w:jc w:val="center"/>
              <w:rPr>
                <w:rFonts w:cstheme="minorHAnsi"/>
                <w:sz w:val="20"/>
                <w:szCs w:val="20"/>
              </w:rPr>
            </w:pPr>
            <w:r w:rsidRPr="00481628">
              <w:rPr>
                <w:rFonts w:cstheme="minorHAnsi"/>
                <w:sz w:val="20"/>
                <w:szCs w:val="20"/>
              </w:rPr>
              <w:t>K_W10</w:t>
            </w:r>
          </w:p>
          <w:p w14:paraId="225895D6" w14:textId="0FB35FC2" w:rsidR="00CD6EC2" w:rsidRPr="0057516A" w:rsidRDefault="00CD6EC2" w:rsidP="00CD6EC2">
            <w:pPr>
              <w:spacing w:after="0" w:line="240" w:lineRule="auto"/>
              <w:jc w:val="center"/>
              <w:rPr>
                <w:rFonts w:cstheme="minorHAnsi"/>
                <w:sz w:val="20"/>
                <w:szCs w:val="20"/>
              </w:rPr>
            </w:pPr>
            <w:r w:rsidRPr="00481628">
              <w:rPr>
                <w:rFonts w:cstheme="minorHAnsi"/>
                <w:sz w:val="20"/>
                <w:szCs w:val="20"/>
              </w:rPr>
              <w:t xml:space="preserve">K_W20 </w:t>
            </w:r>
          </w:p>
        </w:tc>
      </w:tr>
      <w:tr w:rsidR="00CD6EC2" w:rsidRPr="007B5581" w14:paraId="37D51717"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C328328" w14:textId="71D7F6E0" w:rsidR="00CD6EC2" w:rsidRPr="007B5581" w:rsidRDefault="00CD6EC2" w:rsidP="00CD6EC2">
            <w:pPr>
              <w:snapToGrid w:val="0"/>
              <w:spacing w:after="0" w:line="240" w:lineRule="auto"/>
              <w:jc w:val="center"/>
              <w:rPr>
                <w:rFonts w:cstheme="minorHAnsi"/>
              </w:rPr>
            </w:pPr>
            <w:r w:rsidRPr="007B5581">
              <w:rPr>
                <w:rFonts w:cstheme="minorHAnsi"/>
                <w:bCs/>
              </w:rPr>
              <w:t>E2_W</w:t>
            </w:r>
          </w:p>
        </w:tc>
        <w:tc>
          <w:tcPr>
            <w:tcW w:w="3461" w:type="pct"/>
            <w:gridSpan w:val="2"/>
            <w:vAlign w:val="center"/>
          </w:tcPr>
          <w:p w14:paraId="28DE517A" w14:textId="4C1DB0FB" w:rsidR="00CD6EC2" w:rsidRPr="0057516A" w:rsidRDefault="00CD6EC2" w:rsidP="00CD6EC2">
            <w:pPr>
              <w:snapToGrid w:val="0"/>
              <w:spacing w:after="0" w:line="240" w:lineRule="auto"/>
              <w:jc w:val="both"/>
              <w:rPr>
                <w:rFonts w:cstheme="minorHAnsi"/>
                <w:sz w:val="20"/>
                <w:szCs w:val="20"/>
              </w:rPr>
            </w:pPr>
            <w:r w:rsidRPr="00481628">
              <w:rPr>
                <w:rFonts w:cstheme="minorHAnsi"/>
                <w:sz w:val="20"/>
                <w:szCs w:val="20"/>
              </w:rPr>
              <w:t>Zna i rozumie kluczowe koncepcje i współczesne trendy nauk o zarządzaniu oraz potrafi wyjaśnić złożone zależności w funkcjonowaniu organizacji wymagane do rzetelnego przygotowania merytorycznego.</w:t>
            </w:r>
          </w:p>
        </w:tc>
        <w:tc>
          <w:tcPr>
            <w:tcW w:w="839" w:type="pct"/>
            <w:vAlign w:val="center"/>
          </w:tcPr>
          <w:p w14:paraId="2B4A4281" w14:textId="77777777" w:rsidR="0057516A" w:rsidRDefault="00CD6EC2" w:rsidP="00CD6EC2">
            <w:pPr>
              <w:spacing w:after="0" w:line="240" w:lineRule="auto"/>
              <w:jc w:val="center"/>
              <w:rPr>
                <w:rFonts w:cstheme="minorHAnsi"/>
                <w:sz w:val="20"/>
                <w:szCs w:val="20"/>
              </w:rPr>
            </w:pPr>
            <w:r w:rsidRPr="00481628">
              <w:rPr>
                <w:rFonts w:cstheme="minorHAnsi"/>
                <w:sz w:val="20"/>
                <w:szCs w:val="20"/>
              </w:rPr>
              <w:t>K_W03</w:t>
            </w:r>
          </w:p>
          <w:p w14:paraId="73E874C8" w14:textId="42C2191D" w:rsidR="00CD6EC2" w:rsidRPr="0057516A" w:rsidRDefault="00CD6EC2" w:rsidP="00CD6EC2">
            <w:pPr>
              <w:spacing w:after="0" w:line="240" w:lineRule="auto"/>
              <w:jc w:val="center"/>
              <w:rPr>
                <w:rFonts w:cstheme="minorHAnsi"/>
                <w:sz w:val="20"/>
                <w:szCs w:val="20"/>
              </w:rPr>
            </w:pPr>
            <w:r w:rsidRPr="00481628">
              <w:rPr>
                <w:rFonts w:cstheme="minorHAnsi"/>
                <w:sz w:val="20"/>
                <w:szCs w:val="20"/>
              </w:rPr>
              <w:t xml:space="preserve">K_W04 </w:t>
            </w:r>
          </w:p>
        </w:tc>
      </w:tr>
      <w:tr w:rsidR="00CD6EC2" w:rsidRPr="007B5581" w14:paraId="4EE0CB9E"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4E39FB5" w14:textId="3F4C4EC3" w:rsidR="00CD6EC2" w:rsidRPr="007B5581" w:rsidRDefault="00CD6EC2" w:rsidP="00CD6EC2">
            <w:pPr>
              <w:snapToGrid w:val="0"/>
              <w:spacing w:after="0" w:line="240" w:lineRule="auto"/>
              <w:jc w:val="center"/>
              <w:rPr>
                <w:rFonts w:cstheme="minorHAnsi"/>
              </w:rPr>
            </w:pPr>
            <w:r w:rsidRPr="007B5581">
              <w:rPr>
                <w:rFonts w:cstheme="minorHAnsi"/>
                <w:bCs/>
              </w:rPr>
              <w:t>E3_U</w:t>
            </w:r>
          </w:p>
        </w:tc>
        <w:tc>
          <w:tcPr>
            <w:tcW w:w="3461" w:type="pct"/>
            <w:gridSpan w:val="2"/>
            <w:vAlign w:val="center"/>
          </w:tcPr>
          <w:p w14:paraId="2B7287C5" w14:textId="24190060" w:rsidR="00CD6EC2" w:rsidRPr="0057516A" w:rsidRDefault="00CD6EC2" w:rsidP="00CD6EC2">
            <w:pPr>
              <w:snapToGrid w:val="0"/>
              <w:spacing w:after="0" w:line="240" w:lineRule="auto"/>
              <w:jc w:val="both"/>
              <w:rPr>
                <w:rFonts w:cstheme="minorHAnsi"/>
                <w:sz w:val="20"/>
                <w:szCs w:val="20"/>
              </w:rPr>
            </w:pPr>
            <w:r w:rsidRPr="00481628">
              <w:rPr>
                <w:rFonts w:cstheme="minorHAnsi"/>
                <w:sz w:val="20"/>
                <w:szCs w:val="20"/>
              </w:rPr>
              <w:t>Potrafi samodzielnie pozyskiwać informacje z literatury oraz planować i realizować proces własnego rozwoju poprzez aktualizację wiedzy z zakresu zarządzania w celu przygotowania się do weryfikacji kompetencji.</w:t>
            </w:r>
          </w:p>
        </w:tc>
        <w:tc>
          <w:tcPr>
            <w:tcW w:w="839" w:type="pct"/>
            <w:vAlign w:val="center"/>
          </w:tcPr>
          <w:p w14:paraId="3423434C" w14:textId="77777777" w:rsidR="0057516A" w:rsidRDefault="00CD6EC2" w:rsidP="00CD6EC2">
            <w:pPr>
              <w:spacing w:after="0" w:line="240" w:lineRule="auto"/>
              <w:jc w:val="center"/>
              <w:rPr>
                <w:rFonts w:cstheme="minorHAnsi"/>
                <w:sz w:val="20"/>
                <w:szCs w:val="20"/>
              </w:rPr>
            </w:pPr>
            <w:r w:rsidRPr="00481628">
              <w:rPr>
                <w:rFonts w:cstheme="minorHAnsi"/>
                <w:sz w:val="20"/>
                <w:szCs w:val="20"/>
              </w:rPr>
              <w:t>K_U15</w:t>
            </w:r>
          </w:p>
          <w:p w14:paraId="25A53B4D" w14:textId="4A97945B" w:rsidR="00CD6EC2" w:rsidRPr="0057516A" w:rsidRDefault="00CD6EC2" w:rsidP="00CD6EC2">
            <w:pPr>
              <w:spacing w:after="0" w:line="240" w:lineRule="auto"/>
              <w:jc w:val="center"/>
              <w:rPr>
                <w:rFonts w:cstheme="minorHAnsi"/>
                <w:sz w:val="20"/>
                <w:szCs w:val="20"/>
              </w:rPr>
            </w:pPr>
            <w:r w:rsidRPr="00481628">
              <w:rPr>
                <w:rFonts w:cstheme="minorHAnsi"/>
                <w:sz w:val="20"/>
                <w:szCs w:val="20"/>
              </w:rPr>
              <w:t xml:space="preserve">K_U21 </w:t>
            </w:r>
          </w:p>
        </w:tc>
      </w:tr>
      <w:tr w:rsidR="00CD6EC2" w:rsidRPr="007B5581" w14:paraId="7156C88C"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0F053A7" w14:textId="6FCEED15" w:rsidR="00CD6EC2" w:rsidRPr="007B5581" w:rsidRDefault="00CD6EC2" w:rsidP="00CD6EC2">
            <w:pPr>
              <w:snapToGrid w:val="0"/>
              <w:spacing w:after="0" w:line="240" w:lineRule="auto"/>
              <w:jc w:val="center"/>
              <w:rPr>
                <w:rFonts w:cstheme="minorHAnsi"/>
                <w:bCs/>
              </w:rPr>
            </w:pPr>
            <w:r w:rsidRPr="007B5581">
              <w:rPr>
                <w:rFonts w:cstheme="minorHAnsi"/>
                <w:bCs/>
              </w:rPr>
              <w:t>E4_U</w:t>
            </w:r>
          </w:p>
        </w:tc>
        <w:tc>
          <w:tcPr>
            <w:tcW w:w="3461" w:type="pct"/>
            <w:gridSpan w:val="2"/>
            <w:vAlign w:val="center"/>
          </w:tcPr>
          <w:p w14:paraId="3EC5ECAF" w14:textId="54296FA4" w:rsidR="00CD6EC2" w:rsidRPr="0057516A" w:rsidRDefault="00CD6EC2" w:rsidP="00CD6EC2">
            <w:pPr>
              <w:snapToGrid w:val="0"/>
              <w:spacing w:after="0" w:line="240" w:lineRule="auto"/>
              <w:jc w:val="both"/>
              <w:rPr>
                <w:rFonts w:cstheme="minorHAnsi"/>
                <w:sz w:val="20"/>
                <w:szCs w:val="20"/>
              </w:rPr>
            </w:pPr>
            <w:r w:rsidRPr="00481628">
              <w:rPr>
                <w:rFonts w:cstheme="minorHAnsi"/>
                <w:sz w:val="20"/>
                <w:szCs w:val="20"/>
              </w:rPr>
              <w:t>Potrafi przygotować i zaprezentować spójną, merytoryczną wypowiedź ustną dotyczącą problematyki zarządzania, stosując argumentację opartą na źródłach naukowych i prawidłowej terminologii.</w:t>
            </w:r>
          </w:p>
        </w:tc>
        <w:tc>
          <w:tcPr>
            <w:tcW w:w="839" w:type="pct"/>
            <w:vAlign w:val="center"/>
          </w:tcPr>
          <w:p w14:paraId="40615716" w14:textId="54ACDB9D" w:rsidR="00CD6EC2" w:rsidRPr="0057516A" w:rsidRDefault="00CD6EC2" w:rsidP="00CD6EC2">
            <w:pPr>
              <w:spacing w:after="0" w:line="240" w:lineRule="auto"/>
              <w:jc w:val="center"/>
              <w:rPr>
                <w:rFonts w:cstheme="minorHAnsi"/>
                <w:sz w:val="20"/>
                <w:szCs w:val="20"/>
              </w:rPr>
            </w:pPr>
            <w:r w:rsidRPr="00481628">
              <w:rPr>
                <w:rFonts w:cstheme="minorHAnsi"/>
                <w:sz w:val="20"/>
                <w:szCs w:val="20"/>
              </w:rPr>
              <w:t xml:space="preserve">K_U17 </w:t>
            </w:r>
          </w:p>
        </w:tc>
      </w:tr>
      <w:tr w:rsidR="00CD6EC2" w:rsidRPr="007B5581" w14:paraId="25DA807E"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29588FBB" w14:textId="35781475" w:rsidR="00CD6EC2" w:rsidRPr="007B5581" w:rsidRDefault="00CD6EC2" w:rsidP="00CD6EC2">
            <w:pPr>
              <w:snapToGrid w:val="0"/>
              <w:spacing w:after="0" w:line="240" w:lineRule="auto"/>
              <w:jc w:val="center"/>
              <w:rPr>
                <w:rFonts w:cstheme="minorHAnsi"/>
                <w:bCs/>
              </w:rPr>
            </w:pPr>
            <w:bookmarkStart w:id="111" w:name="_Hlk216292253"/>
            <w:r w:rsidRPr="007B5581">
              <w:rPr>
                <w:rFonts w:cstheme="minorHAnsi"/>
                <w:bCs/>
              </w:rPr>
              <w:t>E5_U</w:t>
            </w:r>
          </w:p>
        </w:tc>
        <w:tc>
          <w:tcPr>
            <w:tcW w:w="3461" w:type="pct"/>
            <w:gridSpan w:val="2"/>
            <w:vAlign w:val="center"/>
          </w:tcPr>
          <w:p w14:paraId="458ECFED" w14:textId="6033C632" w:rsidR="00CD6EC2" w:rsidRPr="0057516A" w:rsidRDefault="00CD6EC2" w:rsidP="00CD6EC2">
            <w:pPr>
              <w:snapToGrid w:val="0"/>
              <w:spacing w:after="0" w:line="240" w:lineRule="auto"/>
              <w:jc w:val="both"/>
              <w:rPr>
                <w:rFonts w:cstheme="minorHAnsi"/>
                <w:sz w:val="20"/>
                <w:szCs w:val="20"/>
              </w:rPr>
            </w:pPr>
            <w:r w:rsidRPr="00481628">
              <w:rPr>
                <w:rFonts w:cstheme="minorHAnsi"/>
                <w:sz w:val="20"/>
                <w:szCs w:val="20"/>
              </w:rPr>
              <w:t>Jest gotów do krytycznej oceny posiadanej wiedzy oraz uznawania roli obiektywnego dorobku nauk o zarządzaniu w formułowaniu opinii i rozwiązywaniu problemów praktycznych.</w:t>
            </w:r>
          </w:p>
        </w:tc>
        <w:tc>
          <w:tcPr>
            <w:tcW w:w="839" w:type="pct"/>
            <w:vAlign w:val="center"/>
          </w:tcPr>
          <w:p w14:paraId="14AD3695" w14:textId="77777777" w:rsidR="0057516A" w:rsidRDefault="00CD6EC2" w:rsidP="00CD6EC2">
            <w:pPr>
              <w:spacing w:after="0" w:line="240" w:lineRule="auto"/>
              <w:jc w:val="center"/>
              <w:rPr>
                <w:rFonts w:cstheme="minorHAnsi"/>
                <w:sz w:val="20"/>
                <w:szCs w:val="20"/>
              </w:rPr>
            </w:pPr>
            <w:r w:rsidRPr="00481628">
              <w:rPr>
                <w:rFonts w:cstheme="minorHAnsi"/>
                <w:sz w:val="20"/>
                <w:szCs w:val="20"/>
              </w:rPr>
              <w:t>K_K01</w:t>
            </w:r>
          </w:p>
          <w:p w14:paraId="12CB8C85" w14:textId="7ED38BF5" w:rsidR="00CD6EC2" w:rsidRPr="0057516A" w:rsidRDefault="00CD6EC2" w:rsidP="00CD6EC2">
            <w:pPr>
              <w:spacing w:after="0" w:line="240" w:lineRule="auto"/>
              <w:jc w:val="center"/>
              <w:rPr>
                <w:rFonts w:cstheme="minorHAnsi"/>
                <w:sz w:val="20"/>
                <w:szCs w:val="20"/>
              </w:rPr>
            </w:pPr>
            <w:r w:rsidRPr="00481628">
              <w:rPr>
                <w:rFonts w:cstheme="minorHAnsi"/>
                <w:sz w:val="20"/>
                <w:szCs w:val="20"/>
              </w:rPr>
              <w:t xml:space="preserve">K_K06 </w:t>
            </w:r>
          </w:p>
        </w:tc>
      </w:tr>
      <w:bookmarkEnd w:id="111"/>
    </w:tbl>
    <w:p w14:paraId="61CF5B39" w14:textId="77777777" w:rsidR="006E71E2" w:rsidRPr="007B5581" w:rsidRDefault="006E71E2" w:rsidP="006E71E2">
      <w:pPr>
        <w:rPr>
          <w:rFonts w:eastAsia="Times New Roman" w:cstheme="minorHAnsi"/>
          <w:b/>
          <w:bCs/>
          <w:lang w:eastAsia="pl-PL"/>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1B23E549" w14:textId="77777777" w:rsidTr="00151349">
        <w:trPr>
          <w:trHeight w:val="883"/>
        </w:trPr>
        <w:tc>
          <w:tcPr>
            <w:tcW w:w="3177" w:type="pct"/>
            <w:gridSpan w:val="2"/>
            <w:shd w:val="clear" w:color="auto" w:fill="E2EFD9" w:themeFill="accent6" w:themeFillTint="33"/>
            <w:vAlign w:val="center"/>
          </w:tcPr>
          <w:p w14:paraId="6AEB9244"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6A571E81" w14:textId="77777777" w:rsidR="006E71E2" w:rsidRPr="007B5581" w:rsidRDefault="006E71E2" w:rsidP="00AB5380">
            <w:pPr>
              <w:spacing w:after="0" w:line="240" w:lineRule="auto"/>
              <w:rPr>
                <w:rFonts w:cstheme="minorHAnsi"/>
                <w:lang w:eastAsia="pl-PL"/>
              </w:rPr>
            </w:pPr>
            <w:r w:rsidRPr="007B5581">
              <w:rPr>
                <w:rFonts w:cstheme="minorHAnsi"/>
                <w:lang w:eastAsia="pl-PL"/>
              </w:rPr>
              <w:t xml:space="preserve">Grupa inne wymagania </w:t>
            </w:r>
          </w:p>
        </w:tc>
        <w:tc>
          <w:tcPr>
            <w:tcW w:w="1823" w:type="pct"/>
            <w:gridSpan w:val="2"/>
            <w:shd w:val="clear" w:color="auto" w:fill="E2EFD9" w:themeFill="accent6" w:themeFillTint="33"/>
            <w:vAlign w:val="center"/>
          </w:tcPr>
          <w:p w14:paraId="2B3A38F8"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73A85077"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b/>
                <w:bCs/>
                <w:i/>
                <w:color w:val="auto"/>
                <w:sz w:val="22"/>
                <w:szCs w:val="22"/>
              </w:rPr>
              <w:t>Seminarium</w:t>
            </w:r>
          </w:p>
        </w:tc>
      </w:tr>
      <w:tr w:rsidR="00C514F2" w:rsidRPr="007B5581" w14:paraId="21ADB01E" w14:textId="77777777" w:rsidTr="00151349">
        <w:trPr>
          <w:trHeight w:val="567"/>
        </w:trPr>
        <w:tc>
          <w:tcPr>
            <w:tcW w:w="5000" w:type="pct"/>
            <w:gridSpan w:val="4"/>
            <w:shd w:val="clear" w:color="auto" w:fill="FFFFFF" w:themeFill="background1"/>
            <w:vAlign w:val="center"/>
          </w:tcPr>
          <w:p w14:paraId="4B1FE554" w14:textId="5C4D966A" w:rsidR="006E71E2" w:rsidRPr="007B5581" w:rsidRDefault="006E71E2" w:rsidP="00AB5380">
            <w:pPr>
              <w:pStyle w:val="Nagwek2"/>
              <w:spacing w:before="0" w:line="240" w:lineRule="auto"/>
              <w:ind w:left="576" w:hanging="576"/>
              <w:rPr>
                <w:rFonts w:asciiTheme="minorHAnsi" w:hAnsiTheme="minorHAnsi" w:cstheme="minorHAnsi"/>
                <w:sz w:val="22"/>
                <w:szCs w:val="22"/>
              </w:rPr>
            </w:pPr>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bCs/>
                <w:i/>
                <w:sz w:val="22"/>
                <w:szCs w:val="22"/>
              </w:rPr>
              <w:t>Seminarium dyplomowe II</w:t>
            </w:r>
          </w:p>
        </w:tc>
      </w:tr>
      <w:tr w:rsidR="00C514F2" w:rsidRPr="007B5581" w14:paraId="7D5CE8C8" w14:textId="77777777" w:rsidTr="00151349">
        <w:trPr>
          <w:trHeight w:val="569"/>
        </w:trPr>
        <w:tc>
          <w:tcPr>
            <w:tcW w:w="5000" w:type="pct"/>
            <w:gridSpan w:val="4"/>
            <w:shd w:val="clear" w:color="auto" w:fill="FFFFFF" w:themeFill="background1"/>
            <w:vAlign w:val="center"/>
          </w:tcPr>
          <w:p w14:paraId="1F4A3841" w14:textId="77777777" w:rsidR="006E71E2" w:rsidRPr="007B5581" w:rsidRDefault="006E71E2" w:rsidP="00AB5380">
            <w:pPr>
              <w:spacing w:after="0" w:line="240" w:lineRule="auto"/>
              <w:contextualSpacing/>
              <w:jc w:val="center"/>
              <w:rPr>
                <w:rFonts w:cstheme="minorHAnsi"/>
                <w:b/>
                <w:bCs/>
              </w:rPr>
            </w:pPr>
            <w:r w:rsidRPr="007B5581">
              <w:rPr>
                <w:rFonts w:cstheme="minorHAnsi"/>
                <w:b/>
                <w:bCs/>
                <w:i/>
              </w:rPr>
              <w:t>Seminarium</w:t>
            </w:r>
          </w:p>
        </w:tc>
      </w:tr>
      <w:tr w:rsidR="00C514F2" w:rsidRPr="007B5581" w14:paraId="3220D287" w14:textId="77777777" w:rsidTr="00151349">
        <w:trPr>
          <w:trHeight w:val="567"/>
        </w:trPr>
        <w:tc>
          <w:tcPr>
            <w:tcW w:w="5000" w:type="pct"/>
            <w:gridSpan w:val="4"/>
          </w:tcPr>
          <w:p w14:paraId="705B3252" w14:textId="77777777" w:rsidR="006E71E2" w:rsidRPr="007B5581" w:rsidRDefault="006E71E2" w:rsidP="00AB5380">
            <w:pPr>
              <w:spacing w:after="0" w:line="240" w:lineRule="auto"/>
              <w:contextualSpacing/>
              <w:jc w:val="both"/>
              <w:rPr>
                <w:rFonts w:cstheme="minorHAnsi"/>
                <w:b/>
              </w:rPr>
            </w:pPr>
            <w:r w:rsidRPr="007B5581">
              <w:rPr>
                <w:rFonts w:cstheme="minorHAnsi"/>
                <w:b/>
              </w:rPr>
              <w:t>Program kształcenia (treści nauczania):</w:t>
            </w:r>
          </w:p>
          <w:p w14:paraId="2E8C8E9F" w14:textId="77777777" w:rsidR="00754DA4" w:rsidRPr="00754DA4" w:rsidRDefault="00754DA4" w:rsidP="00754DA4">
            <w:pPr>
              <w:spacing w:after="0" w:line="240" w:lineRule="auto"/>
              <w:rPr>
                <w:rFonts w:cstheme="minorHAnsi"/>
                <w:sz w:val="20"/>
                <w:szCs w:val="20"/>
              </w:rPr>
            </w:pPr>
            <w:r w:rsidRPr="00754DA4">
              <w:rPr>
                <w:rFonts w:cstheme="minorHAnsi"/>
                <w:b/>
                <w:bCs/>
                <w:sz w:val="20"/>
                <w:szCs w:val="20"/>
              </w:rPr>
              <w:t>T1</w:t>
            </w:r>
            <w:r w:rsidRPr="00754DA4">
              <w:rPr>
                <w:rFonts w:cstheme="minorHAnsi"/>
                <w:sz w:val="20"/>
                <w:szCs w:val="20"/>
              </w:rPr>
              <w:t xml:space="preserve"> Analiza współczesnych wyzwań i trendów w zarządzaniu. Syntetyczne ujęcie koncepcji zrównoważonego rozwoju, cyfryzacji (AI) oraz zarządzania w warunkach niepewności.</w:t>
            </w:r>
          </w:p>
          <w:p w14:paraId="61483AAF" w14:textId="77777777" w:rsidR="00754DA4" w:rsidRPr="00754DA4" w:rsidRDefault="00754DA4" w:rsidP="00754DA4">
            <w:pPr>
              <w:spacing w:after="0" w:line="240" w:lineRule="auto"/>
              <w:rPr>
                <w:rFonts w:cstheme="minorHAnsi"/>
                <w:sz w:val="20"/>
                <w:szCs w:val="20"/>
              </w:rPr>
            </w:pPr>
            <w:r w:rsidRPr="00754DA4">
              <w:rPr>
                <w:rFonts w:cstheme="minorHAnsi"/>
                <w:b/>
                <w:bCs/>
                <w:sz w:val="20"/>
                <w:szCs w:val="20"/>
              </w:rPr>
              <w:lastRenderedPageBreak/>
              <w:t>T2</w:t>
            </w:r>
            <w:r w:rsidRPr="00754DA4">
              <w:rPr>
                <w:rFonts w:cstheme="minorHAnsi"/>
                <w:sz w:val="20"/>
                <w:szCs w:val="20"/>
              </w:rPr>
              <w:t xml:space="preserve"> Systemy i struktury organizacyjne w ujęciu procesowym. Szczegółowe omówienie zasad funkcjonowania organizacji, struktur i przepisów organizacyjnych.</w:t>
            </w:r>
          </w:p>
          <w:p w14:paraId="2B002C02" w14:textId="77777777" w:rsidR="00754DA4" w:rsidRPr="00754DA4" w:rsidRDefault="00754DA4" w:rsidP="00754DA4">
            <w:pPr>
              <w:spacing w:after="0" w:line="240" w:lineRule="auto"/>
              <w:rPr>
                <w:rFonts w:cstheme="minorHAnsi"/>
                <w:sz w:val="20"/>
                <w:szCs w:val="20"/>
              </w:rPr>
            </w:pPr>
            <w:r w:rsidRPr="00754DA4">
              <w:rPr>
                <w:rFonts w:cstheme="minorHAnsi"/>
                <w:b/>
                <w:bCs/>
                <w:sz w:val="20"/>
                <w:szCs w:val="20"/>
              </w:rPr>
              <w:t>T3</w:t>
            </w:r>
            <w:r w:rsidRPr="00754DA4">
              <w:rPr>
                <w:rFonts w:cstheme="minorHAnsi"/>
                <w:sz w:val="20"/>
                <w:szCs w:val="20"/>
              </w:rPr>
              <w:t xml:space="preserve"> Zarządzanie na rynku międzynarodowym i globalne uwarunkowania biznesu. Rola korporacji międzynarodowych oraz wpływ otoczenia kulturowego i politycznego na strategię firmy.</w:t>
            </w:r>
          </w:p>
          <w:p w14:paraId="40A519CD" w14:textId="77777777" w:rsidR="00754DA4" w:rsidRPr="00754DA4" w:rsidRDefault="00754DA4" w:rsidP="00754DA4">
            <w:pPr>
              <w:spacing w:after="0" w:line="240" w:lineRule="auto"/>
              <w:rPr>
                <w:rFonts w:cstheme="minorHAnsi"/>
                <w:sz w:val="20"/>
                <w:szCs w:val="20"/>
              </w:rPr>
            </w:pPr>
            <w:r w:rsidRPr="00754DA4">
              <w:rPr>
                <w:rFonts w:cstheme="minorHAnsi"/>
                <w:b/>
                <w:bCs/>
                <w:sz w:val="20"/>
                <w:szCs w:val="20"/>
              </w:rPr>
              <w:t>T4</w:t>
            </w:r>
            <w:r w:rsidRPr="00754DA4">
              <w:rPr>
                <w:rFonts w:cstheme="minorHAnsi"/>
                <w:sz w:val="20"/>
                <w:szCs w:val="20"/>
              </w:rPr>
              <w:t xml:space="preserve"> Zarządzanie sytuacjami kryzysowymi i zmiana w organizacji. Praktyczne aspekty procedur, standardów działania oraz psychologiczne aspekty oporu wobec zmian.</w:t>
            </w:r>
          </w:p>
          <w:p w14:paraId="18DB957B" w14:textId="77777777" w:rsidR="00754DA4" w:rsidRPr="00754DA4" w:rsidRDefault="00754DA4" w:rsidP="00754DA4">
            <w:pPr>
              <w:spacing w:after="0" w:line="240" w:lineRule="auto"/>
              <w:rPr>
                <w:rFonts w:cstheme="minorHAnsi"/>
                <w:sz w:val="20"/>
                <w:szCs w:val="20"/>
              </w:rPr>
            </w:pPr>
            <w:r w:rsidRPr="00754DA4">
              <w:rPr>
                <w:rFonts w:cstheme="minorHAnsi"/>
                <w:b/>
                <w:bCs/>
                <w:sz w:val="20"/>
                <w:szCs w:val="20"/>
              </w:rPr>
              <w:t>T5</w:t>
            </w:r>
            <w:r w:rsidRPr="00754DA4">
              <w:rPr>
                <w:rFonts w:cstheme="minorHAnsi"/>
                <w:sz w:val="20"/>
                <w:szCs w:val="20"/>
              </w:rPr>
              <w:t xml:space="preserve"> Warsztat merytorycznej odpowiedzi ustnej. Techniki retoryczne, opanowanie stresu oraz struktura wypowiedzi egzaminacyjnej (teza – argumentacja – wniosek).</w:t>
            </w:r>
          </w:p>
          <w:p w14:paraId="3B025884" w14:textId="77777777" w:rsidR="00754DA4" w:rsidRPr="00754DA4" w:rsidRDefault="00754DA4" w:rsidP="00754DA4">
            <w:pPr>
              <w:spacing w:after="0" w:line="240" w:lineRule="auto"/>
              <w:rPr>
                <w:rFonts w:cstheme="minorHAnsi"/>
                <w:sz w:val="20"/>
                <w:szCs w:val="20"/>
              </w:rPr>
            </w:pPr>
            <w:r w:rsidRPr="00754DA4">
              <w:rPr>
                <w:rFonts w:cstheme="minorHAnsi"/>
                <w:b/>
                <w:bCs/>
                <w:sz w:val="20"/>
                <w:szCs w:val="20"/>
              </w:rPr>
              <w:t>T6</w:t>
            </w:r>
            <w:r w:rsidRPr="00754DA4">
              <w:rPr>
                <w:rFonts w:cstheme="minorHAnsi"/>
                <w:sz w:val="20"/>
                <w:szCs w:val="20"/>
              </w:rPr>
              <w:t xml:space="preserve"> Symulacje egzaminacyjne (Blok A – wiedza teoretyczna). Losowanie pytań z zakresu szkół zarządzania, ekonomii i finansów oraz publiczna obrona odpowiedzi przed grupą.</w:t>
            </w:r>
          </w:p>
          <w:p w14:paraId="640A88B5" w14:textId="77777777" w:rsidR="00754DA4" w:rsidRPr="00754DA4" w:rsidRDefault="00754DA4" w:rsidP="00754DA4">
            <w:pPr>
              <w:spacing w:after="0" w:line="240" w:lineRule="auto"/>
              <w:rPr>
                <w:rFonts w:cstheme="minorHAnsi"/>
                <w:sz w:val="20"/>
                <w:szCs w:val="20"/>
              </w:rPr>
            </w:pPr>
            <w:r w:rsidRPr="00754DA4">
              <w:rPr>
                <w:rFonts w:cstheme="minorHAnsi"/>
                <w:b/>
                <w:bCs/>
                <w:sz w:val="20"/>
                <w:szCs w:val="20"/>
              </w:rPr>
              <w:t>T7</w:t>
            </w:r>
            <w:r w:rsidRPr="00754DA4">
              <w:rPr>
                <w:rFonts w:cstheme="minorHAnsi"/>
                <w:sz w:val="20"/>
                <w:szCs w:val="20"/>
              </w:rPr>
              <w:t xml:space="preserve"> Symulacje egzaminacyjne (Blok B – umiejętności praktyczne). Odpowiedzi na pytania o charakterze projektowym i rozwiązywanie casusów z obszaru marketingu, ZZL i logistyki.</w:t>
            </w:r>
          </w:p>
          <w:p w14:paraId="5ECE79BB" w14:textId="032B6FE9" w:rsidR="006E71E2" w:rsidRPr="007B5581" w:rsidRDefault="00754DA4" w:rsidP="00754DA4">
            <w:pPr>
              <w:spacing w:after="0" w:line="240" w:lineRule="auto"/>
              <w:rPr>
                <w:rFonts w:cstheme="minorHAnsi"/>
              </w:rPr>
            </w:pPr>
            <w:r w:rsidRPr="00754DA4">
              <w:rPr>
                <w:rFonts w:cstheme="minorHAnsi"/>
                <w:b/>
                <w:bCs/>
                <w:sz w:val="20"/>
                <w:szCs w:val="20"/>
              </w:rPr>
              <w:t>T8</w:t>
            </w:r>
            <w:r w:rsidRPr="00754DA4">
              <w:rPr>
                <w:rFonts w:cstheme="minorHAnsi"/>
                <w:sz w:val="20"/>
                <w:szCs w:val="20"/>
              </w:rPr>
              <w:t xml:space="preserve"> Podsumowanie i ostateczna weryfikacja kompetencji. Ewaluacja postępów, analiza krytyczna posiadanej wiedzy oraz wskazanie obszarów do samodzielnego uzupełnienia przed egzaminem.</w:t>
            </w:r>
          </w:p>
        </w:tc>
      </w:tr>
      <w:tr w:rsidR="00C514F2" w:rsidRPr="007B5581" w14:paraId="202B619E"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3039457C"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tc>
      </w:tr>
      <w:tr w:rsidR="00C514F2" w:rsidRPr="007B5581" w14:paraId="24582AF3"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B4CAD63"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07A47148"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4A9A811E"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015DC8" w:rsidRPr="007B5581" w14:paraId="5D9E13DD"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57477F4" w14:textId="77777777" w:rsidR="00015DC8" w:rsidRPr="007B5581" w:rsidRDefault="00015DC8" w:rsidP="00015DC8">
            <w:pPr>
              <w:snapToGrid w:val="0"/>
              <w:spacing w:after="0" w:line="240" w:lineRule="auto"/>
              <w:jc w:val="center"/>
              <w:rPr>
                <w:rFonts w:cstheme="minorHAnsi"/>
              </w:rPr>
            </w:pPr>
            <w:r w:rsidRPr="007B5581">
              <w:rPr>
                <w:rFonts w:cstheme="minorHAnsi"/>
                <w:bCs/>
              </w:rPr>
              <w:t>E1_W</w:t>
            </w:r>
          </w:p>
        </w:tc>
        <w:tc>
          <w:tcPr>
            <w:tcW w:w="3461" w:type="pct"/>
            <w:gridSpan w:val="2"/>
            <w:vAlign w:val="center"/>
          </w:tcPr>
          <w:p w14:paraId="402AB703" w14:textId="2D661755" w:rsidR="00015DC8" w:rsidRPr="007B5581" w:rsidRDefault="00015DC8" w:rsidP="00015DC8">
            <w:pPr>
              <w:snapToGrid w:val="0"/>
              <w:spacing w:after="0" w:line="240" w:lineRule="auto"/>
              <w:jc w:val="both"/>
              <w:rPr>
                <w:rFonts w:cstheme="minorHAnsi"/>
              </w:rPr>
            </w:pPr>
            <w:r w:rsidRPr="0083054E">
              <w:t>Zna i rozumie w stopniu pogłębionym powiązania między funkcjami zarządzania (planowanie, organizowanie, przewodzenie, kontrolowanie) a efektywnością organizacji, niezbędne do syntetycznego formułowania odpowiedzi egzaminacyjnych.</w:t>
            </w:r>
          </w:p>
        </w:tc>
        <w:tc>
          <w:tcPr>
            <w:tcW w:w="839" w:type="pct"/>
            <w:vAlign w:val="center"/>
          </w:tcPr>
          <w:p w14:paraId="4099DD90" w14:textId="77777777" w:rsidR="00015DC8" w:rsidRDefault="00015DC8" w:rsidP="00015DC8">
            <w:pPr>
              <w:spacing w:after="0" w:line="240" w:lineRule="auto"/>
              <w:jc w:val="center"/>
            </w:pPr>
            <w:r w:rsidRPr="0083054E">
              <w:t>K_W04</w:t>
            </w:r>
          </w:p>
          <w:p w14:paraId="41BBD318" w14:textId="69D5B44D" w:rsidR="00015DC8" w:rsidRPr="007B5581" w:rsidRDefault="00015DC8" w:rsidP="00015DC8">
            <w:pPr>
              <w:spacing w:after="0" w:line="240" w:lineRule="auto"/>
              <w:jc w:val="center"/>
              <w:rPr>
                <w:rFonts w:cstheme="minorHAnsi"/>
              </w:rPr>
            </w:pPr>
            <w:r w:rsidRPr="0083054E">
              <w:t>K_W08</w:t>
            </w:r>
          </w:p>
        </w:tc>
      </w:tr>
      <w:tr w:rsidR="00015DC8" w:rsidRPr="007B5581" w14:paraId="144FC567"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46CDE74" w14:textId="77777777" w:rsidR="00015DC8" w:rsidRPr="007B5581" w:rsidRDefault="00015DC8" w:rsidP="00015DC8">
            <w:pPr>
              <w:snapToGrid w:val="0"/>
              <w:spacing w:after="0" w:line="240" w:lineRule="auto"/>
              <w:jc w:val="center"/>
              <w:rPr>
                <w:rFonts w:cstheme="minorHAnsi"/>
              </w:rPr>
            </w:pPr>
            <w:r w:rsidRPr="007B5581">
              <w:rPr>
                <w:rFonts w:cstheme="minorHAnsi"/>
                <w:bCs/>
              </w:rPr>
              <w:t>E2_W</w:t>
            </w:r>
          </w:p>
        </w:tc>
        <w:tc>
          <w:tcPr>
            <w:tcW w:w="3461" w:type="pct"/>
            <w:gridSpan w:val="2"/>
            <w:vAlign w:val="center"/>
          </w:tcPr>
          <w:p w14:paraId="2F9EC176" w14:textId="4672E9C1" w:rsidR="00015DC8" w:rsidRPr="007B5581" w:rsidRDefault="00015DC8" w:rsidP="00015DC8">
            <w:pPr>
              <w:snapToGrid w:val="0"/>
              <w:spacing w:after="0" w:line="240" w:lineRule="auto"/>
              <w:jc w:val="both"/>
              <w:rPr>
                <w:rFonts w:cstheme="minorHAnsi"/>
              </w:rPr>
            </w:pPr>
            <w:r w:rsidRPr="0083054E">
              <w:t>Zna i rozumie wpływ uwarunkowań makro- i mikrootoczenia (w tym trendów globalnych i cyfrowych) na strategie rozwoju współczesnych przedsiębiorstw w kontekście wymagań merytorycznych egzaminu.</w:t>
            </w:r>
          </w:p>
        </w:tc>
        <w:tc>
          <w:tcPr>
            <w:tcW w:w="839" w:type="pct"/>
            <w:vAlign w:val="center"/>
          </w:tcPr>
          <w:p w14:paraId="417E6DA6" w14:textId="77777777" w:rsidR="00015DC8" w:rsidRDefault="00015DC8" w:rsidP="00015DC8">
            <w:pPr>
              <w:spacing w:after="0" w:line="240" w:lineRule="auto"/>
              <w:jc w:val="center"/>
            </w:pPr>
            <w:r w:rsidRPr="0083054E">
              <w:t>K_W14</w:t>
            </w:r>
          </w:p>
          <w:p w14:paraId="7870A3FB" w14:textId="2A415FA9" w:rsidR="00015DC8" w:rsidRPr="007B5581" w:rsidRDefault="00015DC8" w:rsidP="00015DC8">
            <w:pPr>
              <w:spacing w:after="0" w:line="240" w:lineRule="auto"/>
              <w:jc w:val="center"/>
              <w:rPr>
                <w:rFonts w:cstheme="minorHAnsi"/>
              </w:rPr>
            </w:pPr>
            <w:r w:rsidRPr="0083054E">
              <w:t>K_W20</w:t>
            </w:r>
          </w:p>
        </w:tc>
      </w:tr>
      <w:tr w:rsidR="00015DC8" w:rsidRPr="007B5581" w14:paraId="4045BA9C"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354C593" w14:textId="77777777" w:rsidR="00015DC8" w:rsidRPr="007B5581" w:rsidRDefault="00015DC8" w:rsidP="00015DC8">
            <w:pPr>
              <w:snapToGrid w:val="0"/>
              <w:spacing w:after="0" w:line="240" w:lineRule="auto"/>
              <w:jc w:val="center"/>
              <w:rPr>
                <w:rFonts w:cstheme="minorHAnsi"/>
              </w:rPr>
            </w:pPr>
            <w:r w:rsidRPr="007B5581">
              <w:rPr>
                <w:rFonts w:cstheme="minorHAnsi"/>
                <w:bCs/>
              </w:rPr>
              <w:t>E3_U</w:t>
            </w:r>
          </w:p>
        </w:tc>
        <w:tc>
          <w:tcPr>
            <w:tcW w:w="3461" w:type="pct"/>
            <w:gridSpan w:val="2"/>
            <w:vAlign w:val="center"/>
          </w:tcPr>
          <w:p w14:paraId="762C8B57" w14:textId="28FF8E84" w:rsidR="00015DC8" w:rsidRPr="007B5581" w:rsidRDefault="00015DC8" w:rsidP="00015DC8">
            <w:pPr>
              <w:snapToGrid w:val="0"/>
              <w:spacing w:after="0" w:line="240" w:lineRule="auto"/>
              <w:jc w:val="both"/>
              <w:rPr>
                <w:rFonts w:cstheme="minorHAnsi"/>
              </w:rPr>
            </w:pPr>
            <w:r w:rsidRPr="0083054E">
              <w:t>Potrafi dokonać krytycznej analizy i syntezy poznanych koncepcji zarządzania w celu rozwiązania konkretnego problemu decyzyjnego (</w:t>
            </w:r>
            <w:proofErr w:type="spellStart"/>
            <w:r w:rsidRPr="0083054E">
              <w:t>case</w:t>
            </w:r>
            <w:proofErr w:type="spellEnd"/>
            <w:r w:rsidRPr="0083054E">
              <w:t xml:space="preserve"> </w:t>
            </w:r>
            <w:proofErr w:type="spellStart"/>
            <w:r w:rsidRPr="0083054E">
              <w:t>study</w:t>
            </w:r>
            <w:proofErr w:type="spellEnd"/>
            <w:r w:rsidRPr="0083054E">
              <w:t>) prezentowanego podczas części praktycznej egzaminu.</w:t>
            </w:r>
          </w:p>
        </w:tc>
        <w:tc>
          <w:tcPr>
            <w:tcW w:w="839" w:type="pct"/>
            <w:vAlign w:val="center"/>
          </w:tcPr>
          <w:p w14:paraId="6F0B39AA" w14:textId="77777777" w:rsidR="00015DC8" w:rsidRDefault="00015DC8" w:rsidP="00015DC8">
            <w:pPr>
              <w:spacing w:after="0" w:line="240" w:lineRule="auto"/>
              <w:jc w:val="center"/>
            </w:pPr>
            <w:r w:rsidRPr="0083054E">
              <w:t>K_U02</w:t>
            </w:r>
          </w:p>
          <w:p w14:paraId="2F789700" w14:textId="1CB01530" w:rsidR="00015DC8" w:rsidRPr="007B5581" w:rsidRDefault="00015DC8" w:rsidP="00015DC8">
            <w:pPr>
              <w:spacing w:after="0" w:line="240" w:lineRule="auto"/>
              <w:jc w:val="center"/>
              <w:rPr>
                <w:rFonts w:cstheme="minorHAnsi"/>
              </w:rPr>
            </w:pPr>
            <w:r w:rsidRPr="0083054E">
              <w:t>K_U10</w:t>
            </w:r>
          </w:p>
        </w:tc>
      </w:tr>
      <w:tr w:rsidR="00015DC8" w:rsidRPr="007B5581" w14:paraId="51C03AA3"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E14C3D2" w14:textId="77777777" w:rsidR="00015DC8" w:rsidRPr="007B5581" w:rsidRDefault="00015DC8" w:rsidP="00015DC8">
            <w:pPr>
              <w:snapToGrid w:val="0"/>
              <w:spacing w:after="0" w:line="240" w:lineRule="auto"/>
              <w:jc w:val="center"/>
              <w:rPr>
                <w:rFonts w:cstheme="minorHAnsi"/>
                <w:bCs/>
              </w:rPr>
            </w:pPr>
            <w:r w:rsidRPr="007B5581">
              <w:rPr>
                <w:rFonts w:cstheme="minorHAnsi"/>
                <w:bCs/>
              </w:rPr>
              <w:t>E4_U</w:t>
            </w:r>
          </w:p>
        </w:tc>
        <w:tc>
          <w:tcPr>
            <w:tcW w:w="3461" w:type="pct"/>
            <w:gridSpan w:val="2"/>
            <w:vAlign w:val="center"/>
          </w:tcPr>
          <w:p w14:paraId="0DA91E44" w14:textId="2A29919B" w:rsidR="00015DC8" w:rsidRPr="007B5581" w:rsidRDefault="00015DC8" w:rsidP="00015DC8">
            <w:pPr>
              <w:snapToGrid w:val="0"/>
              <w:spacing w:after="0" w:line="240" w:lineRule="auto"/>
              <w:jc w:val="both"/>
              <w:rPr>
                <w:rFonts w:cstheme="minorHAnsi"/>
              </w:rPr>
            </w:pPr>
            <w:r w:rsidRPr="0083054E">
              <w:t>Potrafi w sposób precyzyjny, komunikatywny i poprawny pod względem terminologicznym prezentować argumentację naukową oraz bronić własnych sądów w sytuacji ekspozycji społecznej (egzamin ustny).</w:t>
            </w:r>
          </w:p>
        </w:tc>
        <w:tc>
          <w:tcPr>
            <w:tcW w:w="839" w:type="pct"/>
            <w:vAlign w:val="center"/>
          </w:tcPr>
          <w:p w14:paraId="17C39F82" w14:textId="77777777" w:rsidR="00015DC8" w:rsidRDefault="00015DC8" w:rsidP="00015DC8">
            <w:pPr>
              <w:spacing w:after="0" w:line="240" w:lineRule="auto"/>
              <w:jc w:val="center"/>
            </w:pPr>
            <w:r w:rsidRPr="0083054E">
              <w:t>K_U14</w:t>
            </w:r>
          </w:p>
          <w:p w14:paraId="2BFADB6A" w14:textId="46CAFA8B" w:rsidR="00015DC8" w:rsidRPr="007B5581" w:rsidRDefault="00015DC8" w:rsidP="00015DC8">
            <w:pPr>
              <w:spacing w:after="0" w:line="240" w:lineRule="auto"/>
              <w:jc w:val="center"/>
              <w:rPr>
                <w:rFonts w:cstheme="minorHAnsi"/>
                <w:bCs/>
              </w:rPr>
            </w:pPr>
            <w:r w:rsidRPr="0083054E">
              <w:t>K_U17</w:t>
            </w:r>
          </w:p>
        </w:tc>
      </w:tr>
      <w:tr w:rsidR="00015DC8" w:rsidRPr="007B5581" w14:paraId="70CF30DB"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69663D8" w14:textId="69261CAE" w:rsidR="00015DC8" w:rsidRPr="007B5581" w:rsidRDefault="00015DC8" w:rsidP="00015DC8">
            <w:pPr>
              <w:snapToGrid w:val="0"/>
              <w:spacing w:after="0" w:line="240" w:lineRule="auto"/>
              <w:jc w:val="center"/>
              <w:rPr>
                <w:rFonts w:cstheme="minorHAnsi"/>
                <w:bCs/>
              </w:rPr>
            </w:pPr>
            <w:r w:rsidRPr="007B5581">
              <w:rPr>
                <w:rFonts w:cstheme="minorHAnsi"/>
                <w:bCs/>
              </w:rPr>
              <w:t>E5_</w:t>
            </w:r>
            <w:r>
              <w:rPr>
                <w:rFonts w:cstheme="minorHAnsi"/>
                <w:bCs/>
              </w:rPr>
              <w:t>K</w:t>
            </w:r>
          </w:p>
        </w:tc>
        <w:tc>
          <w:tcPr>
            <w:tcW w:w="3461" w:type="pct"/>
            <w:gridSpan w:val="2"/>
            <w:vAlign w:val="center"/>
          </w:tcPr>
          <w:p w14:paraId="62812D22" w14:textId="73FA88CD" w:rsidR="00015DC8" w:rsidRPr="007B5581" w:rsidRDefault="00015DC8" w:rsidP="00015DC8">
            <w:pPr>
              <w:snapToGrid w:val="0"/>
              <w:spacing w:after="0" w:line="240" w:lineRule="auto"/>
              <w:jc w:val="both"/>
              <w:rPr>
                <w:rFonts w:cstheme="minorHAnsi"/>
              </w:rPr>
            </w:pPr>
            <w:r w:rsidRPr="0083054E">
              <w:t>Jest gotów do rzetelnej samooceny poziomu własnej wiedzy i umiejętności oraz wykazuje dbałość o etykę i kulturę wypowiedzi podczas publicznej prezentacji wyników swojej pracy.</w:t>
            </w:r>
          </w:p>
        </w:tc>
        <w:tc>
          <w:tcPr>
            <w:tcW w:w="839" w:type="pct"/>
            <w:vAlign w:val="center"/>
          </w:tcPr>
          <w:p w14:paraId="6D5F064C" w14:textId="77777777" w:rsidR="00015DC8" w:rsidRDefault="00015DC8" w:rsidP="00015DC8">
            <w:pPr>
              <w:spacing w:after="0" w:line="240" w:lineRule="auto"/>
              <w:jc w:val="center"/>
            </w:pPr>
            <w:r w:rsidRPr="0083054E">
              <w:t>K_K01</w:t>
            </w:r>
          </w:p>
          <w:p w14:paraId="3EFC517E" w14:textId="71818C1D" w:rsidR="00015DC8" w:rsidRPr="007B5581" w:rsidRDefault="00015DC8" w:rsidP="00015DC8">
            <w:pPr>
              <w:spacing w:after="0" w:line="240" w:lineRule="auto"/>
              <w:jc w:val="center"/>
              <w:rPr>
                <w:rFonts w:cstheme="minorHAnsi"/>
              </w:rPr>
            </w:pPr>
            <w:r w:rsidRPr="0083054E">
              <w:t>K_K06</w:t>
            </w:r>
          </w:p>
        </w:tc>
      </w:tr>
    </w:tbl>
    <w:p w14:paraId="7FF60EBF" w14:textId="77777777" w:rsidR="006E71E2" w:rsidRPr="007B5581" w:rsidRDefault="006E71E2" w:rsidP="006E71E2">
      <w:pPr>
        <w:rPr>
          <w:rFonts w:cstheme="minorHAnsi"/>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717DC929" w14:textId="77777777" w:rsidTr="00151349">
        <w:trPr>
          <w:trHeight w:val="883"/>
        </w:trPr>
        <w:tc>
          <w:tcPr>
            <w:tcW w:w="3177" w:type="pct"/>
            <w:gridSpan w:val="2"/>
            <w:shd w:val="clear" w:color="auto" w:fill="E2EFD9" w:themeFill="accent6" w:themeFillTint="33"/>
            <w:vAlign w:val="center"/>
          </w:tcPr>
          <w:p w14:paraId="12B7E69A"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34165C3E" w14:textId="77777777" w:rsidR="006E71E2" w:rsidRPr="007B5581" w:rsidRDefault="006E71E2" w:rsidP="00AB5380">
            <w:pPr>
              <w:spacing w:after="0" w:line="240" w:lineRule="auto"/>
              <w:rPr>
                <w:rFonts w:cstheme="minorHAnsi"/>
                <w:lang w:eastAsia="pl-PL"/>
              </w:rPr>
            </w:pPr>
            <w:r w:rsidRPr="007B5581">
              <w:rPr>
                <w:rFonts w:cstheme="minorHAnsi"/>
                <w:lang w:eastAsia="pl-PL"/>
              </w:rPr>
              <w:t xml:space="preserve">Grupa inne wymagania </w:t>
            </w:r>
          </w:p>
        </w:tc>
        <w:tc>
          <w:tcPr>
            <w:tcW w:w="1823" w:type="pct"/>
            <w:gridSpan w:val="2"/>
            <w:shd w:val="clear" w:color="auto" w:fill="E2EFD9" w:themeFill="accent6" w:themeFillTint="33"/>
            <w:vAlign w:val="center"/>
          </w:tcPr>
          <w:p w14:paraId="58DD7623"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4309FEB9"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Ćwiczenia</w:t>
            </w:r>
          </w:p>
        </w:tc>
      </w:tr>
      <w:tr w:rsidR="00C514F2" w:rsidRPr="007B5581" w14:paraId="348622A0" w14:textId="77777777" w:rsidTr="00151349">
        <w:trPr>
          <w:trHeight w:val="567"/>
        </w:trPr>
        <w:tc>
          <w:tcPr>
            <w:tcW w:w="5000" w:type="pct"/>
            <w:gridSpan w:val="4"/>
            <w:shd w:val="clear" w:color="auto" w:fill="FFFFFF" w:themeFill="background1"/>
            <w:vAlign w:val="center"/>
          </w:tcPr>
          <w:p w14:paraId="019B0E74" w14:textId="4F6AD242"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112" w:name="_Nazwa_przedmiotu_kształcenia:_93"/>
            <w:bookmarkEnd w:id="112"/>
            <w:r w:rsidRPr="007B5581">
              <w:rPr>
                <w:rFonts w:asciiTheme="minorHAnsi" w:hAnsiTheme="minorHAnsi" w:cstheme="minorHAnsi"/>
                <w:b/>
                <w:sz w:val="22"/>
                <w:szCs w:val="22"/>
              </w:rPr>
              <w:t>Nazwa przedmiotu kształcenia:</w:t>
            </w:r>
            <w:r w:rsidRPr="007B5581">
              <w:rPr>
                <w:rFonts w:asciiTheme="minorHAnsi" w:hAnsiTheme="minorHAnsi" w:cstheme="minorHAnsi"/>
                <w:sz w:val="22"/>
                <w:szCs w:val="22"/>
              </w:rPr>
              <w:t xml:space="preserve"> </w:t>
            </w:r>
            <w:r w:rsidRPr="007B5581">
              <w:rPr>
                <w:rFonts w:asciiTheme="minorHAnsi" w:hAnsiTheme="minorHAnsi" w:cstheme="minorHAnsi"/>
                <w:b/>
                <w:i/>
                <w:sz w:val="22"/>
                <w:szCs w:val="22"/>
              </w:rPr>
              <w:t>Praktyka zawodowa</w:t>
            </w:r>
          </w:p>
        </w:tc>
      </w:tr>
      <w:tr w:rsidR="00C514F2" w:rsidRPr="007B5581" w14:paraId="1140DA8E" w14:textId="77777777" w:rsidTr="00151349">
        <w:trPr>
          <w:trHeight w:val="569"/>
        </w:trPr>
        <w:tc>
          <w:tcPr>
            <w:tcW w:w="5000" w:type="pct"/>
            <w:gridSpan w:val="4"/>
            <w:shd w:val="clear" w:color="auto" w:fill="FFFFFF" w:themeFill="background1"/>
            <w:vAlign w:val="center"/>
          </w:tcPr>
          <w:p w14:paraId="18EB2D98"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Ćwiczenia</w:t>
            </w:r>
          </w:p>
        </w:tc>
      </w:tr>
      <w:tr w:rsidR="00C514F2" w:rsidRPr="007B5581" w14:paraId="154D2DD8" w14:textId="77777777" w:rsidTr="00151349">
        <w:trPr>
          <w:trHeight w:val="567"/>
        </w:trPr>
        <w:tc>
          <w:tcPr>
            <w:tcW w:w="5000" w:type="pct"/>
            <w:gridSpan w:val="4"/>
          </w:tcPr>
          <w:p w14:paraId="000D2982"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13FE06A1" w14:textId="77777777" w:rsidR="006E71E2" w:rsidRPr="007B5581" w:rsidRDefault="006E71E2" w:rsidP="00AB5380">
            <w:pPr>
              <w:tabs>
                <w:tab w:val="num" w:pos="394"/>
              </w:tabs>
              <w:spacing w:after="0" w:line="240" w:lineRule="auto"/>
              <w:jc w:val="both"/>
              <w:rPr>
                <w:rFonts w:cstheme="minorHAnsi"/>
                <w:b/>
                <w:bCs/>
              </w:rPr>
            </w:pPr>
            <w:r w:rsidRPr="007B5581">
              <w:rPr>
                <w:rFonts w:cstheme="minorHAnsi"/>
                <w:b/>
                <w:bCs/>
              </w:rPr>
              <w:t xml:space="preserve">T1 </w:t>
            </w:r>
            <w:r w:rsidRPr="007B5581">
              <w:rPr>
                <w:rFonts w:cstheme="minorHAnsi"/>
              </w:rPr>
              <w:t>Zapoznanie się z zasadami BHP</w:t>
            </w:r>
          </w:p>
          <w:p w14:paraId="135118A2" w14:textId="77777777" w:rsidR="006E71E2" w:rsidRPr="007B5581" w:rsidRDefault="006E71E2" w:rsidP="00AB5380">
            <w:pPr>
              <w:tabs>
                <w:tab w:val="num" w:pos="394"/>
              </w:tabs>
              <w:spacing w:after="0" w:line="240" w:lineRule="auto"/>
              <w:jc w:val="both"/>
              <w:rPr>
                <w:rFonts w:cstheme="minorHAnsi"/>
                <w:b/>
                <w:bCs/>
              </w:rPr>
            </w:pPr>
            <w:r w:rsidRPr="007B5581">
              <w:rPr>
                <w:rFonts w:cstheme="minorHAnsi"/>
                <w:b/>
                <w:bCs/>
              </w:rPr>
              <w:lastRenderedPageBreak/>
              <w:t xml:space="preserve">T2 </w:t>
            </w:r>
            <w:r w:rsidRPr="007B5581">
              <w:rPr>
                <w:rFonts w:cstheme="minorHAnsi"/>
              </w:rPr>
              <w:t>Zapoznanie się z poszczególnymi aspektami działania podmiotu przede wszystkim z głównymi celami i realizowanymi w ich ramach zadaniami</w:t>
            </w:r>
          </w:p>
          <w:p w14:paraId="292AC8F0" w14:textId="77777777" w:rsidR="006E71E2" w:rsidRPr="007B5581" w:rsidRDefault="006E71E2" w:rsidP="00AB5380">
            <w:pPr>
              <w:tabs>
                <w:tab w:val="num" w:pos="394"/>
              </w:tabs>
              <w:spacing w:after="0" w:line="240" w:lineRule="auto"/>
              <w:jc w:val="both"/>
              <w:rPr>
                <w:rFonts w:cstheme="minorHAnsi"/>
              </w:rPr>
            </w:pPr>
            <w:r w:rsidRPr="007B5581">
              <w:rPr>
                <w:rFonts w:cstheme="minorHAnsi"/>
                <w:b/>
                <w:bCs/>
              </w:rPr>
              <w:t xml:space="preserve">T3 </w:t>
            </w:r>
            <w:r w:rsidRPr="007B5581">
              <w:rPr>
                <w:rFonts w:cstheme="minorHAnsi"/>
              </w:rPr>
              <w:t>Zapoznanie się z prawnymi uwarunkowaniami celów i zadań,</w:t>
            </w:r>
          </w:p>
          <w:p w14:paraId="696B7329" w14:textId="77777777" w:rsidR="006E71E2" w:rsidRPr="007B5581" w:rsidRDefault="006E71E2" w:rsidP="00AB5380">
            <w:pPr>
              <w:tabs>
                <w:tab w:val="num" w:pos="394"/>
              </w:tabs>
              <w:spacing w:after="0" w:line="240" w:lineRule="auto"/>
              <w:jc w:val="both"/>
              <w:rPr>
                <w:rFonts w:cstheme="minorHAnsi"/>
                <w:b/>
                <w:bCs/>
              </w:rPr>
            </w:pPr>
            <w:r w:rsidRPr="007B5581">
              <w:rPr>
                <w:rFonts w:cstheme="minorHAnsi"/>
                <w:b/>
                <w:bCs/>
              </w:rPr>
              <w:t xml:space="preserve">T4 </w:t>
            </w:r>
            <w:r w:rsidRPr="007B5581">
              <w:rPr>
                <w:rFonts w:cstheme="minorHAnsi"/>
              </w:rPr>
              <w:t>Struktura organizacyjna podmiotu</w:t>
            </w:r>
            <w:r w:rsidRPr="007B5581">
              <w:rPr>
                <w:rFonts w:cstheme="minorHAnsi"/>
                <w:b/>
                <w:bCs/>
              </w:rPr>
              <w:t xml:space="preserve"> </w:t>
            </w:r>
          </w:p>
          <w:p w14:paraId="5A2DE55A" w14:textId="77777777" w:rsidR="006E71E2" w:rsidRPr="007B5581" w:rsidRDefault="006E71E2" w:rsidP="00AB5380">
            <w:pPr>
              <w:tabs>
                <w:tab w:val="num" w:pos="394"/>
              </w:tabs>
              <w:spacing w:after="0" w:line="240" w:lineRule="auto"/>
              <w:jc w:val="both"/>
              <w:rPr>
                <w:rFonts w:cstheme="minorHAnsi"/>
                <w:b/>
                <w:bCs/>
              </w:rPr>
            </w:pPr>
            <w:r w:rsidRPr="007B5581">
              <w:rPr>
                <w:rFonts w:cstheme="minorHAnsi"/>
                <w:b/>
                <w:bCs/>
              </w:rPr>
              <w:t xml:space="preserve">T5 </w:t>
            </w:r>
            <w:r w:rsidRPr="007B5581">
              <w:rPr>
                <w:rFonts w:cstheme="minorHAnsi"/>
              </w:rPr>
              <w:t>Zapoznanie się z obowiązującymi przepisami wewnętrznymi, w tym ze statutem oraz regulaminem organizacyjnym oraz podstawowymi procedurami i instrukcjami</w:t>
            </w:r>
          </w:p>
          <w:p w14:paraId="2DC49865" w14:textId="77777777" w:rsidR="006E71E2" w:rsidRPr="007B5581" w:rsidRDefault="006E71E2" w:rsidP="00AB5380">
            <w:pPr>
              <w:tabs>
                <w:tab w:val="num" w:pos="394"/>
              </w:tabs>
              <w:spacing w:after="0" w:line="240" w:lineRule="auto"/>
              <w:jc w:val="both"/>
              <w:rPr>
                <w:rFonts w:cstheme="minorHAnsi"/>
                <w:b/>
                <w:bCs/>
              </w:rPr>
            </w:pPr>
            <w:r w:rsidRPr="007B5581">
              <w:rPr>
                <w:rFonts w:cstheme="minorHAnsi"/>
                <w:b/>
                <w:bCs/>
                <w:lang w:eastAsia="pl-PL"/>
              </w:rPr>
              <w:t xml:space="preserve">T6 </w:t>
            </w:r>
            <w:r w:rsidRPr="007B5581">
              <w:rPr>
                <w:rFonts w:cstheme="minorHAnsi"/>
              </w:rPr>
              <w:t>Sposoby dokumentowania pracy</w:t>
            </w:r>
          </w:p>
          <w:p w14:paraId="6A172757" w14:textId="77777777" w:rsidR="006E71E2" w:rsidRPr="007B5581" w:rsidRDefault="006E71E2" w:rsidP="00AB5380">
            <w:pPr>
              <w:spacing w:after="0" w:line="240" w:lineRule="auto"/>
              <w:rPr>
                <w:rFonts w:cstheme="minorHAnsi"/>
              </w:rPr>
            </w:pPr>
            <w:r w:rsidRPr="007B5581">
              <w:rPr>
                <w:rFonts w:cstheme="minorHAnsi"/>
                <w:b/>
                <w:bCs/>
                <w:lang w:eastAsia="pl-PL"/>
              </w:rPr>
              <w:t>T7</w:t>
            </w:r>
            <w:r w:rsidRPr="007B5581">
              <w:rPr>
                <w:rFonts w:cstheme="minorHAnsi"/>
                <w:lang w:eastAsia="pl-PL"/>
              </w:rPr>
              <w:t xml:space="preserve"> Warsztat pracy i rozwój zawodowy pracownika</w:t>
            </w:r>
          </w:p>
        </w:tc>
      </w:tr>
      <w:tr w:rsidR="00C514F2" w:rsidRPr="007B5581" w14:paraId="714C5E91"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4CE466E6" w14:textId="77777777" w:rsidR="006E71E2" w:rsidRPr="007B5581" w:rsidRDefault="006E71E2" w:rsidP="00AB5380">
            <w:pPr>
              <w:spacing w:after="0" w:line="240" w:lineRule="auto"/>
              <w:jc w:val="center"/>
              <w:rPr>
                <w:rFonts w:cstheme="minorHAnsi"/>
                <w:b/>
              </w:rPr>
            </w:pPr>
            <w:r w:rsidRPr="007B5581">
              <w:rPr>
                <w:rFonts w:cstheme="minorHAnsi"/>
                <w:b/>
              </w:rPr>
              <w:lastRenderedPageBreak/>
              <w:t>Efekty uczenia się dla przedmiotu</w:t>
            </w:r>
          </w:p>
        </w:tc>
      </w:tr>
      <w:tr w:rsidR="00C514F2" w:rsidRPr="007B5581" w14:paraId="168CFBFD"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19D4D8CA"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Symbol efektu uczenia się</w:t>
            </w:r>
          </w:p>
        </w:tc>
        <w:tc>
          <w:tcPr>
            <w:tcW w:w="3461" w:type="pct"/>
            <w:gridSpan w:val="2"/>
            <w:vAlign w:val="center"/>
          </w:tcPr>
          <w:p w14:paraId="158D7775"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6F2C6E36"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77102B86"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39ABE1D1"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1" w:type="pct"/>
            <w:gridSpan w:val="2"/>
            <w:vAlign w:val="center"/>
          </w:tcPr>
          <w:p w14:paraId="1202DEA7" w14:textId="77777777" w:rsidR="006E71E2" w:rsidRPr="007B5581" w:rsidRDefault="006E71E2" w:rsidP="00AB5380">
            <w:pPr>
              <w:snapToGrid w:val="0"/>
              <w:spacing w:after="0" w:line="240" w:lineRule="auto"/>
              <w:jc w:val="both"/>
              <w:rPr>
                <w:rFonts w:cstheme="minorHAnsi"/>
              </w:rPr>
            </w:pPr>
            <w:r w:rsidRPr="007B5581">
              <w:rPr>
                <w:rFonts w:cstheme="minorHAnsi"/>
              </w:rPr>
              <w:t>Zna i rozumie formy i ogólne zasady funkcjonowania organizacji oraz zna współczesne koncepcje zarządzania organizacją.</w:t>
            </w:r>
          </w:p>
        </w:tc>
        <w:tc>
          <w:tcPr>
            <w:tcW w:w="839" w:type="pct"/>
            <w:vAlign w:val="center"/>
          </w:tcPr>
          <w:p w14:paraId="13246A56" w14:textId="77777777" w:rsidR="006E71E2" w:rsidRPr="007B5581" w:rsidRDefault="006E71E2" w:rsidP="00AB5380">
            <w:pPr>
              <w:spacing w:after="0" w:line="240" w:lineRule="auto"/>
              <w:jc w:val="center"/>
              <w:rPr>
                <w:rFonts w:cstheme="minorHAnsi"/>
              </w:rPr>
            </w:pPr>
            <w:r w:rsidRPr="007B5581">
              <w:rPr>
                <w:rFonts w:cstheme="minorHAnsi"/>
                <w:bCs/>
              </w:rPr>
              <w:t>K_W04</w:t>
            </w:r>
          </w:p>
        </w:tc>
      </w:tr>
      <w:tr w:rsidR="00C514F2" w:rsidRPr="007B5581" w14:paraId="6F64186C"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2629C0E" w14:textId="77777777" w:rsidR="006E71E2" w:rsidRPr="007B5581" w:rsidRDefault="006E71E2" w:rsidP="00AB5380">
            <w:pPr>
              <w:snapToGrid w:val="0"/>
              <w:spacing w:after="0" w:line="240" w:lineRule="auto"/>
              <w:jc w:val="center"/>
              <w:rPr>
                <w:rFonts w:cstheme="minorHAnsi"/>
              </w:rPr>
            </w:pPr>
            <w:r w:rsidRPr="007B5581">
              <w:rPr>
                <w:rFonts w:cstheme="minorHAnsi"/>
              </w:rPr>
              <w:t>E2_W</w:t>
            </w:r>
          </w:p>
        </w:tc>
        <w:tc>
          <w:tcPr>
            <w:tcW w:w="3461" w:type="pct"/>
            <w:gridSpan w:val="2"/>
            <w:vAlign w:val="center"/>
          </w:tcPr>
          <w:p w14:paraId="5C099FF9" w14:textId="77777777" w:rsidR="006E71E2" w:rsidRPr="007B5581" w:rsidRDefault="006E71E2" w:rsidP="00AB5380">
            <w:pPr>
              <w:snapToGrid w:val="0"/>
              <w:spacing w:after="0" w:line="240" w:lineRule="auto"/>
              <w:jc w:val="both"/>
              <w:rPr>
                <w:rFonts w:cstheme="minorHAnsi"/>
              </w:rPr>
            </w:pPr>
            <w:r w:rsidRPr="007B5581">
              <w:rPr>
                <w:rFonts w:cstheme="minorHAnsi"/>
              </w:rPr>
              <w:t>Zna i rozumie funkcje kierowania ludźmi w odniesieniu do typu organizacji i zasięgu jej działania.</w:t>
            </w:r>
          </w:p>
        </w:tc>
        <w:tc>
          <w:tcPr>
            <w:tcW w:w="839" w:type="pct"/>
            <w:vAlign w:val="center"/>
          </w:tcPr>
          <w:p w14:paraId="784AF9F5" w14:textId="77777777" w:rsidR="006E71E2" w:rsidRPr="007B5581" w:rsidRDefault="006E71E2" w:rsidP="00AB5380">
            <w:pPr>
              <w:spacing w:after="0" w:line="240" w:lineRule="auto"/>
              <w:jc w:val="center"/>
              <w:rPr>
                <w:rFonts w:cstheme="minorHAnsi"/>
              </w:rPr>
            </w:pPr>
            <w:r w:rsidRPr="007B5581">
              <w:rPr>
                <w:rFonts w:cstheme="minorHAnsi"/>
                <w:bCs/>
              </w:rPr>
              <w:t>K_W05</w:t>
            </w:r>
          </w:p>
        </w:tc>
      </w:tr>
      <w:tr w:rsidR="00C514F2" w:rsidRPr="007B5581" w14:paraId="13BD3985"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E09E124" w14:textId="77777777" w:rsidR="006E71E2" w:rsidRPr="007B5581" w:rsidRDefault="006E71E2" w:rsidP="00AB5380">
            <w:pPr>
              <w:snapToGrid w:val="0"/>
              <w:spacing w:after="0" w:line="240" w:lineRule="auto"/>
              <w:jc w:val="center"/>
              <w:rPr>
                <w:rFonts w:cstheme="minorHAnsi"/>
              </w:rPr>
            </w:pPr>
            <w:r w:rsidRPr="007B5581">
              <w:rPr>
                <w:rFonts w:cstheme="minorHAnsi"/>
              </w:rPr>
              <w:t>E3_W</w:t>
            </w:r>
          </w:p>
        </w:tc>
        <w:tc>
          <w:tcPr>
            <w:tcW w:w="3461" w:type="pct"/>
            <w:gridSpan w:val="2"/>
            <w:vAlign w:val="center"/>
          </w:tcPr>
          <w:p w14:paraId="0C0F104D" w14:textId="77777777" w:rsidR="006E71E2" w:rsidRPr="007B5581" w:rsidRDefault="006E71E2" w:rsidP="00AB5380">
            <w:pPr>
              <w:snapToGrid w:val="0"/>
              <w:spacing w:after="0" w:line="240" w:lineRule="auto"/>
              <w:jc w:val="both"/>
              <w:rPr>
                <w:rFonts w:cstheme="minorHAnsi"/>
              </w:rPr>
            </w:pPr>
            <w:r w:rsidRPr="007B5581">
              <w:rPr>
                <w:rFonts w:cstheme="minorHAnsi"/>
              </w:rPr>
              <w:t>Zna i rozumie przepisy prawa regulujące funkcjonowanie podmiotów gospodarczych.</w:t>
            </w:r>
          </w:p>
        </w:tc>
        <w:tc>
          <w:tcPr>
            <w:tcW w:w="839" w:type="pct"/>
            <w:vAlign w:val="center"/>
          </w:tcPr>
          <w:p w14:paraId="38F114F1" w14:textId="77777777" w:rsidR="006E71E2" w:rsidRPr="007B5581" w:rsidRDefault="006E71E2" w:rsidP="00AB5380">
            <w:pPr>
              <w:spacing w:after="0" w:line="240" w:lineRule="auto"/>
              <w:jc w:val="center"/>
              <w:rPr>
                <w:rFonts w:cstheme="minorHAnsi"/>
              </w:rPr>
            </w:pPr>
            <w:r w:rsidRPr="007B5581">
              <w:rPr>
                <w:rFonts w:cstheme="minorHAnsi"/>
                <w:bCs/>
              </w:rPr>
              <w:t>K_W08</w:t>
            </w:r>
          </w:p>
        </w:tc>
      </w:tr>
      <w:tr w:rsidR="00C514F2" w:rsidRPr="007B5581" w14:paraId="3981FF1D"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5D54603B" w14:textId="77777777" w:rsidR="006E71E2" w:rsidRPr="007B5581" w:rsidRDefault="006E71E2" w:rsidP="00AB5380">
            <w:pPr>
              <w:snapToGrid w:val="0"/>
              <w:spacing w:after="0" w:line="240" w:lineRule="auto"/>
              <w:jc w:val="center"/>
              <w:rPr>
                <w:rFonts w:cstheme="minorHAnsi"/>
                <w:bCs/>
              </w:rPr>
            </w:pPr>
            <w:r w:rsidRPr="007B5581">
              <w:rPr>
                <w:rFonts w:cstheme="minorHAnsi"/>
              </w:rPr>
              <w:t>E4_U</w:t>
            </w:r>
          </w:p>
        </w:tc>
        <w:tc>
          <w:tcPr>
            <w:tcW w:w="3461" w:type="pct"/>
            <w:gridSpan w:val="2"/>
            <w:vAlign w:val="center"/>
          </w:tcPr>
          <w:p w14:paraId="08FCAB20" w14:textId="77777777" w:rsidR="006E71E2" w:rsidRPr="007B5581" w:rsidRDefault="006E71E2" w:rsidP="00AB5380">
            <w:pPr>
              <w:snapToGrid w:val="0"/>
              <w:spacing w:after="0" w:line="240" w:lineRule="auto"/>
              <w:jc w:val="both"/>
              <w:rPr>
                <w:rFonts w:cstheme="minorHAnsi"/>
              </w:rPr>
            </w:pPr>
            <w:r w:rsidRPr="007B5581">
              <w:rPr>
                <w:rFonts w:cstheme="minorHAnsi"/>
              </w:rPr>
              <w:t>Potrafi dokonać wyboru, wykorzystać oraz ocenić przydatność właściwych technik, narzędzi i metod w zarządzaniu.</w:t>
            </w:r>
          </w:p>
        </w:tc>
        <w:tc>
          <w:tcPr>
            <w:tcW w:w="839" w:type="pct"/>
            <w:vAlign w:val="center"/>
          </w:tcPr>
          <w:p w14:paraId="603DAF7C" w14:textId="77777777" w:rsidR="006E71E2" w:rsidRPr="007B5581" w:rsidRDefault="006E71E2" w:rsidP="00AB5380">
            <w:pPr>
              <w:spacing w:after="0" w:line="240" w:lineRule="auto"/>
              <w:jc w:val="center"/>
              <w:rPr>
                <w:rFonts w:cstheme="minorHAnsi"/>
                <w:bCs/>
              </w:rPr>
            </w:pPr>
            <w:r w:rsidRPr="007B5581">
              <w:rPr>
                <w:rFonts w:cstheme="minorHAnsi"/>
                <w:bCs/>
              </w:rPr>
              <w:t>K_U12</w:t>
            </w:r>
          </w:p>
        </w:tc>
      </w:tr>
      <w:tr w:rsidR="00C514F2" w:rsidRPr="007B5581" w14:paraId="62DB0D5E"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4B24D7EC" w14:textId="77777777" w:rsidR="006E71E2" w:rsidRPr="007B5581" w:rsidRDefault="006E71E2" w:rsidP="00AB5380">
            <w:pPr>
              <w:snapToGrid w:val="0"/>
              <w:spacing w:after="0" w:line="240" w:lineRule="auto"/>
              <w:jc w:val="center"/>
              <w:rPr>
                <w:rFonts w:cstheme="minorHAnsi"/>
                <w:bCs/>
              </w:rPr>
            </w:pPr>
            <w:r w:rsidRPr="007B5581">
              <w:rPr>
                <w:rFonts w:cstheme="minorHAnsi"/>
              </w:rPr>
              <w:t>E5_U</w:t>
            </w:r>
          </w:p>
        </w:tc>
        <w:tc>
          <w:tcPr>
            <w:tcW w:w="3461" w:type="pct"/>
            <w:gridSpan w:val="2"/>
            <w:vAlign w:val="center"/>
          </w:tcPr>
          <w:p w14:paraId="5F7C5126" w14:textId="53D2E704" w:rsidR="006E71E2" w:rsidRPr="007B5581" w:rsidRDefault="006E71E2" w:rsidP="00AB5380">
            <w:pPr>
              <w:snapToGrid w:val="0"/>
              <w:spacing w:after="0" w:line="240" w:lineRule="auto"/>
              <w:jc w:val="both"/>
              <w:rPr>
                <w:rFonts w:cstheme="minorHAnsi"/>
              </w:rPr>
            </w:pPr>
            <w:r w:rsidRPr="007B5581">
              <w:rPr>
                <w:rFonts w:cstheme="minorHAnsi"/>
              </w:rPr>
              <w:t>Potrafi skutecznie komunikować się, negocjować i przekonywać oraz bronić własnych poglądów.</w:t>
            </w:r>
          </w:p>
        </w:tc>
        <w:tc>
          <w:tcPr>
            <w:tcW w:w="839" w:type="pct"/>
            <w:vAlign w:val="center"/>
          </w:tcPr>
          <w:p w14:paraId="3F420588" w14:textId="77777777" w:rsidR="006E71E2" w:rsidRPr="007B5581" w:rsidRDefault="006E71E2" w:rsidP="00AB5380">
            <w:pPr>
              <w:spacing w:after="0" w:line="240" w:lineRule="auto"/>
              <w:jc w:val="center"/>
              <w:rPr>
                <w:rFonts w:cstheme="minorHAnsi"/>
              </w:rPr>
            </w:pPr>
            <w:r w:rsidRPr="007B5581">
              <w:rPr>
                <w:rFonts w:cstheme="minorHAnsi"/>
                <w:bCs/>
              </w:rPr>
              <w:t>K_U14</w:t>
            </w:r>
          </w:p>
        </w:tc>
      </w:tr>
      <w:tr w:rsidR="00C514F2" w:rsidRPr="007B5581" w14:paraId="69E345BD"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89CBC9F" w14:textId="77777777" w:rsidR="006E71E2" w:rsidRPr="007B5581" w:rsidRDefault="006E71E2" w:rsidP="00AB5380">
            <w:pPr>
              <w:snapToGrid w:val="0"/>
              <w:spacing w:after="0" w:line="240" w:lineRule="auto"/>
              <w:jc w:val="center"/>
              <w:rPr>
                <w:rFonts w:eastAsia="Calibri" w:cstheme="minorHAnsi"/>
              </w:rPr>
            </w:pPr>
            <w:r w:rsidRPr="007B5581">
              <w:rPr>
                <w:rFonts w:cstheme="minorHAnsi"/>
              </w:rPr>
              <w:t>E6_K</w:t>
            </w:r>
          </w:p>
        </w:tc>
        <w:tc>
          <w:tcPr>
            <w:tcW w:w="3461" w:type="pct"/>
            <w:gridSpan w:val="2"/>
            <w:vAlign w:val="center"/>
          </w:tcPr>
          <w:p w14:paraId="7FFCE1B2" w14:textId="5CF57046" w:rsidR="006E71E2" w:rsidRPr="007B5581" w:rsidRDefault="006E71E2" w:rsidP="00AB5380">
            <w:pPr>
              <w:snapToGrid w:val="0"/>
              <w:spacing w:after="0" w:line="240" w:lineRule="auto"/>
              <w:jc w:val="both"/>
              <w:rPr>
                <w:rFonts w:eastAsia="Calibri" w:cstheme="minorHAnsi"/>
              </w:rPr>
            </w:pPr>
            <w:r w:rsidRPr="007B5581">
              <w:rPr>
                <w:rFonts w:cstheme="minorHAnsi"/>
              </w:rPr>
              <w:t>Jest gotów do przestrzegania zasad etyki zawodowej i poszanowania różnorodności poglądów i kultur.</w:t>
            </w:r>
          </w:p>
        </w:tc>
        <w:tc>
          <w:tcPr>
            <w:tcW w:w="839" w:type="pct"/>
            <w:vAlign w:val="center"/>
          </w:tcPr>
          <w:p w14:paraId="236B63E0" w14:textId="77777777" w:rsidR="006E71E2" w:rsidRPr="007B5581" w:rsidRDefault="006E71E2" w:rsidP="00AB5380">
            <w:pPr>
              <w:spacing w:after="0" w:line="240" w:lineRule="auto"/>
              <w:jc w:val="center"/>
              <w:rPr>
                <w:rFonts w:eastAsia="Calibri" w:cstheme="minorHAnsi"/>
                <w:bCs/>
              </w:rPr>
            </w:pPr>
            <w:r w:rsidRPr="007B5581">
              <w:rPr>
                <w:rFonts w:cstheme="minorHAnsi"/>
                <w:bCs/>
              </w:rPr>
              <w:t>K_K03</w:t>
            </w:r>
          </w:p>
        </w:tc>
      </w:tr>
    </w:tbl>
    <w:p w14:paraId="21950C7B" w14:textId="77777777" w:rsidR="006E71E2" w:rsidRPr="007B5581" w:rsidRDefault="006E71E2" w:rsidP="006E71E2">
      <w:pPr>
        <w:rPr>
          <w:rFonts w:eastAsia="Times New Roman" w:cstheme="minorHAnsi"/>
          <w:b/>
          <w:bCs/>
          <w:lang w:eastAsia="pl-PL"/>
        </w:rPr>
      </w:pPr>
    </w:p>
    <w:tbl>
      <w:tblPr>
        <w:tblpPr w:leftFromText="141" w:rightFromText="141" w:vertAnchor="text" w:tblpXSpec="center" w:tblpY="1"/>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0"/>
        <w:gridCol w:w="4495"/>
        <w:gridCol w:w="1786"/>
        <w:gridCol w:w="1522"/>
      </w:tblGrid>
      <w:tr w:rsidR="00C514F2" w:rsidRPr="007B5581" w14:paraId="537C302D" w14:textId="77777777" w:rsidTr="00151349">
        <w:trPr>
          <w:trHeight w:val="883"/>
        </w:trPr>
        <w:tc>
          <w:tcPr>
            <w:tcW w:w="3177" w:type="pct"/>
            <w:gridSpan w:val="2"/>
            <w:shd w:val="clear" w:color="auto" w:fill="E2EFD9" w:themeFill="accent6" w:themeFillTint="33"/>
            <w:vAlign w:val="center"/>
          </w:tcPr>
          <w:p w14:paraId="6E0C8D38" w14:textId="77777777" w:rsidR="006E71E2" w:rsidRPr="007B5581" w:rsidRDefault="006E71E2" w:rsidP="00AB5380">
            <w:pPr>
              <w:pStyle w:val="Nagwek3"/>
              <w:spacing w:before="0" w:line="240" w:lineRule="auto"/>
              <w:rPr>
                <w:rFonts w:cstheme="minorHAnsi"/>
                <w:b/>
                <w:bCs/>
                <w:color w:val="auto"/>
                <w:sz w:val="22"/>
                <w:szCs w:val="22"/>
              </w:rPr>
            </w:pPr>
            <w:r w:rsidRPr="007B5581">
              <w:rPr>
                <w:rFonts w:cstheme="minorHAnsi"/>
                <w:b/>
                <w:bCs/>
                <w:color w:val="auto"/>
                <w:sz w:val="22"/>
                <w:szCs w:val="22"/>
              </w:rPr>
              <w:t>Rodzaj grupy zajęć:</w:t>
            </w:r>
          </w:p>
          <w:p w14:paraId="72928292" w14:textId="77777777" w:rsidR="006E71E2" w:rsidRPr="007B5581" w:rsidRDefault="006E71E2" w:rsidP="00AB5380">
            <w:pPr>
              <w:spacing w:after="0" w:line="240" w:lineRule="auto"/>
              <w:rPr>
                <w:rFonts w:cstheme="minorHAnsi"/>
                <w:lang w:eastAsia="pl-PL"/>
              </w:rPr>
            </w:pPr>
            <w:r w:rsidRPr="007B5581">
              <w:rPr>
                <w:rFonts w:cstheme="minorHAnsi"/>
                <w:lang w:eastAsia="pl-PL"/>
              </w:rPr>
              <w:t xml:space="preserve">Grupa inne wymagania </w:t>
            </w:r>
          </w:p>
        </w:tc>
        <w:tc>
          <w:tcPr>
            <w:tcW w:w="1823" w:type="pct"/>
            <w:gridSpan w:val="2"/>
            <w:shd w:val="clear" w:color="auto" w:fill="E2EFD9" w:themeFill="accent6" w:themeFillTint="33"/>
            <w:vAlign w:val="center"/>
          </w:tcPr>
          <w:p w14:paraId="79A80429" w14:textId="77777777" w:rsidR="006E71E2" w:rsidRPr="007B5581" w:rsidRDefault="006E71E2" w:rsidP="00AB5380">
            <w:pPr>
              <w:pStyle w:val="Nagwek3"/>
              <w:spacing w:before="0"/>
              <w:rPr>
                <w:rFonts w:cstheme="minorHAnsi"/>
                <w:b/>
                <w:bCs/>
                <w:color w:val="auto"/>
                <w:sz w:val="22"/>
                <w:szCs w:val="22"/>
              </w:rPr>
            </w:pPr>
            <w:r w:rsidRPr="007B5581">
              <w:rPr>
                <w:rFonts w:cstheme="minorHAnsi"/>
                <w:b/>
                <w:bCs/>
                <w:color w:val="auto"/>
                <w:sz w:val="22"/>
                <w:szCs w:val="22"/>
              </w:rPr>
              <w:t xml:space="preserve">Forma zajęć: </w:t>
            </w:r>
          </w:p>
          <w:p w14:paraId="3DB4931A" w14:textId="77777777" w:rsidR="006E71E2" w:rsidRPr="007B5581" w:rsidRDefault="006E71E2" w:rsidP="00AB5380">
            <w:pPr>
              <w:pStyle w:val="Nagwek3"/>
              <w:spacing w:before="0"/>
              <w:rPr>
                <w:rFonts w:cstheme="minorHAnsi"/>
                <w:color w:val="auto"/>
                <w:sz w:val="22"/>
                <w:szCs w:val="22"/>
                <w:lang w:eastAsia="pl-PL"/>
              </w:rPr>
            </w:pPr>
            <w:r w:rsidRPr="007B5581">
              <w:rPr>
                <w:rFonts w:cstheme="minorHAnsi"/>
                <w:color w:val="auto"/>
                <w:sz w:val="22"/>
                <w:szCs w:val="22"/>
                <w:lang w:eastAsia="pl-PL"/>
              </w:rPr>
              <w:t>Ćwiczenia</w:t>
            </w:r>
          </w:p>
        </w:tc>
      </w:tr>
      <w:tr w:rsidR="00C514F2" w:rsidRPr="007B5581" w14:paraId="64581AC2" w14:textId="77777777" w:rsidTr="00151349">
        <w:trPr>
          <w:trHeight w:val="567"/>
        </w:trPr>
        <w:tc>
          <w:tcPr>
            <w:tcW w:w="5000" w:type="pct"/>
            <w:gridSpan w:val="4"/>
            <w:shd w:val="clear" w:color="auto" w:fill="FFFFFF" w:themeFill="background1"/>
            <w:vAlign w:val="center"/>
          </w:tcPr>
          <w:p w14:paraId="5E50FF1E" w14:textId="194E90F7" w:rsidR="006E71E2" w:rsidRPr="007B5581" w:rsidRDefault="006E71E2" w:rsidP="00AB5380">
            <w:pPr>
              <w:pStyle w:val="Nagwek2"/>
              <w:spacing w:before="0" w:line="240" w:lineRule="auto"/>
              <w:ind w:left="576" w:hanging="576"/>
              <w:rPr>
                <w:rFonts w:asciiTheme="minorHAnsi" w:hAnsiTheme="minorHAnsi" w:cstheme="minorHAnsi"/>
                <w:sz w:val="22"/>
                <w:szCs w:val="22"/>
              </w:rPr>
            </w:pPr>
            <w:bookmarkStart w:id="113" w:name="_Nazwa_przedmiotu_kształcenia:_94"/>
            <w:bookmarkEnd w:id="113"/>
            <w:r w:rsidRPr="007B5581">
              <w:rPr>
                <w:rFonts w:asciiTheme="minorHAnsi" w:hAnsiTheme="minorHAnsi" w:cstheme="minorHAnsi"/>
                <w:b/>
                <w:sz w:val="22"/>
                <w:szCs w:val="22"/>
              </w:rPr>
              <w:t>Nazwa przedmiotu kształcenia:</w:t>
            </w:r>
            <w:r w:rsidRPr="007B5581">
              <w:rPr>
                <w:rFonts w:asciiTheme="minorHAnsi" w:hAnsiTheme="minorHAnsi" w:cstheme="minorHAnsi"/>
                <w:b/>
                <w:bCs/>
                <w:i/>
                <w:sz w:val="22"/>
                <w:szCs w:val="22"/>
              </w:rPr>
              <w:t xml:space="preserve"> W</w:t>
            </w:r>
            <w:r w:rsidRPr="007B5581">
              <w:rPr>
                <w:rFonts w:asciiTheme="minorHAnsi" w:hAnsiTheme="minorHAnsi" w:cstheme="minorHAnsi"/>
                <w:b/>
                <w:i/>
                <w:iCs/>
                <w:sz w:val="22"/>
                <w:szCs w:val="22"/>
              </w:rPr>
              <w:t>ychowanie fizyczne</w:t>
            </w:r>
          </w:p>
        </w:tc>
      </w:tr>
      <w:tr w:rsidR="00C514F2" w:rsidRPr="007B5581" w14:paraId="6CA5FC00" w14:textId="77777777" w:rsidTr="00151349">
        <w:trPr>
          <w:trHeight w:val="569"/>
        </w:trPr>
        <w:tc>
          <w:tcPr>
            <w:tcW w:w="5000" w:type="pct"/>
            <w:gridSpan w:val="4"/>
            <w:shd w:val="clear" w:color="auto" w:fill="FFFFFF" w:themeFill="background1"/>
            <w:vAlign w:val="center"/>
          </w:tcPr>
          <w:p w14:paraId="23075DCB" w14:textId="77777777" w:rsidR="006E71E2" w:rsidRPr="007B5581" w:rsidRDefault="006E71E2" w:rsidP="00AB5380">
            <w:pPr>
              <w:spacing w:after="0" w:line="240" w:lineRule="auto"/>
              <w:contextualSpacing/>
              <w:jc w:val="center"/>
              <w:rPr>
                <w:rFonts w:cstheme="minorHAnsi"/>
                <w:b/>
                <w:bCs/>
              </w:rPr>
            </w:pPr>
            <w:r w:rsidRPr="007B5581">
              <w:rPr>
                <w:rFonts w:cstheme="minorHAnsi"/>
                <w:b/>
                <w:bCs/>
                <w:lang w:eastAsia="pl-PL"/>
              </w:rPr>
              <w:t>Ćwiczenia</w:t>
            </w:r>
          </w:p>
        </w:tc>
      </w:tr>
      <w:tr w:rsidR="00C514F2" w:rsidRPr="007B5581" w14:paraId="26A33A6F" w14:textId="77777777" w:rsidTr="00151349">
        <w:trPr>
          <w:trHeight w:val="567"/>
        </w:trPr>
        <w:tc>
          <w:tcPr>
            <w:tcW w:w="5000" w:type="pct"/>
            <w:gridSpan w:val="4"/>
          </w:tcPr>
          <w:p w14:paraId="36C1823D" w14:textId="77777777" w:rsidR="006E71E2" w:rsidRPr="007B5581" w:rsidRDefault="006E71E2" w:rsidP="00AB5380">
            <w:pPr>
              <w:spacing w:after="0" w:line="240" w:lineRule="auto"/>
              <w:jc w:val="both"/>
              <w:rPr>
                <w:rFonts w:cstheme="minorHAnsi"/>
                <w:b/>
              </w:rPr>
            </w:pPr>
            <w:r w:rsidRPr="007B5581">
              <w:rPr>
                <w:rFonts w:cstheme="minorHAnsi"/>
                <w:b/>
              </w:rPr>
              <w:t>Program kształcenia (treści nauczania):</w:t>
            </w:r>
          </w:p>
          <w:p w14:paraId="38AE29EA" w14:textId="77777777" w:rsidR="006E71E2" w:rsidRPr="007B5581" w:rsidRDefault="006E71E2" w:rsidP="00AB5380">
            <w:pPr>
              <w:spacing w:after="0" w:line="240" w:lineRule="auto"/>
              <w:jc w:val="both"/>
              <w:rPr>
                <w:rFonts w:cstheme="minorHAnsi"/>
              </w:rPr>
            </w:pPr>
            <w:r w:rsidRPr="007B5581">
              <w:rPr>
                <w:rFonts w:cstheme="minorHAnsi"/>
                <w:b/>
              </w:rPr>
              <w:t>T1</w:t>
            </w:r>
            <w:r w:rsidRPr="007B5581">
              <w:rPr>
                <w:rFonts w:cstheme="minorHAnsi"/>
              </w:rPr>
              <w:t xml:space="preserve"> Interpretacje pojęcia kultura fizyczna</w:t>
            </w:r>
          </w:p>
          <w:p w14:paraId="0C8AC1FD" w14:textId="77777777" w:rsidR="006E71E2" w:rsidRPr="007B5581" w:rsidRDefault="006E71E2" w:rsidP="00AB5380">
            <w:pPr>
              <w:pStyle w:val="NormalnyWeb"/>
              <w:spacing w:before="0" w:beforeAutospacing="0" w:after="0" w:afterAutospacing="0"/>
              <w:rPr>
                <w:rFonts w:asciiTheme="minorHAnsi" w:hAnsiTheme="minorHAnsi" w:cstheme="minorHAnsi"/>
                <w:sz w:val="22"/>
                <w:szCs w:val="22"/>
              </w:rPr>
            </w:pPr>
            <w:r w:rsidRPr="007B5581">
              <w:rPr>
                <w:rFonts w:asciiTheme="minorHAnsi" w:hAnsiTheme="minorHAnsi" w:cstheme="minorHAnsi"/>
                <w:b/>
                <w:bCs/>
                <w:sz w:val="22"/>
                <w:szCs w:val="22"/>
              </w:rPr>
              <w:t>T2</w:t>
            </w:r>
            <w:r w:rsidRPr="007B5581">
              <w:rPr>
                <w:rFonts w:asciiTheme="minorHAnsi" w:hAnsiTheme="minorHAnsi" w:cstheme="minorHAnsi"/>
                <w:sz w:val="22"/>
                <w:szCs w:val="22"/>
              </w:rPr>
              <w:t xml:space="preserve"> Wychowanie fizyczne jako element wychowania oraz podstawowa forma uczestnictwa w kulturze fizycznej</w:t>
            </w:r>
          </w:p>
          <w:p w14:paraId="4240C16E" w14:textId="77777777" w:rsidR="006E71E2" w:rsidRPr="007B5581" w:rsidRDefault="006E71E2" w:rsidP="00AB5380">
            <w:pPr>
              <w:spacing w:after="0" w:line="240" w:lineRule="auto"/>
              <w:jc w:val="both"/>
              <w:rPr>
                <w:rFonts w:cstheme="minorHAnsi"/>
              </w:rPr>
            </w:pPr>
            <w:r w:rsidRPr="007B5581">
              <w:rPr>
                <w:rFonts w:cstheme="minorHAnsi"/>
                <w:b/>
                <w:bCs/>
              </w:rPr>
              <w:t>T3</w:t>
            </w:r>
            <w:r w:rsidRPr="007B5581">
              <w:rPr>
                <w:rFonts w:cstheme="minorHAnsi"/>
              </w:rPr>
              <w:t xml:space="preserve"> Bezpieczeństwo i asekuracja podczas ćwiczeń, </w:t>
            </w:r>
          </w:p>
          <w:p w14:paraId="49496D7B" w14:textId="77777777" w:rsidR="006E71E2" w:rsidRPr="007B5581" w:rsidRDefault="006E71E2" w:rsidP="00AB5380">
            <w:pPr>
              <w:spacing w:after="0" w:line="240" w:lineRule="auto"/>
              <w:jc w:val="both"/>
              <w:rPr>
                <w:rFonts w:cstheme="minorHAnsi"/>
              </w:rPr>
            </w:pPr>
            <w:r w:rsidRPr="007B5581">
              <w:rPr>
                <w:rFonts w:cstheme="minorHAnsi"/>
                <w:b/>
              </w:rPr>
              <w:t>T4</w:t>
            </w:r>
            <w:r w:rsidRPr="007B5581">
              <w:rPr>
                <w:rFonts w:cstheme="minorHAnsi"/>
              </w:rPr>
              <w:t xml:space="preserve"> Dbałość o utrzymanie odpowiedniej sylwetki i masy ciała, </w:t>
            </w:r>
          </w:p>
          <w:p w14:paraId="20F9DD54" w14:textId="77777777" w:rsidR="006E71E2" w:rsidRPr="007B5581" w:rsidRDefault="006E71E2" w:rsidP="00AB5380">
            <w:pPr>
              <w:spacing w:after="0" w:line="240" w:lineRule="auto"/>
              <w:jc w:val="both"/>
              <w:rPr>
                <w:rFonts w:cstheme="minorHAnsi"/>
              </w:rPr>
            </w:pPr>
            <w:r w:rsidRPr="007B5581">
              <w:rPr>
                <w:rFonts w:cstheme="minorHAnsi"/>
                <w:b/>
              </w:rPr>
              <w:t>T5</w:t>
            </w:r>
            <w:r w:rsidRPr="007B5581">
              <w:rPr>
                <w:rFonts w:cstheme="minorHAnsi"/>
              </w:rPr>
              <w:t xml:space="preserve"> Utrzymywanie i podnoszenie sprawności fizycznej, </w:t>
            </w:r>
          </w:p>
          <w:p w14:paraId="2CACAA98" w14:textId="77777777" w:rsidR="006E71E2" w:rsidRPr="007B5581" w:rsidRDefault="006E71E2" w:rsidP="00AB5380">
            <w:pPr>
              <w:spacing w:after="0" w:line="240" w:lineRule="auto"/>
              <w:jc w:val="both"/>
              <w:rPr>
                <w:rFonts w:cstheme="minorHAnsi"/>
              </w:rPr>
            </w:pPr>
            <w:r w:rsidRPr="007B5581">
              <w:rPr>
                <w:rFonts w:cstheme="minorHAnsi"/>
                <w:b/>
              </w:rPr>
              <w:t>T6</w:t>
            </w:r>
            <w:r w:rsidRPr="007B5581">
              <w:rPr>
                <w:rFonts w:cstheme="minorHAnsi"/>
              </w:rPr>
              <w:t xml:space="preserve"> Poprawa postawy ciała, </w:t>
            </w:r>
          </w:p>
          <w:p w14:paraId="77196334" w14:textId="77777777" w:rsidR="006E71E2" w:rsidRPr="007B5581" w:rsidRDefault="006E71E2" w:rsidP="00AB5380">
            <w:pPr>
              <w:spacing w:after="0" w:line="240" w:lineRule="auto"/>
              <w:jc w:val="both"/>
              <w:rPr>
                <w:rFonts w:cstheme="minorHAnsi"/>
              </w:rPr>
            </w:pPr>
            <w:r w:rsidRPr="007B5581">
              <w:rPr>
                <w:rFonts w:cstheme="minorHAnsi"/>
                <w:b/>
              </w:rPr>
              <w:t>T7</w:t>
            </w:r>
            <w:r w:rsidRPr="007B5581">
              <w:rPr>
                <w:rFonts w:cstheme="minorHAnsi"/>
              </w:rPr>
              <w:t xml:space="preserve"> Doskonalenie zdolności motorycznych,</w:t>
            </w:r>
          </w:p>
          <w:p w14:paraId="23FFC7DD" w14:textId="761C1823" w:rsidR="006E71E2" w:rsidRPr="007B5581" w:rsidRDefault="006E71E2" w:rsidP="00AB5380">
            <w:pPr>
              <w:pStyle w:val="Tekstpodstawowy"/>
              <w:rPr>
                <w:rFonts w:asciiTheme="minorHAnsi" w:hAnsiTheme="minorHAnsi" w:cstheme="minorHAnsi"/>
                <w:b/>
                <w:sz w:val="22"/>
                <w:szCs w:val="22"/>
              </w:rPr>
            </w:pPr>
            <w:r w:rsidRPr="007B5581">
              <w:rPr>
                <w:rFonts w:asciiTheme="minorHAnsi" w:hAnsiTheme="minorHAnsi" w:cstheme="minorHAnsi"/>
                <w:b/>
                <w:sz w:val="22"/>
                <w:szCs w:val="22"/>
              </w:rPr>
              <w:t>T8</w:t>
            </w:r>
            <w:r w:rsidRPr="007B5581">
              <w:rPr>
                <w:rFonts w:asciiTheme="minorHAnsi" w:hAnsiTheme="minorHAnsi" w:cstheme="minorHAnsi"/>
                <w:sz w:val="22"/>
                <w:szCs w:val="22"/>
              </w:rPr>
              <w:t xml:space="preserve"> Taktyka i zasady przygotowania do popularnych gier zespołowych.</w:t>
            </w:r>
          </w:p>
        </w:tc>
      </w:tr>
      <w:tr w:rsidR="00C514F2" w:rsidRPr="007B5581" w14:paraId="718AE5AE"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vAlign w:val="center"/>
          </w:tcPr>
          <w:p w14:paraId="5F05834C" w14:textId="77777777" w:rsidR="006E71E2" w:rsidRPr="007B5581" w:rsidRDefault="006E71E2" w:rsidP="00AB5380">
            <w:pPr>
              <w:spacing w:after="0" w:line="240" w:lineRule="auto"/>
              <w:jc w:val="center"/>
              <w:rPr>
                <w:rFonts w:cstheme="minorHAnsi"/>
                <w:b/>
              </w:rPr>
            </w:pPr>
            <w:r w:rsidRPr="007B5581">
              <w:rPr>
                <w:rFonts w:cstheme="minorHAnsi"/>
                <w:b/>
              </w:rPr>
              <w:t>Efekty uczenia się dla przedmiotu</w:t>
            </w:r>
          </w:p>
        </w:tc>
      </w:tr>
      <w:tr w:rsidR="00C514F2" w:rsidRPr="007B5581" w14:paraId="328A6453"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789A33B3"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lastRenderedPageBreak/>
              <w:t>Symbol efektu uczenia się</w:t>
            </w:r>
          </w:p>
        </w:tc>
        <w:tc>
          <w:tcPr>
            <w:tcW w:w="3461" w:type="pct"/>
            <w:gridSpan w:val="2"/>
            <w:vAlign w:val="center"/>
          </w:tcPr>
          <w:p w14:paraId="4EBE6505" w14:textId="77777777" w:rsidR="006E71E2" w:rsidRPr="007B5581" w:rsidRDefault="006E71E2" w:rsidP="00AB5380">
            <w:pPr>
              <w:snapToGrid w:val="0"/>
              <w:spacing w:after="0" w:line="240" w:lineRule="auto"/>
              <w:jc w:val="center"/>
              <w:rPr>
                <w:rFonts w:cstheme="minorHAnsi"/>
                <w:b/>
                <w:bCs/>
              </w:rPr>
            </w:pPr>
            <w:r w:rsidRPr="007B5581">
              <w:rPr>
                <w:rFonts w:cstheme="minorHAnsi"/>
                <w:b/>
                <w:bCs/>
              </w:rPr>
              <w:t>Opis efektu uczenia się</w:t>
            </w:r>
          </w:p>
        </w:tc>
        <w:tc>
          <w:tcPr>
            <w:tcW w:w="839" w:type="pct"/>
            <w:vAlign w:val="center"/>
          </w:tcPr>
          <w:p w14:paraId="7936488E" w14:textId="77777777" w:rsidR="006E71E2" w:rsidRPr="007B5581" w:rsidRDefault="006E71E2" w:rsidP="00AB5380">
            <w:pPr>
              <w:spacing w:after="0" w:line="240" w:lineRule="auto"/>
              <w:jc w:val="center"/>
              <w:rPr>
                <w:rFonts w:cstheme="minorHAnsi"/>
                <w:b/>
                <w:bCs/>
              </w:rPr>
            </w:pPr>
            <w:r w:rsidRPr="007B5581">
              <w:rPr>
                <w:rFonts w:cstheme="minorHAnsi"/>
                <w:b/>
                <w:bCs/>
              </w:rPr>
              <w:t>Odniesienie efektu do efektu kierunkowego</w:t>
            </w:r>
          </w:p>
        </w:tc>
      </w:tr>
      <w:tr w:rsidR="00C514F2" w:rsidRPr="007B5581" w14:paraId="750BD890"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2379DFF" w14:textId="77777777" w:rsidR="006E71E2" w:rsidRPr="007B5581" w:rsidRDefault="006E71E2" w:rsidP="00AB5380">
            <w:pPr>
              <w:snapToGrid w:val="0"/>
              <w:spacing w:after="0" w:line="240" w:lineRule="auto"/>
              <w:jc w:val="center"/>
              <w:rPr>
                <w:rFonts w:cstheme="minorHAnsi"/>
              </w:rPr>
            </w:pPr>
            <w:r w:rsidRPr="007B5581">
              <w:rPr>
                <w:rFonts w:cstheme="minorHAnsi"/>
              </w:rPr>
              <w:t>E1_W</w:t>
            </w:r>
          </w:p>
        </w:tc>
        <w:tc>
          <w:tcPr>
            <w:tcW w:w="3461" w:type="pct"/>
            <w:gridSpan w:val="2"/>
            <w:vAlign w:val="center"/>
          </w:tcPr>
          <w:p w14:paraId="2AB4EAF2" w14:textId="4D2BDF7A" w:rsidR="006E71E2" w:rsidRPr="007B5581" w:rsidRDefault="006E71E2" w:rsidP="00AB5380">
            <w:pPr>
              <w:snapToGrid w:val="0"/>
              <w:spacing w:after="0" w:line="240" w:lineRule="auto"/>
              <w:jc w:val="both"/>
              <w:rPr>
                <w:rFonts w:cstheme="minorHAnsi"/>
              </w:rPr>
            </w:pPr>
            <w:r w:rsidRPr="007B5581">
              <w:rPr>
                <w:rFonts w:cstheme="minorHAnsi"/>
              </w:rPr>
              <w:t>Zna i rozumie zasady zdrowego stylu życia i nieprawidłowości rozwojowe.</w:t>
            </w:r>
          </w:p>
        </w:tc>
        <w:tc>
          <w:tcPr>
            <w:tcW w:w="839" w:type="pct"/>
            <w:vAlign w:val="center"/>
          </w:tcPr>
          <w:p w14:paraId="79A61F4D" w14:textId="77777777" w:rsidR="006E71E2" w:rsidRPr="007B5581" w:rsidRDefault="006E71E2" w:rsidP="00AB5380">
            <w:pPr>
              <w:spacing w:after="0" w:line="240" w:lineRule="auto"/>
              <w:jc w:val="center"/>
              <w:rPr>
                <w:rFonts w:cstheme="minorHAnsi"/>
              </w:rPr>
            </w:pPr>
            <w:r w:rsidRPr="007B5581">
              <w:rPr>
                <w:rFonts w:cstheme="minorHAnsi"/>
              </w:rPr>
              <w:t>K_W23</w:t>
            </w:r>
          </w:p>
        </w:tc>
      </w:tr>
      <w:tr w:rsidR="00C514F2" w:rsidRPr="007B5581" w14:paraId="4C30D517"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627FF56F" w14:textId="77777777" w:rsidR="006E71E2" w:rsidRPr="007B5581" w:rsidRDefault="006E71E2" w:rsidP="00AB5380">
            <w:pPr>
              <w:snapToGrid w:val="0"/>
              <w:spacing w:after="0" w:line="240" w:lineRule="auto"/>
              <w:jc w:val="center"/>
              <w:rPr>
                <w:rFonts w:cstheme="minorHAnsi"/>
              </w:rPr>
            </w:pPr>
            <w:r w:rsidRPr="007B5581">
              <w:rPr>
                <w:rFonts w:cstheme="minorHAnsi"/>
              </w:rPr>
              <w:t>E2_U</w:t>
            </w:r>
          </w:p>
        </w:tc>
        <w:tc>
          <w:tcPr>
            <w:tcW w:w="3461" w:type="pct"/>
            <w:gridSpan w:val="2"/>
            <w:vAlign w:val="center"/>
          </w:tcPr>
          <w:p w14:paraId="61F79D88" w14:textId="77777777" w:rsidR="006E71E2" w:rsidRPr="007B5581" w:rsidRDefault="006E71E2" w:rsidP="00AB5380">
            <w:pPr>
              <w:snapToGrid w:val="0"/>
              <w:spacing w:after="0" w:line="240" w:lineRule="auto"/>
              <w:jc w:val="both"/>
              <w:rPr>
                <w:rFonts w:cstheme="minorHAnsi"/>
              </w:rPr>
            </w:pPr>
            <w:r w:rsidRPr="007B5581">
              <w:rPr>
                <w:rFonts w:cstheme="minorHAnsi"/>
              </w:rPr>
              <w:t>Potrafi doskonalić własną koordynację ruchową, wytrzymałości i siły.</w:t>
            </w:r>
          </w:p>
        </w:tc>
        <w:tc>
          <w:tcPr>
            <w:tcW w:w="839" w:type="pct"/>
            <w:vAlign w:val="center"/>
          </w:tcPr>
          <w:p w14:paraId="73634E0F" w14:textId="77777777" w:rsidR="006E71E2" w:rsidRPr="007B5581" w:rsidRDefault="006E71E2" w:rsidP="00AB5380">
            <w:pPr>
              <w:spacing w:after="0" w:line="240" w:lineRule="auto"/>
              <w:jc w:val="center"/>
              <w:rPr>
                <w:rFonts w:cstheme="minorHAnsi"/>
              </w:rPr>
            </w:pPr>
            <w:r w:rsidRPr="007B5581">
              <w:rPr>
                <w:rFonts w:cstheme="minorHAnsi"/>
              </w:rPr>
              <w:t>K_U02</w:t>
            </w:r>
          </w:p>
          <w:p w14:paraId="43B6859E" w14:textId="77777777" w:rsidR="006E71E2" w:rsidRPr="007B5581" w:rsidRDefault="006E71E2" w:rsidP="00AB5380">
            <w:pPr>
              <w:spacing w:after="0" w:line="240" w:lineRule="auto"/>
              <w:jc w:val="center"/>
              <w:rPr>
                <w:rFonts w:cstheme="minorHAnsi"/>
              </w:rPr>
            </w:pPr>
            <w:r w:rsidRPr="007B5581">
              <w:rPr>
                <w:rFonts w:cstheme="minorHAnsi"/>
              </w:rPr>
              <w:t>K_U21</w:t>
            </w:r>
          </w:p>
        </w:tc>
      </w:tr>
      <w:tr w:rsidR="00C514F2" w:rsidRPr="007B5581" w14:paraId="5B0FF768" w14:textId="77777777" w:rsidTr="001513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700" w:type="pct"/>
            <w:vAlign w:val="center"/>
          </w:tcPr>
          <w:p w14:paraId="086BB344" w14:textId="77777777" w:rsidR="006E71E2" w:rsidRPr="007B5581" w:rsidRDefault="006E71E2" w:rsidP="00AB5380">
            <w:pPr>
              <w:snapToGrid w:val="0"/>
              <w:spacing w:after="0" w:line="240" w:lineRule="auto"/>
              <w:jc w:val="center"/>
              <w:rPr>
                <w:rFonts w:cstheme="minorHAnsi"/>
              </w:rPr>
            </w:pPr>
            <w:r w:rsidRPr="007B5581">
              <w:rPr>
                <w:rFonts w:cstheme="minorHAnsi"/>
              </w:rPr>
              <w:t>E3_K</w:t>
            </w:r>
          </w:p>
        </w:tc>
        <w:tc>
          <w:tcPr>
            <w:tcW w:w="3461" w:type="pct"/>
            <w:gridSpan w:val="2"/>
            <w:vAlign w:val="center"/>
          </w:tcPr>
          <w:p w14:paraId="26C8FE5D" w14:textId="77777777" w:rsidR="006E71E2" w:rsidRPr="007B5581" w:rsidRDefault="006E71E2" w:rsidP="00AB5380">
            <w:pPr>
              <w:snapToGrid w:val="0"/>
              <w:spacing w:after="0" w:line="240" w:lineRule="auto"/>
              <w:jc w:val="both"/>
              <w:rPr>
                <w:rFonts w:cstheme="minorHAnsi"/>
              </w:rPr>
            </w:pPr>
            <w:r w:rsidRPr="007B5581">
              <w:rPr>
                <w:rFonts w:cstheme="minorHAnsi"/>
              </w:rPr>
              <w:t>Jest gotów do dbania o swój stan zdrowia i rozwijania aktywności fizycznej jako sposobu na zdrowy styl życia.</w:t>
            </w:r>
          </w:p>
        </w:tc>
        <w:tc>
          <w:tcPr>
            <w:tcW w:w="839" w:type="pct"/>
            <w:vAlign w:val="center"/>
          </w:tcPr>
          <w:p w14:paraId="07D2F447" w14:textId="77777777" w:rsidR="006E71E2" w:rsidRPr="007B5581" w:rsidRDefault="006E71E2" w:rsidP="00AB5380">
            <w:pPr>
              <w:spacing w:after="0" w:line="240" w:lineRule="auto"/>
              <w:jc w:val="center"/>
              <w:rPr>
                <w:rFonts w:cstheme="minorHAnsi"/>
                <w:bCs/>
              </w:rPr>
            </w:pPr>
            <w:r w:rsidRPr="007B5581">
              <w:rPr>
                <w:rFonts w:cstheme="minorHAnsi"/>
                <w:bCs/>
              </w:rPr>
              <w:t>K_K04</w:t>
            </w:r>
          </w:p>
          <w:p w14:paraId="42F20E00" w14:textId="77777777" w:rsidR="006E71E2" w:rsidRPr="007B5581" w:rsidRDefault="006E71E2" w:rsidP="00AB5380">
            <w:pPr>
              <w:spacing w:after="0" w:line="240" w:lineRule="auto"/>
              <w:jc w:val="center"/>
              <w:rPr>
                <w:rFonts w:cstheme="minorHAnsi"/>
              </w:rPr>
            </w:pPr>
            <w:r w:rsidRPr="007B5581">
              <w:rPr>
                <w:rFonts w:cstheme="minorHAnsi"/>
              </w:rPr>
              <w:t>K_K05</w:t>
            </w:r>
          </w:p>
        </w:tc>
      </w:tr>
    </w:tbl>
    <w:p w14:paraId="5596AA7D" w14:textId="77777777" w:rsidR="006E71E2" w:rsidRPr="007B5581" w:rsidRDefault="006E71E2" w:rsidP="00623FE3">
      <w:pPr>
        <w:keepNext/>
        <w:spacing w:after="0" w:line="360" w:lineRule="auto"/>
        <w:jc w:val="both"/>
        <w:outlineLvl w:val="2"/>
        <w:rPr>
          <w:rFonts w:cstheme="minorHAnsi"/>
          <w:b/>
        </w:rPr>
      </w:pPr>
    </w:p>
    <w:p w14:paraId="61FD1E9D" w14:textId="3230EE0E" w:rsidR="006C2B70" w:rsidRPr="007B5581" w:rsidRDefault="001D7627" w:rsidP="001D7627">
      <w:pPr>
        <w:pStyle w:val="Akapitzlist"/>
        <w:keepNext/>
        <w:numPr>
          <w:ilvl w:val="0"/>
          <w:numId w:val="23"/>
        </w:numPr>
        <w:spacing w:after="0" w:line="360" w:lineRule="auto"/>
        <w:jc w:val="both"/>
        <w:outlineLvl w:val="2"/>
        <w:rPr>
          <w:rFonts w:cstheme="minorHAnsi"/>
          <w:spacing w:val="-1"/>
        </w:rPr>
      </w:pPr>
      <w:r w:rsidRPr="007B5581">
        <w:rPr>
          <w:rFonts w:cstheme="minorHAnsi"/>
          <w:b/>
        </w:rPr>
        <w:t>Sposoby weryfikacji i oceny efektów uczenia się osiągniętych przez studenta w trakcie całego cyklu kształcenia</w:t>
      </w:r>
    </w:p>
    <w:p w14:paraId="0907D112" w14:textId="77777777" w:rsidR="00F9374F" w:rsidRPr="00F9374F" w:rsidRDefault="00732505" w:rsidP="00F9374F">
      <w:pPr>
        <w:spacing w:after="0" w:line="360" w:lineRule="auto"/>
        <w:jc w:val="both"/>
        <w:rPr>
          <w:rFonts w:cstheme="minorHAnsi"/>
          <w:bCs/>
        </w:rPr>
      </w:pPr>
      <w:r w:rsidRPr="007B5581">
        <w:rPr>
          <w:rFonts w:cstheme="minorHAnsi"/>
        </w:rPr>
        <w:t xml:space="preserve">Na kierunku </w:t>
      </w:r>
      <w:r w:rsidR="009332EC" w:rsidRPr="007B5581">
        <w:rPr>
          <w:rFonts w:cstheme="minorHAnsi"/>
        </w:rPr>
        <w:t>z</w:t>
      </w:r>
      <w:r w:rsidR="00DB3B5D" w:rsidRPr="007B5581">
        <w:rPr>
          <w:rFonts w:cstheme="minorHAnsi"/>
        </w:rPr>
        <w:t>arządzanie</w:t>
      </w:r>
      <w:r w:rsidRPr="007B5581">
        <w:rPr>
          <w:rFonts w:cstheme="minorHAnsi"/>
        </w:rPr>
        <w:t xml:space="preserve"> I stopnia, profil </w:t>
      </w:r>
      <w:proofErr w:type="spellStart"/>
      <w:r w:rsidRPr="007B5581">
        <w:rPr>
          <w:rFonts w:cstheme="minorHAnsi"/>
        </w:rPr>
        <w:t>ogólnoakademicki</w:t>
      </w:r>
      <w:proofErr w:type="spellEnd"/>
      <w:r w:rsidRPr="007B5581">
        <w:rPr>
          <w:rFonts w:cstheme="minorHAnsi"/>
        </w:rPr>
        <w:t xml:space="preserve">, </w:t>
      </w:r>
      <w:r w:rsidR="00F9374F" w:rsidRPr="00F9374F">
        <w:rPr>
          <w:rFonts w:cstheme="minorHAnsi"/>
        </w:rPr>
        <w:t xml:space="preserve">profil </w:t>
      </w:r>
      <w:proofErr w:type="spellStart"/>
      <w:r w:rsidR="00F9374F" w:rsidRPr="00F9374F">
        <w:rPr>
          <w:rFonts w:cstheme="minorHAnsi"/>
        </w:rPr>
        <w:t>ogólnoakademicki</w:t>
      </w:r>
      <w:proofErr w:type="spellEnd"/>
      <w:r w:rsidR="00F9374F" w:rsidRPr="00F9374F">
        <w:rPr>
          <w:rFonts w:cstheme="minorHAnsi"/>
        </w:rPr>
        <w:t xml:space="preserve">, nauczyciele akademiccy oceniają założone dla zajęć efekty uczenia się stosując następujące </w:t>
      </w:r>
      <w:r w:rsidR="00F9374F" w:rsidRPr="00F9374F">
        <w:rPr>
          <w:rFonts w:cstheme="minorHAnsi"/>
          <w:bCs/>
        </w:rPr>
        <w:t>sposoby ich weryfikacji:</w:t>
      </w:r>
    </w:p>
    <w:p w14:paraId="0BEC6839" w14:textId="77777777" w:rsidR="00F9374F" w:rsidRPr="00F9374F" w:rsidRDefault="00F9374F" w:rsidP="00F9374F">
      <w:pPr>
        <w:numPr>
          <w:ilvl w:val="0"/>
          <w:numId w:val="46"/>
        </w:numPr>
        <w:spacing w:after="0" w:line="360" w:lineRule="auto"/>
        <w:jc w:val="both"/>
        <w:rPr>
          <w:rFonts w:cstheme="minorHAnsi"/>
        </w:rPr>
      </w:pPr>
      <w:r w:rsidRPr="00F9374F">
        <w:rPr>
          <w:rFonts w:cstheme="minorHAnsi"/>
        </w:rPr>
        <w:t>egzamin pisemny (np.: test wielokrotnego lub jednokrotnego wyboru, test z pytaniami otwartymi,  pytania opisowe, pytania mieszane);</w:t>
      </w:r>
    </w:p>
    <w:p w14:paraId="07670D88" w14:textId="77777777" w:rsidR="00F9374F" w:rsidRPr="00F9374F" w:rsidRDefault="00F9374F" w:rsidP="00F9374F">
      <w:pPr>
        <w:numPr>
          <w:ilvl w:val="0"/>
          <w:numId w:val="46"/>
        </w:numPr>
        <w:spacing w:after="0" w:line="360" w:lineRule="auto"/>
        <w:jc w:val="both"/>
        <w:rPr>
          <w:rFonts w:cstheme="minorHAnsi"/>
        </w:rPr>
      </w:pPr>
      <w:r w:rsidRPr="00F9374F">
        <w:rPr>
          <w:rFonts w:cstheme="minorHAnsi"/>
        </w:rPr>
        <w:t>egzamin ustny (np.: odpowiedzi na pytania otwarte,  odpowiedzi na pytania otwarte do konkretnego przypadku);</w:t>
      </w:r>
    </w:p>
    <w:p w14:paraId="177EBE13" w14:textId="77777777" w:rsidR="00F9374F" w:rsidRPr="00F9374F" w:rsidRDefault="00F9374F" w:rsidP="00F9374F">
      <w:pPr>
        <w:numPr>
          <w:ilvl w:val="0"/>
          <w:numId w:val="47"/>
        </w:numPr>
        <w:spacing w:after="0" w:line="360" w:lineRule="auto"/>
        <w:jc w:val="both"/>
        <w:rPr>
          <w:rFonts w:cstheme="minorHAnsi"/>
        </w:rPr>
      </w:pPr>
      <w:r w:rsidRPr="00F9374F">
        <w:rPr>
          <w:rFonts w:cstheme="minorHAnsi"/>
        </w:rPr>
        <w:t>kolokwium pisemne (np.: test z pytaniami otwartymi, problemowymi,</w:t>
      </w:r>
      <w:r w:rsidRPr="00F9374F">
        <w:rPr>
          <w:rFonts w:cstheme="minorHAnsi"/>
          <w:b/>
          <w:bCs/>
        </w:rPr>
        <w:t xml:space="preserve"> </w:t>
      </w:r>
      <w:r w:rsidRPr="00F9374F">
        <w:rPr>
          <w:rFonts w:cstheme="minorHAnsi"/>
        </w:rPr>
        <w:t>test wielokrotnego lub jednokrotnego wyboru, test z pytaniami otwartymi,  pytania opisowe);</w:t>
      </w:r>
    </w:p>
    <w:p w14:paraId="744EA40F" w14:textId="77777777" w:rsidR="00F9374F" w:rsidRPr="00F9374F" w:rsidRDefault="00F9374F" w:rsidP="00F9374F">
      <w:pPr>
        <w:numPr>
          <w:ilvl w:val="0"/>
          <w:numId w:val="47"/>
        </w:numPr>
        <w:spacing w:after="0" w:line="360" w:lineRule="auto"/>
        <w:jc w:val="both"/>
        <w:rPr>
          <w:rFonts w:cstheme="minorHAnsi"/>
        </w:rPr>
      </w:pPr>
      <w:r w:rsidRPr="00F9374F">
        <w:rPr>
          <w:rFonts w:cstheme="minorHAnsi"/>
        </w:rPr>
        <w:t xml:space="preserve">praca zaliczeniowa (np.: </w:t>
      </w:r>
      <w:proofErr w:type="spellStart"/>
      <w:r w:rsidRPr="00F9374F">
        <w:rPr>
          <w:rFonts w:cstheme="minorHAnsi"/>
        </w:rPr>
        <w:t>case</w:t>
      </w:r>
      <w:proofErr w:type="spellEnd"/>
      <w:r w:rsidRPr="00F9374F">
        <w:rPr>
          <w:rFonts w:cstheme="minorHAnsi"/>
        </w:rPr>
        <w:t xml:space="preserve"> </w:t>
      </w:r>
      <w:proofErr w:type="spellStart"/>
      <w:r w:rsidRPr="00F9374F">
        <w:rPr>
          <w:rFonts w:cstheme="minorHAnsi"/>
        </w:rPr>
        <w:t>study</w:t>
      </w:r>
      <w:proofErr w:type="spellEnd"/>
      <w:r w:rsidRPr="00F9374F">
        <w:rPr>
          <w:rFonts w:cstheme="minorHAnsi"/>
        </w:rPr>
        <w:t xml:space="preserve"> – analiza realnej sytuacji zawodowej i zaproponowanie optymalnego rozwiązania, projekt, prezentacja multimedialna, referat, esej naukowy, krytyczna analiza tekstu, komunikat z badań, analiza danych);</w:t>
      </w:r>
    </w:p>
    <w:p w14:paraId="07F8C665" w14:textId="77777777" w:rsidR="00F9374F" w:rsidRPr="00F9374F" w:rsidRDefault="00F9374F" w:rsidP="00F9374F">
      <w:pPr>
        <w:numPr>
          <w:ilvl w:val="0"/>
          <w:numId w:val="47"/>
        </w:numPr>
        <w:spacing w:after="0" w:line="360" w:lineRule="auto"/>
        <w:jc w:val="both"/>
        <w:rPr>
          <w:rFonts w:cstheme="minorHAnsi"/>
        </w:rPr>
      </w:pPr>
      <w:r w:rsidRPr="00F9374F">
        <w:rPr>
          <w:rFonts w:cstheme="minorHAnsi"/>
        </w:rPr>
        <w:t>demonstracja umiejętności (np.: konwersacje w języku obcym, interpretacja tekstów źródłowych oraz budowania spójnej argumentacji naukowej, ustrukturyzowane zadania praktyczne, gdzie student musi wykonać konkretne czynności pod okiem egzaminatora);</w:t>
      </w:r>
    </w:p>
    <w:p w14:paraId="6DDFB661" w14:textId="77777777" w:rsidR="00F9374F" w:rsidRPr="00F9374F" w:rsidRDefault="00F9374F" w:rsidP="00F9374F">
      <w:pPr>
        <w:numPr>
          <w:ilvl w:val="0"/>
          <w:numId w:val="47"/>
        </w:numPr>
        <w:spacing w:after="0" w:line="360" w:lineRule="auto"/>
        <w:jc w:val="both"/>
        <w:rPr>
          <w:rFonts w:cstheme="minorHAnsi"/>
        </w:rPr>
      </w:pPr>
      <w:r w:rsidRPr="00F9374F">
        <w:rPr>
          <w:rFonts w:cstheme="minorHAnsi"/>
        </w:rPr>
        <w:t>projekt badawczy (np.: opracowanie koncepcji badań: postawienie problemu, hipotez oraz dobór metodologii);</w:t>
      </w:r>
    </w:p>
    <w:p w14:paraId="3A648F17" w14:textId="77777777" w:rsidR="00F9374F" w:rsidRPr="00F9374F" w:rsidRDefault="00F9374F" w:rsidP="00F9374F">
      <w:pPr>
        <w:numPr>
          <w:ilvl w:val="0"/>
          <w:numId w:val="47"/>
        </w:numPr>
        <w:spacing w:after="0" w:line="360" w:lineRule="auto"/>
        <w:jc w:val="both"/>
        <w:rPr>
          <w:rFonts w:cstheme="minorHAnsi"/>
        </w:rPr>
      </w:pPr>
      <w:r w:rsidRPr="00F9374F">
        <w:rPr>
          <w:rFonts w:cstheme="minorHAnsi"/>
        </w:rPr>
        <w:t>weryfikacja dokumentacji realizowanych w zakładzie pracy zadań wraz z autorefleksją studenta - dziennik praktyk, opinia opiekuna praktyk;</w:t>
      </w:r>
    </w:p>
    <w:p w14:paraId="3ED235E7" w14:textId="77777777" w:rsidR="00F9374F" w:rsidRPr="00F9374F" w:rsidRDefault="00F9374F" w:rsidP="00F9374F">
      <w:pPr>
        <w:numPr>
          <w:ilvl w:val="0"/>
          <w:numId w:val="47"/>
        </w:numPr>
        <w:spacing w:after="0" w:line="360" w:lineRule="auto"/>
        <w:jc w:val="both"/>
        <w:rPr>
          <w:rFonts w:cstheme="minorHAnsi"/>
        </w:rPr>
      </w:pPr>
      <w:r w:rsidRPr="00F9374F">
        <w:rPr>
          <w:rFonts w:cstheme="minorHAnsi"/>
        </w:rPr>
        <w:t>portfolio zawodowe/przedmiotowe np.: zbiór zadań  studenta (projektów, analiz, opisów, opinii itp.) gromadzony przez cały okres trwania zajęć;</w:t>
      </w:r>
    </w:p>
    <w:p w14:paraId="216AC2E0" w14:textId="77777777" w:rsidR="00F9374F" w:rsidRPr="00F9374F" w:rsidRDefault="00F9374F" w:rsidP="00F9374F">
      <w:pPr>
        <w:numPr>
          <w:ilvl w:val="0"/>
          <w:numId w:val="47"/>
        </w:numPr>
        <w:spacing w:after="0" w:line="360" w:lineRule="auto"/>
        <w:jc w:val="both"/>
        <w:rPr>
          <w:rFonts w:cstheme="minorHAnsi"/>
        </w:rPr>
      </w:pPr>
      <w:r w:rsidRPr="00F9374F">
        <w:rPr>
          <w:rFonts w:cstheme="minorHAnsi"/>
        </w:rPr>
        <w:t>systematyczna weryfikacja postępów w tworzeniu tekstu naukowego (w przypadku seminarium dyplomowe);</w:t>
      </w:r>
    </w:p>
    <w:p w14:paraId="26E6AE6F" w14:textId="77777777" w:rsidR="00F9374F" w:rsidRPr="00F9374F" w:rsidRDefault="00F9374F" w:rsidP="00F9374F">
      <w:pPr>
        <w:numPr>
          <w:ilvl w:val="0"/>
          <w:numId w:val="48"/>
        </w:numPr>
        <w:spacing w:after="0" w:line="360" w:lineRule="auto"/>
        <w:jc w:val="both"/>
        <w:rPr>
          <w:rFonts w:cstheme="minorHAnsi"/>
        </w:rPr>
      </w:pPr>
      <w:r w:rsidRPr="00F9374F">
        <w:rPr>
          <w:rFonts w:cstheme="minorHAnsi"/>
        </w:rPr>
        <w:t>egzamin dyplomowy.</w:t>
      </w:r>
    </w:p>
    <w:p w14:paraId="00DCC5E6" w14:textId="77777777" w:rsidR="00F9374F" w:rsidRPr="00F9374F" w:rsidRDefault="00F9374F" w:rsidP="00F9374F">
      <w:pPr>
        <w:spacing w:after="0" w:line="360" w:lineRule="auto"/>
        <w:jc w:val="both"/>
        <w:rPr>
          <w:rFonts w:cstheme="minorHAnsi"/>
        </w:rPr>
      </w:pPr>
      <w:r w:rsidRPr="00F9374F">
        <w:rPr>
          <w:rFonts w:cstheme="minorHAnsi"/>
        </w:rPr>
        <w:lastRenderedPageBreak/>
        <w:t xml:space="preserve">Wybór sposobu weryfikacji efektów uczenia się wynika ze specyfiki realizowania programu studiów i form realizacji poszczególnych zajęć. </w:t>
      </w:r>
    </w:p>
    <w:p w14:paraId="30A0C120" w14:textId="77777777" w:rsidR="00F9374F" w:rsidRPr="00F9374F" w:rsidRDefault="00F9374F" w:rsidP="00F9374F">
      <w:pPr>
        <w:spacing w:after="0" w:line="360" w:lineRule="auto"/>
        <w:jc w:val="both"/>
        <w:rPr>
          <w:rFonts w:cstheme="minorHAnsi"/>
          <w:bCs/>
        </w:rPr>
      </w:pPr>
      <w:r w:rsidRPr="00F9374F">
        <w:rPr>
          <w:rFonts w:cstheme="minorHAnsi"/>
        </w:rPr>
        <w:t xml:space="preserve">Zgodnie z Regulaminem Studiów </w:t>
      </w:r>
      <w:bookmarkStart w:id="114" w:name="_Hlk523602702"/>
      <w:r w:rsidRPr="00F9374F">
        <w:rPr>
          <w:rFonts w:cstheme="minorHAnsi"/>
          <w:bCs/>
        </w:rPr>
        <w:t>§ 18</w:t>
      </w:r>
      <w:bookmarkEnd w:id="114"/>
      <w:r w:rsidRPr="00F9374F">
        <w:rPr>
          <w:rFonts w:cstheme="minorHAnsi"/>
          <w:bCs/>
        </w:rPr>
        <w:t>, pkt. 7 „</w:t>
      </w:r>
      <w:r w:rsidRPr="00F9374F">
        <w:rPr>
          <w:rFonts w:cstheme="minorHAnsi"/>
        </w:rPr>
        <w:t xml:space="preserve">Studentowi, który otrzymał ocenę niedostateczną na egzaminie przysługuje prawo przystąpienia do dwóch egzaminów poprawkowych”. Szczególnym sposobem weryfikacji efektów kształcenia jest egzamin komisyjny, którego szczegółowe zasady opisuje </w:t>
      </w:r>
      <w:r w:rsidRPr="00F9374F">
        <w:rPr>
          <w:rFonts w:cstheme="minorHAnsi"/>
          <w:bCs/>
        </w:rPr>
        <w:t xml:space="preserve">§ 19 Regulaminu Studiów AH. </w:t>
      </w:r>
    </w:p>
    <w:p w14:paraId="3CF71F23" w14:textId="221DC7CA" w:rsidR="00732505" w:rsidRPr="007B5581" w:rsidRDefault="00732505" w:rsidP="00F9374F">
      <w:pPr>
        <w:spacing w:after="0" w:line="360" w:lineRule="auto"/>
        <w:jc w:val="both"/>
        <w:rPr>
          <w:rFonts w:cstheme="minorHAnsi"/>
        </w:rPr>
      </w:pPr>
    </w:p>
    <w:p w14:paraId="104092FF" w14:textId="77777777" w:rsidR="00732505" w:rsidRPr="007B5581" w:rsidRDefault="00732505" w:rsidP="001D7627">
      <w:pPr>
        <w:pStyle w:val="Akapitzlist"/>
        <w:numPr>
          <w:ilvl w:val="0"/>
          <w:numId w:val="23"/>
        </w:numPr>
        <w:rPr>
          <w:rFonts w:cstheme="minorHAnsi"/>
          <w:b/>
          <w:bCs/>
        </w:rPr>
      </w:pPr>
      <w:r w:rsidRPr="007B5581">
        <w:rPr>
          <w:rFonts w:cstheme="minorHAnsi"/>
          <w:b/>
          <w:bCs/>
        </w:rPr>
        <w:t xml:space="preserve">Wskaźniki dotyczące programu studiów </w:t>
      </w:r>
    </w:p>
    <w:p w14:paraId="1853F085" w14:textId="77777777" w:rsidR="00163DE2" w:rsidRPr="007B5581" w:rsidRDefault="00163DE2" w:rsidP="00163DE2">
      <w:pPr>
        <w:pStyle w:val="Akapitzlist"/>
        <w:ind w:left="360"/>
        <w:rPr>
          <w:rFonts w:cstheme="minorHAnsi"/>
          <w:b/>
          <w:bCs/>
        </w:rPr>
      </w:pPr>
    </w:p>
    <w:p w14:paraId="673ED46A" w14:textId="77777777" w:rsidR="00732505" w:rsidRPr="007B5581" w:rsidRDefault="00732505" w:rsidP="00073D23">
      <w:pPr>
        <w:rPr>
          <w:rFonts w:cstheme="minorHAnsi"/>
          <w:b/>
          <w:bCs/>
        </w:rPr>
      </w:pPr>
      <w:r w:rsidRPr="007B5581">
        <w:rPr>
          <w:rFonts w:cstheme="minorHAnsi"/>
          <w:b/>
          <w:bCs/>
        </w:rPr>
        <w:t>Tabela 4.</w:t>
      </w:r>
      <w:r w:rsidR="00073D23" w:rsidRPr="007B5581">
        <w:rPr>
          <w:rFonts w:cstheme="minorHAnsi"/>
          <w:b/>
          <w:bCs/>
        </w:rPr>
        <w:t xml:space="preserve"> Wskaźniki dotyczące programu studiów </w:t>
      </w:r>
    </w:p>
    <w:tbl>
      <w:tblPr>
        <w:tblW w:w="9383" w:type="dxa"/>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12"/>
        <w:gridCol w:w="1275"/>
        <w:gridCol w:w="1496"/>
      </w:tblGrid>
      <w:tr w:rsidR="00C514F2" w:rsidRPr="007B5581" w14:paraId="581F9E6F" w14:textId="77777777" w:rsidTr="00055F47">
        <w:trPr>
          <w:trHeight w:val="619"/>
        </w:trPr>
        <w:tc>
          <w:tcPr>
            <w:tcW w:w="9383" w:type="dxa"/>
            <w:gridSpan w:val="3"/>
            <w:shd w:val="clear" w:color="auto" w:fill="ACB9CA" w:themeFill="text2" w:themeFillTint="66"/>
            <w:vAlign w:val="center"/>
          </w:tcPr>
          <w:p w14:paraId="7067C5E4" w14:textId="77777777" w:rsidR="005178B0" w:rsidRPr="007B5581" w:rsidRDefault="005178B0" w:rsidP="00073D23">
            <w:pPr>
              <w:rPr>
                <w:rFonts w:cstheme="minorHAnsi"/>
                <w:b/>
              </w:rPr>
            </w:pPr>
            <w:r w:rsidRPr="007B5581">
              <w:rPr>
                <w:rFonts w:cstheme="minorHAnsi"/>
                <w:b/>
              </w:rPr>
              <w:t>Studia I stopnia</w:t>
            </w:r>
          </w:p>
        </w:tc>
      </w:tr>
      <w:tr w:rsidR="00C514F2" w:rsidRPr="007B5581" w14:paraId="1D8A67AB" w14:textId="77777777" w:rsidTr="005178B0">
        <w:trPr>
          <w:trHeight w:val="660"/>
        </w:trPr>
        <w:tc>
          <w:tcPr>
            <w:tcW w:w="6663" w:type="dxa"/>
            <w:vMerge w:val="restart"/>
            <w:vAlign w:val="center"/>
          </w:tcPr>
          <w:p w14:paraId="500DE3A9" w14:textId="77777777" w:rsidR="005178B0" w:rsidRPr="007B5581" w:rsidRDefault="005178B0" w:rsidP="00073D23">
            <w:pPr>
              <w:rPr>
                <w:rFonts w:cstheme="minorHAnsi"/>
                <w:b/>
              </w:rPr>
            </w:pPr>
            <w:r w:rsidRPr="007B5581">
              <w:rPr>
                <w:rFonts w:cstheme="minorHAnsi"/>
                <w:b/>
              </w:rPr>
              <w:t>Nazwa wskaźnika</w:t>
            </w:r>
          </w:p>
        </w:tc>
        <w:tc>
          <w:tcPr>
            <w:tcW w:w="2720" w:type="dxa"/>
            <w:gridSpan w:val="2"/>
            <w:vAlign w:val="center"/>
          </w:tcPr>
          <w:p w14:paraId="3FE3B458" w14:textId="77777777" w:rsidR="005178B0" w:rsidRPr="007B5581" w:rsidRDefault="005178B0" w:rsidP="003042E6">
            <w:pPr>
              <w:jc w:val="center"/>
              <w:rPr>
                <w:rFonts w:cstheme="minorHAnsi"/>
                <w:b/>
              </w:rPr>
            </w:pPr>
            <w:r w:rsidRPr="007B5581">
              <w:rPr>
                <w:rFonts w:cstheme="minorHAnsi"/>
                <w:b/>
              </w:rPr>
              <w:t>Liczba punktów ECTS/Liczba godzin</w:t>
            </w:r>
          </w:p>
        </w:tc>
      </w:tr>
      <w:tr w:rsidR="00C514F2" w:rsidRPr="007B5581" w14:paraId="5A61416F" w14:textId="77777777" w:rsidTr="005178B0">
        <w:trPr>
          <w:trHeight w:val="660"/>
        </w:trPr>
        <w:tc>
          <w:tcPr>
            <w:tcW w:w="6663" w:type="dxa"/>
            <w:vMerge/>
            <w:vAlign w:val="center"/>
          </w:tcPr>
          <w:p w14:paraId="61B7BA79" w14:textId="77777777" w:rsidR="005178B0" w:rsidRPr="007B5581" w:rsidRDefault="005178B0" w:rsidP="00073D23">
            <w:pPr>
              <w:rPr>
                <w:rFonts w:cstheme="minorHAnsi"/>
                <w:b/>
              </w:rPr>
            </w:pPr>
          </w:p>
        </w:tc>
        <w:tc>
          <w:tcPr>
            <w:tcW w:w="1276" w:type="dxa"/>
            <w:vAlign w:val="center"/>
          </w:tcPr>
          <w:p w14:paraId="6079AC5D" w14:textId="77777777" w:rsidR="005178B0" w:rsidRPr="007B5581" w:rsidRDefault="005178B0" w:rsidP="003042E6">
            <w:pPr>
              <w:jc w:val="center"/>
              <w:rPr>
                <w:rFonts w:cstheme="minorHAnsi"/>
                <w:b/>
              </w:rPr>
            </w:pPr>
            <w:r w:rsidRPr="007B5581">
              <w:rPr>
                <w:rFonts w:cstheme="minorHAnsi"/>
                <w:b/>
              </w:rPr>
              <w:t>Studia stacjonarne</w:t>
            </w:r>
          </w:p>
        </w:tc>
        <w:tc>
          <w:tcPr>
            <w:tcW w:w="1444" w:type="dxa"/>
            <w:vAlign w:val="center"/>
          </w:tcPr>
          <w:p w14:paraId="36D66804" w14:textId="77777777" w:rsidR="005178B0" w:rsidRPr="007B5581" w:rsidRDefault="005178B0" w:rsidP="003042E6">
            <w:pPr>
              <w:jc w:val="center"/>
              <w:rPr>
                <w:rFonts w:cstheme="minorHAnsi"/>
                <w:b/>
              </w:rPr>
            </w:pPr>
            <w:r w:rsidRPr="007B5581">
              <w:rPr>
                <w:rFonts w:cstheme="minorHAnsi"/>
                <w:b/>
              </w:rPr>
              <w:t>Studia niestacjonarne</w:t>
            </w:r>
          </w:p>
        </w:tc>
      </w:tr>
      <w:tr w:rsidR="00C514F2" w:rsidRPr="007B5581" w14:paraId="3EF5E030" w14:textId="77777777" w:rsidTr="005178B0">
        <w:trPr>
          <w:trHeight w:val="20"/>
        </w:trPr>
        <w:tc>
          <w:tcPr>
            <w:tcW w:w="6663" w:type="dxa"/>
            <w:vAlign w:val="center"/>
          </w:tcPr>
          <w:p w14:paraId="60183350" w14:textId="77777777" w:rsidR="005178B0" w:rsidRPr="007B5581" w:rsidRDefault="005178B0" w:rsidP="00073D23">
            <w:pPr>
              <w:rPr>
                <w:rFonts w:cstheme="minorHAnsi"/>
                <w:bCs/>
              </w:rPr>
            </w:pPr>
            <w:r w:rsidRPr="007B5581">
              <w:rPr>
                <w:rFonts w:cstheme="minorHAnsi"/>
                <w:bCs/>
              </w:rPr>
              <w:t>Liczba semestrów i punktów ECTS konieczna do ukończenia studiów na ocenianym kierunku na danym poziomie</w:t>
            </w:r>
          </w:p>
        </w:tc>
        <w:tc>
          <w:tcPr>
            <w:tcW w:w="1276" w:type="dxa"/>
            <w:vAlign w:val="center"/>
          </w:tcPr>
          <w:p w14:paraId="1B7564CC" w14:textId="77777777" w:rsidR="005178B0" w:rsidRPr="007B5581" w:rsidRDefault="005178B0" w:rsidP="00073D23">
            <w:pPr>
              <w:jc w:val="center"/>
              <w:rPr>
                <w:rFonts w:cstheme="minorHAnsi"/>
                <w:bCs/>
              </w:rPr>
            </w:pPr>
            <w:r w:rsidRPr="007B5581">
              <w:rPr>
                <w:rFonts w:cstheme="minorHAnsi"/>
                <w:bCs/>
              </w:rPr>
              <w:t>6/180</w:t>
            </w:r>
          </w:p>
        </w:tc>
        <w:tc>
          <w:tcPr>
            <w:tcW w:w="1444" w:type="dxa"/>
            <w:vAlign w:val="center"/>
          </w:tcPr>
          <w:p w14:paraId="01A8ACB2" w14:textId="77777777" w:rsidR="005178B0" w:rsidRPr="007B5581" w:rsidRDefault="005178B0" w:rsidP="00073D23">
            <w:pPr>
              <w:jc w:val="center"/>
              <w:rPr>
                <w:rFonts w:cstheme="minorHAnsi"/>
                <w:bCs/>
              </w:rPr>
            </w:pPr>
            <w:r w:rsidRPr="007B5581">
              <w:rPr>
                <w:rFonts w:cstheme="minorHAnsi"/>
                <w:bCs/>
              </w:rPr>
              <w:t>6/180</w:t>
            </w:r>
          </w:p>
        </w:tc>
      </w:tr>
      <w:tr w:rsidR="00C514F2" w:rsidRPr="007B5581" w14:paraId="37223B5D" w14:textId="77777777" w:rsidTr="005178B0">
        <w:trPr>
          <w:trHeight w:val="20"/>
        </w:trPr>
        <w:tc>
          <w:tcPr>
            <w:tcW w:w="6663" w:type="dxa"/>
            <w:vAlign w:val="center"/>
          </w:tcPr>
          <w:p w14:paraId="79A65BC4" w14:textId="77777777" w:rsidR="005178B0" w:rsidRPr="007B5581" w:rsidRDefault="005178B0" w:rsidP="00073D23">
            <w:pPr>
              <w:rPr>
                <w:rFonts w:cstheme="minorHAnsi"/>
                <w:bCs/>
              </w:rPr>
            </w:pPr>
            <w:r w:rsidRPr="007B5581">
              <w:rPr>
                <w:rFonts w:cstheme="minorHAnsi"/>
                <w:bCs/>
              </w:rPr>
              <w:t>Łączna liczba godzin zajęć z bezpośrednim udziałem nauczycieli akademickich lub innych osób prowadzących zajęcia i studentów</w:t>
            </w:r>
            <w:r w:rsidRPr="007B5581">
              <w:rPr>
                <w:rStyle w:val="Odwoanieprzypisudolnego"/>
                <w:rFonts w:cstheme="minorHAnsi"/>
                <w:bCs/>
              </w:rPr>
              <w:footnoteReference w:id="1"/>
            </w:r>
          </w:p>
        </w:tc>
        <w:tc>
          <w:tcPr>
            <w:tcW w:w="1276" w:type="dxa"/>
            <w:vAlign w:val="center"/>
          </w:tcPr>
          <w:p w14:paraId="7E1B5AB2" w14:textId="188532D1" w:rsidR="005178B0" w:rsidRPr="007B5581" w:rsidRDefault="004E44D1" w:rsidP="00073D23">
            <w:pPr>
              <w:jc w:val="center"/>
              <w:rPr>
                <w:rFonts w:cstheme="minorHAnsi"/>
                <w:bCs/>
              </w:rPr>
            </w:pPr>
            <w:r>
              <w:rPr>
                <w:rFonts w:cstheme="minorHAnsi"/>
                <w:bCs/>
              </w:rPr>
              <w:t>2344</w:t>
            </w:r>
          </w:p>
        </w:tc>
        <w:tc>
          <w:tcPr>
            <w:tcW w:w="1444" w:type="dxa"/>
            <w:vAlign w:val="center"/>
          </w:tcPr>
          <w:p w14:paraId="7A735F76" w14:textId="4E60A595" w:rsidR="005178B0" w:rsidRPr="007B5581" w:rsidRDefault="00EB2A8A" w:rsidP="00073D23">
            <w:pPr>
              <w:jc w:val="center"/>
              <w:rPr>
                <w:rFonts w:cstheme="minorHAnsi"/>
                <w:bCs/>
              </w:rPr>
            </w:pPr>
            <w:r w:rsidRPr="00A6453C">
              <w:rPr>
                <w:rFonts w:cstheme="minorHAnsi"/>
                <w:bCs/>
              </w:rPr>
              <w:t>1371</w:t>
            </w:r>
          </w:p>
        </w:tc>
      </w:tr>
      <w:tr w:rsidR="00C514F2" w:rsidRPr="007B5581" w14:paraId="19D90F6E" w14:textId="77777777" w:rsidTr="005178B0">
        <w:trPr>
          <w:trHeight w:val="20"/>
        </w:trPr>
        <w:tc>
          <w:tcPr>
            <w:tcW w:w="6663" w:type="dxa"/>
            <w:vAlign w:val="center"/>
          </w:tcPr>
          <w:p w14:paraId="374C1E40" w14:textId="77777777" w:rsidR="005178B0" w:rsidRPr="007B5581" w:rsidRDefault="005178B0" w:rsidP="00073D23">
            <w:pPr>
              <w:rPr>
                <w:rFonts w:cstheme="minorHAnsi"/>
                <w:bCs/>
              </w:rPr>
            </w:pPr>
            <w:r w:rsidRPr="007B5581">
              <w:rPr>
                <w:rFonts w:cstheme="minorHAnsi"/>
                <w:bCs/>
              </w:rPr>
              <w:t>Łączna liczba punktów ECTS, jaką student musi uzyskać w ramach zajęć prowadzonych z bezpośrednim udziałem nauczycieli akademickich lub innych osób prowadzących zajęcia</w:t>
            </w:r>
          </w:p>
        </w:tc>
        <w:tc>
          <w:tcPr>
            <w:tcW w:w="1276" w:type="dxa"/>
            <w:vAlign w:val="center"/>
          </w:tcPr>
          <w:p w14:paraId="7E315151" w14:textId="0A6B45F6" w:rsidR="005178B0" w:rsidRPr="007B5581" w:rsidRDefault="005D748B" w:rsidP="00073D23">
            <w:pPr>
              <w:jc w:val="center"/>
              <w:rPr>
                <w:rFonts w:cstheme="minorHAnsi"/>
                <w:bCs/>
              </w:rPr>
            </w:pPr>
            <w:r>
              <w:rPr>
                <w:rFonts w:cstheme="minorHAnsi"/>
                <w:bCs/>
              </w:rPr>
              <w:t>94</w:t>
            </w:r>
          </w:p>
        </w:tc>
        <w:tc>
          <w:tcPr>
            <w:tcW w:w="1444" w:type="dxa"/>
            <w:vAlign w:val="center"/>
          </w:tcPr>
          <w:p w14:paraId="450988FC" w14:textId="6DCB1520" w:rsidR="005178B0" w:rsidRPr="007B5581" w:rsidRDefault="005D748B" w:rsidP="00073D23">
            <w:pPr>
              <w:jc w:val="center"/>
              <w:rPr>
                <w:rFonts w:cstheme="minorHAnsi"/>
                <w:bCs/>
              </w:rPr>
            </w:pPr>
            <w:r>
              <w:rPr>
                <w:rFonts w:cstheme="minorHAnsi"/>
                <w:bCs/>
              </w:rPr>
              <w:t>55</w:t>
            </w:r>
          </w:p>
        </w:tc>
      </w:tr>
      <w:tr w:rsidR="00C514F2" w:rsidRPr="007B5581" w14:paraId="29BD44F8" w14:textId="77777777" w:rsidTr="005178B0">
        <w:trPr>
          <w:trHeight w:val="20"/>
        </w:trPr>
        <w:tc>
          <w:tcPr>
            <w:tcW w:w="6663" w:type="dxa"/>
            <w:vAlign w:val="center"/>
          </w:tcPr>
          <w:p w14:paraId="3731A74F" w14:textId="77777777" w:rsidR="005178B0" w:rsidRPr="007B5581" w:rsidRDefault="005178B0" w:rsidP="00073D23">
            <w:pPr>
              <w:rPr>
                <w:rFonts w:cstheme="minorHAnsi"/>
                <w:bCs/>
              </w:rPr>
            </w:pPr>
            <w:r w:rsidRPr="007B5581">
              <w:rPr>
                <w:rFonts w:cstheme="minorHAnsi"/>
                <w:bCs/>
              </w:rPr>
              <w:t xml:space="preserve">Łączna liczba punktów ECTS przyporządkowana zajęciom związanym z prowadzoną w uczelni działalnością naukową w dyscyplinie lub dyscyplinach, do których przyporządkowany jest kierunek studiów </w:t>
            </w:r>
          </w:p>
        </w:tc>
        <w:tc>
          <w:tcPr>
            <w:tcW w:w="1276" w:type="dxa"/>
            <w:vAlign w:val="center"/>
          </w:tcPr>
          <w:p w14:paraId="06EC4BF5" w14:textId="77777777" w:rsidR="005178B0" w:rsidRPr="007B5581" w:rsidRDefault="005178B0" w:rsidP="00073D23">
            <w:pPr>
              <w:jc w:val="center"/>
              <w:rPr>
                <w:rFonts w:cstheme="minorHAnsi"/>
                <w:bCs/>
              </w:rPr>
            </w:pPr>
            <w:r w:rsidRPr="007B5581">
              <w:rPr>
                <w:rFonts w:cstheme="minorHAnsi"/>
                <w:bCs/>
              </w:rPr>
              <w:t>94</w:t>
            </w:r>
          </w:p>
        </w:tc>
        <w:tc>
          <w:tcPr>
            <w:tcW w:w="1444" w:type="dxa"/>
            <w:vAlign w:val="center"/>
          </w:tcPr>
          <w:p w14:paraId="322AA9B5" w14:textId="77777777" w:rsidR="005178B0" w:rsidRPr="007B5581" w:rsidRDefault="005178B0" w:rsidP="00073D23">
            <w:pPr>
              <w:jc w:val="center"/>
              <w:rPr>
                <w:rFonts w:cstheme="minorHAnsi"/>
                <w:bCs/>
              </w:rPr>
            </w:pPr>
            <w:r w:rsidRPr="007B5581">
              <w:rPr>
                <w:rFonts w:cstheme="minorHAnsi"/>
                <w:bCs/>
              </w:rPr>
              <w:t>94</w:t>
            </w:r>
          </w:p>
        </w:tc>
      </w:tr>
      <w:tr w:rsidR="00C514F2" w:rsidRPr="007B5581" w14:paraId="691DF898" w14:textId="77777777" w:rsidTr="005178B0">
        <w:trPr>
          <w:trHeight w:val="20"/>
        </w:trPr>
        <w:tc>
          <w:tcPr>
            <w:tcW w:w="6663" w:type="dxa"/>
            <w:vAlign w:val="center"/>
          </w:tcPr>
          <w:p w14:paraId="5D0BAB1E" w14:textId="77777777" w:rsidR="005178B0" w:rsidRPr="007B5581" w:rsidRDefault="005178B0" w:rsidP="00073D23">
            <w:pPr>
              <w:rPr>
                <w:rFonts w:cstheme="minorHAnsi"/>
                <w:bCs/>
              </w:rPr>
            </w:pPr>
            <w:r w:rsidRPr="007B5581">
              <w:rPr>
                <w:rFonts w:cstheme="minorHAnsi"/>
                <w:bCs/>
              </w:rPr>
              <w:t>Łączna liczba punktów ECTS, jaką student musi uzyskać w ramach zajęć z dziedziny nauk humanistycznych lub nauk społecznych w przypadku kierunków studiów przyporządkowanych do dyscyplin w ramach dziedzin innych niż odpowiednio nauki humanistyczne lub nauki społeczne</w:t>
            </w:r>
          </w:p>
        </w:tc>
        <w:tc>
          <w:tcPr>
            <w:tcW w:w="1276" w:type="dxa"/>
            <w:vAlign w:val="center"/>
          </w:tcPr>
          <w:p w14:paraId="23B0939D" w14:textId="7799C5E8" w:rsidR="005178B0" w:rsidRPr="007B5581" w:rsidRDefault="005178B0" w:rsidP="00073D23">
            <w:pPr>
              <w:jc w:val="center"/>
              <w:rPr>
                <w:rFonts w:cstheme="minorHAnsi"/>
                <w:bCs/>
              </w:rPr>
            </w:pPr>
            <w:r w:rsidRPr="007B5581">
              <w:rPr>
                <w:rFonts w:cstheme="minorHAnsi"/>
                <w:bCs/>
              </w:rPr>
              <w:t>5</w:t>
            </w:r>
          </w:p>
        </w:tc>
        <w:tc>
          <w:tcPr>
            <w:tcW w:w="1444" w:type="dxa"/>
            <w:vAlign w:val="center"/>
          </w:tcPr>
          <w:p w14:paraId="481BAF39" w14:textId="614A3A82" w:rsidR="005178B0" w:rsidRPr="007B5581" w:rsidRDefault="005178B0" w:rsidP="00073D23">
            <w:pPr>
              <w:jc w:val="center"/>
              <w:rPr>
                <w:rFonts w:cstheme="minorHAnsi"/>
                <w:bCs/>
              </w:rPr>
            </w:pPr>
            <w:r w:rsidRPr="007B5581">
              <w:rPr>
                <w:rFonts w:cstheme="minorHAnsi"/>
                <w:bCs/>
              </w:rPr>
              <w:t>5</w:t>
            </w:r>
          </w:p>
        </w:tc>
      </w:tr>
      <w:tr w:rsidR="00C514F2" w:rsidRPr="007B5581" w14:paraId="34B08350" w14:textId="77777777" w:rsidTr="005178B0">
        <w:trPr>
          <w:trHeight w:val="417"/>
        </w:trPr>
        <w:tc>
          <w:tcPr>
            <w:tcW w:w="6663" w:type="dxa"/>
            <w:vAlign w:val="center"/>
          </w:tcPr>
          <w:p w14:paraId="3DD6C5B9" w14:textId="77777777" w:rsidR="005178B0" w:rsidRPr="007B5581" w:rsidRDefault="005178B0" w:rsidP="00073D23">
            <w:pPr>
              <w:rPr>
                <w:rFonts w:cstheme="minorHAnsi"/>
                <w:bCs/>
              </w:rPr>
            </w:pPr>
            <w:r w:rsidRPr="007B5581">
              <w:rPr>
                <w:rFonts w:cstheme="minorHAnsi"/>
                <w:bCs/>
              </w:rPr>
              <w:t>Łączna liczba punktów ECTS przyporządkowana zajęciom do wyboru</w:t>
            </w:r>
          </w:p>
        </w:tc>
        <w:tc>
          <w:tcPr>
            <w:tcW w:w="1276" w:type="dxa"/>
            <w:vAlign w:val="center"/>
          </w:tcPr>
          <w:p w14:paraId="736C1043" w14:textId="77777777" w:rsidR="005178B0" w:rsidRPr="007B5581" w:rsidRDefault="005178B0" w:rsidP="00073D23">
            <w:pPr>
              <w:jc w:val="center"/>
              <w:rPr>
                <w:rFonts w:cstheme="minorHAnsi"/>
                <w:bCs/>
              </w:rPr>
            </w:pPr>
            <w:r w:rsidRPr="007B5581">
              <w:rPr>
                <w:rFonts w:cstheme="minorHAnsi"/>
                <w:bCs/>
              </w:rPr>
              <w:t>58</w:t>
            </w:r>
          </w:p>
        </w:tc>
        <w:tc>
          <w:tcPr>
            <w:tcW w:w="1444" w:type="dxa"/>
            <w:vAlign w:val="center"/>
          </w:tcPr>
          <w:p w14:paraId="13B8D42D" w14:textId="77777777" w:rsidR="005178B0" w:rsidRPr="007B5581" w:rsidRDefault="005178B0" w:rsidP="00073D23">
            <w:pPr>
              <w:jc w:val="center"/>
              <w:rPr>
                <w:rFonts w:cstheme="minorHAnsi"/>
                <w:bCs/>
              </w:rPr>
            </w:pPr>
            <w:r w:rsidRPr="007B5581">
              <w:rPr>
                <w:rFonts w:cstheme="minorHAnsi"/>
                <w:bCs/>
              </w:rPr>
              <w:t>58</w:t>
            </w:r>
          </w:p>
        </w:tc>
      </w:tr>
      <w:tr w:rsidR="00C514F2" w:rsidRPr="007B5581" w14:paraId="38C6B340" w14:textId="77777777" w:rsidTr="005178B0">
        <w:trPr>
          <w:trHeight w:val="20"/>
        </w:trPr>
        <w:tc>
          <w:tcPr>
            <w:tcW w:w="6663" w:type="dxa"/>
            <w:vAlign w:val="center"/>
          </w:tcPr>
          <w:p w14:paraId="72AA5A0B" w14:textId="77777777" w:rsidR="005178B0" w:rsidRPr="007B5581" w:rsidRDefault="005178B0" w:rsidP="00073D23">
            <w:pPr>
              <w:rPr>
                <w:rFonts w:cstheme="minorHAnsi"/>
                <w:bCs/>
              </w:rPr>
            </w:pPr>
            <w:r w:rsidRPr="007B5581">
              <w:rPr>
                <w:rFonts w:cstheme="minorHAnsi"/>
                <w:bCs/>
              </w:rPr>
              <w:lastRenderedPageBreak/>
              <w:t>Łączna liczba punktów ECTS przyporządkowana praktykom zawodowym (</w:t>
            </w:r>
            <w:r w:rsidRPr="007B5581">
              <w:rPr>
                <w:rFonts w:cstheme="minorHAnsi"/>
                <w:bCs/>
                <w:lang w:eastAsia="ar-SA"/>
              </w:rPr>
              <w:t>jeżeli program studiów przewiduje praktyki)</w:t>
            </w:r>
          </w:p>
        </w:tc>
        <w:tc>
          <w:tcPr>
            <w:tcW w:w="1276" w:type="dxa"/>
            <w:vAlign w:val="center"/>
          </w:tcPr>
          <w:p w14:paraId="0C4D4ADD" w14:textId="77777777" w:rsidR="005178B0" w:rsidRPr="007B5581" w:rsidRDefault="005178B0" w:rsidP="00073D23">
            <w:pPr>
              <w:jc w:val="center"/>
              <w:rPr>
                <w:rFonts w:cstheme="minorHAnsi"/>
                <w:bCs/>
              </w:rPr>
            </w:pPr>
            <w:r w:rsidRPr="007B5581">
              <w:rPr>
                <w:rFonts w:cstheme="minorHAnsi"/>
                <w:bCs/>
              </w:rPr>
              <w:t>5</w:t>
            </w:r>
          </w:p>
        </w:tc>
        <w:tc>
          <w:tcPr>
            <w:tcW w:w="1444" w:type="dxa"/>
            <w:vAlign w:val="center"/>
          </w:tcPr>
          <w:p w14:paraId="0C3DC54C" w14:textId="77777777" w:rsidR="005178B0" w:rsidRPr="007B5581" w:rsidRDefault="005178B0" w:rsidP="00073D23">
            <w:pPr>
              <w:jc w:val="center"/>
              <w:rPr>
                <w:rFonts w:cstheme="minorHAnsi"/>
                <w:bCs/>
              </w:rPr>
            </w:pPr>
            <w:r w:rsidRPr="007B5581">
              <w:rPr>
                <w:rFonts w:cstheme="minorHAnsi"/>
                <w:bCs/>
              </w:rPr>
              <w:t>5</w:t>
            </w:r>
          </w:p>
        </w:tc>
      </w:tr>
      <w:tr w:rsidR="00C514F2" w:rsidRPr="007B5581" w14:paraId="6181BCA3" w14:textId="77777777" w:rsidTr="005178B0">
        <w:trPr>
          <w:trHeight w:val="20"/>
        </w:trPr>
        <w:tc>
          <w:tcPr>
            <w:tcW w:w="6663" w:type="dxa"/>
            <w:vAlign w:val="center"/>
          </w:tcPr>
          <w:p w14:paraId="39D77265" w14:textId="77777777" w:rsidR="005178B0" w:rsidRPr="007B5581" w:rsidRDefault="005178B0" w:rsidP="00073D23">
            <w:pPr>
              <w:rPr>
                <w:rFonts w:cstheme="minorHAnsi"/>
                <w:bCs/>
              </w:rPr>
            </w:pPr>
            <w:r w:rsidRPr="007B5581">
              <w:rPr>
                <w:rFonts w:cstheme="minorHAnsi"/>
                <w:bCs/>
              </w:rPr>
              <w:t>Wymiar praktyk zawodowych (</w:t>
            </w:r>
            <w:r w:rsidRPr="007B5581">
              <w:rPr>
                <w:rFonts w:cstheme="minorHAnsi"/>
                <w:bCs/>
                <w:lang w:eastAsia="ar-SA"/>
              </w:rPr>
              <w:t>jeżeli program studiów przewiduje praktyki)</w:t>
            </w:r>
            <w:r w:rsidRPr="007B5581">
              <w:rPr>
                <w:rStyle w:val="Odwoanieprzypisudolnego"/>
                <w:rFonts w:cstheme="minorHAnsi"/>
                <w:bCs/>
                <w:lang w:eastAsia="ar-SA"/>
              </w:rPr>
              <w:footnoteReference w:id="2"/>
            </w:r>
          </w:p>
        </w:tc>
        <w:tc>
          <w:tcPr>
            <w:tcW w:w="1276" w:type="dxa"/>
            <w:vAlign w:val="center"/>
          </w:tcPr>
          <w:p w14:paraId="194C65DC" w14:textId="77777777" w:rsidR="005178B0" w:rsidRPr="007B5581" w:rsidRDefault="005178B0" w:rsidP="00073D23">
            <w:pPr>
              <w:jc w:val="center"/>
              <w:rPr>
                <w:rFonts w:cstheme="minorHAnsi"/>
                <w:bCs/>
              </w:rPr>
            </w:pPr>
            <w:r w:rsidRPr="007B5581">
              <w:rPr>
                <w:rFonts w:cstheme="minorHAnsi"/>
                <w:bCs/>
              </w:rPr>
              <w:t>125</w:t>
            </w:r>
          </w:p>
        </w:tc>
        <w:tc>
          <w:tcPr>
            <w:tcW w:w="1444" w:type="dxa"/>
            <w:vAlign w:val="center"/>
          </w:tcPr>
          <w:p w14:paraId="22EC623E" w14:textId="77777777" w:rsidR="005178B0" w:rsidRPr="007B5581" w:rsidRDefault="005178B0" w:rsidP="00073D23">
            <w:pPr>
              <w:jc w:val="center"/>
              <w:rPr>
                <w:rFonts w:cstheme="minorHAnsi"/>
                <w:bCs/>
              </w:rPr>
            </w:pPr>
            <w:r w:rsidRPr="007B5581">
              <w:rPr>
                <w:rFonts w:cstheme="minorHAnsi"/>
                <w:bCs/>
              </w:rPr>
              <w:t>125</w:t>
            </w:r>
          </w:p>
        </w:tc>
      </w:tr>
      <w:tr w:rsidR="00C514F2" w:rsidRPr="007B5581" w14:paraId="113A66C2" w14:textId="77777777" w:rsidTr="005178B0">
        <w:trPr>
          <w:trHeight w:val="20"/>
        </w:trPr>
        <w:tc>
          <w:tcPr>
            <w:tcW w:w="6663" w:type="dxa"/>
            <w:vAlign w:val="center"/>
          </w:tcPr>
          <w:p w14:paraId="492EAA6E" w14:textId="77777777" w:rsidR="005178B0" w:rsidRPr="007B5581" w:rsidRDefault="005178B0" w:rsidP="00073D23">
            <w:pPr>
              <w:rPr>
                <w:rFonts w:cstheme="minorHAnsi"/>
                <w:bCs/>
              </w:rPr>
            </w:pPr>
            <w:r w:rsidRPr="007B5581">
              <w:rPr>
                <w:rFonts w:cstheme="minorHAnsi"/>
                <w:bCs/>
              </w:rPr>
              <w:t>W przypadku stacjonarnych studiów pierwszego stopnia i jednolitych studiów magisterskich liczba godzin zajęć z wychowania fizycznego.</w:t>
            </w:r>
          </w:p>
        </w:tc>
        <w:tc>
          <w:tcPr>
            <w:tcW w:w="2720" w:type="dxa"/>
            <w:gridSpan w:val="2"/>
            <w:vAlign w:val="center"/>
          </w:tcPr>
          <w:p w14:paraId="1E4D2969" w14:textId="77777777" w:rsidR="005178B0" w:rsidRPr="007B5581" w:rsidRDefault="005178B0" w:rsidP="00073D23">
            <w:pPr>
              <w:jc w:val="center"/>
              <w:rPr>
                <w:rFonts w:cstheme="minorHAnsi"/>
                <w:bCs/>
              </w:rPr>
            </w:pPr>
            <w:r w:rsidRPr="007B5581">
              <w:rPr>
                <w:rFonts w:cstheme="minorHAnsi"/>
                <w:bCs/>
              </w:rPr>
              <w:t>60</w:t>
            </w:r>
          </w:p>
        </w:tc>
      </w:tr>
      <w:tr w:rsidR="00C514F2" w:rsidRPr="007B5581" w14:paraId="694B7A41" w14:textId="77777777" w:rsidTr="005178B0">
        <w:trPr>
          <w:trHeight w:val="459"/>
        </w:trPr>
        <w:tc>
          <w:tcPr>
            <w:tcW w:w="9383" w:type="dxa"/>
            <w:gridSpan w:val="3"/>
            <w:vAlign w:val="center"/>
          </w:tcPr>
          <w:p w14:paraId="0884CA24" w14:textId="77777777" w:rsidR="005178B0" w:rsidRPr="007B5581" w:rsidRDefault="005178B0" w:rsidP="00073D23">
            <w:pPr>
              <w:rPr>
                <w:rFonts w:cstheme="minorHAnsi"/>
                <w:bCs/>
              </w:rPr>
            </w:pPr>
            <w:r w:rsidRPr="007B5581">
              <w:rPr>
                <w:rFonts w:cstheme="minorHAnsi"/>
                <w:bCs/>
              </w:rPr>
              <w:t>W przypadku prowadzenia zajęć z wykorzystaniem metod i technik kształcenia na odległość:</w:t>
            </w:r>
          </w:p>
        </w:tc>
      </w:tr>
      <w:tr w:rsidR="00C514F2" w:rsidRPr="007B5581" w14:paraId="0EFAC368" w14:textId="77777777" w:rsidTr="005178B0">
        <w:trPr>
          <w:trHeight w:val="1230"/>
        </w:trPr>
        <w:tc>
          <w:tcPr>
            <w:tcW w:w="6663" w:type="dxa"/>
            <w:vAlign w:val="center"/>
          </w:tcPr>
          <w:p w14:paraId="0F9DEBC7" w14:textId="77777777" w:rsidR="005178B0" w:rsidRPr="007B5581" w:rsidRDefault="005178B0" w:rsidP="00073D23">
            <w:pPr>
              <w:rPr>
                <w:rFonts w:cstheme="minorHAnsi"/>
                <w:bCs/>
              </w:rPr>
            </w:pPr>
            <w:r w:rsidRPr="007B5581">
              <w:rPr>
                <w:rFonts w:cstheme="minorHAnsi"/>
                <w:bCs/>
              </w:rPr>
              <w:t>1. Łączna liczba godzin zajęć określona w programie studiów na studiach stacjonarnych/ Łączna liczba godzin zajęć na studiach stacjonarnych prowadzonych z wykorzystaniem metod i technik kształcenia na odległość.</w:t>
            </w:r>
          </w:p>
          <w:p w14:paraId="386AF4CE" w14:textId="77777777" w:rsidR="005178B0" w:rsidRPr="007B5581" w:rsidRDefault="005178B0" w:rsidP="00073D23">
            <w:pPr>
              <w:rPr>
                <w:rFonts w:cstheme="minorHAnsi"/>
                <w:bCs/>
              </w:rPr>
            </w:pPr>
            <w:r w:rsidRPr="007B5581">
              <w:rPr>
                <w:rFonts w:cstheme="minorHAnsi"/>
                <w:bCs/>
              </w:rPr>
              <w:t>2. Łączna liczba godzin zajęć określona w programie studiów na studiach niestacjonarnych/ Łączna liczba godzin zajęć na studiach niestacjonarnych prowadzonych z wykorzystaniem metod i technik kształcenia na odległość.</w:t>
            </w:r>
          </w:p>
        </w:tc>
        <w:tc>
          <w:tcPr>
            <w:tcW w:w="2720" w:type="dxa"/>
            <w:gridSpan w:val="2"/>
            <w:vAlign w:val="center"/>
          </w:tcPr>
          <w:p w14:paraId="7A3E4F8F" w14:textId="0D29A74F" w:rsidR="005178B0" w:rsidRPr="000B7424" w:rsidRDefault="001E3DE6" w:rsidP="00073D23">
            <w:pPr>
              <w:jc w:val="center"/>
              <w:rPr>
                <w:rFonts w:cstheme="minorHAnsi"/>
                <w:bCs/>
              </w:rPr>
            </w:pPr>
            <w:r>
              <w:rPr>
                <w:rFonts w:cstheme="minorHAnsi"/>
                <w:bCs/>
              </w:rPr>
              <w:t>4500</w:t>
            </w:r>
            <w:r w:rsidR="005178B0" w:rsidRPr="000B7424">
              <w:rPr>
                <w:rFonts w:cstheme="minorHAnsi"/>
                <w:bCs/>
              </w:rPr>
              <w:t>/</w:t>
            </w:r>
            <w:r w:rsidR="00B0154C" w:rsidRPr="000B7424">
              <w:rPr>
                <w:rFonts w:cstheme="minorHAnsi"/>
                <w:bCs/>
              </w:rPr>
              <w:t xml:space="preserve"> 50</w:t>
            </w:r>
          </w:p>
          <w:p w14:paraId="437F2127" w14:textId="77777777" w:rsidR="005178B0" w:rsidRPr="007B5581" w:rsidRDefault="005178B0" w:rsidP="00073D23">
            <w:pPr>
              <w:jc w:val="center"/>
              <w:rPr>
                <w:rFonts w:cstheme="minorHAnsi"/>
                <w:bCs/>
              </w:rPr>
            </w:pPr>
          </w:p>
          <w:p w14:paraId="7F27A6E9" w14:textId="77777777" w:rsidR="005178B0" w:rsidRPr="007B5581" w:rsidRDefault="005178B0" w:rsidP="00073D23">
            <w:pPr>
              <w:jc w:val="center"/>
              <w:rPr>
                <w:rFonts w:cstheme="minorHAnsi"/>
                <w:bCs/>
              </w:rPr>
            </w:pPr>
          </w:p>
          <w:p w14:paraId="2F3B3F5E" w14:textId="0F4F4E91" w:rsidR="005178B0" w:rsidRPr="007B5581" w:rsidRDefault="001E3DE6" w:rsidP="00073D23">
            <w:pPr>
              <w:jc w:val="center"/>
              <w:rPr>
                <w:rFonts w:cstheme="minorHAnsi"/>
                <w:bCs/>
              </w:rPr>
            </w:pPr>
            <w:r>
              <w:rPr>
                <w:rFonts w:cstheme="minorHAnsi"/>
                <w:bCs/>
              </w:rPr>
              <w:t>4560</w:t>
            </w:r>
            <w:r w:rsidR="005178B0" w:rsidRPr="000B7424">
              <w:rPr>
                <w:rFonts w:cstheme="minorHAnsi"/>
                <w:bCs/>
              </w:rPr>
              <w:t>/</w:t>
            </w:r>
            <w:r w:rsidR="00B0154C" w:rsidRPr="000B7424">
              <w:rPr>
                <w:rFonts w:cstheme="minorHAnsi"/>
                <w:bCs/>
              </w:rPr>
              <w:t>50</w:t>
            </w:r>
          </w:p>
        </w:tc>
      </w:tr>
    </w:tbl>
    <w:p w14:paraId="4527207B" w14:textId="77777777" w:rsidR="00475C64" w:rsidRPr="007B5581" w:rsidRDefault="00475C64" w:rsidP="00475C64">
      <w:pPr>
        <w:pStyle w:val="Tekstpodstawowy"/>
        <w:tabs>
          <w:tab w:val="left" w:pos="560"/>
        </w:tabs>
        <w:ind w:left="142"/>
        <w:rPr>
          <w:rFonts w:asciiTheme="minorHAnsi" w:hAnsiTheme="minorHAnsi" w:cstheme="minorHAnsi"/>
          <w:sz w:val="22"/>
          <w:szCs w:val="22"/>
          <w:lang w:eastAsia="en-US"/>
        </w:rPr>
      </w:pPr>
    </w:p>
    <w:p w14:paraId="0915F544" w14:textId="77777777" w:rsidR="00F13988" w:rsidRPr="007B5581" w:rsidRDefault="00F13988" w:rsidP="00475C64">
      <w:pPr>
        <w:pStyle w:val="Tekstpodstawowy"/>
        <w:tabs>
          <w:tab w:val="left" w:pos="560"/>
        </w:tabs>
        <w:ind w:left="142"/>
        <w:rPr>
          <w:rFonts w:asciiTheme="minorHAnsi" w:hAnsiTheme="minorHAnsi" w:cstheme="minorHAnsi"/>
          <w:sz w:val="22"/>
          <w:szCs w:val="22"/>
          <w:lang w:eastAsia="en-US"/>
        </w:rPr>
      </w:pPr>
    </w:p>
    <w:p w14:paraId="2A6ED85E" w14:textId="77777777" w:rsidR="00732505" w:rsidRPr="007B5581" w:rsidRDefault="00732505" w:rsidP="001D7627">
      <w:pPr>
        <w:pStyle w:val="Akapitzlist"/>
        <w:numPr>
          <w:ilvl w:val="0"/>
          <w:numId w:val="23"/>
        </w:numPr>
        <w:jc w:val="both"/>
        <w:rPr>
          <w:rFonts w:cstheme="minorHAnsi"/>
          <w:b/>
          <w:bCs/>
        </w:rPr>
      </w:pPr>
      <w:r w:rsidRPr="007B5581">
        <w:rPr>
          <w:rFonts w:cstheme="minorHAnsi"/>
          <w:b/>
          <w:bCs/>
        </w:rPr>
        <w:t>Wymiar, zasady i formę odbywania praktyk zawodowych oraz liczbę punktów ECTS, jaką student mus</w:t>
      </w:r>
      <w:bookmarkStart w:id="115" w:name="_Toc351576419"/>
      <w:r w:rsidR="00073D23" w:rsidRPr="007B5581">
        <w:rPr>
          <w:rFonts w:cstheme="minorHAnsi"/>
          <w:b/>
          <w:bCs/>
        </w:rPr>
        <w:t>i uzyskać w ramach tych praktyk</w:t>
      </w:r>
    </w:p>
    <w:p w14:paraId="796F5D7F" w14:textId="31169EFC" w:rsidR="00682A39" w:rsidRPr="007B5581" w:rsidRDefault="00732505" w:rsidP="00120789">
      <w:pPr>
        <w:spacing w:after="0" w:line="360" w:lineRule="auto"/>
        <w:ind w:firstLine="360"/>
        <w:jc w:val="both"/>
        <w:rPr>
          <w:rFonts w:cstheme="minorHAnsi"/>
          <w:bCs/>
        </w:rPr>
      </w:pPr>
      <w:r w:rsidRPr="007B5581">
        <w:rPr>
          <w:rFonts w:cstheme="minorHAnsi"/>
          <w:bCs/>
        </w:rPr>
        <w:t xml:space="preserve">Praktyki w Akademii </w:t>
      </w:r>
      <w:proofErr w:type="spellStart"/>
      <w:r w:rsidRPr="007B5581">
        <w:rPr>
          <w:rFonts w:cstheme="minorHAnsi"/>
          <w:bCs/>
        </w:rPr>
        <w:t>Humanitas</w:t>
      </w:r>
      <w:proofErr w:type="spellEnd"/>
      <w:r w:rsidRPr="007B5581">
        <w:rPr>
          <w:rFonts w:cstheme="minorHAnsi"/>
          <w:bCs/>
        </w:rPr>
        <w:t xml:space="preserve"> są istotnym i znaczącym elementem kształcenia zarówno na studiach o profilu praktycznym, jak i </w:t>
      </w:r>
      <w:proofErr w:type="spellStart"/>
      <w:r w:rsidRPr="007B5581">
        <w:rPr>
          <w:rFonts w:cstheme="minorHAnsi"/>
          <w:bCs/>
        </w:rPr>
        <w:t>ogólnoakademickim</w:t>
      </w:r>
      <w:proofErr w:type="spellEnd"/>
      <w:r w:rsidRPr="007B5581">
        <w:rPr>
          <w:rFonts w:cstheme="minorHAnsi"/>
          <w:bCs/>
        </w:rPr>
        <w:t xml:space="preserve">. Doświadczenie zdobyte podczas praktyk uważane jest za jedno z najważniejszych działań profesjonalnych, w jakich uczestniczą studenci </w:t>
      </w:r>
      <w:r w:rsidR="00387C0B" w:rsidRPr="007B5581">
        <w:rPr>
          <w:rFonts w:cstheme="minorHAnsi"/>
          <w:bCs/>
        </w:rPr>
        <w:br/>
      </w:r>
      <w:r w:rsidRPr="007B5581">
        <w:rPr>
          <w:rFonts w:cstheme="minorHAnsi"/>
          <w:bCs/>
        </w:rPr>
        <w:t xml:space="preserve">w trakcie realizacji programu studiów. Praktyki odbywają się w instytucjach realizujących cele </w:t>
      </w:r>
      <w:r w:rsidR="00387C0B" w:rsidRPr="007B5581">
        <w:rPr>
          <w:rFonts w:cstheme="minorHAnsi"/>
          <w:bCs/>
        </w:rPr>
        <w:br/>
      </w:r>
      <w:r w:rsidRPr="007B5581">
        <w:rPr>
          <w:rFonts w:cstheme="minorHAnsi"/>
          <w:bCs/>
        </w:rPr>
        <w:t>i podejmujących zadania w zakresie zgodnym z kierunkiem studiów i założonymi efektami uczenia się w zakresie wiedzy, a szczególności umiejętności i kompetencji społecznych. Program praktyk zawiera charakterystykę zadań przewidzianych do realizacji przez studenta w danej instytucji.</w:t>
      </w:r>
      <w:bookmarkEnd w:id="115"/>
    </w:p>
    <w:p w14:paraId="4062B8B0" w14:textId="77777777" w:rsidR="00682A39" w:rsidRPr="007B5581" w:rsidRDefault="00682A39" w:rsidP="00120789">
      <w:pPr>
        <w:spacing w:after="0" w:line="360" w:lineRule="auto"/>
        <w:ind w:firstLine="360"/>
        <w:jc w:val="both"/>
        <w:rPr>
          <w:rFonts w:cstheme="minorHAnsi"/>
          <w:bCs/>
        </w:rPr>
      </w:pPr>
      <w:r w:rsidRPr="007B5581">
        <w:rPr>
          <w:rFonts w:cstheme="minorHAnsi"/>
          <w:bCs/>
        </w:rPr>
        <w:t>Celem praktyk na o kierunku zarządzanie I stopnia jest zdobycie przez studenta wiedzy, umiejętności praktycznych i kompetencji niezbędnych w wykonywaniu pracy zawodowej, skonfrontowanie wiedzy z praktyką i kreowanie właściwej motywacji do pracy.</w:t>
      </w:r>
    </w:p>
    <w:p w14:paraId="265412FA" w14:textId="77777777" w:rsidR="00682A39" w:rsidRPr="007B5581" w:rsidRDefault="00682A39" w:rsidP="00120789">
      <w:pPr>
        <w:spacing w:after="0" w:line="360" w:lineRule="auto"/>
        <w:ind w:firstLine="360"/>
        <w:jc w:val="both"/>
        <w:rPr>
          <w:rFonts w:cstheme="minorHAnsi"/>
          <w:bCs/>
        </w:rPr>
      </w:pPr>
      <w:r w:rsidRPr="007B5581">
        <w:rPr>
          <w:rFonts w:cstheme="minorHAnsi"/>
          <w:bCs/>
        </w:rPr>
        <w:t>Celem praktyk jest w szczególności:</w:t>
      </w:r>
    </w:p>
    <w:p w14:paraId="0268CEE6" w14:textId="4BDDF36E" w:rsidR="00682A39" w:rsidRPr="007B5581" w:rsidRDefault="00682A39" w:rsidP="00120789">
      <w:pPr>
        <w:pStyle w:val="Akapitzlist"/>
        <w:numPr>
          <w:ilvl w:val="0"/>
          <w:numId w:val="21"/>
        </w:numPr>
        <w:spacing w:after="0" w:line="360" w:lineRule="auto"/>
        <w:ind w:left="709"/>
        <w:jc w:val="both"/>
        <w:rPr>
          <w:rFonts w:cstheme="minorHAnsi"/>
        </w:rPr>
      </w:pPr>
      <w:r w:rsidRPr="007B5581">
        <w:rPr>
          <w:rFonts w:cstheme="minorHAnsi"/>
        </w:rPr>
        <w:t xml:space="preserve">umożliwienie studentowi konfrontacji wiedzy zdobytej w czasie trwania studiów </w:t>
      </w:r>
      <w:r w:rsidRPr="007B5581">
        <w:rPr>
          <w:rFonts w:cstheme="minorHAnsi"/>
        </w:rPr>
        <w:br/>
        <w:t xml:space="preserve">z praktyką z obszaru działania </w:t>
      </w:r>
      <w:r w:rsidR="004A0F7B" w:rsidRPr="007B5581">
        <w:rPr>
          <w:rFonts w:cstheme="minorHAnsi"/>
        </w:rPr>
        <w:t>instytucji</w:t>
      </w:r>
      <w:r w:rsidRPr="007B5581">
        <w:rPr>
          <w:rFonts w:cstheme="minorHAnsi"/>
        </w:rPr>
        <w:t xml:space="preserve"> oraz rozszerzenie jej o umiejętności niezbędne </w:t>
      </w:r>
      <w:r w:rsidR="00387C0B" w:rsidRPr="007B5581">
        <w:rPr>
          <w:rFonts w:cstheme="minorHAnsi"/>
        </w:rPr>
        <w:br/>
      </w:r>
      <w:r w:rsidRPr="007B5581">
        <w:rPr>
          <w:rFonts w:cstheme="minorHAnsi"/>
        </w:rPr>
        <w:t>w procesie zarządzania;</w:t>
      </w:r>
    </w:p>
    <w:p w14:paraId="09D60B60" w14:textId="77777777" w:rsidR="00682A39" w:rsidRPr="007B5581" w:rsidRDefault="00682A39" w:rsidP="00120789">
      <w:pPr>
        <w:pStyle w:val="Akapitzlist"/>
        <w:numPr>
          <w:ilvl w:val="0"/>
          <w:numId w:val="21"/>
        </w:numPr>
        <w:spacing w:after="0" w:line="360" w:lineRule="auto"/>
        <w:ind w:left="709"/>
        <w:jc w:val="both"/>
        <w:rPr>
          <w:rFonts w:cstheme="minorHAnsi"/>
        </w:rPr>
      </w:pPr>
      <w:r w:rsidRPr="007B5581">
        <w:rPr>
          <w:rFonts w:cstheme="minorHAnsi"/>
        </w:rPr>
        <w:lastRenderedPageBreak/>
        <w:t>wyposażenie studenta w taki zasób doświadczeń praktycznych i pogłębienie jego wiedzy, które niezbędne są do sprawnego wykonywania zawodu;</w:t>
      </w:r>
    </w:p>
    <w:p w14:paraId="737F0FBB" w14:textId="77777777" w:rsidR="00682A39" w:rsidRPr="007B5581" w:rsidRDefault="00682A39" w:rsidP="00120789">
      <w:pPr>
        <w:pStyle w:val="Akapitzlist"/>
        <w:numPr>
          <w:ilvl w:val="0"/>
          <w:numId w:val="21"/>
        </w:numPr>
        <w:spacing w:after="0" w:line="360" w:lineRule="auto"/>
        <w:ind w:left="709"/>
        <w:jc w:val="both"/>
        <w:rPr>
          <w:rFonts w:cstheme="minorHAnsi"/>
        </w:rPr>
      </w:pPr>
      <w:r w:rsidRPr="007B5581">
        <w:rPr>
          <w:rFonts w:cstheme="minorHAnsi"/>
        </w:rPr>
        <w:t>poznanie przez studenta struktury, zadań i misji instytucji, w której student odbywa praktykę;</w:t>
      </w:r>
    </w:p>
    <w:p w14:paraId="6C8B700F" w14:textId="1CD09130" w:rsidR="00682A39" w:rsidRPr="007B5581" w:rsidRDefault="00682A39" w:rsidP="00120789">
      <w:pPr>
        <w:pStyle w:val="Akapitzlist"/>
        <w:numPr>
          <w:ilvl w:val="0"/>
          <w:numId w:val="21"/>
        </w:numPr>
        <w:spacing w:after="0" w:line="360" w:lineRule="auto"/>
        <w:ind w:left="709"/>
        <w:jc w:val="both"/>
        <w:rPr>
          <w:rFonts w:cstheme="minorHAnsi"/>
        </w:rPr>
      </w:pPr>
      <w:r w:rsidRPr="007B5581">
        <w:rPr>
          <w:rFonts w:cstheme="minorHAnsi"/>
        </w:rPr>
        <w:t xml:space="preserve">poznanie dokumentacji i aktów normatywnych regulujących funkcjonowanie instytucji, </w:t>
      </w:r>
      <w:r w:rsidR="00387C0B" w:rsidRPr="007B5581">
        <w:rPr>
          <w:rFonts w:cstheme="minorHAnsi"/>
        </w:rPr>
        <w:br/>
      </w:r>
      <w:r w:rsidRPr="007B5581">
        <w:rPr>
          <w:rFonts w:cstheme="minorHAnsi"/>
        </w:rPr>
        <w:t>w której student odbywa praktykę;</w:t>
      </w:r>
    </w:p>
    <w:p w14:paraId="3C56D92C" w14:textId="77777777" w:rsidR="00682A39" w:rsidRPr="007B5581" w:rsidRDefault="00682A39" w:rsidP="00120789">
      <w:pPr>
        <w:pStyle w:val="Akapitzlist"/>
        <w:numPr>
          <w:ilvl w:val="0"/>
          <w:numId w:val="21"/>
        </w:numPr>
        <w:spacing w:after="0" w:line="360" w:lineRule="auto"/>
        <w:ind w:left="709"/>
        <w:jc w:val="both"/>
        <w:rPr>
          <w:rFonts w:cstheme="minorHAnsi"/>
        </w:rPr>
      </w:pPr>
      <w:r w:rsidRPr="007B5581">
        <w:rPr>
          <w:rFonts w:cstheme="minorHAnsi"/>
        </w:rPr>
        <w:t>kształtowanie u studenta umiejętności planowania własnej pracy i oceniania jej efektów;</w:t>
      </w:r>
    </w:p>
    <w:p w14:paraId="6AD65236" w14:textId="77777777" w:rsidR="00682A39" w:rsidRPr="007B5581" w:rsidRDefault="00682A39" w:rsidP="00120789">
      <w:pPr>
        <w:pStyle w:val="Akapitzlist"/>
        <w:numPr>
          <w:ilvl w:val="0"/>
          <w:numId w:val="21"/>
        </w:numPr>
        <w:spacing w:after="0" w:line="360" w:lineRule="auto"/>
        <w:ind w:left="709"/>
        <w:jc w:val="both"/>
        <w:rPr>
          <w:rFonts w:cstheme="minorHAnsi"/>
        </w:rPr>
      </w:pPr>
      <w:r w:rsidRPr="007B5581">
        <w:rPr>
          <w:rFonts w:cstheme="minorHAnsi"/>
        </w:rPr>
        <w:t>doskonalenie u studenta umiejętności komunikowania interpersonalnego;</w:t>
      </w:r>
    </w:p>
    <w:p w14:paraId="3B1CCAAB" w14:textId="2C113A85" w:rsidR="00682A39" w:rsidRPr="007B5581" w:rsidRDefault="00682A39" w:rsidP="00120789">
      <w:pPr>
        <w:pStyle w:val="Akapitzlist"/>
        <w:numPr>
          <w:ilvl w:val="0"/>
          <w:numId w:val="21"/>
        </w:numPr>
        <w:spacing w:after="0" w:line="360" w:lineRule="auto"/>
        <w:ind w:left="709"/>
        <w:jc w:val="both"/>
        <w:rPr>
          <w:rFonts w:cstheme="minorHAnsi"/>
        </w:rPr>
      </w:pPr>
      <w:r w:rsidRPr="007B5581">
        <w:rPr>
          <w:rFonts w:cstheme="minorHAnsi"/>
        </w:rPr>
        <w:t>nabycie przez studenta umiejętności praktycznych, uzupełniających</w:t>
      </w:r>
      <w:r w:rsidR="00657FBA" w:rsidRPr="007B5581">
        <w:rPr>
          <w:rFonts w:cstheme="minorHAnsi"/>
        </w:rPr>
        <w:t xml:space="preserve"> </w:t>
      </w:r>
      <w:r w:rsidRPr="007B5581">
        <w:rPr>
          <w:rFonts w:cstheme="minorHAnsi"/>
        </w:rPr>
        <w:t>i pogłębiających wiedzę uzyskaną w toku zajęć dydaktycznych prowadzonych na uczelni;</w:t>
      </w:r>
    </w:p>
    <w:p w14:paraId="5A97CF12" w14:textId="77777777" w:rsidR="00682A39" w:rsidRPr="007B5581" w:rsidRDefault="00682A39" w:rsidP="00120789">
      <w:pPr>
        <w:pStyle w:val="Akapitzlist"/>
        <w:numPr>
          <w:ilvl w:val="0"/>
          <w:numId w:val="21"/>
        </w:numPr>
        <w:spacing w:after="0" w:line="360" w:lineRule="auto"/>
        <w:ind w:left="709"/>
        <w:jc w:val="both"/>
        <w:rPr>
          <w:rFonts w:cstheme="minorHAnsi"/>
        </w:rPr>
      </w:pPr>
      <w:r w:rsidRPr="007B5581">
        <w:rPr>
          <w:rFonts w:cstheme="minorHAnsi"/>
        </w:rPr>
        <w:t>weryfikacja efektów uczenia się osiąganych przez studenta w ramach kierunku zarządzanie;</w:t>
      </w:r>
    </w:p>
    <w:p w14:paraId="0CEFD449" w14:textId="77777777" w:rsidR="00682A39" w:rsidRPr="007B5581" w:rsidRDefault="00682A39" w:rsidP="00120789">
      <w:pPr>
        <w:pStyle w:val="Akapitzlist"/>
        <w:numPr>
          <w:ilvl w:val="0"/>
          <w:numId w:val="21"/>
        </w:numPr>
        <w:spacing w:after="0" w:line="360" w:lineRule="auto"/>
        <w:ind w:left="709"/>
        <w:jc w:val="both"/>
        <w:rPr>
          <w:rFonts w:cstheme="minorHAnsi"/>
        </w:rPr>
      </w:pPr>
      <w:r w:rsidRPr="007B5581">
        <w:rPr>
          <w:rFonts w:cstheme="minorHAnsi"/>
        </w:rPr>
        <w:t>potwierdzenie kompetencji zawodowych studenta;</w:t>
      </w:r>
    </w:p>
    <w:p w14:paraId="67AFB9D3" w14:textId="77777777" w:rsidR="00682A39" w:rsidRPr="007B5581" w:rsidRDefault="00682A39" w:rsidP="00120789">
      <w:pPr>
        <w:pStyle w:val="Akapitzlist"/>
        <w:numPr>
          <w:ilvl w:val="0"/>
          <w:numId w:val="21"/>
        </w:numPr>
        <w:spacing w:after="0" w:line="360" w:lineRule="auto"/>
        <w:ind w:left="709"/>
        <w:jc w:val="both"/>
        <w:rPr>
          <w:rFonts w:cstheme="minorHAnsi"/>
        </w:rPr>
      </w:pPr>
      <w:r w:rsidRPr="007B5581">
        <w:rPr>
          <w:rFonts w:cstheme="minorHAnsi"/>
        </w:rPr>
        <w:t>umożliwienie studentowi poznania oczekiwań potencjalnych przyszłych pracodawców względem pracowników;</w:t>
      </w:r>
    </w:p>
    <w:p w14:paraId="5B78D487" w14:textId="77777777" w:rsidR="00682A39" w:rsidRPr="007B5581" w:rsidRDefault="00682A39" w:rsidP="00120789">
      <w:pPr>
        <w:pStyle w:val="Akapitzlist"/>
        <w:numPr>
          <w:ilvl w:val="0"/>
          <w:numId w:val="21"/>
        </w:numPr>
        <w:spacing w:after="0" w:line="360" w:lineRule="auto"/>
        <w:ind w:left="709"/>
        <w:jc w:val="both"/>
        <w:rPr>
          <w:rFonts w:cstheme="minorHAnsi"/>
        </w:rPr>
      </w:pPr>
      <w:r w:rsidRPr="007B5581">
        <w:rPr>
          <w:rFonts w:cstheme="minorHAnsi"/>
        </w:rPr>
        <w:t>kształtowanie i doskonalenie warsztatu zawodowego studenta;</w:t>
      </w:r>
    </w:p>
    <w:p w14:paraId="457E2911" w14:textId="77777777" w:rsidR="00682A39" w:rsidRPr="007B5581" w:rsidRDefault="00682A39" w:rsidP="00120789">
      <w:pPr>
        <w:pStyle w:val="Akapitzlist"/>
        <w:numPr>
          <w:ilvl w:val="0"/>
          <w:numId w:val="21"/>
        </w:numPr>
        <w:spacing w:after="0" w:line="360" w:lineRule="auto"/>
        <w:ind w:left="709"/>
        <w:jc w:val="both"/>
        <w:rPr>
          <w:rFonts w:cstheme="minorHAnsi"/>
        </w:rPr>
      </w:pPr>
      <w:r w:rsidRPr="007B5581">
        <w:rPr>
          <w:rFonts w:cstheme="minorHAnsi"/>
        </w:rPr>
        <w:t>kształtowanie i doskonalenie u studenta umiejętności pracy w grupie;</w:t>
      </w:r>
    </w:p>
    <w:p w14:paraId="13FA4BD8" w14:textId="77777777" w:rsidR="00682A39" w:rsidRPr="007B5581" w:rsidRDefault="00682A39" w:rsidP="00120789">
      <w:pPr>
        <w:pStyle w:val="Akapitzlist"/>
        <w:numPr>
          <w:ilvl w:val="0"/>
          <w:numId w:val="21"/>
        </w:numPr>
        <w:spacing w:after="0" w:line="360" w:lineRule="auto"/>
        <w:ind w:left="709"/>
        <w:jc w:val="both"/>
        <w:rPr>
          <w:rFonts w:cstheme="minorHAnsi"/>
        </w:rPr>
      </w:pPr>
      <w:r w:rsidRPr="007B5581">
        <w:rPr>
          <w:rFonts w:cstheme="minorHAnsi"/>
        </w:rPr>
        <w:t>kształtowanie u studenta umiejętności twórczego myślenia i pracy metodami aktywizującymi;</w:t>
      </w:r>
    </w:p>
    <w:p w14:paraId="043C48B5" w14:textId="77777777" w:rsidR="00682A39" w:rsidRPr="007B5581" w:rsidRDefault="00682A39" w:rsidP="00120789">
      <w:pPr>
        <w:pStyle w:val="Akapitzlist"/>
        <w:numPr>
          <w:ilvl w:val="0"/>
          <w:numId w:val="21"/>
        </w:numPr>
        <w:spacing w:after="0" w:line="360" w:lineRule="auto"/>
        <w:ind w:left="709"/>
        <w:jc w:val="both"/>
        <w:rPr>
          <w:rFonts w:cstheme="minorHAnsi"/>
        </w:rPr>
      </w:pPr>
      <w:r w:rsidRPr="007B5581">
        <w:rPr>
          <w:rFonts w:cstheme="minorHAnsi"/>
        </w:rPr>
        <w:t>kształtowanie u studenta postawy refleksyjnego stosunku do pracy;</w:t>
      </w:r>
    </w:p>
    <w:p w14:paraId="17BDF3D1" w14:textId="77777777" w:rsidR="00682A39" w:rsidRPr="007B5581" w:rsidRDefault="00682A39" w:rsidP="00120789">
      <w:pPr>
        <w:pStyle w:val="Akapitzlist"/>
        <w:numPr>
          <w:ilvl w:val="0"/>
          <w:numId w:val="21"/>
        </w:numPr>
        <w:spacing w:after="0" w:line="360" w:lineRule="auto"/>
        <w:ind w:left="709"/>
        <w:jc w:val="both"/>
        <w:rPr>
          <w:rFonts w:cstheme="minorHAnsi"/>
        </w:rPr>
      </w:pPr>
      <w:r w:rsidRPr="007B5581">
        <w:rPr>
          <w:rFonts w:cstheme="minorHAnsi"/>
        </w:rPr>
        <w:t>doskonalenie umiejętności posługiwania się językiem obcym w sytuacjach zawodowych.</w:t>
      </w:r>
    </w:p>
    <w:p w14:paraId="2F436A06" w14:textId="77777777" w:rsidR="00682A39" w:rsidRPr="007B5581" w:rsidRDefault="00682A39" w:rsidP="00120789">
      <w:pPr>
        <w:pStyle w:val="Akapitzwciciem"/>
        <w:spacing w:line="360" w:lineRule="auto"/>
        <w:ind w:firstLine="0"/>
        <w:rPr>
          <w:rFonts w:asciiTheme="minorHAnsi" w:hAnsiTheme="minorHAnsi" w:cstheme="minorHAnsi"/>
          <w:b/>
          <w:bCs/>
          <w:sz w:val="22"/>
          <w:szCs w:val="22"/>
        </w:rPr>
      </w:pPr>
    </w:p>
    <w:p w14:paraId="6F359D13" w14:textId="7D9DD4D1" w:rsidR="00732505" w:rsidRPr="007B5581" w:rsidRDefault="00732505" w:rsidP="00120789">
      <w:pPr>
        <w:pStyle w:val="Akapitzwciciem"/>
        <w:spacing w:line="360" w:lineRule="auto"/>
        <w:ind w:firstLine="0"/>
        <w:rPr>
          <w:rFonts w:asciiTheme="minorHAnsi" w:hAnsiTheme="minorHAnsi" w:cstheme="minorHAnsi"/>
          <w:b/>
          <w:bCs/>
          <w:sz w:val="22"/>
          <w:szCs w:val="22"/>
        </w:rPr>
      </w:pPr>
      <w:r w:rsidRPr="007B5581">
        <w:rPr>
          <w:rFonts w:asciiTheme="minorHAnsi" w:hAnsiTheme="minorHAnsi" w:cstheme="minorHAnsi"/>
          <w:b/>
          <w:bCs/>
          <w:sz w:val="22"/>
          <w:szCs w:val="22"/>
        </w:rPr>
        <w:t>Wymiar, zasady i forma odbywania praktyki zawodowej</w:t>
      </w:r>
    </w:p>
    <w:p w14:paraId="76D7D2AB" w14:textId="2BFEDBBB" w:rsidR="00732505" w:rsidRPr="007B5581" w:rsidRDefault="00732505" w:rsidP="00120789">
      <w:pPr>
        <w:pStyle w:val="Akapitzwciciem"/>
        <w:spacing w:line="360" w:lineRule="auto"/>
        <w:rPr>
          <w:rFonts w:asciiTheme="minorHAnsi" w:hAnsiTheme="minorHAnsi" w:cstheme="minorHAnsi"/>
          <w:sz w:val="22"/>
          <w:szCs w:val="22"/>
        </w:rPr>
      </w:pPr>
      <w:r w:rsidRPr="007B5581">
        <w:rPr>
          <w:rFonts w:asciiTheme="minorHAnsi" w:hAnsiTheme="minorHAnsi" w:cstheme="minorHAnsi"/>
          <w:sz w:val="22"/>
          <w:szCs w:val="22"/>
        </w:rPr>
        <w:t xml:space="preserve">Praktyka zawodowa na studiach I stopnia na kierunku </w:t>
      </w:r>
      <w:r w:rsidR="00682A39" w:rsidRPr="007B5581">
        <w:rPr>
          <w:rFonts w:asciiTheme="minorHAnsi" w:hAnsiTheme="minorHAnsi" w:cstheme="minorHAnsi"/>
          <w:sz w:val="22"/>
          <w:szCs w:val="22"/>
        </w:rPr>
        <w:t>z</w:t>
      </w:r>
      <w:r w:rsidR="007D50BC" w:rsidRPr="007B5581">
        <w:rPr>
          <w:rFonts w:asciiTheme="minorHAnsi" w:hAnsiTheme="minorHAnsi" w:cstheme="minorHAnsi"/>
          <w:sz w:val="22"/>
          <w:szCs w:val="22"/>
        </w:rPr>
        <w:t>arządzanie</w:t>
      </w:r>
      <w:r w:rsidRPr="007B5581">
        <w:rPr>
          <w:rFonts w:asciiTheme="minorHAnsi" w:hAnsiTheme="minorHAnsi" w:cstheme="minorHAnsi"/>
          <w:i/>
          <w:iCs/>
          <w:sz w:val="22"/>
          <w:szCs w:val="22"/>
        </w:rPr>
        <w:t xml:space="preserve"> </w:t>
      </w:r>
      <w:r w:rsidRPr="007B5581">
        <w:rPr>
          <w:rFonts w:asciiTheme="minorHAnsi" w:hAnsiTheme="minorHAnsi" w:cstheme="minorHAnsi"/>
          <w:sz w:val="22"/>
          <w:szCs w:val="22"/>
        </w:rPr>
        <w:t>realizowana jest w wymiarze 125 godzin za co student otrzymuje 5 punktów ECTS. Praktyka zawodowa zaproponowana studentom odbywać się</w:t>
      </w:r>
      <w:r w:rsidR="004139B4" w:rsidRPr="007B5581">
        <w:rPr>
          <w:rFonts w:asciiTheme="minorHAnsi" w:hAnsiTheme="minorHAnsi" w:cstheme="minorHAnsi"/>
          <w:sz w:val="22"/>
          <w:szCs w:val="22"/>
        </w:rPr>
        <w:t xml:space="preserve"> ma</w:t>
      </w:r>
      <w:r w:rsidRPr="007B5581">
        <w:rPr>
          <w:rFonts w:asciiTheme="minorHAnsi" w:hAnsiTheme="minorHAnsi" w:cstheme="minorHAnsi"/>
          <w:sz w:val="22"/>
          <w:szCs w:val="22"/>
        </w:rPr>
        <w:t xml:space="preserve"> na V</w:t>
      </w:r>
      <w:r w:rsidRPr="007B5581">
        <w:rPr>
          <w:rFonts w:asciiTheme="minorHAnsi" w:hAnsiTheme="minorHAnsi" w:cstheme="minorHAnsi"/>
          <w:b/>
          <w:bCs/>
          <w:sz w:val="22"/>
          <w:szCs w:val="22"/>
        </w:rPr>
        <w:t>,</w:t>
      </w:r>
      <w:r w:rsidRPr="007B5581">
        <w:rPr>
          <w:rFonts w:asciiTheme="minorHAnsi" w:hAnsiTheme="minorHAnsi" w:cstheme="minorHAnsi"/>
          <w:sz w:val="22"/>
          <w:szCs w:val="22"/>
        </w:rPr>
        <w:t xml:space="preserve"> semestrze studiów. Praktyka zawodowa może przyjąć formę:</w:t>
      </w:r>
    </w:p>
    <w:p w14:paraId="50B9D232" w14:textId="77777777" w:rsidR="00732505" w:rsidRPr="007B5581" w:rsidRDefault="00682A39" w:rsidP="00120789">
      <w:pPr>
        <w:pStyle w:val="Akapitzwciciem"/>
        <w:numPr>
          <w:ilvl w:val="0"/>
          <w:numId w:val="11"/>
        </w:numPr>
        <w:spacing w:line="360" w:lineRule="auto"/>
        <w:rPr>
          <w:rFonts w:asciiTheme="minorHAnsi" w:hAnsiTheme="minorHAnsi" w:cstheme="minorHAnsi"/>
          <w:sz w:val="22"/>
          <w:szCs w:val="22"/>
        </w:rPr>
      </w:pPr>
      <w:r w:rsidRPr="007B5581">
        <w:rPr>
          <w:rFonts w:asciiTheme="minorHAnsi" w:hAnsiTheme="minorHAnsi" w:cstheme="minorHAnsi"/>
          <w:sz w:val="22"/>
          <w:szCs w:val="22"/>
        </w:rPr>
        <w:t>p</w:t>
      </w:r>
      <w:r w:rsidR="00732505" w:rsidRPr="007B5581">
        <w:rPr>
          <w:rFonts w:asciiTheme="minorHAnsi" w:hAnsiTheme="minorHAnsi" w:cstheme="minorHAnsi"/>
          <w:sz w:val="22"/>
          <w:szCs w:val="22"/>
        </w:rPr>
        <w:t>raktyki zorganizowanej - student korzystać będzie z przygotowanej przez Uczelnię oferty wynikającej z zawartych umów o współpracy</w:t>
      </w:r>
      <w:r w:rsidRPr="007B5581">
        <w:rPr>
          <w:rFonts w:asciiTheme="minorHAnsi" w:hAnsiTheme="minorHAnsi" w:cstheme="minorHAnsi"/>
          <w:sz w:val="22"/>
          <w:szCs w:val="22"/>
        </w:rPr>
        <w:t>;</w:t>
      </w:r>
    </w:p>
    <w:p w14:paraId="03C1AD8C" w14:textId="3A82E42D" w:rsidR="00732505" w:rsidRPr="007B5581" w:rsidRDefault="00682A39" w:rsidP="00120789">
      <w:pPr>
        <w:pStyle w:val="Akapitzwciciem"/>
        <w:numPr>
          <w:ilvl w:val="0"/>
          <w:numId w:val="11"/>
        </w:numPr>
        <w:spacing w:line="360" w:lineRule="auto"/>
        <w:rPr>
          <w:rFonts w:asciiTheme="minorHAnsi" w:hAnsiTheme="minorHAnsi" w:cstheme="minorHAnsi"/>
          <w:sz w:val="22"/>
          <w:szCs w:val="22"/>
        </w:rPr>
      </w:pPr>
      <w:r w:rsidRPr="007B5581">
        <w:rPr>
          <w:rFonts w:asciiTheme="minorHAnsi" w:hAnsiTheme="minorHAnsi" w:cstheme="minorHAnsi"/>
          <w:sz w:val="22"/>
          <w:szCs w:val="22"/>
        </w:rPr>
        <w:t>p</w:t>
      </w:r>
      <w:r w:rsidR="00732505" w:rsidRPr="007B5581">
        <w:rPr>
          <w:rFonts w:asciiTheme="minorHAnsi" w:hAnsiTheme="minorHAnsi" w:cstheme="minorHAnsi"/>
          <w:sz w:val="22"/>
          <w:szCs w:val="22"/>
        </w:rPr>
        <w:t xml:space="preserve">raktyki indywidualnej - student wybiera i inicjuje podpisanie umowy/porozumienia </w:t>
      </w:r>
      <w:r w:rsidR="00732505" w:rsidRPr="007B5581">
        <w:rPr>
          <w:rFonts w:asciiTheme="minorHAnsi" w:hAnsiTheme="minorHAnsi" w:cstheme="minorHAnsi"/>
          <w:sz w:val="22"/>
          <w:szCs w:val="22"/>
        </w:rPr>
        <w:br/>
        <w:t>z organizacja/instytucją przyjmując</w:t>
      </w:r>
      <w:r w:rsidR="004139B4" w:rsidRPr="007B5581">
        <w:rPr>
          <w:rFonts w:asciiTheme="minorHAnsi" w:hAnsiTheme="minorHAnsi" w:cstheme="minorHAnsi"/>
          <w:sz w:val="22"/>
          <w:szCs w:val="22"/>
        </w:rPr>
        <w:t>ą</w:t>
      </w:r>
      <w:r w:rsidR="00732505" w:rsidRPr="007B5581">
        <w:rPr>
          <w:rFonts w:asciiTheme="minorHAnsi" w:hAnsiTheme="minorHAnsi" w:cstheme="minorHAnsi"/>
          <w:sz w:val="22"/>
          <w:szCs w:val="22"/>
        </w:rPr>
        <w:t xml:space="preserve"> studenta na praktykę. Uczelnia sprawuje merytoryczny </w:t>
      </w:r>
      <w:r w:rsidR="00387C0B" w:rsidRPr="007B5581">
        <w:rPr>
          <w:rFonts w:asciiTheme="minorHAnsi" w:hAnsiTheme="minorHAnsi" w:cstheme="minorHAnsi"/>
          <w:sz w:val="22"/>
          <w:szCs w:val="22"/>
        </w:rPr>
        <w:br/>
      </w:r>
      <w:r w:rsidR="00732505" w:rsidRPr="007B5581">
        <w:rPr>
          <w:rFonts w:asciiTheme="minorHAnsi" w:hAnsiTheme="minorHAnsi" w:cstheme="minorHAnsi"/>
          <w:sz w:val="22"/>
          <w:szCs w:val="22"/>
        </w:rPr>
        <w:t xml:space="preserve">i organizacyjny nadzór nad przebiegiem praktyk. Zgodę na odbycie indywidualnych praktyk </w:t>
      </w:r>
      <w:r w:rsidR="00387C0B" w:rsidRPr="007B5581">
        <w:rPr>
          <w:rFonts w:asciiTheme="minorHAnsi" w:hAnsiTheme="minorHAnsi" w:cstheme="minorHAnsi"/>
          <w:sz w:val="22"/>
          <w:szCs w:val="22"/>
        </w:rPr>
        <w:br/>
      </w:r>
      <w:r w:rsidR="00732505" w:rsidRPr="007B5581">
        <w:rPr>
          <w:rFonts w:asciiTheme="minorHAnsi" w:hAnsiTheme="minorHAnsi" w:cstheme="minorHAnsi"/>
          <w:sz w:val="22"/>
          <w:szCs w:val="22"/>
        </w:rPr>
        <w:t>w wybranych przez studenta instytucji poparte będzie zgodą opiekuna merytorycznego praktyk</w:t>
      </w:r>
      <w:r w:rsidRPr="007B5581">
        <w:rPr>
          <w:rFonts w:asciiTheme="minorHAnsi" w:hAnsiTheme="minorHAnsi" w:cstheme="minorHAnsi"/>
          <w:sz w:val="22"/>
          <w:szCs w:val="22"/>
        </w:rPr>
        <w:t>;</w:t>
      </w:r>
    </w:p>
    <w:p w14:paraId="382B7E1F" w14:textId="5D2810FF" w:rsidR="00732505" w:rsidRPr="007B5581" w:rsidRDefault="00682A39" w:rsidP="00120789">
      <w:pPr>
        <w:pStyle w:val="Akapitzwciciem"/>
        <w:numPr>
          <w:ilvl w:val="0"/>
          <w:numId w:val="11"/>
        </w:numPr>
        <w:spacing w:line="360" w:lineRule="auto"/>
        <w:rPr>
          <w:rFonts w:asciiTheme="minorHAnsi" w:hAnsiTheme="minorHAnsi" w:cstheme="minorHAnsi"/>
          <w:sz w:val="22"/>
          <w:szCs w:val="22"/>
        </w:rPr>
      </w:pPr>
      <w:r w:rsidRPr="007B5581">
        <w:rPr>
          <w:rFonts w:asciiTheme="minorHAnsi" w:hAnsiTheme="minorHAnsi" w:cstheme="minorHAnsi"/>
          <w:sz w:val="22"/>
          <w:szCs w:val="22"/>
        </w:rPr>
        <w:t>zaliczenie praktyk</w:t>
      </w:r>
      <w:r w:rsidR="00732505" w:rsidRPr="007B5581">
        <w:rPr>
          <w:rFonts w:asciiTheme="minorHAnsi" w:hAnsiTheme="minorHAnsi" w:cstheme="minorHAnsi"/>
          <w:sz w:val="22"/>
          <w:szCs w:val="22"/>
        </w:rPr>
        <w:t xml:space="preserve"> </w:t>
      </w:r>
      <w:r w:rsidR="002F750A" w:rsidRPr="007B5581">
        <w:rPr>
          <w:rFonts w:asciiTheme="minorHAnsi" w:hAnsiTheme="minorHAnsi" w:cstheme="minorHAnsi"/>
          <w:sz w:val="22"/>
          <w:szCs w:val="22"/>
        </w:rPr>
        <w:t xml:space="preserve">na podstawie zatrudnienia lub wolontariatu, w </w:t>
      </w:r>
      <w:r w:rsidR="004A0F7B" w:rsidRPr="007B5581">
        <w:rPr>
          <w:rFonts w:asciiTheme="minorHAnsi" w:hAnsiTheme="minorHAnsi" w:cstheme="minorHAnsi"/>
          <w:sz w:val="22"/>
          <w:szCs w:val="22"/>
        </w:rPr>
        <w:t>sytuacji,</w:t>
      </w:r>
      <w:r w:rsidR="002F750A" w:rsidRPr="007B5581">
        <w:rPr>
          <w:rFonts w:asciiTheme="minorHAnsi" w:hAnsiTheme="minorHAnsi" w:cstheme="minorHAnsi"/>
          <w:sz w:val="22"/>
          <w:szCs w:val="22"/>
        </w:rPr>
        <w:t xml:space="preserve"> gdy student wykonywał czynności, które umożliwiły uzyskanie efektów uczenia się określonych w programie studiów dla praktyk zawodowych.</w:t>
      </w:r>
    </w:p>
    <w:p w14:paraId="77922FD1" w14:textId="77777777" w:rsidR="00732505" w:rsidRPr="007B5581" w:rsidRDefault="00732505" w:rsidP="00120789">
      <w:pPr>
        <w:pStyle w:val="Akapitzwciciem"/>
        <w:spacing w:line="360" w:lineRule="auto"/>
        <w:ind w:firstLine="0"/>
        <w:rPr>
          <w:rFonts w:asciiTheme="minorHAnsi" w:hAnsiTheme="minorHAnsi" w:cstheme="minorHAnsi"/>
          <w:b/>
          <w:bCs/>
          <w:sz w:val="22"/>
          <w:szCs w:val="22"/>
        </w:rPr>
      </w:pPr>
    </w:p>
    <w:p w14:paraId="6EF9877D" w14:textId="2AFA5C59" w:rsidR="00F13988" w:rsidRPr="007B5581" w:rsidRDefault="00732505" w:rsidP="00120789">
      <w:pPr>
        <w:pStyle w:val="Akapitzwciciem"/>
        <w:spacing w:line="360" w:lineRule="auto"/>
        <w:ind w:firstLine="0"/>
        <w:rPr>
          <w:rFonts w:asciiTheme="minorHAnsi" w:hAnsiTheme="minorHAnsi" w:cstheme="minorHAnsi"/>
          <w:b/>
          <w:bCs/>
          <w:sz w:val="22"/>
          <w:szCs w:val="22"/>
        </w:rPr>
      </w:pPr>
      <w:r w:rsidRPr="007B5581">
        <w:rPr>
          <w:rFonts w:asciiTheme="minorHAnsi" w:hAnsiTheme="minorHAnsi" w:cstheme="minorHAnsi"/>
          <w:b/>
          <w:bCs/>
          <w:sz w:val="22"/>
          <w:szCs w:val="22"/>
        </w:rPr>
        <w:t xml:space="preserve">Warunki zaliczenia praktyki </w:t>
      </w:r>
    </w:p>
    <w:p w14:paraId="75CFAB43" w14:textId="0E719E74" w:rsidR="00732505" w:rsidRPr="007B5581" w:rsidRDefault="00732505" w:rsidP="00120789">
      <w:pPr>
        <w:shd w:val="clear" w:color="auto" w:fill="FFFFFF"/>
        <w:autoSpaceDE w:val="0"/>
        <w:autoSpaceDN w:val="0"/>
        <w:adjustRightInd w:val="0"/>
        <w:spacing w:after="0" w:line="360" w:lineRule="auto"/>
        <w:ind w:right="14" w:firstLine="360"/>
        <w:contextualSpacing/>
        <w:jc w:val="both"/>
        <w:rPr>
          <w:rFonts w:cstheme="minorHAnsi"/>
        </w:rPr>
      </w:pPr>
      <w:r w:rsidRPr="007B5581">
        <w:rPr>
          <w:rFonts w:cstheme="minorHAnsi"/>
        </w:rPr>
        <w:t xml:space="preserve">Podstawą zaliczenia praktyki jest zrealizowanie jej programu udokumentowane wpisem </w:t>
      </w:r>
      <w:r w:rsidR="00F13988" w:rsidRPr="007B5581">
        <w:rPr>
          <w:rFonts w:cstheme="minorHAnsi"/>
        </w:rPr>
        <w:br/>
      </w:r>
      <w:r w:rsidRPr="007B5581">
        <w:rPr>
          <w:rFonts w:cstheme="minorHAnsi"/>
        </w:rPr>
        <w:t>w dzienniku praktyk. Wpis ten powinien zawierać:</w:t>
      </w:r>
    </w:p>
    <w:p w14:paraId="3AEA1610" w14:textId="4A7866DE" w:rsidR="00732505" w:rsidRPr="007B5581" w:rsidRDefault="00732505" w:rsidP="00120789">
      <w:pPr>
        <w:pStyle w:val="Akapitzlist"/>
        <w:numPr>
          <w:ilvl w:val="0"/>
          <w:numId w:val="12"/>
        </w:numPr>
        <w:shd w:val="clear" w:color="auto" w:fill="FFFFFF"/>
        <w:autoSpaceDE w:val="0"/>
        <w:autoSpaceDN w:val="0"/>
        <w:adjustRightInd w:val="0"/>
        <w:spacing w:after="0" w:line="360" w:lineRule="auto"/>
        <w:ind w:right="14"/>
        <w:jc w:val="both"/>
        <w:rPr>
          <w:rFonts w:cstheme="minorHAnsi"/>
        </w:rPr>
      </w:pPr>
      <w:r w:rsidRPr="007B5581">
        <w:rPr>
          <w:rFonts w:cstheme="minorHAnsi"/>
        </w:rPr>
        <w:t xml:space="preserve">potwierdzenie przez instytucję, w której student odbywał praktykę terminów rozpoczęcia </w:t>
      </w:r>
      <w:r w:rsidR="00387C0B" w:rsidRPr="007B5581">
        <w:rPr>
          <w:rFonts w:cstheme="minorHAnsi"/>
        </w:rPr>
        <w:br/>
      </w:r>
      <w:r w:rsidRPr="007B5581">
        <w:rPr>
          <w:rFonts w:cstheme="minorHAnsi"/>
        </w:rPr>
        <w:t>i zakończenia praktyk</w:t>
      </w:r>
      <w:r w:rsidR="002F750A" w:rsidRPr="007B5581">
        <w:rPr>
          <w:rFonts w:cstheme="minorHAnsi"/>
        </w:rPr>
        <w:t>;</w:t>
      </w:r>
    </w:p>
    <w:p w14:paraId="415D2CDE" w14:textId="77777777" w:rsidR="00732505" w:rsidRPr="007B5581" w:rsidRDefault="00732505" w:rsidP="00120789">
      <w:pPr>
        <w:pStyle w:val="Akapitzlist"/>
        <w:numPr>
          <w:ilvl w:val="0"/>
          <w:numId w:val="12"/>
        </w:numPr>
        <w:shd w:val="clear" w:color="auto" w:fill="FFFFFF"/>
        <w:autoSpaceDE w:val="0"/>
        <w:autoSpaceDN w:val="0"/>
        <w:adjustRightInd w:val="0"/>
        <w:spacing w:after="0" w:line="360" w:lineRule="auto"/>
        <w:ind w:right="14"/>
        <w:jc w:val="both"/>
        <w:rPr>
          <w:rFonts w:cstheme="minorHAnsi"/>
        </w:rPr>
      </w:pPr>
      <w:r w:rsidRPr="007B5581">
        <w:rPr>
          <w:rFonts w:cstheme="minorHAnsi"/>
        </w:rPr>
        <w:t>pozytywną opinię osoby sprawującej bezpośredni nadzór nad praktykantem.</w:t>
      </w:r>
    </w:p>
    <w:p w14:paraId="2E8F1E4F" w14:textId="080F284C" w:rsidR="00732505" w:rsidRPr="007B5581" w:rsidRDefault="00732505" w:rsidP="00120789">
      <w:pPr>
        <w:shd w:val="clear" w:color="auto" w:fill="FFFFFF"/>
        <w:autoSpaceDE w:val="0"/>
        <w:autoSpaceDN w:val="0"/>
        <w:adjustRightInd w:val="0"/>
        <w:spacing w:after="0" w:line="360" w:lineRule="auto"/>
        <w:ind w:right="14"/>
        <w:contextualSpacing/>
        <w:jc w:val="both"/>
        <w:rPr>
          <w:rFonts w:cstheme="minorHAnsi"/>
        </w:rPr>
      </w:pPr>
      <w:r w:rsidRPr="007B5581">
        <w:rPr>
          <w:rFonts w:cstheme="minorHAnsi"/>
        </w:rPr>
        <w:t xml:space="preserve">Zaliczenie praktyk jest dokonywane przez opiekuna praktyk poprzez wpis w dzienniku praktyk </w:t>
      </w:r>
      <w:r w:rsidR="00387C0B" w:rsidRPr="007B5581">
        <w:rPr>
          <w:rFonts w:cstheme="minorHAnsi"/>
        </w:rPr>
        <w:br/>
      </w:r>
      <w:r w:rsidRPr="007B5581">
        <w:rPr>
          <w:rFonts w:cstheme="minorHAnsi"/>
        </w:rPr>
        <w:t>i Wirtualnej Uczelni. Student ma obowiązek zwrócić się do opiekuna praktyk o ich zaliczenie nie później niż 14 dni przed zakończeniem sesji egzaminacyjnej, przedstawiając prawidłowo wypełnione</w:t>
      </w:r>
      <w:r w:rsidR="004139B4" w:rsidRPr="007B5581">
        <w:rPr>
          <w:rFonts w:cstheme="minorHAnsi"/>
        </w:rPr>
        <w:t>:</w:t>
      </w:r>
      <w:r w:rsidRPr="007B5581">
        <w:rPr>
          <w:rFonts w:cstheme="minorHAnsi"/>
        </w:rPr>
        <w:t xml:space="preserve"> dziennik praktyk i inne wymagane dokumenty.</w:t>
      </w:r>
    </w:p>
    <w:p w14:paraId="438A987D" w14:textId="77777777" w:rsidR="00732505" w:rsidRPr="007B5581" w:rsidRDefault="00732505" w:rsidP="00120789">
      <w:pPr>
        <w:shd w:val="clear" w:color="auto" w:fill="FFFFFF"/>
        <w:autoSpaceDE w:val="0"/>
        <w:autoSpaceDN w:val="0"/>
        <w:adjustRightInd w:val="0"/>
        <w:spacing w:after="0" w:line="360" w:lineRule="auto"/>
        <w:ind w:right="14"/>
        <w:contextualSpacing/>
        <w:rPr>
          <w:rFonts w:cstheme="minorHAnsi"/>
        </w:rPr>
      </w:pPr>
      <w:r w:rsidRPr="007B5581">
        <w:rPr>
          <w:rFonts w:cstheme="minorHAnsi"/>
        </w:rPr>
        <w:t>Szczegółowe zasady odbywania praktyki zawodowej określone będą w regulaminach praktyk dostępnych na stronie internetowej uczelni</w:t>
      </w:r>
      <w:r w:rsidR="00F13988" w:rsidRPr="007B5581">
        <w:rPr>
          <w:rFonts w:cstheme="minorHAnsi"/>
        </w:rPr>
        <w:t xml:space="preserve"> </w:t>
      </w:r>
      <w:hyperlink r:id="rId8" w:history="1">
        <w:r w:rsidR="00F13988" w:rsidRPr="007B5581">
          <w:rPr>
            <w:rStyle w:val="Hipercze"/>
            <w:rFonts w:cstheme="minorHAnsi"/>
            <w:color w:val="auto"/>
          </w:rPr>
          <w:t>www.humanitas.edu.pl/Student/Praktyki_studenckie</w:t>
        </w:r>
      </w:hyperlink>
    </w:p>
    <w:sectPr w:rsidR="00732505" w:rsidRPr="007B5581" w:rsidSect="00814A5E">
      <w:headerReference w:type="even" r:id="rId9"/>
      <w:headerReference w:type="default" r:id="rId10"/>
      <w:footerReference w:type="default" r:id="rId11"/>
      <w:headerReference w:type="first" r:id="rId12"/>
      <w:pgSz w:w="11906" w:h="16838"/>
      <w:pgMar w:top="1560" w:right="1416" w:bottom="1702" w:left="1418" w:header="277" w:footer="8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51128" w14:textId="77777777" w:rsidR="003C07A9" w:rsidRDefault="003C07A9" w:rsidP="00AC7B90">
      <w:pPr>
        <w:spacing w:after="0" w:line="240" w:lineRule="auto"/>
      </w:pPr>
      <w:r>
        <w:separator/>
      </w:r>
    </w:p>
  </w:endnote>
  <w:endnote w:type="continuationSeparator" w:id="0">
    <w:p w14:paraId="10D613F4" w14:textId="77777777" w:rsidR="003C07A9" w:rsidRDefault="003C07A9" w:rsidP="00AC7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altName w:val="Georgia"/>
    <w:panose1 w:val="020405020504050203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B5CE9" w14:textId="77777777" w:rsidR="00073D23" w:rsidRPr="005D2470" w:rsidRDefault="00073D23" w:rsidP="004A5813">
    <w:pPr>
      <w:pStyle w:val="Stopka"/>
      <w:tabs>
        <w:tab w:val="clear" w:pos="9072"/>
      </w:tabs>
      <w:ind w:right="141"/>
    </w:pPr>
    <w:r>
      <w:rPr>
        <w:noProof/>
        <w:lang w:eastAsia="pl-PL"/>
      </w:rPr>
      <w:drawing>
        <wp:anchor distT="0" distB="0" distL="114300" distR="114300" simplePos="0" relativeHeight="251660288" behindDoc="1" locked="0" layoutInCell="1" allowOverlap="0" wp14:anchorId="014FDC71" wp14:editId="6FC89EDC">
          <wp:simplePos x="0" y="0"/>
          <wp:positionH relativeFrom="page">
            <wp:align>center</wp:align>
          </wp:positionH>
          <wp:positionV relativeFrom="paragraph">
            <wp:posOffset>-213360</wp:posOffset>
          </wp:positionV>
          <wp:extent cx="7312467" cy="681121"/>
          <wp:effectExtent l="0" t="0" r="3175" b="5080"/>
          <wp:wrapNone/>
          <wp:docPr id="967173941" name="Obraz 967173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pic:nvPicPr>
                <pic:blipFill>
                  <a:blip r:embed="rId1">
                    <a:extLst>
                      <a:ext uri="{28A0092B-C50C-407E-A947-70E740481C1C}">
                        <a14:useLocalDpi xmlns:a14="http://schemas.microsoft.com/office/drawing/2010/main" val="0"/>
                      </a:ext>
                    </a:extLst>
                  </a:blip>
                  <a:stretch>
                    <a:fillRect/>
                  </a:stretch>
                </pic:blipFill>
                <pic:spPr>
                  <a:xfrm>
                    <a:off x="0" y="0"/>
                    <a:ext cx="7312467" cy="68112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A4B89" w14:textId="77777777" w:rsidR="003C07A9" w:rsidRDefault="003C07A9" w:rsidP="00AC7B90">
      <w:pPr>
        <w:spacing w:after="0" w:line="240" w:lineRule="auto"/>
      </w:pPr>
      <w:r>
        <w:separator/>
      </w:r>
    </w:p>
  </w:footnote>
  <w:footnote w:type="continuationSeparator" w:id="0">
    <w:p w14:paraId="39AE182E" w14:textId="77777777" w:rsidR="003C07A9" w:rsidRDefault="003C07A9" w:rsidP="00AC7B90">
      <w:pPr>
        <w:spacing w:after="0" w:line="240" w:lineRule="auto"/>
      </w:pPr>
      <w:r>
        <w:continuationSeparator/>
      </w:r>
    </w:p>
  </w:footnote>
  <w:footnote w:id="1">
    <w:p w14:paraId="0D355794" w14:textId="77777777" w:rsidR="00073D23" w:rsidRPr="002D7DEF" w:rsidRDefault="00073D23" w:rsidP="005178B0">
      <w:pPr>
        <w:pStyle w:val="Tekstprzypisudolnego"/>
        <w:rPr>
          <w:lang w:val="pl-PL"/>
        </w:rPr>
      </w:pPr>
      <w:r w:rsidRPr="00FA0FEC">
        <w:rPr>
          <w:rStyle w:val="Odwoanieprzypisudolnego"/>
          <w:sz w:val="18"/>
          <w:szCs w:val="18"/>
        </w:rPr>
        <w:footnoteRef/>
      </w:r>
      <w:r w:rsidRPr="002D7DEF">
        <w:rPr>
          <w:sz w:val="18"/>
          <w:szCs w:val="18"/>
          <w:lang w:val="pl-PL"/>
        </w:rPr>
        <w:t xml:space="preserve"> Proszę podać łączną liczbę godzin zajęć</w:t>
      </w:r>
      <w:r w:rsidRPr="002D7DEF">
        <w:rPr>
          <w:b/>
          <w:sz w:val="18"/>
          <w:szCs w:val="18"/>
          <w:lang w:val="pl-PL"/>
        </w:rPr>
        <w:t xml:space="preserve"> </w:t>
      </w:r>
      <w:r w:rsidRPr="002D7DEF">
        <w:rPr>
          <w:sz w:val="18"/>
          <w:szCs w:val="18"/>
          <w:lang w:val="pl-PL"/>
        </w:rPr>
        <w:t>z bezpośrednim udziałem nauczycieli akademickich lub innych osób prowadzących zajęcia i studentów bez liczby godzin praktyk zawodowych (</w:t>
      </w:r>
      <w:r w:rsidRPr="002D7DEF">
        <w:rPr>
          <w:sz w:val="18"/>
          <w:szCs w:val="18"/>
          <w:lang w:val="pl-PL" w:eastAsia="ar-SA"/>
        </w:rPr>
        <w:t>jeżeli program studiów przewiduje praktyki).</w:t>
      </w:r>
    </w:p>
  </w:footnote>
  <w:footnote w:id="2">
    <w:p w14:paraId="526D7499" w14:textId="77777777" w:rsidR="00073D23" w:rsidRPr="002D7DEF" w:rsidRDefault="00073D23" w:rsidP="005178B0">
      <w:pPr>
        <w:pStyle w:val="Tekstprzypisudolnego"/>
        <w:rPr>
          <w:sz w:val="18"/>
          <w:szCs w:val="18"/>
          <w:lang w:val="pl-PL"/>
        </w:rPr>
      </w:pPr>
      <w:r>
        <w:rPr>
          <w:rStyle w:val="Odwoanieprzypisudolnego"/>
        </w:rPr>
        <w:footnoteRef/>
      </w:r>
      <w:r w:rsidRPr="002D7DEF">
        <w:rPr>
          <w:lang w:val="pl-PL"/>
        </w:rPr>
        <w:t xml:space="preserve"> </w:t>
      </w:r>
      <w:r w:rsidRPr="002D7DEF">
        <w:rPr>
          <w:sz w:val="18"/>
          <w:szCs w:val="18"/>
          <w:lang w:val="pl-PL"/>
        </w:rPr>
        <w:t>Proszę podać wymiar praktyk w miesiącach oraz w godzinach dydaktycznych.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AC2F8" w14:textId="77777777" w:rsidR="00073D23" w:rsidRDefault="003C07A9">
    <w:pPr>
      <w:pStyle w:val="Nagwek"/>
    </w:pPr>
    <w:r>
      <w:rPr>
        <w:noProof/>
      </w:rPr>
      <w:pict w14:anchorId="03DCCA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049335" o:spid="_x0000_s1029" type="#_x0000_t75" style="position:absolute;margin-left:0;margin-top:0;width:558.25pt;height:793.2pt;z-index:-251657216;mso-position-horizontal:center;mso-position-horizontal-relative:margin;mso-position-vertical:center;mso-position-vertical-relative:margin" o:allowincell="f">
          <v:imagedata r:id="rId1" o:title="papie rkol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F49E" w14:textId="77777777" w:rsidR="00073D23" w:rsidRDefault="00073D23" w:rsidP="009E1255">
    <w:pPr>
      <w:pStyle w:val="Nagwek"/>
      <w:tabs>
        <w:tab w:val="clear" w:pos="4536"/>
        <w:tab w:val="clear" w:pos="9072"/>
        <w:tab w:val="left" w:pos="0"/>
      </w:tabs>
      <w:ind w:hanging="426"/>
    </w:pPr>
    <w:r>
      <w:rPr>
        <w:noProof/>
        <w:lang w:eastAsia="pl-PL"/>
      </w:rPr>
      <w:drawing>
        <wp:anchor distT="0" distB="0" distL="114300" distR="114300" simplePos="0" relativeHeight="251661312" behindDoc="1" locked="0" layoutInCell="1" allowOverlap="1" wp14:anchorId="484E7856" wp14:editId="056B52B0">
          <wp:simplePos x="0" y="0"/>
          <wp:positionH relativeFrom="column">
            <wp:posOffset>-108585</wp:posOffset>
          </wp:positionH>
          <wp:positionV relativeFrom="paragraph">
            <wp:posOffset>-4445</wp:posOffset>
          </wp:positionV>
          <wp:extent cx="2600325" cy="811530"/>
          <wp:effectExtent l="0" t="0" r="9525" b="7620"/>
          <wp:wrapTopAndBottom/>
          <wp:docPr id="1982315453" name="Obraz 198231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pic:nvPicPr>
                <pic:blipFill>
                  <a:blip r:embed="rId1">
                    <a:extLst>
                      <a:ext uri="{28A0092B-C50C-407E-A947-70E740481C1C}">
                        <a14:useLocalDpi xmlns:a14="http://schemas.microsoft.com/office/drawing/2010/main" val="0"/>
                      </a:ext>
                    </a:extLst>
                  </a:blip>
                  <a:stretch>
                    <a:fillRect/>
                  </a:stretch>
                </pic:blipFill>
                <pic:spPr>
                  <a:xfrm>
                    <a:off x="0" y="0"/>
                    <a:ext cx="2600325" cy="81153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D4CD5" w14:textId="77777777" w:rsidR="00073D23" w:rsidRDefault="003C07A9">
    <w:pPr>
      <w:pStyle w:val="Nagwek"/>
    </w:pPr>
    <w:r>
      <w:rPr>
        <w:noProof/>
      </w:rPr>
      <w:pict w14:anchorId="7E8346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049334" o:spid="_x0000_s1028" type="#_x0000_t75" style="position:absolute;margin-left:0;margin-top:0;width:558.25pt;height:793.2pt;z-index:-251658240;mso-position-horizontal:center;mso-position-horizontal-relative:margin;mso-position-vertical:center;mso-position-vertical-relative:margin" o:allowincell="f">
          <v:imagedata r:id="rId1" o:title="papie rkol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549E"/>
    <w:multiLevelType w:val="hybridMultilevel"/>
    <w:tmpl w:val="4A54F89A"/>
    <w:lvl w:ilvl="0" w:tplc="40F21790">
      <w:start w:val="1"/>
      <w:numFmt w:val="decimal"/>
      <w:lvlText w:val="%1."/>
      <w:lvlJc w:val="left"/>
      <w:pPr>
        <w:ind w:left="644" w:hanging="360"/>
      </w:pPr>
      <w:rPr>
        <w:rFonts w:eastAsia="Times New Roman"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0294244F"/>
    <w:multiLevelType w:val="hybridMultilevel"/>
    <w:tmpl w:val="51D00F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892F07"/>
    <w:multiLevelType w:val="hybridMultilevel"/>
    <w:tmpl w:val="C61E19DA"/>
    <w:lvl w:ilvl="0" w:tplc="9B98BFB6">
      <w:start w:val="1"/>
      <w:numFmt w:val="decimal"/>
      <w:lvlText w:val="T%1."/>
      <w:lvlJc w:val="left"/>
      <w:pPr>
        <w:ind w:left="360" w:hanging="360"/>
      </w:pPr>
      <w:rPr>
        <w:rFonts w:hint="default"/>
      </w:rPr>
    </w:lvl>
    <w:lvl w:ilvl="1" w:tplc="04150019" w:tentative="1">
      <w:start w:val="1"/>
      <w:numFmt w:val="lowerLetter"/>
      <w:lvlText w:val="%2."/>
      <w:lvlJc w:val="left"/>
      <w:pPr>
        <w:ind w:left="948" w:hanging="360"/>
      </w:pPr>
    </w:lvl>
    <w:lvl w:ilvl="2" w:tplc="0415001B" w:tentative="1">
      <w:start w:val="1"/>
      <w:numFmt w:val="lowerRoman"/>
      <w:lvlText w:val="%3."/>
      <w:lvlJc w:val="right"/>
      <w:pPr>
        <w:ind w:left="1668" w:hanging="180"/>
      </w:pPr>
    </w:lvl>
    <w:lvl w:ilvl="3" w:tplc="0415000F" w:tentative="1">
      <w:start w:val="1"/>
      <w:numFmt w:val="decimal"/>
      <w:lvlText w:val="%4."/>
      <w:lvlJc w:val="left"/>
      <w:pPr>
        <w:ind w:left="2388" w:hanging="360"/>
      </w:pPr>
    </w:lvl>
    <w:lvl w:ilvl="4" w:tplc="04150019" w:tentative="1">
      <w:start w:val="1"/>
      <w:numFmt w:val="lowerLetter"/>
      <w:lvlText w:val="%5."/>
      <w:lvlJc w:val="left"/>
      <w:pPr>
        <w:ind w:left="3108" w:hanging="360"/>
      </w:pPr>
    </w:lvl>
    <w:lvl w:ilvl="5" w:tplc="0415001B" w:tentative="1">
      <w:start w:val="1"/>
      <w:numFmt w:val="lowerRoman"/>
      <w:lvlText w:val="%6."/>
      <w:lvlJc w:val="right"/>
      <w:pPr>
        <w:ind w:left="3828" w:hanging="180"/>
      </w:pPr>
    </w:lvl>
    <w:lvl w:ilvl="6" w:tplc="0415000F" w:tentative="1">
      <w:start w:val="1"/>
      <w:numFmt w:val="decimal"/>
      <w:lvlText w:val="%7."/>
      <w:lvlJc w:val="left"/>
      <w:pPr>
        <w:ind w:left="4548" w:hanging="360"/>
      </w:pPr>
    </w:lvl>
    <w:lvl w:ilvl="7" w:tplc="04150019" w:tentative="1">
      <w:start w:val="1"/>
      <w:numFmt w:val="lowerLetter"/>
      <w:lvlText w:val="%8."/>
      <w:lvlJc w:val="left"/>
      <w:pPr>
        <w:ind w:left="5268" w:hanging="360"/>
      </w:pPr>
    </w:lvl>
    <w:lvl w:ilvl="8" w:tplc="0415001B" w:tentative="1">
      <w:start w:val="1"/>
      <w:numFmt w:val="lowerRoman"/>
      <w:lvlText w:val="%9."/>
      <w:lvlJc w:val="right"/>
      <w:pPr>
        <w:ind w:left="5988" w:hanging="180"/>
      </w:pPr>
    </w:lvl>
  </w:abstractNum>
  <w:abstractNum w:abstractNumId="3" w15:restartNumberingAfterBreak="0">
    <w:nsid w:val="06AE7D77"/>
    <w:multiLevelType w:val="hybridMultilevel"/>
    <w:tmpl w:val="073248C2"/>
    <w:lvl w:ilvl="0" w:tplc="0415000D">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 w15:restartNumberingAfterBreak="0">
    <w:nsid w:val="085421D6"/>
    <w:multiLevelType w:val="hybridMultilevel"/>
    <w:tmpl w:val="7B1EBD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C703EE"/>
    <w:multiLevelType w:val="hybridMultilevel"/>
    <w:tmpl w:val="04EC0F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DE66B98"/>
    <w:multiLevelType w:val="multilevel"/>
    <w:tmpl w:val="EDF22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B608EE"/>
    <w:multiLevelType w:val="hybridMultilevel"/>
    <w:tmpl w:val="FA100084"/>
    <w:lvl w:ilvl="0" w:tplc="875691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821F5A"/>
    <w:multiLevelType w:val="hybridMultilevel"/>
    <w:tmpl w:val="F8825906"/>
    <w:lvl w:ilvl="0" w:tplc="A8BA7E4A">
      <w:start w:val="1"/>
      <w:numFmt w:val="bullet"/>
      <w:lvlText w:val=""/>
      <w:lvlJc w:val="left"/>
      <w:pPr>
        <w:ind w:left="1919" w:hanging="360"/>
      </w:pPr>
      <w:rPr>
        <w:rFonts w:ascii="Symbol" w:hAnsi="Symbol" w:hint="default"/>
      </w:rPr>
    </w:lvl>
    <w:lvl w:ilvl="1" w:tplc="FFFFFFFF" w:tentative="1">
      <w:start w:val="1"/>
      <w:numFmt w:val="bullet"/>
      <w:lvlText w:val="o"/>
      <w:lvlJc w:val="left"/>
      <w:pPr>
        <w:ind w:left="2639" w:hanging="360"/>
      </w:pPr>
      <w:rPr>
        <w:rFonts w:ascii="Courier New" w:hAnsi="Courier New" w:hint="default"/>
      </w:rPr>
    </w:lvl>
    <w:lvl w:ilvl="2" w:tplc="FFFFFFFF" w:tentative="1">
      <w:start w:val="1"/>
      <w:numFmt w:val="bullet"/>
      <w:lvlText w:val=""/>
      <w:lvlJc w:val="left"/>
      <w:pPr>
        <w:ind w:left="3359" w:hanging="360"/>
      </w:pPr>
      <w:rPr>
        <w:rFonts w:ascii="Wingdings" w:hAnsi="Wingdings" w:hint="default"/>
      </w:rPr>
    </w:lvl>
    <w:lvl w:ilvl="3" w:tplc="FFFFFFFF" w:tentative="1">
      <w:start w:val="1"/>
      <w:numFmt w:val="bullet"/>
      <w:lvlText w:val=""/>
      <w:lvlJc w:val="left"/>
      <w:pPr>
        <w:ind w:left="4079" w:hanging="360"/>
      </w:pPr>
      <w:rPr>
        <w:rFonts w:ascii="Symbol" w:hAnsi="Symbol" w:hint="default"/>
      </w:rPr>
    </w:lvl>
    <w:lvl w:ilvl="4" w:tplc="FFFFFFFF" w:tentative="1">
      <w:start w:val="1"/>
      <w:numFmt w:val="bullet"/>
      <w:lvlText w:val="o"/>
      <w:lvlJc w:val="left"/>
      <w:pPr>
        <w:ind w:left="4799" w:hanging="360"/>
      </w:pPr>
      <w:rPr>
        <w:rFonts w:ascii="Courier New" w:hAnsi="Courier New" w:hint="default"/>
      </w:rPr>
    </w:lvl>
    <w:lvl w:ilvl="5" w:tplc="FFFFFFFF" w:tentative="1">
      <w:start w:val="1"/>
      <w:numFmt w:val="bullet"/>
      <w:lvlText w:val=""/>
      <w:lvlJc w:val="left"/>
      <w:pPr>
        <w:ind w:left="5519" w:hanging="360"/>
      </w:pPr>
      <w:rPr>
        <w:rFonts w:ascii="Wingdings" w:hAnsi="Wingdings" w:hint="default"/>
      </w:rPr>
    </w:lvl>
    <w:lvl w:ilvl="6" w:tplc="FFFFFFFF" w:tentative="1">
      <w:start w:val="1"/>
      <w:numFmt w:val="bullet"/>
      <w:lvlText w:val=""/>
      <w:lvlJc w:val="left"/>
      <w:pPr>
        <w:ind w:left="6239" w:hanging="360"/>
      </w:pPr>
      <w:rPr>
        <w:rFonts w:ascii="Symbol" w:hAnsi="Symbol" w:hint="default"/>
      </w:rPr>
    </w:lvl>
    <w:lvl w:ilvl="7" w:tplc="FFFFFFFF" w:tentative="1">
      <w:start w:val="1"/>
      <w:numFmt w:val="bullet"/>
      <w:lvlText w:val="o"/>
      <w:lvlJc w:val="left"/>
      <w:pPr>
        <w:ind w:left="6959" w:hanging="360"/>
      </w:pPr>
      <w:rPr>
        <w:rFonts w:ascii="Courier New" w:hAnsi="Courier New" w:hint="default"/>
      </w:rPr>
    </w:lvl>
    <w:lvl w:ilvl="8" w:tplc="FFFFFFFF" w:tentative="1">
      <w:start w:val="1"/>
      <w:numFmt w:val="bullet"/>
      <w:lvlText w:val=""/>
      <w:lvlJc w:val="left"/>
      <w:pPr>
        <w:ind w:left="7679" w:hanging="360"/>
      </w:pPr>
      <w:rPr>
        <w:rFonts w:ascii="Wingdings" w:hAnsi="Wingdings" w:hint="default"/>
      </w:rPr>
    </w:lvl>
  </w:abstractNum>
  <w:abstractNum w:abstractNumId="9" w15:restartNumberingAfterBreak="0">
    <w:nsid w:val="189679F6"/>
    <w:multiLevelType w:val="multilevel"/>
    <w:tmpl w:val="191483A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19BC67B0"/>
    <w:multiLevelType w:val="hybridMultilevel"/>
    <w:tmpl w:val="3A6E1F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DBB388F"/>
    <w:multiLevelType w:val="hybridMultilevel"/>
    <w:tmpl w:val="285E2A48"/>
    <w:lvl w:ilvl="0" w:tplc="A8BA7E4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F8C70BB"/>
    <w:multiLevelType w:val="hybridMultilevel"/>
    <w:tmpl w:val="3B547CE0"/>
    <w:lvl w:ilvl="0" w:tplc="7CCE4D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3930010"/>
    <w:multiLevelType w:val="hybridMultilevel"/>
    <w:tmpl w:val="1F00975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7D70DA6"/>
    <w:multiLevelType w:val="hybridMultilevel"/>
    <w:tmpl w:val="E3C6BCE8"/>
    <w:lvl w:ilvl="0" w:tplc="875691D0">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rPr>
        <w:rFonts w:cs="Times New Roman"/>
      </w:rPr>
    </w:lvl>
    <w:lvl w:ilvl="2" w:tplc="FFFFFFFF" w:tentative="1">
      <w:start w:val="1"/>
      <w:numFmt w:val="lowerRoman"/>
      <w:lvlText w:val="%3."/>
      <w:lvlJc w:val="right"/>
      <w:pPr>
        <w:ind w:left="1942" w:hanging="180"/>
      </w:pPr>
      <w:rPr>
        <w:rFonts w:cs="Times New Roman"/>
      </w:rPr>
    </w:lvl>
    <w:lvl w:ilvl="3" w:tplc="FFFFFFFF" w:tentative="1">
      <w:start w:val="1"/>
      <w:numFmt w:val="decimal"/>
      <w:lvlText w:val="%4."/>
      <w:lvlJc w:val="left"/>
      <w:pPr>
        <w:ind w:left="2662" w:hanging="360"/>
      </w:pPr>
      <w:rPr>
        <w:rFonts w:cs="Times New Roman"/>
      </w:rPr>
    </w:lvl>
    <w:lvl w:ilvl="4" w:tplc="FFFFFFFF" w:tentative="1">
      <w:start w:val="1"/>
      <w:numFmt w:val="lowerLetter"/>
      <w:lvlText w:val="%5."/>
      <w:lvlJc w:val="left"/>
      <w:pPr>
        <w:ind w:left="3382" w:hanging="360"/>
      </w:pPr>
      <w:rPr>
        <w:rFonts w:cs="Times New Roman"/>
      </w:rPr>
    </w:lvl>
    <w:lvl w:ilvl="5" w:tplc="FFFFFFFF" w:tentative="1">
      <w:start w:val="1"/>
      <w:numFmt w:val="lowerRoman"/>
      <w:lvlText w:val="%6."/>
      <w:lvlJc w:val="right"/>
      <w:pPr>
        <w:ind w:left="4102" w:hanging="180"/>
      </w:pPr>
      <w:rPr>
        <w:rFonts w:cs="Times New Roman"/>
      </w:rPr>
    </w:lvl>
    <w:lvl w:ilvl="6" w:tplc="FFFFFFFF" w:tentative="1">
      <w:start w:val="1"/>
      <w:numFmt w:val="decimal"/>
      <w:lvlText w:val="%7."/>
      <w:lvlJc w:val="left"/>
      <w:pPr>
        <w:ind w:left="4822" w:hanging="360"/>
      </w:pPr>
      <w:rPr>
        <w:rFonts w:cs="Times New Roman"/>
      </w:rPr>
    </w:lvl>
    <w:lvl w:ilvl="7" w:tplc="FFFFFFFF" w:tentative="1">
      <w:start w:val="1"/>
      <w:numFmt w:val="lowerLetter"/>
      <w:lvlText w:val="%8."/>
      <w:lvlJc w:val="left"/>
      <w:pPr>
        <w:ind w:left="5542" w:hanging="360"/>
      </w:pPr>
      <w:rPr>
        <w:rFonts w:cs="Times New Roman"/>
      </w:rPr>
    </w:lvl>
    <w:lvl w:ilvl="8" w:tplc="FFFFFFFF" w:tentative="1">
      <w:start w:val="1"/>
      <w:numFmt w:val="lowerRoman"/>
      <w:lvlText w:val="%9."/>
      <w:lvlJc w:val="right"/>
      <w:pPr>
        <w:ind w:left="6262" w:hanging="180"/>
      </w:pPr>
      <w:rPr>
        <w:rFonts w:cs="Times New Roman"/>
      </w:rPr>
    </w:lvl>
  </w:abstractNum>
  <w:abstractNum w:abstractNumId="15" w15:restartNumberingAfterBreak="0">
    <w:nsid w:val="28FD1B15"/>
    <w:multiLevelType w:val="hybridMultilevel"/>
    <w:tmpl w:val="71C864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A652EF8"/>
    <w:multiLevelType w:val="hybridMultilevel"/>
    <w:tmpl w:val="1AF8EF4A"/>
    <w:lvl w:ilvl="0" w:tplc="04150017">
      <w:start w:val="1"/>
      <w:numFmt w:val="lowerLetter"/>
      <w:lvlText w:val="%1)"/>
      <w:lvlJc w:val="left"/>
      <w:pPr>
        <w:ind w:left="1440" w:hanging="360"/>
      </w:pPr>
      <w:rPr>
        <w:rFonts w:cs="Times New Roman"/>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17" w15:restartNumberingAfterBreak="0">
    <w:nsid w:val="2A71784F"/>
    <w:multiLevelType w:val="multilevel"/>
    <w:tmpl w:val="171AA5F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2B5B0029"/>
    <w:multiLevelType w:val="hybridMultilevel"/>
    <w:tmpl w:val="ACB8C1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010015C"/>
    <w:multiLevelType w:val="hybridMultilevel"/>
    <w:tmpl w:val="5AA048B8"/>
    <w:lvl w:ilvl="0" w:tplc="C2D4E058">
      <w:start w:val="1"/>
      <w:numFmt w:val="bullet"/>
      <w:lvlText w:val=""/>
      <w:lvlJc w:val="left"/>
      <w:pPr>
        <w:ind w:left="1117" w:hanging="360"/>
      </w:pPr>
      <w:rPr>
        <w:rFonts w:ascii="Symbol" w:hAnsi="Symbol" w:hint="default"/>
      </w:r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0" w15:restartNumberingAfterBreak="0">
    <w:nsid w:val="38775D24"/>
    <w:multiLevelType w:val="hybridMultilevel"/>
    <w:tmpl w:val="0A7C9112"/>
    <w:lvl w:ilvl="0" w:tplc="04150017">
      <w:start w:val="1"/>
      <w:numFmt w:val="lowerLetter"/>
      <w:lvlText w:val="%1)"/>
      <w:lvlJc w:val="left"/>
      <w:pPr>
        <w:ind w:left="1494" w:hanging="360"/>
      </w:pPr>
    </w:lvl>
    <w:lvl w:ilvl="1" w:tplc="04150019">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1" w15:restartNumberingAfterBreak="0">
    <w:nsid w:val="3C0E1447"/>
    <w:multiLevelType w:val="hybridMultilevel"/>
    <w:tmpl w:val="E5405688"/>
    <w:lvl w:ilvl="0" w:tplc="0415000F">
      <w:start w:val="1"/>
      <w:numFmt w:val="decimal"/>
      <w:lvlText w:val="%1."/>
      <w:lvlJc w:val="left"/>
      <w:pPr>
        <w:ind w:left="720" w:hanging="360"/>
      </w:pPr>
    </w:lvl>
    <w:lvl w:ilvl="1" w:tplc="3706461A">
      <w:start w:val="1"/>
      <w:numFmt w:val="upperLetter"/>
      <w:lvlText w:val="%2."/>
      <w:lvlJc w:val="left"/>
      <w:pPr>
        <w:ind w:left="1476" w:hanging="396"/>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D8F5095"/>
    <w:multiLevelType w:val="hybridMultilevel"/>
    <w:tmpl w:val="F9608BC4"/>
    <w:lvl w:ilvl="0" w:tplc="0415000F">
      <w:start w:val="1"/>
      <w:numFmt w:val="decimal"/>
      <w:lvlText w:val="%1."/>
      <w:lvlJc w:val="left"/>
      <w:pPr>
        <w:ind w:left="502" w:hanging="360"/>
      </w:pPr>
      <w:rPr>
        <w:rFonts w:cs="Times New Roman"/>
      </w:rPr>
    </w:lvl>
    <w:lvl w:ilvl="1" w:tplc="04150019" w:tentative="1">
      <w:start w:val="1"/>
      <w:numFmt w:val="lowerLetter"/>
      <w:lvlText w:val="%2."/>
      <w:lvlJc w:val="left"/>
      <w:pPr>
        <w:ind w:left="1222" w:hanging="360"/>
      </w:pPr>
      <w:rPr>
        <w:rFonts w:cs="Times New Roman"/>
      </w:rPr>
    </w:lvl>
    <w:lvl w:ilvl="2" w:tplc="0415001B" w:tentative="1">
      <w:start w:val="1"/>
      <w:numFmt w:val="lowerRoman"/>
      <w:lvlText w:val="%3."/>
      <w:lvlJc w:val="right"/>
      <w:pPr>
        <w:ind w:left="1942" w:hanging="180"/>
      </w:pPr>
      <w:rPr>
        <w:rFonts w:cs="Times New Roman"/>
      </w:rPr>
    </w:lvl>
    <w:lvl w:ilvl="3" w:tplc="0415000F" w:tentative="1">
      <w:start w:val="1"/>
      <w:numFmt w:val="decimal"/>
      <w:lvlText w:val="%4."/>
      <w:lvlJc w:val="left"/>
      <w:pPr>
        <w:ind w:left="2662" w:hanging="360"/>
      </w:pPr>
      <w:rPr>
        <w:rFonts w:cs="Times New Roman"/>
      </w:rPr>
    </w:lvl>
    <w:lvl w:ilvl="4" w:tplc="04150019" w:tentative="1">
      <w:start w:val="1"/>
      <w:numFmt w:val="lowerLetter"/>
      <w:lvlText w:val="%5."/>
      <w:lvlJc w:val="left"/>
      <w:pPr>
        <w:ind w:left="3382" w:hanging="360"/>
      </w:pPr>
      <w:rPr>
        <w:rFonts w:cs="Times New Roman"/>
      </w:rPr>
    </w:lvl>
    <w:lvl w:ilvl="5" w:tplc="0415001B" w:tentative="1">
      <w:start w:val="1"/>
      <w:numFmt w:val="lowerRoman"/>
      <w:lvlText w:val="%6."/>
      <w:lvlJc w:val="right"/>
      <w:pPr>
        <w:ind w:left="4102" w:hanging="180"/>
      </w:pPr>
      <w:rPr>
        <w:rFonts w:cs="Times New Roman"/>
      </w:rPr>
    </w:lvl>
    <w:lvl w:ilvl="6" w:tplc="0415000F" w:tentative="1">
      <w:start w:val="1"/>
      <w:numFmt w:val="decimal"/>
      <w:lvlText w:val="%7."/>
      <w:lvlJc w:val="left"/>
      <w:pPr>
        <w:ind w:left="4822" w:hanging="360"/>
      </w:pPr>
      <w:rPr>
        <w:rFonts w:cs="Times New Roman"/>
      </w:rPr>
    </w:lvl>
    <w:lvl w:ilvl="7" w:tplc="04150019" w:tentative="1">
      <w:start w:val="1"/>
      <w:numFmt w:val="lowerLetter"/>
      <w:lvlText w:val="%8."/>
      <w:lvlJc w:val="left"/>
      <w:pPr>
        <w:ind w:left="5542" w:hanging="360"/>
      </w:pPr>
      <w:rPr>
        <w:rFonts w:cs="Times New Roman"/>
      </w:rPr>
    </w:lvl>
    <w:lvl w:ilvl="8" w:tplc="0415001B" w:tentative="1">
      <w:start w:val="1"/>
      <w:numFmt w:val="lowerRoman"/>
      <w:lvlText w:val="%9."/>
      <w:lvlJc w:val="right"/>
      <w:pPr>
        <w:ind w:left="6262" w:hanging="180"/>
      </w:pPr>
      <w:rPr>
        <w:rFonts w:cs="Times New Roman"/>
      </w:rPr>
    </w:lvl>
  </w:abstractNum>
  <w:abstractNum w:abstractNumId="23" w15:restartNumberingAfterBreak="0">
    <w:nsid w:val="425D2FE7"/>
    <w:multiLevelType w:val="hybridMultilevel"/>
    <w:tmpl w:val="E02470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8B91421"/>
    <w:multiLevelType w:val="hybridMultilevel"/>
    <w:tmpl w:val="FA1000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A600D91"/>
    <w:multiLevelType w:val="multilevel"/>
    <w:tmpl w:val="655879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69352A"/>
    <w:multiLevelType w:val="hybridMultilevel"/>
    <w:tmpl w:val="7ED2CEFE"/>
    <w:lvl w:ilvl="0" w:tplc="875691D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867495"/>
    <w:multiLevelType w:val="hybridMultilevel"/>
    <w:tmpl w:val="E738CD26"/>
    <w:lvl w:ilvl="0" w:tplc="FFFFFFFF">
      <w:start w:val="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9014194"/>
    <w:multiLevelType w:val="hybridMultilevel"/>
    <w:tmpl w:val="24F893C2"/>
    <w:lvl w:ilvl="0" w:tplc="141E38AE">
      <w:start w:val="1"/>
      <w:numFmt w:val="decimal"/>
      <w:lvlText w:val="T%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5A6053AD"/>
    <w:multiLevelType w:val="hybridMultilevel"/>
    <w:tmpl w:val="81786C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B7C72EA"/>
    <w:multiLevelType w:val="hybridMultilevel"/>
    <w:tmpl w:val="1F00975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BA63A43"/>
    <w:multiLevelType w:val="multilevel"/>
    <w:tmpl w:val="58261E0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5BD11A09"/>
    <w:multiLevelType w:val="multilevel"/>
    <w:tmpl w:val="63EA5F9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DAF55A0"/>
    <w:multiLevelType w:val="multilevel"/>
    <w:tmpl w:val="43D6FEC0"/>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4" w15:restartNumberingAfterBreak="0">
    <w:nsid w:val="62A36057"/>
    <w:multiLevelType w:val="multilevel"/>
    <w:tmpl w:val="DAB0102A"/>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5" w15:restartNumberingAfterBreak="0">
    <w:nsid w:val="63A75AC0"/>
    <w:multiLevelType w:val="multilevel"/>
    <w:tmpl w:val="6ED68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8D4DE7"/>
    <w:multiLevelType w:val="hybridMultilevel"/>
    <w:tmpl w:val="A4ACE7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8100044"/>
    <w:multiLevelType w:val="hybridMultilevel"/>
    <w:tmpl w:val="A2D0B3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A924450"/>
    <w:multiLevelType w:val="multilevel"/>
    <w:tmpl w:val="5CB02996"/>
    <w:lvl w:ilvl="0">
      <w:start w:val="1"/>
      <w:numFmt w:val="decimal"/>
      <w:lvlText w:val="%1."/>
      <w:lvlJc w:val="left"/>
      <w:pPr>
        <w:ind w:left="360" w:hanging="360"/>
      </w:pPr>
      <w:rPr>
        <w:rFonts w:hint="default"/>
        <w:b/>
        <w:bCs/>
        <w:i w:val="0"/>
        <w:iCs/>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6D43038A"/>
    <w:multiLevelType w:val="hybridMultilevel"/>
    <w:tmpl w:val="75FE1DB2"/>
    <w:lvl w:ilvl="0" w:tplc="8BBC3214">
      <w:start w:val="1"/>
      <w:numFmt w:val="lowerLetter"/>
      <w:lvlText w:val="%1)"/>
      <w:lvlJc w:val="left"/>
      <w:pPr>
        <w:ind w:left="757" w:hanging="360"/>
      </w:pPr>
      <w:rPr>
        <w:rFonts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40" w15:restartNumberingAfterBreak="0">
    <w:nsid w:val="7062379D"/>
    <w:multiLevelType w:val="hybridMultilevel"/>
    <w:tmpl w:val="3EBCFDF6"/>
    <w:lvl w:ilvl="0" w:tplc="7306526C">
      <w:start w:val="1"/>
      <w:numFmt w:val="decimal"/>
      <w:lvlText w:val="%1."/>
      <w:lvlJc w:val="left"/>
      <w:pPr>
        <w:ind w:left="644" w:hanging="360"/>
      </w:pPr>
      <w:rPr>
        <w:rFonts w:hint="default"/>
        <w:b/>
        <w:bCs w:val="0"/>
        <w:i w:val="0"/>
        <w:iCs w:val="0"/>
        <w:color w:val="auto"/>
        <w:u w:val="none"/>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70DF6F2C"/>
    <w:multiLevelType w:val="hybridMultilevel"/>
    <w:tmpl w:val="77A679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23E7A53"/>
    <w:multiLevelType w:val="multilevel"/>
    <w:tmpl w:val="BFF2614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15:restartNumberingAfterBreak="0">
    <w:nsid w:val="77443223"/>
    <w:multiLevelType w:val="hybridMultilevel"/>
    <w:tmpl w:val="48E634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75008D7"/>
    <w:multiLevelType w:val="hybridMultilevel"/>
    <w:tmpl w:val="83860FF0"/>
    <w:lvl w:ilvl="0" w:tplc="A8BA7E4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44357659">
    <w:abstractNumId w:val="38"/>
  </w:num>
  <w:num w:numId="2" w16cid:durableId="2618447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2919397">
    <w:abstractNumId w:val="11"/>
  </w:num>
  <w:num w:numId="4" w16cid:durableId="1405714050">
    <w:abstractNumId w:val="44"/>
  </w:num>
  <w:num w:numId="5" w16cid:durableId="10963649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53769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9867888">
    <w:abstractNumId w:val="8"/>
  </w:num>
  <w:num w:numId="8" w16cid:durableId="15893455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4683323">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282835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16528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6377615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63575071">
    <w:abstractNumId w:val="22"/>
  </w:num>
  <w:num w:numId="14" w16cid:durableId="367726100">
    <w:abstractNumId w:val="12"/>
  </w:num>
  <w:num w:numId="15" w16cid:durableId="1888225859">
    <w:abstractNumId w:val="16"/>
  </w:num>
  <w:num w:numId="16" w16cid:durableId="1472671385">
    <w:abstractNumId w:val="4"/>
  </w:num>
  <w:num w:numId="17" w16cid:durableId="1623612729">
    <w:abstractNumId w:val="26"/>
  </w:num>
  <w:num w:numId="18" w16cid:durableId="2095128768">
    <w:abstractNumId w:val="14"/>
  </w:num>
  <w:num w:numId="19" w16cid:durableId="843783754">
    <w:abstractNumId w:val="7"/>
  </w:num>
  <w:num w:numId="20" w16cid:durableId="1889489666">
    <w:abstractNumId w:val="24"/>
  </w:num>
  <w:num w:numId="21" w16cid:durableId="1759131654">
    <w:abstractNumId w:val="41"/>
  </w:num>
  <w:num w:numId="22" w16cid:durableId="2052683731">
    <w:abstractNumId w:val="0"/>
  </w:num>
  <w:num w:numId="23" w16cid:durableId="498009202">
    <w:abstractNumId w:val="40"/>
  </w:num>
  <w:num w:numId="24" w16cid:durableId="1839300253">
    <w:abstractNumId w:val="13"/>
  </w:num>
  <w:num w:numId="25" w16cid:durableId="978533134">
    <w:abstractNumId w:val="30"/>
  </w:num>
  <w:num w:numId="26" w16cid:durableId="1518035852">
    <w:abstractNumId w:val="28"/>
  </w:num>
  <w:num w:numId="27" w16cid:durableId="815728254">
    <w:abstractNumId w:val="33"/>
  </w:num>
  <w:num w:numId="28" w16cid:durableId="633367107">
    <w:abstractNumId w:val="34"/>
  </w:num>
  <w:num w:numId="29" w16cid:durableId="1019962843">
    <w:abstractNumId w:val="9"/>
  </w:num>
  <w:num w:numId="30" w16cid:durableId="344748654">
    <w:abstractNumId w:val="32"/>
  </w:num>
  <w:num w:numId="31" w16cid:durableId="2084795944">
    <w:abstractNumId w:val="17"/>
  </w:num>
  <w:num w:numId="32" w16cid:durableId="1832065091">
    <w:abstractNumId w:val="42"/>
  </w:num>
  <w:num w:numId="33" w16cid:durableId="1732190575">
    <w:abstractNumId w:val="31"/>
  </w:num>
  <w:num w:numId="34" w16cid:durableId="1661809907">
    <w:abstractNumId w:val="1"/>
  </w:num>
  <w:num w:numId="35" w16cid:durableId="1770390586">
    <w:abstractNumId w:val="15"/>
  </w:num>
  <w:num w:numId="36" w16cid:durableId="1424762524">
    <w:abstractNumId w:val="5"/>
  </w:num>
  <w:num w:numId="37" w16cid:durableId="659163774">
    <w:abstractNumId w:val="18"/>
  </w:num>
  <w:num w:numId="38" w16cid:durableId="1082680329">
    <w:abstractNumId w:val="36"/>
  </w:num>
  <w:num w:numId="39" w16cid:durableId="1133523178">
    <w:abstractNumId w:val="29"/>
  </w:num>
  <w:num w:numId="40" w16cid:durableId="1345136501">
    <w:abstractNumId w:val="3"/>
  </w:num>
  <w:num w:numId="41" w16cid:durableId="205683763">
    <w:abstractNumId w:val="21"/>
  </w:num>
  <w:num w:numId="42" w16cid:durableId="1605726892">
    <w:abstractNumId w:val="23"/>
  </w:num>
  <w:num w:numId="43" w16cid:durableId="132211052">
    <w:abstractNumId w:val="10"/>
  </w:num>
  <w:num w:numId="44" w16cid:durableId="2088266307">
    <w:abstractNumId w:val="43"/>
  </w:num>
  <w:num w:numId="45" w16cid:durableId="369568930">
    <w:abstractNumId w:val="2"/>
  </w:num>
  <w:num w:numId="46" w16cid:durableId="390538404">
    <w:abstractNumId w:val="6"/>
  </w:num>
  <w:num w:numId="47" w16cid:durableId="117071797">
    <w:abstractNumId w:val="35"/>
  </w:num>
  <w:num w:numId="48" w16cid:durableId="1115292615">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B90"/>
    <w:rsid w:val="000118AE"/>
    <w:rsid w:val="00015DC8"/>
    <w:rsid w:val="00016A29"/>
    <w:rsid w:val="000316A3"/>
    <w:rsid w:val="0003212D"/>
    <w:rsid w:val="00035F87"/>
    <w:rsid w:val="0004513A"/>
    <w:rsid w:val="0005353B"/>
    <w:rsid w:val="00055F47"/>
    <w:rsid w:val="00056EFD"/>
    <w:rsid w:val="00071453"/>
    <w:rsid w:val="00073D23"/>
    <w:rsid w:val="000771D0"/>
    <w:rsid w:val="0009339D"/>
    <w:rsid w:val="000A1EC2"/>
    <w:rsid w:val="000A1F27"/>
    <w:rsid w:val="000A3932"/>
    <w:rsid w:val="000B0397"/>
    <w:rsid w:val="000B2321"/>
    <w:rsid w:val="000B6192"/>
    <w:rsid w:val="000B7424"/>
    <w:rsid w:val="000C76FD"/>
    <w:rsid w:val="000E647B"/>
    <w:rsid w:val="000F3B88"/>
    <w:rsid w:val="000F53CB"/>
    <w:rsid w:val="00103E55"/>
    <w:rsid w:val="00105EEF"/>
    <w:rsid w:val="00111BB4"/>
    <w:rsid w:val="00114A69"/>
    <w:rsid w:val="00120789"/>
    <w:rsid w:val="00120FD0"/>
    <w:rsid w:val="001353D3"/>
    <w:rsid w:val="00141029"/>
    <w:rsid w:val="0014252F"/>
    <w:rsid w:val="00144C0C"/>
    <w:rsid w:val="00151349"/>
    <w:rsid w:val="0016164F"/>
    <w:rsid w:val="00161E6C"/>
    <w:rsid w:val="00163DE2"/>
    <w:rsid w:val="0017538D"/>
    <w:rsid w:val="001873E4"/>
    <w:rsid w:val="001927B4"/>
    <w:rsid w:val="001C2533"/>
    <w:rsid w:val="001C685D"/>
    <w:rsid w:val="001D1575"/>
    <w:rsid w:val="001D7627"/>
    <w:rsid w:val="001E2288"/>
    <w:rsid w:val="001E3DE6"/>
    <w:rsid w:val="00206B7A"/>
    <w:rsid w:val="00206DA3"/>
    <w:rsid w:val="00213955"/>
    <w:rsid w:val="00213AFE"/>
    <w:rsid w:val="00222E4A"/>
    <w:rsid w:val="00233B5B"/>
    <w:rsid w:val="00242D78"/>
    <w:rsid w:val="002503D1"/>
    <w:rsid w:val="00261575"/>
    <w:rsid w:val="0026432E"/>
    <w:rsid w:val="002648D5"/>
    <w:rsid w:val="002666A7"/>
    <w:rsid w:val="002705B0"/>
    <w:rsid w:val="0027230B"/>
    <w:rsid w:val="0027760C"/>
    <w:rsid w:val="002802B8"/>
    <w:rsid w:val="00282A85"/>
    <w:rsid w:val="00282BE5"/>
    <w:rsid w:val="00285D17"/>
    <w:rsid w:val="0029156C"/>
    <w:rsid w:val="002938A0"/>
    <w:rsid w:val="002A126B"/>
    <w:rsid w:val="002A3778"/>
    <w:rsid w:val="002A4B67"/>
    <w:rsid w:val="002B39CB"/>
    <w:rsid w:val="002B7148"/>
    <w:rsid w:val="002C26D9"/>
    <w:rsid w:val="002C3E0C"/>
    <w:rsid w:val="002C7991"/>
    <w:rsid w:val="002D0193"/>
    <w:rsid w:val="002D51F4"/>
    <w:rsid w:val="002D7DEF"/>
    <w:rsid w:val="002E3162"/>
    <w:rsid w:val="002E7E80"/>
    <w:rsid w:val="002F0B9A"/>
    <w:rsid w:val="002F103A"/>
    <w:rsid w:val="002F750A"/>
    <w:rsid w:val="003042E6"/>
    <w:rsid w:val="00321897"/>
    <w:rsid w:val="003348A8"/>
    <w:rsid w:val="00341429"/>
    <w:rsid w:val="00347199"/>
    <w:rsid w:val="00347599"/>
    <w:rsid w:val="003549BB"/>
    <w:rsid w:val="003643B2"/>
    <w:rsid w:val="00372EC0"/>
    <w:rsid w:val="00382850"/>
    <w:rsid w:val="0038678B"/>
    <w:rsid w:val="0038757A"/>
    <w:rsid w:val="00387C0B"/>
    <w:rsid w:val="003918A2"/>
    <w:rsid w:val="003A6AC6"/>
    <w:rsid w:val="003B12F3"/>
    <w:rsid w:val="003B3D90"/>
    <w:rsid w:val="003B7EBB"/>
    <w:rsid w:val="003C07A9"/>
    <w:rsid w:val="003C0D79"/>
    <w:rsid w:val="003C16C4"/>
    <w:rsid w:val="003D3D5B"/>
    <w:rsid w:val="003E3327"/>
    <w:rsid w:val="004005DA"/>
    <w:rsid w:val="0040132E"/>
    <w:rsid w:val="004041F4"/>
    <w:rsid w:val="00405A51"/>
    <w:rsid w:val="00406A43"/>
    <w:rsid w:val="00412DF2"/>
    <w:rsid w:val="004139B4"/>
    <w:rsid w:val="004171A7"/>
    <w:rsid w:val="00417284"/>
    <w:rsid w:val="00422DD2"/>
    <w:rsid w:val="00424717"/>
    <w:rsid w:val="0043211E"/>
    <w:rsid w:val="00440CFB"/>
    <w:rsid w:val="00452811"/>
    <w:rsid w:val="00455B7F"/>
    <w:rsid w:val="004565FB"/>
    <w:rsid w:val="0046129C"/>
    <w:rsid w:val="00461D24"/>
    <w:rsid w:val="00463002"/>
    <w:rsid w:val="00463D1D"/>
    <w:rsid w:val="00464607"/>
    <w:rsid w:val="00466D91"/>
    <w:rsid w:val="004673A1"/>
    <w:rsid w:val="00467B3C"/>
    <w:rsid w:val="00471FE6"/>
    <w:rsid w:val="00475C64"/>
    <w:rsid w:val="00480236"/>
    <w:rsid w:val="004816EB"/>
    <w:rsid w:val="00484A42"/>
    <w:rsid w:val="00494203"/>
    <w:rsid w:val="004A0F7B"/>
    <w:rsid w:val="004A168E"/>
    <w:rsid w:val="004A5813"/>
    <w:rsid w:val="004B2720"/>
    <w:rsid w:val="004B4FEC"/>
    <w:rsid w:val="004B7F11"/>
    <w:rsid w:val="004C3891"/>
    <w:rsid w:val="004C76B9"/>
    <w:rsid w:val="004D1123"/>
    <w:rsid w:val="004D5582"/>
    <w:rsid w:val="004E0370"/>
    <w:rsid w:val="004E44D1"/>
    <w:rsid w:val="004E7F30"/>
    <w:rsid w:val="005125B4"/>
    <w:rsid w:val="005168BA"/>
    <w:rsid w:val="005178B0"/>
    <w:rsid w:val="005258E2"/>
    <w:rsid w:val="00546579"/>
    <w:rsid w:val="00562C93"/>
    <w:rsid w:val="00565332"/>
    <w:rsid w:val="0057516A"/>
    <w:rsid w:val="005804B3"/>
    <w:rsid w:val="00581212"/>
    <w:rsid w:val="005834DD"/>
    <w:rsid w:val="00584007"/>
    <w:rsid w:val="005A7D5B"/>
    <w:rsid w:val="005C03D9"/>
    <w:rsid w:val="005C0912"/>
    <w:rsid w:val="005C3B9C"/>
    <w:rsid w:val="005C5F10"/>
    <w:rsid w:val="005C74A2"/>
    <w:rsid w:val="005D155F"/>
    <w:rsid w:val="005D2470"/>
    <w:rsid w:val="005D4D61"/>
    <w:rsid w:val="005D748B"/>
    <w:rsid w:val="005E6977"/>
    <w:rsid w:val="00601B75"/>
    <w:rsid w:val="006047DE"/>
    <w:rsid w:val="0061046D"/>
    <w:rsid w:val="006159B2"/>
    <w:rsid w:val="00616E06"/>
    <w:rsid w:val="00623FE3"/>
    <w:rsid w:val="00626E3A"/>
    <w:rsid w:val="0064095F"/>
    <w:rsid w:val="0064166F"/>
    <w:rsid w:val="00641AEF"/>
    <w:rsid w:val="00645B82"/>
    <w:rsid w:val="00657FBA"/>
    <w:rsid w:val="00664730"/>
    <w:rsid w:val="006741DC"/>
    <w:rsid w:val="006819E7"/>
    <w:rsid w:val="00682A39"/>
    <w:rsid w:val="006A5F14"/>
    <w:rsid w:val="006B1E10"/>
    <w:rsid w:val="006B51C7"/>
    <w:rsid w:val="006B7E7A"/>
    <w:rsid w:val="006C2B70"/>
    <w:rsid w:val="006C5261"/>
    <w:rsid w:val="006C5FC4"/>
    <w:rsid w:val="006D3195"/>
    <w:rsid w:val="006D72B0"/>
    <w:rsid w:val="006E0F20"/>
    <w:rsid w:val="006E71E2"/>
    <w:rsid w:val="00701BCF"/>
    <w:rsid w:val="00707689"/>
    <w:rsid w:val="00710842"/>
    <w:rsid w:val="00714CF0"/>
    <w:rsid w:val="00731520"/>
    <w:rsid w:val="00732505"/>
    <w:rsid w:val="00740958"/>
    <w:rsid w:val="0074196E"/>
    <w:rsid w:val="00746397"/>
    <w:rsid w:val="00754DA4"/>
    <w:rsid w:val="00771E7D"/>
    <w:rsid w:val="00774B15"/>
    <w:rsid w:val="0078534C"/>
    <w:rsid w:val="007867BA"/>
    <w:rsid w:val="0079148E"/>
    <w:rsid w:val="00792343"/>
    <w:rsid w:val="00792E2C"/>
    <w:rsid w:val="007947E9"/>
    <w:rsid w:val="007A055C"/>
    <w:rsid w:val="007B5581"/>
    <w:rsid w:val="007C1619"/>
    <w:rsid w:val="007D50BC"/>
    <w:rsid w:val="0080682E"/>
    <w:rsid w:val="00806AD5"/>
    <w:rsid w:val="0080784C"/>
    <w:rsid w:val="00807883"/>
    <w:rsid w:val="00814A5E"/>
    <w:rsid w:val="008352FF"/>
    <w:rsid w:val="008373C3"/>
    <w:rsid w:val="008420EA"/>
    <w:rsid w:val="00843FC8"/>
    <w:rsid w:val="00845FD3"/>
    <w:rsid w:val="00846D34"/>
    <w:rsid w:val="00857F1A"/>
    <w:rsid w:val="00860E4D"/>
    <w:rsid w:val="00870AF5"/>
    <w:rsid w:val="00871E66"/>
    <w:rsid w:val="00883686"/>
    <w:rsid w:val="00883D13"/>
    <w:rsid w:val="00891446"/>
    <w:rsid w:val="008965F4"/>
    <w:rsid w:val="008A1206"/>
    <w:rsid w:val="008A32DA"/>
    <w:rsid w:val="008B4563"/>
    <w:rsid w:val="008B5B95"/>
    <w:rsid w:val="008C2C80"/>
    <w:rsid w:val="008C5AF5"/>
    <w:rsid w:val="008D28BE"/>
    <w:rsid w:val="008D391C"/>
    <w:rsid w:val="008D414B"/>
    <w:rsid w:val="008D5E50"/>
    <w:rsid w:val="008E3E2A"/>
    <w:rsid w:val="008E4016"/>
    <w:rsid w:val="008F043F"/>
    <w:rsid w:val="009030A8"/>
    <w:rsid w:val="00906945"/>
    <w:rsid w:val="009205A0"/>
    <w:rsid w:val="009222AC"/>
    <w:rsid w:val="00922953"/>
    <w:rsid w:val="00931661"/>
    <w:rsid w:val="009332EC"/>
    <w:rsid w:val="00940AE7"/>
    <w:rsid w:val="00941DF3"/>
    <w:rsid w:val="00954B04"/>
    <w:rsid w:val="00963F37"/>
    <w:rsid w:val="009641BB"/>
    <w:rsid w:val="00967E52"/>
    <w:rsid w:val="0097303D"/>
    <w:rsid w:val="009809B8"/>
    <w:rsid w:val="00981C08"/>
    <w:rsid w:val="009A0756"/>
    <w:rsid w:val="009A7A96"/>
    <w:rsid w:val="009C2CB5"/>
    <w:rsid w:val="009C2D72"/>
    <w:rsid w:val="009C39A0"/>
    <w:rsid w:val="009C74D5"/>
    <w:rsid w:val="009D0E60"/>
    <w:rsid w:val="009E0888"/>
    <w:rsid w:val="009E0A5F"/>
    <w:rsid w:val="009E1255"/>
    <w:rsid w:val="009E3BA9"/>
    <w:rsid w:val="009E4F66"/>
    <w:rsid w:val="00A031C1"/>
    <w:rsid w:val="00A03F9B"/>
    <w:rsid w:val="00A050F4"/>
    <w:rsid w:val="00A12F44"/>
    <w:rsid w:val="00A14FF8"/>
    <w:rsid w:val="00A179BC"/>
    <w:rsid w:val="00A266BC"/>
    <w:rsid w:val="00A31A8D"/>
    <w:rsid w:val="00A36F74"/>
    <w:rsid w:val="00A423EC"/>
    <w:rsid w:val="00A4584B"/>
    <w:rsid w:val="00A45E8D"/>
    <w:rsid w:val="00A5706A"/>
    <w:rsid w:val="00A6453C"/>
    <w:rsid w:val="00A7237C"/>
    <w:rsid w:val="00A77B07"/>
    <w:rsid w:val="00A904FB"/>
    <w:rsid w:val="00AA1C93"/>
    <w:rsid w:val="00AA3A5B"/>
    <w:rsid w:val="00AC000E"/>
    <w:rsid w:val="00AC3611"/>
    <w:rsid w:val="00AC3AF8"/>
    <w:rsid w:val="00AC7B90"/>
    <w:rsid w:val="00AD54F6"/>
    <w:rsid w:val="00AD5BC4"/>
    <w:rsid w:val="00AD74D9"/>
    <w:rsid w:val="00AE51BC"/>
    <w:rsid w:val="00AF1AF2"/>
    <w:rsid w:val="00AF345B"/>
    <w:rsid w:val="00AF3F5B"/>
    <w:rsid w:val="00AF69FD"/>
    <w:rsid w:val="00B0154C"/>
    <w:rsid w:val="00B030B0"/>
    <w:rsid w:val="00B054F3"/>
    <w:rsid w:val="00B065FE"/>
    <w:rsid w:val="00B06B35"/>
    <w:rsid w:val="00B1343A"/>
    <w:rsid w:val="00B14324"/>
    <w:rsid w:val="00B1602B"/>
    <w:rsid w:val="00B171EF"/>
    <w:rsid w:val="00B26251"/>
    <w:rsid w:val="00B3269E"/>
    <w:rsid w:val="00B401FF"/>
    <w:rsid w:val="00B45F51"/>
    <w:rsid w:val="00B461B6"/>
    <w:rsid w:val="00B52E01"/>
    <w:rsid w:val="00B53865"/>
    <w:rsid w:val="00B54499"/>
    <w:rsid w:val="00B54DC5"/>
    <w:rsid w:val="00B55D4B"/>
    <w:rsid w:val="00B737B3"/>
    <w:rsid w:val="00B84C08"/>
    <w:rsid w:val="00B912A1"/>
    <w:rsid w:val="00B95227"/>
    <w:rsid w:val="00BB4658"/>
    <w:rsid w:val="00BC4A4E"/>
    <w:rsid w:val="00BD55D4"/>
    <w:rsid w:val="00C17B05"/>
    <w:rsid w:val="00C2107C"/>
    <w:rsid w:val="00C24DB1"/>
    <w:rsid w:val="00C254D3"/>
    <w:rsid w:val="00C25DF6"/>
    <w:rsid w:val="00C31DCB"/>
    <w:rsid w:val="00C36FEC"/>
    <w:rsid w:val="00C44F5A"/>
    <w:rsid w:val="00C514F2"/>
    <w:rsid w:val="00C5380F"/>
    <w:rsid w:val="00C55165"/>
    <w:rsid w:val="00C6239F"/>
    <w:rsid w:val="00C701A8"/>
    <w:rsid w:val="00C7038C"/>
    <w:rsid w:val="00C73CEA"/>
    <w:rsid w:val="00C866EB"/>
    <w:rsid w:val="00C90780"/>
    <w:rsid w:val="00C91223"/>
    <w:rsid w:val="00C9232E"/>
    <w:rsid w:val="00C9442A"/>
    <w:rsid w:val="00CC27B2"/>
    <w:rsid w:val="00CC3DD5"/>
    <w:rsid w:val="00CC436F"/>
    <w:rsid w:val="00CC50BA"/>
    <w:rsid w:val="00CD6EC2"/>
    <w:rsid w:val="00CE5131"/>
    <w:rsid w:val="00CF4DAF"/>
    <w:rsid w:val="00D041B5"/>
    <w:rsid w:val="00D10B0E"/>
    <w:rsid w:val="00D11B07"/>
    <w:rsid w:val="00D12B4F"/>
    <w:rsid w:val="00D259F0"/>
    <w:rsid w:val="00D53909"/>
    <w:rsid w:val="00D64867"/>
    <w:rsid w:val="00D679E2"/>
    <w:rsid w:val="00D84A6D"/>
    <w:rsid w:val="00D90E30"/>
    <w:rsid w:val="00D92ACF"/>
    <w:rsid w:val="00D95E50"/>
    <w:rsid w:val="00DB3B5D"/>
    <w:rsid w:val="00DD0A12"/>
    <w:rsid w:val="00DD17C0"/>
    <w:rsid w:val="00DD1874"/>
    <w:rsid w:val="00DD3704"/>
    <w:rsid w:val="00DD75D1"/>
    <w:rsid w:val="00DE2857"/>
    <w:rsid w:val="00DE29AE"/>
    <w:rsid w:val="00DE699C"/>
    <w:rsid w:val="00DF234E"/>
    <w:rsid w:val="00E12C42"/>
    <w:rsid w:val="00E20BDB"/>
    <w:rsid w:val="00E26EC0"/>
    <w:rsid w:val="00E3124F"/>
    <w:rsid w:val="00E34E49"/>
    <w:rsid w:val="00E42B14"/>
    <w:rsid w:val="00E4662E"/>
    <w:rsid w:val="00E54D10"/>
    <w:rsid w:val="00E57203"/>
    <w:rsid w:val="00E664DF"/>
    <w:rsid w:val="00E73340"/>
    <w:rsid w:val="00E76EAF"/>
    <w:rsid w:val="00E77707"/>
    <w:rsid w:val="00E87C51"/>
    <w:rsid w:val="00E912A9"/>
    <w:rsid w:val="00E924E5"/>
    <w:rsid w:val="00E93080"/>
    <w:rsid w:val="00E947F9"/>
    <w:rsid w:val="00EA7096"/>
    <w:rsid w:val="00EB0CB4"/>
    <w:rsid w:val="00EB2A8A"/>
    <w:rsid w:val="00EB5A58"/>
    <w:rsid w:val="00EC155C"/>
    <w:rsid w:val="00ED7E1E"/>
    <w:rsid w:val="00EF317A"/>
    <w:rsid w:val="00F0337D"/>
    <w:rsid w:val="00F07029"/>
    <w:rsid w:val="00F070E1"/>
    <w:rsid w:val="00F13988"/>
    <w:rsid w:val="00F1530C"/>
    <w:rsid w:val="00F15522"/>
    <w:rsid w:val="00F201CB"/>
    <w:rsid w:val="00F270B6"/>
    <w:rsid w:val="00F35439"/>
    <w:rsid w:val="00F358F5"/>
    <w:rsid w:val="00F37A31"/>
    <w:rsid w:val="00F40AA4"/>
    <w:rsid w:val="00F548EF"/>
    <w:rsid w:val="00F573D4"/>
    <w:rsid w:val="00F57A96"/>
    <w:rsid w:val="00F65A54"/>
    <w:rsid w:val="00F663EA"/>
    <w:rsid w:val="00F66BF6"/>
    <w:rsid w:val="00F73287"/>
    <w:rsid w:val="00F817A7"/>
    <w:rsid w:val="00F84A6C"/>
    <w:rsid w:val="00F9374F"/>
    <w:rsid w:val="00F9689A"/>
    <w:rsid w:val="00F97A61"/>
    <w:rsid w:val="00FA49A7"/>
    <w:rsid w:val="00FC0938"/>
    <w:rsid w:val="00FD125C"/>
    <w:rsid w:val="00FD503E"/>
    <w:rsid w:val="00FE78CD"/>
    <w:rsid w:val="00FF2476"/>
    <w:rsid w:val="00FF2DBA"/>
    <w:rsid w:val="00FF49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32420"/>
  <w15:docId w15:val="{E8672069-BA79-40F6-8A8D-EF6B18F6E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B7F11"/>
  </w:style>
  <w:style w:type="paragraph" w:styleId="Nagwek1">
    <w:name w:val="heading 1"/>
    <w:basedOn w:val="Normalny"/>
    <w:next w:val="Normalny"/>
    <w:link w:val="Nagwek1Znak"/>
    <w:uiPriority w:val="9"/>
    <w:qFormat/>
    <w:rsid w:val="00103E55"/>
    <w:pPr>
      <w:keepNext/>
      <w:keepLines/>
      <w:spacing w:before="240" w:after="0"/>
      <w:outlineLvl w:val="0"/>
    </w:pPr>
    <w:rPr>
      <w:rFonts w:asciiTheme="majorHAnsi" w:eastAsiaTheme="majorEastAsia" w:hAnsiTheme="majorHAnsi" w:cstheme="majorBidi"/>
      <w:color w:val="2F5496" w:themeColor="accent1" w:themeShade="BF"/>
      <w:kern w:val="2"/>
      <w:sz w:val="32"/>
      <w:szCs w:val="32"/>
    </w:rPr>
  </w:style>
  <w:style w:type="paragraph" w:styleId="Nagwek2">
    <w:name w:val="heading 2"/>
    <w:basedOn w:val="Normalny"/>
    <w:next w:val="Normalny"/>
    <w:link w:val="Nagwek2Znak"/>
    <w:unhideWhenUsed/>
    <w:qFormat/>
    <w:rsid w:val="00471FE6"/>
    <w:pPr>
      <w:keepNext/>
      <w:keepLines/>
      <w:spacing w:before="120" w:after="120" w:line="276" w:lineRule="auto"/>
      <w:jc w:val="both"/>
      <w:outlineLvl w:val="1"/>
    </w:pPr>
    <w:rPr>
      <w:rFonts w:ascii="Times New Roman" w:eastAsia="Times New Roman" w:hAnsi="Times New Roman" w:cs="Times New Roman"/>
      <w:sz w:val="24"/>
      <w:szCs w:val="26"/>
      <w:lang w:eastAsia="pl-PL"/>
    </w:rPr>
  </w:style>
  <w:style w:type="paragraph" w:styleId="Nagwek3">
    <w:name w:val="heading 3"/>
    <w:basedOn w:val="Normalny"/>
    <w:next w:val="Normalny"/>
    <w:link w:val="Nagwek3Znak"/>
    <w:uiPriority w:val="9"/>
    <w:unhideWhenUsed/>
    <w:qFormat/>
    <w:rsid w:val="00A36F74"/>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E71E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Nagwek5">
    <w:name w:val="heading 5"/>
    <w:basedOn w:val="Normalny"/>
    <w:next w:val="Normalny"/>
    <w:link w:val="Nagwek5Znak"/>
    <w:qFormat/>
    <w:rsid w:val="00471FE6"/>
    <w:pPr>
      <w:spacing w:before="240" w:after="60" w:line="240" w:lineRule="auto"/>
      <w:outlineLvl w:val="4"/>
    </w:pPr>
    <w:rPr>
      <w:rFonts w:ascii="Times New Roman" w:eastAsia="Times New Roman" w:hAnsi="Times New Roman" w:cs="Times New Roman"/>
      <w:b/>
      <w:bCs/>
      <w:i/>
      <w:iCs/>
      <w:sz w:val="26"/>
      <w:szCs w:val="26"/>
      <w:lang w:eastAsia="pl-PL"/>
    </w:rPr>
  </w:style>
  <w:style w:type="paragraph" w:styleId="Nagwek6">
    <w:name w:val="heading 6"/>
    <w:basedOn w:val="Normalny"/>
    <w:next w:val="Normalny"/>
    <w:link w:val="Nagwek6Znak"/>
    <w:uiPriority w:val="9"/>
    <w:semiHidden/>
    <w:unhideWhenUsed/>
    <w:qFormat/>
    <w:rsid w:val="006E71E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Nagwek7">
    <w:name w:val="heading 7"/>
    <w:basedOn w:val="Normalny"/>
    <w:next w:val="Normalny"/>
    <w:link w:val="Nagwek7Znak"/>
    <w:uiPriority w:val="9"/>
    <w:semiHidden/>
    <w:unhideWhenUsed/>
    <w:qFormat/>
    <w:rsid w:val="00771E7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E71E2"/>
    <w:pPr>
      <w:keepNext/>
      <w:keepLines/>
      <w:spacing w:after="0"/>
      <w:outlineLvl w:val="7"/>
    </w:pPr>
    <w:rPr>
      <w:rFonts w:eastAsiaTheme="majorEastAsia" w:cstheme="majorBidi"/>
      <w:i/>
      <w:iCs/>
      <w:color w:val="272727" w:themeColor="text1" w:themeTint="D8"/>
      <w:kern w:val="2"/>
      <w14:ligatures w14:val="standardContextual"/>
    </w:rPr>
  </w:style>
  <w:style w:type="paragraph" w:styleId="Nagwek9">
    <w:name w:val="heading 9"/>
    <w:basedOn w:val="Normalny"/>
    <w:next w:val="Normalny"/>
    <w:link w:val="Nagwek9Znak"/>
    <w:uiPriority w:val="9"/>
    <w:semiHidden/>
    <w:unhideWhenUsed/>
    <w:qFormat/>
    <w:rsid w:val="006E71E2"/>
    <w:pPr>
      <w:keepNext/>
      <w:keepLines/>
      <w:spacing w:after="0"/>
      <w:outlineLvl w:val="8"/>
    </w:pPr>
    <w:rPr>
      <w:rFonts w:eastAsiaTheme="majorEastAsia" w:cstheme="majorBidi"/>
      <w:color w:val="272727" w:themeColor="text1" w:themeTint="D8"/>
      <w:kern w:val="2"/>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C7B9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C7B90"/>
  </w:style>
  <w:style w:type="paragraph" w:styleId="Stopka">
    <w:name w:val="footer"/>
    <w:basedOn w:val="Normalny"/>
    <w:link w:val="StopkaZnak"/>
    <w:uiPriority w:val="99"/>
    <w:unhideWhenUsed/>
    <w:rsid w:val="00AC7B9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C7B90"/>
  </w:style>
  <w:style w:type="character" w:customStyle="1" w:styleId="Nagwek1Znak">
    <w:name w:val="Nagłówek 1 Znak"/>
    <w:basedOn w:val="Domylnaczcionkaakapitu"/>
    <w:link w:val="Nagwek1"/>
    <w:uiPriority w:val="9"/>
    <w:rsid w:val="00103E55"/>
    <w:rPr>
      <w:rFonts w:asciiTheme="majorHAnsi" w:eastAsiaTheme="majorEastAsia" w:hAnsiTheme="majorHAnsi" w:cstheme="majorBidi"/>
      <w:color w:val="2F5496" w:themeColor="accent1" w:themeShade="BF"/>
      <w:kern w:val="2"/>
      <w:sz w:val="32"/>
      <w:szCs w:val="32"/>
    </w:rPr>
  </w:style>
  <w:style w:type="paragraph" w:styleId="NormalnyWeb">
    <w:name w:val="Normal (Web)"/>
    <w:basedOn w:val="Normalny"/>
    <w:unhideWhenUsed/>
    <w:rsid w:val="00103E5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rsid w:val="00471FE6"/>
    <w:rPr>
      <w:rFonts w:ascii="Times New Roman" w:eastAsia="Times New Roman" w:hAnsi="Times New Roman" w:cs="Times New Roman"/>
      <w:sz w:val="24"/>
      <w:szCs w:val="26"/>
      <w:lang w:eastAsia="pl-PL"/>
    </w:rPr>
  </w:style>
  <w:style w:type="character" w:customStyle="1" w:styleId="Nagwek5Znak">
    <w:name w:val="Nagłówek 5 Znak"/>
    <w:basedOn w:val="Domylnaczcionkaakapitu"/>
    <w:link w:val="Nagwek5"/>
    <w:rsid w:val="00471FE6"/>
    <w:rPr>
      <w:rFonts w:ascii="Times New Roman" w:eastAsia="Times New Roman" w:hAnsi="Times New Roman" w:cs="Times New Roman"/>
      <w:b/>
      <w:bCs/>
      <w:i/>
      <w:iCs/>
      <w:sz w:val="26"/>
      <w:szCs w:val="26"/>
      <w:lang w:eastAsia="pl-PL"/>
    </w:rPr>
  </w:style>
  <w:style w:type="paragraph" w:styleId="Akapitzlist">
    <w:name w:val="List Paragraph"/>
    <w:basedOn w:val="Normalny"/>
    <w:link w:val="AkapitzlistZnak"/>
    <w:uiPriority w:val="34"/>
    <w:qFormat/>
    <w:rsid w:val="00471FE6"/>
    <w:pPr>
      <w:spacing w:after="200" w:line="276" w:lineRule="auto"/>
      <w:ind w:left="720"/>
      <w:contextualSpacing/>
    </w:pPr>
  </w:style>
  <w:style w:type="paragraph" w:styleId="Tekstpodstawowy">
    <w:name w:val="Body Text"/>
    <w:basedOn w:val="Normalny"/>
    <w:link w:val="TekstpodstawowyZnak"/>
    <w:uiPriority w:val="1"/>
    <w:qFormat/>
    <w:rsid w:val="00471FE6"/>
    <w:pPr>
      <w:autoSpaceDE w:val="0"/>
      <w:autoSpaceDN w:val="0"/>
      <w:spacing w:after="0" w:line="240" w:lineRule="auto"/>
      <w:jc w:val="both"/>
    </w:pPr>
    <w:rPr>
      <w:rFonts w:ascii="Times New Roman" w:eastAsia="Times New Roman" w:hAnsi="Times New Roman" w:cs="Times New Roman"/>
      <w:sz w:val="20"/>
      <w:szCs w:val="20"/>
      <w:lang w:eastAsia="pl-PL"/>
    </w:rPr>
  </w:style>
  <w:style w:type="character" w:customStyle="1" w:styleId="TekstpodstawowyZnak">
    <w:name w:val="Tekst podstawowy Znak"/>
    <w:basedOn w:val="Domylnaczcionkaakapitu"/>
    <w:link w:val="Tekstpodstawowy"/>
    <w:uiPriority w:val="1"/>
    <w:rsid w:val="00471FE6"/>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471FE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71FE6"/>
    <w:rPr>
      <w:rFonts w:ascii="Segoe UI" w:hAnsi="Segoe UI" w:cs="Segoe UI"/>
      <w:sz w:val="18"/>
      <w:szCs w:val="18"/>
    </w:rPr>
  </w:style>
  <w:style w:type="character" w:customStyle="1" w:styleId="Teksttreci">
    <w:name w:val="Tekst treści"/>
    <w:uiPriority w:val="99"/>
    <w:rsid w:val="00471FE6"/>
    <w:rPr>
      <w:rFonts w:ascii="Times New Roman" w:hAnsi="Times New Roman" w:cs="Times New Roman"/>
      <w:spacing w:val="0"/>
      <w:sz w:val="19"/>
      <w:szCs w:val="19"/>
    </w:rPr>
  </w:style>
  <w:style w:type="table" w:styleId="Tabela-Siatka">
    <w:name w:val="Table Grid"/>
    <w:basedOn w:val="Standardowy"/>
    <w:uiPriority w:val="59"/>
    <w:rsid w:val="00471FE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471FE6"/>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471FE6"/>
    <w:pPr>
      <w:widowControl w:val="0"/>
      <w:spacing w:after="0" w:line="240" w:lineRule="auto"/>
    </w:pPr>
    <w:rPr>
      <w:lang w:val="en-US"/>
    </w:rPr>
  </w:style>
  <w:style w:type="paragraph" w:styleId="Tekstkomentarza">
    <w:name w:val="annotation text"/>
    <w:basedOn w:val="Normalny"/>
    <w:link w:val="TekstkomentarzaZnak"/>
    <w:uiPriority w:val="99"/>
    <w:unhideWhenUsed/>
    <w:rsid w:val="00471FE6"/>
    <w:pPr>
      <w:widowControl w:val="0"/>
      <w:spacing w:after="0" w:line="240" w:lineRule="auto"/>
    </w:pPr>
    <w:rPr>
      <w:sz w:val="20"/>
      <w:szCs w:val="20"/>
      <w:lang w:val="en-US"/>
    </w:rPr>
  </w:style>
  <w:style w:type="character" w:customStyle="1" w:styleId="TekstkomentarzaZnak">
    <w:name w:val="Tekst komentarza Znak"/>
    <w:basedOn w:val="Domylnaczcionkaakapitu"/>
    <w:link w:val="Tekstkomentarza"/>
    <w:uiPriority w:val="99"/>
    <w:rsid w:val="00471FE6"/>
    <w:rPr>
      <w:sz w:val="20"/>
      <w:szCs w:val="20"/>
      <w:lang w:val="en-US"/>
    </w:rPr>
  </w:style>
  <w:style w:type="character" w:styleId="Pogrubienie">
    <w:name w:val="Strong"/>
    <w:basedOn w:val="Domylnaczcionkaakapitu"/>
    <w:uiPriority w:val="22"/>
    <w:qFormat/>
    <w:rsid w:val="00471FE6"/>
    <w:rPr>
      <w:b/>
      <w:bCs/>
    </w:rPr>
  </w:style>
  <w:style w:type="paragraph" w:styleId="Tekstprzypisudolnego">
    <w:name w:val="footnote text"/>
    <w:aliases w:val="Podrozdział,Footnote,Podrozdzia3"/>
    <w:basedOn w:val="Normalny"/>
    <w:link w:val="TekstprzypisudolnegoZnak"/>
    <w:uiPriority w:val="99"/>
    <w:unhideWhenUsed/>
    <w:rsid w:val="00471FE6"/>
    <w:pPr>
      <w:spacing w:after="0" w:line="240" w:lineRule="auto"/>
    </w:pPr>
    <w:rPr>
      <w:sz w:val="20"/>
      <w:szCs w:val="20"/>
      <w:lang w:val="en-GB"/>
    </w:rPr>
  </w:style>
  <w:style w:type="character" w:customStyle="1" w:styleId="TekstprzypisudolnegoZnak">
    <w:name w:val="Tekst przypisu dolnego Znak"/>
    <w:aliases w:val="Podrozdział Znak,Footnote Znak,Podrozdzia3 Znak"/>
    <w:basedOn w:val="Domylnaczcionkaakapitu"/>
    <w:link w:val="Tekstprzypisudolnego"/>
    <w:uiPriority w:val="99"/>
    <w:rsid w:val="00471FE6"/>
    <w:rPr>
      <w:sz w:val="20"/>
      <w:szCs w:val="20"/>
      <w:lang w:val="en-GB"/>
    </w:rPr>
  </w:style>
  <w:style w:type="character" w:styleId="Odwoanieprzypisudolnego">
    <w:name w:val="footnote reference"/>
    <w:basedOn w:val="Domylnaczcionkaakapitu"/>
    <w:uiPriority w:val="99"/>
    <w:unhideWhenUsed/>
    <w:rsid w:val="00471FE6"/>
    <w:rPr>
      <w:vertAlign w:val="superscript"/>
    </w:rPr>
  </w:style>
  <w:style w:type="paragraph" w:customStyle="1" w:styleId="Default">
    <w:name w:val="Default"/>
    <w:rsid w:val="00471FE6"/>
    <w:pPr>
      <w:autoSpaceDE w:val="0"/>
      <w:autoSpaceDN w:val="0"/>
      <w:adjustRightInd w:val="0"/>
      <w:spacing w:after="0" w:line="240" w:lineRule="auto"/>
    </w:pPr>
    <w:rPr>
      <w:rFonts w:ascii="Times New Roman" w:eastAsia="Times New Roman" w:hAnsi="Times New Roman" w:cs="Calibri"/>
      <w:color w:val="000000"/>
      <w:sz w:val="24"/>
      <w:szCs w:val="24"/>
    </w:rPr>
  </w:style>
  <w:style w:type="character" w:styleId="Hipercze">
    <w:name w:val="Hyperlink"/>
    <w:basedOn w:val="Domylnaczcionkaakapitu"/>
    <w:uiPriority w:val="99"/>
    <w:unhideWhenUsed/>
    <w:rsid w:val="00471FE6"/>
    <w:rPr>
      <w:color w:val="0563C1" w:themeColor="hyperlink"/>
      <w:u w:val="single"/>
    </w:rPr>
  </w:style>
  <w:style w:type="character" w:customStyle="1" w:styleId="Nierozpoznanawzmianka1">
    <w:name w:val="Nierozpoznana wzmianka1"/>
    <w:basedOn w:val="Domylnaczcionkaakapitu"/>
    <w:uiPriority w:val="99"/>
    <w:semiHidden/>
    <w:unhideWhenUsed/>
    <w:rsid w:val="00471FE6"/>
    <w:rPr>
      <w:color w:val="605E5C"/>
      <w:shd w:val="clear" w:color="auto" w:fill="E1DFDD"/>
    </w:rPr>
  </w:style>
  <w:style w:type="character" w:customStyle="1" w:styleId="AkapitzlistZnak">
    <w:name w:val="Akapit z listą Znak"/>
    <w:link w:val="Akapitzlist"/>
    <w:uiPriority w:val="34"/>
    <w:locked/>
    <w:rsid w:val="00471FE6"/>
  </w:style>
  <w:style w:type="paragraph" w:customStyle="1" w:styleId="Akapitzwciciem">
    <w:name w:val="Akapit z wcięciem"/>
    <w:basedOn w:val="Normalny"/>
    <w:uiPriority w:val="99"/>
    <w:rsid w:val="00471FE6"/>
    <w:pPr>
      <w:spacing w:after="0" w:line="380" w:lineRule="atLeast"/>
      <w:ind w:firstLine="397"/>
      <w:jc w:val="both"/>
    </w:pPr>
    <w:rPr>
      <w:rFonts w:ascii="Georgia" w:eastAsia="Times New Roman" w:hAnsi="Georgia" w:cs="Times New Roman"/>
      <w:sz w:val="24"/>
      <w:szCs w:val="28"/>
      <w:lang w:eastAsia="pl-PL"/>
    </w:rPr>
  </w:style>
  <w:style w:type="character" w:styleId="Uwydatnienie">
    <w:name w:val="Emphasis"/>
    <w:basedOn w:val="Domylnaczcionkaakapitu"/>
    <w:uiPriority w:val="20"/>
    <w:qFormat/>
    <w:rsid w:val="00471FE6"/>
    <w:rPr>
      <w:i/>
      <w:iCs/>
    </w:rPr>
  </w:style>
  <w:style w:type="character" w:styleId="UyteHipercze">
    <w:name w:val="FollowedHyperlink"/>
    <w:basedOn w:val="Domylnaczcionkaakapitu"/>
    <w:uiPriority w:val="99"/>
    <w:semiHidden/>
    <w:unhideWhenUsed/>
    <w:rsid w:val="00732505"/>
    <w:rPr>
      <w:color w:val="954F72" w:themeColor="followedHyperlink"/>
      <w:u w:val="single"/>
    </w:rPr>
  </w:style>
  <w:style w:type="paragraph" w:customStyle="1" w:styleId="msonormal0">
    <w:name w:val="msonormal"/>
    <w:basedOn w:val="Normalny"/>
    <w:uiPriority w:val="99"/>
    <w:rsid w:val="00732505"/>
    <w:pPr>
      <w:spacing w:before="100" w:beforeAutospacing="1" w:after="100" w:afterAutospacing="1" w:line="240" w:lineRule="auto"/>
    </w:pPr>
    <w:rPr>
      <w:rFonts w:ascii="Times New Roman" w:eastAsia="Times New Roman" w:hAnsi="Times New Roman" w:cs="Times New Roman"/>
      <w:sz w:val="24"/>
      <w:szCs w:val="24"/>
      <w:lang w:eastAsia="pl-PL"/>
    </w:rPr>
  </w:style>
  <w:style w:type="table" w:customStyle="1" w:styleId="Siatkatabelijasna1">
    <w:name w:val="Siatka tabeli — jasna1"/>
    <w:basedOn w:val="Standardowy"/>
    <w:uiPriority w:val="40"/>
    <w:rsid w:val="0078534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dwoaniedokomentarza">
    <w:name w:val="annotation reference"/>
    <w:basedOn w:val="Domylnaczcionkaakapitu"/>
    <w:uiPriority w:val="99"/>
    <w:semiHidden/>
    <w:unhideWhenUsed/>
    <w:rsid w:val="00073D23"/>
    <w:rPr>
      <w:sz w:val="16"/>
      <w:szCs w:val="16"/>
    </w:rPr>
  </w:style>
  <w:style w:type="paragraph" w:styleId="Tematkomentarza">
    <w:name w:val="annotation subject"/>
    <w:basedOn w:val="Tekstkomentarza"/>
    <w:next w:val="Tekstkomentarza"/>
    <w:link w:val="TematkomentarzaZnak"/>
    <w:uiPriority w:val="99"/>
    <w:semiHidden/>
    <w:unhideWhenUsed/>
    <w:rsid w:val="00073D23"/>
    <w:pPr>
      <w:widowControl/>
      <w:spacing w:after="160"/>
    </w:pPr>
    <w:rPr>
      <w:b/>
      <w:bCs/>
      <w:lang w:val="pl-PL"/>
    </w:rPr>
  </w:style>
  <w:style w:type="character" w:customStyle="1" w:styleId="TematkomentarzaZnak">
    <w:name w:val="Temat komentarza Znak"/>
    <w:basedOn w:val="TekstkomentarzaZnak"/>
    <w:link w:val="Tematkomentarza"/>
    <w:uiPriority w:val="99"/>
    <w:semiHidden/>
    <w:rsid w:val="00073D23"/>
    <w:rPr>
      <w:b/>
      <w:bCs/>
      <w:sz w:val="20"/>
      <w:szCs w:val="20"/>
      <w:lang w:val="en-US"/>
    </w:rPr>
  </w:style>
  <w:style w:type="character" w:customStyle="1" w:styleId="Nagwek3Znak">
    <w:name w:val="Nagłówek 3 Znak"/>
    <w:basedOn w:val="Domylnaczcionkaakapitu"/>
    <w:link w:val="Nagwek3"/>
    <w:uiPriority w:val="9"/>
    <w:rsid w:val="00A36F74"/>
    <w:rPr>
      <w:rFonts w:eastAsiaTheme="majorEastAsia" w:cstheme="majorBidi"/>
      <w:color w:val="2F5496" w:themeColor="accent1" w:themeShade="BF"/>
      <w:sz w:val="28"/>
      <w:szCs w:val="28"/>
    </w:rPr>
  </w:style>
  <w:style w:type="character" w:customStyle="1" w:styleId="Nagwek7Znak">
    <w:name w:val="Nagłówek 7 Znak"/>
    <w:basedOn w:val="Domylnaczcionkaakapitu"/>
    <w:link w:val="Nagwek7"/>
    <w:uiPriority w:val="9"/>
    <w:semiHidden/>
    <w:rsid w:val="00771E7D"/>
    <w:rPr>
      <w:rFonts w:eastAsiaTheme="majorEastAsia" w:cstheme="majorBidi"/>
      <w:color w:val="595959" w:themeColor="text1" w:themeTint="A6"/>
    </w:rPr>
  </w:style>
  <w:style w:type="paragraph" w:styleId="Tytu">
    <w:name w:val="Title"/>
    <w:basedOn w:val="Normalny"/>
    <w:next w:val="Normalny"/>
    <w:link w:val="TytuZnak"/>
    <w:qFormat/>
    <w:rsid w:val="003643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3643B2"/>
    <w:rPr>
      <w:rFonts w:asciiTheme="majorHAnsi" w:eastAsiaTheme="majorEastAsia" w:hAnsiTheme="majorHAnsi" w:cstheme="majorBidi"/>
      <w:spacing w:val="-10"/>
      <w:kern w:val="28"/>
      <w:sz w:val="56"/>
      <w:szCs w:val="56"/>
    </w:rPr>
  </w:style>
  <w:style w:type="paragraph" w:styleId="Tekstpodstawowy2">
    <w:name w:val="Body Text 2"/>
    <w:basedOn w:val="Normalny"/>
    <w:link w:val="Tekstpodstawowy2Znak"/>
    <w:uiPriority w:val="99"/>
    <w:semiHidden/>
    <w:unhideWhenUsed/>
    <w:rsid w:val="006E71E2"/>
    <w:pPr>
      <w:spacing w:after="120" w:line="480" w:lineRule="auto"/>
    </w:pPr>
  </w:style>
  <w:style w:type="character" w:customStyle="1" w:styleId="Tekstpodstawowy2Znak">
    <w:name w:val="Tekst podstawowy 2 Znak"/>
    <w:basedOn w:val="Domylnaczcionkaakapitu"/>
    <w:link w:val="Tekstpodstawowy2"/>
    <w:uiPriority w:val="99"/>
    <w:semiHidden/>
    <w:rsid w:val="006E71E2"/>
  </w:style>
  <w:style w:type="character" w:customStyle="1" w:styleId="Nagwek4Znak">
    <w:name w:val="Nagłówek 4 Znak"/>
    <w:basedOn w:val="Domylnaczcionkaakapitu"/>
    <w:link w:val="Nagwek4"/>
    <w:uiPriority w:val="9"/>
    <w:semiHidden/>
    <w:rsid w:val="006E71E2"/>
    <w:rPr>
      <w:rFonts w:eastAsiaTheme="majorEastAsia" w:cstheme="majorBidi"/>
      <w:i/>
      <w:iCs/>
      <w:color w:val="2F5496" w:themeColor="accent1" w:themeShade="BF"/>
      <w:kern w:val="2"/>
      <w14:ligatures w14:val="standardContextual"/>
    </w:rPr>
  </w:style>
  <w:style w:type="character" w:customStyle="1" w:styleId="Nagwek6Znak">
    <w:name w:val="Nagłówek 6 Znak"/>
    <w:basedOn w:val="Domylnaczcionkaakapitu"/>
    <w:link w:val="Nagwek6"/>
    <w:uiPriority w:val="9"/>
    <w:semiHidden/>
    <w:rsid w:val="006E71E2"/>
    <w:rPr>
      <w:rFonts w:eastAsiaTheme="majorEastAsia" w:cstheme="majorBidi"/>
      <w:i/>
      <w:iCs/>
      <w:color w:val="595959" w:themeColor="text1" w:themeTint="A6"/>
      <w:kern w:val="2"/>
      <w14:ligatures w14:val="standardContextual"/>
    </w:rPr>
  </w:style>
  <w:style w:type="character" w:customStyle="1" w:styleId="Nagwek8Znak">
    <w:name w:val="Nagłówek 8 Znak"/>
    <w:basedOn w:val="Domylnaczcionkaakapitu"/>
    <w:link w:val="Nagwek8"/>
    <w:uiPriority w:val="9"/>
    <w:semiHidden/>
    <w:rsid w:val="006E71E2"/>
    <w:rPr>
      <w:rFonts w:eastAsiaTheme="majorEastAsia" w:cstheme="majorBidi"/>
      <w:i/>
      <w:iCs/>
      <w:color w:val="272727" w:themeColor="text1" w:themeTint="D8"/>
      <w:kern w:val="2"/>
      <w14:ligatures w14:val="standardContextual"/>
    </w:rPr>
  </w:style>
  <w:style w:type="character" w:customStyle="1" w:styleId="Nagwek9Znak">
    <w:name w:val="Nagłówek 9 Znak"/>
    <w:basedOn w:val="Domylnaczcionkaakapitu"/>
    <w:link w:val="Nagwek9"/>
    <w:uiPriority w:val="9"/>
    <w:semiHidden/>
    <w:rsid w:val="006E71E2"/>
    <w:rPr>
      <w:rFonts w:eastAsiaTheme="majorEastAsia" w:cstheme="majorBidi"/>
      <w:color w:val="272727" w:themeColor="text1" w:themeTint="D8"/>
      <w:kern w:val="2"/>
      <w14:ligatures w14:val="standardContextual"/>
    </w:rPr>
  </w:style>
  <w:style w:type="paragraph" w:styleId="Podtytu">
    <w:name w:val="Subtitle"/>
    <w:basedOn w:val="Normalny"/>
    <w:next w:val="Normalny"/>
    <w:link w:val="PodtytuZnak"/>
    <w:uiPriority w:val="11"/>
    <w:qFormat/>
    <w:rsid w:val="006E71E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6E71E2"/>
    <w:rPr>
      <w:rFonts w:eastAsiaTheme="majorEastAsia" w:cstheme="majorBidi"/>
      <w:color w:val="595959" w:themeColor="text1" w:themeTint="A6"/>
      <w:spacing w:val="15"/>
      <w:kern w:val="2"/>
      <w:sz w:val="28"/>
      <w:szCs w:val="28"/>
      <w14:ligatures w14:val="standardContextual"/>
    </w:rPr>
  </w:style>
  <w:style w:type="paragraph" w:styleId="Cytat">
    <w:name w:val="Quote"/>
    <w:basedOn w:val="Normalny"/>
    <w:next w:val="Normalny"/>
    <w:link w:val="CytatZnak"/>
    <w:uiPriority w:val="29"/>
    <w:qFormat/>
    <w:rsid w:val="006E71E2"/>
    <w:pPr>
      <w:spacing w:before="160"/>
      <w:jc w:val="center"/>
    </w:pPr>
    <w:rPr>
      <w:i/>
      <w:iCs/>
      <w:color w:val="404040" w:themeColor="text1" w:themeTint="BF"/>
      <w:kern w:val="2"/>
      <w14:ligatures w14:val="standardContextual"/>
    </w:rPr>
  </w:style>
  <w:style w:type="character" w:customStyle="1" w:styleId="CytatZnak">
    <w:name w:val="Cytat Znak"/>
    <w:basedOn w:val="Domylnaczcionkaakapitu"/>
    <w:link w:val="Cytat"/>
    <w:uiPriority w:val="29"/>
    <w:rsid w:val="006E71E2"/>
    <w:rPr>
      <w:i/>
      <w:iCs/>
      <w:color w:val="404040" w:themeColor="text1" w:themeTint="BF"/>
      <w:kern w:val="2"/>
      <w14:ligatures w14:val="standardContextual"/>
    </w:rPr>
  </w:style>
  <w:style w:type="character" w:styleId="Wyrnienieintensywne">
    <w:name w:val="Intense Emphasis"/>
    <w:basedOn w:val="Domylnaczcionkaakapitu"/>
    <w:uiPriority w:val="21"/>
    <w:qFormat/>
    <w:rsid w:val="006E71E2"/>
    <w:rPr>
      <w:i/>
      <w:iCs/>
      <w:color w:val="2F5496" w:themeColor="accent1" w:themeShade="BF"/>
    </w:rPr>
  </w:style>
  <w:style w:type="paragraph" w:styleId="Cytatintensywny">
    <w:name w:val="Intense Quote"/>
    <w:basedOn w:val="Normalny"/>
    <w:next w:val="Normalny"/>
    <w:link w:val="CytatintensywnyZnak"/>
    <w:uiPriority w:val="30"/>
    <w:qFormat/>
    <w:rsid w:val="006E71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ytatintensywnyZnak">
    <w:name w:val="Cytat intensywny Znak"/>
    <w:basedOn w:val="Domylnaczcionkaakapitu"/>
    <w:link w:val="Cytatintensywny"/>
    <w:uiPriority w:val="30"/>
    <w:rsid w:val="006E71E2"/>
    <w:rPr>
      <w:i/>
      <w:iCs/>
      <w:color w:val="2F5496" w:themeColor="accent1" w:themeShade="BF"/>
      <w:kern w:val="2"/>
      <w14:ligatures w14:val="standardContextual"/>
    </w:rPr>
  </w:style>
  <w:style w:type="character" w:styleId="Odwoanieintensywne">
    <w:name w:val="Intense Reference"/>
    <w:basedOn w:val="Domylnaczcionkaakapitu"/>
    <w:uiPriority w:val="32"/>
    <w:qFormat/>
    <w:rsid w:val="006E71E2"/>
    <w:rPr>
      <w:b/>
      <w:bCs/>
      <w:smallCaps/>
      <w:color w:val="2F5496" w:themeColor="accent1" w:themeShade="BF"/>
      <w:spacing w:val="5"/>
    </w:rPr>
  </w:style>
  <w:style w:type="character" w:customStyle="1" w:styleId="mw-headline">
    <w:name w:val="mw-headline"/>
    <w:rsid w:val="006E71E2"/>
  </w:style>
  <w:style w:type="character" w:customStyle="1" w:styleId="wrtext">
    <w:name w:val="wrtext"/>
    <w:rsid w:val="006E71E2"/>
  </w:style>
  <w:style w:type="character" w:customStyle="1" w:styleId="citation-144">
    <w:name w:val="citation-144"/>
    <w:basedOn w:val="Domylnaczcionkaakapitu"/>
    <w:rsid w:val="006E71E2"/>
  </w:style>
  <w:style w:type="character" w:styleId="Nierozpoznanawzmianka">
    <w:name w:val="Unresolved Mention"/>
    <w:basedOn w:val="Domylnaczcionkaakapitu"/>
    <w:uiPriority w:val="99"/>
    <w:semiHidden/>
    <w:unhideWhenUsed/>
    <w:rsid w:val="002C3E0C"/>
    <w:rPr>
      <w:color w:val="605E5C"/>
      <w:shd w:val="clear" w:color="auto" w:fill="E1DFDD"/>
    </w:rPr>
  </w:style>
  <w:style w:type="paragraph" w:styleId="Bezodstpw">
    <w:name w:val="No Spacing"/>
    <w:qFormat/>
    <w:rsid w:val="00731520"/>
    <w:pPr>
      <w:suppressAutoHyphens/>
      <w:spacing w:after="0" w:line="240" w:lineRule="auto"/>
    </w:pPr>
    <w:rPr>
      <w:rFonts w:ascii="Calibri" w:eastAsia="Calibri" w:hAnsi="Calibri" w:cs="Calibri"/>
      <w:lang w:eastAsia="ar-SA"/>
    </w:rPr>
  </w:style>
  <w:style w:type="paragraph" w:styleId="HTML-wstpniesformatowany">
    <w:name w:val="HTML Preformatted"/>
    <w:basedOn w:val="Normalny"/>
    <w:link w:val="HTML-wstpniesformatowanyZnak"/>
    <w:uiPriority w:val="99"/>
    <w:unhideWhenUsed/>
    <w:rsid w:val="00731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731520"/>
    <w:rPr>
      <w:rFonts w:ascii="Courier New" w:eastAsia="Times New Roman" w:hAnsi="Courier New" w:cs="Courier New"/>
      <w:sz w:val="20"/>
      <w:szCs w:val="20"/>
      <w:lang w:eastAsia="pl-PL"/>
    </w:rPr>
  </w:style>
  <w:style w:type="character" w:customStyle="1" w:styleId="y2iqfc">
    <w:name w:val="y2iqfc"/>
    <w:basedOn w:val="Domylnaczcionkaakapitu"/>
    <w:rsid w:val="00731520"/>
  </w:style>
  <w:style w:type="paragraph" w:customStyle="1" w:styleId="Normalny1">
    <w:name w:val="Normalny1"/>
    <w:rsid w:val="00ED7E1E"/>
    <w:pPr>
      <w:spacing w:after="0" w:line="240" w:lineRule="auto"/>
    </w:pPr>
    <w:rPr>
      <w:rFonts w:ascii="Times New Roman" w:eastAsia="Calibri"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02831">
      <w:bodyDiv w:val="1"/>
      <w:marLeft w:val="0"/>
      <w:marRight w:val="0"/>
      <w:marTop w:val="0"/>
      <w:marBottom w:val="0"/>
      <w:divBdr>
        <w:top w:val="none" w:sz="0" w:space="0" w:color="auto"/>
        <w:left w:val="none" w:sz="0" w:space="0" w:color="auto"/>
        <w:bottom w:val="none" w:sz="0" w:space="0" w:color="auto"/>
        <w:right w:val="none" w:sz="0" w:space="0" w:color="auto"/>
      </w:divBdr>
    </w:div>
    <w:div w:id="704865753">
      <w:bodyDiv w:val="1"/>
      <w:marLeft w:val="0"/>
      <w:marRight w:val="0"/>
      <w:marTop w:val="0"/>
      <w:marBottom w:val="0"/>
      <w:divBdr>
        <w:top w:val="none" w:sz="0" w:space="0" w:color="auto"/>
        <w:left w:val="none" w:sz="0" w:space="0" w:color="auto"/>
        <w:bottom w:val="none" w:sz="0" w:space="0" w:color="auto"/>
        <w:right w:val="none" w:sz="0" w:space="0" w:color="auto"/>
      </w:divBdr>
    </w:div>
    <w:div w:id="711883615">
      <w:bodyDiv w:val="1"/>
      <w:marLeft w:val="0"/>
      <w:marRight w:val="0"/>
      <w:marTop w:val="0"/>
      <w:marBottom w:val="0"/>
      <w:divBdr>
        <w:top w:val="none" w:sz="0" w:space="0" w:color="auto"/>
        <w:left w:val="none" w:sz="0" w:space="0" w:color="auto"/>
        <w:bottom w:val="none" w:sz="0" w:space="0" w:color="auto"/>
        <w:right w:val="none" w:sz="0" w:space="0" w:color="auto"/>
      </w:divBdr>
    </w:div>
    <w:div w:id="1458988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manitas.edu.pl/Student/Praktyki_studencki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35298-2AC9-4E3A-9430-8A8B618C0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144</Pages>
  <Words>37227</Words>
  <Characters>255007</Characters>
  <Application>Microsoft Office Word</Application>
  <DocSecurity>0</DocSecurity>
  <Lines>10625</Lines>
  <Paragraphs>8117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Oskar Bieron</dc:creator>
  <cp:keywords/>
  <dc:description/>
  <cp:lastModifiedBy>Malgorzata Smolarek</cp:lastModifiedBy>
  <cp:revision>110</cp:revision>
  <cp:lastPrinted>2025-04-15T08:42:00Z</cp:lastPrinted>
  <dcterms:created xsi:type="dcterms:W3CDTF">2025-12-12T12:02:00Z</dcterms:created>
  <dcterms:modified xsi:type="dcterms:W3CDTF">2026-04-28T12:03:00Z</dcterms:modified>
</cp:coreProperties>
</file>