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BECA9" w14:textId="77777777" w:rsidR="008A33D4" w:rsidRPr="00C87C58" w:rsidRDefault="008A33D4" w:rsidP="008A33D4">
      <w:pPr>
        <w:rPr>
          <w:rFonts w:ascii="Times New Roman" w:hAnsi="Times New Roman" w:cs="Times New Roman"/>
          <w:b/>
          <w:bCs/>
        </w:rPr>
      </w:pPr>
    </w:p>
    <w:p w14:paraId="3452F154" w14:textId="34668046" w:rsidR="008A33D4" w:rsidRPr="00C87C58" w:rsidRDefault="008A33D4" w:rsidP="008A33D4">
      <w:pPr>
        <w:pStyle w:val="Nagwek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87C5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PROGRAM STUDIÓW DLA KIERUNKU </w:t>
      </w:r>
      <w:r w:rsidR="009C0C03">
        <w:rPr>
          <w:rFonts w:ascii="Times New Roman" w:hAnsi="Times New Roman" w:cs="Times New Roman"/>
          <w:b/>
          <w:bCs/>
          <w:color w:val="auto"/>
          <w:sz w:val="28"/>
          <w:szCs w:val="28"/>
        </w:rPr>
        <w:t>PSYCHOLOGIA</w:t>
      </w:r>
    </w:p>
    <w:p w14:paraId="6D00E693" w14:textId="77777777" w:rsidR="008A33D4" w:rsidRPr="00C87C58" w:rsidRDefault="008A33D4" w:rsidP="008A33D4">
      <w:pPr>
        <w:pStyle w:val="Nagwek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87C58">
        <w:rPr>
          <w:rFonts w:ascii="Times New Roman" w:hAnsi="Times New Roman" w:cs="Times New Roman"/>
          <w:b/>
          <w:bCs/>
          <w:color w:val="auto"/>
          <w:sz w:val="28"/>
          <w:szCs w:val="28"/>
        </w:rPr>
        <w:t>studia II stopnia</w:t>
      </w:r>
    </w:p>
    <w:p w14:paraId="569A850B" w14:textId="77777777" w:rsidR="008A33D4" w:rsidRPr="00C87C58" w:rsidRDefault="008A33D4" w:rsidP="008A33D4">
      <w:pPr>
        <w:rPr>
          <w:rFonts w:ascii="Times New Roman" w:hAnsi="Times New Roman" w:cs="Times New Roman"/>
          <w:lang w:eastAsia="pl-PL"/>
        </w:rPr>
      </w:pPr>
    </w:p>
    <w:p w14:paraId="00EEE9B7" w14:textId="77777777" w:rsidR="008A33D4" w:rsidRPr="00C87C58" w:rsidRDefault="008A33D4" w:rsidP="008A33D4">
      <w:pPr>
        <w:pStyle w:val="Nagwek5"/>
        <w:numPr>
          <w:ilvl w:val="0"/>
          <w:numId w:val="4"/>
        </w:numPr>
        <w:spacing w:before="0" w:after="0" w:line="360" w:lineRule="auto"/>
        <w:ind w:left="720" w:firstLine="0"/>
        <w:jc w:val="both"/>
        <w:rPr>
          <w:bCs w:val="0"/>
          <w:i w:val="0"/>
          <w:iCs w:val="0"/>
          <w:sz w:val="24"/>
          <w:szCs w:val="24"/>
        </w:rPr>
      </w:pPr>
      <w:r w:rsidRPr="00C87C58">
        <w:rPr>
          <w:bCs w:val="0"/>
          <w:i w:val="0"/>
          <w:iCs w:val="0"/>
          <w:sz w:val="24"/>
          <w:szCs w:val="24"/>
        </w:rPr>
        <w:t>Ogólna charakterystyka studiów</w:t>
      </w:r>
    </w:p>
    <w:p w14:paraId="6888C87A" w14:textId="77777777" w:rsidR="008A33D4" w:rsidRPr="00C87C58" w:rsidRDefault="008A33D4" w:rsidP="008A33D4">
      <w:pPr>
        <w:spacing w:line="360" w:lineRule="auto"/>
        <w:ind w:left="708" w:hanging="424"/>
        <w:jc w:val="both"/>
        <w:rPr>
          <w:rFonts w:ascii="Times New Roman" w:hAnsi="Times New Roman" w:cs="Times New Roman"/>
          <w:sz w:val="24"/>
          <w:szCs w:val="24"/>
        </w:rPr>
      </w:pPr>
    </w:p>
    <w:p w14:paraId="627FD699" w14:textId="1D6F40D1" w:rsidR="008A33D4" w:rsidRPr="00C87C58" w:rsidRDefault="008A33D4" w:rsidP="008A33D4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Nazwa kierunku:</w:t>
      </w:r>
      <w:r w:rsidRPr="00C87C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0C03">
        <w:rPr>
          <w:rFonts w:ascii="Times New Roman" w:hAnsi="Times New Roman" w:cs="Times New Roman"/>
          <w:b/>
          <w:sz w:val="24"/>
          <w:szCs w:val="24"/>
        </w:rPr>
        <w:t>Psychologia</w:t>
      </w:r>
    </w:p>
    <w:p w14:paraId="5D588E90" w14:textId="77777777" w:rsidR="008A33D4" w:rsidRPr="00C87C58" w:rsidRDefault="008A33D4" w:rsidP="008A33D4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Poziom kształcenia</w:t>
      </w:r>
      <w:r w:rsidRPr="00C87C58">
        <w:rPr>
          <w:rFonts w:ascii="Times New Roman" w:hAnsi="Times New Roman" w:cs="Times New Roman"/>
          <w:b/>
          <w:sz w:val="24"/>
          <w:szCs w:val="24"/>
        </w:rPr>
        <w:t>: drugiego stopnia</w:t>
      </w:r>
    </w:p>
    <w:p w14:paraId="29620221" w14:textId="77777777" w:rsidR="008A33D4" w:rsidRPr="00C87C58" w:rsidRDefault="008A33D4" w:rsidP="008A33D4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Profil kształcenia:</w:t>
      </w:r>
      <w:r w:rsidRPr="00C87C58">
        <w:rPr>
          <w:rFonts w:ascii="Times New Roman" w:hAnsi="Times New Roman" w:cs="Times New Roman"/>
          <w:b/>
          <w:sz w:val="24"/>
          <w:szCs w:val="24"/>
        </w:rPr>
        <w:t xml:space="preserve"> praktyczny</w:t>
      </w:r>
    </w:p>
    <w:p w14:paraId="2FF88155" w14:textId="77777777" w:rsidR="008A33D4" w:rsidRPr="00C87C58" w:rsidRDefault="008A33D4" w:rsidP="008A33D4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Forma studiów:</w:t>
      </w:r>
      <w:r w:rsidRPr="00C87C58">
        <w:rPr>
          <w:rFonts w:ascii="Times New Roman" w:hAnsi="Times New Roman" w:cs="Times New Roman"/>
          <w:b/>
          <w:sz w:val="24"/>
          <w:szCs w:val="24"/>
        </w:rPr>
        <w:t xml:space="preserve"> niestacjonarne</w:t>
      </w:r>
    </w:p>
    <w:p w14:paraId="6B866F72" w14:textId="04682FF4" w:rsidR="008A33D4" w:rsidRPr="00C87C58" w:rsidRDefault="008A33D4" w:rsidP="008A33D4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Liczba semestrów:</w:t>
      </w:r>
      <w:r w:rsidRPr="00C87C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0C03">
        <w:rPr>
          <w:rFonts w:ascii="Times New Roman" w:hAnsi="Times New Roman" w:cs="Times New Roman"/>
          <w:b/>
          <w:sz w:val="24"/>
          <w:szCs w:val="24"/>
        </w:rPr>
        <w:t>4</w:t>
      </w:r>
    </w:p>
    <w:p w14:paraId="1F6E52E4" w14:textId="77777777" w:rsidR="008A33D4" w:rsidRPr="00C87C58" w:rsidRDefault="008A33D4" w:rsidP="008A33D4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Liczba ECTS:</w:t>
      </w:r>
      <w:r w:rsidRPr="00C87C58">
        <w:rPr>
          <w:rFonts w:ascii="Times New Roman" w:hAnsi="Times New Roman" w:cs="Times New Roman"/>
          <w:b/>
          <w:sz w:val="24"/>
          <w:szCs w:val="24"/>
        </w:rPr>
        <w:t xml:space="preserve"> 120</w:t>
      </w:r>
    </w:p>
    <w:p w14:paraId="666EACA6" w14:textId="77777777" w:rsidR="008A33D4" w:rsidRPr="00C87C58" w:rsidRDefault="008A33D4" w:rsidP="008A33D4">
      <w:pPr>
        <w:spacing w:line="360" w:lineRule="auto"/>
        <w:ind w:left="708" w:hanging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Tytuł zawodowy uzyskiwany przez absolwenta</w:t>
      </w:r>
      <w:r w:rsidRPr="00C87C58">
        <w:rPr>
          <w:rFonts w:ascii="Times New Roman" w:hAnsi="Times New Roman" w:cs="Times New Roman"/>
          <w:b/>
          <w:sz w:val="24"/>
          <w:szCs w:val="24"/>
        </w:rPr>
        <w:t>: magister</w:t>
      </w:r>
    </w:p>
    <w:p w14:paraId="3EE24282" w14:textId="77777777" w:rsidR="008A33D4" w:rsidRPr="00C87C58" w:rsidRDefault="008A33D4" w:rsidP="008A33D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C87C58">
        <w:rPr>
          <w:rFonts w:ascii="Times New Roman" w:hAnsi="Times New Roman" w:cs="Times New Roman"/>
          <w:b/>
          <w:sz w:val="24"/>
          <w:szCs w:val="24"/>
          <w:lang w:eastAsia="x-none"/>
        </w:rPr>
        <w:t>Zajęcia lub grupy zajęć niezależnie od formy ich prowadzenia wraz z przypisaniem do nich efektów uczenia się i treści programowych zapewniających uzyskanie tych efektów</w:t>
      </w:r>
    </w:p>
    <w:p w14:paraId="091E45C7" w14:textId="77777777" w:rsidR="008A33D4" w:rsidRPr="00C87C58" w:rsidRDefault="008A33D4" w:rsidP="008A33D4">
      <w:pPr>
        <w:widowControl w:val="0"/>
        <w:suppressAutoHyphens/>
        <w:spacing w:line="360" w:lineRule="auto"/>
        <w:ind w:left="709"/>
        <w:contextualSpacing/>
        <w:jc w:val="both"/>
        <w:rPr>
          <w:rFonts w:ascii="Times New Roman" w:hAnsi="Times New Roman" w:cs="Times New Roman"/>
          <w:kern w:val="1"/>
          <w:sz w:val="24"/>
          <w:szCs w:val="24"/>
          <w:lang w:eastAsia="zh-CN" w:bidi="hi-IN"/>
        </w:rPr>
      </w:pPr>
    </w:p>
    <w:p w14:paraId="6967A0E2" w14:textId="77777777" w:rsidR="008A33D4" w:rsidRPr="00C87C58" w:rsidRDefault="008A33D4" w:rsidP="008A33D4">
      <w:pPr>
        <w:widowControl w:val="0"/>
        <w:suppressAutoHyphens/>
        <w:spacing w:line="360" w:lineRule="auto"/>
        <w:ind w:left="709"/>
        <w:contextualSpacing/>
        <w:jc w:val="both"/>
        <w:rPr>
          <w:rFonts w:ascii="Times New Roman" w:hAnsi="Times New Roman" w:cs="Times New Roman"/>
          <w:kern w:val="1"/>
          <w:sz w:val="24"/>
          <w:szCs w:val="24"/>
          <w:lang w:eastAsia="zh-CN" w:bidi="hi-IN"/>
        </w:rPr>
      </w:pPr>
      <w:r w:rsidRPr="00C87C58">
        <w:rPr>
          <w:rFonts w:ascii="Times New Roman" w:hAnsi="Times New Roman" w:cs="Times New Roman"/>
          <w:kern w:val="1"/>
          <w:sz w:val="24"/>
          <w:szCs w:val="24"/>
          <w:lang w:eastAsia="zh-CN" w:bidi="hi-IN"/>
        </w:rPr>
        <w:t>Kierunek studiów składa się z następujących grup zajęć:</w:t>
      </w:r>
    </w:p>
    <w:p w14:paraId="4793E3C7" w14:textId="77777777" w:rsidR="008A33D4" w:rsidRPr="00C87C58" w:rsidRDefault="008A33D4" w:rsidP="008A33D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C87C58">
        <w:rPr>
          <w:rFonts w:ascii="Times New Roman" w:hAnsi="Times New Roman" w:cs="Times New Roman"/>
          <w:sz w:val="24"/>
          <w:szCs w:val="24"/>
          <w:lang w:eastAsia="x-none"/>
        </w:rPr>
        <w:t>grupa zajęć podstawowych</w:t>
      </w:r>
    </w:p>
    <w:p w14:paraId="0F9635CB" w14:textId="77777777" w:rsidR="008A33D4" w:rsidRPr="00C87C58" w:rsidRDefault="008A33D4" w:rsidP="008A33D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C87C58">
        <w:rPr>
          <w:rFonts w:ascii="Times New Roman" w:hAnsi="Times New Roman" w:cs="Times New Roman"/>
          <w:sz w:val="24"/>
          <w:szCs w:val="24"/>
          <w:lang w:eastAsia="x-none"/>
        </w:rPr>
        <w:t>grupa zajęć kierunkowych</w:t>
      </w:r>
    </w:p>
    <w:p w14:paraId="109A60D3" w14:textId="77777777" w:rsidR="008A33D4" w:rsidRPr="00C87C58" w:rsidRDefault="008A33D4" w:rsidP="008A33D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C87C58">
        <w:rPr>
          <w:rFonts w:ascii="Times New Roman" w:hAnsi="Times New Roman" w:cs="Times New Roman"/>
          <w:sz w:val="24"/>
          <w:szCs w:val="24"/>
          <w:lang w:eastAsia="x-none"/>
        </w:rPr>
        <w:t>grupa zajęć do wyboru</w:t>
      </w:r>
    </w:p>
    <w:p w14:paraId="0D813B59" w14:textId="77777777" w:rsidR="008A33D4" w:rsidRPr="00C87C58" w:rsidRDefault="008A33D4" w:rsidP="008A33D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C87C58">
        <w:rPr>
          <w:rFonts w:ascii="Times New Roman" w:hAnsi="Times New Roman" w:cs="Times New Roman"/>
          <w:sz w:val="24"/>
          <w:szCs w:val="24"/>
          <w:lang w:eastAsia="x-none"/>
        </w:rPr>
        <w:t>grupa zajęć inne wymagania</w:t>
      </w:r>
    </w:p>
    <w:p w14:paraId="31CE7DC1" w14:textId="77777777" w:rsidR="008A33D4" w:rsidRPr="00C87C58" w:rsidRDefault="008A33D4" w:rsidP="008A33D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59BB2656" w14:textId="77777777" w:rsidR="008A33D4" w:rsidRPr="00C87C58" w:rsidRDefault="008A33D4" w:rsidP="008A33D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C87C58">
        <w:rPr>
          <w:rFonts w:ascii="Times New Roman" w:hAnsi="Times New Roman" w:cs="Times New Roman"/>
          <w:b/>
          <w:sz w:val="24"/>
          <w:szCs w:val="24"/>
          <w:lang w:eastAsia="x-none"/>
        </w:rPr>
        <w:t>Łączna liczba godzin zajęć</w:t>
      </w:r>
    </w:p>
    <w:p w14:paraId="7BBA872E" w14:textId="77777777" w:rsidR="008A33D4" w:rsidRPr="00C87C58" w:rsidRDefault="008A33D4" w:rsidP="008A33D4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14:paraId="3DE0FD07" w14:textId="77777777" w:rsidR="008A33D4" w:rsidRPr="00C87C58" w:rsidRDefault="008A33D4" w:rsidP="008A33D4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C87C58">
        <w:rPr>
          <w:rFonts w:ascii="Times New Roman" w:hAnsi="Times New Roman" w:cs="Times New Roman"/>
          <w:sz w:val="24"/>
          <w:szCs w:val="24"/>
          <w:lang w:eastAsia="x-none"/>
        </w:rPr>
        <w:t>Studia niestacjonarne: 3000 godzin</w:t>
      </w:r>
    </w:p>
    <w:p w14:paraId="7B57BF32" w14:textId="77777777" w:rsidR="008A33D4" w:rsidRPr="00C87C58" w:rsidRDefault="008A33D4" w:rsidP="008A33D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704ED035" w14:textId="77777777" w:rsidR="008A33D4" w:rsidRPr="00C87C58" w:rsidRDefault="008A33D4" w:rsidP="008A33D4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66297" w14:textId="71D1544B" w:rsidR="008A33D4" w:rsidRPr="00AC047C" w:rsidRDefault="008A33D4" w:rsidP="008A33D4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47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Efekty uczenia się dla kierunku studiów </w:t>
      </w:r>
      <w:r w:rsidR="009C0C03" w:rsidRPr="00AC047C">
        <w:rPr>
          <w:rFonts w:ascii="Times New Roman" w:hAnsi="Times New Roman" w:cs="Times New Roman"/>
          <w:b/>
          <w:i/>
          <w:iCs/>
          <w:sz w:val="24"/>
          <w:szCs w:val="24"/>
        </w:rPr>
        <w:t>Psychologia</w:t>
      </w:r>
      <w:r w:rsidRPr="00AC047C">
        <w:rPr>
          <w:rFonts w:ascii="Times New Roman" w:hAnsi="Times New Roman" w:cs="Times New Roman"/>
          <w:b/>
          <w:sz w:val="24"/>
          <w:szCs w:val="24"/>
        </w:rPr>
        <w:t>, studia drugiego stopnia (VII PRK) – profil praktyczny</w:t>
      </w:r>
    </w:p>
    <w:p w14:paraId="20966565" w14:textId="77777777" w:rsidR="009C0C03" w:rsidRPr="00AC047C" w:rsidRDefault="009C0C03" w:rsidP="008A33D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50EC89" w14:textId="4D2F09C3" w:rsidR="008A33D4" w:rsidRDefault="008A33D4" w:rsidP="008A33D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47C">
        <w:rPr>
          <w:rFonts w:ascii="Times New Roman" w:hAnsi="Times New Roman" w:cs="Times New Roman"/>
          <w:b/>
          <w:sz w:val="24"/>
          <w:szCs w:val="24"/>
        </w:rPr>
        <w:t>Tabela 1.</w:t>
      </w:r>
    </w:p>
    <w:p w14:paraId="7B461F4B" w14:textId="77777777" w:rsidR="00AC047C" w:rsidRDefault="00AC047C" w:rsidP="008A33D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6950"/>
        <w:gridCol w:w="1134"/>
        <w:gridCol w:w="1130"/>
        <w:gridCol w:w="8"/>
      </w:tblGrid>
      <w:tr w:rsidR="00AC047C" w:rsidRPr="00AC5617" w14:paraId="4E1C4B33" w14:textId="77777777" w:rsidTr="00631FCF">
        <w:trPr>
          <w:trHeight w:val="693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5052B3" w14:textId="77777777" w:rsidR="00AC047C" w:rsidRPr="00AC5617" w:rsidRDefault="00AC047C" w:rsidP="00631FC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Symbol efektu uczenia się dla kierunku</w:t>
            </w:r>
          </w:p>
          <w:p w14:paraId="6E817F5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psychologia II stopnia</w:t>
            </w:r>
          </w:p>
        </w:tc>
        <w:tc>
          <w:tcPr>
            <w:tcW w:w="69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FEC5B4" w14:textId="77777777" w:rsidR="00AC047C" w:rsidRPr="00AC5617" w:rsidRDefault="00AC047C" w:rsidP="00631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Efekty uczenia się dla kierunku studiów </w:t>
            </w:r>
            <w:r w:rsidRPr="00AC561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psychologia</w:t>
            </w:r>
          </w:p>
          <w:p w14:paraId="60F384E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Po ukończeniu studiów drugiego stopnia absolwent: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93E44CB" w14:textId="77777777" w:rsidR="00AC047C" w:rsidRPr="00AC5617" w:rsidRDefault="00AC047C" w:rsidP="00631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4E20665" w14:textId="77777777" w:rsidR="00AC047C" w:rsidRPr="00AC5617" w:rsidRDefault="00AC047C" w:rsidP="00631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C047C" w:rsidRPr="00AC5617" w14:paraId="5EC36B4B" w14:textId="77777777" w:rsidTr="00631FCF">
        <w:trPr>
          <w:trHeight w:val="1152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7DBCB2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BCB1FC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04E8A9" w14:textId="720AD9F9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561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</w:rPr>
              <w:t>Odniesienie kierunkowych efektów uczenia się do charakterystyk drugiego stopnia efektów uczenia się dla kwalifikacji na poziomie 6-8 PRK</w:t>
            </w:r>
          </w:p>
        </w:tc>
        <w:tc>
          <w:tcPr>
            <w:tcW w:w="113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5E8C9C" w14:textId="77777777" w:rsidR="00AC047C" w:rsidRPr="00AC5617" w:rsidRDefault="00AC047C" w:rsidP="00631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Odniesienie</w:t>
            </w:r>
          </w:p>
          <w:p w14:paraId="1B45281F" w14:textId="77777777" w:rsidR="00AC047C" w:rsidRPr="00AC5617" w:rsidRDefault="00AC047C" w:rsidP="00631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do efektów</w:t>
            </w:r>
          </w:p>
          <w:p w14:paraId="4720F2DF" w14:textId="77777777" w:rsidR="00AC047C" w:rsidRPr="00AC5617" w:rsidRDefault="00AC047C" w:rsidP="00631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uczenia się</w:t>
            </w:r>
          </w:p>
          <w:p w14:paraId="56122509" w14:textId="77777777" w:rsidR="00AC047C" w:rsidRPr="00AC5617" w:rsidRDefault="00AC047C" w:rsidP="00631FC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dla uniwersalnych charakterystyk drugiego stopnia PRK – poziomy</w:t>
            </w:r>
          </w:p>
          <w:p w14:paraId="1123A3D0" w14:textId="77777777" w:rsidR="00AC047C" w:rsidRPr="00AC5617" w:rsidRDefault="00AC047C" w:rsidP="00631FC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Cs/>
                <w:sz w:val="20"/>
                <w:szCs w:val="20"/>
              </w:rPr>
              <w:t>6 – 8</w:t>
            </w:r>
          </w:p>
          <w:p w14:paraId="1F50185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C047C" w:rsidRPr="00AC5617" w14:paraId="0C713016" w14:textId="77777777" w:rsidTr="00631FCF">
        <w:trPr>
          <w:gridAfter w:val="1"/>
          <w:wAfter w:w="8" w:type="dxa"/>
          <w:trHeight w:val="715"/>
          <w:jc w:val="center"/>
        </w:trPr>
        <w:tc>
          <w:tcPr>
            <w:tcW w:w="10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80F57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WIEDZA</w:t>
            </w:r>
            <w:r w:rsidRPr="00AC561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(zna i rozumie)</w:t>
            </w:r>
          </w:p>
        </w:tc>
      </w:tr>
      <w:tr w:rsidR="00AC047C" w:rsidRPr="00AC5617" w14:paraId="3E7CC1C7" w14:textId="77777777" w:rsidTr="00631FCF">
        <w:trPr>
          <w:gridAfter w:val="1"/>
          <w:wAfter w:w="8" w:type="dxa"/>
          <w:trHeight w:val="98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E674C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K_W01</w:t>
            </w:r>
          </w:p>
        </w:tc>
        <w:tc>
          <w:tcPr>
            <w:tcW w:w="6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CE5C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 pogłębioną 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wiedzę o tym czym zajmuje się psychologia jako nauka oraz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 praktycznych zastosowaniach psychologii  w różnych sferach życia społecznego.</w:t>
            </w:r>
          </w:p>
          <w:p w14:paraId="1F429416" w14:textId="77777777" w:rsidR="00AC047C" w:rsidRPr="00AC5617" w:rsidRDefault="00AC047C" w:rsidP="00631FCF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Zna i rozumie powiązania psychologii z innymi dyscyplinami, analizuje wpływ powiązań na rozwój psychologii .</w:t>
            </w:r>
          </w:p>
          <w:p w14:paraId="5837E2C9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42E34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P7S_WG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D846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7EB15550" w14:textId="77777777" w:rsidTr="00631FCF">
        <w:trPr>
          <w:gridAfter w:val="1"/>
          <w:wAfter w:w="8" w:type="dxa"/>
          <w:trHeight w:val="67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B3C7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K_W02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CAE2" w14:textId="77777777" w:rsidR="00AC047C" w:rsidRPr="00AC5617" w:rsidRDefault="00AC047C" w:rsidP="00631FCF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Zna i rozumie terminologię nauk społecznych.  Ma wiedzę na temat historycznych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i współczesnych koncepcji dotyczących społeczeństwa i relacji międzyludzkich oraz ich  praktycznych aplikacjach. Zna i rozumie zasady funkcjonowania człowieka w otoczeniu społecznym w kontekście rozwiązywania problemów badawczych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i praktycznych.</w:t>
            </w:r>
          </w:p>
          <w:p w14:paraId="440F2807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F6BF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E7B6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54B54D3D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ED1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K_W03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ECED7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standardContextual"/>
              </w:rPr>
              <w:t xml:space="preserve">Zna i rozumie metodologię prowadzenia badań naukowych w psychologii. Ma wiedzę o sposobach planowania i realizacji badań empirycznych oraz analizy uzyskanych wyników z wykorzystaniem metod statystycznych i psychometrycznych. Zna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standardContextual"/>
              </w:rPr>
              <w:br/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standardContextual"/>
              </w:rPr>
              <w:t>i rozumie wagę stosowania wiedzy psychologicznej opartej na dowodach empirycznych w rozwiązywaniu problemów praktycznych oraz niebezpieczeństwa wynikające ze stosowania wiedzy potocznej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20A90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C04EA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158AB4E4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0FAE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K_W04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05F3" w14:textId="77777777" w:rsidR="00AC047C" w:rsidRPr="00AC5617" w:rsidRDefault="00AC047C" w:rsidP="00631FCF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Ma pogłębioną wiedzę na temat człowieka i jego biologicznych podstaw zachowań,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a także rozwoju człowieka w cyklu życia, zarówno w aspekcie biologicznym, jak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i psychologicznym oraz społecznym, umiejętnie stosując wiedzę w działalności zawodowej związanej z kierunkiem studiów.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EFE31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A592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4C69AAD7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429C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K_W05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FB7E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 pogłębioną wiedzę z obszaru zasad i wybranych metod prowadzenia diagnozy psychologicznej. Ma wiedzę o roli metod ilościowych i jakościowych w diagnozie. Zna wartość diagnostyczną różnych metod kwestionariuszowych i projekcyjnych. Zna systemy klasyfikacji zaburzeń psychicznych. Zna specyfikę diagnozy w różnych kontekstach społecznych i instytucjonalnych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stosowaną w pracy zawodowej psychologa.</w:t>
            </w:r>
          </w:p>
          <w:p w14:paraId="0761D9AF" w14:textId="77777777" w:rsidR="00AC047C" w:rsidRPr="00AC5617" w:rsidRDefault="00AC047C" w:rsidP="00631FCF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8B7EF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2FDB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4225EADA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E27C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K_W06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6380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  zaawansowaną wiedzę dotyczącą zdrowia psychicznego. Zna modele zdrowia oraz koncepcje wyjaśniające powstawanie zaburzeń psychicznych. Zna kryteria rozpoznawania zaburzeń psychicznych. Ma wiedzę o uwarunkowaniach biologicznych, psychologicznych, społecznych i kulturowych zaburzeń psychicznych. Rozumie istotę funkcjonalności i dysfunkcjonalności, harmonii i dysharmonii, normy i patologii. Zna relację między psychologią zdrowia, psychologią kliniczną i psychiatrią. Zna społeczne i prawne uwarunkowania związane z opieką psychologiczną i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psychiatryczną odnosząc tę wiedzę do pracy z pacjentem/klientem.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1DEAC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836A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12F37613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97E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K_W07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F8D8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pogłębioną 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wiedzę o różnych metodach udzielania pomocy psychologicznej. Zna założenia i zastosowania wybranych nurtów psychoterapii, interwencji kryzysowej, psychoedukacji, poradnictwa i rewalidacji. Ma wiedzę o psychiatrycznych metodach leczenia zaburzeń psychicznych.  Zna zasady budowania kontaktu i relacji pomagania w różnych kontekstach społecznych.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1495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7646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0C52530B" w14:textId="77777777" w:rsidTr="00631FCF">
        <w:trPr>
          <w:gridAfter w:val="1"/>
          <w:wAfter w:w="8" w:type="dxa"/>
          <w:trHeight w:val="112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624A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K_W08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6AE0" w14:textId="77777777" w:rsidR="00AC047C" w:rsidRPr="00AC5617" w:rsidRDefault="00AC047C" w:rsidP="00631FCF">
            <w:pPr>
              <w:pStyle w:val="Bezodstpw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/>
                <w:sz w:val="20"/>
                <w:szCs w:val="20"/>
              </w:rPr>
              <w:t xml:space="preserve">Ma </w:t>
            </w:r>
            <w:r w:rsidRPr="00AC56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zaawansowaną wiedzę </w:t>
            </w:r>
            <w:r w:rsidRPr="00AC5617">
              <w:rPr>
                <w:rFonts w:ascii="Times New Roman" w:hAnsi="Times New Roman"/>
                <w:sz w:val="20"/>
                <w:szCs w:val="20"/>
              </w:rPr>
              <w:t xml:space="preserve">z obszaru </w:t>
            </w:r>
            <w:proofErr w:type="spellStart"/>
            <w:r w:rsidRPr="00AC5617">
              <w:rPr>
                <w:rFonts w:ascii="Times New Roman" w:hAnsi="Times New Roman"/>
                <w:sz w:val="20"/>
                <w:szCs w:val="20"/>
              </w:rPr>
              <w:t>profesjologii</w:t>
            </w:r>
            <w:proofErr w:type="spellEnd"/>
            <w:r w:rsidRPr="00AC5617">
              <w:rPr>
                <w:rFonts w:ascii="Times New Roman" w:hAnsi="Times New Roman"/>
                <w:sz w:val="20"/>
                <w:szCs w:val="20"/>
              </w:rPr>
              <w:t xml:space="preserve">  oraz metod i technik rozwoju człowieka przez pracę i dla pracy, Ma wiedzę na temat stymulacji  procesów rozwoju zawodowego i technik rozwoju osobowości  człowieka dorosłego upraktyczniając wiedzę w obszarze zarządzania zasobami ludzkimi i rozwoju osobistego.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903D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5419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651CAC6B" w14:textId="77777777" w:rsidTr="00631FCF">
        <w:trPr>
          <w:gridAfter w:val="1"/>
          <w:wAfter w:w="8" w:type="dxa"/>
          <w:trHeight w:val="112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814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K_W09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B638" w14:textId="77777777" w:rsidR="00AC047C" w:rsidRPr="00AC5617" w:rsidRDefault="00AC047C" w:rsidP="00631FCF">
            <w:pPr>
              <w:pStyle w:val="Tekstpodstawowywcity"/>
              <w:spacing w:line="240" w:lineRule="auto"/>
              <w:rPr>
                <w:sz w:val="20"/>
              </w:rPr>
            </w:pPr>
            <w:r w:rsidRPr="00AC5617">
              <w:rPr>
                <w:sz w:val="20"/>
              </w:rPr>
              <w:t xml:space="preserve">Ma wiedzę o procesie twórczości i czynników stymulujących oraz hamujących aktywność twórczą człowieka. Zna </w:t>
            </w:r>
            <w:r w:rsidRPr="00AC5617">
              <w:rPr>
                <w:color w:val="000000"/>
                <w:sz w:val="20"/>
              </w:rPr>
              <w:t xml:space="preserve">metody stymulowania zdolności twórczych u jednostek i grup, wykorzystując wiedzę do twórczego rozwiązywania problemów </w:t>
            </w:r>
            <w:r w:rsidRPr="00AC5617">
              <w:rPr>
                <w:sz w:val="20"/>
              </w:rPr>
              <w:t>praktycznych i teoretycznych, podejmując współpracę ze specjalistami z innych dziedzin.</w:t>
            </w:r>
          </w:p>
          <w:p w14:paraId="711F8072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F8A3A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B3C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28EAF7F3" w14:textId="77777777" w:rsidTr="00631FCF">
        <w:trPr>
          <w:gridAfter w:val="1"/>
          <w:wAfter w:w="8" w:type="dxa"/>
          <w:trHeight w:val="1142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62E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K_W10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2368D" w14:textId="77777777" w:rsidR="00AC047C" w:rsidRPr="00AC5617" w:rsidRDefault="00AC047C" w:rsidP="00631F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  <w:lang w:bidi="pl-PL"/>
              </w:rPr>
              <w:t>Ma pogłębioną wiedzę o sposobach definiowania inteligencji ludzkiej oraz jej uwarunkowaniach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. Ma wiedzę na temat różnych podejść w zakresie rozumienia i pomiaru inteligencji,  jej funkcji i koniecznych elementów diagnostycznych. ukierunkowanych na zastosowanie praktyczne.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371A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D083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06425E3F" w14:textId="77777777" w:rsidTr="00631FCF">
        <w:trPr>
          <w:gridAfter w:val="1"/>
          <w:wAfter w:w="8" w:type="dxa"/>
          <w:trHeight w:val="863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EE42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K_W11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F30AC" w14:textId="77777777" w:rsidR="00AC047C" w:rsidRPr="00AC5617" w:rsidRDefault="00AC047C" w:rsidP="00631FCF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Ma pogłębioną wiedzę na temat znaczenia psychologii dla specyfiki procesu wychowania, uczenia się i nauczania w różnych środowiskach i projektuje na tej bazie różnorodne formy własnej działalności związane z zawodem psychologa.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AF007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72990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1B1EEDEB" w14:textId="77777777" w:rsidTr="00631FCF">
        <w:trPr>
          <w:gridAfter w:val="1"/>
          <w:wAfter w:w="8" w:type="dxa"/>
          <w:trHeight w:val="67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3DB3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K_W12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D950" w14:textId="77777777" w:rsidR="00AC047C" w:rsidRPr="00AC5617" w:rsidRDefault="00AC047C" w:rsidP="00631FCF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pogłębioną wiedzę z obszaru ochrony własności i prawa autorskiego oraz zachowania praw i poszanowania godności każdego człowieka.</w:t>
            </w:r>
          </w:p>
          <w:p w14:paraId="0BB2B160" w14:textId="77777777" w:rsidR="00AC047C" w:rsidRPr="00AC5617" w:rsidRDefault="00AC047C" w:rsidP="00631FCF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B652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44244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734A9B0B" w14:textId="77777777" w:rsidTr="00631FCF">
        <w:trPr>
          <w:gridAfter w:val="1"/>
          <w:wAfter w:w="8" w:type="dxa"/>
          <w:trHeight w:val="4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013A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K_W13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D209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Ma pogłębioną 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wiedzę dotyczącą etyki, a w szczególności etyki zawodowej psychologa. Zna standardy etyczne wykonywania zawodu psychologa-praktyka oraz psychologa-badacza, określone w regulacjach krajowych i zagranicznych. Zna i rozumie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zasady i normy prawne, etyczne oraz moralne w odniesieniu do działań diagnostycznych, analitycznych, pomocowych i terapeutycznych.</w:t>
            </w:r>
          </w:p>
          <w:p w14:paraId="77DF4D14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CDFB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0500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43A9BEFC" w14:textId="77777777" w:rsidTr="00631FCF">
        <w:trPr>
          <w:gridAfter w:val="1"/>
          <w:wAfter w:w="8" w:type="dxa"/>
          <w:trHeight w:val="112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DCE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K_W14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212D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pogłębioną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wiedzę na temat projektowania ścieżki własnego rozwoju. Ma wiedzę o ogólnych zasadach prowadzenia działalności gospodarczej oraz specyfice przedsiębiorczości wykorzystującej wiedzę z zakresu psychologii. Ma wiedzę o prawnych regulacjach dotyczących zawodu psychologa w Polsce i Unii Europejskiej.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79437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P7S_WK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DC5CA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P7U_W</w:t>
            </w:r>
          </w:p>
        </w:tc>
      </w:tr>
      <w:tr w:rsidR="00AC047C" w:rsidRPr="00AC5617" w14:paraId="30E07B17" w14:textId="77777777" w:rsidTr="00631FCF">
        <w:trPr>
          <w:gridAfter w:val="1"/>
          <w:wAfter w:w="8" w:type="dxa"/>
          <w:trHeight w:val="568"/>
          <w:jc w:val="center"/>
        </w:trPr>
        <w:tc>
          <w:tcPr>
            <w:tcW w:w="1048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092E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UMIEJĘTNOŚCI </w:t>
            </w:r>
            <w:r w:rsidRPr="00AC561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(potrafi)</w:t>
            </w:r>
          </w:p>
        </w:tc>
      </w:tr>
      <w:tr w:rsidR="00AC047C" w:rsidRPr="00AC5617" w14:paraId="44CD4AEF" w14:textId="77777777" w:rsidTr="00631FCF">
        <w:trPr>
          <w:gridAfter w:val="1"/>
          <w:wAfter w:w="8" w:type="dxa"/>
          <w:trHeight w:val="932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ECA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K_U01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D7ED" w14:textId="77777777" w:rsidR="00AC047C" w:rsidRPr="00AC5617" w:rsidRDefault="00AC047C" w:rsidP="00631FCF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Posiada umiejętność obserwowania, interpretowania i wyjaśniania sytuacji psychologicznych oraz zachowań ludzkich z uwzględnieniem motywów nimi kierujących z punktu widzenia zdrowia psychicznego i patologii, z wykorzystaniem wszelkich dostępnych źródeł informacji oraz metod badawczych.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D725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86C3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49DC2915" w14:textId="77777777" w:rsidTr="00631FCF">
        <w:trPr>
          <w:gridAfter w:val="1"/>
          <w:wAfter w:w="8" w:type="dxa"/>
          <w:trHeight w:val="157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8673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K_U02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9229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samodzielnie formułować problemy i hipotezy badawcze w języku naukowym właściwym psychologii. Potrafi dokonać operacjonalizacji hipotez, opracować plan badawczy adekwatny do badanego problemu oraz przeprowadzić samodzielnie i w zespole badawczym badania z wykorzystaniem metod ilościowych i jakościowych. Potrafi poddać analizie zebrane dane empiryczne, z zastosowaniem metod statystyki opisowej oraz statystycznej weryfikacji hipotez.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E2B6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  <w:p w14:paraId="7834CA3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F779B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4F585EB6" w14:textId="77777777" w:rsidTr="00631FCF">
        <w:trPr>
          <w:gridAfter w:val="1"/>
          <w:wAfter w:w="8" w:type="dxa"/>
          <w:trHeight w:val="112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F82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K_U03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9F40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Potrafi przedstawić genezę pojęć i paradygmatów psychologicznych, odnosząc ją do historii psychologii jako nauki i praktyki. Potrafi wskazać kontekst społeczno-kulturowy teorii oraz odnieść je do obecnego stanu wiedzy.  Potrafi wskazać praktyczne zastosowania teorii psychologicznych..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3505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D74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36CBDE7C" w14:textId="77777777" w:rsidTr="00631FCF">
        <w:trPr>
          <w:gridAfter w:val="1"/>
          <w:wAfter w:w="8" w:type="dxa"/>
          <w:trHeight w:val="13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54A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K_U04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0055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Potrafi samodzielnie wyszukiwać, analizować, oceniać i selekcjonować informacje z wykorzystaniem różnych źródeł</w:t>
            </w:r>
            <w:r w:rsidRPr="00AC5617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,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w tym z wykorzystaniem IT. 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Potrafi korzystać z baz danych literatury naukowej oraz czytać ze zrozumieniem teksty naukowe w zakresie różnych specjalności psychologicznych. Na podstawie zebranych informacji potrafi sformułować krytyczne sądy stanowiące podstawę badań własnych.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B6DC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  <w:p w14:paraId="25406921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P7S_UU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DE30B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422210F2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0B72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K_U05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EA6E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Potrafi integrować posiadaną wiedzę teoretyczną z zakresu psychologii i dziedzin pokrewnych oraz zastosować ją do opisu sytuacji. Potrafi prezentować własne poglądy, wątpliwości i pomysły w oparciu o różne perspektywy teoretyczne.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06BE2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  <w:p w14:paraId="58B7827C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5B088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4E93FB2F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EEF4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K_U06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D4B7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Potrafi redagować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teksty naukowe 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zawierające analizę literatury przedmiotu oraz przedstawiać wnioski z badań własnych w formie pisemnej, z zachowaniem standardów edytorskich i metodycznych właściwych dla psychologii.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C54A8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  <w:p w14:paraId="3678AB9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C862B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67F4DCFC" w14:textId="77777777" w:rsidTr="00631FCF">
        <w:trPr>
          <w:gridAfter w:val="1"/>
          <w:wAfter w:w="8" w:type="dxa"/>
          <w:trHeight w:val="1174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1291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K_U07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0C03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Potrafi rozpoznawać ekspresję emocjonalną, identyfikować problemy natury emocjonalnej oraz proponować ich rozwiązania, z wykorzystaniem metod terapeutycznych, profilaktycznych,  społecznych. Potrafi odróżnić zaburzenia sfery emocjonalno-motywacyjnej od zachowań normatywnych.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27F91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  <w:p w14:paraId="62B4CB8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P7S_UK</w:t>
            </w:r>
          </w:p>
          <w:p w14:paraId="4CF09218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P7S_UU</w:t>
            </w:r>
          </w:p>
          <w:p w14:paraId="44218852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79751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17E2B09F" w14:textId="77777777" w:rsidTr="00631FCF">
        <w:trPr>
          <w:gridAfter w:val="1"/>
          <w:wAfter w:w="8" w:type="dxa"/>
          <w:trHeight w:val="13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923A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K_U08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9D61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Potrafi zaplanować i przeprowadzić proces diagnostyczny z zastosowaniem wywiadu, obserwacji oraz wybranych metod kwestionariuszowych, testowych i projekcyjnych. Potrafi dostosować metody diagnostyczne do kontekstu badania, krytycznie interpretować uzyskane rezultaty, sporządzić pisemną opinię lub ekspertyzę oraz przekazać ją w formie zrozumiałej dla odbiorcy.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E51B3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  <w:p w14:paraId="2E513A7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P7S_UO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C930F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49807381" w14:textId="77777777" w:rsidTr="00631FCF">
        <w:trPr>
          <w:gridAfter w:val="1"/>
          <w:wAfter w:w="8" w:type="dxa"/>
          <w:trHeight w:val="112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7523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K_U09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B474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Potrafi konstruować narzędzia badawcze, w tym sprawdzić ich parametry takie jak rzetelność i trafność z zastosowaniem metod psychometrycznych i statystycznych. Potrafi ocenić wartość metod kwestionariuszowych i testów na podstawie ich parametrów psychometrycznych.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79FFB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  <w:p w14:paraId="136131DC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P7S_UO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277F3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75252947" w14:textId="77777777" w:rsidTr="00631FCF">
        <w:trPr>
          <w:gridAfter w:val="1"/>
          <w:wAfter w:w="8" w:type="dxa"/>
          <w:trHeight w:val="1138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E79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K_U10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6461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Jest w stanie pełnić różne role w zespołach, podejmować odpowiedzialne przywództwo, w granicach swoich kompetencji oraz wykonywać czynności pod kierunkiem innej osoby. Ma zdolność właściwego określania celów i priorytetów w działaniach własnych i zespołowych.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497C2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P7S_UO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EC200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6202A0AE" w14:textId="77777777" w:rsidTr="00631FCF">
        <w:trPr>
          <w:gridAfter w:val="1"/>
          <w:wAfter w:w="8" w:type="dxa"/>
          <w:trHeight w:val="67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7A3C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K_U11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29EF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Potrafi scharakteryzować rozwój człowieka na różnych etapach życia oraz przeprowadzić diagnozę rozwoju, określić jego prawidłowość i zaproponować sposoby wsparcia rozwoju.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0A35F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  <w:p w14:paraId="7E983C90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P7S_UK</w:t>
            </w:r>
          </w:p>
          <w:p w14:paraId="3158645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P7S_UU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E132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7C41C79E" w14:textId="77777777" w:rsidTr="00631FCF">
        <w:trPr>
          <w:gridAfter w:val="1"/>
          <w:wAfter w:w="8" w:type="dxa"/>
          <w:trHeight w:val="112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B0C4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K_U12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BEB1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Potrafi interpretować zachowania w kategoriach społecznych oraz wykorzystać wiedzę z różnych działów psychologii do interpretacji zjawisk społecznych i kulturowych. Potrafi proponować rozwiązania problemów z wykorzystaniem wiedzy psychologicznej, prognozować przebieg ich rozwiązywania i przewidywać skutki planowanych działań.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7422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282D4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38FEB990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F8FB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K_U13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5CFA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Potrafi odróżnić  zaburzenia procesów psychicznych na podstawie objawów i odnieść wyniki diagnozy do systemów klasyfikacyjnych. Potrafi wskazać prawdopodobną etiologię zaburzeń, z uwzględnieniem czynników biologicznych, psychologicznych, społecznych i kulturowych.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2813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50E9F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25C6AD97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8DF3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K_U14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6570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Potrafi zaplanować strategię interwencji adekwatnie do konkretnego przypadku. Umie zastosować wybrane metody pomocy psychologicznej oraz podejmować działania w zakresie psychoedukacji i promocji zdrowia.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36270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  <w:p w14:paraId="611439FA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P7S_UO P7S_UU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11D1C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366F3834" w14:textId="77777777" w:rsidTr="00631FCF">
        <w:trPr>
          <w:gridAfter w:val="1"/>
          <w:wAfter w:w="8" w:type="dxa"/>
          <w:trHeight w:val="703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E3B58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K_U15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6F5E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 rozwinięte umiejętności interpersonalne. Potrafi nawiązywać kontakt z osobami w różnych kontekstach społecznych, stosując język dostosowany do rozmówcy.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83F2A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P7S_UK</w:t>
            </w:r>
          </w:p>
          <w:p w14:paraId="455C1C2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P7S_UO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1D617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19866D38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E281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K_U16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50DF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 znajomość języka angielskiego oraz innego języka nowożytnego w mowie i w piśmie, obejmującą słownictwo specjalistyczne w zakresie psychologii zgodnie z wymaganiami określonymi dla poziomu B2+ Europejskiego Systemu Opisu Kształcenia Językowego.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444F7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69C4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0B8F3598" w14:textId="77777777" w:rsidTr="00631FCF">
        <w:trPr>
          <w:gridAfter w:val="1"/>
          <w:wAfter w:w="8" w:type="dxa"/>
          <w:trHeight w:val="4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C8DF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K_U17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F073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 umiejętność świadomego planowania własnej kariery zawodowej, uwzględniając realia rynku pracy.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B32A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P7S_UU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350CB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0D8CD6F3" w14:textId="77777777" w:rsidTr="00631FCF">
        <w:trPr>
          <w:gridAfter w:val="1"/>
          <w:wAfter w:w="8" w:type="dxa"/>
          <w:trHeight w:val="4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7C464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K_U18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5E9D7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umiejętność prowadzenia dyskusji i przygotowywania wystąpień ustnych z wykorzystaniem argumentów merytorycznych opartych na badaniach i teoriach psychologicznych. Potrafi przedstawiać własne i cudze poglądy naukowe i dokonywać podsumowań aktualnego stanu wiedzy na dany temat.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88D1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9CBD0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21BDDDEF" w14:textId="77777777" w:rsidTr="00631FCF">
        <w:trPr>
          <w:gridAfter w:val="1"/>
          <w:wAfter w:w="8" w:type="dxa"/>
          <w:trHeight w:val="4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EE51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K_U19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89C9F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Ma umiejętność  sporządzania tekstów naukowych zawierających analizę literatury przedmiotu. Potrafi przedstawić wnioski z badań własnych w formie pisemnej, z zachowaniem standardów edytorskich i metodycznych właściwych dla psychologii</w:t>
            </w:r>
            <w:r w:rsidRPr="00AC5617">
              <w:rPr>
                <w:rFonts w:ascii="Times New Roman" w:hAnsi="Times New Roman" w:cs="Times New Roman"/>
                <w:strike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D48D0" w14:textId="77777777" w:rsidR="00AC047C" w:rsidRPr="00AC5617" w:rsidRDefault="00AC047C" w:rsidP="00631F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P6S_UW</w:t>
            </w:r>
          </w:p>
          <w:p w14:paraId="65CF579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P6S_UK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FF16D" w14:textId="77777777" w:rsidR="00AC047C" w:rsidRPr="00AC5617" w:rsidRDefault="00AC047C" w:rsidP="00631F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2FE0F43A" w14:textId="77777777" w:rsidTr="00631FCF">
        <w:trPr>
          <w:gridAfter w:val="1"/>
          <w:wAfter w:w="8" w:type="dxa"/>
          <w:trHeight w:val="4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7CC8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K_U20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F15F0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Potrafi wyjaśniać problemy psychologiczne odwołując się do teorii i badań oraz krytycznie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oceniać publikacje popularno-naukowe i wiedzę potoczną. Potrafi przedstawić opinię krytyczną wobec informacji medialnych 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dotyczących psychologii.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9746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P7S_UW</w:t>
            </w:r>
          </w:p>
          <w:p w14:paraId="5BE44413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P7S_UK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47BDF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P7U_U</w:t>
            </w:r>
          </w:p>
        </w:tc>
      </w:tr>
      <w:tr w:rsidR="00AC047C" w:rsidRPr="00AC5617" w14:paraId="5A82067D" w14:textId="77777777" w:rsidTr="00631FCF">
        <w:trPr>
          <w:gridAfter w:val="1"/>
          <w:wAfter w:w="8" w:type="dxa"/>
          <w:trHeight w:val="653"/>
          <w:jc w:val="center"/>
        </w:trPr>
        <w:tc>
          <w:tcPr>
            <w:tcW w:w="1048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62338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KOMPETENCJE SPOŁECZNE </w:t>
            </w:r>
            <w:r w:rsidRPr="00AC561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(jest gotów)</w:t>
            </w:r>
          </w:p>
        </w:tc>
      </w:tr>
      <w:tr w:rsidR="00AC047C" w:rsidRPr="00AC5617" w14:paraId="00F2D4E9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DFDF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K_K01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4E85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Podejmując praktykę psychologiczną zachowuje się profesjonalnie, klientów traktuje z szacunkiem i zrozumieniem. Kieruje się dobrem klienta oraz zasadami etyki zawodowej. Jest wrażliwy na stosowanie się do zasad etyki i rzetelności zawodowej przez innych.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D1C5B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5B94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5F0D7290" w14:textId="77777777" w:rsidTr="00631FCF">
        <w:trPr>
          <w:gridAfter w:val="1"/>
          <w:wAfter w:w="8" w:type="dxa"/>
          <w:trHeight w:val="4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8D9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K_K02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B45F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Prowadząc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działalność naukową uwzględnia 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jej etyczne i moralne aspekty. Stosuje się do zasad współpracy w społeczności akademickiej.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66FB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P7S_KK</w:t>
            </w:r>
          </w:p>
          <w:p w14:paraId="4CC872BB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P7S_KR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65310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582C2FBC" w14:textId="77777777" w:rsidTr="00631FCF">
        <w:trPr>
          <w:gridAfter w:val="1"/>
          <w:wAfter w:w="8" w:type="dxa"/>
          <w:trHeight w:val="992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F1C7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K_K03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359D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 świadomość własnych ograniczeń oraz granic kompetencji zawodowych. Jest otwarty na konsultację z innymi psychologami oraz specjalistami innych dziedzin. Ma gotowość do korzystania z superwizji. Rozumie potrzebę ciągłego rozwoju osobistego i zawodowego.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D851B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811B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3EA4F20D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171D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K_K04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88E0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Docenia znaczenie psychologii jako nauki oraz różnych nurtów praktycznych psychologii dla rozwoju jednostki i więzi społecznych. Ma pozytywne nastawienie do nabywania wiedzy z zakresu studiowanej dyscypliny.  Ma poczucie tożsamości zawodowej.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6F54F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P7S_KK P7S_KR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9BF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2643523E" w14:textId="77777777" w:rsidTr="00631FCF">
        <w:trPr>
          <w:gridAfter w:val="1"/>
          <w:wAfter w:w="8" w:type="dxa"/>
          <w:trHeight w:val="4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B3B7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K_K05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48E7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 świadomość własnych predyspozycji i sposobu funkcjonowania psychicznego oraz wpływu swoich działań na inne osoby.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E7C18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P7S_KR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B64B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030108D1" w14:textId="77777777" w:rsidTr="00631FCF">
        <w:trPr>
          <w:gridAfter w:val="1"/>
          <w:wAfter w:w="8" w:type="dxa"/>
          <w:trHeight w:val="67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C9D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K_K06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5671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Podejmując dyskusję posługuje się argumentami merytorycznymi, oceny przedstawia w sposób wyważony, a do wypowiedzi innych osób odnosi się z szacunkiem i uwagą.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FEC38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P7S_KO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5D88A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33159DEB" w14:textId="77777777" w:rsidTr="00631FCF">
        <w:trPr>
          <w:gridAfter w:val="1"/>
          <w:wAfter w:w="8" w:type="dxa"/>
          <w:trHeight w:val="4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F5D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K_K07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2B7B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Jest gotowy do oceny działań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 xml:space="preserve">naukowych  praktycznych </w:t>
            </w: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podejmowanych przez siebie i innych psychologów z punktu widzenia etyki zawodowej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4D264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835D2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1B550916" w14:textId="77777777" w:rsidTr="00631FCF">
        <w:trPr>
          <w:gridAfter w:val="1"/>
          <w:wAfter w:w="8" w:type="dxa"/>
          <w:trHeight w:val="4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180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K_K08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FF0A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Szanuje zasady ochrony własności intelektualnej i stosuje je w działalności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naukowej</w:t>
            </w:r>
            <w:r w:rsidRPr="00AC5617">
              <w:rPr>
                <w:rFonts w:ascii="Times New Roman" w:hAnsi="Times New Roman" w:cs="Times New Roman"/>
                <w:strike/>
                <w:sz w:val="20"/>
                <w:szCs w:val="20"/>
              </w:rPr>
              <w:t xml:space="preserve"> </w:t>
            </w: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i praktyce psychologicznej.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B0071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P7S_KR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CD8C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4A9F0741" w14:textId="77777777" w:rsidTr="00631FCF">
        <w:trPr>
          <w:gridAfter w:val="1"/>
          <w:wAfter w:w="8" w:type="dxa"/>
          <w:trHeight w:val="67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4CB6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K_K09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B30A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 świadomość złożoności czynników determinujących ludzkie zachowanie, uznając rolę aspektów biologicznych, psychologicznych, kulturowych, społecznych i sytuacyjnych.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A6711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0C840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5EA2DF90" w14:textId="77777777" w:rsidTr="00631FCF">
        <w:trPr>
          <w:gridAfter w:val="1"/>
          <w:wAfter w:w="8" w:type="dxa"/>
          <w:trHeight w:val="45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37C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K_K10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C8F5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Jest wrażliwy na problemy psychospołeczne. Szanuje prawa mniejszości i unika myślenia opartego na stereotypach i uprzedzeniach.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520CA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P7S_KK P7S_KO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7D1A8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61A0AACF" w14:textId="77777777" w:rsidTr="00631FCF">
        <w:trPr>
          <w:gridAfter w:val="1"/>
          <w:wAfter w:w="8" w:type="dxa"/>
          <w:trHeight w:val="9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86BC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K_K11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9199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Jest gotowy do komunikowania się i współpracy z otoczeniem, w tym z osobami niebędącymi specjalistami w zakresie psychologii oraz do aktywnego uczestnictwa w grupach i organizacjach realizujących działania psychologiczne.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65001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P7S_KK P7S_KR P7S_KO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823C2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7F492F86" w14:textId="77777777" w:rsidTr="00631FCF">
        <w:trPr>
          <w:gridAfter w:val="1"/>
          <w:wAfter w:w="8" w:type="dxa"/>
          <w:trHeight w:val="67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9F2A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K_K12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F18A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Dba o własne zdrowie psychiczne, zachęca i motywuje do tego swoje otoczenie. Inspiruje innych do rozwoju. Uznaje wartość pomocy psychologicznej.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A0888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P7S_KK P7S_KR P7S_KO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63B99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  <w:tr w:rsidR="00AC047C" w:rsidRPr="00AC5617" w14:paraId="635B3C00" w14:textId="77777777" w:rsidTr="00631FCF">
        <w:trPr>
          <w:gridAfter w:val="1"/>
          <w:wAfter w:w="8" w:type="dxa"/>
          <w:trHeight w:val="675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12ACE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K_K13</w:t>
            </w:r>
          </w:p>
        </w:tc>
        <w:tc>
          <w:tcPr>
            <w:tcW w:w="6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F5E1" w14:textId="77777777" w:rsidR="00AC047C" w:rsidRPr="00AC5617" w:rsidRDefault="00AC047C" w:rsidP="00631F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 świadomość ograniczeń jakie wiążą się z badaniami diagnostycznymi w psychologii i rozumie konieczność posiadania uprawnień do stosowania metod psychometrycznych.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C98CC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P7S_KK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E9EB5" w14:textId="77777777" w:rsidR="00AC047C" w:rsidRPr="00AC5617" w:rsidRDefault="00AC047C" w:rsidP="00631F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617">
              <w:rPr>
                <w:rFonts w:ascii="Times New Roman" w:hAnsi="Times New Roman" w:cs="Times New Roman"/>
                <w:sz w:val="20"/>
                <w:szCs w:val="20"/>
              </w:rPr>
              <w:t>P7U_K</w:t>
            </w:r>
          </w:p>
        </w:tc>
      </w:tr>
    </w:tbl>
    <w:p w14:paraId="0CABA4C3" w14:textId="77777777" w:rsidR="008A33D4" w:rsidRPr="00C87C58" w:rsidRDefault="008A33D4" w:rsidP="008A33D4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FDC7D52" w14:textId="07F34FAD" w:rsidR="008A33D4" w:rsidRPr="009C0C03" w:rsidRDefault="008A33D4" w:rsidP="009C0C0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C0C03">
        <w:rPr>
          <w:rFonts w:ascii="Times New Roman" w:hAnsi="Times New Roman" w:cs="Times New Roman"/>
          <w:b/>
          <w:bCs/>
          <w:iCs/>
          <w:sz w:val="24"/>
          <w:szCs w:val="24"/>
        </w:rPr>
        <w:t>Plan studiów</w:t>
      </w:r>
    </w:p>
    <w:p w14:paraId="38C07A45" w14:textId="77777777" w:rsidR="008A33D4" w:rsidRPr="00C87C58" w:rsidRDefault="008A33D4" w:rsidP="008A33D4">
      <w:pPr>
        <w:keepNext/>
        <w:spacing w:after="0" w:line="360" w:lineRule="auto"/>
        <w:jc w:val="both"/>
        <w:outlineLvl w:val="2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87C58">
        <w:rPr>
          <w:rFonts w:ascii="Times New Roman" w:hAnsi="Times New Roman" w:cs="Times New Roman"/>
          <w:b/>
          <w:bCs/>
          <w:iCs/>
          <w:sz w:val="24"/>
          <w:szCs w:val="24"/>
        </w:rPr>
        <w:t>Tabela 2.</w:t>
      </w:r>
    </w:p>
    <w:tbl>
      <w:tblPr>
        <w:tblW w:w="10349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6"/>
        <w:gridCol w:w="7610"/>
        <w:gridCol w:w="1843"/>
      </w:tblGrid>
      <w:tr w:rsidR="008A33D4" w:rsidRPr="00C87C58" w14:paraId="14917D13" w14:textId="77777777" w:rsidTr="004C321C">
        <w:trPr>
          <w:trHeight w:val="397"/>
        </w:trPr>
        <w:tc>
          <w:tcPr>
            <w:tcW w:w="10349" w:type="dxa"/>
            <w:gridSpan w:val="3"/>
            <w:shd w:val="clear" w:color="auto" w:fill="B4C6E7" w:themeFill="accent1" w:themeFillTint="66"/>
            <w:noWrap/>
            <w:vAlign w:val="center"/>
            <w:hideMark/>
          </w:tcPr>
          <w:p w14:paraId="4B1F8DD8" w14:textId="0552263E" w:rsidR="008A33D4" w:rsidRPr="00C87C58" w:rsidRDefault="009C0C03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PSYCHOLOGIA</w:t>
            </w:r>
          </w:p>
        </w:tc>
      </w:tr>
      <w:tr w:rsidR="008A33D4" w:rsidRPr="00C87C58" w14:paraId="12CDC7BD" w14:textId="77777777" w:rsidTr="004C321C">
        <w:trPr>
          <w:trHeight w:val="397"/>
        </w:trPr>
        <w:tc>
          <w:tcPr>
            <w:tcW w:w="10349" w:type="dxa"/>
            <w:gridSpan w:val="3"/>
            <w:shd w:val="clear" w:color="auto" w:fill="B4C6E7" w:themeFill="accent1" w:themeFillTint="66"/>
            <w:noWrap/>
            <w:vAlign w:val="center"/>
            <w:hideMark/>
          </w:tcPr>
          <w:p w14:paraId="2C780112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Forma studiów: </w:t>
            </w: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studia II stopnia niestacjonarne (VII PRK)</w:t>
            </w:r>
          </w:p>
        </w:tc>
      </w:tr>
      <w:tr w:rsidR="008A33D4" w:rsidRPr="00C87C58" w14:paraId="39ACAE20" w14:textId="77777777" w:rsidTr="004C321C">
        <w:trPr>
          <w:trHeight w:val="397"/>
        </w:trPr>
        <w:tc>
          <w:tcPr>
            <w:tcW w:w="10349" w:type="dxa"/>
            <w:gridSpan w:val="3"/>
            <w:shd w:val="clear" w:color="auto" w:fill="B4C6E7" w:themeFill="accent1" w:themeFillTint="66"/>
            <w:noWrap/>
            <w:vAlign w:val="center"/>
            <w:hideMark/>
          </w:tcPr>
          <w:p w14:paraId="7B7459F9" w14:textId="63A229CA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Liczba semestrów: </w:t>
            </w:r>
            <w:r w:rsidR="009C0C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semestry</w:t>
            </w:r>
          </w:p>
        </w:tc>
      </w:tr>
      <w:tr w:rsidR="008A33D4" w:rsidRPr="00C87C58" w14:paraId="27DC2136" w14:textId="77777777" w:rsidTr="004C321C">
        <w:trPr>
          <w:trHeight w:val="397"/>
        </w:trPr>
        <w:tc>
          <w:tcPr>
            <w:tcW w:w="10349" w:type="dxa"/>
            <w:gridSpan w:val="3"/>
            <w:shd w:val="clear" w:color="auto" w:fill="B4C6E7" w:themeFill="accent1" w:themeFillTint="66"/>
            <w:noWrap/>
            <w:vAlign w:val="center"/>
            <w:hideMark/>
          </w:tcPr>
          <w:p w14:paraId="30A0E774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Profil kształcenia:</w:t>
            </w: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praktyczny</w:t>
            </w:r>
          </w:p>
        </w:tc>
      </w:tr>
      <w:tr w:rsidR="008A33D4" w:rsidRPr="00C87C58" w14:paraId="7B8D9D5D" w14:textId="77777777" w:rsidTr="004C321C">
        <w:trPr>
          <w:trHeight w:val="397"/>
        </w:trPr>
        <w:tc>
          <w:tcPr>
            <w:tcW w:w="10349" w:type="dxa"/>
            <w:gridSpan w:val="3"/>
            <w:shd w:val="clear" w:color="auto" w:fill="B4C6E7" w:themeFill="accent1" w:themeFillTint="66"/>
            <w:noWrap/>
            <w:vAlign w:val="center"/>
            <w:hideMark/>
          </w:tcPr>
          <w:p w14:paraId="42F2E6D0" w14:textId="6C89246A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Dziedzina nauk: </w:t>
            </w:r>
            <w:r w:rsidR="009C0C0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społecznych</w:t>
            </w:r>
          </w:p>
        </w:tc>
      </w:tr>
      <w:tr w:rsidR="008A33D4" w:rsidRPr="00C87C58" w14:paraId="253E5748" w14:textId="77777777" w:rsidTr="004C321C">
        <w:trPr>
          <w:trHeight w:val="397"/>
        </w:trPr>
        <w:tc>
          <w:tcPr>
            <w:tcW w:w="10349" w:type="dxa"/>
            <w:gridSpan w:val="3"/>
            <w:shd w:val="clear" w:color="auto" w:fill="B4C6E7" w:themeFill="accent1" w:themeFillTint="66"/>
            <w:noWrap/>
            <w:vAlign w:val="center"/>
            <w:hideMark/>
          </w:tcPr>
          <w:p w14:paraId="02DAF6E5" w14:textId="715B692A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Dyscypliny</w:t>
            </w: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: </w:t>
            </w:r>
            <w:r w:rsidR="009C0C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psychologia</w:t>
            </w:r>
          </w:p>
        </w:tc>
      </w:tr>
      <w:tr w:rsidR="008A33D4" w:rsidRPr="00C87C58" w14:paraId="1D6E7BC3" w14:textId="77777777" w:rsidTr="004C321C">
        <w:trPr>
          <w:trHeight w:val="397"/>
        </w:trPr>
        <w:tc>
          <w:tcPr>
            <w:tcW w:w="10349" w:type="dxa"/>
            <w:gridSpan w:val="3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3A71F73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A. GRUPA ZAJĘĆ PODSTAWOWYCH </w:t>
            </w:r>
          </w:p>
        </w:tc>
      </w:tr>
      <w:tr w:rsidR="008A33D4" w:rsidRPr="00C87C58" w14:paraId="647CC9BF" w14:textId="77777777" w:rsidTr="004C321C">
        <w:trPr>
          <w:trHeight w:val="458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E9A6B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6C5A7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B9955C9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8A33D4" w:rsidRPr="00C87C58" w14:paraId="1E54CEFA" w14:textId="77777777" w:rsidTr="004C321C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9A67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181E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014D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A33D4" w:rsidRPr="00C87C58" w14:paraId="63D86940" w14:textId="77777777" w:rsidTr="004C321C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04CB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AD86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B5FC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A33D4" w:rsidRPr="00C87C58" w14:paraId="38ED3D6A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A9AE3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24B9C0" w14:textId="1B0F44FE" w:rsidR="008A33D4" w:rsidRPr="00C87C58" w:rsidRDefault="00EA2086" w:rsidP="00EA20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Psychologie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práce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techniky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rozvoje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osobnosti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Peychologia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pracy i techniki rozwoju osobowości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F6D8F0" w14:textId="473B2139" w:rsidR="008A33D4" w:rsidRPr="00C87C58" w:rsidRDefault="00EA2086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5B6C6696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9D744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A3F152" w14:textId="037DE14D" w:rsidR="008A33D4" w:rsidRPr="00C87C58" w:rsidRDefault="00EA2086" w:rsidP="00EA20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Psychologie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tvořivosti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/Psychologia twórczości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6D914F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657E5C09" w14:textId="77777777" w:rsidTr="004C321C">
        <w:trPr>
          <w:trHeight w:val="397"/>
        </w:trPr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4710C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A: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A1B3DF" w14:textId="17B82E3A" w:rsidR="008A33D4" w:rsidRPr="00C87C58" w:rsidRDefault="009C0C0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8A33D4" w:rsidRPr="00C87C58" w14:paraId="290D656C" w14:textId="77777777" w:rsidTr="004C321C">
        <w:trPr>
          <w:trHeight w:val="397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B9D9FEF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B. GRUPA ZAJĘĆ KIERUNKOWYCH</w:t>
            </w:r>
          </w:p>
        </w:tc>
      </w:tr>
      <w:tr w:rsidR="008A33D4" w:rsidRPr="00C87C58" w14:paraId="6415494A" w14:textId="77777777" w:rsidTr="004C321C">
        <w:trPr>
          <w:trHeight w:val="1251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8B2A9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CEAA961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170B99F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DC8E7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6610BFA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8A33D4" w:rsidRPr="00C87C58" w14:paraId="56FFD44E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98310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15B4DC" w14:textId="5E1CD7E9" w:rsidR="008A33D4" w:rsidRPr="00C87C58" w:rsidRDefault="00EA2086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Forenzní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psychologie/Psychologia sądowa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C830AA" w14:textId="64865DF2" w:rsidR="008A33D4" w:rsidRPr="00C87C58" w:rsidRDefault="00EA2086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8A33D4" w:rsidRPr="00C87C58" w14:paraId="7329C95F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09991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90125C" w14:textId="7E60AEBF" w:rsidR="008A33D4" w:rsidRPr="00C87C58" w:rsidRDefault="00EA2086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Mediace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negociace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/Opiniodawstwo i orzecznictwo psychologiczne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1D4695" w14:textId="609B761D" w:rsidR="008A33D4" w:rsidRPr="00C87C58" w:rsidRDefault="00EA2086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8A33D4" w:rsidRPr="00C87C58" w14:paraId="405DF7DF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F3C79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5FA448" w14:textId="54C0AAAE" w:rsidR="008A33D4" w:rsidRPr="00C87C58" w:rsidRDefault="00EA2086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Etika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profese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psychologa/Etyka zawodu 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2E2C16" w14:textId="33AA9B5C" w:rsidR="008A33D4" w:rsidRPr="00C87C58" w:rsidRDefault="00EA2086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68847E63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B0279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9AD259" w14:textId="228B4AC8" w:rsidR="008A33D4" w:rsidRPr="00C87C58" w:rsidRDefault="00EA2086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Teorie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inteligence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 metody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výzkumu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/Teorie inteligencji i metody badań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845382" w14:textId="22B9AAF7" w:rsidR="008A33D4" w:rsidRPr="00C87C58" w:rsidRDefault="00EA2086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32828417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F185D7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A855D4" w14:textId="34B86F1C" w:rsidR="008A33D4" w:rsidRPr="00C87C58" w:rsidRDefault="00EA2086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Psychologická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diagnostika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dospělých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/Diagnoza psychologiczna człowieka dorosłego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F1A638" w14:textId="0E17DBFC" w:rsidR="008A33D4" w:rsidRPr="00C87C58" w:rsidRDefault="00EA2086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1CD4CE38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1246B6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2FA495" w14:textId="2456E5BE" w:rsidR="008A33D4" w:rsidRPr="00C87C58" w:rsidRDefault="00EA2086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Metody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výzkumu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osobnosti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1/Metody badania osobowości 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C9DA9F" w14:textId="6AEC6CF0" w:rsidR="008A33D4" w:rsidRPr="00C87C58" w:rsidRDefault="00EA2086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7E92A3D0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F8069F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7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22D828" w14:textId="17A4B23F" w:rsidR="008A33D4" w:rsidRPr="00C87C58" w:rsidRDefault="00EA2086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Psychologická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diagnostika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dětí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mládeže</w:t>
            </w:r>
            <w:proofErr w:type="spellEnd"/>
            <w:r w:rsidRPr="00EA20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/Diagnoza psychologiczna dzieci i młodzieży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CB3A91" w14:textId="0CEB5254" w:rsidR="008A33D4" w:rsidRPr="00C87C58" w:rsidRDefault="00EA2086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577BE6F6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A36C48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7DDA9A" w14:textId="20FEC0EB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Metody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výzkumu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osobnosti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2/Metody badania osobowości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38149E" w14:textId="335FD73A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2DC20D07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5844FB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5B3451" w14:textId="7ED08802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Psychopatologie/Psychopatologia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F2C6D0" w14:textId="63AB0807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8A33D4" w:rsidRPr="00C87C58" w14:paraId="6ADDB09C" w14:textId="77777777" w:rsidTr="004C321C">
        <w:trPr>
          <w:trHeight w:val="397"/>
        </w:trPr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67274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B: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189BA" w14:textId="6F32B808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  <w:r w:rsidR="009C0C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</w:t>
            </w:r>
          </w:p>
        </w:tc>
      </w:tr>
      <w:tr w:rsidR="008A33D4" w:rsidRPr="00C87C58" w14:paraId="3DB35501" w14:textId="77777777" w:rsidTr="004C321C">
        <w:trPr>
          <w:trHeight w:val="397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5CD3D3E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C. GRUPA ZAJĘĆ DO WYBORU</w:t>
            </w:r>
          </w:p>
        </w:tc>
      </w:tr>
      <w:tr w:rsidR="008A33D4" w:rsidRPr="00C87C58" w14:paraId="212B24BE" w14:textId="77777777" w:rsidTr="004C321C">
        <w:trPr>
          <w:trHeight w:val="397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3D0ED45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Specjalność: Diagnostyka obrazowa</w:t>
            </w:r>
          </w:p>
        </w:tc>
      </w:tr>
      <w:tr w:rsidR="008A33D4" w:rsidRPr="00C87C58" w14:paraId="626D734A" w14:textId="77777777" w:rsidTr="004C321C">
        <w:trPr>
          <w:trHeight w:val="458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D5B1A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A0CB243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41F888F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6B615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A441F31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8A33D4" w:rsidRPr="00C87C58" w14:paraId="54CF5FF2" w14:textId="77777777" w:rsidTr="004C321C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CCB95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C39B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FF27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A33D4" w:rsidRPr="00C87C58" w14:paraId="61C75734" w14:textId="77777777" w:rsidTr="004C321C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0AC85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297B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F323F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A33D4" w:rsidRPr="00C87C58" w14:paraId="2346F59A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94833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03A2FE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hAnsi="Times New Roman" w:cs="Times New Roman"/>
                <w:sz w:val="24"/>
                <w:szCs w:val="24"/>
              </w:rPr>
              <w:t>Język obcy (lektorat do wyboru: angielski, niemiecki, rosyjski)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0DBA3" w14:textId="2BEC0C7C" w:rsidR="008A33D4" w:rsidRPr="00C87C58" w:rsidRDefault="009C0C0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A33D4" w:rsidRPr="00C87C58" w14:paraId="6C90A037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8D24F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B917D6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hAnsi="Times New Roman" w:cs="Times New Roman"/>
                <w:sz w:val="24"/>
                <w:szCs w:val="24"/>
              </w:rPr>
              <w:t>Seminarium magisterskie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D43F63" w14:textId="575E5707" w:rsidR="008A33D4" w:rsidRPr="00C87C58" w:rsidRDefault="009C0C0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A33D4" w:rsidRPr="00C87C58" w14:paraId="0EEA0BD2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F435D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A7F11E" w14:textId="6CE3B2D5" w:rsidR="008A33D4" w:rsidRPr="00C87C58" w:rsidRDefault="009C0C03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Przedmioty specjalnościowe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D9FDCA" w14:textId="38AADD78" w:rsidR="008A33D4" w:rsidRPr="00C87C58" w:rsidRDefault="009C0C03" w:rsidP="009C0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</w:t>
            </w:r>
          </w:p>
        </w:tc>
      </w:tr>
      <w:tr w:rsidR="008A33D4" w:rsidRPr="00C87C58" w14:paraId="3035B429" w14:textId="77777777" w:rsidTr="004C321C">
        <w:trPr>
          <w:trHeight w:val="397"/>
        </w:trPr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BD9CF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C: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F8F9F" w14:textId="5AB753B6" w:rsidR="008A33D4" w:rsidRPr="00C87C58" w:rsidRDefault="009C0C0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59</w:t>
            </w:r>
          </w:p>
        </w:tc>
      </w:tr>
    </w:tbl>
    <w:p w14:paraId="174D43DE" w14:textId="46134648" w:rsidR="008A33D4" w:rsidRPr="00C87C58" w:rsidRDefault="008A33D4" w:rsidP="008A33D4">
      <w:pPr>
        <w:rPr>
          <w:rFonts w:ascii="Times New Roman" w:hAnsi="Times New Roman" w:cs="Times New Roman"/>
        </w:rPr>
      </w:pPr>
    </w:p>
    <w:tbl>
      <w:tblPr>
        <w:tblW w:w="10349" w:type="dxa"/>
        <w:tblInd w:w="-4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6"/>
        <w:gridCol w:w="20"/>
        <w:gridCol w:w="7590"/>
        <w:gridCol w:w="1843"/>
      </w:tblGrid>
      <w:tr w:rsidR="008A33D4" w:rsidRPr="00C87C58" w14:paraId="206D7388" w14:textId="77777777" w:rsidTr="004C321C">
        <w:trPr>
          <w:trHeight w:val="39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A314D41" w14:textId="5352B27A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C.</w:t>
            </w:r>
            <w:r w:rsidR="009C0C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GRUPA ZAJĘĆ DO WYBORU</w:t>
            </w:r>
          </w:p>
        </w:tc>
      </w:tr>
      <w:tr w:rsidR="008A33D4" w:rsidRPr="00C87C58" w14:paraId="73E0F227" w14:textId="77777777" w:rsidTr="004C321C">
        <w:trPr>
          <w:trHeight w:val="39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1F5F5BC" w14:textId="5749E302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Specjalność: </w:t>
            </w:r>
            <w:r w:rsidR="009C0C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Psychologia wychowawcza i psychoprofilaktyka</w:t>
            </w:r>
          </w:p>
        </w:tc>
      </w:tr>
      <w:tr w:rsidR="008A33D4" w:rsidRPr="00C87C58" w14:paraId="5A57AE27" w14:textId="77777777" w:rsidTr="004C321C">
        <w:trPr>
          <w:trHeight w:val="458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6BF9A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8E12D1E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18CBE40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B7BBD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976B702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8A33D4" w:rsidRPr="00C87C58" w14:paraId="135FF304" w14:textId="77777777" w:rsidTr="004C321C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0F3B1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D239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B78A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A33D4" w:rsidRPr="00C87C58" w14:paraId="42B5B963" w14:textId="77777777" w:rsidTr="004C321C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A97AC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9CAB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C1747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A33D4" w:rsidRPr="00C87C58" w14:paraId="0A348817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5E674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B6C1AA" w14:textId="193E9615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Sociální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práce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péče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/Praca i opieka socjalna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306235" w14:textId="380E0349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16C90105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57F26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FB8F67" w14:textId="11106472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Psychologie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výchovy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/Psychologia wychowania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B9178B" w14:textId="7455929F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23392607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8E845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337588" w14:textId="3CEA2176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Patologie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dětí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mládeže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/Patologia dzieci i młodzieży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30D3C6" w14:textId="06B0CB82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01996753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49EE0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FFEA64" w14:textId="7D12809C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Logopedie a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reedukace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řeči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/Logopedia i reedukacja mowy u dzieci i młodzieży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CFD133" w14:textId="32033EB4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2F57E678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D8DCD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D5E996" w14:textId="49DCCB38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Psychologie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rodiny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/Psychologia rodziny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6EE519" w14:textId="37EACEAB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A33D4" w:rsidRPr="00C87C58" w14:paraId="4A1EA3F5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316322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B4EB84" w14:textId="366D0893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Profesní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poradenství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/Poradnictwo i preorientacja zawodowa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BBEA77" w14:textId="5F4DF8F9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4FEDE2D1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84C7D9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F37B24" w14:textId="0FEEB217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Psychoprofylaxe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/Psychoprofilaktyka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C7ED78" w14:textId="253F83DA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8A33D4" w:rsidRPr="00C87C58" w14:paraId="0685F9DF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235E0A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DB97FA" w14:textId="5332E928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Diagnostické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metody v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pedagogické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psychologii /Metody diagnostyczne w psychologii rozwojowo-wychowawczej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620C7E" w14:textId="745541F6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4AA6DEA1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CF870D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9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CE08C" w14:textId="63278456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Úvod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do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resocializace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/Wprowadzenie do pedagogiki resocjalizacyjnej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BF1573" w14:textId="5CA41935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6F7686EF" w14:textId="77777777" w:rsidTr="004C321C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B79815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525669" w14:textId="1BEB0977" w:rsidR="008A33D4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ychologie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učení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/Psychologia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C9F2DB" w14:textId="59BBEB4C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C0C03" w:rsidRPr="00C87C58" w14:paraId="3B63F863" w14:textId="77777777" w:rsidTr="00DA69E4">
        <w:trPr>
          <w:trHeight w:val="39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512556C" w14:textId="77777777" w:rsidR="009C0C03" w:rsidRPr="00C87C58" w:rsidRDefault="009C0C03" w:rsidP="00DA6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C. GRUPA ZAJĘĆ DO WYBORU</w:t>
            </w:r>
          </w:p>
        </w:tc>
      </w:tr>
      <w:tr w:rsidR="009C0C03" w:rsidRPr="00C87C58" w14:paraId="04CD5DEA" w14:textId="77777777" w:rsidTr="00DA69E4">
        <w:trPr>
          <w:trHeight w:val="39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53CB3E0" w14:textId="6EC351AC" w:rsidR="009C0C03" w:rsidRPr="00C87C58" w:rsidRDefault="009C0C03" w:rsidP="00DA6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Specjalność: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Psychologia kliniczna i osobowości</w:t>
            </w:r>
          </w:p>
        </w:tc>
      </w:tr>
      <w:tr w:rsidR="009C0C03" w:rsidRPr="00C87C58" w14:paraId="704B75C2" w14:textId="77777777" w:rsidTr="00DA69E4">
        <w:trPr>
          <w:trHeight w:val="458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87CB3" w14:textId="77777777" w:rsidR="009C0C03" w:rsidRPr="00C87C58" w:rsidRDefault="009C0C03" w:rsidP="00DA6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5F4BCB0" w14:textId="77777777" w:rsidR="009C0C03" w:rsidRPr="00C87C58" w:rsidRDefault="009C0C03" w:rsidP="00DA6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8F787BA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EB19A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3904247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9C0C03" w:rsidRPr="00C87C58" w14:paraId="68E4899F" w14:textId="77777777" w:rsidTr="00DA69E4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176C2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BDE0" w14:textId="77777777" w:rsidR="009C0C03" w:rsidRPr="00C87C58" w:rsidRDefault="009C0C03" w:rsidP="00DA6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2C90" w14:textId="77777777" w:rsidR="009C0C03" w:rsidRPr="00C87C58" w:rsidRDefault="009C0C03" w:rsidP="00DA6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C0C03" w:rsidRPr="00C87C58" w14:paraId="09C60085" w14:textId="77777777" w:rsidTr="00DA69E4">
        <w:trPr>
          <w:trHeight w:val="4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07586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6A93" w14:textId="77777777" w:rsidR="009C0C03" w:rsidRPr="00C87C58" w:rsidRDefault="009C0C03" w:rsidP="00DA6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5B87" w14:textId="77777777" w:rsidR="009C0C03" w:rsidRPr="00C87C58" w:rsidRDefault="009C0C03" w:rsidP="00DA6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C0C03" w:rsidRPr="00C87C58" w14:paraId="383A720A" w14:textId="77777777" w:rsidTr="00DA69E4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EA3D2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AF56EE" w14:textId="116FF1C8" w:rsidR="009C0C03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Psychoprofylaxe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/Psychoprofilaktyka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A69F4E" w14:textId="0E9B2D85" w:rsidR="009C0C03" w:rsidRPr="00C87C58" w:rsidRDefault="00884CA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C0C03" w:rsidRPr="00C87C58" w14:paraId="2E3854FC" w14:textId="77777777" w:rsidTr="00DA69E4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5C964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7BE069" w14:textId="40D635D5" w:rsidR="009C0C03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Neurologie a psychiatrie/Neurologia i psychiatria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5D093E" w14:textId="74DBF79B" w:rsidR="009C0C03" w:rsidRPr="00C87C58" w:rsidRDefault="00884CA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C0C03" w:rsidRPr="00C87C58" w14:paraId="1601EA42" w14:textId="77777777" w:rsidTr="00DA69E4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109A2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7B6DA3" w14:textId="070C545C" w:rsidR="009C0C03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Neuropsychologie/Neuropsychologia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29BB45" w14:textId="7F0D11C1" w:rsidR="009C0C03" w:rsidRPr="00C87C58" w:rsidRDefault="00884CA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C0C03" w:rsidRPr="00C87C58" w14:paraId="587D5356" w14:textId="77777777" w:rsidTr="00DA69E4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4B58D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35CF52" w14:textId="09E32B75" w:rsidR="009C0C03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Patopsychologie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Patopsychologia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5F423F" w14:textId="4FE11B5A" w:rsidR="009C0C03" w:rsidRPr="00C87C58" w:rsidRDefault="00884CA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C0C03" w:rsidRPr="00C87C58" w14:paraId="36044D81" w14:textId="77777777" w:rsidTr="00DA69E4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2EC06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557D98" w14:textId="2E8DBEFF" w:rsidR="009C0C03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Diagnostika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léčba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poruch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osobnosti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/Diagnostyka i terapia klinicznych zaburzeń osobowości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BFFAC6" w14:textId="0EE4FA02" w:rsidR="009C0C03" w:rsidRPr="00C87C58" w:rsidRDefault="00884CA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C0C03" w:rsidRPr="00C87C58" w14:paraId="403CF7FA" w14:textId="77777777" w:rsidTr="00DA69E4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1E23F4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563C87" w14:textId="04B1DC40" w:rsidR="009C0C03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Klinická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psychologie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dětí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mládeže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/Psychologia kliniczna dzieci i młodzieży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5CEEAC" w14:textId="365B44D0" w:rsidR="009C0C03" w:rsidRPr="00C87C58" w:rsidRDefault="00884CA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C0C03" w:rsidRPr="00C87C58" w14:paraId="659A3504" w14:textId="77777777" w:rsidTr="00DA69E4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021433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CDD553" w14:textId="7B24A847" w:rsidR="009C0C03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Klinická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psychologie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dospělých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/Psychologia kliniczna człowieka dorosłego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7DA119" w14:textId="4858A1E1" w:rsidR="009C0C03" w:rsidRPr="00C87C58" w:rsidRDefault="00884CA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9C0C03" w:rsidRPr="00C87C58" w14:paraId="242F4A81" w14:textId="77777777" w:rsidTr="00DA69E4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F0BABC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38A7CC" w14:textId="33B9279E" w:rsidR="009C0C03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Psychosomatika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/Psychosomatyka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8A0D5C" w14:textId="047EFD44" w:rsidR="009C0C03" w:rsidRPr="00C87C58" w:rsidRDefault="00884CA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C0C03" w:rsidRPr="00C87C58" w14:paraId="081633F3" w14:textId="77777777" w:rsidTr="00DA69E4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4A06A9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EE6C64" w14:textId="5E3885DA" w:rsidR="009C0C03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Psychologie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zdraví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/Psychologia zdrowia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C120DB" w14:textId="16C6D02E" w:rsidR="009C0C03" w:rsidRPr="00C87C58" w:rsidRDefault="00884CA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C0C03" w:rsidRPr="00C87C58" w14:paraId="47F6947A" w14:textId="77777777" w:rsidTr="00DA69E4">
        <w:trPr>
          <w:trHeight w:val="397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D3A234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02962F" w14:textId="35716F72" w:rsidR="009C0C03" w:rsidRPr="00C87C58" w:rsidRDefault="00884CA3" w:rsidP="0088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Psychologické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poradenství</w:t>
            </w:r>
            <w:proofErr w:type="spellEnd"/>
            <w:r w:rsidRPr="00884C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 psychoterapie/Poradnictwo psychologiczne i psychoterapia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485520" w14:textId="642D2A35" w:rsidR="009C0C03" w:rsidRPr="00C87C58" w:rsidRDefault="00884CA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</w:tr>
      <w:tr w:rsidR="009C0C03" w:rsidRPr="00C87C58" w14:paraId="27DE69D8" w14:textId="77777777" w:rsidTr="00DA69E4">
        <w:trPr>
          <w:trHeight w:val="397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ADCB8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C: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254DD" w14:textId="77777777" w:rsidR="009C0C03" w:rsidRPr="00C87C58" w:rsidRDefault="009C0C03" w:rsidP="00DA6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31</w:t>
            </w:r>
          </w:p>
        </w:tc>
      </w:tr>
      <w:tr w:rsidR="008A33D4" w:rsidRPr="00C87C58" w14:paraId="16C23F55" w14:textId="77777777" w:rsidTr="004C321C">
        <w:trPr>
          <w:trHeight w:val="397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374B0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C: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05323" w14:textId="677B71D1" w:rsidR="008A33D4" w:rsidRPr="00C87C58" w:rsidRDefault="009C0C0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59</w:t>
            </w:r>
          </w:p>
        </w:tc>
      </w:tr>
      <w:tr w:rsidR="008A33D4" w:rsidRPr="00C87C58" w14:paraId="03630BB3" w14:textId="77777777" w:rsidTr="004C32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35045CA6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D. GRUPA ZAJĘĆ INNE WYMAGANIA</w:t>
            </w:r>
          </w:p>
        </w:tc>
      </w:tr>
      <w:tr w:rsidR="008A33D4" w:rsidRPr="00C87C58" w14:paraId="25219B27" w14:textId="77777777" w:rsidTr="004C32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7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478C5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159CD85" w14:textId="77777777" w:rsidR="008A33D4" w:rsidRPr="00C87C58" w:rsidRDefault="008A33D4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D2E4ABE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65CA6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D4D2F6F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8A33D4" w:rsidRPr="00C87C58" w14:paraId="001AB108" w14:textId="77777777" w:rsidTr="004C32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49FB3E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38255B" w14:textId="04CC7CDB" w:rsidR="008A33D4" w:rsidRPr="00C87C58" w:rsidRDefault="00884CA3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Bezpieczeństwo i higiena pracy z elementami ergonomii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FDF7DD" w14:textId="33DE82E0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</w:p>
        </w:tc>
      </w:tr>
      <w:tr w:rsidR="008A33D4" w:rsidRPr="00C87C58" w14:paraId="30C2C4A9" w14:textId="77777777" w:rsidTr="004C32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0627EC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363C10" w14:textId="4B090FDD" w:rsidR="00884CA3" w:rsidRPr="00C87C58" w:rsidRDefault="00884CA3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Projektowanie uniwersalne moduł III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B03EE" w14:textId="3A61057B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</w:tr>
      <w:tr w:rsidR="008A33D4" w:rsidRPr="00C87C58" w14:paraId="51EDC786" w14:textId="77777777" w:rsidTr="004C32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FF6355" w14:textId="48F74061" w:rsidR="00884CA3" w:rsidRPr="00C87C58" w:rsidRDefault="008A33D4" w:rsidP="00884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9288D8" w14:textId="3B871769" w:rsidR="008A33D4" w:rsidRPr="00C87C58" w:rsidRDefault="00884CA3" w:rsidP="004C32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884C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Praktyka zawodowa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98C5EB" w14:textId="187ACEEC" w:rsidR="008A33D4" w:rsidRPr="00C87C58" w:rsidRDefault="00884CA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21</w:t>
            </w:r>
          </w:p>
        </w:tc>
      </w:tr>
      <w:tr w:rsidR="008A33D4" w:rsidRPr="00C87C58" w14:paraId="7EABDB41" w14:textId="77777777" w:rsidTr="004C32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D8D1F30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D: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9F24774" w14:textId="5E659BD8" w:rsidR="008A33D4" w:rsidRPr="00C87C58" w:rsidRDefault="009C0C03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</w:t>
            </w:r>
          </w:p>
        </w:tc>
      </w:tr>
      <w:tr w:rsidR="008A33D4" w:rsidRPr="00C87C58" w14:paraId="7571F7FE" w14:textId="77777777" w:rsidTr="004C321C">
        <w:trPr>
          <w:trHeight w:val="397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2075852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RAZEM SEMESTRY (A+B+C+D)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ED3FBDD" w14:textId="77777777" w:rsidR="008A33D4" w:rsidRPr="00C87C58" w:rsidRDefault="008A33D4" w:rsidP="004C3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87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</w:tr>
    </w:tbl>
    <w:p w14:paraId="3043B9A5" w14:textId="77777777" w:rsidR="008A33D4" w:rsidRDefault="008A33D4" w:rsidP="008A33D4">
      <w:pPr>
        <w:keepNext/>
        <w:spacing w:after="0" w:line="360" w:lineRule="auto"/>
        <w:jc w:val="both"/>
        <w:outlineLvl w:val="2"/>
        <w:rPr>
          <w:rStyle w:val="Teksttreci"/>
          <w:b/>
          <w:sz w:val="24"/>
          <w:szCs w:val="24"/>
        </w:rPr>
      </w:pPr>
    </w:p>
    <w:p w14:paraId="245F1A00" w14:textId="7D8A5237" w:rsidR="00EA2086" w:rsidRPr="00C87C58" w:rsidRDefault="00EA2086" w:rsidP="008A33D4">
      <w:pPr>
        <w:keepNext/>
        <w:spacing w:after="0" w:line="360" w:lineRule="auto"/>
        <w:jc w:val="both"/>
        <w:outlineLvl w:val="2"/>
        <w:rPr>
          <w:rStyle w:val="Teksttreci"/>
          <w:b/>
          <w:sz w:val="24"/>
          <w:szCs w:val="24"/>
        </w:rPr>
      </w:pPr>
    </w:p>
    <w:p w14:paraId="3135B7D9" w14:textId="77777777" w:rsidR="008A33D4" w:rsidRPr="00EA2086" w:rsidRDefault="008A33D4" w:rsidP="008A33D4">
      <w:pPr>
        <w:pStyle w:val="Akapitzlist"/>
        <w:keepNext/>
        <w:numPr>
          <w:ilvl w:val="0"/>
          <w:numId w:val="4"/>
        </w:numPr>
        <w:spacing w:after="0" w:line="360" w:lineRule="auto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EA2086">
        <w:rPr>
          <w:rStyle w:val="Teksttreci"/>
          <w:b/>
          <w:bCs/>
          <w:sz w:val="24"/>
          <w:szCs w:val="24"/>
        </w:rPr>
        <w:t>Grupy zajęć - wraz z przypisaniem do każdej grupy efektów uczenia się</w:t>
      </w:r>
    </w:p>
    <w:p w14:paraId="74DACF8E" w14:textId="77777777" w:rsidR="008A33D4" w:rsidRPr="00C87C58" w:rsidRDefault="008A33D4" w:rsidP="008A33D4">
      <w:pPr>
        <w:pStyle w:val="Tekstpodstawowy"/>
        <w:tabs>
          <w:tab w:val="left" w:pos="560"/>
        </w:tabs>
        <w:rPr>
          <w:b/>
          <w:sz w:val="24"/>
          <w:szCs w:val="24"/>
        </w:rPr>
      </w:pPr>
    </w:p>
    <w:p w14:paraId="09595E9E" w14:textId="77777777" w:rsidR="008A33D4" w:rsidRPr="00C87C58" w:rsidRDefault="008A33D4" w:rsidP="008A33D4">
      <w:pPr>
        <w:pStyle w:val="Tekstpodstawowy"/>
        <w:tabs>
          <w:tab w:val="left" w:pos="560"/>
        </w:tabs>
        <w:rPr>
          <w:b/>
          <w:sz w:val="24"/>
          <w:szCs w:val="24"/>
        </w:rPr>
      </w:pPr>
      <w:r w:rsidRPr="00C87C58">
        <w:rPr>
          <w:b/>
          <w:sz w:val="24"/>
          <w:szCs w:val="24"/>
        </w:rPr>
        <w:t>Tabela 3.</w:t>
      </w:r>
    </w:p>
    <w:tbl>
      <w:tblPr>
        <w:tblStyle w:val="Tabela-Siatka"/>
        <w:tblpPr w:leftFromText="141" w:rightFromText="141" w:vertAnchor="text" w:horzAnchor="margin" w:tblpX="-431" w:tblpY="654"/>
        <w:tblW w:w="5708" w:type="pct"/>
        <w:tblLook w:val="04A0" w:firstRow="1" w:lastRow="0" w:firstColumn="1" w:lastColumn="0" w:noHBand="0" w:noVBand="1"/>
      </w:tblPr>
      <w:tblGrid>
        <w:gridCol w:w="2557"/>
        <w:gridCol w:w="5518"/>
        <w:gridCol w:w="2270"/>
      </w:tblGrid>
      <w:tr w:rsidR="008A33D4" w:rsidRPr="00C87C58" w14:paraId="3818D113" w14:textId="77777777" w:rsidTr="004C321C">
        <w:trPr>
          <w:trHeight w:val="821"/>
        </w:trPr>
        <w:tc>
          <w:tcPr>
            <w:tcW w:w="1236" w:type="pct"/>
            <w:shd w:val="clear" w:color="auto" w:fill="D9E2F3" w:themeFill="accent1" w:themeFillTint="33"/>
            <w:vAlign w:val="center"/>
          </w:tcPr>
          <w:p w14:paraId="448F99C2" w14:textId="77777777" w:rsidR="008A33D4" w:rsidRPr="00C87C58" w:rsidRDefault="008A33D4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iCs/>
                <w:sz w:val="24"/>
                <w:szCs w:val="24"/>
              </w:rPr>
            </w:pPr>
            <w:r w:rsidRPr="00C87C58">
              <w:rPr>
                <w:b/>
                <w:bCs/>
                <w:iCs/>
                <w:sz w:val="24"/>
                <w:szCs w:val="24"/>
              </w:rPr>
              <w:t>Grupy zajęć</w:t>
            </w:r>
          </w:p>
        </w:tc>
        <w:tc>
          <w:tcPr>
            <w:tcW w:w="2667" w:type="pct"/>
            <w:shd w:val="clear" w:color="auto" w:fill="D9E2F3" w:themeFill="accent1" w:themeFillTint="33"/>
            <w:vAlign w:val="center"/>
          </w:tcPr>
          <w:p w14:paraId="540A7075" w14:textId="77777777" w:rsidR="008A33D4" w:rsidRPr="00C87C58" w:rsidRDefault="008A33D4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iCs/>
                <w:sz w:val="24"/>
                <w:szCs w:val="24"/>
              </w:rPr>
            </w:pPr>
            <w:r w:rsidRPr="00C87C58">
              <w:rPr>
                <w:b/>
                <w:bCs/>
                <w:iCs/>
                <w:sz w:val="24"/>
                <w:szCs w:val="24"/>
              </w:rPr>
              <w:t>Efekty uczenia się</w:t>
            </w:r>
          </w:p>
        </w:tc>
        <w:tc>
          <w:tcPr>
            <w:tcW w:w="1097" w:type="pct"/>
            <w:shd w:val="clear" w:color="auto" w:fill="D9E2F3" w:themeFill="accent1" w:themeFillTint="33"/>
            <w:vAlign w:val="center"/>
          </w:tcPr>
          <w:p w14:paraId="2F890F33" w14:textId="77777777" w:rsidR="008A33D4" w:rsidRPr="00C87C58" w:rsidRDefault="008A33D4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iCs/>
                <w:sz w:val="24"/>
                <w:szCs w:val="24"/>
              </w:rPr>
            </w:pPr>
            <w:r w:rsidRPr="00C87C58">
              <w:rPr>
                <w:b/>
                <w:bCs/>
                <w:iCs/>
                <w:sz w:val="24"/>
                <w:szCs w:val="24"/>
              </w:rPr>
              <w:t>Liczba ECTS</w:t>
            </w:r>
          </w:p>
        </w:tc>
      </w:tr>
      <w:tr w:rsidR="008A33D4" w:rsidRPr="00C87C58" w14:paraId="256DCC5B" w14:textId="77777777" w:rsidTr="004C321C">
        <w:tc>
          <w:tcPr>
            <w:tcW w:w="1236" w:type="pct"/>
            <w:vAlign w:val="center"/>
          </w:tcPr>
          <w:p w14:paraId="2B198C90" w14:textId="77777777" w:rsidR="008A33D4" w:rsidRPr="00C87C58" w:rsidRDefault="008A33D4" w:rsidP="004C321C">
            <w:pPr>
              <w:keepNext/>
              <w:tabs>
                <w:tab w:val="left" w:pos="567"/>
              </w:tabs>
              <w:outlineLvl w:val="2"/>
              <w:rPr>
                <w:b/>
                <w:bCs/>
                <w:sz w:val="24"/>
                <w:szCs w:val="24"/>
              </w:rPr>
            </w:pPr>
            <w:r w:rsidRPr="00C87C58">
              <w:rPr>
                <w:b/>
                <w:bCs/>
                <w:sz w:val="24"/>
                <w:szCs w:val="24"/>
              </w:rPr>
              <w:t>A.GRUPA ZAJĘĆ PODSTAWOWYCH</w:t>
            </w:r>
          </w:p>
          <w:p w14:paraId="0E322ECE" w14:textId="77777777" w:rsidR="008A33D4" w:rsidRPr="00C87C58" w:rsidRDefault="008A33D4" w:rsidP="004C321C">
            <w:pPr>
              <w:keepNext/>
              <w:tabs>
                <w:tab w:val="left" w:pos="567"/>
              </w:tabs>
              <w:outlineLvl w:val="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67" w:type="pct"/>
            <w:vAlign w:val="center"/>
          </w:tcPr>
          <w:p w14:paraId="363A5B0B" w14:textId="1BFF0916" w:rsidR="008A33D4" w:rsidRPr="00AC047C" w:rsidRDefault="008A33D4" w:rsidP="004C321C">
            <w:pPr>
              <w:keepNext/>
              <w:tabs>
                <w:tab w:val="left" w:pos="567"/>
              </w:tabs>
              <w:jc w:val="both"/>
              <w:outlineLvl w:val="2"/>
              <w:rPr>
                <w:bCs/>
                <w:sz w:val="24"/>
                <w:szCs w:val="24"/>
              </w:rPr>
            </w:pPr>
            <w:r w:rsidRPr="00AC047C">
              <w:rPr>
                <w:b/>
                <w:bCs/>
              </w:rPr>
              <w:t>K_W01- K_W</w:t>
            </w:r>
            <w:r w:rsidR="00AC047C" w:rsidRPr="00AC047C">
              <w:rPr>
                <w:b/>
                <w:bCs/>
              </w:rPr>
              <w:t>14</w:t>
            </w:r>
            <w:r w:rsidRPr="00AC047C">
              <w:rPr>
                <w:b/>
                <w:bCs/>
              </w:rPr>
              <w:t>,  K_U01- K_U</w:t>
            </w:r>
            <w:r w:rsidR="00AC047C" w:rsidRPr="00AC047C">
              <w:rPr>
                <w:b/>
                <w:bCs/>
              </w:rPr>
              <w:t>20</w:t>
            </w:r>
            <w:r w:rsidRPr="00AC047C">
              <w:rPr>
                <w:b/>
                <w:bCs/>
              </w:rPr>
              <w:t>,  K_K01- K_</w:t>
            </w:r>
            <w:r w:rsidR="00AC047C" w:rsidRPr="00AC047C">
              <w:rPr>
                <w:b/>
                <w:bCs/>
              </w:rPr>
              <w:t>K13</w:t>
            </w:r>
          </w:p>
        </w:tc>
        <w:tc>
          <w:tcPr>
            <w:tcW w:w="1097" w:type="pct"/>
            <w:vAlign w:val="center"/>
          </w:tcPr>
          <w:p w14:paraId="77C39666" w14:textId="7CA48192" w:rsidR="008A33D4" w:rsidRPr="00C87C58" w:rsidRDefault="00884CA3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8A33D4" w:rsidRPr="00C87C58" w14:paraId="59651D3F" w14:textId="77777777" w:rsidTr="004C321C">
        <w:tc>
          <w:tcPr>
            <w:tcW w:w="1236" w:type="pct"/>
            <w:vAlign w:val="center"/>
          </w:tcPr>
          <w:p w14:paraId="004577EF" w14:textId="77777777" w:rsidR="008A33D4" w:rsidRPr="00C87C58" w:rsidRDefault="008A33D4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outlineLvl w:val="2"/>
              <w:rPr>
                <w:b/>
                <w:bCs/>
                <w:sz w:val="24"/>
                <w:szCs w:val="24"/>
              </w:rPr>
            </w:pPr>
            <w:r w:rsidRPr="00C87C58">
              <w:rPr>
                <w:b/>
                <w:bCs/>
                <w:sz w:val="24"/>
                <w:szCs w:val="24"/>
              </w:rPr>
              <w:t>B. GRUPA ZAJĘĆ KIERUNKOWYCH</w:t>
            </w:r>
          </w:p>
        </w:tc>
        <w:tc>
          <w:tcPr>
            <w:tcW w:w="2667" w:type="pct"/>
            <w:vAlign w:val="center"/>
          </w:tcPr>
          <w:p w14:paraId="0416BA22" w14:textId="36D1DC9C" w:rsidR="008A33D4" w:rsidRPr="00AC047C" w:rsidRDefault="00AC047C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both"/>
              <w:outlineLvl w:val="2"/>
              <w:rPr>
                <w:bCs/>
                <w:sz w:val="24"/>
                <w:szCs w:val="24"/>
              </w:rPr>
            </w:pPr>
            <w:r w:rsidRPr="00AC047C">
              <w:rPr>
                <w:b/>
                <w:bCs/>
              </w:rPr>
              <w:t>K_W01- K_W14,  K_U01- K_U20,  K_K01- K_K13</w:t>
            </w:r>
          </w:p>
        </w:tc>
        <w:tc>
          <w:tcPr>
            <w:tcW w:w="1097" w:type="pct"/>
            <w:vAlign w:val="center"/>
          </w:tcPr>
          <w:p w14:paraId="76EF6791" w14:textId="2F401DA9" w:rsidR="008A33D4" w:rsidRPr="00C87C58" w:rsidRDefault="00884CA3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</w:tr>
      <w:tr w:rsidR="008A33D4" w:rsidRPr="00C87C58" w14:paraId="64048DDD" w14:textId="77777777" w:rsidTr="004C321C">
        <w:tc>
          <w:tcPr>
            <w:tcW w:w="1236" w:type="pct"/>
            <w:vAlign w:val="center"/>
          </w:tcPr>
          <w:p w14:paraId="171FDF6B" w14:textId="77777777" w:rsidR="008A33D4" w:rsidRPr="00C87C58" w:rsidRDefault="008A33D4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outlineLvl w:val="2"/>
              <w:rPr>
                <w:b/>
                <w:bCs/>
                <w:sz w:val="24"/>
                <w:szCs w:val="24"/>
              </w:rPr>
            </w:pPr>
            <w:r w:rsidRPr="00C87C58">
              <w:rPr>
                <w:b/>
                <w:bCs/>
                <w:sz w:val="24"/>
                <w:szCs w:val="24"/>
              </w:rPr>
              <w:t>C. GRUPA ZAJĘĆ DO WYBORU</w:t>
            </w:r>
          </w:p>
        </w:tc>
        <w:tc>
          <w:tcPr>
            <w:tcW w:w="2667" w:type="pct"/>
            <w:vAlign w:val="center"/>
          </w:tcPr>
          <w:p w14:paraId="3CCAC411" w14:textId="76A6FACB" w:rsidR="008A33D4" w:rsidRPr="00AC047C" w:rsidRDefault="00AC047C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both"/>
              <w:outlineLvl w:val="2"/>
              <w:rPr>
                <w:bCs/>
                <w:sz w:val="24"/>
                <w:szCs w:val="24"/>
              </w:rPr>
            </w:pPr>
            <w:r w:rsidRPr="00AC047C">
              <w:rPr>
                <w:b/>
                <w:bCs/>
              </w:rPr>
              <w:t>K_W01- K_W14,  K_U01- K_U20,  K_K01- K_K13</w:t>
            </w:r>
          </w:p>
        </w:tc>
        <w:tc>
          <w:tcPr>
            <w:tcW w:w="1097" w:type="pct"/>
            <w:vAlign w:val="center"/>
          </w:tcPr>
          <w:p w14:paraId="49D0A2DB" w14:textId="65C844B0" w:rsidR="008A33D4" w:rsidRPr="00C87C58" w:rsidRDefault="00884CA3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59</w:t>
            </w:r>
          </w:p>
        </w:tc>
      </w:tr>
      <w:tr w:rsidR="008A33D4" w:rsidRPr="00C87C58" w14:paraId="767051AA" w14:textId="77777777" w:rsidTr="004C321C">
        <w:tc>
          <w:tcPr>
            <w:tcW w:w="1236" w:type="pct"/>
            <w:vAlign w:val="center"/>
          </w:tcPr>
          <w:p w14:paraId="1DC33D1D" w14:textId="77777777" w:rsidR="008A33D4" w:rsidRPr="00C87C58" w:rsidRDefault="008A33D4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outlineLvl w:val="2"/>
              <w:rPr>
                <w:b/>
                <w:bCs/>
                <w:sz w:val="24"/>
                <w:szCs w:val="24"/>
              </w:rPr>
            </w:pPr>
            <w:r w:rsidRPr="00C87C58">
              <w:rPr>
                <w:b/>
                <w:bCs/>
                <w:sz w:val="24"/>
                <w:szCs w:val="24"/>
              </w:rPr>
              <w:t>D. GRUPA ZAJĘĆ INNE WYMAGANIA</w:t>
            </w:r>
          </w:p>
        </w:tc>
        <w:tc>
          <w:tcPr>
            <w:tcW w:w="2667" w:type="pct"/>
            <w:vAlign w:val="center"/>
          </w:tcPr>
          <w:p w14:paraId="660C559A" w14:textId="5F51FE5F" w:rsidR="008A33D4" w:rsidRPr="00AC047C" w:rsidRDefault="00AC047C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outlineLvl w:val="2"/>
              <w:rPr>
                <w:bCs/>
                <w:sz w:val="24"/>
                <w:szCs w:val="24"/>
              </w:rPr>
            </w:pPr>
            <w:r w:rsidRPr="00AC047C">
              <w:rPr>
                <w:b/>
                <w:bCs/>
              </w:rPr>
              <w:t>K_W01- K_W14,  K_U01- K_U20,  K_K01- K_K13</w:t>
            </w:r>
          </w:p>
        </w:tc>
        <w:tc>
          <w:tcPr>
            <w:tcW w:w="1097" w:type="pct"/>
            <w:vAlign w:val="center"/>
          </w:tcPr>
          <w:p w14:paraId="023CED82" w14:textId="2EFB60A3" w:rsidR="008A33D4" w:rsidRPr="00C87C58" w:rsidRDefault="00884CA3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</w:t>
            </w:r>
          </w:p>
        </w:tc>
      </w:tr>
      <w:tr w:rsidR="008A33D4" w:rsidRPr="00C87C58" w14:paraId="21D76562" w14:textId="77777777" w:rsidTr="004C321C">
        <w:trPr>
          <w:trHeight w:val="494"/>
        </w:trPr>
        <w:tc>
          <w:tcPr>
            <w:tcW w:w="3903" w:type="pct"/>
            <w:gridSpan w:val="2"/>
            <w:shd w:val="clear" w:color="auto" w:fill="E2EFD9" w:themeFill="accent6" w:themeFillTint="33"/>
            <w:vAlign w:val="center"/>
          </w:tcPr>
          <w:p w14:paraId="4DF9E4DD" w14:textId="77777777" w:rsidR="008A33D4" w:rsidRPr="00C87C58" w:rsidRDefault="008A33D4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C87C58">
              <w:rPr>
                <w:b/>
                <w:bCs/>
                <w:sz w:val="24"/>
                <w:szCs w:val="24"/>
              </w:rPr>
              <w:t xml:space="preserve">Razem punkty ECTS </w:t>
            </w:r>
          </w:p>
        </w:tc>
        <w:tc>
          <w:tcPr>
            <w:tcW w:w="1097" w:type="pct"/>
            <w:shd w:val="clear" w:color="auto" w:fill="E2EFD9" w:themeFill="accent6" w:themeFillTint="33"/>
            <w:vAlign w:val="center"/>
          </w:tcPr>
          <w:p w14:paraId="06CDD7AB" w14:textId="77777777" w:rsidR="008A33D4" w:rsidRPr="00C87C58" w:rsidRDefault="008A33D4" w:rsidP="004C321C">
            <w:pPr>
              <w:pStyle w:val="Akapitzlist"/>
              <w:keepNext/>
              <w:tabs>
                <w:tab w:val="left" w:pos="567"/>
              </w:tabs>
              <w:spacing w:after="0" w:line="240" w:lineRule="auto"/>
              <w:ind w:left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C87C58">
              <w:rPr>
                <w:b/>
                <w:bCs/>
                <w:sz w:val="24"/>
                <w:szCs w:val="24"/>
              </w:rPr>
              <w:t>120</w:t>
            </w:r>
          </w:p>
        </w:tc>
      </w:tr>
    </w:tbl>
    <w:p w14:paraId="5F592529" w14:textId="77777777" w:rsidR="008A33D4" w:rsidRPr="00C87C58" w:rsidRDefault="008A33D4" w:rsidP="008A33D4">
      <w:pPr>
        <w:pStyle w:val="Tekstpodstawowy"/>
        <w:tabs>
          <w:tab w:val="left" w:pos="560"/>
        </w:tabs>
        <w:rPr>
          <w:b/>
          <w:sz w:val="24"/>
          <w:szCs w:val="24"/>
        </w:rPr>
      </w:pPr>
    </w:p>
    <w:p w14:paraId="79F37773" w14:textId="77777777" w:rsidR="008A33D4" w:rsidRPr="00C87C58" w:rsidRDefault="008A33D4" w:rsidP="008A33D4">
      <w:pPr>
        <w:pStyle w:val="Tekstpodstawowy"/>
        <w:tabs>
          <w:tab w:val="left" w:pos="560"/>
        </w:tabs>
        <w:rPr>
          <w:b/>
          <w:sz w:val="24"/>
          <w:szCs w:val="24"/>
        </w:rPr>
      </w:pPr>
    </w:p>
    <w:p w14:paraId="0C3A63A7" w14:textId="77777777" w:rsidR="008A33D4" w:rsidRPr="00C87C58" w:rsidRDefault="008A33D4" w:rsidP="008A33D4">
      <w:pPr>
        <w:pStyle w:val="Tekstpodstawowy"/>
        <w:tabs>
          <w:tab w:val="left" w:pos="560"/>
        </w:tabs>
        <w:rPr>
          <w:b/>
          <w:sz w:val="24"/>
          <w:szCs w:val="24"/>
        </w:rPr>
      </w:pPr>
    </w:p>
    <w:p w14:paraId="370DAE4C" w14:textId="77777777" w:rsidR="008A33D4" w:rsidRPr="00C87C58" w:rsidRDefault="008A33D4" w:rsidP="008A33D4">
      <w:pPr>
        <w:pStyle w:val="Tekstpodstawowy"/>
        <w:numPr>
          <w:ilvl w:val="0"/>
          <w:numId w:val="4"/>
        </w:numPr>
        <w:tabs>
          <w:tab w:val="left" w:pos="560"/>
        </w:tabs>
        <w:rPr>
          <w:color w:val="FF0000"/>
          <w:spacing w:val="-1"/>
          <w:sz w:val="24"/>
          <w:szCs w:val="24"/>
        </w:rPr>
      </w:pPr>
      <w:r w:rsidRPr="00C87C58">
        <w:rPr>
          <w:b/>
          <w:sz w:val="24"/>
          <w:szCs w:val="24"/>
        </w:rPr>
        <w:t>Sposoby</w:t>
      </w:r>
      <w:r w:rsidRPr="00C87C58">
        <w:rPr>
          <w:b/>
          <w:spacing w:val="-11"/>
          <w:sz w:val="24"/>
          <w:szCs w:val="24"/>
        </w:rPr>
        <w:t xml:space="preserve"> </w:t>
      </w:r>
      <w:r w:rsidRPr="00C87C58">
        <w:rPr>
          <w:b/>
          <w:spacing w:val="-2"/>
          <w:sz w:val="24"/>
          <w:szCs w:val="24"/>
        </w:rPr>
        <w:t>weryfikacji</w:t>
      </w:r>
      <w:r w:rsidRPr="00C87C58">
        <w:rPr>
          <w:b/>
          <w:spacing w:val="-8"/>
          <w:sz w:val="24"/>
          <w:szCs w:val="24"/>
        </w:rPr>
        <w:t xml:space="preserve"> </w:t>
      </w:r>
      <w:r w:rsidRPr="00C87C58">
        <w:rPr>
          <w:b/>
          <w:sz w:val="24"/>
          <w:szCs w:val="24"/>
        </w:rPr>
        <w:t>i</w:t>
      </w:r>
      <w:r w:rsidRPr="00C87C58">
        <w:rPr>
          <w:b/>
          <w:spacing w:val="-7"/>
          <w:sz w:val="24"/>
          <w:szCs w:val="24"/>
        </w:rPr>
        <w:t xml:space="preserve"> </w:t>
      </w:r>
      <w:r w:rsidRPr="00C87C58">
        <w:rPr>
          <w:b/>
          <w:spacing w:val="-1"/>
          <w:sz w:val="24"/>
          <w:szCs w:val="24"/>
        </w:rPr>
        <w:t>oceny</w:t>
      </w:r>
      <w:r w:rsidRPr="00C87C58">
        <w:rPr>
          <w:b/>
          <w:spacing w:val="-11"/>
          <w:sz w:val="24"/>
          <w:szCs w:val="24"/>
        </w:rPr>
        <w:t xml:space="preserve"> </w:t>
      </w:r>
      <w:r w:rsidRPr="00C87C58">
        <w:rPr>
          <w:b/>
          <w:spacing w:val="-1"/>
          <w:sz w:val="24"/>
          <w:szCs w:val="24"/>
        </w:rPr>
        <w:t>osiągania</w:t>
      </w:r>
      <w:r w:rsidRPr="00C87C58">
        <w:rPr>
          <w:b/>
          <w:spacing w:val="-8"/>
          <w:sz w:val="24"/>
          <w:szCs w:val="24"/>
        </w:rPr>
        <w:t xml:space="preserve"> </w:t>
      </w:r>
      <w:r w:rsidRPr="00C87C58">
        <w:rPr>
          <w:b/>
          <w:sz w:val="24"/>
          <w:szCs w:val="24"/>
        </w:rPr>
        <w:t>przez</w:t>
      </w:r>
      <w:r w:rsidRPr="00C87C58">
        <w:rPr>
          <w:b/>
          <w:spacing w:val="-7"/>
          <w:sz w:val="24"/>
          <w:szCs w:val="24"/>
        </w:rPr>
        <w:t xml:space="preserve"> </w:t>
      </w:r>
      <w:r w:rsidRPr="00C87C58">
        <w:rPr>
          <w:b/>
          <w:spacing w:val="-1"/>
          <w:sz w:val="24"/>
          <w:szCs w:val="24"/>
        </w:rPr>
        <w:t>studenta</w:t>
      </w:r>
      <w:r w:rsidRPr="00C87C58">
        <w:rPr>
          <w:b/>
          <w:spacing w:val="-8"/>
          <w:sz w:val="24"/>
          <w:szCs w:val="24"/>
        </w:rPr>
        <w:t xml:space="preserve"> </w:t>
      </w:r>
      <w:r w:rsidRPr="00C87C58">
        <w:rPr>
          <w:b/>
          <w:spacing w:val="-1"/>
          <w:sz w:val="24"/>
          <w:szCs w:val="24"/>
        </w:rPr>
        <w:t>zakładanych</w:t>
      </w:r>
      <w:r w:rsidRPr="00C87C58">
        <w:rPr>
          <w:b/>
          <w:spacing w:val="-8"/>
          <w:sz w:val="24"/>
          <w:szCs w:val="24"/>
        </w:rPr>
        <w:t xml:space="preserve"> </w:t>
      </w:r>
      <w:r w:rsidRPr="00C87C58">
        <w:rPr>
          <w:b/>
          <w:spacing w:val="-1"/>
          <w:sz w:val="24"/>
          <w:szCs w:val="24"/>
        </w:rPr>
        <w:t>efektów</w:t>
      </w:r>
      <w:r w:rsidRPr="00C87C58">
        <w:rPr>
          <w:b/>
          <w:spacing w:val="-12"/>
          <w:sz w:val="24"/>
          <w:szCs w:val="24"/>
        </w:rPr>
        <w:t xml:space="preserve"> </w:t>
      </w:r>
      <w:r w:rsidRPr="00C87C58">
        <w:rPr>
          <w:b/>
          <w:spacing w:val="-1"/>
          <w:sz w:val="24"/>
          <w:szCs w:val="24"/>
        </w:rPr>
        <w:t>uczenia się;</w:t>
      </w:r>
    </w:p>
    <w:p w14:paraId="22E46F08" w14:textId="77777777" w:rsidR="008A33D4" w:rsidRPr="00C87C58" w:rsidRDefault="008A33D4" w:rsidP="008A33D4">
      <w:pPr>
        <w:pStyle w:val="Tekstpodstawowy"/>
        <w:tabs>
          <w:tab w:val="left" w:pos="560"/>
        </w:tabs>
        <w:rPr>
          <w:b/>
          <w:spacing w:val="-1"/>
          <w:sz w:val="24"/>
          <w:szCs w:val="24"/>
        </w:rPr>
      </w:pPr>
    </w:p>
    <w:p w14:paraId="30843C15" w14:textId="152174A8" w:rsidR="008A33D4" w:rsidRPr="00C87C58" w:rsidRDefault="008A33D4" w:rsidP="008A33D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 xml:space="preserve">Na kierunku </w:t>
      </w:r>
      <w:r w:rsidR="00884CA3">
        <w:rPr>
          <w:rFonts w:ascii="Times New Roman" w:hAnsi="Times New Roman" w:cs="Times New Roman"/>
          <w:i/>
          <w:iCs/>
          <w:sz w:val="24"/>
          <w:szCs w:val="24"/>
        </w:rPr>
        <w:t>Psychologia</w:t>
      </w:r>
      <w:r w:rsidRPr="00C87C58">
        <w:rPr>
          <w:rFonts w:ascii="Times New Roman" w:hAnsi="Times New Roman" w:cs="Times New Roman"/>
          <w:sz w:val="24"/>
          <w:szCs w:val="24"/>
        </w:rPr>
        <w:t xml:space="preserve"> </w:t>
      </w:r>
      <w:r w:rsidRPr="00C87C58">
        <w:rPr>
          <w:rFonts w:ascii="Times New Roman" w:hAnsi="Times New Roman" w:cs="Times New Roman"/>
          <w:i/>
          <w:iCs/>
          <w:sz w:val="24"/>
          <w:szCs w:val="24"/>
        </w:rPr>
        <w:t>II stopnia, profil praktyczny</w:t>
      </w:r>
      <w:r w:rsidRPr="00C87C58">
        <w:rPr>
          <w:rFonts w:ascii="Times New Roman" w:hAnsi="Times New Roman" w:cs="Times New Roman"/>
          <w:sz w:val="24"/>
          <w:szCs w:val="24"/>
        </w:rPr>
        <w:t>, nauczyciele akademiccy oceniają założone dla przedmiotu efekty uczenia się stosując dwa rodzaje weryfikacji:</w:t>
      </w:r>
    </w:p>
    <w:p w14:paraId="5C01B19E" w14:textId="77777777" w:rsidR="008A33D4" w:rsidRPr="00C87C58" w:rsidRDefault="008A33D4" w:rsidP="008A33D4">
      <w:pPr>
        <w:pStyle w:val="Akapitzlist"/>
        <w:widowControl w:val="0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b/>
          <w:sz w:val="24"/>
          <w:szCs w:val="24"/>
        </w:rPr>
        <w:t>Weryfikacja diagnozująco-formująca</w:t>
      </w:r>
      <w:r w:rsidRPr="00C87C58">
        <w:rPr>
          <w:rFonts w:ascii="Times New Roman" w:hAnsi="Times New Roman" w:cs="Times New Roman"/>
          <w:sz w:val="24"/>
          <w:szCs w:val="24"/>
        </w:rPr>
        <w:t>:</w:t>
      </w:r>
    </w:p>
    <w:p w14:paraId="4807D8E2" w14:textId="77777777" w:rsidR="008A33D4" w:rsidRPr="00C87C58" w:rsidRDefault="008A33D4" w:rsidP="008A33D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kolokwium (np. w formie testu pisemnego mieszanego);</w:t>
      </w:r>
    </w:p>
    <w:p w14:paraId="701831D0" w14:textId="6F6F0559" w:rsidR="008A33D4" w:rsidRPr="00C87C58" w:rsidRDefault="008A33D4" w:rsidP="008A33D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ocena przygotowania do ćwiczeń audytoryjnych;</w:t>
      </w:r>
    </w:p>
    <w:p w14:paraId="6B3BDEFD" w14:textId="77777777" w:rsidR="008A33D4" w:rsidRPr="00C87C58" w:rsidRDefault="008A33D4" w:rsidP="008A33D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7C58">
        <w:rPr>
          <w:rFonts w:ascii="Times New Roman" w:hAnsi="Times New Roman" w:cs="Times New Roman"/>
          <w:sz w:val="24"/>
          <w:szCs w:val="24"/>
        </w:rPr>
        <w:t>ocena zadań;</w:t>
      </w:r>
    </w:p>
    <w:p w14:paraId="72E6756F" w14:textId="57BDEF7C" w:rsidR="008A33D4" w:rsidRPr="00C87C58" w:rsidRDefault="008A33D4" w:rsidP="008A33D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ocena umiejętności radzenia sobie z konkretnymi zagadnieniami z zakresu</w:t>
      </w:r>
      <w:r w:rsidRPr="00C87C58">
        <w:rPr>
          <w:rFonts w:ascii="Times New Roman" w:hAnsi="Times New Roman" w:cs="Times New Roman"/>
        </w:rPr>
        <w:t xml:space="preserve"> </w:t>
      </w:r>
      <w:r w:rsidRPr="00C87C58">
        <w:rPr>
          <w:rFonts w:ascii="Times New Roman" w:hAnsi="Times New Roman" w:cs="Times New Roman"/>
          <w:sz w:val="24"/>
          <w:szCs w:val="24"/>
        </w:rPr>
        <w:t xml:space="preserve">nauk </w:t>
      </w:r>
      <w:r w:rsidR="00884CA3">
        <w:rPr>
          <w:rFonts w:ascii="Times New Roman" w:hAnsi="Times New Roman" w:cs="Times New Roman"/>
          <w:sz w:val="24"/>
          <w:szCs w:val="24"/>
        </w:rPr>
        <w:t>społecznych</w:t>
      </w:r>
      <w:r w:rsidRPr="00C87C58">
        <w:rPr>
          <w:rFonts w:ascii="Times New Roman" w:hAnsi="Times New Roman" w:cs="Times New Roman"/>
          <w:sz w:val="24"/>
          <w:szCs w:val="24"/>
        </w:rPr>
        <w:t>;</w:t>
      </w:r>
    </w:p>
    <w:p w14:paraId="0E342853" w14:textId="77777777" w:rsidR="008A33D4" w:rsidRPr="00C87C58" w:rsidRDefault="008A33D4" w:rsidP="008A33D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 xml:space="preserve">ocena przygotowania się Studenta do zajęć oraz aktywności podczas zajęć, </w:t>
      </w:r>
      <w:r w:rsidRPr="00C87C58">
        <w:rPr>
          <w:rFonts w:ascii="Times New Roman" w:hAnsi="Times New Roman" w:cs="Times New Roman"/>
          <w:sz w:val="24"/>
          <w:szCs w:val="24"/>
        </w:rPr>
        <w:br/>
        <w:t>w tym ocena</w:t>
      </w:r>
      <w:r w:rsidRPr="00C87C58">
        <w:rPr>
          <w:rFonts w:ascii="Times New Roman" w:hAnsi="Times New Roman" w:cs="Times New Roman"/>
        </w:rPr>
        <w:t xml:space="preserve"> </w:t>
      </w:r>
      <w:r w:rsidRPr="00C87C58">
        <w:rPr>
          <w:rFonts w:ascii="Times New Roman" w:hAnsi="Times New Roman" w:cs="Times New Roman"/>
          <w:sz w:val="24"/>
          <w:szCs w:val="24"/>
        </w:rPr>
        <w:t>(także z wykorzystaniem metod i technik kształcenia na odległość):</w:t>
      </w:r>
    </w:p>
    <w:p w14:paraId="01FBBB84" w14:textId="77777777" w:rsidR="008A33D4" w:rsidRPr="00C87C58" w:rsidRDefault="008A33D4" w:rsidP="008A33D4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rozwiązywanych „case study”,</w:t>
      </w:r>
    </w:p>
    <w:p w14:paraId="315575BF" w14:textId="77777777" w:rsidR="008A33D4" w:rsidRPr="00C87C58" w:rsidRDefault="008A33D4" w:rsidP="008A33D4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dobrowolnego opracowania wybranego zagadnienia,</w:t>
      </w:r>
    </w:p>
    <w:p w14:paraId="3692DC1C" w14:textId="77777777" w:rsidR="008A33D4" w:rsidRPr="00C87C58" w:rsidRDefault="008A33D4" w:rsidP="008A33D4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umiejętności pracy (indywidualnej) oraz w grupie, w tym sposobu prezentacji,</w:t>
      </w:r>
    </w:p>
    <w:p w14:paraId="3B12DFBC" w14:textId="77777777" w:rsidR="008A33D4" w:rsidRPr="00C87C58" w:rsidRDefault="008A33D4" w:rsidP="008A33D4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lastRenderedPageBreak/>
        <w:t>przygotowanej przez studenta pracy pisemnej,</w:t>
      </w:r>
    </w:p>
    <w:p w14:paraId="5E1E06A9" w14:textId="77777777" w:rsidR="008A33D4" w:rsidRPr="00C87C58" w:rsidRDefault="008A33D4" w:rsidP="008A33D4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umiejętności samodzielnego generowania prawidłowych rozwiązań problemów,</w:t>
      </w:r>
    </w:p>
    <w:p w14:paraId="40F279A8" w14:textId="7F02A9CC" w:rsidR="008A33D4" w:rsidRPr="00C87C58" w:rsidRDefault="008A33D4" w:rsidP="008A33D4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biegłości w dobieraniu sposobów i metod zdobywania wiedzy o aktualnym stanie dorobku naukowego z zakresu z zakresu</w:t>
      </w:r>
      <w:r w:rsidRPr="00C87C58">
        <w:rPr>
          <w:rFonts w:ascii="Times New Roman" w:hAnsi="Times New Roman" w:cs="Times New Roman"/>
        </w:rPr>
        <w:t xml:space="preserve"> </w:t>
      </w:r>
      <w:r w:rsidRPr="00C87C58">
        <w:rPr>
          <w:rFonts w:ascii="Times New Roman" w:hAnsi="Times New Roman" w:cs="Times New Roman"/>
          <w:sz w:val="24"/>
          <w:szCs w:val="24"/>
        </w:rPr>
        <w:t xml:space="preserve">nauk </w:t>
      </w:r>
      <w:r w:rsidR="00884CA3">
        <w:rPr>
          <w:rFonts w:ascii="Times New Roman" w:hAnsi="Times New Roman" w:cs="Times New Roman"/>
          <w:sz w:val="24"/>
          <w:szCs w:val="24"/>
        </w:rPr>
        <w:t>społecznych</w:t>
      </w:r>
      <w:r w:rsidRPr="00C87C58">
        <w:rPr>
          <w:rFonts w:ascii="Times New Roman" w:hAnsi="Times New Roman" w:cs="Times New Roman"/>
          <w:sz w:val="24"/>
          <w:szCs w:val="24"/>
        </w:rPr>
        <w:t>,</w:t>
      </w:r>
    </w:p>
    <w:p w14:paraId="3131E9F7" w14:textId="77777777" w:rsidR="008A33D4" w:rsidRPr="00C87C58" w:rsidRDefault="008A33D4" w:rsidP="008A33D4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znajomości procedur dotyczących konkretnego zadania praktycznego,</w:t>
      </w:r>
    </w:p>
    <w:p w14:paraId="62E96A97" w14:textId="77777777" w:rsidR="008A33D4" w:rsidRPr="00C87C58" w:rsidRDefault="008A33D4" w:rsidP="008A33D4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umiejętności wypowiadania się w mowie i w piśmie w języku angielskim na tematy dotyczące różnych zagadnień,</w:t>
      </w:r>
    </w:p>
    <w:p w14:paraId="2FAB1619" w14:textId="77777777" w:rsidR="008A33D4" w:rsidRPr="00C87C58" w:rsidRDefault="008A33D4" w:rsidP="008A33D4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7C58">
        <w:rPr>
          <w:rFonts w:ascii="Times New Roman" w:hAnsi="Times New Roman" w:cs="Times New Roman"/>
          <w:sz w:val="24"/>
          <w:szCs w:val="24"/>
        </w:rPr>
        <w:t xml:space="preserve">pytania podsumowujące poszczególne tematy, </w:t>
      </w:r>
    </w:p>
    <w:p w14:paraId="517B7E7E" w14:textId="77777777" w:rsidR="008A33D4" w:rsidRPr="00C87C58" w:rsidRDefault="008A33D4" w:rsidP="008A33D4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7C58">
        <w:rPr>
          <w:rFonts w:ascii="Times New Roman" w:hAnsi="Times New Roman" w:cs="Times New Roman"/>
          <w:sz w:val="24"/>
          <w:szCs w:val="24"/>
        </w:rPr>
        <w:t>raporty,</w:t>
      </w:r>
    </w:p>
    <w:p w14:paraId="09B09792" w14:textId="77777777" w:rsidR="008A33D4" w:rsidRPr="00C87C58" w:rsidRDefault="008A33D4" w:rsidP="008A33D4">
      <w:pPr>
        <w:pStyle w:val="Akapitzlist"/>
        <w:widowControl w:val="0"/>
        <w:numPr>
          <w:ilvl w:val="0"/>
          <w:numId w:val="9"/>
        </w:numPr>
        <w:tabs>
          <w:tab w:val="left" w:pos="39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7C58">
        <w:rPr>
          <w:rFonts w:ascii="Times New Roman" w:hAnsi="Times New Roman" w:cs="Times New Roman"/>
          <w:sz w:val="24"/>
          <w:szCs w:val="24"/>
        </w:rPr>
        <w:t>wykonanie sprawozdań laboratoryjnych/konwersatoryjnych</w:t>
      </w:r>
    </w:p>
    <w:p w14:paraId="56B36FD0" w14:textId="77777777" w:rsidR="008A33D4" w:rsidRPr="00C87C58" w:rsidRDefault="008A33D4" w:rsidP="008A33D4">
      <w:pPr>
        <w:pStyle w:val="Akapitzlist"/>
        <w:widowControl w:val="0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rozmowa ze studentem;</w:t>
      </w:r>
    </w:p>
    <w:p w14:paraId="3CD56C1C" w14:textId="77777777" w:rsidR="008A33D4" w:rsidRPr="00C87C58" w:rsidRDefault="008A33D4" w:rsidP="008A33D4">
      <w:pPr>
        <w:pStyle w:val="Akapitzlist"/>
        <w:widowControl w:val="0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studium przypadku i dyskusja w trakcie zajęć z użyciem właściwych argumentów;</w:t>
      </w:r>
    </w:p>
    <w:p w14:paraId="62A13713" w14:textId="77777777" w:rsidR="008A33D4" w:rsidRPr="00C87C58" w:rsidRDefault="008A33D4" w:rsidP="008A33D4">
      <w:pPr>
        <w:pStyle w:val="Akapitzlist"/>
        <w:widowControl w:val="0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ocena aktywności studenta podczas zajęć;</w:t>
      </w:r>
    </w:p>
    <w:p w14:paraId="5DCAC9FD" w14:textId="628B4239" w:rsidR="008A33D4" w:rsidRPr="00C87C58" w:rsidRDefault="008A33D4" w:rsidP="008A33D4">
      <w:pPr>
        <w:pStyle w:val="Akapitzlist"/>
        <w:widowControl w:val="0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 xml:space="preserve">ocena z praktyk zawodowych, zgodnie z zasadami przyjętymi w programie i regulaminie praktyki zawodowej dla kierunku </w:t>
      </w:r>
      <w:r w:rsidR="00884CA3">
        <w:rPr>
          <w:rFonts w:ascii="Times New Roman" w:hAnsi="Times New Roman" w:cs="Times New Roman"/>
          <w:i/>
          <w:iCs/>
          <w:sz w:val="24"/>
          <w:szCs w:val="24"/>
        </w:rPr>
        <w:t>psychologia</w:t>
      </w:r>
      <w:r w:rsidRPr="00C87C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B3D2F0" w14:textId="77777777" w:rsidR="008A33D4" w:rsidRPr="00C87C58" w:rsidRDefault="008A33D4" w:rsidP="008A33D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b/>
          <w:sz w:val="24"/>
          <w:szCs w:val="24"/>
        </w:rPr>
        <w:t>Weryfikacja podsumowująca</w:t>
      </w:r>
      <w:r w:rsidRPr="00C87C58">
        <w:rPr>
          <w:rFonts w:ascii="Times New Roman" w:hAnsi="Times New Roman" w:cs="Times New Roman"/>
          <w:sz w:val="24"/>
          <w:szCs w:val="24"/>
        </w:rPr>
        <w:t xml:space="preserve"> dotyczącą  opanowania materiału nauczania będącego przedmiotem wykładu, która przyjmuje następujące formy (także z wykorzystaniem metod i technik kształcenia na odległość):</w:t>
      </w:r>
    </w:p>
    <w:p w14:paraId="58B02DD5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egzaminu pisemnego w formie testu jednokrotnego lub wielokrotnego wyboru;</w:t>
      </w:r>
    </w:p>
    <w:p w14:paraId="79DB2CC0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egzaminu pisemnego w formie e-learningu;</w:t>
      </w:r>
    </w:p>
    <w:p w14:paraId="6850C2ED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oceny rozwiązanego przez studenta „case study”;</w:t>
      </w:r>
    </w:p>
    <w:p w14:paraId="7D52DDA1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ocena przygotowanego przez studenta projektu;</w:t>
      </w:r>
    </w:p>
    <w:p w14:paraId="6F0D5A07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egzaminu pisemnego w formie mieszanej: rozwiązanie krótkiego „case study” oraz odpowiedzi na pytania otwarte;</w:t>
      </w:r>
    </w:p>
    <w:p w14:paraId="6E43B826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egzaminu ustnego (prezentacja przygotowanej mowy);</w:t>
      </w:r>
    </w:p>
    <w:p w14:paraId="36FC8284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przygotowania i prezentacji wybranego zagadnienia;</w:t>
      </w:r>
    </w:p>
    <w:p w14:paraId="1027CD69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pracy w grupach - prezentacja wyników pracy grupowej;</w:t>
      </w:r>
    </w:p>
    <w:p w14:paraId="61FFE53F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 xml:space="preserve">oceny aktywności studenta i umiejętności formułowania argumentacji </w:t>
      </w:r>
      <w:r w:rsidRPr="00C87C58">
        <w:rPr>
          <w:rFonts w:ascii="Times New Roman" w:hAnsi="Times New Roman" w:cs="Times New Roman"/>
          <w:sz w:val="24"/>
          <w:szCs w:val="24"/>
        </w:rPr>
        <w:br/>
        <w:t>w obronie postawionej tezy;</w:t>
      </w:r>
    </w:p>
    <w:p w14:paraId="310A9341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 xml:space="preserve">egzaminu/zaliczenia w oparciu o analizę problemu. przypadku etycznego i/lub </w:t>
      </w:r>
      <w:r w:rsidRPr="00C87C58">
        <w:rPr>
          <w:rFonts w:ascii="Times New Roman" w:hAnsi="Times New Roman" w:cs="Times New Roman"/>
          <w:sz w:val="24"/>
          <w:szCs w:val="24"/>
        </w:rPr>
        <w:lastRenderedPageBreak/>
        <w:t>klinicznego,</w:t>
      </w:r>
    </w:p>
    <w:p w14:paraId="7DBFF7A1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ocena przygotowanej przez studenta pracy zaliczeniowej;</w:t>
      </w:r>
    </w:p>
    <w:p w14:paraId="488BE595" w14:textId="77777777" w:rsidR="008A33D4" w:rsidRPr="00C87C58" w:rsidRDefault="008A33D4" w:rsidP="008A33D4">
      <w:pPr>
        <w:pStyle w:val="Akapitzlist"/>
        <w:widowControl w:val="0"/>
        <w:numPr>
          <w:ilvl w:val="0"/>
          <w:numId w:val="10"/>
        </w:numPr>
        <w:tabs>
          <w:tab w:val="left" w:pos="39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ocena ustnego egzaminu dyplomowego.</w:t>
      </w:r>
    </w:p>
    <w:p w14:paraId="39F355FA" w14:textId="77777777" w:rsidR="008A33D4" w:rsidRPr="00C87C58" w:rsidRDefault="008A33D4" w:rsidP="008A33D4">
      <w:pPr>
        <w:pStyle w:val="Akapitzlist"/>
        <w:widowControl w:val="0"/>
        <w:tabs>
          <w:tab w:val="left" w:pos="394"/>
          <w:tab w:val="left" w:pos="42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7363149" w14:textId="580041F9" w:rsidR="008A33D4" w:rsidRPr="00C87C58" w:rsidRDefault="008A33D4" w:rsidP="008A33D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 xml:space="preserve">Zgodnie z Regulaminem Studiów </w:t>
      </w:r>
      <w:bookmarkStart w:id="0" w:name="_Hlk523602702"/>
      <w:r w:rsidRPr="00C87C58">
        <w:rPr>
          <w:rFonts w:ascii="Times New Roman" w:hAnsi="Times New Roman" w:cs="Times New Roman"/>
          <w:bCs/>
          <w:sz w:val="24"/>
          <w:szCs w:val="24"/>
        </w:rPr>
        <w:t>§ 18</w:t>
      </w:r>
      <w:bookmarkEnd w:id="0"/>
      <w:r w:rsidRPr="00C87C58">
        <w:rPr>
          <w:rFonts w:ascii="Times New Roman" w:hAnsi="Times New Roman" w:cs="Times New Roman"/>
          <w:bCs/>
          <w:sz w:val="24"/>
          <w:szCs w:val="24"/>
        </w:rPr>
        <w:t>, pkt.7 „</w:t>
      </w:r>
      <w:r w:rsidRPr="00C87C58">
        <w:rPr>
          <w:rFonts w:ascii="Times New Roman" w:hAnsi="Times New Roman" w:cs="Times New Roman"/>
          <w:i/>
          <w:iCs/>
          <w:sz w:val="24"/>
        </w:rPr>
        <w:t>Studentowi, który otrzymał ocenę niedostateczną na egzaminie przysługuje prawo przystąpienia do dwóch egzaminów poprawkowych</w:t>
      </w:r>
      <w:r w:rsidRPr="00C87C58">
        <w:rPr>
          <w:rFonts w:ascii="Times New Roman" w:hAnsi="Times New Roman" w:cs="Times New Roman"/>
          <w:sz w:val="24"/>
        </w:rPr>
        <w:t xml:space="preserve">”. Szczególnym sposobem weryfikacji efektów kształcenia jest </w:t>
      </w:r>
      <w:r w:rsidRPr="00C87C58">
        <w:rPr>
          <w:rFonts w:ascii="Times New Roman" w:hAnsi="Times New Roman" w:cs="Times New Roman"/>
          <w:sz w:val="24"/>
          <w:u w:val="single"/>
        </w:rPr>
        <w:t>egzamin komisyjny</w:t>
      </w:r>
      <w:r w:rsidRPr="00C87C58">
        <w:rPr>
          <w:rFonts w:ascii="Times New Roman" w:hAnsi="Times New Roman" w:cs="Times New Roman"/>
          <w:sz w:val="24"/>
        </w:rPr>
        <w:t xml:space="preserve">, którego szczegółowe zasady opisuje </w:t>
      </w:r>
      <w:r w:rsidRPr="00C87C58">
        <w:rPr>
          <w:rFonts w:ascii="Times New Roman" w:hAnsi="Times New Roman" w:cs="Times New Roman"/>
          <w:bCs/>
          <w:sz w:val="24"/>
          <w:szCs w:val="24"/>
        </w:rPr>
        <w:t xml:space="preserve">§ 19 Regulaminu Studiów AH. </w:t>
      </w:r>
    </w:p>
    <w:p w14:paraId="050D92B8" w14:textId="77777777" w:rsidR="008A33D4" w:rsidRPr="00C87C58" w:rsidRDefault="008A33D4" w:rsidP="008A33D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87C58">
        <w:rPr>
          <w:rFonts w:ascii="Times New Roman" w:hAnsi="Times New Roman" w:cs="Times New Roman"/>
          <w:b/>
          <w:bCs/>
          <w:sz w:val="24"/>
          <w:szCs w:val="24"/>
        </w:rPr>
        <w:t xml:space="preserve">Wskaźniki dotyczące programu studiów </w:t>
      </w:r>
    </w:p>
    <w:p w14:paraId="74C23E1C" w14:textId="77777777" w:rsidR="008A33D4" w:rsidRPr="00C87C58" w:rsidRDefault="008A33D4" w:rsidP="008A33D4">
      <w:pPr>
        <w:pStyle w:val="Tekstpodstawowy"/>
        <w:tabs>
          <w:tab w:val="left" w:pos="560"/>
        </w:tabs>
        <w:rPr>
          <w:b/>
          <w:bCs/>
          <w:spacing w:val="-1"/>
          <w:sz w:val="24"/>
          <w:szCs w:val="24"/>
        </w:rPr>
      </w:pPr>
      <w:r w:rsidRPr="00C87C58">
        <w:rPr>
          <w:b/>
          <w:bCs/>
          <w:spacing w:val="-1"/>
          <w:sz w:val="24"/>
          <w:szCs w:val="24"/>
        </w:rPr>
        <w:t>Tabela 4.</w:t>
      </w:r>
    </w:p>
    <w:p w14:paraId="5AD5AAE3" w14:textId="77777777" w:rsidR="008A33D4" w:rsidRPr="00C87C58" w:rsidRDefault="008A33D4" w:rsidP="008A33D4">
      <w:pPr>
        <w:rPr>
          <w:rFonts w:ascii="Times New Roman" w:hAnsi="Times New Roman" w:cs="Times New Roman"/>
        </w:rPr>
      </w:pPr>
    </w:p>
    <w:tbl>
      <w:tblPr>
        <w:tblStyle w:val="Tabela-Siatka"/>
        <w:tblW w:w="9148" w:type="dxa"/>
        <w:tblLook w:val="0000" w:firstRow="0" w:lastRow="0" w:firstColumn="0" w:lastColumn="0" w:noHBand="0" w:noVBand="0"/>
      </w:tblPr>
      <w:tblGrid>
        <w:gridCol w:w="6941"/>
        <w:gridCol w:w="2207"/>
      </w:tblGrid>
      <w:tr w:rsidR="008A33D4" w:rsidRPr="00C87C58" w14:paraId="2822DADF" w14:textId="77777777" w:rsidTr="004C321C">
        <w:trPr>
          <w:trHeight w:val="619"/>
        </w:trPr>
        <w:tc>
          <w:tcPr>
            <w:tcW w:w="6941" w:type="dxa"/>
            <w:shd w:val="clear" w:color="auto" w:fill="D9E2F3" w:themeFill="accent1" w:themeFillTint="33"/>
          </w:tcPr>
          <w:p w14:paraId="5209A3E6" w14:textId="77777777" w:rsidR="008A33D4" w:rsidRPr="00C87C58" w:rsidRDefault="008A33D4" w:rsidP="004C321C">
            <w:pPr>
              <w:spacing w:line="360" w:lineRule="auto"/>
              <w:rPr>
                <w:b/>
                <w:szCs w:val="22"/>
              </w:rPr>
            </w:pPr>
            <w:r w:rsidRPr="00C87C58">
              <w:rPr>
                <w:b/>
                <w:szCs w:val="22"/>
              </w:rPr>
              <w:t>Nazwa wskaźnika</w:t>
            </w:r>
          </w:p>
        </w:tc>
        <w:tc>
          <w:tcPr>
            <w:tcW w:w="2207" w:type="dxa"/>
            <w:shd w:val="clear" w:color="auto" w:fill="D9E2F3" w:themeFill="accent1" w:themeFillTint="33"/>
          </w:tcPr>
          <w:p w14:paraId="56E19BCD" w14:textId="77777777" w:rsidR="008A33D4" w:rsidRPr="00C87C58" w:rsidRDefault="008A33D4" w:rsidP="004C321C">
            <w:pPr>
              <w:spacing w:line="360" w:lineRule="auto"/>
              <w:rPr>
                <w:b/>
                <w:szCs w:val="22"/>
              </w:rPr>
            </w:pPr>
            <w:r w:rsidRPr="00C87C58">
              <w:rPr>
                <w:b/>
                <w:szCs w:val="22"/>
              </w:rPr>
              <w:t>Liczba punktów ECTS/Liczba godzin</w:t>
            </w:r>
          </w:p>
        </w:tc>
      </w:tr>
      <w:tr w:rsidR="008A33D4" w:rsidRPr="00C87C58" w14:paraId="056D1748" w14:textId="77777777" w:rsidTr="004C321C">
        <w:trPr>
          <w:trHeight w:val="20"/>
        </w:trPr>
        <w:tc>
          <w:tcPr>
            <w:tcW w:w="6941" w:type="dxa"/>
          </w:tcPr>
          <w:p w14:paraId="5C3356DB" w14:textId="77777777" w:rsidR="008A33D4" w:rsidRPr="00C87C58" w:rsidRDefault="008A33D4" w:rsidP="004C321C">
            <w:pPr>
              <w:spacing w:line="360" w:lineRule="auto"/>
              <w:rPr>
                <w:bCs/>
                <w:szCs w:val="22"/>
              </w:rPr>
            </w:pPr>
            <w:r w:rsidRPr="00C87C58">
              <w:rPr>
                <w:bCs/>
                <w:szCs w:val="22"/>
              </w:rPr>
              <w:t>Liczba semestrów i punktów ECTS konieczna do ukończenia studiów na ocenianym kierunku na danym poziomie</w:t>
            </w:r>
          </w:p>
        </w:tc>
        <w:tc>
          <w:tcPr>
            <w:tcW w:w="2207" w:type="dxa"/>
          </w:tcPr>
          <w:p w14:paraId="3897F217" w14:textId="0BC752EC" w:rsidR="008A33D4" w:rsidRPr="00C87C58" w:rsidRDefault="00884CA3" w:rsidP="004C321C">
            <w:pPr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</w:t>
            </w:r>
            <w:r w:rsidR="008A33D4" w:rsidRPr="00C87C58">
              <w:rPr>
                <w:b/>
                <w:szCs w:val="22"/>
              </w:rPr>
              <w:t xml:space="preserve"> semestry</w:t>
            </w:r>
          </w:p>
          <w:p w14:paraId="382F30BA" w14:textId="77777777" w:rsidR="008A33D4" w:rsidRPr="00C87C58" w:rsidRDefault="008A33D4" w:rsidP="004C321C">
            <w:pPr>
              <w:spacing w:line="360" w:lineRule="auto"/>
              <w:jc w:val="center"/>
              <w:rPr>
                <w:bCs/>
                <w:szCs w:val="22"/>
              </w:rPr>
            </w:pPr>
            <w:r w:rsidRPr="00C87C58">
              <w:rPr>
                <w:b/>
                <w:szCs w:val="22"/>
              </w:rPr>
              <w:t>120 ECTS</w:t>
            </w:r>
          </w:p>
        </w:tc>
      </w:tr>
      <w:tr w:rsidR="008A33D4" w:rsidRPr="00C87C58" w14:paraId="29104195" w14:textId="77777777" w:rsidTr="004C321C">
        <w:trPr>
          <w:trHeight w:val="20"/>
        </w:trPr>
        <w:tc>
          <w:tcPr>
            <w:tcW w:w="6941" w:type="dxa"/>
          </w:tcPr>
          <w:p w14:paraId="4522D21D" w14:textId="77777777" w:rsidR="008A33D4" w:rsidRPr="00C87C58" w:rsidRDefault="008A33D4" w:rsidP="004C321C">
            <w:pPr>
              <w:spacing w:line="360" w:lineRule="auto"/>
              <w:rPr>
                <w:bCs/>
                <w:szCs w:val="22"/>
              </w:rPr>
            </w:pPr>
            <w:r w:rsidRPr="00C87C58">
              <w:rPr>
                <w:bCs/>
                <w:szCs w:val="22"/>
              </w:rPr>
              <w:t>Łączna liczba godzin zajęć</w:t>
            </w:r>
            <w:r w:rsidRPr="00C87C58">
              <w:rPr>
                <w:bCs/>
              </w:rPr>
              <w:t xml:space="preserve"> z bezpośrednim udziałem nauczycieli akademickich lub innych osób prowadzących zajęcia i studentów</w:t>
            </w:r>
          </w:p>
        </w:tc>
        <w:tc>
          <w:tcPr>
            <w:tcW w:w="2207" w:type="dxa"/>
          </w:tcPr>
          <w:p w14:paraId="63E37BC6" w14:textId="4CBA8072" w:rsidR="008A33D4" w:rsidRPr="00C87C58" w:rsidRDefault="00884CA3" w:rsidP="004C321C">
            <w:pPr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1200</w:t>
            </w:r>
          </w:p>
        </w:tc>
      </w:tr>
      <w:tr w:rsidR="008A33D4" w:rsidRPr="00C87C58" w14:paraId="3B10BE1F" w14:textId="77777777" w:rsidTr="004C321C">
        <w:trPr>
          <w:trHeight w:val="20"/>
        </w:trPr>
        <w:tc>
          <w:tcPr>
            <w:tcW w:w="6941" w:type="dxa"/>
          </w:tcPr>
          <w:p w14:paraId="6FB0C51F" w14:textId="77777777" w:rsidR="008A33D4" w:rsidRPr="00C87C58" w:rsidRDefault="008A33D4" w:rsidP="004C321C">
            <w:pPr>
              <w:spacing w:line="360" w:lineRule="auto"/>
              <w:rPr>
                <w:bCs/>
                <w:szCs w:val="22"/>
              </w:rPr>
            </w:pPr>
            <w:r w:rsidRPr="00C87C58">
              <w:rPr>
                <w:bCs/>
                <w:szCs w:val="22"/>
              </w:rPr>
              <w:t>Łączna liczba punktów ECTS, jaką student musi uzyskać w ramach zajęć prowadzonych z bezpośrednim udziałem nauczycieli akademickich lub innych osób prowadzących zajęcia</w:t>
            </w:r>
          </w:p>
        </w:tc>
        <w:tc>
          <w:tcPr>
            <w:tcW w:w="2207" w:type="dxa"/>
          </w:tcPr>
          <w:p w14:paraId="6B8727DA" w14:textId="7812F3F6" w:rsidR="008A33D4" w:rsidRPr="00C87C58" w:rsidRDefault="00884CA3" w:rsidP="004C321C">
            <w:pPr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</w:t>
            </w:r>
          </w:p>
        </w:tc>
      </w:tr>
      <w:tr w:rsidR="008A33D4" w:rsidRPr="00C87C58" w14:paraId="64C403C9" w14:textId="77777777" w:rsidTr="004C321C">
        <w:trPr>
          <w:trHeight w:val="20"/>
        </w:trPr>
        <w:tc>
          <w:tcPr>
            <w:tcW w:w="6941" w:type="dxa"/>
          </w:tcPr>
          <w:p w14:paraId="0C5A82B5" w14:textId="77777777" w:rsidR="008A33D4" w:rsidRPr="00C87C58" w:rsidRDefault="008A33D4" w:rsidP="004C321C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C87C58">
              <w:rPr>
                <w:bCs/>
                <w:szCs w:val="22"/>
              </w:rPr>
              <w:t>Łączna liczba punktów ECTS przyporządkowana zajęciom kształtującym umiejętności praktyczne</w:t>
            </w:r>
          </w:p>
        </w:tc>
        <w:tc>
          <w:tcPr>
            <w:tcW w:w="2207" w:type="dxa"/>
          </w:tcPr>
          <w:p w14:paraId="07550C42" w14:textId="5A4B33AC" w:rsidR="008A33D4" w:rsidRPr="00C87C58" w:rsidRDefault="0026189B" w:rsidP="004C32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105</w:t>
            </w:r>
          </w:p>
        </w:tc>
      </w:tr>
      <w:tr w:rsidR="008A33D4" w:rsidRPr="00C87C58" w14:paraId="4BCBE912" w14:textId="77777777" w:rsidTr="004C321C">
        <w:trPr>
          <w:trHeight w:val="20"/>
        </w:trPr>
        <w:tc>
          <w:tcPr>
            <w:tcW w:w="6941" w:type="dxa"/>
          </w:tcPr>
          <w:p w14:paraId="4ED21E9E" w14:textId="77777777" w:rsidR="008A33D4" w:rsidRPr="00C87C58" w:rsidRDefault="008A33D4" w:rsidP="004C321C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C87C58">
              <w:rPr>
                <w:bCs/>
                <w:szCs w:val="22"/>
              </w:rPr>
              <w:t xml:space="preserve">Łączna liczba punktów ECTS, jaką student musi uzyskać w ramach zajęć z dziedziny nauk humanistycznych lub nauk społecznych </w:t>
            </w:r>
            <w:r w:rsidRPr="00C87C58">
              <w:rPr>
                <w:bCs/>
                <w:szCs w:val="22"/>
              </w:rPr>
              <w:sym w:font="Symbol" w:char="F02D"/>
            </w:r>
            <w:r w:rsidRPr="00C87C58">
              <w:rPr>
                <w:bCs/>
                <w:szCs w:val="22"/>
              </w:rPr>
              <w:t xml:space="preserve"> w przypadku kierunków studiów przyporządkowanych do dyscyplin w ramach dziedzin innych niż odpowiednio nauki humanistyczne lub nauki społeczne</w:t>
            </w:r>
          </w:p>
        </w:tc>
        <w:tc>
          <w:tcPr>
            <w:tcW w:w="2207" w:type="dxa"/>
          </w:tcPr>
          <w:p w14:paraId="6DED831D" w14:textId="03CC5B66" w:rsidR="008A33D4" w:rsidRPr="00C87C58" w:rsidRDefault="0026189B" w:rsidP="004C32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</w:tr>
      <w:tr w:rsidR="008A33D4" w:rsidRPr="00C87C58" w14:paraId="50408407" w14:textId="77777777" w:rsidTr="004C321C">
        <w:trPr>
          <w:trHeight w:val="417"/>
        </w:trPr>
        <w:tc>
          <w:tcPr>
            <w:tcW w:w="6941" w:type="dxa"/>
          </w:tcPr>
          <w:p w14:paraId="68B922FD" w14:textId="77777777" w:rsidR="008A33D4" w:rsidRPr="00C87C58" w:rsidRDefault="008A33D4" w:rsidP="004C321C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C87C58">
              <w:rPr>
                <w:bCs/>
                <w:szCs w:val="22"/>
              </w:rPr>
              <w:t>Łączna liczba punktów ECTS przyporządkowana zajęciom do wyboru</w:t>
            </w:r>
          </w:p>
        </w:tc>
        <w:tc>
          <w:tcPr>
            <w:tcW w:w="2207" w:type="dxa"/>
          </w:tcPr>
          <w:p w14:paraId="218040BE" w14:textId="150AB6EB" w:rsidR="008A33D4" w:rsidRPr="00C87C58" w:rsidRDefault="0026189B" w:rsidP="004C32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59</w:t>
            </w:r>
          </w:p>
        </w:tc>
      </w:tr>
      <w:tr w:rsidR="008A33D4" w:rsidRPr="00C87C58" w14:paraId="354DB9C5" w14:textId="77777777" w:rsidTr="004C321C">
        <w:trPr>
          <w:trHeight w:val="20"/>
        </w:trPr>
        <w:tc>
          <w:tcPr>
            <w:tcW w:w="6941" w:type="dxa"/>
          </w:tcPr>
          <w:p w14:paraId="5615D390" w14:textId="77777777" w:rsidR="008A33D4" w:rsidRPr="00C87C58" w:rsidRDefault="008A33D4" w:rsidP="004C321C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C87C58">
              <w:rPr>
                <w:bCs/>
                <w:szCs w:val="22"/>
              </w:rPr>
              <w:t xml:space="preserve">Łączna liczba punktów ECTS przyporządkowana praktykom zawodowym </w:t>
            </w:r>
          </w:p>
        </w:tc>
        <w:tc>
          <w:tcPr>
            <w:tcW w:w="2207" w:type="dxa"/>
          </w:tcPr>
          <w:p w14:paraId="1E621F0B" w14:textId="77777777" w:rsidR="008A33D4" w:rsidRPr="00C87C58" w:rsidRDefault="008A33D4" w:rsidP="004C32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 w:rsidRPr="00C87C58">
              <w:rPr>
                <w:b/>
                <w:szCs w:val="22"/>
              </w:rPr>
              <w:t>21</w:t>
            </w:r>
          </w:p>
        </w:tc>
      </w:tr>
      <w:tr w:rsidR="008A33D4" w:rsidRPr="00C87C58" w14:paraId="30395140" w14:textId="77777777" w:rsidTr="004C321C">
        <w:trPr>
          <w:trHeight w:val="20"/>
        </w:trPr>
        <w:tc>
          <w:tcPr>
            <w:tcW w:w="6941" w:type="dxa"/>
          </w:tcPr>
          <w:p w14:paraId="01DC8D11" w14:textId="77777777" w:rsidR="008A33D4" w:rsidRPr="00C87C58" w:rsidRDefault="008A33D4" w:rsidP="004C321C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C87C58">
              <w:rPr>
                <w:bCs/>
                <w:szCs w:val="22"/>
              </w:rPr>
              <w:t>Wymiar praktyk zawodowych</w:t>
            </w:r>
          </w:p>
        </w:tc>
        <w:tc>
          <w:tcPr>
            <w:tcW w:w="2207" w:type="dxa"/>
          </w:tcPr>
          <w:p w14:paraId="051C7822" w14:textId="77777777" w:rsidR="008A33D4" w:rsidRPr="00C87C58" w:rsidRDefault="008A33D4" w:rsidP="004C32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 w:rsidRPr="00C87C58">
              <w:rPr>
                <w:b/>
                <w:szCs w:val="22"/>
              </w:rPr>
              <w:t>525</w:t>
            </w:r>
          </w:p>
        </w:tc>
      </w:tr>
      <w:tr w:rsidR="008A33D4" w:rsidRPr="00C87C58" w14:paraId="53C0A7A3" w14:textId="77777777" w:rsidTr="004C321C">
        <w:trPr>
          <w:trHeight w:val="20"/>
        </w:trPr>
        <w:tc>
          <w:tcPr>
            <w:tcW w:w="6941" w:type="dxa"/>
          </w:tcPr>
          <w:p w14:paraId="21EEC4C2" w14:textId="77777777" w:rsidR="008A33D4" w:rsidRPr="00C87C58" w:rsidRDefault="008A33D4" w:rsidP="004C321C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C87C58">
              <w:rPr>
                <w:bCs/>
                <w:szCs w:val="22"/>
              </w:rPr>
              <w:t>W przypadku stacjonarnych studiów pierwszego stopnia i jednolitych studiów magisterskich liczba godzin zajęć z wychowania fizycznego</w:t>
            </w:r>
          </w:p>
        </w:tc>
        <w:tc>
          <w:tcPr>
            <w:tcW w:w="2207" w:type="dxa"/>
          </w:tcPr>
          <w:p w14:paraId="5FFEF9C3" w14:textId="77777777" w:rsidR="008A33D4" w:rsidRPr="00C87C58" w:rsidRDefault="008A33D4" w:rsidP="004C32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2"/>
              </w:rPr>
            </w:pPr>
            <w:r w:rsidRPr="00C87C58">
              <w:rPr>
                <w:b/>
                <w:szCs w:val="22"/>
              </w:rPr>
              <w:t>nie dotyczy</w:t>
            </w:r>
          </w:p>
        </w:tc>
      </w:tr>
      <w:tr w:rsidR="008A33D4" w:rsidRPr="00C87C58" w14:paraId="66DA3B88" w14:textId="77777777" w:rsidTr="004C321C">
        <w:trPr>
          <w:trHeight w:val="459"/>
        </w:trPr>
        <w:tc>
          <w:tcPr>
            <w:tcW w:w="6941" w:type="dxa"/>
            <w:shd w:val="clear" w:color="auto" w:fill="auto"/>
          </w:tcPr>
          <w:p w14:paraId="20EBE8B1" w14:textId="77777777" w:rsidR="008A33D4" w:rsidRPr="00C87C58" w:rsidRDefault="008A33D4" w:rsidP="004C321C">
            <w:pPr>
              <w:autoSpaceDE w:val="0"/>
              <w:autoSpaceDN w:val="0"/>
              <w:adjustRightInd w:val="0"/>
              <w:spacing w:line="360" w:lineRule="auto"/>
              <w:rPr>
                <w:bCs/>
                <w:szCs w:val="22"/>
              </w:rPr>
            </w:pPr>
            <w:r w:rsidRPr="00C87C58">
              <w:rPr>
                <w:rStyle w:val="markedcontent"/>
              </w:rPr>
              <w:t xml:space="preserve">Łączna liczba punktów ECTS uzyskana w </w:t>
            </w:r>
            <w:r w:rsidRPr="00C87C58">
              <w:rPr>
                <w:bCs/>
                <w:szCs w:val="22"/>
              </w:rPr>
              <w:t>przypadku prowadzenia zajęć z wykorzystaniem metod i technik kształcenia na odległość</w:t>
            </w:r>
          </w:p>
        </w:tc>
        <w:tc>
          <w:tcPr>
            <w:tcW w:w="2207" w:type="dxa"/>
          </w:tcPr>
          <w:p w14:paraId="154A84ED" w14:textId="50B2422A" w:rsidR="008A33D4" w:rsidRPr="00C87C58" w:rsidRDefault="0026189B" w:rsidP="004C32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5D2ABC87" w14:textId="77777777" w:rsidR="008A33D4" w:rsidRPr="00C87C58" w:rsidRDefault="008A33D4" w:rsidP="008A33D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8F6501" w14:textId="77777777" w:rsidR="008A33D4" w:rsidRPr="00C87C58" w:rsidRDefault="008A33D4" w:rsidP="008A33D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2A8A9" w14:textId="77777777" w:rsidR="008A33D4" w:rsidRPr="00C87C58" w:rsidRDefault="008A33D4" w:rsidP="008A33D4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469079456"/>
      <w:r w:rsidRPr="00C87C58">
        <w:rPr>
          <w:rFonts w:ascii="Times New Roman" w:hAnsi="Times New Roman" w:cs="Times New Roman"/>
          <w:b/>
          <w:bCs/>
          <w:sz w:val="24"/>
          <w:szCs w:val="24"/>
        </w:rPr>
        <w:lastRenderedPageBreak/>
        <w:t>Zajęcia lub grupy zajęć kształtujących umiejętności praktyczne</w:t>
      </w:r>
    </w:p>
    <w:p w14:paraId="67AD384E" w14:textId="77777777" w:rsidR="008A33D4" w:rsidRPr="00C87C58" w:rsidRDefault="008A33D4" w:rsidP="008A33D4">
      <w:pPr>
        <w:rPr>
          <w:rFonts w:ascii="Times New Roman" w:hAnsi="Times New Roman" w:cs="Times New Roman"/>
          <w:b/>
          <w:bCs/>
        </w:rPr>
      </w:pPr>
      <w:r w:rsidRPr="00C87C58">
        <w:rPr>
          <w:rFonts w:ascii="Times New Roman" w:hAnsi="Times New Roman" w:cs="Times New Roman"/>
          <w:b/>
          <w:bCs/>
        </w:rPr>
        <w:t xml:space="preserve">Tabela 5. </w:t>
      </w:r>
      <w:bookmarkEnd w:id="1"/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2154"/>
        <w:gridCol w:w="2194"/>
        <w:gridCol w:w="2735"/>
        <w:gridCol w:w="2410"/>
      </w:tblGrid>
      <w:tr w:rsidR="008A33D4" w:rsidRPr="00C87C58" w14:paraId="3C1561D8" w14:textId="77777777" w:rsidTr="004C321C">
        <w:tc>
          <w:tcPr>
            <w:tcW w:w="2154" w:type="dxa"/>
            <w:shd w:val="clear" w:color="auto" w:fill="D9E2F3" w:themeFill="accent1" w:themeFillTint="33"/>
          </w:tcPr>
          <w:p w14:paraId="7B55EB2A" w14:textId="77777777" w:rsidR="008A33D4" w:rsidRPr="00C87C58" w:rsidRDefault="008A33D4" w:rsidP="004C321C">
            <w:pPr>
              <w:rPr>
                <w:szCs w:val="22"/>
              </w:rPr>
            </w:pPr>
            <w:bookmarkStart w:id="2" w:name="_Hlk128490029"/>
            <w:r w:rsidRPr="00C87C58">
              <w:rPr>
                <w:szCs w:val="22"/>
              </w:rPr>
              <w:t>Nazwa zajęć/grupy zajęć</w:t>
            </w:r>
          </w:p>
        </w:tc>
        <w:tc>
          <w:tcPr>
            <w:tcW w:w="2194" w:type="dxa"/>
            <w:shd w:val="clear" w:color="auto" w:fill="D9E2F3" w:themeFill="accent1" w:themeFillTint="33"/>
          </w:tcPr>
          <w:p w14:paraId="2A2B9A81" w14:textId="77777777" w:rsidR="008A33D4" w:rsidRPr="00C87C58" w:rsidRDefault="008A33D4" w:rsidP="004C321C">
            <w:pPr>
              <w:rPr>
                <w:szCs w:val="22"/>
              </w:rPr>
            </w:pPr>
            <w:r w:rsidRPr="00C87C58">
              <w:rPr>
                <w:szCs w:val="22"/>
              </w:rPr>
              <w:t>Forma/formy zajęć</w:t>
            </w:r>
          </w:p>
        </w:tc>
        <w:tc>
          <w:tcPr>
            <w:tcW w:w="2735" w:type="dxa"/>
            <w:shd w:val="clear" w:color="auto" w:fill="D9E2F3" w:themeFill="accent1" w:themeFillTint="33"/>
          </w:tcPr>
          <w:p w14:paraId="65D2FE3C" w14:textId="77777777" w:rsidR="008A33D4" w:rsidRPr="00C87C58" w:rsidRDefault="008A33D4" w:rsidP="004C321C">
            <w:pPr>
              <w:jc w:val="center"/>
              <w:rPr>
                <w:szCs w:val="22"/>
              </w:rPr>
            </w:pPr>
            <w:r w:rsidRPr="00C87C58">
              <w:rPr>
                <w:szCs w:val="22"/>
              </w:rPr>
              <w:t>Łączna liczna godzin zajęć</w:t>
            </w:r>
          </w:p>
          <w:p w14:paraId="6A70268D" w14:textId="3AB79103" w:rsidR="008A33D4" w:rsidRPr="00C87C58" w:rsidRDefault="00F05A30" w:rsidP="004C321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nie</w:t>
            </w:r>
            <w:r w:rsidR="008A33D4" w:rsidRPr="00C87C58">
              <w:rPr>
                <w:szCs w:val="22"/>
              </w:rPr>
              <w:t>stacjonarne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14:paraId="6B83D87F" w14:textId="77777777" w:rsidR="008A33D4" w:rsidRPr="00C87C58" w:rsidRDefault="008A33D4" w:rsidP="004C321C">
            <w:pPr>
              <w:jc w:val="center"/>
              <w:rPr>
                <w:szCs w:val="22"/>
              </w:rPr>
            </w:pPr>
            <w:r w:rsidRPr="00C87C58">
              <w:rPr>
                <w:szCs w:val="22"/>
              </w:rPr>
              <w:t>Liczba punktów ECTS</w:t>
            </w:r>
          </w:p>
        </w:tc>
      </w:tr>
      <w:tr w:rsidR="008A33D4" w:rsidRPr="00C87C58" w14:paraId="7F114A9F" w14:textId="77777777" w:rsidTr="004C321C">
        <w:tc>
          <w:tcPr>
            <w:tcW w:w="2154" w:type="dxa"/>
          </w:tcPr>
          <w:p w14:paraId="1B576FEA" w14:textId="77777777" w:rsidR="008A33D4" w:rsidRPr="00C87C58" w:rsidRDefault="008A33D4" w:rsidP="004C321C">
            <w:pPr>
              <w:rPr>
                <w:szCs w:val="22"/>
              </w:rPr>
            </w:pPr>
            <w:r w:rsidRPr="00C87C58">
              <w:rPr>
                <w:szCs w:val="22"/>
              </w:rPr>
              <w:t>Grupa zajęć podstawowych</w:t>
            </w:r>
          </w:p>
        </w:tc>
        <w:tc>
          <w:tcPr>
            <w:tcW w:w="2194" w:type="dxa"/>
          </w:tcPr>
          <w:p w14:paraId="046D32B0" w14:textId="77777777" w:rsidR="008A33D4" w:rsidRPr="00C87C58" w:rsidRDefault="008A33D4" w:rsidP="004C321C">
            <w:pPr>
              <w:rPr>
                <w:szCs w:val="22"/>
              </w:rPr>
            </w:pPr>
            <w:r w:rsidRPr="00C87C58">
              <w:rPr>
                <w:szCs w:val="22"/>
              </w:rPr>
              <w:t>Ćwiczenia/Warsztaty</w:t>
            </w:r>
          </w:p>
        </w:tc>
        <w:tc>
          <w:tcPr>
            <w:tcW w:w="2735" w:type="dxa"/>
          </w:tcPr>
          <w:p w14:paraId="6C3E32C5" w14:textId="624A4D00" w:rsidR="008A33D4" w:rsidRPr="00C87C58" w:rsidRDefault="0026189B" w:rsidP="004C321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2410" w:type="dxa"/>
          </w:tcPr>
          <w:p w14:paraId="292EAF8C" w14:textId="51825C23" w:rsidR="008A33D4" w:rsidRPr="00C87C58" w:rsidRDefault="0026189B" w:rsidP="004C321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8A33D4" w:rsidRPr="00C87C58" w14:paraId="02E5A26E" w14:textId="77777777" w:rsidTr="004C321C">
        <w:tc>
          <w:tcPr>
            <w:tcW w:w="2154" w:type="dxa"/>
          </w:tcPr>
          <w:p w14:paraId="5568C1E0" w14:textId="77777777" w:rsidR="008A33D4" w:rsidRPr="00C87C58" w:rsidRDefault="008A33D4" w:rsidP="004C321C">
            <w:pPr>
              <w:rPr>
                <w:szCs w:val="22"/>
              </w:rPr>
            </w:pPr>
            <w:r w:rsidRPr="00C87C58">
              <w:rPr>
                <w:szCs w:val="22"/>
              </w:rPr>
              <w:t>Grupa zajęć kierunkowych</w:t>
            </w:r>
          </w:p>
        </w:tc>
        <w:tc>
          <w:tcPr>
            <w:tcW w:w="2194" w:type="dxa"/>
          </w:tcPr>
          <w:p w14:paraId="2EE2A1FE" w14:textId="77777777" w:rsidR="008A33D4" w:rsidRPr="00C87C58" w:rsidRDefault="008A33D4" w:rsidP="004C321C">
            <w:pPr>
              <w:rPr>
                <w:szCs w:val="22"/>
              </w:rPr>
            </w:pPr>
            <w:r w:rsidRPr="00C87C58">
              <w:rPr>
                <w:szCs w:val="22"/>
              </w:rPr>
              <w:t>Ćwiczenia/Warsztaty</w:t>
            </w:r>
          </w:p>
        </w:tc>
        <w:tc>
          <w:tcPr>
            <w:tcW w:w="2735" w:type="dxa"/>
          </w:tcPr>
          <w:p w14:paraId="476D4B2A" w14:textId="46BB5820" w:rsidR="008A33D4" w:rsidRPr="00C87C58" w:rsidRDefault="0026189B" w:rsidP="004C321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367,5</w:t>
            </w:r>
          </w:p>
        </w:tc>
        <w:tc>
          <w:tcPr>
            <w:tcW w:w="2410" w:type="dxa"/>
          </w:tcPr>
          <w:p w14:paraId="46E96572" w14:textId="46FFDF42" w:rsidR="008A33D4" w:rsidRPr="00C87C58" w:rsidRDefault="0026189B" w:rsidP="004C321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8A33D4" w:rsidRPr="00C87C58" w14:paraId="0CD59DE7" w14:textId="77777777" w:rsidTr="004C321C">
        <w:tc>
          <w:tcPr>
            <w:tcW w:w="2154" w:type="dxa"/>
          </w:tcPr>
          <w:p w14:paraId="3E950B89" w14:textId="77777777" w:rsidR="008A33D4" w:rsidRPr="00C87C58" w:rsidRDefault="008A33D4" w:rsidP="004C321C">
            <w:pPr>
              <w:rPr>
                <w:szCs w:val="22"/>
              </w:rPr>
            </w:pPr>
            <w:r w:rsidRPr="00C87C58">
              <w:rPr>
                <w:szCs w:val="22"/>
              </w:rPr>
              <w:t>Grupa zajęć praktycznych do wyboru</w:t>
            </w:r>
          </w:p>
        </w:tc>
        <w:tc>
          <w:tcPr>
            <w:tcW w:w="2194" w:type="dxa"/>
          </w:tcPr>
          <w:p w14:paraId="76E85BBD" w14:textId="77777777" w:rsidR="008A33D4" w:rsidRPr="00C87C58" w:rsidRDefault="008A33D4" w:rsidP="004C321C">
            <w:pPr>
              <w:rPr>
                <w:szCs w:val="22"/>
              </w:rPr>
            </w:pPr>
            <w:r w:rsidRPr="00C87C58">
              <w:rPr>
                <w:szCs w:val="22"/>
              </w:rPr>
              <w:t>Ćwiczenia/Seminarium</w:t>
            </w:r>
          </w:p>
        </w:tc>
        <w:tc>
          <w:tcPr>
            <w:tcW w:w="2735" w:type="dxa"/>
          </w:tcPr>
          <w:p w14:paraId="4B1451C1" w14:textId="58458670" w:rsidR="008A33D4" w:rsidRPr="00C87C58" w:rsidRDefault="0026189B" w:rsidP="004C321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892,5</w:t>
            </w:r>
          </w:p>
        </w:tc>
        <w:tc>
          <w:tcPr>
            <w:tcW w:w="2410" w:type="dxa"/>
          </w:tcPr>
          <w:p w14:paraId="659128C3" w14:textId="6E81A2BC" w:rsidR="008A33D4" w:rsidRPr="00C87C58" w:rsidRDefault="0026189B" w:rsidP="004C321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</w:t>
            </w:r>
          </w:p>
        </w:tc>
      </w:tr>
      <w:tr w:rsidR="008A33D4" w:rsidRPr="00C87C58" w14:paraId="16280CF1" w14:textId="77777777" w:rsidTr="004C321C">
        <w:tc>
          <w:tcPr>
            <w:tcW w:w="2154" w:type="dxa"/>
          </w:tcPr>
          <w:p w14:paraId="7A177152" w14:textId="77777777" w:rsidR="008A33D4" w:rsidRPr="00C87C58" w:rsidRDefault="008A33D4" w:rsidP="004C321C">
            <w:pPr>
              <w:rPr>
                <w:szCs w:val="22"/>
              </w:rPr>
            </w:pPr>
            <w:r w:rsidRPr="00C87C58">
              <w:rPr>
                <w:szCs w:val="22"/>
              </w:rPr>
              <w:t>Grupa zajęć inne wymagania</w:t>
            </w:r>
          </w:p>
        </w:tc>
        <w:tc>
          <w:tcPr>
            <w:tcW w:w="2194" w:type="dxa"/>
          </w:tcPr>
          <w:p w14:paraId="70633EC9" w14:textId="77777777" w:rsidR="008A33D4" w:rsidRPr="00C87C58" w:rsidRDefault="008A33D4" w:rsidP="004C321C">
            <w:pPr>
              <w:rPr>
                <w:szCs w:val="22"/>
              </w:rPr>
            </w:pPr>
            <w:r w:rsidRPr="00C87C58">
              <w:rPr>
                <w:szCs w:val="22"/>
              </w:rPr>
              <w:t>Ćwiczenia</w:t>
            </w:r>
          </w:p>
        </w:tc>
        <w:tc>
          <w:tcPr>
            <w:tcW w:w="2735" w:type="dxa"/>
          </w:tcPr>
          <w:p w14:paraId="2A6CA9B8" w14:textId="40F0908F" w:rsidR="008A33D4" w:rsidRPr="00C87C58" w:rsidRDefault="0026189B" w:rsidP="004C321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</w:t>
            </w:r>
            <w:r w:rsidR="00202333">
              <w:rPr>
                <w:szCs w:val="22"/>
              </w:rPr>
              <w:t>7,5</w:t>
            </w:r>
          </w:p>
        </w:tc>
        <w:tc>
          <w:tcPr>
            <w:tcW w:w="2410" w:type="dxa"/>
          </w:tcPr>
          <w:p w14:paraId="25B7C5B2" w14:textId="6E33A12C" w:rsidR="008A33D4" w:rsidRPr="00C87C58" w:rsidRDefault="0026189B" w:rsidP="004C321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8A33D4" w:rsidRPr="00C87C58" w14:paraId="206D4E24" w14:textId="77777777" w:rsidTr="004C321C">
        <w:tc>
          <w:tcPr>
            <w:tcW w:w="4348" w:type="dxa"/>
            <w:gridSpan w:val="2"/>
            <w:shd w:val="clear" w:color="auto" w:fill="D9E2F3" w:themeFill="accent1" w:themeFillTint="33"/>
          </w:tcPr>
          <w:p w14:paraId="198533C6" w14:textId="77777777" w:rsidR="008A33D4" w:rsidRPr="00C87C58" w:rsidRDefault="008A33D4" w:rsidP="004C321C">
            <w:pPr>
              <w:jc w:val="right"/>
              <w:rPr>
                <w:b/>
                <w:bCs/>
                <w:szCs w:val="22"/>
              </w:rPr>
            </w:pPr>
            <w:r w:rsidRPr="00C87C58">
              <w:rPr>
                <w:b/>
                <w:bCs/>
                <w:szCs w:val="22"/>
              </w:rPr>
              <w:t>Razem:</w:t>
            </w:r>
          </w:p>
        </w:tc>
        <w:tc>
          <w:tcPr>
            <w:tcW w:w="2735" w:type="dxa"/>
            <w:shd w:val="clear" w:color="auto" w:fill="D9E2F3" w:themeFill="accent1" w:themeFillTint="33"/>
          </w:tcPr>
          <w:p w14:paraId="261FEB94" w14:textId="74AD6378" w:rsidR="008A33D4" w:rsidRPr="00C87C58" w:rsidRDefault="0026189B" w:rsidP="004C321C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1795</w:t>
            </w:r>
          </w:p>
          <w:p w14:paraId="319D4C88" w14:textId="77777777" w:rsidR="008A33D4" w:rsidRPr="00C87C58" w:rsidRDefault="008A33D4" w:rsidP="004C321C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10" w:type="dxa"/>
            <w:shd w:val="clear" w:color="auto" w:fill="D9E2F3" w:themeFill="accent1" w:themeFillTint="33"/>
          </w:tcPr>
          <w:p w14:paraId="7A8DC6FC" w14:textId="51D18361" w:rsidR="008A33D4" w:rsidRPr="00C87C58" w:rsidRDefault="0026189B" w:rsidP="004C321C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105</w:t>
            </w:r>
          </w:p>
          <w:p w14:paraId="2C1799A0" w14:textId="77777777" w:rsidR="008A33D4" w:rsidRPr="00C87C58" w:rsidRDefault="008A33D4" w:rsidP="004C321C">
            <w:pPr>
              <w:jc w:val="center"/>
              <w:rPr>
                <w:b/>
                <w:bCs/>
                <w:szCs w:val="22"/>
              </w:rPr>
            </w:pPr>
          </w:p>
        </w:tc>
      </w:tr>
      <w:bookmarkEnd w:id="2"/>
    </w:tbl>
    <w:p w14:paraId="1C5B8BB4" w14:textId="77777777" w:rsidR="008A33D4" w:rsidRPr="00C87C58" w:rsidRDefault="008A33D4" w:rsidP="008A3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B3CF2" w14:textId="77777777" w:rsidR="008A33D4" w:rsidRPr="00C87C58" w:rsidRDefault="008A33D4" w:rsidP="008A33D4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7C58">
        <w:rPr>
          <w:rFonts w:ascii="Times New Roman" w:hAnsi="Times New Roman" w:cs="Times New Roman"/>
          <w:b/>
          <w:bCs/>
          <w:sz w:val="24"/>
          <w:szCs w:val="24"/>
        </w:rPr>
        <w:t>Wymiar, zasady i formę odbywania praktyk zawodowych oraz liczbę punktów ECTS, jaką student musi uzyskać w ramach tych praktyk.</w:t>
      </w:r>
    </w:p>
    <w:p w14:paraId="5678F98A" w14:textId="77777777" w:rsidR="0026189B" w:rsidRDefault="0026189B" w:rsidP="008A33D4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_Toc351576419"/>
    </w:p>
    <w:p w14:paraId="6D2E17D5" w14:textId="641D6357" w:rsidR="008A33D4" w:rsidRPr="00C87C58" w:rsidRDefault="008A33D4" w:rsidP="008A33D4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7C58">
        <w:rPr>
          <w:rFonts w:ascii="Times New Roman" w:hAnsi="Times New Roman" w:cs="Times New Roman"/>
          <w:bCs/>
          <w:sz w:val="24"/>
          <w:szCs w:val="24"/>
        </w:rPr>
        <w:t xml:space="preserve">Praktyki w Akademii Humanitas są istotnym i znaczącym elementem kształcenia zarówno na studiach o profilu praktycznym, jak i ogólnoakademickim. Doświadczenie zdobyte podczas praktyk uważane jest za jedno z najważniejszych działań profesjonalnych, w jakich uczestniczą studenci w trakcie realizacji programu studiów. Praktyki odbywają się w instytucjach realizujących cele i podejmujących zadania w zakresie zgodnym z kierunkiem studiów </w:t>
      </w:r>
      <w:r w:rsidR="000B6455">
        <w:rPr>
          <w:rFonts w:ascii="Times New Roman" w:hAnsi="Times New Roman" w:cs="Times New Roman"/>
          <w:bCs/>
          <w:sz w:val="24"/>
          <w:szCs w:val="24"/>
        </w:rPr>
        <w:br/>
      </w:r>
      <w:r w:rsidRPr="00C87C58">
        <w:rPr>
          <w:rFonts w:ascii="Times New Roman" w:hAnsi="Times New Roman" w:cs="Times New Roman"/>
          <w:bCs/>
          <w:sz w:val="24"/>
          <w:szCs w:val="24"/>
        </w:rPr>
        <w:t>i założonymi efektami uczenia się w zakresie wiedzy, a szczególności umiejętności i kompetencji społecznych. Program praktyk zawiera charakterystykę zadań przewidzianych do realizacji przez studenta w danej instytucji.</w:t>
      </w:r>
    </w:p>
    <w:p w14:paraId="1C553367" w14:textId="77777777" w:rsidR="008A33D4" w:rsidRPr="00C87C58" w:rsidRDefault="008A33D4" w:rsidP="008A33D4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</w:rPr>
      </w:pPr>
      <w:r w:rsidRPr="00C87C58">
        <w:rPr>
          <w:rFonts w:ascii="Times New Roman" w:hAnsi="Times New Roman" w:cs="Times New Roman"/>
          <w:sz w:val="24"/>
          <w:szCs w:val="24"/>
        </w:rPr>
        <w:t>Przed przystąpieniem do realizacji praktyk, student przedstawia w Dziale Praktyk oświadczenie o zgodzie w zakresie organizacji praktyki studenckiej, na podstawie którego weryfikowany jest prawidłowy dobór placówki oraz opiekuna praktyki.</w:t>
      </w:r>
      <w:r w:rsidRPr="00C87C5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87C58">
        <w:rPr>
          <w:rFonts w:ascii="Times New Roman" w:hAnsi="Times New Roman" w:cs="Times New Roman"/>
          <w:sz w:val="24"/>
          <w:szCs w:val="24"/>
        </w:rPr>
        <w:t xml:space="preserve">Student jest zobowiązany do odbycia </w:t>
      </w:r>
      <w:r w:rsidRPr="00C87C58">
        <w:rPr>
          <w:rFonts w:ascii="Times New Roman" w:hAnsi="Times New Roman" w:cs="Times New Roman"/>
          <w:sz w:val="24"/>
          <w:szCs w:val="24"/>
        </w:rPr>
        <w:br/>
        <w:t xml:space="preserve">i zaliczenia etapów praktyk przypisanych do poszczególnych semestrów do końca ich trwania. </w:t>
      </w:r>
    </w:p>
    <w:p w14:paraId="0BA1B4FD" w14:textId="347B3211" w:rsidR="008A33D4" w:rsidRPr="00C87C58" w:rsidRDefault="008A33D4" w:rsidP="008A33D4">
      <w:pPr>
        <w:pStyle w:val="Tekstpodstawowy"/>
        <w:spacing w:line="360" w:lineRule="auto"/>
        <w:rPr>
          <w:sz w:val="24"/>
        </w:rPr>
      </w:pPr>
      <w:r w:rsidRPr="00C87C58">
        <w:rPr>
          <w:sz w:val="24"/>
        </w:rPr>
        <w:t xml:space="preserve">Student studiów II stopnia odbywa praktyki w wymiarze 525 godzin dydaktycznych (w tym 45 godzin pracy własnej), przez </w:t>
      </w:r>
      <w:r w:rsidR="0026189B">
        <w:rPr>
          <w:sz w:val="24"/>
        </w:rPr>
        <w:t>cztery</w:t>
      </w:r>
      <w:r w:rsidRPr="00C87C58">
        <w:rPr>
          <w:sz w:val="24"/>
        </w:rPr>
        <w:t xml:space="preserve"> semestry</w:t>
      </w:r>
      <w:r w:rsidR="0026189B">
        <w:rPr>
          <w:sz w:val="24"/>
        </w:rPr>
        <w:t>.</w:t>
      </w:r>
    </w:p>
    <w:p w14:paraId="55A8F4B9" w14:textId="77777777" w:rsidR="008A33D4" w:rsidRPr="00C87C58" w:rsidRDefault="008A33D4" w:rsidP="008A33D4">
      <w:pPr>
        <w:pStyle w:val="Tekstpodstawowy"/>
        <w:spacing w:line="360" w:lineRule="auto"/>
        <w:ind w:left="349"/>
        <w:rPr>
          <w:sz w:val="24"/>
        </w:rPr>
      </w:pPr>
    </w:p>
    <w:p w14:paraId="499777DA" w14:textId="77777777" w:rsidR="008A33D4" w:rsidRPr="00C87C58" w:rsidRDefault="008A33D4" w:rsidP="008A33D4">
      <w:pPr>
        <w:pStyle w:val="Tekstpodstawowy"/>
        <w:spacing w:line="360" w:lineRule="auto"/>
        <w:rPr>
          <w:sz w:val="24"/>
          <w:szCs w:val="24"/>
        </w:rPr>
      </w:pPr>
      <w:r w:rsidRPr="00C87C58">
        <w:rPr>
          <w:sz w:val="24"/>
          <w:szCs w:val="24"/>
        </w:rPr>
        <w:t xml:space="preserve">Programy poszczególnych praktyk dostępne są na stronie internetowej uczelni: </w:t>
      </w:r>
      <w:hyperlink r:id="rId8" w:history="1">
        <w:r w:rsidRPr="00C87C58">
          <w:rPr>
            <w:rStyle w:val="Hipercze"/>
            <w:sz w:val="24"/>
            <w:szCs w:val="24"/>
          </w:rPr>
          <w:t>https://www.humanitas.edu.pl/Praktyki_Do_pobrania</w:t>
        </w:r>
      </w:hyperlink>
      <w:r w:rsidRPr="00C87C58">
        <w:rPr>
          <w:sz w:val="24"/>
          <w:szCs w:val="24"/>
        </w:rPr>
        <w:t xml:space="preserve"> </w:t>
      </w:r>
    </w:p>
    <w:p w14:paraId="52DDCDAC" w14:textId="77777777" w:rsidR="008A33D4" w:rsidRPr="00C87C58" w:rsidRDefault="008A33D4" w:rsidP="008A33D4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bookmarkEnd w:id="3"/>
    <w:p w14:paraId="4A3A7143" w14:textId="77777777" w:rsidR="0026189B" w:rsidRPr="00294131" w:rsidRDefault="0026189B" w:rsidP="0026189B">
      <w:pPr>
        <w:pStyle w:val="Akapitzwciciem"/>
        <w:spacing w:line="360" w:lineRule="auto"/>
        <w:ind w:firstLine="0"/>
        <w:rPr>
          <w:rFonts w:ascii="Times New Roman" w:hAnsi="Times New Roman"/>
          <w:szCs w:val="24"/>
        </w:rPr>
      </w:pPr>
      <w:r w:rsidRPr="00294131">
        <w:rPr>
          <w:rFonts w:ascii="Times New Roman" w:hAnsi="Times New Roman"/>
          <w:szCs w:val="24"/>
        </w:rPr>
        <w:lastRenderedPageBreak/>
        <w:t>Praktyka zawodowa może przyjąć formę:</w:t>
      </w:r>
    </w:p>
    <w:p w14:paraId="3F17F779" w14:textId="77777777" w:rsidR="0026189B" w:rsidRPr="00294131" w:rsidRDefault="0026189B" w:rsidP="0026189B">
      <w:pPr>
        <w:pStyle w:val="Akapitzwciciem"/>
        <w:spacing w:line="360" w:lineRule="auto"/>
        <w:rPr>
          <w:rFonts w:ascii="Times New Roman" w:hAnsi="Times New Roman"/>
          <w:szCs w:val="24"/>
        </w:rPr>
      </w:pPr>
    </w:p>
    <w:p w14:paraId="157DB886" w14:textId="77777777" w:rsidR="0026189B" w:rsidRPr="00294131" w:rsidRDefault="0026189B" w:rsidP="0026189B">
      <w:pPr>
        <w:pStyle w:val="Akapitzwciciem"/>
        <w:numPr>
          <w:ilvl w:val="0"/>
          <w:numId w:val="11"/>
        </w:numPr>
        <w:spacing w:line="360" w:lineRule="auto"/>
        <w:rPr>
          <w:rFonts w:ascii="Times New Roman" w:hAnsi="Times New Roman"/>
          <w:szCs w:val="24"/>
        </w:rPr>
      </w:pPr>
      <w:r w:rsidRPr="00294131">
        <w:rPr>
          <w:rFonts w:ascii="Times New Roman" w:hAnsi="Times New Roman"/>
          <w:szCs w:val="24"/>
        </w:rPr>
        <w:t>Praktyki zorganizowanej - student korzystać będzie z przygotowanej przez Uczelnię oferty wynikającej z zawartych umów o współpracy.</w:t>
      </w:r>
    </w:p>
    <w:p w14:paraId="131C9ECF" w14:textId="77777777" w:rsidR="0026189B" w:rsidRDefault="0026189B" w:rsidP="0026189B">
      <w:pPr>
        <w:pStyle w:val="Akapitzwciciem"/>
        <w:numPr>
          <w:ilvl w:val="0"/>
          <w:numId w:val="11"/>
        </w:numPr>
        <w:spacing w:line="360" w:lineRule="auto"/>
        <w:rPr>
          <w:rFonts w:ascii="Times New Roman" w:hAnsi="Times New Roman"/>
          <w:szCs w:val="24"/>
        </w:rPr>
      </w:pPr>
      <w:r w:rsidRPr="00294131">
        <w:rPr>
          <w:rFonts w:ascii="Times New Roman" w:hAnsi="Times New Roman"/>
          <w:szCs w:val="24"/>
        </w:rPr>
        <w:t xml:space="preserve">Praktyki indywidualnej - student wybiera i inicjuje podpisanie umowy/porozumienia </w:t>
      </w:r>
      <w:r w:rsidRPr="00294131">
        <w:rPr>
          <w:rFonts w:ascii="Times New Roman" w:hAnsi="Times New Roman"/>
          <w:szCs w:val="24"/>
        </w:rPr>
        <w:br/>
        <w:t>z organizacja/instytucją przyjmująca studenta na praktykę. Uczelnia sprawuje merytoryczny i organizacyjny nadzór nad przebiegiem praktyk. Zgodę na odbycie indywidualnych praktyk w wybranych przez studenta instytucji poparte będzie zgodą opiekuna merytorycznego praktyk.</w:t>
      </w:r>
    </w:p>
    <w:p w14:paraId="4C053288" w14:textId="75B3CF7F" w:rsidR="0026189B" w:rsidRPr="00444E44" w:rsidRDefault="0026189B" w:rsidP="0026189B">
      <w:pPr>
        <w:pStyle w:val="Akapitzwciciem"/>
        <w:numPr>
          <w:ilvl w:val="0"/>
          <w:numId w:val="11"/>
        </w:numPr>
        <w:spacing w:line="360" w:lineRule="auto"/>
        <w:rPr>
          <w:rFonts w:ascii="Times New Roman" w:hAnsi="Times New Roman"/>
          <w:szCs w:val="24"/>
        </w:rPr>
      </w:pPr>
      <w:r w:rsidRPr="00E70259">
        <w:rPr>
          <w:rFonts w:ascii="Times New Roman" w:hAnsi="Times New Roman"/>
          <w:bCs/>
          <w:szCs w:val="24"/>
        </w:rPr>
        <w:t>Zatrudnienie – student zatrudniony na podstawie umowy o pracę lub umowy cywilnoprawnej na okres co najmniej trzech miesięcy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br/>
      </w:r>
      <w:r w:rsidRPr="00E70259">
        <w:rPr>
          <w:rFonts w:ascii="Times New Roman" w:hAnsi="Times New Roman"/>
          <w:bCs/>
          <w:szCs w:val="24"/>
        </w:rPr>
        <w:t xml:space="preserve">w ośrodkach/organizacjach/instytucjach, do pracy w których przygotowują studia na kierunku </w:t>
      </w:r>
      <w:r>
        <w:rPr>
          <w:rFonts w:ascii="Times New Roman" w:hAnsi="Times New Roman"/>
          <w:bCs/>
          <w:i/>
          <w:iCs/>
          <w:szCs w:val="24"/>
        </w:rPr>
        <w:t>Psychologia</w:t>
      </w:r>
      <w:r w:rsidRPr="00E70259">
        <w:rPr>
          <w:rFonts w:ascii="Times New Roman" w:hAnsi="Times New Roman"/>
          <w:bCs/>
          <w:szCs w:val="24"/>
        </w:rPr>
        <w:t xml:space="preserve"> może ubiegać się o zaliczenie praktyki na podstawie zatrudnienia. Zaliczenie praktyk poprzez zatrudnienie wymaga zgody opiekuna merytorycznego praktyk. Podstawą zaliczenia praktyk na podstawie zatrudnienia jest przedstawienie umowy lub zaświadczenia potwierdzającego zatrudnienie wraz </w:t>
      </w:r>
      <w:r>
        <w:rPr>
          <w:rFonts w:ascii="Times New Roman" w:hAnsi="Times New Roman"/>
          <w:bCs/>
          <w:szCs w:val="24"/>
        </w:rPr>
        <w:br/>
      </w:r>
      <w:r w:rsidRPr="00E70259">
        <w:rPr>
          <w:rFonts w:ascii="Times New Roman" w:hAnsi="Times New Roman"/>
          <w:bCs/>
          <w:szCs w:val="24"/>
        </w:rPr>
        <w:t>z wykazem obowiązków zgodnym z programem praktyk w okresie nie krótszym niż wymiar praktyki.</w:t>
      </w:r>
    </w:p>
    <w:p w14:paraId="7E70623F" w14:textId="77777777" w:rsidR="0026189B" w:rsidRPr="00294131" w:rsidRDefault="0026189B" w:rsidP="0026189B">
      <w:pPr>
        <w:pStyle w:val="Akapitzwciciem"/>
        <w:spacing w:line="360" w:lineRule="auto"/>
        <w:ind w:firstLine="0"/>
        <w:rPr>
          <w:rFonts w:ascii="Times New Roman" w:hAnsi="Times New Roman"/>
          <w:szCs w:val="24"/>
        </w:rPr>
      </w:pPr>
    </w:p>
    <w:p w14:paraId="3875F8BB" w14:textId="77777777" w:rsidR="0026189B" w:rsidRPr="00294131" w:rsidRDefault="0026189B" w:rsidP="0026189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94131">
        <w:rPr>
          <w:rFonts w:ascii="Times New Roman" w:hAnsi="Times New Roman" w:cs="Times New Roman"/>
          <w:sz w:val="24"/>
        </w:rPr>
        <w:t xml:space="preserve">Organizacją administracyjną praktyk zawodowych zajmuje się Dział Praktyk, a nadzór nad organizacją sprawuje Dziekan Wydziału. Rektor powołuje opiekuna praktyki, który sprawuje ze strony Uczelni merytoryczny nadzór nad  przebiegiem praktyki. </w:t>
      </w:r>
    </w:p>
    <w:p w14:paraId="20D402DD" w14:textId="77777777" w:rsidR="0026189B" w:rsidRPr="00294131" w:rsidRDefault="0026189B" w:rsidP="0026189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94131">
        <w:rPr>
          <w:rFonts w:ascii="Times New Roman" w:hAnsi="Times New Roman" w:cs="Times New Roman"/>
          <w:sz w:val="24"/>
        </w:rPr>
        <w:t xml:space="preserve">Podstawą zaliczenia praktyki jest zrealizowanie jej programu udokumentowane wpisem </w:t>
      </w:r>
      <w:r w:rsidRPr="00294131">
        <w:rPr>
          <w:rFonts w:ascii="Times New Roman" w:hAnsi="Times New Roman" w:cs="Times New Roman"/>
          <w:sz w:val="24"/>
        </w:rPr>
        <w:br/>
        <w:t>w dzienniku praktyk oraz uzyskanie zaliczenia przez Opiekuna praktyki ze strony uczelni. Wpis ten powinien zawierać:</w:t>
      </w:r>
    </w:p>
    <w:p w14:paraId="007EA577" w14:textId="77777777" w:rsidR="0026189B" w:rsidRPr="00294131" w:rsidRDefault="0026189B" w:rsidP="0026189B">
      <w:pPr>
        <w:numPr>
          <w:ilvl w:val="0"/>
          <w:numId w:val="1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294131">
        <w:rPr>
          <w:rFonts w:ascii="Times New Roman" w:hAnsi="Times New Roman" w:cs="Times New Roman"/>
          <w:sz w:val="24"/>
        </w:rPr>
        <w:t>potwierdzenie przez instytucję, w której student odbywał praktykę terminów rozpoczęcia i zakończenia praktyk;</w:t>
      </w:r>
    </w:p>
    <w:p w14:paraId="159E7D28" w14:textId="77777777" w:rsidR="0026189B" w:rsidRPr="00294131" w:rsidRDefault="0026189B" w:rsidP="0026189B">
      <w:pPr>
        <w:numPr>
          <w:ilvl w:val="0"/>
          <w:numId w:val="1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294131">
        <w:rPr>
          <w:rFonts w:ascii="Times New Roman" w:hAnsi="Times New Roman" w:cs="Times New Roman"/>
          <w:sz w:val="24"/>
        </w:rPr>
        <w:t>opis przebiegu praktyki;</w:t>
      </w:r>
    </w:p>
    <w:p w14:paraId="5445121B" w14:textId="31E4566E" w:rsidR="005D2470" w:rsidRPr="0026189B" w:rsidRDefault="0026189B" w:rsidP="00F07029">
      <w:pPr>
        <w:numPr>
          <w:ilvl w:val="0"/>
          <w:numId w:val="1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294131">
        <w:rPr>
          <w:rFonts w:ascii="Times New Roman" w:hAnsi="Times New Roman" w:cs="Times New Roman"/>
          <w:sz w:val="24"/>
        </w:rPr>
        <w:t>dokonaną przez osobę sprawującą bezpośredni nadzór nad praktykantem ocenę wiedzy, umiejętności i kompetencji studenta odbywającego praktykę.</w:t>
      </w:r>
    </w:p>
    <w:sectPr w:rsidR="005D2470" w:rsidRPr="0026189B" w:rsidSect="00814A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60" w:right="1416" w:bottom="1702" w:left="1418" w:header="277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FDFD4" w14:textId="77777777" w:rsidR="00AF53F6" w:rsidRDefault="00AF53F6" w:rsidP="00AC7B90">
      <w:pPr>
        <w:spacing w:after="0" w:line="240" w:lineRule="auto"/>
      </w:pPr>
      <w:r>
        <w:separator/>
      </w:r>
    </w:p>
  </w:endnote>
  <w:endnote w:type="continuationSeparator" w:id="0">
    <w:p w14:paraId="589EAF58" w14:textId="77777777" w:rsidR="00AF53F6" w:rsidRDefault="00AF53F6" w:rsidP="00AC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B5EA0" w14:textId="77777777" w:rsidR="00CC50BA" w:rsidRDefault="00CC50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8B10B" w14:textId="23E91840" w:rsidR="005D2470" w:rsidRPr="005D2470" w:rsidRDefault="005D2470" w:rsidP="004A5813">
    <w:pPr>
      <w:pStyle w:val="Stopka"/>
      <w:tabs>
        <w:tab w:val="clear" w:pos="9072"/>
      </w:tabs>
      <w:ind w:right="141"/>
    </w:pPr>
    <w:r>
      <w:rPr>
        <w:noProof/>
      </w:rPr>
      <w:drawing>
        <wp:anchor distT="0" distB="0" distL="114300" distR="114300" simplePos="0" relativeHeight="251660288" behindDoc="1" locked="0" layoutInCell="1" allowOverlap="0" wp14:anchorId="40540832" wp14:editId="17DEA4C8">
          <wp:simplePos x="0" y="0"/>
          <wp:positionH relativeFrom="page">
            <wp:align>center</wp:align>
          </wp:positionH>
          <wp:positionV relativeFrom="paragraph">
            <wp:posOffset>-213360</wp:posOffset>
          </wp:positionV>
          <wp:extent cx="7312467" cy="681121"/>
          <wp:effectExtent l="0" t="0" r="3175" b="5080"/>
          <wp:wrapNone/>
          <wp:docPr id="967173941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87F39" w14:textId="77777777" w:rsidR="00CC50BA" w:rsidRDefault="00CC50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25E18" w14:textId="77777777" w:rsidR="00AF53F6" w:rsidRDefault="00AF53F6" w:rsidP="00AC7B90">
      <w:pPr>
        <w:spacing w:after="0" w:line="240" w:lineRule="auto"/>
      </w:pPr>
      <w:r>
        <w:separator/>
      </w:r>
    </w:p>
  </w:footnote>
  <w:footnote w:type="continuationSeparator" w:id="0">
    <w:p w14:paraId="1100AC81" w14:textId="77777777" w:rsidR="00AF53F6" w:rsidRDefault="00AF53F6" w:rsidP="00AC7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C7D11" w14:textId="77777777" w:rsidR="00AC7B90" w:rsidRDefault="00000000">
    <w:pPr>
      <w:pStyle w:val="Nagwek"/>
    </w:pPr>
    <w:r>
      <w:rPr>
        <w:noProof/>
      </w:rPr>
      <w:pict w14:anchorId="5EFEC2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9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73BAA" w14:textId="6FE763D3" w:rsidR="00AC7B90" w:rsidRDefault="005D2470" w:rsidP="009E1255">
    <w:pPr>
      <w:pStyle w:val="Nagwek"/>
      <w:tabs>
        <w:tab w:val="clear" w:pos="4536"/>
        <w:tab w:val="clear" w:pos="9072"/>
        <w:tab w:val="left" w:pos="0"/>
      </w:tabs>
      <w:ind w:hanging="426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AED9662" wp14:editId="05D2BDA6">
          <wp:simplePos x="0" y="0"/>
          <wp:positionH relativeFrom="column">
            <wp:posOffset>-108585</wp:posOffset>
          </wp:positionH>
          <wp:positionV relativeFrom="paragraph">
            <wp:posOffset>-4445</wp:posOffset>
          </wp:positionV>
          <wp:extent cx="2600325" cy="811530"/>
          <wp:effectExtent l="0" t="0" r="9525" b="7620"/>
          <wp:wrapTopAndBottom/>
          <wp:docPr id="1982315453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05A88" w14:textId="77777777" w:rsidR="00AC7B90" w:rsidRDefault="00000000">
    <w:pPr>
      <w:pStyle w:val="Nagwek"/>
    </w:pPr>
    <w:r>
      <w:rPr>
        <w:noProof/>
      </w:rPr>
      <w:pict w14:anchorId="08776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8" type="#_x0000_t75" style="position:absolute;margin-left:0;margin-top:0;width:558.25pt;height:793.2pt;z-index:-251658240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6436"/>
    <w:multiLevelType w:val="hybridMultilevel"/>
    <w:tmpl w:val="5F0E0B5C"/>
    <w:lvl w:ilvl="0" w:tplc="C2D4E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D798C"/>
    <w:multiLevelType w:val="hybridMultilevel"/>
    <w:tmpl w:val="AB986098"/>
    <w:lvl w:ilvl="0" w:tplc="C2D4E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21F5A"/>
    <w:multiLevelType w:val="hybridMultilevel"/>
    <w:tmpl w:val="F8825906"/>
    <w:lvl w:ilvl="0" w:tplc="A8BA7E4A">
      <w:start w:val="1"/>
      <w:numFmt w:val="bullet"/>
      <w:lvlText w:val=""/>
      <w:lvlJc w:val="left"/>
      <w:pPr>
        <w:ind w:left="191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3" w15:restartNumberingAfterBreak="0">
    <w:nsid w:val="1DBB388F"/>
    <w:multiLevelType w:val="hybridMultilevel"/>
    <w:tmpl w:val="285E2A48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C70BB"/>
    <w:multiLevelType w:val="hybridMultilevel"/>
    <w:tmpl w:val="3B547CE0"/>
    <w:lvl w:ilvl="0" w:tplc="7CCE4D5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57821"/>
    <w:multiLevelType w:val="hybridMultilevel"/>
    <w:tmpl w:val="BD086738"/>
    <w:lvl w:ilvl="0" w:tplc="C2D4E0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A652EF8"/>
    <w:multiLevelType w:val="hybridMultilevel"/>
    <w:tmpl w:val="1AF8EF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3010015C"/>
    <w:multiLevelType w:val="hybridMultilevel"/>
    <w:tmpl w:val="5AA048B8"/>
    <w:lvl w:ilvl="0" w:tplc="C2D4E058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37" w:hanging="360"/>
      </w:pPr>
    </w:lvl>
    <w:lvl w:ilvl="2" w:tplc="FFFFFFFF" w:tentative="1">
      <w:start w:val="1"/>
      <w:numFmt w:val="lowerRoman"/>
      <w:lvlText w:val="%3."/>
      <w:lvlJc w:val="right"/>
      <w:pPr>
        <w:ind w:left="2557" w:hanging="180"/>
      </w:pPr>
    </w:lvl>
    <w:lvl w:ilvl="3" w:tplc="FFFFFFFF" w:tentative="1">
      <w:start w:val="1"/>
      <w:numFmt w:val="decimal"/>
      <w:lvlText w:val="%4."/>
      <w:lvlJc w:val="left"/>
      <w:pPr>
        <w:ind w:left="3277" w:hanging="360"/>
      </w:pPr>
    </w:lvl>
    <w:lvl w:ilvl="4" w:tplc="FFFFFFFF" w:tentative="1">
      <w:start w:val="1"/>
      <w:numFmt w:val="lowerLetter"/>
      <w:lvlText w:val="%5."/>
      <w:lvlJc w:val="left"/>
      <w:pPr>
        <w:ind w:left="3997" w:hanging="360"/>
      </w:pPr>
    </w:lvl>
    <w:lvl w:ilvl="5" w:tplc="FFFFFFFF" w:tentative="1">
      <w:start w:val="1"/>
      <w:numFmt w:val="lowerRoman"/>
      <w:lvlText w:val="%6."/>
      <w:lvlJc w:val="right"/>
      <w:pPr>
        <w:ind w:left="4717" w:hanging="180"/>
      </w:pPr>
    </w:lvl>
    <w:lvl w:ilvl="6" w:tplc="FFFFFFFF" w:tentative="1">
      <w:start w:val="1"/>
      <w:numFmt w:val="decimal"/>
      <w:lvlText w:val="%7."/>
      <w:lvlJc w:val="left"/>
      <w:pPr>
        <w:ind w:left="5437" w:hanging="360"/>
      </w:pPr>
    </w:lvl>
    <w:lvl w:ilvl="7" w:tplc="FFFFFFFF" w:tentative="1">
      <w:start w:val="1"/>
      <w:numFmt w:val="lowerLetter"/>
      <w:lvlText w:val="%8."/>
      <w:lvlJc w:val="left"/>
      <w:pPr>
        <w:ind w:left="6157" w:hanging="360"/>
      </w:pPr>
    </w:lvl>
    <w:lvl w:ilvl="8" w:tplc="FFFFFFFF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323E26D7"/>
    <w:multiLevelType w:val="hybridMultilevel"/>
    <w:tmpl w:val="67165726"/>
    <w:lvl w:ilvl="0" w:tplc="C2D4E05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775D24"/>
    <w:multiLevelType w:val="hybridMultilevel"/>
    <w:tmpl w:val="0A7C911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52BD67CF"/>
    <w:multiLevelType w:val="hybridMultilevel"/>
    <w:tmpl w:val="B3D8E2C6"/>
    <w:lvl w:ilvl="0" w:tplc="C2D4E05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543127A1"/>
    <w:multiLevelType w:val="hybridMultilevel"/>
    <w:tmpl w:val="F19CA996"/>
    <w:lvl w:ilvl="0" w:tplc="C2D4E05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4" w15:restartNumberingAfterBreak="0">
    <w:nsid w:val="5F6B655A"/>
    <w:multiLevelType w:val="hybridMultilevel"/>
    <w:tmpl w:val="C4E634B6"/>
    <w:lvl w:ilvl="0" w:tplc="C2D4E0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95597C"/>
    <w:multiLevelType w:val="hybridMultilevel"/>
    <w:tmpl w:val="63A4ECA0"/>
    <w:lvl w:ilvl="0" w:tplc="65A4A3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100044"/>
    <w:multiLevelType w:val="hybridMultilevel"/>
    <w:tmpl w:val="A2D0B3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3C7A72"/>
    <w:multiLevelType w:val="multilevel"/>
    <w:tmpl w:val="7ACA04D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924450"/>
    <w:multiLevelType w:val="multilevel"/>
    <w:tmpl w:val="98B61A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D43038A"/>
    <w:multiLevelType w:val="hybridMultilevel"/>
    <w:tmpl w:val="75FE1DB2"/>
    <w:lvl w:ilvl="0" w:tplc="8BBC3214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0" w15:restartNumberingAfterBreak="0">
    <w:nsid w:val="719B07C7"/>
    <w:multiLevelType w:val="hybridMultilevel"/>
    <w:tmpl w:val="E738CD26"/>
    <w:lvl w:ilvl="0" w:tplc="DDCA39D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5008D7"/>
    <w:multiLevelType w:val="hybridMultilevel"/>
    <w:tmpl w:val="83860FF0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630C56"/>
    <w:multiLevelType w:val="hybridMultilevel"/>
    <w:tmpl w:val="F8AEE58C"/>
    <w:lvl w:ilvl="0" w:tplc="B99047F8">
      <w:start w:val="1"/>
      <w:numFmt w:val="decimal"/>
      <w:lvlText w:val="%1."/>
      <w:lvlJc w:val="left"/>
      <w:pPr>
        <w:ind w:left="720" w:hanging="360"/>
      </w:pPr>
      <w:rPr>
        <w:b/>
        <w:bCs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DB747D"/>
    <w:multiLevelType w:val="hybridMultilevel"/>
    <w:tmpl w:val="D7A2E96E"/>
    <w:lvl w:ilvl="0" w:tplc="C2D4E058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1678539770">
    <w:abstractNumId w:val="17"/>
  </w:num>
  <w:num w:numId="2" w16cid:durableId="1073116516">
    <w:abstractNumId w:val="6"/>
  </w:num>
  <w:num w:numId="3" w16cid:durableId="1154951054">
    <w:abstractNumId w:val="13"/>
  </w:num>
  <w:num w:numId="4" w16cid:durableId="471289545">
    <w:abstractNumId w:val="18"/>
  </w:num>
  <w:num w:numId="5" w16cid:durableId="973176256">
    <w:abstractNumId w:val="3"/>
  </w:num>
  <w:num w:numId="6" w16cid:durableId="71045753">
    <w:abstractNumId w:val="21"/>
  </w:num>
  <w:num w:numId="7" w16cid:durableId="1398095171">
    <w:abstractNumId w:val="4"/>
  </w:num>
  <w:num w:numId="8" w16cid:durableId="1906061774">
    <w:abstractNumId w:val="7"/>
  </w:num>
  <w:num w:numId="9" w16cid:durableId="1553342955">
    <w:abstractNumId w:val="2"/>
  </w:num>
  <w:num w:numId="10" w16cid:durableId="2138326940">
    <w:abstractNumId w:val="10"/>
  </w:num>
  <w:num w:numId="11" w16cid:durableId="1669752553">
    <w:abstractNumId w:val="19"/>
  </w:num>
  <w:num w:numId="12" w16cid:durableId="1271161833">
    <w:abstractNumId w:val="16"/>
  </w:num>
  <w:num w:numId="13" w16cid:durableId="592516936">
    <w:abstractNumId w:val="20"/>
  </w:num>
  <w:num w:numId="14" w16cid:durableId="1834104128">
    <w:abstractNumId w:val="8"/>
  </w:num>
  <w:num w:numId="15" w16cid:durableId="655719316">
    <w:abstractNumId w:val="0"/>
  </w:num>
  <w:num w:numId="16" w16cid:durableId="894662928">
    <w:abstractNumId w:val="23"/>
  </w:num>
  <w:num w:numId="17" w16cid:durableId="681051916">
    <w:abstractNumId w:val="1"/>
  </w:num>
  <w:num w:numId="18" w16cid:durableId="2042972756">
    <w:abstractNumId w:val="12"/>
  </w:num>
  <w:num w:numId="19" w16cid:durableId="708653473">
    <w:abstractNumId w:val="9"/>
  </w:num>
  <w:num w:numId="20" w16cid:durableId="469977465">
    <w:abstractNumId w:val="11"/>
  </w:num>
  <w:num w:numId="21" w16cid:durableId="1967353670">
    <w:abstractNumId w:val="14"/>
  </w:num>
  <w:num w:numId="22" w16cid:durableId="813566481">
    <w:abstractNumId w:val="5"/>
  </w:num>
  <w:num w:numId="23" w16cid:durableId="1317492036">
    <w:abstractNumId w:val="22"/>
  </w:num>
  <w:num w:numId="24" w16cid:durableId="11663618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90"/>
    <w:rsid w:val="000B6455"/>
    <w:rsid w:val="00103E55"/>
    <w:rsid w:val="001353D3"/>
    <w:rsid w:val="001409B9"/>
    <w:rsid w:val="00202333"/>
    <w:rsid w:val="00222E4A"/>
    <w:rsid w:val="00233B5B"/>
    <w:rsid w:val="0026189B"/>
    <w:rsid w:val="004A5813"/>
    <w:rsid w:val="004E0370"/>
    <w:rsid w:val="00546579"/>
    <w:rsid w:val="005D2470"/>
    <w:rsid w:val="00725DE5"/>
    <w:rsid w:val="00814A5E"/>
    <w:rsid w:val="00884CA3"/>
    <w:rsid w:val="008A33D4"/>
    <w:rsid w:val="008D414B"/>
    <w:rsid w:val="009C0C03"/>
    <w:rsid w:val="009E1255"/>
    <w:rsid w:val="00A4584B"/>
    <w:rsid w:val="00A77B07"/>
    <w:rsid w:val="00AC047C"/>
    <w:rsid w:val="00AC7B90"/>
    <w:rsid w:val="00AF53F6"/>
    <w:rsid w:val="00C254D3"/>
    <w:rsid w:val="00C87C58"/>
    <w:rsid w:val="00CC50BA"/>
    <w:rsid w:val="00CF4DAF"/>
    <w:rsid w:val="00E66B2D"/>
    <w:rsid w:val="00EA2086"/>
    <w:rsid w:val="00EA7096"/>
    <w:rsid w:val="00F05A30"/>
    <w:rsid w:val="00F07029"/>
    <w:rsid w:val="00F4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D45A56"/>
  <w15:chartTrackingRefBased/>
  <w15:docId w15:val="{322E0F71-3F06-46FF-8115-C5DFC064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03E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A33D4"/>
    <w:pPr>
      <w:keepNext/>
      <w:keepLines/>
      <w:numPr>
        <w:ilvl w:val="1"/>
        <w:numId w:val="2"/>
      </w:numPr>
      <w:tabs>
        <w:tab w:val="clear" w:pos="576"/>
      </w:tabs>
      <w:spacing w:before="120" w:after="120" w:line="276" w:lineRule="auto"/>
      <w:ind w:left="0" w:firstLine="0"/>
      <w:jc w:val="both"/>
      <w:outlineLvl w:val="1"/>
    </w:pPr>
    <w:rPr>
      <w:rFonts w:ascii="Times New Roman" w:eastAsia="Times New Roman" w:hAnsi="Times New Roman" w:cs="Times New Roman"/>
      <w:b/>
      <w:sz w:val="24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8A33D4"/>
    <w:pPr>
      <w:keepNext/>
      <w:spacing w:after="0" w:line="276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A33D4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8A33D4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A33D4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8A33D4"/>
    <w:pPr>
      <w:keepNext/>
      <w:spacing w:after="12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8A33D4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8A33D4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B90"/>
  </w:style>
  <w:style w:type="paragraph" w:styleId="Stopka">
    <w:name w:val="footer"/>
    <w:basedOn w:val="Normalny"/>
    <w:link w:val="Stopka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B90"/>
  </w:style>
  <w:style w:type="character" w:customStyle="1" w:styleId="Nagwek1Znak">
    <w:name w:val="Nagłówek 1 Znak"/>
    <w:basedOn w:val="Domylnaczcionkaakapitu"/>
    <w:link w:val="Nagwek1"/>
    <w:rsid w:val="00103E5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10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A33D4"/>
    <w:rPr>
      <w:rFonts w:ascii="Times New Roman" w:eastAsia="Times New Roman" w:hAnsi="Times New Roman" w:cs="Times New Roman"/>
      <w:b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8A33D4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8A33D4"/>
    <w:rPr>
      <w:rFonts w:ascii="Arial" w:eastAsia="Times New Roman" w:hAnsi="Arial" w:cs="Arial"/>
      <w:b/>
      <w:bCs/>
      <w:sz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8A33D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8A33D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8A33D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8A33D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8A33D4"/>
    <w:rPr>
      <w:rFonts w:ascii="Arial" w:eastAsia="Times New Roman" w:hAnsi="Arial" w:cs="Arial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8A33D4"/>
    <w:pPr>
      <w:spacing w:after="200" w:line="276" w:lineRule="auto"/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qFormat/>
    <w:rsid w:val="008A33D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33D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8A3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8A33D4"/>
    <w:rPr>
      <w:rFonts w:ascii="Segoe UI" w:hAnsi="Segoe UI" w:cs="Segoe UI"/>
      <w:sz w:val="18"/>
      <w:szCs w:val="18"/>
    </w:rPr>
  </w:style>
  <w:style w:type="character" w:customStyle="1" w:styleId="Teksttreci">
    <w:name w:val="Tekst treści"/>
    <w:uiPriority w:val="99"/>
    <w:rsid w:val="008A33D4"/>
    <w:rPr>
      <w:rFonts w:ascii="Times New Roman" w:hAnsi="Times New Roman" w:cs="Times New Roman"/>
      <w:spacing w:val="0"/>
      <w:sz w:val="19"/>
      <w:szCs w:val="19"/>
    </w:rPr>
  </w:style>
  <w:style w:type="table" w:styleId="Tabela-Siatka">
    <w:name w:val="Table Grid"/>
    <w:basedOn w:val="Standardowy"/>
    <w:uiPriority w:val="39"/>
    <w:rsid w:val="008A3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A33D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8A33D4"/>
    <w:pPr>
      <w:widowControl w:val="0"/>
      <w:spacing w:after="0" w:line="240" w:lineRule="auto"/>
    </w:pPr>
    <w:rPr>
      <w:lang w:val="en-US"/>
    </w:rPr>
  </w:style>
  <w:style w:type="paragraph" w:styleId="Tekstkomentarza">
    <w:name w:val="annotation text"/>
    <w:basedOn w:val="Normalny"/>
    <w:link w:val="TekstkomentarzaZnak"/>
    <w:unhideWhenUsed/>
    <w:rsid w:val="008A33D4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rsid w:val="008A33D4"/>
    <w:rPr>
      <w:sz w:val="20"/>
      <w:szCs w:val="20"/>
      <w:lang w:val="en-US"/>
    </w:rPr>
  </w:style>
  <w:style w:type="character" w:styleId="Pogrubienie">
    <w:name w:val="Strong"/>
    <w:basedOn w:val="Domylnaczcionkaakapitu"/>
    <w:uiPriority w:val="22"/>
    <w:qFormat/>
    <w:rsid w:val="008A33D4"/>
    <w:rPr>
      <w:b/>
      <w:bCs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8A33D4"/>
    <w:pPr>
      <w:spacing w:after="0" w:line="240" w:lineRule="auto"/>
    </w:pPr>
    <w:rPr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8A33D4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unhideWhenUsed/>
    <w:rsid w:val="008A33D4"/>
    <w:rPr>
      <w:vertAlign w:val="superscript"/>
    </w:rPr>
  </w:style>
  <w:style w:type="paragraph" w:styleId="Tekstpodstawowy3">
    <w:name w:val="Body Text 3"/>
    <w:basedOn w:val="Normalny"/>
    <w:link w:val="Tekstpodstawowy3Znak"/>
    <w:rsid w:val="008A33D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76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8A33D4"/>
    <w:rPr>
      <w:rFonts w:ascii="Arial" w:eastAsia="Times New Roman" w:hAnsi="Arial" w:cs="Times New Roman"/>
      <w:sz w:val="24"/>
      <w:szCs w:val="20"/>
      <w:lang w:eastAsia="pl-PL"/>
    </w:rPr>
  </w:style>
  <w:style w:type="character" w:styleId="Odwoaniedokomentarza">
    <w:name w:val="annotation reference"/>
    <w:rsid w:val="008A33D4"/>
    <w:rPr>
      <w:rFonts w:cs="Times New Roman"/>
      <w:sz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8A33D4"/>
    <w:pPr>
      <w:widowControl/>
      <w:spacing w:line="276" w:lineRule="auto"/>
      <w:jc w:val="both"/>
    </w:pPr>
    <w:rPr>
      <w:rFonts w:ascii="Times New Roman" w:eastAsia="Times New Roman" w:hAnsi="Times New Roman" w:cs="Times New Roman"/>
      <w:b/>
      <w:bCs/>
      <w:sz w:val="24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semiHidden/>
    <w:rsid w:val="008A33D4"/>
    <w:rPr>
      <w:rFonts w:ascii="Times New Roman" w:eastAsia="Times New Roman" w:hAnsi="Times New Roman" w:cs="Times New Roman"/>
      <w:b/>
      <w:bCs/>
      <w:sz w:val="24"/>
      <w:szCs w:val="20"/>
      <w:lang w:val="en-US" w:eastAsia="pl-PL"/>
    </w:rPr>
  </w:style>
  <w:style w:type="character" w:styleId="Numerstrony">
    <w:name w:val="page number"/>
    <w:rsid w:val="008A33D4"/>
    <w:rPr>
      <w:rFonts w:cs="Times New Roman"/>
    </w:rPr>
  </w:style>
  <w:style w:type="paragraph" w:styleId="Tekstpodstawowy2">
    <w:name w:val="Body Text 2"/>
    <w:basedOn w:val="Normalny"/>
    <w:link w:val="Tekstpodstawowy2Znak"/>
    <w:rsid w:val="008A33D4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A33D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8A3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8A33D4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A33D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Indeks1">
    <w:name w:val="index 1"/>
    <w:basedOn w:val="Normalny"/>
    <w:next w:val="Normalny"/>
    <w:autoRedefine/>
    <w:uiPriority w:val="99"/>
    <w:rsid w:val="008A33D4"/>
    <w:pPr>
      <w:spacing w:after="0" w:line="276" w:lineRule="auto"/>
      <w:ind w:left="200" w:hanging="20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kocowego">
    <w:name w:val="endnote reference"/>
    <w:rsid w:val="008A33D4"/>
    <w:rPr>
      <w:rFonts w:cs="Times New Roman"/>
      <w:vertAlign w:val="superscript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33D4"/>
    <w:pPr>
      <w:spacing w:after="200" w:line="276" w:lineRule="auto"/>
      <w:jc w:val="both"/>
    </w:pPr>
    <w:rPr>
      <w:rFonts w:ascii="Times New Roman" w:eastAsia="Times New Roman" w:hAnsi="Times New Roman" w:cs="Times New Roman"/>
      <w:i/>
      <w:iCs/>
      <w:color w:val="44546A"/>
      <w:sz w:val="18"/>
      <w:szCs w:val="18"/>
      <w:lang w:eastAsia="pl-PL"/>
    </w:rPr>
  </w:style>
  <w:style w:type="paragraph" w:styleId="Nagwekspisutreci">
    <w:name w:val="TOC Heading"/>
    <w:basedOn w:val="Tekstpodstawowy"/>
    <w:next w:val="Normalny"/>
    <w:uiPriority w:val="39"/>
    <w:unhideWhenUsed/>
    <w:qFormat/>
    <w:rsid w:val="008A33D4"/>
    <w:pPr>
      <w:keepLines/>
      <w:autoSpaceDE/>
      <w:autoSpaceDN/>
      <w:spacing w:after="120" w:line="259" w:lineRule="auto"/>
    </w:pPr>
    <w:rPr>
      <w:bCs/>
      <w:sz w:val="24"/>
    </w:rPr>
  </w:style>
  <w:style w:type="paragraph" w:styleId="Spistreci1">
    <w:name w:val="toc 1"/>
    <w:basedOn w:val="Normalny"/>
    <w:next w:val="Tekstpodstawowy"/>
    <w:autoRedefine/>
    <w:uiPriority w:val="39"/>
    <w:unhideWhenUsed/>
    <w:rsid w:val="008A33D4"/>
    <w:pPr>
      <w:tabs>
        <w:tab w:val="right" w:leader="dot" w:pos="9060"/>
      </w:tabs>
      <w:spacing w:before="120" w:after="120" w:line="240" w:lineRule="auto"/>
      <w:ind w:left="851" w:hanging="851"/>
    </w:pPr>
    <w:rPr>
      <w:rFonts w:ascii="Times New Roman" w:eastAsia="Times New Roman" w:hAnsi="Times New Roman" w:cs="Calibri"/>
      <w:bCs/>
      <w:sz w:val="24"/>
      <w:szCs w:val="20"/>
      <w:lang w:eastAsia="pl-PL"/>
    </w:rPr>
  </w:style>
  <w:style w:type="paragraph" w:styleId="Spistreci2">
    <w:name w:val="toc 2"/>
    <w:basedOn w:val="Tekstpodstawowy"/>
    <w:next w:val="Tekstpodstawowy"/>
    <w:autoRedefine/>
    <w:uiPriority w:val="39"/>
    <w:unhideWhenUsed/>
    <w:rsid w:val="008A33D4"/>
    <w:pPr>
      <w:tabs>
        <w:tab w:val="right" w:leader="dot" w:pos="9060"/>
      </w:tabs>
      <w:autoSpaceDE/>
      <w:autoSpaceDN/>
      <w:spacing w:before="120" w:after="120"/>
      <w:ind w:left="1645" w:hanging="1361"/>
      <w:jc w:val="left"/>
    </w:pPr>
    <w:rPr>
      <w:rFonts w:cs="Calibri"/>
      <w:iCs/>
      <w:sz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8A33D4"/>
    <w:pPr>
      <w:spacing w:before="120" w:after="120" w:line="240" w:lineRule="auto"/>
      <w:ind w:left="482"/>
    </w:pPr>
    <w:rPr>
      <w:rFonts w:ascii="Times New Roman" w:eastAsia="Times New Roman" w:hAnsi="Times New Roman" w:cs="Calibri"/>
      <w:sz w:val="24"/>
      <w:szCs w:val="20"/>
      <w:lang w:eastAsia="pl-PL"/>
    </w:rPr>
  </w:style>
  <w:style w:type="character" w:styleId="Hipercze">
    <w:name w:val="Hyperlink"/>
    <w:uiPriority w:val="99"/>
    <w:unhideWhenUsed/>
    <w:rsid w:val="008A33D4"/>
    <w:rPr>
      <w:rFonts w:cs="Times New Roman"/>
      <w:color w:val="0563C1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8A33D4"/>
    <w:pPr>
      <w:spacing w:after="0" w:line="276" w:lineRule="auto"/>
      <w:ind w:left="72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8A33D4"/>
    <w:pPr>
      <w:spacing w:after="0" w:line="276" w:lineRule="auto"/>
      <w:ind w:left="96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8A33D4"/>
    <w:pPr>
      <w:spacing w:after="0" w:line="276" w:lineRule="auto"/>
      <w:ind w:left="120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8A33D4"/>
    <w:pPr>
      <w:spacing w:after="0" w:line="276" w:lineRule="auto"/>
      <w:ind w:left="144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8A33D4"/>
    <w:pPr>
      <w:spacing w:after="0" w:line="276" w:lineRule="auto"/>
      <w:ind w:left="168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8A33D4"/>
    <w:pPr>
      <w:spacing w:after="0" w:line="276" w:lineRule="auto"/>
      <w:ind w:left="1920"/>
    </w:pPr>
    <w:rPr>
      <w:rFonts w:ascii="Calibri" w:eastAsia="Times New Roman" w:hAnsi="Calibri" w:cs="Calibri"/>
      <w:sz w:val="20"/>
      <w:szCs w:val="20"/>
      <w:lang w:eastAsia="pl-PL"/>
    </w:rPr>
  </w:style>
  <w:style w:type="character" w:styleId="Uwydatnienie">
    <w:name w:val="Emphasis"/>
    <w:uiPriority w:val="20"/>
    <w:qFormat/>
    <w:rsid w:val="008A33D4"/>
    <w:rPr>
      <w:rFonts w:ascii="Consolas" w:hAnsi="Consolas" w:cs="Times New Roman"/>
      <w:i/>
      <w:iCs/>
      <w:sz w:val="21"/>
      <w:szCs w:val="21"/>
    </w:rPr>
  </w:style>
  <w:style w:type="paragraph" w:styleId="Zwykytekst">
    <w:name w:val="Plain Text"/>
    <w:basedOn w:val="Normalny"/>
    <w:link w:val="ZwykytekstZnak"/>
    <w:unhideWhenUsed/>
    <w:rsid w:val="008A33D4"/>
    <w:pPr>
      <w:spacing w:after="0" w:line="276" w:lineRule="auto"/>
      <w:jc w:val="both"/>
    </w:pPr>
    <w:rPr>
      <w:rFonts w:ascii="Consolas" w:eastAsia="Times New Roman" w:hAnsi="Consolas" w:cs="Times New Roman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A33D4"/>
    <w:rPr>
      <w:rFonts w:ascii="Consolas" w:eastAsia="Times New Roman" w:hAnsi="Consolas" w:cs="Times New Roman"/>
      <w:sz w:val="21"/>
      <w:szCs w:val="21"/>
      <w:lang w:eastAsia="pl-PL"/>
    </w:rPr>
  </w:style>
  <w:style w:type="character" w:customStyle="1" w:styleId="h1">
    <w:name w:val="h1"/>
    <w:rsid w:val="008A33D4"/>
    <w:rPr>
      <w:rFonts w:cs="Times New Roman"/>
    </w:rPr>
  </w:style>
  <w:style w:type="paragraph" w:styleId="Tekstpodstawowywcity2">
    <w:name w:val="Body Text Indent 2"/>
    <w:basedOn w:val="Normalny"/>
    <w:link w:val="Tekstpodstawowywcity2Znak"/>
    <w:unhideWhenUsed/>
    <w:rsid w:val="008A33D4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A33D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8A33D4"/>
    <w:pPr>
      <w:spacing w:after="120" w:line="276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33D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A33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A33D4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8A33D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33D4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dyText22">
    <w:name w:val="Body Text 22"/>
    <w:basedOn w:val="Normalny"/>
    <w:rsid w:val="008A33D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eltit1">
    <w:name w:val="eltit1"/>
    <w:rsid w:val="008A33D4"/>
    <w:rPr>
      <w:rFonts w:ascii="Verdana" w:hAnsi="Verdana" w:hint="default"/>
      <w:color w:val="333366"/>
      <w:sz w:val="20"/>
      <w:szCs w:val="20"/>
    </w:rPr>
  </w:style>
  <w:style w:type="paragraph" w:customStyle="1" w:styleId="font6">
    <w:name w:val="font6"/>
    <w:basedOn w:val="Normalny"/>
    <w:rsid w:val="008A33D4"/>
    <w:pPr>
      <w:spacing w:before="100" w:after="100" w:line="240" w:lineRule="auto"/>
    </w:pPr>
    <w:rPr>
      <w:rFonts w:ascii="Times New Roman" w:eastAsia="Arial Unicode MS" w:hAnsi="Times New Roman" w:cs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8A33D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8A33D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A33D4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UyteHipercze">
    <w:name w:val="FollowedHyperlink"/>
    <w:rsid w:val="008A33D4"/>
    <w:rPr>
      <w:color w:val="800080"/>
      <w:u w:val="single"/>
    </w:rPr>
  </w:style>
  <w:style w:type="paragraph" w:customStyle="1" w:styleId="BodyText21">
    <w:name w:val="Body Text 21"/>
    <w:basedOn w:val="Normalny"/>
    <w:rsid w:val="008A33D4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8A33D4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character" w:customStyle="1" w:styleId="PodtytuZnak">
    <w:name w:val="Podtytuł Znak"/>
    <w:basedOn w:val="Domylnaczcionkaakapitu"/>
    <w:link w:val="Podtytu"/>
    <w:rsid w:val="008A33D4"/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rsid w:val="008A33D4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8A33D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Tytuowa1">
    <w:name w:val="Tytułowa 1"/>
    <w:basedOn w:val="Tytu"/>
    <w:rsid w:val="008A33D4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8A33D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rsid w:val="008A33D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3">
    <w:name w:val="List 3"/>
    <w:basedOn w:val="Normalny"/>
    <w:rsid w:val="008A33D4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8A33D4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8A33D4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8A33D4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8A33D4"/>
    <w:pPr>
      <w:autoSpaceDE/>
      <w:autoSpaceDN/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8A33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8A33D4"/>
    <w:pPr>
      <w:spacing w:line="240" w:lineRule="auto"/>
      <w:ind w:firstLine="210"/>
      <w:jc w:val="left"/>
    </w:pPr>
    <w:rPr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8A33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51">
    <w:name w:val="xl151"/>
    <w:basedOn w:val="Normalny"/>
    <w:rsid w:val="008A33D4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8A33D4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rsid w:val="008A33D4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8A33D4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8A33D4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h11">
    <w:name w:val="h11"/>
    <w:rsid w:val="008A33D4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8A3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2">
    <w:name w:val="Tekst treści (2)_"/>
    <w:link w:val="Teksttreci20"/>
    <w:rsid w:val="008A33D4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A33D4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customStyle="1" w:styleId="ZnakZnak">
    <w:name w:val="Znak Znak"/>
    <w:basedOn w:val="Normalny"/>
    <w:rsid w:val="008A33D4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customStyle="1" w:styleId="Teksttreci0">
    <w:name w:val="Tekst treści_"/>
    <w:rsid w:val="008A33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CM1">
    <w:name w:val="CM1"/>
    <w:basedOn w:val="Normalny"/>
    <w:next w:val="Normalny"/>
    <w:uiPriority w:val="99"/>
    <w:rsid w:val="008A33D4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8A33D4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Default">
    <w:name w:val="Default"/>
    <w:rsid w:val="008A33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CMSHeadL7">
    <w:name w:val="CMS Head L7"/>
    <w:basedOn w:val="Normalny"/>
    <w:rsid w:val="008A33D4"/>
    <w:pPr>
      <w:numPr>
        <w:ilvl w:val="6"/>
        <w:numId w:val="3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character" w:customStyle="1" w:styleId="wrtext">
    <w:name w:val="wrtext"/>
    <w:rsid w:val="008A33D4"/>
  </w:style>
  <w:style w:type="character" w:customStyle="1" w:styleId="st">
    <w:name w:val="st"/>
    <w:rsid w:val="008A33D4"/>
  </w:style>
  <w:style w:type="character" w:customStyle="1" w:styleId="AkapitzlistZnak">
    <w:name w:val="Akapit z listą Znak"/>
    <w:link w:val="Akapitzlist"/>
    <w:uiPriority w:val="34"/>
    <w:locked/>
    <w:rsid w:val="008A33D4"/>
  </w:style>
  <w:style w:type="paragraph" w:customStyle="1" w:styleId="Akapitzwciciem">
    <w:name w:val="Akapit z wcięciem"/>
    <w:basedOn w:val="Normalny"/>
    <w:rsid w:val="008A33D4"/>
    <w:pPr>
      <w:spacing w:after="0" w:line="380" w:lineRule="atLeast"/>
      <w:ind w:firstLine="397"/>
      <w:jc w:val="both"/>
    </w:pPr>
    <w:rPr>
      <w:rFonts w:ascii="Georgia" w:eastAsia="Times New Roman" w:hAnsi="Georgia" w:cs="Times New Roman"/>
      <w:sz w:val="24"/>
      <w:szCs w:val="28"/>
      <w:lang w:eastAsia="pl-PL"/>
    </w:rPr>
  </w:style>
  <w:style w:type="character" w:customStyle="1" w:styleId="markedcontent">
    <w:name w:val="markedcontent"/>
    <w:basedOn w:val="Domylnaczcionkaakapitu"/>
    <w:rsid w:val="008A33D4"/>
  </w:style>
  <w:style w:type="paragraph" w:styleId="Bezodstpw">
    <w:name w:val="No Spacing"/>
    <w:link w:val="BezodstpwZnak"/>
    <w:uiPriority w:val="1"/>
    <w:qFormat/>
    <w:rsid w:val="00AC047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AC047C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umanitas.edu.pl/Praktyki_Do_pobrani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63118-3D65-4DFF-90FA-9ADA6D54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3708</Words>
  <Characters>22251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Bieron</dc:creator>
  <cp:keywords/>
  <dc:description/>
  <cp:lastModifiedBy>Bożena Wroniszewska-Drabek</cp:lastModifiedBy>
  <cp:revision>2</cp:revision>
  <cp:lastPrinted>2023-04-21T10:06:00Z</cp:lastPrinted>
  <dcterms:created xsi:type="dcterms:W3CDTF">2023-12-04T13:29:00Z</dcterms:created>
  <dcterms:modified xsi:type="dcterms:W3CDTF">2023-12-04T13:29:00Z</dcterms:modified>
</cp:coreProperties>
</file>