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E6E24" w14:textId="77777777" w:rsidR="00E00C1D" w:rsidRDefault="00092147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436C1138" wp14:editId="23DD7740">
            <wp:simplePos x="0" y="0"/>
            <wp:positionH relativeFrom="column">
              <wp:posOffset>-400046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8642D20" w14:textId="77777777" w:rsidR="00E00C1D" w:rsidRDefault="00E00C1D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tbl>
      <w:tblPr>
        <w:tblStyle w:val="a1"/>
        <w:tblW w:w="988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93"/>
        <w:gridCol w:w="1780"/>
        <w:gridCol w:w="99"/>
        <w:gridCol w:w="1347"/>
        <w:gridCol w:w="225"/>
        <w:gridCol w:w="1813"/>
        <w:gridCol w:w="344"/>
        <w:gridCol w:w="483"/>
        <w:gridCol w:w="979"/>
        <w:gridCol w:w="33"/>
        <w:gridCol w:w="1292"/>
      </w:tblGrid>
      <w:tr w:rsidR="00E00C1D" w14:paraId="6D4D93C1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623FA7E" w14:textId="77777777" w:rsidR="00E00C1D" w:rsidRDefault="00092147">
            <w:pPr>
              <w:pStyle w:val="Nagwek2"/>
              <w:spacing w:line="276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E00C1D" w14:paraId="74F6912D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2A471A" w14:textId="77777777" w:rsidR="00E00C1D" w:rsidRDefault="00092147">
            <w:pPr>
              <w:pStyle w:val="Nagwek2"/>
              <w:spacing w:line="276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E00C1D" w14:paraId="50A4896C" w14:textId="77777777">
        <w:trPr>
          <w:trHeight w:val="567"/>
          <w:jc w:val="center"/>
        </w:trPr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C584B" w14:textId="77777777" w:rsidR="00E00C1D" w:rsidRDefault="00092147">
            <w:pPr>
              <w:pStyle w:val="Nagwek3"/>
              <w:spacing w:before="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6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41347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</w:tr>
      <w:tr w:rsidR="00E00C1D" w14:paraId="451E426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8CD06" w14:textId="77777777" w:rsidR="00E00C1D" w:rsidRDefault="00092147">
            <w:pPr>
              <w:pStyle w:val="Nagwek1"/>
              <w:spacing w:line="276" w:lineRule="auto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sz w:val="22"/>
                <w:szCs w:val="22"/>
              </w:rPr>
              <w:t xml:space="preserve"> studia jednolite magisterskie (7 PRK)</w:t>
            </w:r>
          </w:p>
        </w:tc>
      </w:tr>
      <w:tr w:rsidR="00E00C1D" w14:paraId="66C4B721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59653" w14:textId="77777777" w:rsidR="00E00C1D" w:rsidRDefault="00092147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E00C1D" w14:paraId="6C8B15F0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26A0C" w14:textId="77777777" w:rsidR="00E00C1D" w:rsidRDefault="00092147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</w:p>
          <w:p w14:paraId="0E9B07E8" w14:textId="77777777" w:rsidR="00E00C1D" w:rsidRDefault="00092147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Wydział Psychologii</w:t>
            </w:r>
          </w:p>
        </w:tc>
      </w:tr>
      <w:tr w:rsidR="00E00C1D" w14:paraId="4F2AD55A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2ED57D0B" w14:textId="77777777" w:rsidR="00E00C1D" w:rsidRDefault="00092147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przedmiotu kształcenia: Nowoczesne technologie w wsparciu zdrowia psychicznego</w:t>
            </w:r>
          </w:p>
        </w:tc>
      </w:tr>
      <w:tr w:rsidR="00E00C1D" w14:paraId="79AA1AD7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CD0A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1291CF54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Konwersatorium:</w:t>
            </w:r>
          </w:p>
          <w:p w14:paraId="7ECB830F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Wyjaśnienie roli i mechanizmów działania nowoczesnych technologii (m.in. VR i AI) w diagnostyce, terapii i profilaktyce zdrowia psychicznego.</w:t>
            </w:r>
          </w:p>
          <w:p w14:paraId="606FC378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Rozwijanie umiejętności projektowania i uzasadniania interwencji psychologicznych z użyciem narzędzi cyfrowych (np. scenariusze VR, aplikacje rehabilitacyjne).</w:t>
            </w:r>
          </w:p>
          <w:p w14:paraId="3AAAB786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Kształtowanie krytycznego myślenia: ocena skuteczności, ograniczeń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ryzyk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technologii na podstawie dowodów naukowych (badania, metaanalizy).</w:t>
            </w:r>
          </w:p>
          <w:p w14:paraId="424F5CDB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Przygotowanie do odpowiedzialnego i etycznego wykorzystywania technologii (ochrona danych, bezpieczeństwo pacjenta, równość dostępu, kompetencje cyfrowe).</w:t>
            </w:r>
          </w:p>
        </w:tc>
      </w:tr>
      <w:tr w:rsidR="00E00C1D" w14:paraId="336840EE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4AFC8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</w:tc>
      </w:tr>
      <w:tr w:rsidR="00E00C1D" w14:paraId="38B68C2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FC9EB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</w:t>
            </w:r>
          </w:p>
          <w:p w14:paraId="444225F2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Wiedza z psychologii zdrowia i pomocy psychologicznej; gotowość do pracy zespołowej i udziału w dyskusji.</w:t>
            </w:r>
          </w:p>
        </w:tc>
      </w:tr>
      <w:tr w:rsidR="00E00C1D" w14:paraId="58D995CF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AB850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57EDA53C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Mk1 – </w:t>
            </w:r>
            <w:r>
              <w:rPr>
                <w:rFonts w:ascii="Times New Roman" w:eastAsia="Times New Roman" w:hAnsi="Times New Roman" w:cs="Times New Roman"/>
              </w:rPr>
              <w:t>Konwersatorium problemowe</w:t>
            </w:r>
          </w:p>
          <w:p w14:paraId="52E8D646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 obejmuje omówienie mechanizmów działania nowoczesnych technologii (VR, AI), analizę ich zastosowań klinicznych oraz interpretację wyników badań naukowych.</w:t>
            </w:r>
          </w:p>
          <w:p w14:paraId="49710F59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</w:rPr>
              <w:t>Dyskusje moderowane i studium przypadku</w:t>
            </w:r>
          </w:p>
          <w:p w14:paraId="1166B3F5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Dyskusje koncentrują się na analizie skuteczności interwencji cyfrowych, identyfikowaniu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ryzyk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ograniczeń oraz formułowaniu rekomendacji praktycznych.</w:t>
            </w:r>
          </w:p>
          <w:p w14:paraId="2C1283B0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Mk3 </w:t>
            </w:r>
            <w:r>
              <w:rPr>
                <w:rFonts w:ascii="Times New Roman" w:eastAsia="Times New Roman" w:hAnsi="Times New Roman" w:cs="Times New Roman"/>
              </w:rPr>
              <w:t>Analiza literatury i wyników badań</w:t>
            </w:r>
          </w:p>
          <w:p w14:paraId="5D52CDEE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z aktualnymi publikacjami naukowymi obejmuje ocenę jakości badań, analizę metodologii oraz krytyczne wnioskowanie dotyczące wdrażania technologii w praktyce psychologicznej.</w:t>
            </w:r>
          </w:p>
          <w:p w14:paraId="4CB2F8E1" w14:textId="77777777" w:rsidR="00E00C1D" w:rsidRDefault="00E00C1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0902AC47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 (Pd)</w:t>
            </w:r>
          </w:p>
          <w:p w14:paraId="4697DFC8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Pd1 </w:t>
            </w:r>
            <w:r>
              <w:rPr>
                <w:rFonts w:ascii="Times New Roman" w:eastAsia="Times New Roman" w:hAnsi="Times New Roman" w:cs="Times New Roman"/>
              </w:rPr>
              <w:t>Prezentacje multimedialne i materiały demonstracyjne VR</w:t>
            </w:r>
          </w:p>
          <w:p w14:paraId="4B70DA24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Artykuły naukowe i raporty z badań (w tym metaanalizy)</w:t>
            </w:r>
          </w:p>
          <w:p w14:paraId="436D72CA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Opisy projektów technologicznych (VR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TierOne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ProjektNEURO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i scenariusze interwencji</w:t>
            </w:r>
          </w:p>
        </w:tc>
      </w:tr>
      <w:tr w:rsidR="00E00C1D" w14:paraId="75B113C6" w14:textId="77777777">
        <w:trPr>
          <w:trHeight w:val="273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2E550BA7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Program kształcenia (treści nauczania)</w:t>
            </w:r>
          </w:p>
          <w:p w14:paraId="0FACDD43" w14:textId="77777777" w:rsidR="00E00C1D" w:rsidRDefault="00E00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00C1D" w14:paraId="767F5A4D" w14:textId="77777777">
        <w:trPr>
          <w:trHeight w:val="2402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09B3A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Konwersatorium</w:t>
            </w:r>
          </w:p>
          <w:p w14:paraId="205FC322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Wprowadzenie do nowoczesnych technologii w psychologii: </w:t>
            </w:r>
          </w:p>
          <w:p w14:paraId="14CDB8A2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Przegląd narzędzi cyfrowych i ich zastosowanie w wsparciu zdrowia psychicznego</w:t>
            </w:r>
          </w:p>
          <w:p w14:paraId="3330EB0E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Podstawy Wirtualnej Rzeczywistości (VR): </w:t>
            </w:r>
          </w:p>
          <w:p w14:paraId="76B64782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Definicje, cechy i mechanizmy działania technologii VR. Immersyjność, interaktywność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polisensoryczność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 VR.</w:t>
            </w:r>
          </w:p>
          <w:p w14:paraId="49E234BF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Terapia VR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TierOne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14:paraId="060E5A3C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Zastosowanie w leczeniu depresji, lęku, chronicznego stresu oraz innych zaburzeń psychicznych.</w:t>
            </w:r>
          </w:p>
          <w:p w14:paraId="6FA850EA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Przypadki kliniczne: analiza terapii depresji poudarowej, reaktywnej oraz wsparcia pacjentów po COVID-19.</w:t>
            </w:r>
          </w:p>
          <w:p w14:paraId="273505CA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ProjektNEURO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14:paraId="382BD5B3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Wykorzystanie sztucznej inteligencji w rehabilitacji funkcji poznawczych po przebytym udarze mózgu.</w:t>
            </w:r>
          </w:p>
          <w:p w14:paraId="04B1FA2A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Zasady działania aplikacji, przykłady sesji terapeutycznych i analiza jej efektywności.</w:t>
            </w:r>
          </w:p>
          <w:p w14:paraId="3AD6D155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Etyka i prawo w użyciu technologii: poufność, RODO, bezpieczeństwo danych, odpowiedzialność zawodowa, zgoda świadoma,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cyberbezpieczeństwo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E298CEF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Krytyczna ocena skuteczności technologii: Przegląd badań naukowych i metaanaliz na temat efektywności narzędzi cyfrowych w terapii.</w:t>
            </w:r>
          </w:p>
          <w:p w14:paraId="7B108B9B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Praktyczne zastosowanie VR i AI w projektowaniu interwencji terapeutycznych:</w:t>
            </w:r>
          </w:p>
          <w:p w14:paraId="44C8B0E5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Tworzenie scenariuszy terapeutycznych.</w:t>
            </w:r>
          </w:p>
          <w:p w14:paraId="62371722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- Ocena potrzeb pacjenta i dobór odpowiedniej technologii.</w:t>
            </w:r>
          </w:p>
        </w:tc>
      </w:tr>
      <w:tr w:rsidR="00E00C1D" w14:paraId="77687432" w14:textId="77777777">
        <w:trPr>
          <w:trHeight w:val="704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82BD8" w14:textId="77777777" w:rsidR="00E00C1D" w:rsidRDefault="00092147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podstawowa:</w:t>
            </w:r>
          </w:p>
          <w:p w14:paraId="4A76B84A" w14:textId="77777777" w:rsidR="00E00C1D" w:rsidRDefault="0009214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Materiały szkoleniowe/edukacyjne z platformy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ProjektNEURO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788B8E9" w14:textId="77777777" w:rsidR="00E00C1D" w:rsidRDefault="0009214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Przewodnik kliniczny VR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TierOne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632AAE2A" w14:textId="77777777" w:rsidR="00E00C1D" w:rsidRDefault="0009214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Cichocki, Ł., &amp; Karbownik, M. (b.d.). Nowe technologie a zdrowie psychiczne — szanse i trudności. Krakowska Akademia im. A. Frycza Modrzewskiego; Szpital Kliniczny im. J. Babińskiego w Krakowie.</w:t>
            </w:r>
          </w:p>
        </w:tc>
      </w:tr>
      <w:tr w:rsidR="00E00C1D" w14:paraId="7B90DB7B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E946D" w14:textId="77777777" w:rsidR="00E00C1D" w:rsidRDefault="00092147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Literatura uzupełniająca</w:t>
            </w:r>
          </w:p>
          <w:p w14:paraId="64D119F3" w14:textId="77777777" w:rsidR="00E00C1D" w:rsidRDefault="0009214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4BC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Kruczek, A. (2019). E-health – modern technologies in mental health care.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Advances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in Psychiatry 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Neurology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28(2), 135–144. </w:t>
            </w:r>
            <w:hyperlink r:id="rId9">
              <w:r>
                <w:rPr>
                  <w:rFonts w:ascii="Times New Roman" w:eastAsia="Times New Roman" w:hAnsi="Times New Roman" w:cs="Times New Roman"/>
                  <w:color w:val="000000"/>
                </w:rPr>
                <w:t>https://doi.org/10.5114/ppn.2019.87935</w:t>
              </w:r>
            </w:hyperlink>
          </w:p>
          <w:p w14:paraId="44DD5EF6" w14:textId="77777777" w:rsidR="00E00C1D" w:rsidRDefault="0009214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Mikołajewska, E. (2024). Technologie sztucznej inteligencji w praktyce klinicysty i naukowca w fizjoterapii i rehabilitacji. Uniwersytet Mikołaja Kopernika.</w:t>
            </w:r>
          </w:p>
        </w:tc>
      </w:tr>
      <w:tr w:rsidR="00E00C1D" w14:paraId="598F2A51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0EEE6" w14:textId="77777777" w:rsidR="00E00C1D" w:rsidRDefault="00092147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7919D913" w14:textId="77777777" w:rsidR="00E00C1D" w:rsidRDefault="00092147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F1- ocena aktywności na zajęciach</w:t>
            </w:r>
          </w:p>
          <w:p w14:paraId="6FA9A0EA" w14:textId="77777777" w:rsidR="00E00C1D" w:rsidRDefault="00092147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P1 – prezentacja</w:t>
            </w:r>
          </w:p>
        </w:tc>
      </w:tr>
      <w:tr w:rsidR="00E00C1D" w14:paraId="4AC6F8E4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74243" w14:textId="77777777" w:rsidR="00E00C1D" w:rsidRDefault="00092147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5E035" w14:textId="77777777" w:rsidR="00E00C1D" w:rsidRDefault="00092147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E00C1D" w14:paraId="6C3C6383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200A" w14:textId="77777777" w:rsidR="00E00C1D" w:rsidRDefault="00092147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50EFB" w14:textId="77777777" w:rsidR="00E00C1D" w:rsidRDefault="000921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formująca:</w:t>
            </w:r>
            <w:r>
              <w:rPr>
                <w:rFonts w:ascii="Times New Roman" w:eastAsia="Times New Roman" w:hAnsi="Times New Roman" w:cs="Times New Roman"/>
              </w:rPr>
              <w:t xml:space="preserve"> Udział w dyskusjach i aktywność na zajęciach (weryfikowane poprzez zadania/analizy w trakcie zajęć).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Ocena podsumowująca:</w:t>
            </w:r>
            <w:r>
              <w:rPr>
                <w:rFonts w:ascii="Times New Roman" w:eastAsia="Times New Roman" w:hAnsi="Times New Roman" w:cs="Times New Roman"/>
              </w:rPr>
              <w:t xml:space="preserve"> Projekt interwencji terapeutycznej z wykorzystaniem nowoczesnych technologii oraz prezentacja; projekt zawiera: cel i grupę docelową, opis technologii, uzasadnienie w oparciu o literaturę, analizę ryzyka oraz propozycję ewaluacji skuteczności; warunek zaliczenia: oddanie projektu i prezentacja.</w:t>
            </w:r>
          </w:p>
        </w:tc>
      </w:tr>
      <w:tr w:rsidR="00E00C1D" w14:paraId="36958D29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3C2787F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Efekty uczenia się </w:t>
            </w:r>
          </w:p>
        </w:tc>
      </w:tr>
      <w:tr w:rsidR="00E00C1D" w14:paraId="2187D844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2551C63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62EC82C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BC22164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E00C1D" w14:paraId="1F293934" w14:textId="77777777" w:rsidTr="00824BC7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380617F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</w:tr>
      <w:tr w:rsidR="00E00C1D" w14:paraId="3DB4192C" w14:textId="77777777">
        <w:trPr>
          <w:trHeight w:val="546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414E" w14:textId="77777777" w:rsidR="00E00C1D" w:rsidRDefault="000921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16C3" w14:textId="77777777" w:rsidR="00E00C1D" w:rsidRDefault="00092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Student zna i rozumie nowoczesne technologie stosowane w terapii psychologicznej, w tym mechanizmy działania wirtualnej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rzeczywistości (VR) i sztucznej inteligencji (AI) w rehabilitacji funkcji poznawczych oraz zdrowia psychicznego.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83758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K_W11</w:t>
            </w:r>
          </w:p>
          <w:p w14:paraId="7BCFF239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K_W12</w:t>
            </w:r>
          </w:p>
          <w:p w14:paraId="738C6AF1" w14:textId="77777777" w:rsidR="00E00C1D" w:rsidRDefault="00E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CEF91AA" w14:textId="77777777" w:rsidR="00E00C1D" w:rsidRDefault="00E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E00C1D" w14:paraId="38156F55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94E9" w14:textId="77777777" w:rsidR="00E00C1D" w:rsidRDefault="000921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E2_W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8602" w14:textId="77777777" w:rsidR="00E00C1D" w:rsidRDefault="00092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zna zasady projektowania interwencji z użyciem technologii oraz kluczowe uwarunkowania etyczne, prawne i społeczne ich stosowania.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0F2FC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K_W21</w:t>
            </w:r>
          </w:p>
          <w:p w14:paraId="25869BD8" w14:textId="77777777" w:rsidR="00E00C1D" w:rsidRDefault="00E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E00C1D" w14:paraId="135D807F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DCC2" w14:textId="77777777" w:rsidR="00E00C1D" w:rsidRDefault="000921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DBFE3" w14:textId="77777777" w:rsidR="00E00C1D" w:rsidRDefault="00092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Umie przygotować projekt terapeutyczny, uzasadnić wybór zastosowanych metod uwzględniając zastosowanie technologii VR (np. VR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TierOne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oraz aplikacji rehabilitacyjnych (np.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ProjektNEURO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5B075742" w14:textId="77777777" w:rsidR="00E00C1D" w:rsidRDefault="00E0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B591E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K_U18</w:t>
            </w:r>
          </w:p>
          <w:p w14:paraId="1F869B15" w14:textId="77777777" w:rsidR="00E00C1D" w:rsidRDefault="00E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9F83D8A" w14:textId="77777777" w:rsidR="00E00C1D" w:rsidRDefault="00E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E00C1D" w14:paraId="20DA8F0F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45CE" w14:textId="77777777" w:rsidR="00E00C1D" w:rsidRDefault="000921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B61E" w14:textId="77777777" w:rsidR="00E00C1D" w:rsidRDefault="00092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potrafi krytycznie ocenić skuteczność i ograniczenia technologii w psychoterapii na podstawie dowodów naukowych oraz sformułować rekomendacje praktyczne.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D6EBA" w14:textId="35EE7F14" w:rsidR="00824BC7" w:rsidRDefault="0082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4BC7">
              <w:rPr>
                <w:rFonts w:ascii="Times New Roman" w:eastAsia="Times New Roman" w:hAnsi="Times New Roman" w:cs="Times New Roman"/>
                <w:b/>
                <w:bCs/>
              </w:rPr>
              <w:t>K_U04</w:t>
            </w:r>
          </w:p>
          <w:p w14:paraId="5525A93E" w14:textId="72A4DE9F" w:rsidR="00E00C1D" w:rsidRDefault="0082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4BC7">
              <w:rPr>
                <w:rFonts w:ascii="Times New Roman" w:eastAsia="Times New Roman" w:hAnsi="Times New Roman" w:cs="Times New Roman"/>
                <w:b/>
                <w:bCs/>
              </w:rPr>
              <w:t>K_U18</w:t>
            </w:r>
          </w:p>
        </w:tc>
      </w:tr>
      <w:tr w:rsidR="00E00C1D" w14:paraId="69E5AE8A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FCA0" w14:textId="77777777" w:rsidR="00E00C1D" w:rsidRDefault="000921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7F96" w14:textId="77777777" w:rsidR="00E00C1D" w:rsidRDefault="00092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jest świadomy znaczenia nowoczesnych technologii w pracy psychologa, w szczególności w kontekście diagnozy i terapii, i potrafi etycznie wykorzystywać je w pracy z pacjentami, uwzględniając ich potrzeby oraz możliwości.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161E7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K_K03</w:t>
            </w:r>
          </w:p>
        </w:tc>
      </w:tr>
      <w:tr w:rsidR="00E00C1D" w14:paraId="2F5959A8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C9E3" w14:textId="77777777" w:rsidR="00E00C1D" w:rsidRDefault="0009214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ED690" w14:textId="77777777" w:rsidR="00E00C1D" w:rsidRDefault="00092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dostrzega potrzebę stałego rozwoju kompetencji cyfrowych i aktualizowania wiedzy o nowych narzędziach i standardach.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A4EFF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K_K02</w:t>
            </w:r>
          </w:p>
          <w:p w14:paraId="783549B3" w14:textId="77777777" w:rsidR="00E00C1D" w:rsidRDefault="00E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E00C1D" w14:paraId="2362FDDD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1D13ECD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E00C1D" w14:paraId="50467A0E" w14:textId="77777777">
        <w:trPr>
          <w:trHeight w:val="1638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7B1D463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C2DB048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FD09D96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13A5ED4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754D4F6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C7ADB93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E00C1D" w14:paraId="2260016C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55B41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E1_W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AA33B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K_W11, K_W12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4E761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C3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D18A7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1–6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7A325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AB288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E00C1D" w14:paraId="342727D1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4301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E2_W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7519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K_W21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F23F7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C4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37314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1–6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9085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1861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E00C1D" w14:paraId="4F820774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F49F3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E1_U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4E4FD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K_U18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1A576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 C4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57AE8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2–7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8E45B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D5B3D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</w:t>
            </w:r>
          </w:p>
        </w:tc>
      </w:tr>
      <w:tr w:rsidR="00E00C1D" w14:paraId="4F164218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4D43E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E2_U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F25F8" w14:textId="30AF1B8E" w:rsidR="00E00C1D" w:rsidRDefault="0082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24BC7">
              <w:rPr>
                <w:rFonts w:ascii="Times New Roman" w:eastAsia="Times New Roman" w:hAnsi="Times New Roman" w:cs="Times New Roman"/>
              </w:rPr>
              <w:t>K_U04, K_U18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04D98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C3, C4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DAA65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3–7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EA6ED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6C1D1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E00C1D" w14:paraId="64C58354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28463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E1_K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D927F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K_K03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9E562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C4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1B2E0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5–7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7FFCA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C95A4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E00C1D" w14:paraId="094884AE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C1153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E2_K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14E87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K_K02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E85C9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C4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F2358" w14:textId="77777777" w:rsidR="00E00C1D" w:rsidRDefault="00092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1–7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BD112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05ACF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</w:t>
            </w:r>
          </w:p>
        </w:tc>
      </w:tr>
      <w:tr w:rsidR="00E00C1D" w14:paraId="07F68FC5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E16B3A5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Formy zajęć i punkty ECTS</w:t>
            </w:r>
          </w:p>
        </w:tc>
      </w:tr>
      <w:tr w:rsidR="00E00C1D" w14:paraId="079378BE" w14:textId="77777777">
        <w:trPr>
          <w:trHeight w:val="480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8F62F57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7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782EDFA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4F073B3" w14:textId="77777777" w:rsidR="00E00C1D" w:rsidRDefault="00092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E00C1D" w14:paraId="2AD31E65" w14:textId="77777777">
        <w:trPr>
          <w:trHeight w:val="480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F8BB4EA" w14:textId="77777777" w:rsidR="00E00C1D" w:rsidRDefault="00E00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DA84F12" w14:textId="77777777" w:rsidR="00E00C1D" w:rsidRDefault="00E00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CEE4C1D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CEAE801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E00C1D" w14:paraId="26960E99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CCBB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37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7D2B5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B7378" w14:textId="77777777" w:rsidR="00E00C1D" w:rsidRDefault="00E00C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CBA4" w14:textId="77777777" w:rsidR="00E00C1D" w:rsidRDefault="00E00C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00C1D" w14:paraId="2BBFA34D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ACA03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Laboratoria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4CB67" w14:textId="77777777" w:rsidR="00E00C1D" w:rsidRDefault="00E00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C00FD" w14:textId="77777777" w:rsidR="00E00C1D" w:rsidRDefault="00E00C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ECA32" w14:textId="77777777" w:rsidR="00E00C1D" w:rsidRDefault="00E00C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00C1D" w14:paraId="03A59E24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9138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7FFCB" w14:textId="77777777" w:rsidR="00E00C1D" w:rsidRDefault="00E00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CB854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86773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00C1D" w14:paraId="456FDFC9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08C32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Praktyka studencka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F07B9" w14:textId="77777777" w:rsidR="00E00C1D" w:rsidRDefault="00E00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80878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9A948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00C1D" w14:paraId="2B94386E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8F76F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96039" w14:textId="77777777" w:rsidR="00E00C1D" w:rsidRDefault="00E00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D5123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E6ACE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00C1D" w14:paraId="02223DF4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59FE6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42B23" w14:textId="77777777" w:rsidR="00E00C1D" w:rsidRDefault="00E00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7A13A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30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0FACC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15 </w:t>
            </w:r>
          </w:p>
        </w:tc>
      </w:tr>
      <w:tr w:rsidR="00E00C1D" w14:paraId="0928BF68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64F2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097AB" w14:textId="77777777" w:rsidR="00E00C1D" w:rsidRDefault="00E00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605A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81F62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00C1D" w14:paraId="2CDA05BC" w14:textId="77777777">
        <w:trPr>
          <w:trHeight w:val="567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3B339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F859E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5FE99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52BB1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</w:tr>
      <w:tr w:rsidR="00E00C1D" w14:paraId="6C2A9919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ACE5F" w14:textId="77777777" w:rsidR="00E00C1D" w:rsidRDefault="00E00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BDA84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AE926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F1F90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E00C1D" w14:paraId="658F0559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0405B" w14:textId="77777777" w:rsidR="00E00C1D" w:rsidRDefault="00E00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1A8AA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7826" w14:textId="77777777" w:rsidR="00E00C1D" w:rsidRDefault="00E00C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DFCFC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00C1D" w14:paraId="34528A04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D01D9" w14:textId="77777777" w:rsidR="00E00C1D" w:rsidRDefault="00E00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CA57E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AD6F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B7349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00C1D" w14:paraId="61EE7A58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594C4" w14:textId="77777777" w:rsidR="00E00C1D" w:rsidRDefault="00E00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910D2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73E87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68CA6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E00C1D" w14:paraId="3CAF51E7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86B19" w14:textId="77777777" w:rsidR="00E00C1D" w:rsidRDefault="00E00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159E0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1BE44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D1303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00C1D" w14:paraId="15DF324A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5CF7B" w14:textId="77777777" w:rsidR="00E00C1D" w:rsidRDefault="00E00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55CE1" w14:textId="77777777" w:rsidR="00E00C1D" w:rsidRDefault="0009214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(jakie?)………..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8EA3E" w14:textId="77777777" w:rsidR="00E00C1D" w:rsidRDefault="00E00C1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F49CE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00C1D" w14:paraId="220663DA" w14:textId="77777777">
        <w:trPr>
          <w:trHeight w:val="567"/>
          <w:jc w:val="center"/>
        </w:trPr>
        <w:tc>
          <w:tcPr>
            <w:tcW w:w="7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E98FB2E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8D353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FF929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75</w:t>
            </w:r>
          </w:p>
        </w:tc>
      </w:tr>
      <w:tr w:rsidR="00E00C1D" w14:paraId="0379F34A" w14:textId="77777777">
        <w:trPr>
          <w:trHeight w:val="567"/>
          <w:jc w:val="center"/>
        </w:trPr>
        <w:tc>
          <w:tcPr>
            <w:tcW w:w="7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A316062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86AB" w14:textId="77777777" w:rsidR="00E00C1D" w:rsidRDefault="0009214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</w:tr>
    </w:tbl>
    <w:p w14:paraId="787714F4" w14:textId="77777777" w:rsidR="00E00C1D" w:rsidRDefault="00E00C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0B6BD8E2" w14:textId="77777777" w:rsidR="00E00C1D" w:rsidRDefault="00E00C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sectPr w:rsidR="00E00C1D">
      <w:footerReference w:type="default" r:id="rId10"/>
      <w:footerReference w:type="first" r:id="rId11"/>
      <w:pgSz w:w="11906" w:h="16838"/>
      <w:pgMar w:top="851" w:right="1417" w:bottom="1417" w:left="1417" w:header="72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EEEDE" w14:textId="77777777" w:rsidR="00092147" w:rsidRDefault="00092147">
      <w:pPr>
        <w:spacing w:after="0" w:line="240" w:lineRule="auto"/>
      </w:pPr>
      <w:r>
        <w:separator/>
      </w:r>
    </w:p>
  </w:endnote>
  <w:endnote w:type="continuationSeparator" w:id="0">
    <w:p w14:paraId="5273C24B" w14:textId="77777777" w:rsidR="00092147" w:rsidRDefault="0009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E6FF0B4-A577-447E-BD52-839532EA2F20}"/>
    <w:embedBold r:id="rId2" w:fontKey="{45AC2587-D160-432F-8DA7-A4B9F7DA82F6}"/>
    <w:embedItalic r:id="rId3" w:fontKey="{1D124D2C-72AD-45D3-B96C-0DEA6B3502D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C8967A63-FA0F-45C7-BA11-5EA34EE4D359}"/>
    <w:embedBold r:id="rId5" w:fontKey="{493C0E4E-A0C1-4BB5-BFEC-1A6D54A1C8A0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6" w:fontKey="{859AB74B-19F6-44C2-A064-9DE1A0EAD9C0}"/>
    <w:embedBold r:id="rId7" w:fontKey="{BC6ACD03-4D05-4039-8735-67DA439D1A18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8" w:fontKey="{60A335FF-86E5-4940-B676-A9A0A13A6651}"/>
    <w:embedItalic r:id="rId9" w:fontKey="{18F81F59-945A-4E8D-BB3E-41FF3D8D7F1F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0" w:fontKey="{D6BE95F5-8A7E-4A4A-B084-ABC0562FABD3}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11" w:fontKey="{17F6DEBA-2FB7-4409-974C-659A0D463EC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2" w:fontKey="{5DB249AA-47E1-4706-8C0E-61AD40AD96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C90CB" w14:textId="77777777" w:rsidR="00E00C1D" w:rsidRDefault="0009214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824BC7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6B2B90CA" w14:textId="77777777" w:rsidR="00E00C1D" w:rsidRDefault="00E00C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C44CC" w14:textId="77777777" w:rsidR="00E00C1D" w:rsidRDefault="00E00C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96215" w14:textId="77777777" w:rsidR="00092147" w:rsidRDefault="00092147">
      <w:pPr>
        <w:spacing w:after="0" w:line="240" w:lineRule="auto"/>
      </w:pPr>
      <w:r>
        <w:separator/>
      </w:r>
    </w:p>
  </w:footnote>
  <w:footnote w:type="continuationSeparator" w:id="0">
    <w:p w14:paraId="1E0356F2" w14:textId="77777777" w:rsidR="00092147" w:rsidRDefault="0009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F5DA7"/>
    <w:multiLevelType w:val="multilevel"/>
    <w:tmpl w:val="272628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15A5B"/>
    <w:multiLevelType w:val="multilevel"/>
    <w:tmpl w:val="3B0A7180"/>
    <w:lvl w:ilvl="0">
      <w:start w:val="1"/>
      <w:numFmt w:val="decimal"/>
      <w:pStyle w:val="CMSHead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D8843DE"/>
    <w:multiLevelType w:val="multilevel"/>
    <w:tmpl w:val="B89E24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24852028">
    <w:abstractNumId w:val="2"/>
  </w:num>
  <w:num w:numId="2" w16cid:durableId="1451315455">
    <w:abstractNumId w:val="0"/>
  </w:num>
  <w:num w:numId="3" w16cid:durableId="1477648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C1D"/>
    <w:rsid w:val="00092147"/>
    <w:rsid w:val="00432FBF"/>
    <w:rsid w:val="00824BC7"/>
    <w:rsid w:val="00E0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AF6C5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pPr>
      <w:keepNext/>
      <w:spacing w:after="12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Nagwek8">
    <w:name w:val="heading 8"/>
    <w:pPr>
      <w:spacing w:before="240" w:after="60" w:line="240" w:lineRule="auto"/>
      <w:ind w:leftChars="-1" w:left="-1" w:hangingChars="1" w:hanging="1"/>
      <w:textDirection w:val="btLr"/>
      <w:textAlignment w:val="top"/>
      <w:outlineLvl w:val="7"/>
    </w:pPr>
    <w:rPr>
      <w:rFonts w:ascii="Times New Roman" w:eastAsia="Times New Roman" w:hAnsi="Times New Roman" w:cs="Times New Roman"/>
      <w:i/>
      <w:iCs/>
      <w:position w:val="-1"/>
      <w:sz w:val="24"/>
      <w:szCs w:val="24"/>
      <w:lang w:eastAsia="zh-CN"/>
    </w:rPr>
  </w:style>
  <w:style w:type="paragraph" w:styleId="Nagwek9">
    <w:name w:val="heading 9"/>
    <w:pPr>
      <w:spacing w:before="240" w:after="60" w:line="240" w:lineRule="auto"/>
      <w:ind w:leftChars="-1" w:left="-1" w:hangingChars="1" w:hanging="1"/>
      <w:textDirection w:val="btLr"/>
      <w:textAlignment w:val="top"/>
      <w:outlineLvl w:val="8"/>
    </w:pPr>
    <w:rPr>
      <w:rFonts w:ascii="Arial" w:eastAsia="Times New Roman" w:hAnsi="Arial" w:cs="Arial"/>
      <w:position w:val="-1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3z0">
    <w:name w:val="WW8Num3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Tahoma" w:hAnsi="Tahoma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Times New Roman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0">
    <w:name w:val="WW8Num2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Znakiprzypiswdolnych">
    <w:name w:val="Znaki przypisów doln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eltit1">
    <w:name w:val="eltit1"/>
    <w:rPr>
      <w:rFonts w:ascii="Verdana" w:hAnsi="Verdana" w:cs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przypiswkocowych">
    <w:name w:val="Znaki przypisów końcow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w w:val="100"/>
      <w:position w:val="-1"/>
      <w:sz w:val="23"/>
      <w:szCs w:val="23"/>
      <w:effect w:val="none"/>
      <w:vertAlign w:val="baseline"/>
      <w:cs w:val="0"/>
      <w:em w:val="none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paragraph" w:styleId="Nagwek">
    <w:name w:val="head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odstawowy">
    <w:name w:val="Body Text"/>
    <w:pPr>
      <w:tabs>
        <w:tab w:val="left" w:pos="900"/>
      </w:tabs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Lista">
    <w:name w:val="List"/>
    <w:pPr>
      <w:spacing w:after="0" w:line="240" w:lineRule="auto"/>
      <w:ind w:leftChars="-1" w:left="283" w:hangingChars="1" w:hanging="283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egenda">
    <w:name w:val="caption"/>
    <w:pPr>
      <w:suppressLineNumbers/>
      <w:spacing w:before="120" w:after="120"/>
      <w:ind w:leftChars="-1" w:left="-1" w:hangingChars="1" w:hanging="1"/>
      <w:textDirection w:val="btLr"/>
      <w:textAlignment w:val="top"/>
      <w:outlineLvl w:val="0"/>
    </w:pPr>
    <w:rPr>
      <w:rFonts w:cs="Lucida Sans"/>
      <w:i/>
      <w:iCs/>
      <w:position w:val="-1"/>
      <w:sz w:val="24"/>
      <w:szCs w:val="24"/>
      <w:lang w:val="pl-PL" w:eastAsia="zh-CN"/>
    </w:rPr>
  </w:style>
  <w:style w:type="paragraph" w:customStyle="1" w:styleId="Indeks">
    <w:name w:val="Indeks"/>
    <w:pPr>
      <w:suppressLineNumbers/>
      <w:ind w:leftChars="-1" w:left="-1" w:hangingChars="1" w:hanging="1"/>
      <w:textDirection w:val="btLr"/>
      <w:textAlignment w:val="top"/>
      <w:outlineLvl w:val="0"/>
    </w:pPr>
    <w:rPr>
      <w:rFonts w:cs="Lucida Sans"/>
      <w:position w:val="-1"/>
      <w:lang w:val="pl-PL" w:eastAsia="zh-CN"/>
    </w:rPr>
  </w:style>
  <w:style w:type="paragraph" w:customStyle="1" w:styleId="Gwkaistopka">
    <w:name w:val="Główka i stopka"/>
    <w:pPr>
      <w:suppressLineNumbers/>
      <w:tabs>
        <w:tab w:val="center" w:pos="4819"/>
        <w:tab w:val="right" w:pos="9638"/>
      </w:tabs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styleId="Stopka">
    <w:name w:val="foot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rzypisudolnego">
    <w:name w:val="foot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przypisukocowego">
    <w:name w:val="end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komentarza">
    <w:name w:val="annotati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Times New Roman" w:hAnsi="Tahoma" w:cs="Tahoma"/>
      <w:position w:val="-1"/>
      <w:sz w:val="16"/>
      <w:szCs w:val="16"/>
      <w:lang w:eastAsia="zh-CN"/>
    </w:rPr>
  </w:style>
  <w:style w:type="paragraph" w:styleId="Tekstpodstawowy2">
    <w:name w:val="Body Text 2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Cs w:val="24"/>
      <w:lang w:eastAsia="zh-CN"/>
    </w:rPr>
  </w:style>
  <w:style w:type="paragraph" w:styleId="Tekstpodstawowywcity">
    <w:name w:val="Body Text Indent"/>
    <w:pPr>
      <w:tabs>
        <w:tab w:val="left" w:pos="180"/>
        <w:tab w:val="left" w:pos="540"/>
      </w:tabs>
      <w:spacing w:after="120" w:line="360" w:lineRule="auto"/>
      <w:ind w:leftChars="-1" w:left="540" w:hangingChars="1" w:hanging="180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lang w:eastAsia="zh-CN"/>
    </w:rPr>
  </w:style>
  <w:style w:type="paragraph" w:styleId="Tekstpodstawowywcity3">
    <w:name w:val="Body Text Indent 3"/>
    <w:pPr>
      <w:spacing w:after="120" w:line="24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6"/>
      <w:szCs w:val="16"/>
      <w:lang w:eastAsia="zh-CN"/>
    </w:rPr>
  </w:style>
  <w:style w:type="paragraph" w:styleId="Tekstpodstawowywcity2">
    <w:name w:val="Body Text Indent 2"/>
    <w:pPr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customStyle="1" w:styleId="BodyText22">
    <w:name w:val="Body Text 22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Tekstpodstawowy3">
    <w:name w:val="Body Text 3"/>
    <w:pPr>
      <w:tabs>
        <w:tab w:val="left" w:pos="180"/>
      </w:tabs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Zwykytekst">
    <w:name w:val="Plai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  <w:sz w:val="20"/>
      <w:szCs w:val="20"/>
      <w:lang w:eastAsia="zh-CN"/>
    </w:rPr>
  </w:style>
  <w:style w:type="paragraph" w:customStyle="1" w:styleId="font6">
    <w:name w:val="font6"/>
    <w:pPr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 w:cs="Times New Roman"/>
      <w:position w:val="-1"/>
      <w:sz w:val="20"/>
      <w:szCs w:val="20"/>
      <w:lang w:val="pl-PL" w:eastAsia="zh-CN"/>
    </w:rPr>
  </w:style>
  <w:style w:type="paragraph" w:customStyle="1" w:styleId="BodyText31">
    <w:name w:val="Body Text 31"/>
    <w:uiPriority w:val="99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 w:eastAsia="zh-CN"/>
    </w:rPr>
  </w:style>
  <w:style w:type="paragraph" w:customStyle="1" w:styleId="BodyText21">
    <w:name w:val="Body Text 21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NormalnyWeb">
    <w:name w:val="Normal (Web)"/>
    <w:uiPriority w:val="99"/>
    <w:pPr>
      <w:spacing w:before="280" w:after="28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xl33">
    <w:name w:val="xl33"/>
    <w:pPr>
      <w:autoSpaceDE w:val="0"/>
      <w:spacing w:before="100" w:after="10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customStyle="1" w:styleId="Pisma">
    <w:name w:val="Pisma"/>
    <w:pPr>
      <w:autoSpaceDE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styleId="Spistreci1">
    <w:name w:val="toc 1"/>
    <w:pPr>
      <w:spacing w:before="12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caps/>
      <w:position w:val="-1"/>
      <w:sz w:val="20"/>
      <w:szCs w:val="20"/>
      <w:lang w:val="pl-PL" w:eastAsia="zh-CN"/>
    </w:rPr>
  </w:style>
  <w:style w:type="paragraph" w:styleId="Spistreci2">
    <w:name w:val="toc 2"/>
    <w:pPr>
      <w:spacing w:after="0" w:line="240" w:lineRule="auto"/>
      <w:ind w:leftChars="-1" w:left="2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smallCaps/>
      <w:position w:val="-1"/>
      <w:sz w:val="20"/>
      <w:szCs w:val="20"/>
      <w:lang w:val="pl-PL" w:eastAsia="zh-CN"/>
    </w:rPr>
  </w:style>
  <w:style w:type="paragraph" w:styleId="Spistreci3">
    <w:name w:val="toc 3"/>
    <w:pPr>
      <w:tabs>
        <w:tab w:val="right" w:leader="dot" w:pos="9062"/>
      </w:tabs>
      <w:spacing w:after="0" w:line="240" w:lineRule="auto"/>
      <w:ind w:leftChars="-1" w:left="4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i/>
      <w:iCs/>
      <w:position w:val="-1"/>
      <w:sz w:val="20"/>
      <w:szCs w:val="20"/>
    </w:rPr>
  </w:style>
  <w:style w:type="paragraph" w:styleId="Spistreci4">
    <w:name w:val="toc 4"/>
    <w:pPr>
      <w:tabs>
        <w:tab w:val="right" w:leader="dot" w:pos="9062"/>
      </w:tabs>
      <w:spacing w:after="0" w:line="240" w:lineRule="auto"/>
      <w:ind w:leftChars="-1" w:left="7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</w:rPr>
  </w:style>
  <w:style w:type="paragraph" w:styleId="Spistreci5">
    <w:name w:val="toc 5"/>
    <w:pPr>
      <w:spacing w:after="0" w:line="240" w:lineRule="auto"/>
      <w:ind w:leftChars="-1" w:left="96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6">
    <w:name w:val="toc 6"/>
    <w:pPr>
      <w:spacing w:after="0" w:line="240" w:lineRule="auto"/>
      <w:ind w:leftChars="-1" w:left="120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7">
    <w:name w:val="toc 7"/>
    <w:pPr>
      <w:spacing w:after="0" w:line="240" w:lineRule="auto"/>
      <w:ind w:leftChars="-1" w:left="14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8">
    <w:name w:val="toc 8"/>
    <w:pPr>
      <w:spacing w:after="0" w:line="240" w:lineRule="auto"/>
      <w:ind w:leftChars="-1" w:left="16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9">
    <w:name w:val="toc 9"/>
    <w:pPr>
      <w:spacing w:after="0" w:line="240" w:lineRule="auto"/>
      <w:ind w:leftChars="-1" w:left="19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customStyle="1" w:styleId="Tytuowa1">
    <w:name w:val="Tytułowa 1"/>
    <w:basedOn w:val="Nagwek"/>
    <w:pPr>
      <w:spacing w:before="240" w:after="60" w:line="360" w:lineRule="auto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Listapunktowana2">
    <w:name w:val="List Bullet 2"/>
    <w:pPr>
      <w:tabs>
        <w:tab w:val="left" w:pos="643"/>
      </w:tabs>
      <w:spacing w:after="0" w:line="240" w:lineRule="auto"/>
      <w:ind w:leftChars="-1" w:left="643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3">
    <w:name w:val="List Bullet 3"/>
    <w:pPr>
      <w:tabs>
        <w:tab w:val="left" w:pos="926"/>
      </w:tabs>
      <w:spacing w:after="0" w:line="240" w:lineRule="auto"/>
      <w:ind w:leftChars="-1" w:left="926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">
    <w:name w:val="List Bullet"/>
    <w:pPr>
      <w:tabs>
        <w:tab w:val="left" w:pos="360"/>
      </w:tabs>
      <w:spacing w:after="0" w:line="240" w:lineRule="auto"/>
      <w:ind w:leftChars="-1" w:left="360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left="0" w:firstLine="210"/>
      <w:jc w:val="left"/>
    </w:p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pPr>
      <w:autoSpaceDE w:val="0"/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0"/>
      <w:szCs w:val="24"/>
      <w:lang w:val="pl-PL" w:eastAsia="zh-CN"/>
    </w:rPr>
  </w:style>
  <w:style w:type="paragraph" w:customStyle="1" w:styleId="Text">
    <w:name w:val="Text"/>
    <w:pPr>
      <w:spacing w:after="24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en-US" w:eastAsia="zh-CN"/>
    </w:rPr>
  </w:style>
  <w:style w:type="paragraph" w:customStyle="1" w:styleId="ust">
    <w:name w:val="ust"/>
    <w:pPr>
      <w:overflowPunct w:val="0"/>
      <w:autoSpaceDE w:val="0"/>
      <w:spacing w:before="60" w:after="60" w:line="240" w:lineRule="auto"/>
      <w:ind w:leftChars="-1" w:left="426" w:hangingChars="1" w:hanging="284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pkt">
    <w:name w:val="pkt"/>
    <w:pPr>
      <w:overflowPunct w:val="0"/>
      <w:autoSpaceDE w:val="0"/>
      <w:spacing w:before="60" w:after="60" w:line="240" w:lineRule="auto"/>
      <w:ind w:leftChars="-1" w:left="851" w:hangingChars="1" w:hanging="295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tekst">
    <w:name w:val="tekst"/>
    <w:pPr>
      <w:suppressLineNumbers/>
      <w:overflowPunct w:val="0"/>
      <w:autoSpaceDE w:val="0"/>
      <w:spacing w:before="60" w:after="6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customStyle="1" w:styleId="ZnakZnakZnakZnak">
    <w:name w:val="Znak Znak Znak Znak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/>
    </w:rPr>
  </w:style>
  <w:style w:type="paragraph" w:customStyle="1" w:styleId="Teksttreci20">
    <w:name w:val="Tekst treści (2)"/>
    <w:pPr>
      <w:widowControl w:val="0"/>
      <w:shd w:val="clear" w:color="auto" w:fill="FFFFFF"/>
      <w:spacing w:after="0" w:line="624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cs="Times New Roman"/>
      <w:b/>
      <w:bCs/>
      <w:position w:val="-1"/>
      <w:lang w:eastAsia="zh-CN"/>
    </w:rPr>
  </w:style>
  <w:style w:type="paragraph" w:styleId="Poprawka">
    <w:name w:val="Revision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ZnakZnak">
    <w:name w:val="Znak Znak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 w:cs="Verdana"/>
      <w:position w:val="-1"/>
      <w:sz w:val="20"/>
      <w:szCs w:val="20"/>
      <w:lang w:val="pl-PL" w:eastAsia="zh-CN"/>
    </w:rPr>
  </w:style>
  <w:style w:type="paragraph" w:styleId="Akapitzlist">
    <w:name w:val="List Paragraph"/>
    <w:uiPriority w:val="34"/>
    <w:qFormat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CM1">
    <w:name w:val="CM1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CM3">
    <w:name w:val="CM3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 w:eastAsia="zh-CN"/>
    </w:rPr>
  </w:style>
  <w:style w:type="paragraph" w:customStyle="1" w:styleId="CMSHeadL7">
    <w:name w:val="CMS Head L7"/>
    <w:pPr>
      <w:numPr>
        <w:numId w:val="3"/>
      </w:numPr>
      <w:spacing w:after="24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position w:val="-1"/>
      <w:szCs w:val="24"/>
      <w:lang w:val="en-GB" w:eastAsia="zh-CN"/>
    </w:rPr>
  </w:style>
  <w:style w:type="paragraph" w:customStyle="1" w:styleId="Akapitbezwcicia">
    <w:name w:val="Akapit bez wcięcia"/>
    <w:pPr>
      <w:spacing w:after="0" w:line="38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Georgia" w:eastAsia="Times New Roman" w:hAnsi="Georgia" w:cs="Georgia"/>
      <w:position w:val="-1"/>
      <w:sz w:val="26"/>
      <w:szCs w:val="28"/>
      <w:lang w:val="pl-PL" w:eastAsia="zh-CN"/>
    </w:rPr>
  </w:style>
  <w:style w:type="paragraph" w:customStyle="1" w:styleId="Bodytext20">
    <w:name w:val="Body text (2)"/>
    <w:pPr>
      <w:widowControl w:val="0"/>
      <w:shd w:val="clear" w:color="auto" w:fill="FFFFFF"/>
      <w:spacing w:after="0" w:line="0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b/>
      <w:bCs/>
      <w:position w:val="-1"/>
      <w:sz w:val="16"/>
      <w:szCs w:val="16"/>
      <w:lang w:eastAsia="zh-CN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Tekstpodstawowy21">
    <w:name w:val="Tekst podstawowy 21"/>
    <w:pPr>
      <w:spacing w:after="0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hAnsi="Times New Roman" w:cs="Times New Roman"/>
      <w:b/>
      <w:bCs/>
      <w:position w:val="-1"/>
      <w:lang w:val="pl-PL" w:eastAsia="zh-CN"/>
    </w:r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Akapitzlist1">
    <w:name w:val="Akapit z listą1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Zawartotabeli">
    <w:name w:val="Zawartość tabeli"/>
    <w:pPr>
      <w:widowControl w:val="0"/>
      <w:suppressLineNumbers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Listanumerowana">
    <w:name w:val="List Number"/>
    <w:uiPriority w:val="99"/>
    <w:semiHidden/>
    <w:unhideWhenUsed/>
    <w:rsid w:val="00C36D4C"/>
    <w:pPr>
      <w:tabs>
        <w:tab w:val="num" w:pos="720"/>
      </w:tabs>
      <w:ind w:left="720" w:hanging="720"/>
      <w:contextualSpacing/>
    </w:p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i.org/10.5114/ppn.2019.87935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OtLoQfYshLXmuPWHeXqKCLAsBQ==">CgMxLjA4AHIhMU1iNnJhRzlKRWZJT2tUM0JvU3o3QVJqZUZuY0MtMkIw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1041</Words>
  <Characters>6248</Characters>
  <Application>Microsoft Office Word</Application>
  <DocSecurity>0</DocSecurity>
  <Lines>52</Lines>
  <Paragraphs>14</Paragraphs>
  <ScaleCrop>false</ScaleCrop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Adamczyk</dc:creator>
  <cp:lastModifiedBy>Jakub Seiffert</cp:lastModifiedBy>
  <cp:revision>2</cp:revision>
  <dcterms:created xsi:type="dcterms:W3CDTF">2026-03-11T20:14:00Z</dcterms:created>
  <dcterms:modified xsi:type="dcterms:W3CDTF">2026-03-11T20:14:00Z</dcterms:modified>
</cp:coreProperties>
</file>