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-433069</wp:posOffset>
            </wp:positionH>
            <wp:positionV relativeFrom="paragraph">
              <wp:posOffset>64135</wp:posOffset>
            </wp:positionV>
            <wp:extent cx="2600325" cy="811530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1.51181102362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"/>
        <w:gridCol w:w="180"/>
        <w:gridCol w:w="441.8412758999052"/>
        <w:gridCol w:w="441.8412758999052"/>
        <w:gridCol w:w="613.1803330665164"/>
        <w:gridCol w:w="613.1803330665164"/>
        <w:gridCol w:w="180"/>
        <w:gridCol w:w="180"/>
        <w:gridCol w:w="505.0706186182015"/>
        <w:gridCol w:w="505.0706186182015"/>
        <w:gridCol w:w="821.2060935562354"/>
        <w:gridCol w:w="821.2060935562354"/>
        <w:gridCol w:w="180"/>
        <w:gridCol w:w="180"/>
        <w:gridCol w:w="205.01594004633003"/>
        <w:gridCol w:w="205.01594004633003"/>
        <w:gridCol w:w="437.2787741966824"/>
        <w:gridCol w:w="437.2787741966824"/>
        <w:gridCol w:w="180"/>
        <w:gridCol w:w="180"/>
        <w:gridCol w:w="792.1628701279396"/>
        <w:gridCol w:w="792.1628701279396"/>
        <w:tblGridChange w:id="0">
          <w:tblGrid>
            <w:gridCol w:w="180"/>
            <w:gridCol w:w="180"/>
            <w:gridCol w:w="441.8412758999052"/>
            <w:gridCol w:w="441.8412758999052"/>
            <w:gridCol w:w="613.1803330665164"/>
            <w:gridCol w:w="613.1803330665164"/>
            <w:gridCol w:w="180"/>
            <w:gridCol w:w="180"/>
            <w:gridCol w:w="505.0706186182015"/>
            <w:gridCol w:w="505.0706186182015"/>
            <w:gridCol w:w="821.2060935562354"/>
            <w:gridCol w:w="821.2060935562354"/>
            <w:gridCol w:w="180"/>
            <w:gridCol w:w="180"/>
            <w:gridCol w:w="205.01594004633003"/>
            <w:gridCol w:w="205.01594004633003"/>
            <w:gridCol w:w="437.2787741966824"/>
            <w:gridCol w:w="437.2787741966824"/>
            <w:gridCol w:w="180"/>
            <w:gridCol w:w="180"/>
            <w:gridCol w:w="792.1628701279396"/>
            <w:gridCol w:w="792.1628701279396"/>
          </w:tblGrid>
        </w:tblGridChange>
      </w:tblGrid>
      <w:tr>
        <w:trPr>
          <w:cantSplit w:val="0"/>
          <w:trHeight w:val="723" w:hRule="atLeast"/>
          <w:tblHeader w:val="0"/>
        </w:trPr>
        <w:tc>
          <w:tcPr>
            <w:gridSpan w:val="2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kierunku kształcenia: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Dziedzina nauk społecznych; dyscyplina: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Rodzaj przedmiotu: </w:t>
            </w:r>
          </w:p>
          <w:p w:rsidR="00000000" w:rsidDel="00000000" w:rsidP="00000000" w:rsidRDefault="00000000" w:rsidRPr="00000000" w14:paraId="0000003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Warsztaty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Prowadzący: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5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Poziom studiów: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studia jednolite magisterskie 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Praktyczny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8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Wydział Psychologii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przedmiotu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Komunikowanie w organizacji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54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Rozwijanie umiejętności analitycznego diagnozowania przebiegu komunikacji w organizacji (interpersonalnej, grupowej i instytucjonalnej) oraz identyfikowania barier i ryzyk komunikacyjnych w realnych sytuacjach zawodowych.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54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Doskonalenie umiejętności projektowania i prowadzenia działań komunikacyjnych (ustnych, pisemnych i medialnych), adekwatnie do celu, odbiorcy i kontekstu organizacyjnego, z uwzględnieniem standardów profesjonalnych.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Kształtowanie kompetencji samodzielnego formułowania rekomendacji usprawniających komunikowanie w organizacji (m.in. informacja zwrotna, komunikacja w zespole, wystąpienia publiczne) wraz z refleksją nad etycznymi i prawnymi konsekwencjami komunikowania.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posługuje się terminologią z obszaru nauk społecznych umożliwiającą analizę sytuacji komunikacyjnych w środowisku organizacyjnym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Metody kształcenia: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Warsztaty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praktyczne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Dyskusje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Analiza materiału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Konsultacje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22"/>
            <w:shd w:fill="dbe5f1" w:val="clear"/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22"/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Definicje procesów komunikowania – analiza przykładów i kryteria skuteczności.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Elementy komunikowania w organizacji – diagnoza zakłóceń w przekazie.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Formy i rodzaje komunikowania w organizacji – dobór formy do celu i odbiorcy.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Poziomy komunikowania w organizacji – studia przypadków.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Komunikowanie interpersonalne – aktywne słuchanie, klaryfikacja, parafraza.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Komunikowanie w małych i dużych grupach – role, normy, moderowanie dyskusji.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Komunikowanie werbalne i niewerbalne – spójność przekazu, analiza scenek.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 . Prawne i etyczne aspekty komunikowania – granice wpływu, poufność, odpowiedzialność.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Wpływ wiedzy, motywacji i umiejętności na kompetencje komunikacyjne – autodiagnoza i plan rozwoju.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10. Przemawianie publiczne – struktura wypowiedzi, argumentacja, wystąpienia próbne.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Komunikacyjne uwarunkowania decyzji i sieci relacji w grupie – analiza sytuacji zespołowych.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12. Teorie komunikowania masowego – zastosowania w organizacji i ryzyka.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13. Komunikowanie w organizacji z użyciem starych i nowych mediów – dobór kanałów i komunikaty.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14. Odbieranie i udzielanie informacji zwrotnej – modele, bariery, trening.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15. Bariery w komunikowaniu – identyfikacja i projekt rozwiązań.</w:t>
            </w:r>
          </w:p>
        </w:tc>
      </w:tr>
      <w:tr>
        <w:trPr>
          <w:cantSplit w:val="0"/>
          <w:trHeight w:val="1118" w:hRule="atLeast"/>
          <w:tblHeader w:val="0"/>
        </w:trPr>
        <w:tc>
          <w:tcPr>
            <w:gridSpan w:val="22"/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podstawowa: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Zalewska-Turzyńska M. (2012). Komunikowanie się w organizacji - studium prakseologiczne. Wydawnictwo Uniwersytetu Łódzkiego.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Stankiewicz J. (1999). Komunikowanie się w organizacji. Wydawnictwo Astrum.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Sherwyn P. Morreale, Brian H. Spitzberg, J. Kevin Barge. (2007). Komunikacja między ludźmi. Motywacja, wiedza i umiejętności. Wydawnictwo Naukowe PWN.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Bugajski M. (2006) Język w komunikowaniu. Wydawnictwo Naukowe PWN.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Sobkowiak B. (2005). Interpersonalne i grupowe komunikowanie się w organizacji. Wyższa Szkoła Zarządzania i Bankowości. 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uzupełniająca: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Leathers D. G. (2007). Komunikacja niewerbalna: zasady i zastosowania. Wydawnictwo Naukowe PWN.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Marcjanik M. (2007). Grzeczność w komunikacji językowej. Wydawnictwo Naukowe PWN.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Grzenia J. (2006). Komunikacja językowa w Internecie. Wydawnictwo Naukowe PWN.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Baylon C., Mignot X. (2008). Komunikacja. Wydawnictwo FLAIR.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Penc J. (2010). Komunikacja i negocjowanie w organizacji. Difin.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McGee P. (1999). Przemawianie doskonałe: wszystko, czego potrzebujesz aby udało ci się za pierwszym razem. Dom Wydawniczy REBIS.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Golka M. (2000). Bariery w komunikowaniu. Wydaw. Naukowe Uniwersytetu im. Adama Mickiewicza.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Kaczmarek B., Kucharski A., Stencel M. (red.) (2006). Komunikowanie się: problemy i perspektywy. Uniwersytet M. Curie-Skłodowskiej.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Sikorski Cz. (2005). Język konfliktu: kultura komunikacji społecznej w organizacji. C. H. Beck.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Keyton, J. (2017).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Communication in Organizations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(2nd ed.). McGraw-Hill Education. ISBN: 978-1259547201.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Sposoby oceny (f – formująca, p – podsumowująca):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aktywność na zajęciach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P1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i prezentacja scenek rodzajowych z obszarów komunikowania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tabs>
                <w:tab w:val="left" w:leader="none" w:pos="394"/>
              </w:tabs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Forma zajęć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tabs>
                <w:tab w:val="left" w:leader="none" w:pos="394"/>
              </w:tabs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Warunki zaliczenia zajęć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tabs>
                <w:tab w:val="left" w:leader="none" w:pos="394"/>
              </w:tabs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Warsztaty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tabs>
                <w:tab w:val="left" w:leader="none" w:pos="394"/>
              </w:tabs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Zaliczenie na podstawie aktywności na zajęciach (F1), w tym realizacji zadań praktycznych, udziału w dyskusji i analizie przypadków oraz uzasadniania doboru technik komunikacji; ocenie podlega również gotowość do autorefleksji i wykorzystania informacji zwrotnej.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tcBorders>
              <w:top w:color="000000" w:space="0" w:sz="4" w:val="single"/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Efekty uczenia się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12"/>
            <w:shd w:fill="d5dce4" w:val="clear"/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 efektu uczenia się</w:t>
            </w:r>
          </w:p>
        </w:tc>
        <w:tc>
          <w:tcPr>
            <w:gridSpan w:val="6"/>
            <w:shd w:fill="d5dce4" w:val="clear"/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 pogłębioną wiedzę o procesach skutecznej komunikacji w organizacji.                                                     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K_W10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Projektuje i realizuje działania komunikacyjne wewnątrz i na zewnątrz organizacji (ustne, pisemne, medialne), dobierając adekwatne formy i techniki; diagnozuje bariery i formułuje uzasadnione rekomendacje usprawniające komunikację.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Wykazuje świadomość etycznych i prawnych uwarunkowań komunikowania w organizacji; przyjmuje odpowiedzialność za skutki komunikatu i dba o standardy profesjonalnej komunikacji.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shd w:fill="d5dce4" w:val="clear"/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Tabela odniesień efektów uczenia się do celu kształcenia, treści nauczania, metod kształcenia i sposobów oceny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efektu kierunkowego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celu kształcenia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8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metod kształcenia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K_W10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C1-C3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Ć1-Ć15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C1-C3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Ć1-Ć15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K_K11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C1-C3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Ć1-Ć15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8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</w:p>
        </w:tc>
        <w:tc>
          <w:tcPr>
            <w:gridSpan w:val="6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aktywności studenta</w:t>
            </w:r>
          </w:p>
        </w:tc>
        <w:tc>
          <w:tcPr>
            <w:gridSpan w:val="8"/>
            <w:shd w:fill="d5dce4" w:val="clear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8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</w:t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Kontakt z nauczycielem akademickim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Warsztaty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Seminarium</w:t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Praktyka studencka</w:t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Lektorat</w:t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</w:t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 monograficzny</w:t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Konsultacje</w:t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restart"/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Praca własna studenta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Czytanie wskazanej literatury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continue"/>
            <w:vAlign w:val="cente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Rozwiązywanie zadań i problemów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continue"/>
            <w:vAlign w:val="cente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projektu/prezentacji/referatu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continue"/>
            <w:vAlign w:val="cente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sprawozdania z wykonanych ćwiczeń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continue"/>
            <w:vAlign w:val="cente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zaliczenia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continue"/>
            <w:vAlign w:val="center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egzaminu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8"/>
            <w:vMerge w:val="continue"/>
            <w:vAlign w:val="center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Inne (jakie?)………..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4"/>
            <w:shd w:fill="f2f2f2" w:val="clear"/>
            <w:vAlign w:val="cente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4"/>
            <w:shd w:fill="f2f2f2" w:val="clear"/>
            <w:vAlign w:val="center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tabs>
        <w:tab w:val="left" w:leader="none" w:pos="540"/>
      </w:tabs>
      <w:suppressAutoHyphens w:val="1"/>
      <w:spacing w:after="0" w:line="240" w:lineRule="auto"/>
      <w:ind w:left="540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180"/>
      </w:tabs>
      <w:suppressAutoHyphens w:val="1"/>
      <w:spacing w:after="120" w:line="360" w:lineRule="auto"/>
      <w:ind w:leftChars="-1" w:rightChars="0" w:firstLineChars="-1"/>
      <w:jc w:val="both"/>
      <w:textDirection w:val="btLr"/>
      <w:textAlignment w:val="top"/>
      <w:outlineLvl w:val="1"/>
    </w:pPr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suppressAutoHyphens w:val="1"/>
      <w:spacing w:after="0" w:line="360" w:lineRule="auto"/>
      <w:ind w:leftChars="-1" w:rightChars="0" w:firstLineChars="-1"/>
      <w:jc w:val="center"/>
      <w:textDirection w:val="btLr"/>
      <w:textAlignment w:val="top"/>
      <w:outlineLvl w:val="3"/>
    </w:pPr>
    <w:rPr>
      <w:rFonts w:ascii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5">
    <w:name w:val="Nagłówek 5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6">
    <w:name w:val="Nagłówek 6"/>
    <w:basedOn w:val="Normalny"/>
    <w:next w:val="Normalny"/>
    <w:autoRedefine w:val="0"/>
    <w:hidden w:val="0"/>
    <w:qFormat w:val="0"/>
    <w:pPr>
      <w:numPr>
        <w:ilvl w:val="5"/>
        <w:numId w:val="1"/>
      </w:num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5"/>
    </w:pPr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7">
    <w:name w:val="Nagłówek 7"/>
    <w:basedOn w:val="Normalny"/>
    <w:next w:val="Normalny"/>
    <w:autoRedefine w:val="0"/>
    <w:hidden w:val="0"/>
    <w:qFormat w:val="0"/>
    <w:pPr>
      <w:keepNext w:val="1"/>
      <w:suppressAutoHyphens w:val="1"/>
      <w:spacing w:after="12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8">
    <w:name w:val="Nagłówek 8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7"/>
    </w:pPr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9">
    <w:name w:val="Nagłówek 9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8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agłówek1Znak">
    <w:name w:val="Nagłówek 1 Znak"/>
    <w:next w:val="Nagłówek1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2Znak">
    <w:name w:val="Nagłówek 2 Znak"/>
    <w:next w:val="Nagłówek2Znak"/>
    <w:autoRedefine w:val="0"/>
    <w:hidden w:val="0"/>
    <w:qFormat w:val="0"/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3Znak">
    <w:name w:val="Nagłówek 3 Znak"/>
    <w:next w:val="Nagłówek3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4Znak">
    <w:name w:val="Nagłówek 4 Znak"/>
    <w:next w:val="Nagłówek4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/>
    </w:rPr>
  </w:style>
  <w:style w:type="character" w:styleId="Nagłówek5Znak">
    <w:name w:val="Nagłówek 5 Znak"/>
    <w:next w:val="Nagłówek5Znak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6Znak">
    <w:name w:val="Nagłówek 6 Znak"/>
    <w:next w:val="Nagłówek6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7Znak">
    <w:name w:val="Nagłówek 7 Znak"/>
    <w:next w:val="Nagłówek7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character" w:styleId="Nagłówek8Znak">
    <w:name w:val="Nagłówek 8 Znak"/>
    <w:next w:val="Nagłówek8Znak"/>
    <w:autoRedefine w:val="0"/>
    <w:hidden w:val="0"/>
    <w:qFormat w:val="0"/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9Znak">
    <w:name w:val="Nagłówek 9 Znak"/>
    <w:next w:val="Nagłówek9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umerstrony">
    <w:name w:val="Numer strony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przypisudolnego,Podrozdział,Footnote,Podrozdzia3">
    <w:name w:val="Tekst przypisu dolnego,Podrozdział,Footnote,Podrozdzia3"/>
    <w:basedOn w:val="Normalny"/>
    <w:next w:val="Tekstprzypisudolnego,Podrozdział,Footnote,Podrozdz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dolnegoZnak,PodrozdziałZnak,FootnoteZnak,Podrozdzia3Znak">
    <w:name w:val="Tekst przypisu dolnego Znak,Podrozdział Znak,Footnote Znak,Podrozdzia3 Znak"/>
    <w:next w:val="TekstprzypisudolnegoZnak,PodrozdziałZnak,FootnoteZnak,Podrozdzia3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przypisukońcowego">
    <w:name w:val="Tekst przypisu końcowego"/>
    <w:basedOn w:val="Normalny"/>
    <w:next w:val="Tekstprzypisukońcoweg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końcowegoZnak">
    <w:name w:val="Tekst przypisu końcowego Znak"/>
    <w:next w:val="Tekstprzypisukońcowego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kstkomentarza">
    <w:name w:val="Tekst komentarza"/>
    <w:basedOn w:val="Normalny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komentarzaZnak">
    <w:name w:val="Tekst komentarza Znak"/>
    <w:next w:val="Tekstkomentarza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matkomentarza">
    <w:name w:val="Temat komentarza"/>
    <w:basedOn w:val="Tekstkomentarza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matkomentarzaZnak">
    <w:name w:val="Temat komentarza Znak"/>
    <w:next w:val="Tematkomentarza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tabs>
        <w:tab w:val="left" w:leader="none" w:pos="900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nak">
    <w:name w:val="Tekst podstawowy Znak"/>
    <w:next w:val="Tekstpodstawowy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2">
    <w:name w:val="Tekst podstawowy 2"/>
    <w:basedOn w:val="Normalny"/>
    <w:next w:val="Tekstpodstawowy2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2Znak">
    <w:name w:val="Tekst podstawowy 2 Znak"/>
    <w:next w:val="Tekstpodstawowy2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tabs>
        <w:tab w:val="left" w:leader="none" w:pos="180"/>
        <w:tab w:val="left" w:leader="none" w:pos="540"/>
      </w:tabs>
      <w:suppressAutoHyphens w:val="1"/>
      <w:spacing w:after="120" w:line="360" w:lineRule="auto"/>
      <w:ind w:left="540" w:leftChars="-1" w:rightChars="0" w:hanging="18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TekstpodstawowywciętyZnak">
    <w:name w:val="Tekst podstawowy wcięty Znak"/>
    <w:next w:val="Tekstpodstawowywcięty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kstpodstawowywcięty3">
    <w:name w:val="Tekst podstawowy wcięty 3"/>
    <w:basedOn w:val="Normalny"/>
    <w:next w:val="Tekstpodstawowywcięty3"/>
    <w:autoRedefine w:val="0"/>
    <w:hidden w:val="0"/>
    <w:qFormat w:val="0"/>
    <w:pPr>
      <w:suppressAutoHyphens w:val="1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podstawowywcięty3Znak">
    <w:name w:val="Tekst podstawowy wcięty 3 Znak"/>
    <w:next w:val="Tekstpodstawowywcięty3Znak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2">
    <w:name w:val="Tekst podstawowy wcięty 2"/>
    <w:basedOn w:val="Normalny"/>
    <w:next w:val="Tekstpodstawowywcięty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wcięty2Znak">
    <w:name w:val="Tekst podstawowy wcięty 2 Znak"/>
    <w:next w:val="Tekstpodstawowywcięty2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2">
    <w:name w:val="Body Text 22"/>
    <w:basedOn w:val="Normalny"/>
    <w:next w:val="BodyText2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eltit1">
    <w:name w:val="eltit1"/>
    <w:next w:val="eltit1"/>
    <w:autoRedefine w:val="0"/>
    <w:hidden w:val="0"/>
    <w:qFormat w:val="0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podstawowy3">
    <w:name w:val="Tekst podstawowy 3"/>
    <w:basedOn w:val="Normalny"/>
    <w:next w:val="Tekstpodstawowy3"/>
    <w:autoRedefine w:val="0"/>
    <w:hidden w:val="0"/>
    <w:qFormat w:val="0"/>
    <w:pPr>
      <w:tabs>
        <w:tab w:val="left" w:leader="none" w:pos="180"/>
      </w:tabs>
      <w:suppressAutoHyphens w:val="1"/>
      <w:spacing w:after="12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3Znak">
    <w:name w:val="Tekst podstawowy 3 Znak"/>
    <w:next w:val="Tekstpodstawowy3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Zwykłytekst">
    <w:name w:val="Zwykły tekst"/>
    <w:basedOn w:val="Normalny"/>
    <w:next w:val="Zwykłyteks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ZwykłytekstZnak">
    <w:name w:val="Zwykły tekst Znak"/>
    <w:next w:val="ZwykłytekstZnak"/>
    <w:autoRedefine w:val="0"/>
    <w:hidden w:val="0"/>
    <w:qFormat w:val="0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font6">
    <w:name w:val="font6"/>
    <w:basedOn w:val="Normalny"/>
    <w:next w:val="font6"/>
    <w:autoRedefine w:val="0"/>
    <w:hidden w:val="0"/>
    <w:qFormat w:val="0"/>
    <w:pPr>
      <w:suppressAutoHyphens w:val="1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Arial Unicode MS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BodyText31">
    <w:name w:val="Body Text 31"/>
    <w:basedOn w:val="Normalny"/>
    <w:next w:val="BodyText31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und" w:val="und"/>
    </w:rPr>
  </w:style>
  <w:style w:type="character" w:styleId="TytułZnak">
    <w:name w:val="Tytuł Znak"/>
    <w:next w:val="TytułZnak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UżyteHiperłącze">
    <w:name w:val="UżyteHiperłącze"/>
    <w:next w:val="UżyteHiperłącze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ny"/>
    <w:next w:val="BodyText2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snapToGrid w:val="0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Normalny(Web)">
    <w:name w:val="Normalny (Web)"/>
    <w:basedOn w:val="Normalny"/>
    <w:next w:val="Normalny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odtytuł">
    <w:name w:val="Podtytuł"/>
    <w:basedOn w:val="Normalny"/>
    <w:next w:val="Podtytuł"/>
    <w:autoRedefine w:val="0"/>
    <w:hidden w:val="0"/>
    <w:qFormat w:val="0"/>
    <w:pPr>
      <w:tabs>
        <w:tab w:val="num" w:leader="none" w:pos="1080"/>
      </w:tabs>
      <w:suppressAutoHyphens w:val="1"/>
      <w:autoSpaceDE w:val="0"/>
      <w:autoSpaceDN w:val="0"/>
      <w:spacing w:after="0" w:line="360" w:lineRule="auto"/>
      <w:ind w:left="1080" w:leftChars="-1" w:rightChars="0" w:hanging="720" w:firstLineChars="-1"/>
      <w:jc w:val="center"/>
      <w:textDirection w:val="btLr"/>
      <w:textAlignment w:val="top"/>
      <w:outlineLvl w:val="0"/>
    </w:pPr>
    <w:rPr>
      <w:rFonts w:ascii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PodtytułZnak">
    <w:name w:val="Podtytuł Znak"/>
    <w:next w:val="PodtytułZnak"/>
    <w:autoRedefine w:val="0"/>
    <w:hidden w:val="0"/>
    <w:qFormat w:val="0"/>
    <w:rPr>
      <w:rFonts w:ascii="Tahoma" w:cs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xl33">
    <w:name w:val="xl33"/>
    <w:basedOn w:val="Normalny"/>
    <w:next w:val="xl33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isma">
    <w:name w:val="Pisma"/>
    <w:basedOn w:val="Normalny"/>
    <w:next w:val="Pisma"/>
    <w:autoRedefine w:val="0"/>
    <w:hidden w:val="0"/>
    <w:qFormat w:val="0"/>
    <w:pPr>
      <w:suppressAutoHyphens w:val="1"/>
      <w:autoSpaceDE w:val="0"/>
      <w:autoSpaceDN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pistreści1">
    <w:name w:val="Spis treści 1"/>
    <w:basedOn w:val="Normalny"/>
    <w:next w:val="Normalny"/>
    <w:autoRedefine w:val="0"/>
    <w:hidden w:val="0"/>
    <w:qFormat w:val="0"/>
    <w:pPr>
      <w:suppressAutoHyphens w:val="1"/>
      <w:spacing w:after="120" w:before="12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2">
    <w:name w:val="Spis treści 2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2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mall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3">
    <w:name w:val="Spis treści 3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4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i w:val="1"/>
      <w:iCs w:val="1"/>
      <w:noProof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Spistreści4">
    <w:name w:val="Spis treści 4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7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noProof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paragraph" w:styleId="Spistreści5">
    <w:name w:val="Spis treści 5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9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6">
    <w:name w:val="Spis treści 6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20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7">
    <w:name w:val="Spis treści 7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4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8">
    <w:name w:val="Spis treści 8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6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9">
    <w:name w:val="Spis treści 9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9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character" w:styleId="Hiperłącze">
    <w:name w:val="Hiperłącze"/>
    <w:next w:val="Hiperłącz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ytułowa1">
    <w:name w:val="Tytułowa 1"/>
    <w:basedOn w:val="Tytuł"/>
    <w:next w:val="Tytułowa1"/>
    <w:autoRedefine w:val="0"/>
    <w:hidden w:val="0"/>
    <w:qFormat w:val="0"/>
    <w:pPr>
      <w:suppressAutoHyphens w:val="1"/>
      <w:spacing w:after="60" w:before="240" w:line="36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Lista">
    <w:name w:val="Lista"/>
    <w:basedOn w:val="Normalny"/>
    <w:next w:val="Lista"/>
    <w:autoRedefine w:val="0"/>
    <w:hidden w:val="0"/>
    <w:qFormat w:val="0"/>
    <w:pPr>
      <w:suppressAutoHyphens w:val="1"/>
      <w:spacing w:after="0" w:line="240" w:lineRule="auto"/>
      <w:ind w:left="283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2">
    <w:name w:val="Lista 2"/>
    <w:basedOn w:val="Normalny"/>
    <w:next w:val="Lista2"/>
    <w:autoRedefine w:val="0"/>
    <w:hidden w:val="0"/>
    <w:qFormat w:val="0"/>
    <w:pPr>
      <w:suppressAutoHyphens w:val="1"/>
      <w:spacing w:after="0" w:line="240" w:lineRule="auto"/>
      <w:ind w:left="566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3">
    <w:name w:val="Lista 3"/>
    <w:basedOn w:val="Normalny"/>
    <w:next w:val="Lista3"/>
    <w:autoRedefine w:val="0"/>
    <w:hidden w:val="0"/>
    <w:qFormat w:val="0"/>
    <w:pPr>
      <w:suppressAutoHyphens w:val="1"/>
      <w:spacing w:after="0" w:line="240" w:lineRule="auto"/>
      <w:ind w:left="849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">
    <w:name w:val="Lista punktowana"/>
    <w:basedOn w:val="Normalny"/>
    <w:next w:val="Listapunktowana"/>
    <w:autoRedefine w:val="0"/>
    <w:hidden w:val="0"/>
    <w:qFormat w:val="0"/>
    <w:pPr>
      <w:tabs>
        <w:tab w:val="num" w:leader="none" w:pos="360"/>
      </w:tabs>
      <w:suppressAutoHyphens w:val="1"/>
      <w:spacing w:after="0" w:line="240" w:lineRule="auto"/>
      <w:ind w:left="360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2">
    <w:name w:val="Lista punktowana 2"/>
    <w:basedOn w:val="Normalny"/>
    <w:next w:val="Listapunktowana2"/>
    <w:autoRedefine w:val="0"/>
    <w:hidden w:val="0"/>
    <w:qFormat w:val="0"/>
    <w:pPr>
      <w:tabs>
        <w:tab w:val="num" w:leader="none" w:pos="643"/>
      </w:tabs>
      <w:suppressAutoHyphens w:val="1"/>
      <w:spacing w:after="0" w:line="240" w:lineRule="auto"/>
      <w:ind w:left="643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3">
    <w:name w:val="Lista punktowana 3"/>
    <w:basedOn w:val="Normalny"/>
    <w:next w:val="Listapunktowana3"/>
    <w:autoRedefine w:val="0"/>
    <w:hidden w:val="0"/>
    <w:qFormat w:val="0"/>
    <w:pPr>
      <w:tabs>
        <w:tab w:val="num" w:leader="none" w:pos="926"/>
      </w:tabs>
      <w:suppressAutoHyphens w:val="1"/>
      <w:spacing w:after="0" w:line="240" w:lineRule="auto"/>
      <w:ind w:left="926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kstpodstawowyzwcięciem">
    <w:name w:val="Tekst podstawowy z wcięciem"/>
    <w:basedOn w:val="Tekstpodstawowy"/>
    <w:next w:val="Tekstpodstawowyzwcięciem"/>
    <w:autoRedefine w:val="0"/>
    <w:hidden w:val="0"/>
    <w:qFormat w:val="0"/>
    <w:pPr>
      <w:tabs>
        <w:tab w:val="clear" w:pos="900"/>
      </w:tabs>
      <w:suppressAutoHyphens w:val="1"/>
      <w:spacing w:after="120" w:line="240" w:lineRule="auto"/>
      <w:ind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Znak">
    <w:name w:val="Tekst podstawowy z wcięciem Znak"/>
    <w:basedOn w:val="TekstpodstawowyZnak"/>
    <w:next w:val="Tekstpodstawowyzwcięciem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zwcięciem2">
    <w:name w:val="Tekst podstawowy z wcięciem 2"/>
    <w:basedOn w:val="Tekstpodstawowywcięty"/>
    <w:next w:val="Tekstpodstawowyzwcięciem2"/>
    <w:autoRedefine w:val="0"/>
    <w:hidden w:val="0"/>
    <w:qFormat w:val="0"/>
    <w:pPr>
      <w:tabs>
        <w:tab w:val="clear" w:pos="180"/>
        <w:tab w:val="clear" w:pos="540"/>
      </w:tabs>
      <w:suppressAutoHyphens w:val="1"/>
      <w:spacing w:after="120" w:line="240" w:lineRule="auto"/>
      <w:ind w:left="283"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2Znak">
    <w:name w:val="Tekst podstawowy z wcięciem 2 Znak"/>
    <w:next w:val="Tekstpodstawowyzwcięciem2Znak"/>
    <w:autoRedefine w:val="0"/>
    <w:hidden w:val="0"/>
    <w:qFormat w:val="0"/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Odwołaniedokomentarza">
    <w:name w:val="Odwołanie do komentarza"/>
    <w:next w:val="Odwołaniedokomentarza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xl151">
    <w:name w:val="xl151"/>
    <w:basedOn w:val="Normalny"/>
    <w:next w:val="xl151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xt">
    <w:name w:val="Text"/>
    <w:basedOn w:val="Normalny"/>
    <w:next w:val="Text"/>
    <w:autoRedefine w:val="0"/>
    <w:hidden w:val="0"/>
    <w:qFormat w:val="0"/>
    <w:pPr>
      <w:suppressAutoHyphens w:val="0"/>
      <w:spacing w:after="240" w:line="240" w:lineRule="auto"/>
      <w:ind w:leftChars="-1" w:rightChars="0" w:firstLine="144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en-US"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>
    <w:name w:val="ust"/>
    <w:basedOn w:val="Normalny"/>
    <w:next w:val="us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426" w:leftChars="-1" w:rightChars="0" w:hanging="284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kt">
    <w:name w:val="pkt"/>
    <w:basedOn w:val="Normalny"/>
    <w:next w:val="pk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851" w:leftChars="-1" w:rightChars="0" w:hanging="295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">
    <w:name w:val="tekst"/>
    <w:basedOn w:val="Normalny"/>
    <w:next w:val="tekst"/>
    <w:autoRedefine w:val="0"/>
    <w:hidden w:val="0"/>
    <w:qFormat w:val="0"/>
    <w:pPr>
      <w:suppressLineNumbers w:val="1"/>
      <w:suppressAutoHyphens w:val="1"/>
      <w:overflowPunct w:val="0"/>
      <w:autoSpaceDE w:val="0"/>
      <w:autoSpaceDN w:val="0"/>
      <w:adjustRightInd w:val="0"/>
      <w:spacing w:after="60" w:before="6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h11">
    <w:name w:val="h11"/>
    <w:next w:val="h11"/>
    <w:autoRedefine w:val="0"/>
    <w:hidden w:val="0"/>
    <w:qFormat w:val="0"/>
    <w:rPr>
      <w:rFonts w:ascii="Verdana" w:hAnsi="Verdana" w:hint="default"/>
      <w:b w:val="1"/>
      <w:bCs w:val="1"/>
      <w:w w:val="100"/>
      <w:position w:val="-1"/>
      <w:sz w:val="23"/>
      <w:szCs w:val="23"/>
      <w:effect w:val="none"/>
      <w:vertAlign w:val="baseline"/>
      <w:cs w:val="0"/>
      <w:em w:val="none"/>
      <w:lang/>
    </w:rPr>
  </w:style>
  <w:style w:type="paragraph" w:styleId="ZnakZnakZnakZnak">
    <w:name w:val="Znak Znak Znak Znak"/>
    <w:basedOn w:val="Normalny"/>
    <w:next w:val="ZnakZnakZnakZnak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pl-PL"/>
    </w:rPr>
  </w:style>
  <w:style w:type="character" w:styleId="Pogrubienie">
    <w:name w:val="Pogrubienie"/>
    <w:next w:val="Pogrubieni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eksttreści(2)_">
    <w:name w:val="Tekst treści (2)_"/>
    <w:next w:val="Teksttreści(2)_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shd w:color="auto" w:fill="ffffff" w:val="clear"/>
      <w:vertAlign w:val="baseline"/>
      <w:cs w:val="0"/>
      <w:em w:val="none"/>
      <w:lang/>
    </w:rPr>
  </w:style>
  <w:style w:type="paragraph" w:styleId="Teksttreści(2)">
    <w:name w:val="Tekst treści (2)"/>
    <w:basedOn w:val="Normalny"/>
    <w:next w:val="Teksttreści(2)"/>
    <w:autoRedefine w:val="0"/>
    <w:hidden w:val="0"/>
    <w:qFormat w:val="0"/>
    <w:pPr>
      <w:widowControl w:val="0"/>
      <w:shd w:color="auto" w:fill="ffffff" w:val="clear"/>
      <w:suppressAutoHyphens w:val="1"/>
      <w:spacing w:after="0" w:line="624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Poprawka">
    <w:name w:val="Poprawka"/>
    <w:next w:val="Popraw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ZnakZnak">
    <w:name w:val="Znak Znak"/>
    <w:basedOn w:val="Normalny"/>
    <w:next w:val="ZnakZnak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Verdana" w:eastAsia="Times New Roman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treści_">
    <w:name w:val="Tekst treści_"/>
    <w:next w:val="Teksttreści_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3"/>
      <w:szCs w:val="23"/>
      <w:u w:val="none"/>
      <w:effect w:val="none"/>
      <w:vertAlign w:val="baseline"/>
      <w:cs w:val="0"/>
      <w:em w:val="none"/>
      <w:lang/>
    </w:rPr>
  </w:style>
  <w:style w:type="character" w:styleId="Teksttreści">
    <w:name w:val="Tekst treści"/>
    <w:next w:val="Teksttreści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ą">
    <w:name w:val="Akapit z listą"/>
    <w:basedOn w:val="Normalny"/>
    <w:next w:val="Akapitzlistą"/>
    <w:autoRedefine w:val="0"/>
    <w:hidden w:val="0"/>
    <w:qFormat w:val="0"/>
    <w:pPr>
      <w:suppressAutoHyphens w:val="1"/>
      <w:spacing w:after="0" w:line="240" w:lineRule="auto"/>
      <w:ind w:left="708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1">
    <w:name w:val="CM1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3">
    <w:name w:val="CM3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SHeadL7">
    <w:name w:val="CMS Head L7"/>
    <w:basedOn w:val="Normalny"/>
    <w:next w:val="CMSHeadL7"/>
    <w:autoRedefine w:val="0"/>
    <w:hidden w:val="0"/>
    <w:qFormat w:val="0"/>
    <w:pPr>
      <w:numPr>
        <w:ilvl w:val="6"/>
        <w:numId w:val="2"/>
      </w:numPr>
      <w:suppressAutoHyphens w:val="1"/>
      <w:spacing w:after="24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wrtext">
    <w:name w:val="wrtext"/>
    <w:next w:val="wr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1">
    <w:name w:val="h1"/>
    <w:next w:val="h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kapitbezwcięcia">
    <w:name w:val="Akapit bez wcięcia"/>
    <w:basedOn w:val="Normalny"/>
    <w:next w:val="Akapitbezwcięcia"/>
    <w:autoRedefine w:val="0"/>
    <w:hidden w:val="0"/>
    <w:qFormat w:val="0"/>
    <w:pPr>
      <w:suppressAutoHyphens w:val="1"/>
      <w:spacing w:after="0" w:line="3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Georgia" w:eastAsia="Times New Roman" w:hAnsi="Georgia"/>
      <w:w w:val="100"/>
      <w:position w:val="-1"/>
      <w:sz w:val="26"/>
      <w:szCs w:val="28"/>
      <w:effect w:val="none"/>
      <w:vertAlign w:val="baseline"/>
      <w:cs w:val="0"/>
      <w:em w:val="none"/>
      <w:lang w:bidi="ar-SA" w:eastAsia="pl-PL" w:val="pl-PL"/>
    </w:rPr>
  </w:style>
  <w:style w:type="character" w:styleId="desc-o-mb-title">
    <w:name w:val="desc-o-mb-title"/>
    <w:next w:val="desc-o-mb-tit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Uwydatnienie">
    <w:name w:val="Uwydatnienie"/>
    <w:next w:val="Uwydatnieni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desc-o-b-rest">
    <w:name w:val="desc-o-b-rest"/>
    <w:next w:val="desc-o-b-re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sc-o-publ">
    <w:name w:val="desc-o-publ"/>
    <w:next w:val="desc-o-pub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ny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sz w:val="16"/>
      <w:szCs w:val="16"/>
      <w:effect w:val="none"/>
      <w:shd w:color="auto" w:fill="ffffff" w:val="clear"/>
      <w:vertAlign w:val="baseline"/>
      <w:cs w:val="0"/>
      <w:em w:val="none"/>
      <w:lang/>
    </w:rPr>
  </w:style>
  <w:style w:type="character" w:styleId="Bodytext(2)+NotBold">
    <w:name w:val="Body text (2) + Not Bold"/>
    <w:next w:val="Bodytext(2)+NotBold"/>
    <w:autoRedefine w:val="0"/>
    <w:hidden w:val="0"/>
    <w:qFormat w:val="0"/>
    <w:rPr>
      <w:b w:val="1"/>
      <w:bCs w:val="1"/>
      <w:color w:val="000000"/>
      <w:spacing w:val="0"/>
      <w:w w:val="100"/>
      <w:position w:val="0"/>
      <w:sz w:val="16"/>
      <w:szCs w:val="16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Bodytext(2)">
    <w:name w:val="Body text (2)"/>
    <w:basedOn w:val="Normalny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after="0" w:line="0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paragraph" w:styleId="Bezodstępów1">
    <w:name w:val="Bez odstępów1"/>
    <w:next w:val="Bezodstępów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character" w:styleId="name">
    <w:name w:val="name"/>
    <w:basedOn w:val="Domyślnaczcionkaakapitu"/>
    <w:next w:val="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(2)+Bold">
    <w:name w:val="Body text (2) + Bold"/>
    <w:next w:val="Bodytext(2)+Bold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character" w:styleId="Bodytext(2)+Bold;Spacing3pt">
    <w:name w:val="Body text (2) + Bold;Spacing 3 pt"/>
    <w:next w:val="Bodytext(2)+Bold;Spacing3pt"/>
    <w:autoRedefine w:val="0"/>
    <w:hidden w:val="0"/>
    <w:qFormat w:val="0"/>
    <w:rPr>
      <w:rFonts w:ascii="Times New Roman" w:cs="Times New Roman" w:eastAsia="Times New Roman" w:hAnsi="Times New Roman"/>
      <w:color w:val="000000"/>
      <w:spacing w:val="7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Tekstpodstawowy21">
    <w:name w:val="Tekst podstawowy 21"/>
    <w:basedOn w:val="Normalny"/>
    <w:next w:val="Tekstpodstawowy21"/>
    <w:autoRedefine w:val="0"/>
    <w:hidden w:val="0"/>
    <w:qFormat w:val="0"/>
    <w:pPr>
      <w:suppressAutoHyphens w:val="0"/>
      <w:spacing w:after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Bezodstępów">
    <w:name w:val="Bez odstępów"/>
    <w:next w:val="Bezodstępów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ezodstępówZnak">
    <w:name w:val="Bez odstępów Znak"/>
    <w:next w:val="BezodstępówZnak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/>
    </w:rPr>
  </w:style>
  <w:style w:type="paragraph" w:styleId="Treść">
    <w:name w:val="Treść"/>
    <w:next w:val="Treść"/>
    <w:autoRedefine w:val="0"/>
    <w:hidden w:val="0"/>
    <w:qFormat w:val="0"/>
    <w:pPr>
      <w:shd w:color="auto" w:fill="ffffff" w:val="clear"/>
      <w:suppressAutoHyphens w:val="1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Helvetica Neue" w:cs="Arial Unicode MS" w:eastAsia="Arial Unicode MS" w:hAnsi="Helvetica Neue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hi-IN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/WJ+F7J80IlHvgJ7RxkpT9tAfQ==">CgMxLjA4AHIhMWlRNVdaU1QwWFZObTdUc2hyeXlCLU5kNXEyaWFac1Jf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0013C4F-9DD5-4BB1-804C-09B8A0BF6662}"/>
</file>

<file path=customXML/itemProps3.xml><?xml version="1.0" encoding="utf-8"?>
<ds:datastoreItem xmlns:ds="http://schemas.openxmlformats.org/officeDocument/2006/customXml" ds:itemID="{BFE7BD0E-7A39-4CD5-A31E-D3DF0BA1882A}"/>
</file>

<file path=customXML/itemProps4.xml><?xml version="1.0" encoding="utf-8"?>
<ds:datastoreItem xmlns:ds="http://schemas.openxmlformats.org/officeDocument/2006/customXml" ds:itemID="{D0F74126-A59B-4F2E-AD4A-61C139349264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2026-02-23T17:44:00Z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