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C7327" w14:textId="77777777" w:rsidR="00852E8E" w:rsidRDefault="00852E8E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01"/>
        <w:gridCol w:w="359"/>
        <w:gridCol w:w="32"/>
        <w:gridCol w:w="912"/>
      </w:tblGrid>
      <w:tr w:rsidR="00852E8E" w14:paraId="68812A1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B3A5950" w14:textId="77777777" w:rsidR="00852E8E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852E8E" w14:paraId="2E68A2D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3911B2" w14:textId="77777777" w:rsidR="00852E8E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852E8E" w14:paraId="2D2FDDF8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D0A3E" w14:textId="77777777" w:rsidR="00852E8E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E66E" w14:textId="77777777" w:rsidR="00852E8E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2D9AF82F" w14:textId="77777777" w:rsidR="00852E8E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 w:rsidR="00852E8E" w14:paraId="1B380DC2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4418" w14:textId="77777777" w:rsidR="00852E8E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852E8E" w14:paraId="24087C5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986D" w14:textId="77777777" w:rsidR="00852E8E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852E8E" w14:paraId="34A2295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70146" w14:textId="77777777" w:rsidR="00852E8E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6018DB4E" w14:textId="77777777" w:rsidR="00852E8E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852E8E" w14:paraId="0AACE29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C198916" w14:textId="39FFBFEB" w:rsidR="00852E8E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przedmiotu kształcenia: </w:t>
            </w:r>
            <w:r w:rsidR="005D3A3A" w:rsidRPr="005D3A3A">
              <w:rPr>
                <w:rFonts w:ascii="Times New Roman" w:hAnsi="Times New Roman" w:cs="Times New Roman"/>
              </w:rPr>
              <w:t>WSPÓ</w:t>
            </w:r>
            <w:r w:rsidR="005D3A3A">
              <w:rPr>
                <w:rFonts w:ascii="Times New Roman" w:hAnsi="Times New Roman" w:cs="Times New Roman"/>
              </w:rPr>
              <w:t>Ł</w:t>
            </w:r>
            <w:r w:rsidR="005D3A3A" w:rsidRPr="005D3A3A">
              <w:rPr>
                <w:rFonts w:ascii="Times New Roman" w:hAnsi="Times New Roman" w:cs="Times New Roman"/>
              </w:rPr>
              <w:t>CZESNE TEORIE UZALEŻNIEŃ</w:t>
            </w:r>
          </w:p>
        </w:tc>
      </w:tr>
      <w:tr w:rsidR="00852E8E" w14:paraId="501EE93D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D8D47" w14:textId="77777777" w:rsidR="00852E8E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5CA1AF23" w14:textId="77777777" w:rsidR="00852E8E" w:rsidRDefault="00000000">
            <w:pPr>
              <w:pStyle w:val="Tekstpodstawowy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41C8C375" w14:textId="77777777" w:rsidR="00852E8E" w:rsidRDefault="00000000">
            <w:pPr>
              <w:pStyle w:val="BodyText31"/>
              <w:widowControl w:val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C1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Pogłębienie wiedzy o specyfice uzależnień substancjonalnych i behawioralnych. </w:t>
            </w:r>
          </w:p>
          <w:p w14:paraId="4DFF2F01" w14:textId="77777777" w:rsidR="00852E8E" w:rsidRDefault="00000000">
            <w:pPr>
              <w:pStyle w:val="BodyText31"/>
              <w:widowControl w:val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C2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Pogłębienie wiedzy o dynamice uzależnienia i współuzależnienia oraz ich złożonych uwarunkowaniach. </w:t>
            </w:r>
          </w:p>
          <w:p w14:paraId="51BB087D" w14:textId="77777777" w:rsidR="00852E8E" w:rsidRDefault="00000000">
            <w:pPr>
              <w:pStyle w:val="BodyText31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C3</w:t>
            </w:r>
            <w:r>
              <w:rPr>
                <w:sz w:val="22"/>
                <w:szCs w:val="22"/>
              </w:rPr>
              <w:t xml:space="preserve"> Rozwijanie umiejętności analizy mechanizmów uzależnienia i formułowania adekwatnych oddziaływań pomocowych. </w:t>
            </w:r>
          </w:p>
          <w:p w14:paraId="0F41760F" w14:textId="77777777" w:rsidR="00852E8E" w:rsidRDefault="00852E8E">
            <w:pPr>
              <w:pStyle w:val="Tekstpodstawowy"/>
              <w:widowControl w:val="0"/>
              <w:jc w:val="left"/>
              <w:rPr>
                <w:b/>
                <w:sz w:val="22"/>
                <w:szCs w:val="22"/>
              </w:rPr>
            </w:pPr>
          </w:p>
          <w:p w14:paraId="5D5ADE56" w14:textId="77777777" w:rsidR="00852E8E" w:rsidRDefault="00000000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Ćwiczenia:</w:t>
            </w:r>
          </w:p>
          <w:p w14:paraId="02106EA0" w14:textId="77777777" w:rsidR="00852E8E" w:rsidRDefault="00000000">
            <w:pPr>
              <w:pStyle w:val="BodyText31"/>
              <w:widowControl w:val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C1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Doskonalenie umiejętności rozpoznawania znaczenia objawów uzależnienia w kontekście etiologii zaburzenia. </w:t>
            </w:r>
          </w:p>
          <w:p w14:paraId="4B709A62" w14:textId="77777777" w:rsidR="00852E8E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Doskonalenie umiejętności doboru metod pracy z pacjentem uzależnionym i współuzależnionym. </w:t>
            </w:r>
          </w:p>
          <w:p w14:paraId="39DF8C87" w14:textId="77777777" w:rsidR="00852E8E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C3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Rozwijanie umiejętności krytycznej analizy i formułowania interwencji wobec pacjenta z uzależnieniem lub współuzależnieniem. </w:t>
            </w:r>
          </w:p>
        </w:tc>
      </w:tr>
      <w:tr w:rsidR="00852E8E" w14:paraId="64D68B5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ACF7" w14:textId="77777777" w:rsidR="00852E8E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Przedmiot wprowadzający- wykład: -</w:t>
            </w:r>
          </w:p>
          <w:p w14:paraId="48865779" w14:textId="77777777" w:rsidR="00852E8E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Przedmiot wprowadzający- ćwiczenia</w:t>
            </w:r>
            <w:r>
              <w:rPr>
                <w:rFonts w:ascii="Times New Roman" w:eastAsia="Times New Roman" w:hAnsi="Times New Roman"/>
                <w:color w:val="000000"/>
              </w:rPr>
              <w:t>: Diagnoza psychologiczna 1</w:t>
            </w:r>
          </w:p>
        </w:tc>
      </w:tr>
      <w:tr w:rsidR="00852E8E" w14:paraId="0DB526E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1592" w14:textId="77777777" w:rsidR="00852E8E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05C445C7" w14:textId="77777777" w:rsidR="00852E8E" w:rsidRDefault="00000000">
            <w:pPr>
              <w:pStyle w:val="Tekstpodstawowy"/>
              <w:widowControl w:val="0"/>
              <w:rPr>
                <w:bCs/>
                <w:sz w:val="22"/>
                <w:szCs w:val="22"/>
                <w:lang w:val="pl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>Ws1</w:t>
            </w:r>
            <w:r>
              <w:rPr>
                <w:bCs/>
                <w:sz w:val="22"/>
                <w:szCs w:val="22"/>
                <w:lang w:val="pl"/>
              </w:rPr>
              <w:t xml:space="preserve"> Student posiada </w:t>
            </w:r>
            <w:proofErr w:type="gramStart"/>
            <w:r>
              <w:rPr>
                <w:bCs/>
                <w:sz w:val="22"/>
                <w:szCs w:val="22"/>
                <w:lang w:val="pl"/>
              </w:rPr>
              <w:t>wiedzę  oraz</w:t>
            </w:r>
            <w:proofErr w:type="gramEnd"/>
            <w:r>
              <w:rPr>
                <w:bCs/>
                <w:sz w:val="22"/>
                <w:szCs w:val="22"/>
                <w:lang w:val="pl"/>
              </w:rPr>
              <w:t xml:space="preserve"> umiejętności przeprowadzania diagnozy psychologicznej.</w:t>
            </w:r>
          </w:p>
          <w:p w14:paraId="55B59E8F" w14:textId="77777777" w:rsidR="00852E8E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bCs/>
                <w:sz w:val="22"/>
                <w:szCs w:val="22"/>
                <w:lang w:val="pl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>Ws2</w:t>
            </w:r>
            <w:r>
              <w:rPr>
                <w:bCs/>
                <w:sz w:val="22"/>
                <w:szCs w:val="22"/>
                <w:lang w:val="pl"/>
              </w:rPr>
              <w:t xml:space="preserve"> Student zna strukturę wywiadu psychologicznego oraz potrafi przeprowadzić obserwację funkcjonowania pacjenta w sytuacji diagnozy.</w:t>
            </w:r>
          </w:p>
          <w:p w14:paraId="3390C7CA" w14:textId="77777777" w:rsidR="00852E8E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bCs/>
                <w:sz w:val="22"/>
                <w:szCs w:val="22"/>
                <w:lang w:val="pl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>Ws3</w:t>
            </w:r>
            <w:r>
              <w:rPr>
                <w:bCs/>
                <w:sz w:val="22"/>
                <w:szCs w:val="22"/>
                <w:lang w:val="pl"/>
              </w:rPr>
              <w:t xml:space="preserve"> Student posiada znajomość teoretyczną koncepcji psychoterapeutycznych.</w:t>
            </w:r>
          </w:p>
          <w:p w14:paraId="544D632D" w14:textId="77777777" w:rsidR="00852E8E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4 </w:t>
            </w:r>
            <w:r>
              <w:rPr>
                <w:bCs/>
                <w:sz w:val="22"/>
                <w:szCs w:val="22"/>
              </w:rPr>
              <w:t xml:space="preserve"> Student</w:t>
            </w:r>
            <w:proofErr w:type="gramEnd"/>
            <w:r>
              <w:rPr>
                <w:bCs/>
                <w:sz w:val="22"/>
                <w:szCs w:val="22"/>
              </w:rPr>
              <w:t xml:space="preserve"> potrafi korzystać z literatury naukowej i formułować wnioski w oparciu o aktualne źródła dotyczące uzależnienia oraz współuzależnienia.</w:t>
            </w:r>
          </w:p>
          <w:p w14:paraId="37E2AA89" w14:textId="77777777" w:rsidR="00852E8E" w:rsidRDefault="00000000">
            <w:pPr>
              <w:pStyle w:val="Tekstpodstawowy"/>
              <w:widowControl w:val="0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Ws5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diagnozy oraz pomocy psychologicznej. Rozumie znaczenie współpracy interdyscyplinarnej w tym procesie.</w:t>
            </w:r>
          </w:p>
        </w:tc>
      </w:tr>
      <w:tr w:rsidR="00852E8E" w14:paraId="09152C4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63A6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65D5E18C" w14:textId="77777777" w:rsidR="00852E8E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593A96A4" w14:textId="77777777" w:rsidR="00852E8E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37B2092A" w14:textId="77777777" w:rsidR="00852E8E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44166633" w14:textId="77777777" w:rsidR="00852E8E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>Analiza materiału klinicznego- studia przypadków pacjentów uzależnionych i współuzależnionych</w:t>
            </w:r>
          </w:p>
          <w:p w14:paraId="2A5B997B" w14:textId="77777777" w:rsidR="00852E8E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Dyskusja moderowana</w:t>
            </w:r>
          </w:p>
          <w:p w14:paraId="171BCD31" w14:textId="77777777" w:rsidR="00852E8E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209B8B8C" w14:textId="77777777" w:rsidR="00852E8E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Mk7</w:t>
            </w:r>
            <w:r>
              <w:rPr>
                <w:rFonts w:ascii="Times New Roman" w:hAnsi="Times New Roman"/>
              </w:rPr>
              <w:t xml:space="preserve"> Burza mózgów</w:t>
            </w:r>
          </w:p>
          <w:p w14:paraId="0A453CEC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1D3EF304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 w14:paraId="12FDACA9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z uzależnieniem oraz współuzależnieniem</w:t>
            </w:r>
          </w:p>
          <w:p w14:paraId="28D57875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207AE8A9" w14:textId="77777777" w:rsidR="00852E8E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do ćwiczeń: </w:t>
            </w:r>
          </w:p>
          <w:p w14:paraId="263C722A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77F475C5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psychologicznego</w:t>
            </w:r>
          </w:p>
          <w:p w14:paraId="7856EF77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3A2D8D76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diagnozy psychologicznej oraz opinii)</w:t>
            </w:r>
          </w:p>
          <w:p w14:paraId="0098AAA2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7BD6B641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Analiza interwencji psychologicznych w przypadku uzależnienia i współuzależnienia</w:t>
            </w:r>
          </w:p>
          <w:p w14:paraId="771ADEA9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 w14:paraId="5CDCF925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ćwiczeń:</w:t>
            </w:r>
          </w:p>
          <w:p w14:paraId="244EF51B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Zanonimizowana dokumentacja medyczna pacjentów z zaburzeniami funkcji poznawczych</w:t>
            </w:r>
          </w:p>
          <w:p w14:paraId="041DDF89" w14:textId="77777777" w:rsidR="00852E8E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Przykładowe opinie psychologiczne</w:t>
            </w:r>
          </w:p>
        </w:tc>
      </w:tr>
      <w:tr w:rsidR="00852E8E" w14:paraId="18F3746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E79A" w14:textId="77777777" w:rsidR="00852E8E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7074A994" w14:textId="77777777" w:rsidR="00852E8E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469A7A2B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 </w:t>
            </w:r>
            <w:r>
              <w:rPr>
                <w:rFonts w:ascii="Times New Roman" w:hAnsi="Times New Roman"/>
                <w:lang w:val="pl"/>
              </w:rPr>
              <w:t>Typologia uzależnień.</w:t>
            </w:r>
          </w:p>
          <w:p w14:paraId="2F4D9093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T2 </w:t>
            </w:r>
            <w:r>
              <w:rPr>
                <w:rFonts w:ascii="Times New Roman" w:hAnsi="Times New Roman"/>
                <w:lang w:val="pl"/>
              </w:rPr>
              <w:t>Współczesne uzależnienia- poszukiwanie źródeł.</w:t>
            </w:r>
          </w:p>
          <w:p w14:paraId="4DB01FC8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T3 </w:t>
            </w:r>
            <w:r>
              <w:rPr>
                <w:rFonts w:ascii="Times New Roman" w:hAnsi="Times New Roman"/>
                <w:lang w:val="pl"/>
              </w:rPr>
              <w:t>Działanie substancji uzależniających na ośrodkowy układ nerwowy.</w:t>
            </w:r>
          </w:p>
          <w:p w14:paraId="78C02753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T4 </w:t>
            </w:r>
            <w:r>
              <w:rPr>
                <w:rFonts w:ascii="Times New Roman" w:hAnsi="Times New Roman"/>
                <w:lang w:val="pl"/>
              </w:rPr>
              <w:t>Działanie substancji uzależniających na poszczególne układy w organizmie człowieka.</w:t>
            </w:r>
          </w:p>
          <w:p w14:paraId="7EB19C07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T5</w:t>
            </w:r>
            <w:r>
              <w:rPr>
                <w:rFonts w:ascii="Times New Roman" w:hAnsi="Times New Roman"/>
                <w:lang w:val="pl"/>
              </w:rPr>
              <w:t>. Uzależnienia chemiczne i behawioralne.</w:t>
            </w:r>
          </w:p>
          <w:p w14:paraId="7EBBA290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T6 </w:t>
            </w:r>
            <w:r>
              <w:rPr>
                <w:rFonts w:ascii="Times New Roman" w:hAnsi="Times New Roman"/>
                <w:lang w:val="pl"/>
              </w:rPr>
              <w:t>Biologiczne teorie uzależnień.</w:t>
            </w:r>
          </w:p>
          <w:p w14:paraId="7F586F69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T7 </w:t>
            </w:r>
            <w:r>
              <w:rPr>
                <w:rFonts w:ascii="Times New Roman" w:hAnsi="Times New Roman"/>
                <w:lang w:val="pl"/>
              </w:rPr>
              <w:t>Psychologiczne teorie uzależnień.</w:t>
            </w:r>
          </w:p>
          <w:p w14:paraId="7EB70E25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T8 </w:t>
            </w:r>
            <w:r>
              <w:rPr>
                <w:rFonts w:ascii="Times New Roman" w:hAnsi="Times New Roman"/>
                <w:lang w:val="pl"/>
              </w:rPr>
              <w:t>Środowiskowe i socjologiczne teorie uzależnień.</w:t>
            </w:r>
          </w:p>
          <w:p w14:paraId="4FA69D26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T9</w:t>
            </w:r>
            <w:r>
              <w:rPr>
                <w:rFonts w:ascii="Times New Roman" w:hAnsi="Times New Roman"/>
                <w:lang w:val="pl"/>
              </w:rPr>
              <w:t>Zasady rozpoznania i konsultacji psychologicznej u pacjenta uzależnionego. Identyfikacja mechanizmów występowania uzależnienia.</w:t>
            </w:r>
          </w:p>
          <w:p w14:paraId="45E79073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T10 </w:t>
            </w:r>
            <w:r>
              <w:rPr>
                <w:rFonts w:ascii="Times New Roman" w:hAnsi="Times New Roman"/>
                <w:lang w:val="pl"/>
              </w:rPr>
              <w:t>Zagrożenia wynikające z uzależnień: społeczne, moralne, zdrowotne, prawne, ekonomiczne.</w:t>
            </w:r>
          </w:p>
          <w:p w14:paraId="5F9D56DB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T11 </w:t>
            </w:r>
            <w:r>
              <w:rPr>
                <w:rFonts w:ascii="Times New Roman" w:hAnsi="Times New Roman"/>
                <w:lang w:val="pl"/>
              </w:rPr>
              <w:t>Współuzależnienie.</w:t>
            </w:r>
          </w:p>
          <w:p w14:paraId="3219E98C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T12 </w:t>
            </w:r>
            <w:r>
              <w:rPr>
                <w:rFonts w:ascii="Times New Roman" w:hAnsi="Times New Roman"/>
                <w:lang w:val="pl"/>
              </w:rPr>
              <w:t>Metody indywidualnej terapii psychologicznej z pacjentem uzależnionym.</w:t>
            </w:r>
          </w:p>
          <w:p w14:paraId="27217F78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T13 </w:t>
            </w:r>
            <w:r>
              <w:rPr>
                <w:rFonts w:ascii="Times New Roman" w:hAnsi="Times New Roman"/>
                <w:lang w:val="pl"/>
              </w:rPr>
              <w:t>Metody grupowej terapii psychologicznej z pacjentem uzależnionym</w:t>
            </w:r>
          </w:p>
          <w:p w14:paraId="4B23EFBE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T14 </w:t>
            </w:r>
            <w:r>
              <w:rPr>
                <w:rFonts w:ascii="Times New Roman" w:hAnsi="Times New Roman"/>
                <w:lang w:val="pl"/>
              </w:rPr>
              <w:t>Metody terapii z pacjentem współuzależnionym.</w:t>
            </w:r>
          </w:p>
          <w:p w14:paraId="3CB11B00" w14:textId="77777777" w:rsidR="00852E8E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T15 </w:t>
            </w:r>
            <w:r>
              <w:rPr>
                <w:rFonts w:ascii="Times New Roman" w:hAnsi="Times New Roman"/>
                <w:lang w:val="pl"/>
              </w:rPr>
              <w:t>Metody pracy psychologicznej z uzależnionym lub współuzależnionym dzieckiem.</w:t>
            </w:r>
          </w:p>
          <w:p w14:paraId="716593B5" w14:textId="77777777" w:rsidR="00852E8E" w:rsidRDefault="00852E8E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60E0763F" w14:textId="77777777" w:rsidR="00852E8E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  <w:p w14:paraId="1E253385" w14:textId="77777777" w:rsidR="00852E8E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 </w:t>
            </w:r>
            <w:r>
              <w:rPr>
                <w:rFonts w:ascii="Times New Roman" w:hAnsi="Times New Roman"/>
                <w:lang w:val="pl"/>
              </w:rPr>
              <w:t>Opracowanie działań z zakresu psychoprofilaktyki uzależnień</w:t>
            </w:r>
          </w:p>
          <w:p w14:paraId="1436269F" w14:textId="77777777" w:rsidR="00852E8E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T2 </w:t>
            </w:r>
            <w:r>
              <w:rPr>
                <w:rFonts w:ascii="Times New Roman" w:hAnsi="Times New Roman"/>
                <w:lang w:val="pl"/>
              </w:rPr>
              <w:t>Konsekwencje rozwoju uzależnień (społeczne, moralne, ekonomiczne i zdrowotne) w poszczególnych typach uzależnień.</w:t>
            </w:r>
          </w:p>
          <w:p w14:paraId="7C74692A" w14:textId="77777777" w:rsidR="00852E8E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T3 </w:t>
            </w:r>
            <w:r>
              <w:rPr>
                <w:rFonts w:ascii="Times New Roman" w:hAnsi="Times New Roman"/>
                <w:lang w:val="pl"/>
              </w:rPr>
              <w:t>Rozpoznawanie mechanizmów uzależnienia- ćwiczenia w oparciu o analizę przypadków.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 xml:space="preserve">T4 </w:t>
            </w:r>
            <w:r>
              <w:rPr>
                <w:rFonts w:ascii="Times New Roman" w:hAnsi="Times New Roman"/>
                <w:lang w:val="pl"/>
              </w:rPr>
              <w:t>Uzależnienie od alkoholu- ćwiczenia w oparciu o analizę przypadków.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>T5</w:t>
            </w:r>
            <w:r>
              <w:rPr>
                <w:rFonts w:ascii="Times New Roman" w:hAnsi="Times New Roman"/>
                <w:lang w:val="pl"/>
              </w:rPr>
              <w:t>. Uzależnienie behawioralne- ćwiczenia w oparciu o analizę przypadków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 xml:space="preserve">T6 </w:t>
            </w:r>
            <w:r>
              <w:rPr>
                <w:rFonts w:ascii="Times New Roman" w:hAnsi="Times New Roman"/>
                <w:lang w:val="pl"/>
              </w:rPr>
              <w:t>Uzależnienie od narkotyków- ćwiczenia w oparciu o analizę przypadków.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 xml:space="preserve">T7 </w:t>
            </w:r>
            <w:r>
              <w:rPr>
                <w:rFonts w:ascii="Times New Roman" w:hAnsi="Times New Roman"/>
                <w:lang w:val="pl"/>
              </w:rPr>
              <w:t>Uzależnienie od dopalaczy- ćwiczenia w oparciu o analizę przypadków.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 xml:space="preserve">T8 </w:t>
            </w:r>
            <w:r>
              <w:rPr>
                <w:rFonts w:ascii="Times New Roman" w:hAnsi="Times New Roman"/>
                <w:lang w:val="pl"/>
              </w:rPr>
              <w:t>Identyfikowanie mechanizmów współuzależnienia- ćwiczenia w oparciu o analizę przypadków.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>T9</w:t>
            </w:r>
            <w:r>
              <w:rPr>
                <w:rFonts w:ascii="Times New Roman" w:hAnsi="Times New Roman"/>
                <w:lang w:val="pl"/>
              </w:rPr>
              <w:t>Metody terapii psychologicznej grupowej z osobami uzależnionymi- prezentacja technik.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 xml:space="preserve">T10 </w:t>
            </w:r>
            <w:r>
              <w:rPr>
                <w:rFonts w:ascii="Times New Roman" w:hAnsi="Times New Roman"/>
                <w:lang w:val="pl"/>
              </w:rPr>
              <w:t>Metody terapii psychologicznej grupowej z osobami współuzależnionymi- prezentacja technik.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 xml:space="preserve">T11 </w:t>
            </w:r>
            <w:r>
              <w:rPr>
                <w:rFonts w:ascii="Times New Roman" w:hAnsi="Times New Roman"/>
                <w:lang w:val="pl"/>
              </w:rPr>
              <w:t>Metody terapii indywidualnej z osobami uzależnionymi- prezentacja technik.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 xml:space="preserve">T12 </w:t>
            </w:r>
            <w:r>
              <w:rPr>
                <w:rFonts w:ascii="Times New Roman" w:hAnsi="Times New Roman"/>
                <w:lang w:val="pl"/>
              </w:rPr>
              <w:t>Metody terapii indywidualnej z osobami współuzależnionymi- prezentacja technik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 xml:space="preserve">T13 </w:t>
            </w:r>
            <w:r>
              <w:rPr>
                <w:rFonts w:ascii="Times New Roman" w:hAnsi="Times New Roman"/>
                <w:lang w:val="pl"/>
              </w:rPr>
              <w:t>Metody terapii psychologicznej z uzależnionym dzieckiem w oparciu o terapię systemową.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 xml:space="preserve">T14 </w:t>
            </w:r>
            <w:r>
              <w:rPr>
                <w:rFonts w:ascii="Times New Roman" w:hAnsi="Times New Roman"/>
                <w:lang w:val="pl"/>
              </w:rPr>
              <w:t>Diagnoza zaburzeń funkcji poznawczych u osób uzależnionych.</w:t>
            </w:r>
            <w:r>
              <w:rPr>
                <w:rFonts w:ascii="Times New Roman" w:hAnsi="Times New Roman"/>
                <w:lang w:val="pl"/>
              </w:rPr>
              <w:br/>
            </w:r>
            <w:r>
              <w:rPr>
                <w:rFonts w:ascii="Times New Roman" w:hAnsi="Times New Roman"/>
                <w:b/>
                <w:bCs/>
                <w:lang w:val="pl"/>
              </w:rPr>
              <w:t xml:space="preserve">T15 </w:t>
            </w:r>
            <w:r>
              <w:rPr>
                <w:rFonts w:ascii="Times New Roman" w:hAnsi="Times New Roman"/>
                <w:lang w:val="pl"/>
              </w:rPr>
              <w:t>Pracoholizm jako specyficzna forma uzależnienia.</w:t>
            </w:r>
          </w:p>
        </w:tc>
      </w:tr>
      <w:tr w:rsidR="00852E8E" w14:paraId="47D5A37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689AF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319CE3BB" w14:textId="77777777" w:rsidR="00852E8E" w:rsidRDefault="00852E8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6AD938A6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2A5F2F98" w14:textId="77777777" w:rsidR="00852E8E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proofErr w:type="spellStart"/>
            <w:r>
              <w:rPr>
                <w:rFonts w:ascii="Times New Roman" w:hAnsi="Times New Roman"/>
                <w:bCs/>
                <w:lang w:val="pl"/>
              </w:rPr>
              <w:t>Cierpiałkowska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L., Ziarko M. (2010). Psychologia uzależnień- alkoholizm. Warszawa: Wydawnictwa Akademickie i Profesjonalne Sp. </w:t>
            </w:r>
            <w:proofErr w:type="gramStart"/>
            <w:r>
              <w:rPr>
                <w:rFonts w:ascii="Times New Roman" w:hAnsi="Times New Roman"/>
                <w:bCs/>
                <w:lang w:val="pl"/>
              </w:rPr>
              <w:t>z o.o..</w:t>
            </w:r>
            <w:proofErr w:type="gramEnd"/>
          </w:p>
          <w:p w14:paraId="20B1944A" w14:textId="77777777" w:rsidR="00852E8E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proofErr w:type="spellStart"/>
            <w:r>
              <w:rPr>
                <w:rFonts w:ascii="Times New Roman" w:hAnsi="Times New Roman"/>
                <w:bCs/>
                <w:lang w:val="pl"/>
              </w:rPr>
              <w:t>Cierpiałkowska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L., Grzegorzewska I. (2018). Uzależnienia behawioralne. Warszawa: PWN.</w:t>
            </w:r>
          </w:p>
          <w:p w14:paraId="5792ABF4" w14:textId="77777777" w:rsidR="00852E8E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proofErr w:type="spellStart"/>
            <w:r>
              <w:rPr>
                <w:rFonts w:ascii="Times New Roman" w:hAnsi="Times New Roman"/>
                <w:bCs/>
                <w:lang w:val="pl"/>
              </w:rPr>
              <w:t>Jędrzejko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M.Z., Kowalski M., Rosik B.P. (red.)(2015). Uzależnienia behawioralne. Wybrane aspekty. Warszawa: Oficyna Wydawnicza ASPRA-JR.</w:t>
            </w:r>
          </w:p>
          <w:p w14:paraId="30DB9E03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ĆWICZENIA:</w:t>
            </w:r>
          </w:p>
          <w:p w14:paraId="7449A1EB" w14:textId="77777777" w:rsidR="00852E8E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proofErr w:type="spellStart"/>
            <w:r>
              <w:rPr>
                <w:rFonts w:ascii="Times New Roman" w:hAnsi="Times New Roman"/>
                <w:bCs/>
                <w:lang w:val="pl"/>
              </w:rPr>
              <w:t>Mellibruda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J., Sobolewska-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Mellibruda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Z. (2013). Integracyjna psychoterapia uzależnień. Teoria i Praktyka. Warszawa: Instytut Psychologii Zdrowia PTP.</w:t>
            </w:r>
          </w:p>
        </w:tc>
      </w:tr>
      <w:tr w:rsidR="00852E8E" w14:paraId="26D0239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DDAA2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 w14:paraId="64E96C17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69E49621" w14:textId="77777777" w:rsidR="00852E8E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Rębisz S., Sikora I., Smoleń- Rębisz K. (2016). Poczucie samotności a poziom uzależnienia od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internetu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wśród adolescentów. Edukacja- Technika- Informatyka, nr 1/15/2016, s. 90-98.</w:t>
            </w:r>
          </w:p>
          <w:p w14:paraId="01605FC9" w14:textId="77777777" w:rsidR="00852E8E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owicka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M. (2018). E- uzależnienia. Teoria, profilaktyka, terapia. Warszawa: Krajowe Biuro do Spraw Przeciwdziałania Narkomanii Fundacja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Praesterno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.</w:t>
            </w:r>
          </w:p>
          <w:p w14:paraId="694755CB" w14:textId="77777777" w:rsidR="00852E8E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ĆWICZENIA:</w:t>
            </w:r>
          </w:p>
          <w:p w14:paraId="70B33A4A" w14:textId="77777777" w:rsidR="00852E8E" w:rsidRDefault="00000000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Miller W.R.,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Forcehimes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A.A.,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Zweben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A. (2014). Terapia uzależnień- podręcznik dla profesjonalistów. Kraków: Wydawnictwo Uniwersytetu Jagiellońskiego.</w:t>
            </w:r>
          </w:p>
        </w:tc>
      </w:tr>
      <w:tr w:rsidR="00852E8E" w14:paraId="7AEC25B6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32C1C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20EFDB22" w14:textId="77777777" w:rsidR="00852E8E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2CB65A3B" w14:textId="77777777" w:rsidR="00852E8E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6AB049B8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  <w:p w14:paraId="08091235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5F0C201E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ĆWICZENIA: </w:t>
            </w:r>
          </w:p>
          <w:p w14:paraId="6F3906D2" w14:textId="77777777" w:rsidR="00852E8E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(40%).</w:t>
            </w:r>
          </w:p>
          <w:p w14:paraId="79C7A404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eastAsia="pl-PL"/>
              </w:rPr>
              <w:t>Prezentacja analizy przypadku (60%).</w:t>
            </w:r>
          </w:p>
        </w:tc>
      </w:tr>
      <w:tr w:rsidR="00852E8E" w14:paraId="529D7426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6FA57C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62C7550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852E8E" w14:paraId="7162897B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DB9D5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5B4F0D06" w14:textId="77777777" w:rsidR="00852E8E" w:rsidRDefault="00852E8E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3878F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3C642D66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warsztatów</w:t>
            </w:r>
          </w:p>
          <w:p w14:paraId="6A2E8197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152E5F0A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2F00CCAA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4CB85AEB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5784B5F2" w14:textId="77777777" w:rsidR="00852E8E" w:rsidRDefault="00852E8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1944F72F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05CB79A1" w14:textId="77777777" w:rsidR="00852E8E" w:rsidRDefault="00852E8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6A05C7C3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7ACD7F78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38A0138F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701B1D41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5B3E2B51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7B10A10F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 xml:space="preserve">Pojawiają się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błędy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ale zachowana jest ogólna logika i poprawność.</w:t>
            </w:r>
          </w:p>
          <w:p w14:paraId="47FFA619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3593EB45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 w14:paraId="06B575E9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Pojawiają się umiarkowane braki i błędy.</w:t>
            </w:r>
          </w:p>
          <w:p w14:paraId="7A7915D3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124749F9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 w14:paraId="53ED94C5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5C713610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podstawową znajomość prezentowanych treści nauczania. W miarę poprawnie analizuje zagadnienia. Raczej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nie  używa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specjalistycznych pojęć. Widoczne są wyraźne braki w wiedzy teoretycznej.</w:t>
            </w:r>
          </w:p>
          <w:p w14:paraId="7E33DE3F" w14:textId="77777777" w:rsidR="00852E8E" w:rsidRDefault="00852E8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26E2204F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4BFE2F1F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 w:rsidR="00852E8E" w14:paraId="35CE0522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2FFD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 xml:space="preserve">ĆWICZENIA: </w:t>
            </w:r>
          </w:p>
          <w:p w14:paraId="1BDAE3F0" w14:textId="77777777" w:rsidR="00852E8E" w:rsidRDefault="00852E8E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73EBC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0EDE9641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0C36FAEE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-ocena analizy przypadków prezentowanych podczas zajęć</w:t>
            </w:r>
          </w:p>
          <w:p w14:paraId="34454298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lang w:eastAsia="pl-PL"/>
              </w:rPr>
              <w:t>prezentacja analizy przypadku</w:t>
            </w:r>
          </w:p>
          <w:p w14:paraId="60189BA8" w14:textId="77777777" w:rsidR="00852E8E" w:rsidRDefault="00852E8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2B185F17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6104ADC6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 w14:paraId="0B8B7C85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Umiejętność wykorzystania w praktyce wiedzy zawartej w literaturze. </w:t>
            </w:r>
          </w:p>
          <w:p w14:paraId="0134A9E6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5C669D24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trafnie analizuje dane, formułuje spójne i uzasadnione wnioski oraz prawidłowo posługuje się terminologią specjalistyczną. Umiejętność wykorzystania w praktyce wiedzy zawartej w literaturze. </w:t>
            </w:r>
          </w:p>
          <w:p w14:paraId="67A75DF2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popełnia jedynie nieznaczne błędy.</w:t>
            </w:r>
          </w:p>
          <w:p w14:paraId="1ACBF97D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1E2EEB75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 w14:paraId="090BA014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1E08D810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poprawnie analizuje treści i formułuje ogólne wnioski. Student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zporadycznie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stosuje specjalistyczne pojęcia. Wnioski oraz rekomendacje studenta wymagają doprecyzowania.</w:t>
            </w:r>
          </w:p>
          <w:p w14:paraId="5455AB83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75A1A84A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 w14:paraId="55C207B5" w14:textId="77777777" w:rsidR="00852E8E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0FAE8918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Opracowanie bez umiejętności wykorzystania fachowych pojęć. Brak umiejętności wykorzystania w praktyce wiedzy zawartej w literaturze.  Wnioski studenta są powierzchowne i niewystarczająco uzasadnione. Efekty uczenia się nie zostały osiągnięte.</w:t>
            </w:r>
          </w:p>
        </w:tc>
      </w:tr>
      <w:tr w:rsidR="00852E8E" w14:paraId="51DA30E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A7B1A8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 w14:paraId="2B575EBD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852E8E" w14:paraId="414A43E3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A94041C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B6E845B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9D87D43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852E8E" w14:paraId="29E28180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3F6B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PKO_W05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CD18D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m</w:t>
            </w:r>
            <w:r>
              <w:rPr>
                <w:rFonts w:ascii="Times New Roman" w:eastAsia="Times New Roman" w:hAnsi="Times New Roman" w:cs="Calibri"/>
                <w:color w:val="000000" w:themeColor="text1"/>
                <w:lang w:eastAsia="ru-RU"/>
              </w:rPr>
              <w:t>a pogłębioną wiedzę o uwarunkowaniach powstawania i przebiegu zaburzeń psychicznych, w tym uzależnień, z uwzględnieniem czynników indywidualnych, rodzinnych i środowiskowych oraz ich wzajemnych powiązań.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FD45B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K_W11</w:t>
            </w:r>
          </w:p>
        </w:tc>
      </w:tr>
      <w:tr w:rsidR="00852E8E" w14:paraId="0DA2DE9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18EC830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852E8E" w14:paraId="2494F8F1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C41F1CA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8E5AF4B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E82B314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71CD025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769F907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83565D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852E8E" w14:paraId="77EF96E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21EF026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852E8E" w14:paraId="493D79FE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DF9FC" w14:textId="77777777" w:rsidR="00852E8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PKO_W05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C1AEE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1E2E6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A3B23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T1-T15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A6A6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0E96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852E8E" w14:paraId="10CF31A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67DD585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34753DC3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 w:rsidR="00852E8E" w14:paraId="5F192E2D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7B02536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907125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F515AE7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852E8E" w14:paraId="33FE16ED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D6184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PKO_U03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2F7BE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p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 xml:space="preserve">otrafi dokonać diagnozy różnicowej zaburzeń psychicznych i zaburzeń zachowania, uwzględniając ich psychologiczne uwarunkowania </w:t>
            </w:r>
            <w:r>
              <w:rPr>
                <w:rFonts w:ascii="Times New Roman" w:eastAsia="Times New Roman" w:hAnsi="Times New Roman" w:cs="Calibri"/>
                <w:lang w:eastAsia="ru-RU"/>
              </w:rPr>
              <w:t xml:space="preserve">oraz </w:t>
            </w:r>
            <w:r>
              <w:rPr>
                <w:rStyle w:val="Pogrubienie"/>
                <w:rFonts w:ascii="Times New Roman" w:eastAsiaTheme="majorEastAsia" w:hAnsi="Times New Roman" w:cs="Calibri"/>
                <w:b w:val="0"/>
                <w:bCs w:val="0"/>
                <w:lang w:eastAsia="ru-RU"/>
              </w:rPr>
              <w:t>złożone mechanizmy</w:t>
            </w:r>
            <w:r>
              <w:rPr>
                <w:rFonts w:ascii="Times New Roman" w:eastAsia="Times New Roman" w:hAnsi="Times New Roman" w:cs="Calibri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lang w:eastAsia="ru-RU"/>
              </w:rPr>
              <w:t>funkcjonowania.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185B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K_U17</w:t>
            </w:r>
          </w:p>
        </w:tc>
      </w:tr>
      <w:tr w:rsidR="00852E8E" w14:paraId="1E9584E0" w14:textId="77777777">
        <w:trPr>
          <w:trHeight w:val="671"/>
          <w:jc w:val="center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60F5" w14:textId="77777777" w:rsidR="00852E8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PKO_K03 </w:t>
            </w:r>
          </w:p>
        </w:tc>
        <w:tc>
          <w:tcPr>
            <w:tcW w:w="598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E6F31" w14:textId="77777777" w:rsidR="00852E8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j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>est gotów do odpowiedzialnego podejmowania działań diagnostycznych i pomocowych oraz współpracy z innymi specjalistami w systemie ochrony zdrowia i pomocy psychologicznej, z uwzględnieniem złożoności mechanizmów funkcjonowania psychicznego człowieka.</w:t>
            </w:r>
          </w:p>
        </w:tc>
        <w:tc>
          <w:tcPr>
            <w:tcW w:w="18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A2FD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K_K10 </w:t>
            </w:r>
          </w:p>
        </w:tc>
      </w:tr>
      <w:tr w:rsidR="00852E8E" w14:paraId="3DB2D4E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9174B5B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852E8E" w14:paraId="49092D97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09F4D09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A5B09F1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1993AD2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723CB8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F901BAF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682F54B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852E8E" w14:paraId="6C1B6AC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026D08D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Umiejętności/Kompetencje</w:t>
            </w:r>
          </w:p>
        </w:tc>
      </w:tr>
      <w:tr w:rsidR="00852E8E" w14:paraId="7EF1768F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BCE39" w14:textId="77777777" w:rsidR="00852E8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PKO_U03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53DE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572E5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58FC8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T1-T12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9EEA2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483CF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852E8E" w14:paraId="3BFFEFAB" w14:textId="77777777">
        <w:trPr>
          <w:trHeight w:val="567"/>
          <w:jc w:val="center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4E67" w14:textId="77777777" w:rsidR="00852E8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PKO_K03 </w:t>
            </w:r>
          </w:p>
        </w:tc>
        <w:tc>
          <w:tcPr>
            <w:tcW w:w="15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2820A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K_K10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6B16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4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0056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T1-T15</w:t>
            </w:r>
          </w:p>
        </w:tc>
        <w:tc>
          <w:tcPr>
            <w:tcW w:w="13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9B8CF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C7AB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852E8E" w14:paraId="1064759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9A5965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852E8E" w14:paraId="30B1E5C8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78FF41DF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738EEE10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4D4FC4C9" w14:textId="77777777" w:rsidR="00852E8E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83D3F4B" w14:textId="77777777" w:rsidR="00852E8E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852E8E" w14:paraId="601E6D0C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33C8F2B6" w14:textId="77777777" w:rsidR="00852E8E" w:rsidRDefault="00852E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3F140DC7" w14:textId="77777777" w:rsidR="00852E8E" w:rsidRDefault="00852E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7F616714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56BC57A9" w14:textId="77777777" w:rsidR="00852E8E" w:rsidRDefault="00852E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27BCFBB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303" w:type="dxa"/>
            <w:gridSpan w:val="3"/>
            <w:vMerge/>
            <w:vAlign w:val="center"/>
          </w:tcPr>
          <w:p w14:paraId="32DCEA8A" w14:textId="77777777" w:rsidR="00852E8E" w:rsidRDefault="00852E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52E8E" w14:paraId="10E96353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A590D" w14:textId="77777777" w:rsidR="00852E8E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470C94" w14:textId="77777777" w:rsidR="00852E8E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7DBA8731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1658C" w14:textId="77777777" w:rsidR="00852E8E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1D01AAB7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EF5E3" w14:textId="77777777" w:rsidR="00852E8E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8</w:t>
            </w:r>
          </w:p>
          <w:p w14:paraId="472BE346" w14:textId="77777777" w:rsidR="00852E8E" w:rsidRDefault="00852E8E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DE26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852E8E" w14:paraId="16D0C30C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422DE" w14:textId="77777777" w:rsidR="00852E8E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0A95F0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6D243" w14:textId="77777777" w:rsidR="00852E8E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6B5CFF0C" w14:textId="77777777" w:rsidR="00852E8E" w:rsidRDefault="00852E8E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15DBA" w14:textId="77777777" w:rsidR="00852E8E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546597D7" w14:textId="77777777" w:rsidR="00852E8E" w:rsidRDefault="00852E8E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E2D4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52E8E" w14:paraId="02EEC9FE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69A4" w14:textId="77777777" w:rsidR="00852E8E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1FFCA0F5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8B74" w14:textId="77777777" w:rsidR="00852E8E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DC0AC" w14:textId="77777777" w:rsidR="00852E8E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17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57706" w14:textId="27A49B14" w:rsidR="00852E8E" w:rsidRDefault="00D806F9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24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1AA3" w14:textId="77777777" w:rsidR="00852E8E" w:rsidRDefault="00852E8E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852E8E" w14:paraId="1D036EA0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7C29C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8A08" w14:textId="77777777" w:rsidR="00852E8E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91797" w14:textId="77777777" w:rsidR="00852E8E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AEF05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073B2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52E8E" w14:paraId="41F72E1D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7A660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677D5" w14:textId="77777777" w:rsidR="00852E8E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000BF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551D" w14:textId="26BE3358" w:rsidR="00852E8E" w:rsidRDefault="00D806F9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2F615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52E8E" w14:paraId="6D0A4758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0E800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1D32" w14:textId="77777777" w:rsidR="00852E8E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CECB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3476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C703A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52E8E" w14:paraId="3BA42AF0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FF8D9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7CAB" w14:textId="77777777" w:rsidR="00852E8E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6BD0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DCD2D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5142E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52E8E" w14:paraId="14DB6B45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0731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99A7" w14:textId="77777777" w:rsidR="00852E8E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34DA5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92B4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6BC1C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52E8E" w14:paraId="1A24F83D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EFB86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42C22" w14:textId="77777777" w:rsidR="00852E8E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CFC6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93FA" w14:textId="77777777" w:rsidR="00852E8E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CEBE" w14:textId="77777777" w:rsidR="00852E8E" w:rsidRDefault="00852E8E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52E8E" w14:paraId="0E835C53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753EBE4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98D585B" w14:textId="77777777" w:rsidR="00852E8E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75</w:t>
            </w:r>
          </w:p>
        </w:tc>
      </w:tr>
      <w:tr w:rsidR="00852E8E" w14:paraId="39DD7196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07997A5" w14:textId="77777777" w:rsidR="00852E8E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3BB7753" w14:textId="77777777" w:rsidR="00852E8E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3</w:t>
            </w:r>
          </w:p>
        </w:tc>
      </w:tr>
    </w:tbl>
    <w:p w14:paraId="7F5B5770" w14:textId="77777777" w:rsidR="00852E8E" w:rsidRDefault="00852E8E">
      <w:pPr>
        <w:pStyle w:val="Akapitzlist"/>
        <w:ind w:left="360"/>
        <w:jc w:val="center"/>
        <w:rPr>
          <w:sz w:val="22"/>
          <w:szCs w:val="22"/>
        </w:rPr>
      </w:pPr>
    </w:p>
    <w:p w14:paraId="6E365C9F" w14:textId="77777777" w:rsidR="00852E8E" w:rsidRDefault="00852E8E">
      <w:pPr>
        <w:pStyle w:val="Akapitzlist"/>
        <w:ind w:left="360"/>
        <w:jc w:val="center"/>
        <w:rPr>
          <w:sz w:val="22"/>
          <w:szCs w:val="22"/>
        </w:rPr>
      </w:pPr>
    </w:p>
    <w:p w14:paraId="368C200C" w14:textId="77777777" w:rsidR="00852E8E" w:rsidRDefault="00852E8E">
      <w:pPr>
        <w:pStyle w:val="Akapitzlist"/>
        <w:ind w:left="360"/>
        <w:jc w:val="center"/>
        <w:rPr>
          <w:sz w:val="22"/>
          <w:szCs w:val="22"/>
        </w:rPr>
      </w:pPr>
    </w:p>
    <w:sectPr w:rsidR="00852E8E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27121" w14:textId="77777777" w:rsidR="00A648DA" w:rsidRDefault="00A648DA">
      <w:pPr>
        <w:spacing w:after="0" w:line="240" w:lineRule="auto"/>
      </w:pPr>
      <w:r>
        <w:separator/>
      </w:r>
    </w:p>
  </w:endnote>
  <w:endnote w:type="continuationSeparator" w:id="0">
    <w:p w14:paraId="04EF2150" w14:textId="77777777" w:rsidR="00A648DA" w:rsidRDefault="00A64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AFB46" w14:textId="77777777" w:rsidR="00852E8E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7" behindDoc="1" locked="0" layoutInCell="0" allowOverlap="1" wp14:anchorId="65093B5C" wp14:editId="2E3713EA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203BA2C" wp14:editId="3409EC5F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49B99" w14:textId="77777777" w:rsidR="00A648DA" w:rsidRDefault="00A648DA">
      <w:pPr>
        <w:spacing w:after="0" w:line="240" w:lineRule="auto"/>
      </w:pPr>
      <w:r>
        <w:separator/>
      </w:r>
    </w:p>
  </w:footnote>
  <w:footnote w:type="continuationSeparator" w:id="0">
    <w:p w14:paraId="686DE2CD" w14:textId="77777777" w:rsidR="00A648DA" w:rsidRDefault="00A64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15E5" w14:textId="77777777" w:rsidR="00852E8E" w:rsidRDefault="00000000">
    <w:pPr>
      <w:pStyle w:val="Nagwek"/>
    </w:pPr>
    <w:r>
      <w:rPr>
        <w:noProof/>
      </w:rPr>
      <w:drawing>
        <wp:anchor distT="0" distB="0" distL="114300" distR="114300" simplePos="0" relativeHeight="19" behindDoc="1" locked="0" layoutInCell="0" allowOverlap="1" wp14:anchorId="3A2D975C" wp14:editId="02146F94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A7FC8"/>
    <w:multiLevelType w:val="multilevel"/>
    <w:tmpl w:val="ED66F7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D48431B"/>
    <w:multiLevelType w:val="multilevel"/>
    <w:tmpl w:val="2F8A2C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18901C7"/>
    <w:multiLevelType w:val="multilevel"/>
    <w:tmpl w:val="A2BC8A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604638A"/>
    <w:multiLevelType w:val="multilevel"/>
    <w:tmpl w:val="FDE62A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41D418A"/>
    <w:multiLevelType w:val="multilevel"/>
    <w:tmpl w:val="34B8D9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48660041">
    <w:abstractNumId w:val="3"/>
  </w:num>
  <w:num w:numId="2" w16cid:durableId="677150283">
    <w:abstractNumId w:val="1"/>
  </w:num>
  <w:num w:numId="3" w16cid:durableId="1004938231">
    <w:abstractNumId w:val="0"/>
  </w:num>
  <w:num w:numId="4" w16cid:durableId="1099985911">
    <w:abstractNumId w:val="2"/>
  </w:num>
  <w:num w:numId="5" w16cid:durableId="1630357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8E"/>
    <w:rsid w:val="005D3A3A"/>
    <w:rsid w:val="00852E8E"/>
    <w:rsid w:val="00A648DA"/>
    <w:rsid w:val="00D806F9"/>
    <w:rsid w:val="00EB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D9DCC4"/>
  <w15:docId w15:val="{189EFEFC-4C79-B14E-A79A-FF656F33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1688</Words>
  <Characters>10658</Characters>
  <Application>Microsoft Office Word</Application>
  <DocSecurity>0</DocSecurity>
  <Lines>236</Lines>
  <Paragraphs>119</Paragraphs>
  <ScaleCrop>false</ScaleCrop>
  <Company>MRR</Company>
  <LinksUpToDate>false</LinksUpToDate>
  <CharactersWithSpaces>12227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44</cp:revision>
  <cp:lastPrinted>2023-02-11T13:06:00Z</cp:lastPrinted>
  <dcterms:created xsi:type="dcterms:W3CDTF">2026-02-17T10:53:00Z</dcterms:created>
  <dcterms:modified xsi:type="dcterms:W3CDTF">2026-03-13T05:57:00Z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