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C6" w:rsidRPr="006C267A" w:rsidRDefault="00F744C6" w:rsidP="00F744C6">
      <w:pPr>
        <w:jc w:val="center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 xml:space="preserve">DYREKTOR OGŁASZA NABÓR KANDYDATÓW NA WOLNE STANOWISKO URZĘDNICZE </w:t>
      </w:r>
    </w:p>
    <w:p w:rsidR="00F744C6" w:rsidRPr="006C267A" w:rsidRDefault="00F744C6" w:rsidP="00F744C6">
      <w:pPr>
        <w:jc w:val="center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PRZEDSZKOLU NR 431 UL.KARTOGRAFICZNA 6 03-290 WARSZAWA</w:t>
      </w:r>
    </w:p>
    <w:p w:rsidR="00F744C6" w:rsidRDefault="00F744C6" w:rsidP="00F744C6"/>
    <w:p w:rsidR="00F744C6" w:rsidRDefault="00F744C6" w:rsidP="00F744C6">
      <w:r>
        <w:t xml:space="preserve">Stanowisko urzędnicze: </w:t>
      </w:r>
      <w:r>
        <w:tab/>
      </w:r>
      <w:r w:rsidRPr="00B46752">
        <w:rPr>
          <w:b/>
          <w:sz w:val="24"/>
          <w:szCs w:val="24"/>
          <w:u w:val="single"/>
        </w:rPr>
        <w:t>starszy specjalista</w:t>
      </w:r>
    </w:p>
    <w:p w:rsidR="00F744C6" w:rsidRDefault="00F744C6" w:rsidP="00F744C6">
      <w:r>
        <w:t xml:space="preserve">Wymiar zatrudnienia: </w:t>
      </w:r>
      <w:r>
        <w:tab/>
      </w:r>
      <w:r>
        <w:tab/>
      </w:r>
      <w:r w:rsidRPr="000F7BF5">
        <w:rPr>
          <w:b/>
        </w:rPr>
        <w:t>1 etat</w:t>
      </w:r>
    </w:p>
    <w:p w:rsidR="00F744C6" w:rsidRPr="000F7BF5" w:rsidRDefault="00F744C6" w:rsidP="00F744C6">
      <w:pPr>
        <w:rPr>
          <w:b/>
        </w:rPr>
      </w:pPr>
      <w:r>
        <w:t xml:space="preserve">Miejsce zatrudnienia: </w:t>
      </w:r>
      <w:r>
        <w:tab/>
      </w:r>
      <w:r>
        <w:tab/>
      </w:r>
      <w:r>
        <w:rPr>
          <w:b/>
        </w:rPr>
        <w:t>Przedszkole nr 431</w:t>
      </w:r>
    </w:p>
    <w:p w:rsidR="00F744C6" w:rsidRDefault="00F744C6" w:rsidP="00F744C6">
      <w:pPr>
        <w:ind w:left="2124" w:firstLine="708"/>
        <w:rPr>
          <w:b/>
        </w:rPr>
      </w:pPr>
      <w:r>
        <w:rPr>
          <w:b/>
        </w:rPr>
        <w:t>ul. Kartograficzna 6, 03-290</w:t>
      </w:r>
      <w:r w:rsidRPr="000F7BF5">
        <w:rPr>
          <w:b/>
        </w:rPr>
        <w:t xml:space="preserve"> Warszawa</w:t>
      </w:r>
    </w:p>
    <w:p w:rsidR="00F744C6" w:rsidRPr="00B46752" w:rsidRDefault="00F744C6" w:rsidP="00F744C6">
      <w:pPr>
        <w:ind w:left="2124" w:firstLine="708"/>
        <w:rPr>
          <w:b/>
          <w:u w:val="single"/>
        </w:rPr>
      </w:pPr>
    </w:p>
    <w:p w:rsidR="00F744C6" w:rsidRPr="00B46752" w:rsidRDefault="00F744C6" w:rsidP="00F744C6">
      <w:pPr>
        <w:rPr>
          <w:rFonts w:cstheme="minorHAnsi"/>
          <w:b/>
          <w:sz w:val="24"/>
          <w:szCs w:val="24"/>
          <w:u w:val="single"/>
        </w:rPr>
      </w:pPr>
      <w:r w:rsidRPr="00B46752">
        <w:rPr>
          <w:rFonts w:cstheme="minorHAnsi"/>
          <w:b/>
          <w:sz w:val="24"/>
          <w:szCs w:val="24"/>
          <w:u w:val="single"/>
        </w:rPr>
        <w:t>Zakres zadań na stanowisku pracy:</w:t>
      </w:r>
    </w:p>
    <w:p w:rsidR="00F744C6" w:rsidRPr="0011655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strike/>
          <w:color w:val="262626"/>
          <w:sz w:val="23"/>
          <w:szCs w:val="23"/>
          <w:lang w:eastAsia="pl-PL"/>
        </w:rPr>
      </w:pPr>
      <w:r w:rsidRPr="00297CF6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Obsługa sekretariatu;   </w:t>
      </w:r>
    </w:p>
    <w:p w:rsidR="00F744C6" w:rsidRPr="000F7BF5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0F7BF5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Monitorowanie wy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korzystania urlopów pracowników;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Prowadzenie dokumentacji związanej z przetwarzaniem danych osobowych RODO, kancelaryjnej, polityki bezpieczeństwa oraz prowadzenia strony internetowej.</w:t>
      </w:r>
    </w:p>
    <w:p w:rsidR="00F744C6" w:rsidRPr="00F70694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70694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Obsługa systemu </w:t>
      </w:r>
      <w:proofErr w:type="spellStart"/>
      <w:r w:rsidRPr="00F70694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i.przedszkole</w:t>
      </w:r>
      <w:proofErr w:type="spellEnd"/>
      <w:r w:rsidRPr="00F70694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Microsoft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T</w:t>
      </w:r>
      <w:r w:rsidRPr="00F70694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eams</w:t>
      </w:r>
      <w:proofErr w:type="spellEnd"/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0F7BF5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Doradztwo dla Pracowników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 zakresie prawa pracy;</w:t>
      </w:r>
    </w:p>
    <w:p w:rsidR="00F744C6" w:rsidRPr="000F7BF5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Prowadzenie i uzupełnianie na bieżąco teczek akt osobowych pracowników (nadzorowanie systematyczności szkoleń z zakresu BHP i pierwszej pomocy)</w:t>
      </w:r>
    </w:p>
    <w:p w:rsidR="00F744C6" w:rsidRPr="009B0041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0F7BF5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Sporządzanie raportów z zakresu czas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u pracy i rozliczania nadgodzin</w:t>
      </w:r>
    </w:p>
    <w:p w:rsidR="00F744C6" w:rsidRPr="00F70694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297CF6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Przeprowadzenie procedury rekrutacyjnej do przedszkola i na dyżur wakacyjny.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Zbieranie, wprowadzanie i przetwarzanie danych do Systemu Informacji Oświatowej;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Przygotowywanie informacji wspomagających decyzje zarządcze podejmowane przez Dyrektora placówki;</w:t>
      </w:r>
    </w:p>
    <w:p w:rsidR="00F744C6" w:rsidRPr="00B46752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</w:t>
      </w:r>
      <w:r w:rsidRPr="00B46752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najomość przepisów prawa pracy;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Praca na stanowisku wiąże się ze znajomością następujących aktów prawnych: ustawa o systemie oświaty, ustawa o samorządzie gminnym, Karty Nauczyciela,</w:t>
      </w:r>
    </w:p>
    <w:p w:rsidR="00F744C6" w:rsidRPr="00B46752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Theme="majorHAnsi" w:eastAsia="Times New Roman" w:hAnsiTheme="majorHAnsi" w:cstheme="majorHAnsi"/>
          <w:b/>
          <w:color w:val="262626"/>
          <w:sz w:val="24"/>
          <w:szCs w:val="24"/>
          <w:u w:val="single"/>
          <w:lang w:eastAsia="pl-PL"/>
        </w:rPr>
      </w:pPr>
      <w:r w:rsidRPr="00B46752">
        <w:rPr>
          <w:rFonts w:asciiTheme="majorHAnsi" w:eastAsia="Times New Roman" w:hAnsiTheme="majorHAnsi" w:cstheme="majorHAnsi"/>
          <w:b/>
          <w:color w:val="262626"/>
          <w:sz w:val="24"/>
          <w:szCs w:val="24"/>
          <w:u w:val="single"/>
          <w:lang w:eastAsia="pl-PL"/>
        </w:rPr>
        <w:t>Informacja o warunkach pracy na stanowisku: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917B5C">
        <w:rPr>
          <w:rFonts w:ascii="Arial" w:eastAsia="Times New Roman" w:hAnsi="Arial" w:cs="Arial"/>
          <w:color w:val="262626"/>
          <w:sz w:val="23"/>
          <w:szCs w:val="23"/>
          <w:u w:val="single"/>
          <w:lang w:eastAsia="pl-PL"/>
        </w:rPr>
        <w:t>Miejsce pracy: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praca na I piętrze budynku stanowiącego siedzibę Przedszkola nr 431. Budynek jest wyposażony w windę, możliwość dojazdu wózkiem inwalidzkim do windy. Klatka schodowa nie jest dostosowana do potrzeb osób niepełnosprawnych ruchowo. Drzwi i korytarz o szerokości umożliwiającej poruszanie się wózkiem inwalidzkim. 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Toaleta na parterze budynku dostosowana do wymogów osoby poruszającej się na wózku inwalidzkim.</w:t>
      </w:r>
    </w:p>
    <w:p w:rsidR="00F744C6" w:rsidRPr="00B46752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B46752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Stanowisko pracy: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Praca przy komputerze; obsługa urządzeń biurowych; prowadzenie rozmów telefonicznych; kontakt z interesantem; przemieszczanie się wewnątrz budynku. Na stanowisku pracy brak urządzeń umożliwiających pracę osobom niewidomym.</w:t>
      </w:r>
    </w:p>
    <w:p w:rsidR="00F744C6" w:rsidRPr="006C267A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6C267A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Wymagania konieczne: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wykształcenie wyższe;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min. 5 letni staż pracy;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praktyczna znajomość programu MS OFFICE ( Word, Excel, Power Point, Paint,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Acrobat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Reader);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obywatelstwo polskie;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pełna zdolność do czynności prawnych oraz korzystanie z pełni praw publicznych;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brak skazania prawomocnym wyrokiem sądu za umyślne przestępstwo ścigane z oskarżenia publicznego lub umyślne przestępstwo skarbowe;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stan zdrowia pozwalający na zatrudnienie na w/w stanowisku pracy;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nieposzlakowana opinia, dyskrecja i poufność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</w:p>
    <w:p w:rsidR="00F744C6" w:rsidRPr="00032950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032950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Wymagania pożądane: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doświadczenie w pracy w jednostce oświatowej;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znajomość systemu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iArkusz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Wolters Kluwer;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znajomość systemu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iPrzedszkole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Wolters Kluwer;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systemu Kadry Wolters Kluwer;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SIO;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Elektronicznego Systemu Rekrutacyjnego.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032950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Wymagane dokumenty i oświadczenia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: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własnoręcznie podpisane CV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własnoręcznie podpisany list motywacyjny;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kopie dokumentów potwierdzających posiadane wykształcenie;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kopie dokumentów potwierdzających wymagany staż pracy</w:t>
      </w:r>
      <w:r>
        <w:rPr>
          <w:rStyle w:val="Odwoanieprzypisudolnego"/>
          <w:rFonts w:ascii="Arial" w:eastAsia="Times New Roman" w:hAnsi="Arial" w:cs="Arial"/>
          <w:color w:val="262626"/>
          <w:sz w:val="23"/>
          <w:szCs w:val="23"/>
          <w:lang w:eastAsia="pl-PL"/>
        </w:rPr>
        <w:footnoteReference w:id="1"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kopie dokumentów potwierdzających posiadane kwalifikacje</w:t>
      </w:r>
      <w:r>
        <w:rPr>
          <w:rStyle w:val="Odwoanieprzypisudolnego"/>
          <w:rFonts w:ascii="Arial" w:eastAsia="Times New Roman" w:hAnsi="Arial" w:cs="Arial"/>
          <w:color w:val="262626"/>
          <w:sz w:val="23"/>
          <w:szCs w:val="23"/>
          <w:lang w:eastAsia="pl-PL"/>
        </w:rPr>
        <w:footnoteReference w:id="2"/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o posiadanym obywatelstwie;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o posiadaniu pełnej zdolności do czynności prawnych i korzystania z pełni praw publicznych;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dotyczące tego, iż kandydat nie był skazany prawomocnym wyrokiem sądu za umyślne przestępstwo ścigane z oskarżenia publicznego lub umyślne przestępstwo skarbowe;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zgoda na przetwarzanie danych osobowych - j</w:t>
      </w:r>
      <w:r w:rsidRPr="00A1551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eżeli w treści CV umieścili Państwo dane osobowe, których zakres wykracza poza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Pr="00A1551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wskazany w klauzuli, uznajemy, że wyrazili Państwo zgodę na ich wykorzystanie;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kopia dokumentu potwierdzającego niepełnosprawność w przypadku kandydata,  który zamierza skorzystać z uprawnień , o których mowa w art. 13a ust.2 ustawy z dnia 21 listopada 2008r. o pracownikach samorządowych;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F744C6" w:rsidRPr="00032950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  <w:r w:rsidRPr="00032950"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Kandydat może być zobowiązany do okazania w wyznaczonym terminie oryginałów w/w dokumentów pod rygorem  wykluczenia z procedury rekrutacyjnej. O wykluczeniu  informuję się kandydata pisemnie lub w inny sposób.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</w:p>
    <w:p w:rsidR="00F744C6" w:rsidRPr="00917B5C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917B5C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Informacje dodatkowe: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osoby zainteresowane pracą na stanowisku starszego specjalisty prosimy o osobiste składanie dokumentów lub za pośrednictwem poczty w zamkniętej kopercie oznaczonej imieniem i nazwiskiem kandydata z dopiskiem „rekrutacja na stanowisko starszego specjalisty”. Dokumenty należy dostarczyć do sekretariatu Przedszkola nr 431, ul. Kartograficzna 6 Warszawa 03-290,  </w:t>
      </w:r>
      <w:r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w terminie do 14 stycznia 2021</w:t>
      </w:r>
      <w:r w:rsidRPr="00917B5C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r.</w:t>
      </w:r>
    </w:p>
    <w:p w:rsidR="00F744C6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 xml:space="preserve">dokumenty aplikacyjne złożone po terminie określonym w ogłoszeniu o naborze nie będą przyjmowane. O złożeniu dokumentów w terminie decyduje </w:t>
      </w:r>
      <w:r w:rsidRPr="00917B5C"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data  wpływ</w:t>
      </w:r>
      <w:r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u do siedziby Przedszkola nr 431</w:t>
      </w:r>
      <w:r w:rsidRPr="00917B5C"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 xml:space="preserve"> ul. </w:t>
      </w:r>
      <w:r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Kartograficzna 6 Warszawa 03-290.</w:t>
      </w:r>
    </w:p>
    <w:p w:rsidR="00F744C6" w:rsidRPr="006C267A" w:rsidRDefault="00F744C6" w:rsidP="00F74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Do drugiego etapu postępowania rekrutacyjnego zostaną dopuszczeni jedynie kandydaci, którzy spełnili wymogi formalne określone w ogłoszeniu o naborze. O terminie i formie kolejnego etapu selekcji kandydaci zostaną powiadomieni osobiście.</w:t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</w:p>
    <w:p w:rsidR="00F744C6" w:rsidRDefault="00F744C6" w:rsidP="00F744C6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F744C6" w:rsidRPr="00FB2CC4" w:rsidRDefault="00F744C6" w:rsidP="00F744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6674">
        <w:rPr>
          <w:rFonts w:ascii="Times New Roman" w:hAnsi="Times New Roman" w:cs="Times New Roman"/>
          <w:b/>
          <w:u w:val="single"/>
        </w:rPr>
        <w:lastRenderedPageBreak/>
        <w:t xml:space="preserve">Klauzula </w:t>
      </w:r>
      <w:r>
        <w:rPr>
          <w:rFonts w:ascii="Times New Roman" w:hAnsi="Times New Roman" w:cs="Times New Roman"/>
          <w:b/>
          <w:u w:val="single"/>
        </w:rPr>
        <w:t>dla</w:t>
      </w:r>
      <w:r w:rsidRPr="00C76674">
        <w:rPr>
          <w:rFonts w:ascii="Times New Roman" w:hAnsi="Times New Roman" w:cs="Times New Roman"/>
          <w:b/>
          <w:u w:val="single"/>
        </w:rPr>
        <w:t xml:space="preserve"> kandydata na stanowisko pracy </w:t>
      </w:r>
    </w:p>
    <w:p w:rsidR="00F744C6" w:rsidRDefault="00F744C6" w:rsidP="00F744C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zamieszczone w nadesłanym CV będą wykorzystane wyłącznie na potrzeby prowadzonej przez Przedszkole nr 431 w Warszawie rekrutacji na stanowisko starszego specjalisty. </w:t>
      </w:r>
    </w:p>
    <w:p w:rsidR="00F744C6" w:rsidRDefault="00F744C6" w:rsidP="00F744C6">
      <w:pPr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Podanie danych osobowych w zakresie określonym przepisami ustawy z dnia 26 czerwca 1974 r. Kodeks pracy oraz aktów wykonawczych jest dobrowolne, ale konieczne do przeprowadzenia rekrutacji. Podanie dodatkowych danych osobowych jest dobrowolne i wymaga zgody.</w:t>
      </w:r>
    </w:p>
    <w:p w:rsidR="00F744C6" w:rsidRDefault="00F744C6" w:rsidP="00F744C6">
      <w:pPr>
        <w:spacing w:before="360" w:after="120" w:line="276" w:lineRule="auto"/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KTO JEST ADMINISTRATOREM DANYCH?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Zgodnie z rozporządzeniem Parlamentu Europejskiego i Rady (UE) 2016/679 z dnia 27 kwietnia 2016 r., zwanym dalej RODO, Administratorem Państwa danych osobowych jest Przedszkole nr 431 w Warszawie z siedzibą przy ul. Kartograficznej 6. 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Administrator danych jest odpowiedzialny za bezpieczeństwo przekazanych danych osobowych oraz przetwarzanie ich zgodnie z przepisami prawa.</w:t>
      </w:r>
    </w:p>
    <w:p w:rsidR="00F744C6" w:rsidRDefault="00F744C6" w:rsidP="00F744C6">
      <w:pPr>
        <w:spacing w:before="360" w:after="120" w:line="276" w:lineRule="auto"/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W JAKIM CELU I NA JAKIEJ PODSTAWIE PRAWNEJ WYKORZYSTUJEMY DANE?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Państwa dane osobowe będziemy wykorzystywać w następujących celach:</w:t>
      </w:r>
    </w:p>
    <w:p w:rsidR="00F744C6" w:rsidRDefault="00F744C6" w:rsidP="00F744C6">
      <w:pPr>
        <w:pStyle w:val="Akapitzlist"/>
        <w:numPr>
          <w:ilvl w:val="0"/>
          <w:numId w:val="2"/>
        </w:numPr>
        <w:ind w:left="567" w:right="-284"/>
        <w:jc w:val="both"/>
      </w:pPr>
      <w:r w:rsidRPr="00656E93">
        <w:t>realizacji obowiązków prawnych Administratora</w:t>
      </w:r>
      <w:r>
        <w:t>,</w:t>
      </w:r>
      <w:r w:rsidRPr="00656E93">
        <w:t xml:space="preserve"> </w:t>
      </w:r>
      <w:r>
        <w:t>związanych z prowadzeniem rekrutacji</w:t>
      </w:r>
      <w:r>
        <w:br/>
        <w:t>i wynikających w szczególności z art. 22[2] Kodeksu pracy (podstawa prawna - art. 6 ust. 1 lit. c RODO) - "obowiązek prawny",</w:t>
      </w:r>
    </w:p>
    <w:p w:rsidR="00F744C6" w:rsidRDefault="00F744C6" w:rsidP="00F744C6">
      <w:pPr>
        <w:pStyle w:val="Akapitzlist"/>
        <w:numPr>
          <w:ilvl w:val="0"/>
          <w:numId w:val="2"/>
        </w:numPr>
        <w:ind w:left="567" w:right="-284"/>
        <w:jc w:val="both"/>
      </w:pPr>
      <w:r w:rsidRPr="00656E93">
        <w:t>realizacji obowiązków prawnych Administratora</w:t>
      </w:r>
      <w:r>
        <w:t>,</w:t>
      </w:r>
      <w:r w:rsidRPr="00656E93">
        <w:t xml:space="preserve"> </w:t>
      </w:r>
      <w:r>
        <w:t>związanych z prowadzeniem naboru na podstawie Ustawy z dnia 21 listopada 2008 r. o pracownikach samorządowych (podstawa prawna – art. 9 ust. 2 lit. b RODO) – „wypełnienie obowiązków w dziedzinie prawa pracy, zabezpieczenia społecznego i ochrony socjalnej”,</w:t>
      </w:r>
    </w:p>
    <w:p w:rsidR="00F744C6" w:rsidRPr="0040108F" w:rsidRDefault="00F744C6" w:rsidP="00F744C6">
      <w:pPr>
        <w:pStyle w:val="Akapitzlist"/>
        <w:numPr>
          <w:ilvl w:val="0"/>
          <w:numId w:val="2"/>
        </w:numPr>
        <w:spacing w:after="0"/>
        <w:ind w:left="567" w:right="-284" w:hanging="357"/>
        <w:jc w:val="both"/>
      </w:pPr>
      <w:r w:rsidRPr="0040108F">
        <w:rPr>
          <w:rFonts w:cstheme="minorHAnsi"/>
        </w:rPr>
        <w:t>prowadzenia rekrutacji z wykorzystaniem danych innych niż niezbędne dla zawarcia umowy (np. zdjęć, informacji o stanie cywilnym, z</w:t>
      </w:r>
      <w:r w:rsidRPr="006E17DC">
        <w:rPr>
          <w:rFonts w:cstheme="minorHAnsi"/>
        </w:rPr>
        <w:t>ainteresowaniach itp.), dobrowolnie przekazanych przez uczestnika rekrutacji (podstawa prawna – art. 6 ust. 1 lit. a RODO</w:t>
      </w:r>
      <w:r>
        <w:rPr>
          <w:rFonts w:cstheme="minorHAnsi"/>
        </w:rPr>
        <w:t xml:space="preserve">) </w:t>
      </w:r>
      <w:r w:rsidRPr="0040108F">
        <w:rPr>
          <w:rFonts w:cstheme="minorHAnsi"/>
        </w:rPr>
        <w:t>– „zgoda”,</w:t>
      </w:r>
    </w:p>
    <w:p w:rsidR="00F744C6" w:rsidRPr="006E17DC" w:rsidRDefault="00F744C6" w:rsidP="00F744C6">
      <w:pPr>
        <w:pStyle w:val="Akapitzlist"/>
        <w:numPr>
          <w:ilvl w:val="0"/>
          <w:numId w:val="2"/>
        </w:numPr>
        <w:ind w:left="567" w:right="-284"/>
        <w:jc w:val="both"/>
        <w:rPr>
          <w:rFonts w:cstheme="minorHAnsi"/>
        </w:rPr>
      </w:pPr>
      <w:r>
        <w:t>dochodzenia lub obrony przed ewentualnymi roszczeniami związanymi z rekrutacją lub też</w:t>
      </w:r>
      <w:r>
        <w:br/>
        <w:t xml:space="preserve">w związku z potrzebą wykazania określonych faktów, mających w tym zakresie istotne znaczenie dla Administratora </w:t>
      </w:r>
      <w:r w:rsidRPr="004232C3">
        <w:t>(podstawa prawna - art. 6 ust. 1 lit. f RODO) - "prawnie uzasadniony interes"</w:t>
      </w:r>
      <w:r>
        <w:t>; terminy dochodzenia roszczeń wynikających z umowy szczegółowo określa Kodeks pracy.</w:t>
      </w:r>
    </w:p>
    <w:p w:rsidR="00F744C6" w:rsidRDefault="00F744C6" w:rsidP="00F744C6">
      <w:pPr>
        <w:pStyle w:val="Akapitzlist"/>
        <w:ind w:left="567" w:right="-284"/>
        <w:jc w:val="both"/>
        <w:rPr>
          <w:rFonts w:cstheme="minorHAnsi"/>
        </w:rPr>
      </w:pPr>
    </w:p>
    <w:p w:rsidR="00F744C6" w:rsidRDefault="00F744C6" w:rsidP="00F744C6">
      <w:pPr>
        <w:pStyle w:val="Akapitzlist"/>
        <w:ind w:left="0" w:right="-284"/>
        <w:jc w:val="both"/>
        <w:rPr>
          <w:rFonts w:cstheme="minorHAnsi"/>
        </w:rPr>
      </w:pPr>
      <w:r w:rsidRPr="0040108F">
        <w:rPr>
          <w:rFonts w:cstheme="minorHAnsi"/>
        </w:rPr>
        <w:t>Danymi osobowymi niezbędnymi dla zawarcia umowy i realizacji obowiązków prawnych są: imię (imiona), nazwisko, data urodzenia, przekazane przez uczestnika rekrutacji dane kontaktowe oraz, jeżeli jest to niezbędne dla wykonywania pracy na określonym stanowisku, informacje o wykształceniu, kwalifikacjach zawodowych oraz przebiegu dotychczasowego zatrudnienia.</w:t>
      </w:r>
    </w:p>
    <w:p w:rsidR="00F744C6" w:rsidRDefault="00F744C6" w:rsidP="00F744C6">
      <w:pPr>
        <w:pStyle w:val="Akapitzlist"/>
        <w:ind w:left="0" w:right="-284"/>
        <w:jc w:val="both"/>
        <w:rPr>
          <w:rFonts w:cstheme="minorHAnsi"/>
        </w:rPr>
      </w:pPr>
    </w:p>
    <w:p w:rsidR="00F744C6" w:rsidRPr="0040108F" w:rsidRDefault="00F744C6" w:rsidP="00F744C6">
      <w:pPr>
        <w:pStyle w:val="Akapitzlist"/>
        <w:ind w:left="0" w:right="-284"/>
        <w:jc w:val="both"/>
        <w:rPr>
          <w:rFonts w:cstheme="minorHAnsi"/>
        </w:rPr>
      </w:pPr>
      <w:r w:rsidRPr="001151DD">
        <w:rPr>
          <w:rFonts w:cstheme="minorHAnsi"/>
        </w:rPr>
        <w:t>Kandydat, który zamierza skorzystać z uprawnienia, o którym mowa w art. 13a ust. 2</w:t>
      </w:r>
      <w:r>
        <w:rPr>
          <w:rFonts w:cstheme="minorHAnsi"/>
        </w:rPr>
        <w:t xml:space="preserve"> Ustawy </w:t>
      </w:r>
      <w:r>
        <w:t xml:space="preserve">z dnia 21 listopada 2008 r. </w:t>
      </w:r>
      <w:r>
        <w:rPr>
          <w:rFonts w:cstheme="minorHAnsi"/>
        </w:rPr>
        <w:t xml:space="preserve"> o pracownikach samorządowych</w:t>
      </w:r>
      <w:r w:rsidRPr="001151DD">
        <w:rPr>
          <w:rFonts w:cstheme="minorHAnsi"/>
        </w:rPr>
        <w:t>, jest obowiązany do złożenia wraz z dokumentami kopii dokumentu potwierdzającego niepełnosprawność.</w:t>
      </w:r>
    </w:p>
    <w:p w:rsidR="00F744C6" w:rsidRDefault="00F744C6" w:rsidP="00F744C6">
      <w:pPr>
        <w:pStyle w:val="Akapitzlist"/>
        <w:ind w:left="567"/>
        <w:rPr>
          <w:rFonts w:cstheme="minorHAnsi"/>
        </w:rPr>
      </w:pPr>
    </w:p>
    <w:p w:rsidR="00F744C6" w:rsidRDefault="00F744C6" w:rsidP="00F744C6">
      <w:pPr>
        <w:pStyle w:val="Akapitzlist"/>
        <w:spacing w:after="120" w:line="276" w:lineRule="auto"/>
        <w:ind w:left="0" w:right="-284"/>
        <w:jc w:val="both"/>
        <w:rPr>
          <w:rFonts w:cstheme="minorHAnsi"/>
          <w:b/>
        </w:rPr>
      </w:pPr>
      <w:r>
        <w:rPr>
          <w:rFonts w:cstheme="minorHAnsi"/>
          <w:b/>
        </w:rPr>
        <w:t>JAK DŁUGO BĘDZIEMY WYKORZYSTYWAĆ DANE?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bookmarkStart w:id="0" w:name="_Hlk514210378"/>
      <w:r>
        <w:rPr>
          <w:rFonts w:cstheme="minorHAnsi"/>
        </w:rPr>
        <w:t xml:space="preserve">Dane będziemy wykorzystywać przez okres niezbędny do realizacji opisanych powyżej celów. </w:t>
      </w:r>
      <w:r>
        <w:rPr>
          <w:rFonts w:cstheme="minorHAnsi"/>
        </w:rPr>
        <w:br/>
        <w:t>W zależności od podstawy prawnej będzie to odpowiednio:</w:t>
      </w:r>
    </w:p>
    <w:p w:rsidR="00F744C6" w:rsidRDefault="00F744C6" w:rsidP="00F744C6">
      <w:pPr>
        <w:pStyle w:val="Akapitzlist"/>
        <w:numPr>
          <w:ilvl w:val="0"/>
          <w:numId w:val="3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lastRenderedPageBreak/>
        <w:t>czas prowadzenia rekrutacji na określone stanowisko oraz czas, w którym przepisy prawa nakazują nam przechowywać dane,</w:t>
      </w:r>
    </w:p>
    <w:p w:rsidR="00F744C6" w:rsidRDefault="00F744C6" w:rsidP="00F744C6">
      <w:pPr>
        <w:pStyle w:val="Akapitzlist"/>
        <w:numPr>
          <w:ilvl w:val="0"/>
          <w:numId w:val="3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czas po którym przedawnią się roszczenia związane z prowadzoną dokumentacją,</w:t>
      </w:r>
    </w:p>
    <w:p w:rsidR="00F744C6" w:rsidRDefault="00F744C6" w:rsidP="00F744C6">
      <w:pPr>
        <w:pStyle w:val="Akapitzlist"/>
        <w:numPr>
          <w:ilvl w:val="0"/>
          <w:numId w:val="3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czas do momentu wycofania zgody.</w:t>
      </w:r>
      <w:bookmarkEnd w:id="0"/>
    </w:p>
    <w:p w:rsidR="00F744C6" w:rsidRDefault="00F744C6" w:rsidP="00F744C6">
      <w:pPr>
        <w:spacing w:before="360"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  <w:b/>
        </w:rPr>
        <w:t xml:space="preserve">JAKIE MAJĄ PAŃSTWO PRAWA? 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Mogą Państwo złożyć wniosek o:</w:t>
      </w:r>
    </w:p>
    <w:p w:rsidR="00F744C6" w:rsidRDefault="00F744C6" w:rsidP="00F744C6">
      <w:pPr>
        <w:pStyle w:val="Akapitzlist"/>
        <w:numPr>
          <w:ilvl w:val="0"/>
          <w:numId w:val="4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dostęp do danych osobowych (informację o przetwarzanych danych osobowych oraz kopię danych),</w:t>
      </w:r>
    </w:p>
    <w:p w:rsidR="00F744C6" w:rsidRDefault="00F744C6" w:rsidP="00F744C6">
      <w:pPr>
        <w:pStyle w:val="Akapitzlist"/>
        <w:numPr>
          <w:ilvl w:val="0"/>
          <w:numId w:val="4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sprostowanie danych, gdy są one nieprawidłowe,</w:t>
      </w:r>
    </w:p>
    <w:p w:rsidR="00F744C6" w:rsidRDefault="00F744C6" w:rsidP="00F744C6">
      <w:pPr>
        <w:pStyle w:val="Akapitzlist"/>
        <w:numPr>
          <w:ilvl w:val="0"/>
          <w:numId w:val="4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przeniesienie danych, w przypadkach określonych w RODO,</w:t>
      </w:r>
    </w:p>
    <w:p w:rsidR="00F744C6" w:rsidRDefault="00F744C6" w:rsidP="00F744C6">
      <w:pPr>
        <w:pStyle w:val="Akapitzlist"/>
        <w:numPr>
          <w:ilvl w:val="0"/>
          <w:numId w:val="4"/>
        </w:numPr>
        <w:spacing w:after="120" w:line="276" w:lineRule="auto"/>
        <w:ind w:left="567" w:right="-284"/>
        <w:jc w:val="both"/>
        <w:rPr>
          <w:rFonts w:cstheme="minorHAnsi"/>
        </w:rPr>
      </w:pPr>
      <w:r>
        <w:rPr>
          <w:rFonts w:cstheme="minorHAnsi"/>
        </w:rPr>
        <w:t>usunięcie lub ograniczenie przetwarzania danych osobowych.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Mają Państwo także prawo wnieść skargę do Prezesa Urzędu Ochrony Danych Osobowych, jeżeli uważają Państwo, że przetwarzanie Państwa danych osobowych narusza przepisy prawa.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Udzielona zgoda na przetwarzanie danych osobowych może być wycofana w każdym czasie.</w:t>
      </w:r>
    </w:p>
    <w:p w:rsidR="00F744C6" w:rsidRDefault="00F744C6" w:rsidP="00F744C6">
      <w:pPr>
        <w:spacing w:before="360" w:after="120" w:line="276" w:lineRule="auto"/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KOMU PRZEKAZUJEMY PAŃSTWA DANE?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Z zachowaniem wszelkich gwarancji bezpieczeństwa danych, Państwa dane możemy przekazać – oprócz osobom upoważnionym przez Administratora danych – innym podmiotom, w tym podmiotom przetwarzającym je w naszym imieniu, np. dostawcom usług technicznych i podmiotom świadczącym nam usługi doradcze.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Państwa dane nie będą przekazywane do państw spoza Europejskiego Obszaru Gospodarczego (do krajów innych niż kraje Unii Europejskiej oraz Islandia, Norwegia i Liechtenstein).</w:t>
      </w:r>
    </w:p>
    <w:p w:rsidR="00F744C6" w:rsidRDefault="00F744C6" w:rsidP="00F744C6">
      <w:pPr>
        <w:spacing w:before="360"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  <w:b/>
        </w:rPr>
        <w:t>JAK MOŻNA SIĘ Z NAMI SKONTAKTOWAĆ W SPRAWIE OCHRONY DANYCH OSOBOWYCH?</w:t>
      </w:r>
    </w:p>
    <w:p w:rsidR="00F744C6" w:rsidRDefault="00F744C6" w:rsidP="00F744C6">
      <w:pPr>
        <w:spacing w:after="12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Z inspektorem ochrony danych mogą Państwo skontaktować się za pośrednictwem poczty elektronicznej lub poczty tradycyjnej: </w:t>
      </w:r>
    </w:p>
    <w:p w:rsidR="00F744C6" w:rsidRDefault="00F744C6" w:rsidP="00F744C6">
      <w:pPr>
        <w:pStyle w:val="Akapitzlist"/>
        <w:numPr>
          <w:ilvl w:val="0"/>
          <w:numId w:val="5"/>
        </w:numPr>
        <w:spacing w:after="0" w:line="276" w:lineRule="auto"/>
        <w:ind w:right="-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e-mail: rodo@jamano.pl  </w:t>
      </w:r>
    </w:p>
    <w:p w:rsidR="00F744C6" w:rsidRDefault="00F744C6" w:rsidP="00F744C6">
      <w:pPr>
        <w:pStyle w:val="Akapitzlist"/>
        <w:numPr>
          <w:ilvl w:val="0"/>
          <w:numId w:val="5"/>
        </w:numPr>
        <w:spacing w:after="0" w:line="276" w:lineRule="auto"/>
        <w:ind w:right="-284"/>
        <w:jc w:val="both"/>
        <w:rPr>
          <w:rFonts w:cstheme="minorHAnsi"/>
        </w:rPr>
      </w:pPr>
      <w:r>
        <w:rPr>
          <w:rFonts w:cstheme="minorHAnsi"/>
        </w:rPr>
        <w:t>adres: Przedszkole nr 431, ul. Kartograficzna 6, 03-290 Warszawa.</w:t>
      </w:r>
    </w:p>
    <w:p w:rsidR="00F744C6" w:rsidRPr="000F7BF5" w:rsidRDefault="00F744C6" w:rsidP="00F744C6">
      <w:pPr>
        <w:rPr>
          <w:b/>
        </w:rPr>
      </w:pPr>
    </w:p>
    <w:p w:rsidR="003E3EE3" w:rsidRDefault="003E3EE3">
      <w:bookmarkStart w:id="1" w:name="_GoBack"/>
      <w:bookmarkEnd w:id="1"/>
    </w:p>
    <w:sectPr w:rsidR="003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C5" w:rsidRDefault="002466C5" w:rsidP="00F744C6">
      <w:pPr>
        <w:spacing w:after="0" w:line="240" w:lineRule="auto"/>
      </w:pPr>
      <w:r>
        <w:separator/>
      </w:r>
    </w:p>
  </w:endnote>
  <w:endnote w:type="continuationSeparator" w:id="0">
    <w:p w:rsidR="002466C5" w:rsidRDefault="002466C5" w:rsidP="00F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C5" w:rsidRDefault="002466C5" w:rsidP="00F744C6">
      <w:pPr>
        <w:spacing w:after="0" w:line="240" w:lineRule="auto"/>
      </w:pPr>
      <w:r>
        <w:separator/>
      </w:r>
    </w:p>
  </w:footnote>
  <w:footnote w:type="continuationSeparator" w:id="0">
    <w:p w:rsidR="002466C5" w:rsidRDefault="002466C5" w:rsidP="00F744C6">
      <w:pPr>
        <w:spacing w:after="0" w:line="240" w:lineRule="auto"/>
      </w:pPr>
      <w:r>
        <w:continuationSeparator/>
      </w:r>
    </w:p>
  </w:footnote>
  <w:footnote w:id="1">
    <w:p w:rsidR="00F744C6" w:rsidRDefault="00F744C6" w:rsidP="00F744C6">
      <w:pPr>
        <w:pStyle w:val="Tekstprzypisudolnego"/>
      </w:pPr>
      <w:r>
        <w:rPr>
          <w:rStyle w:val="Odwoanieprzypisudolnego"/>
        </w:rPr>
        <w:footnoteRef/>
      </w:r>
      <w:r>
        <w:t xml:space="preserve"> Przez staż pracy rozumie się zatrudnienie na podstawie umowy o pracę, powołania, wyboru, mianowania lub zatrudnienia na podstawie, spółdzielczej umowy o pracę. Dokumenty potwierdzające staż pracy to: kopie świadectw pracy dokumentujących wymagany staż pracy, świadectwa lub opinie przebiegu służby mundurowej lub zaświadczenie z ZUS lub inne zaświadczenie/ dokumenty potwierdzające wymagany staż pracy w rozumieniu Kodeksu Pracy. W przypadku pozostawania stosunku pracy- zaświadczenie o zatrudnieniu zawierające okres zatrudnienia.</w:t>
      </w:r>
    </w:p>
  </w:footnote>
  <w:footnote w:id="2">
    <w:p w:rsidR="00F744C6" w:rsidRDefault="00F744C6" w:rsidP="00F744C6">
      <w:pPr>
        <w:pStyle w:val="Tekstprzypisudolnego"/>
      </w:pPr>
      <w:r>
        <w:rPr>
          <w:rStyle w:val="Odwoanieprzypisudolnego"/>
        </w:rPr>
        <w:footnoteRef/>
      </w:r>
      <w:r>
        <w:t xml:space="preserve"> Dokumenty potwierdzające doświadczenie zawodowe w określonej dziedzinie lub branży to kopie zaświadczeń/ dokumentów potwierdzających wymagane doświadczenie lub podpisane oświadczenie o posiadanym/ wymaganym doświadczeniu zawodowym ( należy przez to również rozumieć podpisany odręcznie list motywacyjny oraz  CV) wraz z dokumentem potwierdzającym okres zatrudnienia ( w przypadku braku informacji na zaświadczeniu/ dokumencie o charakterze wykonywanej pracy).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B31"/>
    <w:multiLevelType w:val="hybridMultilevel"/>
    <w:tmpl w:val="5ABA1C62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3C13396"/>
    <w:multiLevelType w:val="hybridMultilevel"/>
    <w:tmpl w:val="9DCE6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4B08"/>
    <w:multiLevelType w:val="hybridMultilevel"/>
    <w:tmpl w:val="7848D27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E3C5C6C"/>
    <w:multiLevelType w:val="hybridMultilevel"/>
    <w:tmpl w:val="DCA68ED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365406D"/>
    <w:multiLevelType w:val="multilevel"/>
    <w:tmpl w:val="748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30"/>
    <w:rsid w:val="002466C5"/>
    <w:rsid w:val="003E3EE3"/>
    <w:rsid w:val="006A4930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3AF3-E0A9-4B60-B545-7409AC5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4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4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RW. Waśkiewicz</dc:creator>
  <cp:keywords/>
  <dc:description/>
  <cp:lastModifiedBy>Renata RW. Waśkiewicz</cp:lastModifiedBy>
  <cp:revision>2</cp:revision>
  <dcterms:created xsi:type="dcterms:W3CDTF">2020-12-31T10:44:00Z</dcterms:created>
  <dcterms:modified xsi:type="dcterms:W3CDTF">2020-12-31T10:44:00Z</dcterms:modified>
</cp:coreProperties>
</file>