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E4C5" w14:textId="77777777" w:rsidR="00C663CB" w:rsidRPr="00934D20" w:rsidRDefault="0090471F" w:rsidP="00C663CB">
      <w:pPr>
        <w:ind w:left="4956"/>
        <w:jc w:val="right"/>
        <w:rPr>
          <w:rFonts w:cs="Times New Roman"/>
        </w:rPr>
      </w:pPr>
      <w:r>
        <w:rPr>
          <w:rFonts w:cs="Times New Roman"/>
        </w:rPr>
        <w:t>Stary Brześć</w:t>
      </w:r>
      <w:r w:rsidR="00C663CB" w:rsidRPr="00A4323D">
        <w:rPr>
          <w:rFonts w:cs="Times New Roman"/>
        </w:rPr>
        <w:t xml:space="preserve">, dnia </w:t>
      </w:r>
      <w:r w:rsidR="00B30F04">
        <w:rPr>
          <w:rFonts w:cs="Times New Roman"/>
        </w:rPr>
        <w:t>24</w:t>
      </w:r>
      <w:r>
        <w:rPr>
          <w:rFonts w:cs="Times New Roman"/>
        </w:rPr>
        <w:t xml:space="preserve"> listopada</w:t>
      </w:r>
      <w:r w:rsidR="00C663CB">
        <w:rPr>
          <w:rFonts w:cs="Times New Roman"/>
        </w:rPr>
        <w:t xml:space="preserve"> 2021 r</w:t>
      </w:r>
      <w:r w:rsidR="00C663CB" w:rsidRPr="00934D20">
        <w:rPr>
          <w:rFonts w:cs="Times New Roman"/>
        </w:rPr>
        <w:t>.</w:t>
      </w:r>
    </w:p>
    <w:p w14:paraId="7B752850" w14:textId="77777777" w:rsidR="00C663CB" w:rsidRPr="00934D20" w:rsidRDefault="00C663CB" w:rsidP="00C663CB">
      <w:pPr>
        <w:rPr>
          <w:rFonts w:cs="Times New Roman"/>
        </w:rPr>
      </w:pPr>
    </w:p>
    <w:p w14:paraId="58988198" w14:textId="77777777" w:rsidR="00C663CB" w:rsidRDefault="00C663CB" w:rsidP="00C663CB">
      <w:pPr>
        <w:rPr>
          <w:rFonts w:cs="Times New Roman"/>
        </w:rPr>
      </w:pPr>
    </w:p>
    <w:p w14:paraId="6DB079DC" w14:textId="77777777" w:rsidR="00C663CB" w:rsidRDefault="00C663CB" w:rsidP="00C663CB">
      <w:pPr>
        <w:rPr>
          <w:rFonts w:cs="Times New Roman"/>
        </w:rPr>
      </w:pPr>
    </w:p>
    <w:p w14:paraId="263FDE5D" w14:textId="77777777" w:rsidR="00C663CB" w:rsidRDefault="0090471F" w:rsidP="0090471F">
      <w:pPr>
        <w:rPr>
          <w:rFonts w:eastAsia="Times New Roman" w:cs="Times New Roman"/>
          <w:b/>
          <w:bCs/>
          <w:spacing w:val="-4"/>
          <w:kern w:val="24"/>
          <w:lang w:eastAsia="pl-PL"/>
        </w:rPr>
      </w:pPr>
      <w:r w:rsidRPr="007D369B">
        <w:rPr>
          <w:b/>
        </w:rPr>
        <w:t>ZSCKR.330.1.2021</w:t>
      </w:r>
    </w:p>
    <w:p w14:paraId="7B426FEC" w14:textId="77777777" w:rsidR="00B30F04" w:rsidRDefault="00B30F04" w:rsidP="00C663CB">
      <w:pPr>
        <w:spacing w:after="360"/>
        <w:jc w:val="center"/>
        <w:rPr>
          <w:rFonts w:eastAsia="Times New Roman" w:cs="Times New Roman"/>
          <w:b/>
          <w:bCs/>
          <w:spacing w:val="-4"/>
          <w:kern w:val="24"/>
          <w:lang w:eastAsia="pl-PL"/>
        </w:rPr>
      </w:pPr>
    </w:p>
    <w:p w14:paraId="3ECC9E48" w14:textId="77777777" w:rsidR="00C663CB" w:rsidRDefault="00B30F04" w:rsidP="00C663CB">
      <w:pPr>
        <w:spacing w:after="360"/>
        <w:jc w:val="center"/>
        <w:rPr>
          <w:rFonts w:eastAsia="Times New Roman" w:cs="Times New Roman"/>
          <w:b/>
          <w:bCs/>
          <w:spacing w:val="-4"/>
          <w:kern w:val="24"/>
          <w:lang w:eastAsia="pl-PL"/>
        </w:rPr>
      </w:pPr>
      <w:r>
        <w:rPr>
          <w:rFonts w:eastAsia="Times New Roman" w:cs="Times New Roman"/>
          <w:b/>
          <w:bCs/>
          <w:spacing w:val="-4"/>
          <w:kern w:val="24"/>
          <w:lang w:eastAsia="pl-PL"/>
        </w:rPr>
        <w:t>INFORMACJA O UNIEWAŻNIENIU POSTĘPOWANIA</w:t>
      </w:r>
    </w:p>
    <w:p w14:paraId="4AE0F936" w14:textId="77777777" w:rsidR="00C663CB" w:rsidRPr="0090471F" w:rsidRDefault="00C663CB" w:rsidP="0090471F">
      <w:pPr>
        <w:spacing w:after="240" w:line="360" w:lineRule="auto"/>
        <w:jc w:val="both"/>
        <w:rPr>
          <w:rFonts w:eastAsia="Times New Roman" w:cs="Times New Roman"/>
          <w:b/>
          <w:spacing w:val="-4"/>
          <w:kern w:val="0"/>
          <w:lang w:eastAsia="en-US" w:bidi="ar-SA"/>
        </w:rPr>
      </w:pPr>
      <w:r w:rsidRPr="00C663CB">
        <w:rPr>
          <w:rFonts w:eastAsia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90471F" w:rsidRPr="0090471F">
        <w:rPr>
          <w:rFonts w:eastAsia="Times New Roman" w:cs="Times New Roman"/>
          <w:b/>
          <w:bCs/>
          <w:color w:val="000000"/>
          <w:kern w:val="0"/>
          <w:shd w:val="clear" w:color="auto" w:fill="FFFFFF"/>
          <w:lang w:eastAsia="pl-PL" w:bidi="ar-SA"/>
        </w:rPr>
        <w:t>„Zakup i dostawa fabrycznie nowej ładowarki teleskopowej dla potrzeb Zespołu Szkół Centrum Kształcenia Rolniczego w Starym Brześciu”</w:t>
      </w:r>
    </w:p>
    <w:p w14:paraId="33C56A47" w14:textId="77777777" w:rsidR="00C663CB" w:rsidRPr="009F689F" w:rsidRDefault="00B30F04" w:rsidP="00B30F04">
      <w:pPr>
        <w:spacing w:line="360" w:lineRule="auto"/>
        <w:jc w:val="both"/>
        <w:rPr>
          <w:rFonts w:eastAsia="Times New Roman" w:cs="Times New Roman"/>
          <w:b/>
          <w:bCs/>
          <w:spacing w:val="-4"/>
          <w:kern w:val="24"/>
          <w:lang w:eastAsia="ar-SA"/>
        </w:rPr>
      </w:pPr>
      <w:r>
        <w:rPr>
          <w:rFonts w:eastAsia="Times New Roman" w:cs="Times New Roman"/>
          <w:bCs/>
          <w:spacing w:val="-4"/>
          <w:kern w:val="24"/>
          <w:lang w:eastAsia="pl-PL"/>
        </w:rPr>
        <w:t>N</w:t>
      </w:r>
      <w:r w:rsidR="00C663CB" w:rsidRPr="00C326E4">
        <w:rPr>
          <w:rFonts w:eastAsia="Times New Roman" w:cs="Times New Roman"/>
          <w:bCs/>
          <w:spacing w:val="-4"/>
          <w:kern w:val="24"/>
          <w:lang w:eastAsia="pl-PL"/>
        </w:rPr>
        <w:t xml:space="preserve">a podstawie art. </w:t>
      </w:r>
      <w:r>
        <w:rPr>
          <w:rFonts w:eastAsia="Times New Roman" w:cs="Times New Roman"/>
          <w:bCs/>
          <w:spacing w:val="-4"/>
          <w:kern w:val="24"/>
          <w:lang w:eastAsia="pl-PL"/>
        </w:rPr>
        <w:t>260 ust. 2</w:t>
      </w:r>
      <w:r w:rsidR="00C663CB" w:rsidRPr="00C326E4">
        <w:rPr>
          <w:rFonts w:eastAsia="Times New Roman" w:cs="Times New Roman"/>
          <w:bCs/>
          <w:spacing w:val="-4"/>
          <w:kern w:val="24"/>
          <w:lang w:eastAsia="pl-PL"/>
        </w:rPr>
        <w:t xml:space="preserve"> </w:t>
      </w:r>
      <w:r w:rsidR="00BA180D">
        <w:rPr>
          <w:rFonts w:cs="Times New Roman"/>
        </w:rPr>
        <w:t>ustawy</w:t>
      </w:r>
      <w:r>
        <w:rPr>
          <w:rFonts w:cs="Times New Roman"/>
        </w:rPr>
        <w:t xml:space="preserve"> </w:t>
      </w:r>
      <w:r w:rsidR="00BA180D" w:rsidRPr="004D0288">
        <w:t>z dnia 11 września 2019 r. – Prawo zamówień publicznych (Dz. U. z 2021 r. poz. 1129 ze zm.)</w:t>
      </w:r>
      <w:r>
        <w:t xml:space="preserve"> </w:t>
      </w:r>
      <w:r w:rsidRPr="009F689F">
        <w:rPr>
          <w:rFonts w:eastAsia="Times New Roman" w:cs="Times New Roman"/>
          <w:b/>
          <w:bCs/>
          <w:spacing w:val="-4"/>
          <w:kern w:val="24"/>
          <w:lang w:eastAsia="ar-SA"/>
        </w:rPr>
        <w:t>Zamawiający informuje o unieważnieniu przedmiotowego postępowania.</w:t>
      </w:r>
    </w:p>
    <w:p w14:paraId="378B0195" w14:textId="77777777" w:rsidR="00B30F04" w:rsidRPr="009F689F" w:rsidRDefault="00B30F04" w:rsidP="00B30F04">
      <w:pPr>
        <w:spacing w:line="360" w:lineRule="auto"/>
        <w:jc w:val="both"/>
        <w:rPr>
          <w:rFonts w:eastAsia="Times New Roman" w:cs="Times New Roman"/>
          <w:b/>
          <w:bCs/>
          <w:spacing w:val="-4"/>
          <w:kern w:val="24"/>
          <w:lang w:eastAsia="ar-SA"/>
        </w:rPr>
      </w:pPr>
      <w:r w:rsidRPr="009F689F">
        <w:rPr>
          <w:rFonts w:eastAsia="Times New Roman" w:cs="Times New Roman"/>
          <w:b/>
          <w:bCs/>
          <w:spacing w:val="-4"/>
          <w:kern w:val="24"/>
          <w:lang w:eastAsia="ar-SA"/>
        </w:rPr>
        <w:t>Uzasadnienie faktyczne i prawne:</w:t>
      </w:r>
    </w:p>
    <w:p w14:paraId="6AC87829" w14:textId="77777777" w:rsidR="00B30F04" w:rsidRDefault="00B30F04" w:rsidP="00B30F04">
      <w:pPr>
        <w:spacing w:line="360" w:lineRule="auto"/>
        <w:jc w:val="both"/>
        <w:rPr>
          <w:rFonts w:eastAsia="Times New Roman" w:cs="Times New Roman"/>
          <w:bCs/>
          <w:spacing w:val="-4"/>
          <w:kern w:val="24"/>
          <w:lang w:eastAsia="ar-SA"/>
        </w:rPr>
      </w:pPr>
      <w:r>
        <w:rPr>
          <w:rFonts w:eastAsia="Times New Roman" w:cs="Times New Roman"/>
          <w:bCs/>
          <w:spacing w:val="-4"/>
          <w:kern w:val="24"/>
          <w:lang w:eastAsia="ar-SA"/>
        </w:rPr>
        <w:t xml:space="preserve">W przedmiotowym postępowaniu nie złożono żadnej oferty. </w:t>
      </w:r>
    </w:p>
    <w:p w14:paraId="27B69E3A" w14:textId="77777777" w:rsidR="00B30F04" w:rsidRPr="00B30F04" w:rsidRDefault="00B30F04" w:rsidP="00B30F04">
      <w:pPr>
        <w:spacing w:line="360" w:lineRule="auto"/>
        <w:jc w:val="both"/>
        <w:rPr>
          <w:rFonts w:eastAsia="Times New Roman" w:cs="Times New Roman"/>
          <w:b/>
          <w:bCs/>
          <w:i/>
          <w:spacing w:val="-4"/>
          <w:kern w:val="24"/>
          <w:lang w:eastAsia="ar-SA"/>
        </w:rPr>
      </w:pPr>
      <w:r>
        <w:rPr>
          <w:rFonts w:eastAsia="Times New Roman" w:cs="Times New Roman"/>
          <w:bCs/>
          <w:spacing w:val="-4"/>
          <w:kern w:val="24"/>
          <w:lang w:eastAsia="ar-SA"/>
        </w:rPr>
        <w:t xml:space="preserve">Na podstawie art. 255 ust. 1 ustawy </w:t>
      </w:r>
      <w:proofErr w:type="spellStart"/>
      <w:r>
        <w:rPr>
          <w:rFonts w:eastAsia="Times New Roman" w:cs="Times New Roman"/>
          <w:bCs/>
          <w:spacing w:val="-4"/>
          <w:kern w:val="24"/>
          <w:lang w:eastAsia="ar-SA"/>
        </w:rPr>
        <w:t>pzp</w:t>
      </w:r>
      <w:proofErr w:type="spellEnd"/>
      <w:r>
        <w:rPr>
          <w:rFonts w:eastAsia="Times New Roman" w:cs="Times New Roman"/>
          <w:bCs/>
          <w:spacing w:val="-4"/>
          <w:kern w:val="24"/>
          <w:lang w:eastAsia="ar-SA"/>
        </w:rPr>
        <w:t xml:space="preserve"> „</w:t>
      </w:r>
      <w:r w:rsidRPr="00B30F04">
        <w:rPr>
          <w:rFonts w:eastAsia="Times New Roman" w:cs="Times New Roman"/>
          <w:b/>
          <w:bCs/>
          <w:i/>
          <w:spacing w:val="-4"/>
          <w:kern w:val="24"/>
          <w:lang w:eastAsia="ar-SA"/>
        </w:rPr>
        <w:t>Zamawiający unieważnia postępowanie o udzielenie zamówienia, jeżeli: nie złożono żadnego wniosku o dopuszczenie udziału w postępowaniu albo żadnej oferty.</w:t>
      </w:r>
      <w:r>
        <w:rPr>
          <w:rFonts w:eastAsia="Times New Roman" w:cs="Times New Roman"/>
          <w:b/>
          <w:bCs/>
          <w:i/>
          <w:spacing w:val="-4"/>
          <w:kern w:val="24"/>
          <w:lang w:eastAsia="ar-SA"/>
        </w:rPr>
        <w:t>”</w:t>
      </w:r>
    </w:p>
    <w:p w14:paraId="23E0EF1D" w14:textId="77777777" w:rsidR="00B30F04" w:rsidRDefault="00B30F04" w:rsidP="00B30F04">
      <w:pPr>
        <w:spacing w:line="360" w:lineRule="auto"/>
        <w:jc w:val="both"/>
        <w:rPr>
          <w:rFonts w:eastAsia="Times New Roman" w:cs="Times New Roman"/>
          <w:bCs/>
          <w:spacing w:val="-4"/>
          <w:kern w:val="24"/>
          <w:lang w:eastAsia="ar-SA"/>
        </w:rPr>
      </w:pPr>
      <w:r>
        <w:rPr>
          <w:rFonts w:eastAsia="Times New Roman" w:cs="Times New Roman"/>
          <w:bCs/>
          <w:spacing w:val="-4"/>
          <w:kern w:val="24"/>
          <w:lang w:eastAsia="ar-SA"/>
        </w:rPr>
        <w:t>Mając na uwadze powyższe Zamawiający informuje jak na wstępie.</w:t>
      </w:r>
    </w:p>
    <w:p w14:paraId="0741EF6D" w14:textId="77777777" w:rsidR="00C05CC3" w:rsidRDefault="00C05CC3" w:rsidP="001526F5">
      <w:pPr>
        <w:jc w:val="both"/>
        <w:rPr>
          <w:b/>
        </w:rPr>
      </w:pPr>
    </w:p>
    <w:p w14:paraId="078ACB71" w14:textId="24DC24EE" w:rsidR="009F689F" w:rsidRPr="009F689F" w:rsidRDefault="009F689F" w:rsidP="009F689F">
      <w:pPr>
        <w:spacing w:line="360" w:lineRule="auto"/>
        <w:jc w:val="both"/>
        <w:rPr>
          <w:b/>
          <w:u w:val="single"/>
        </w:rPr>
      </w:pPr>
      <w:r w:rsidRPr="009F689F">
        <w:rPr>
          <w:b/>
          <w:u w:val="single"/>
        </w:rPr>
        <w:t>Jednocześnie Zamawiający informuje, że planuje wszczęcie kolejnego postępowania, które dotyczy tego samego przedmiotu zamówienia.</w:t>
      </w:r>
    </w:p>
    <w:p w14:paraId="72AB7348" w14:textId="77777777" w:rsidR="009F689F" w:rsidRDefault="009F689F" w:rsidP="001526F5">
      <w:pPr>
        <w:jc w:val="both"/>
        <w:rPr>
          <w:b/>
        </w:rPr>
      </w:pPr>
    </w:p>
    <w:p w14:paraId="36728B11" w14:textId="77777777" w:rsidR="009F689F" w:rsidRDefault="009F689F" w:rsidP="001526F5">
      <w:pPr>
        <w:jc w:val="both"/>
        <w:rPr>
          <w:b/>
        </w:rPr>
      </w:pPr>
    </w:p>
    <w:p w14:paraId="634DD308" w14:textId="77777777" w:rsidR="00C05CC3" w:rsidRPr="00C05CC3" w:rsidRDefault="00C05CC3" w:rsidP="00C05CC3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eastAsia="Times New Roman" w:cs="Times New Roman"/>
          <w:b/>
          <w:bCs/>
          <w:i/>
          <w:kern w:val="0"/>
          <w:lang w:eastAsia="ar-SA" w:bidi="ar-SA"/>
        </w:rPr>
      </w:pP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 w:rsidR="00F23593">
        <w:rPr>
          <w:rFonts w:eastAsia="Times New Roman" w:cs="Times New Roman"/>
          <w:b/>
          <w:bCs/>
          <w:i/>
          <w:kern w:val="0"/>
          <w:lang w:eastAsia="ar-SA" w:bidi="ar-SA"/>
        </w:rPr>
        <w:t>Dyrektor</w:t>
      </w:r>
    </w:p>
    <w:p w14:paraId="3BA5BB2A" w14:textId="77777777" w:rsidR="00C05CC3" w:rsidRPr="00C05CC3" w:rsidRDefault="00C05CC3" w:rsidP="00C05CC3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eastAsia="Times New Roman" w:cs="Times New Roman"/>
          <w:b/>
          <w:bCs/>
          <w:i/>
          <w:kern w:val="0"/>
          <w:lang w:eastAsia="ar-SA" w:bidi="ar-SA"/>
        </w:rPr>
      </w:pP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>
        <w:rPr>
          <w:rFonts w:eastAsia="Times New Roman" w:cs="Times New Roman"/>
          <w:b/>
          <w:bCs/>
          <w:i/>
          <w:kern w:val="0"/>
          <w:lang w:eastAsia="ar-SA" w:bidi="ar-SA"/>
        </w:rPr>
        <w:tab/>
      </w:r>
      <w:r w:rsidR="0090471F">
        <w:rPr>
          <w:rFonts w:eastAsia="Times New Roman" w:cs="Times New Roman"/>
          <w:b/>
          <w:bCs/>
          <w:i/>
          <w:kern w:val="0"/>
          <w:lang w:eastAsia="ar-SA" w:bidi="ar-SA"/>
        </w:rPr>
        <w:t>Kazimierz Rojewski</w:t>
      </w:r>
    </w:p>
    <w:p w14:paraId="600A0B41" w14:textId="77777777" w:rsidR="00C05CC3" w:rsidRPr="00C326E4" w:rsidRDefault="00C05CC3" w:rsidP="001526F5">
      <w:pPr>
        <w:jc w:val="both"/>
        <w:rPr>
          <w:b/>
        </w:rPr>
      </w:pPr>
    </w:p>
    <w:sectPr w:rsidR="00C05CC3" w:rsidRPr="00C326E4" w:rsidSect="00967F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23A6" w14:textId="77777777" w:rsidR="00E976AB" w:rsidRDefault="00E976AB" w:rsidP="00C326E4">
      <w:r>
        <w:separator/>
      </w:r>
    </w:p>
  </w:endnote>
  <w:endnote w:type="continuationSeparator" w:id="0">
    <w:p w14:paraId="2CC4A352" w14:textId="77777777" w:rsidR="00E976AB" w:rsidRDefault="00E976AB" w:rsidP="00C3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97141"/>
      <w:docPartObj>
        <w:docPartGallery w:val="Page Numbers (Bottom of Page)"/>
        <w:docPartUnique/>
      </w:docPartObj>
    </w:sdtPr>
    <w:sdtEndPr/>
    <w:sdtContent>
      <w:p w14:paraId="06DCCD25" w14:textId="77777777" w:rsidR="00C326E4" w:rsidRDefault="00967F5E">
        <w:pPr>
          <w:pStyle w:val="Stopka"/>
          <w:jc w:val="right"/>
        </w:pPr>
        <w:r>
          <w:fldChar w:fldCharType="begin"/>
        </w:r>
        <w:r w:rsidR="00C326E4">
          <w:instrText>PAGE   \* MERGEFORMAT</w:instrText>
        </w:r>
        <w:r>
          <w:fldChar w:fldCharType="separate"/>
        </w:r>
        <w:r w:rsidR="009F689F">
          <w:rPr>
            <w:noProof/>
          </w:rPr>
          <w:t>1</w:t>
        </w:r>
        <w:r>
          <w:fldChar w:fldCharType="end"/>
        </w:r>
      </w:p>
    </w:sdtContent>
  </w:sdt>
  <w:p w14:paraId="5FB6C1A8" w14:textId="77777777" w:rsidR="00C326E4" w:rsidRDefault="00C32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E53F" w14:textId="77777777" w:rsidR="00E976AB" w:rsidRDefault="00E976AB" w:rsidP="00C326E4">
      <w:r>
        <w:separator/>
      </w:r>
    </w:p>
  </w:footnote>
  <w:footnote w:type="continuationSeparator" w:id="0">
    <w:p w14:paraId="24DE4346" w14:textId="77777777" w:rsidR="00E976AB" w:rsidRDefault="00E976AB" w:rsidP="00C3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D1AFA"/>
    <w:multiLevelType w:val="hybridMultilevel"/>
    <w:tmpl w:val="3F06356A"/>
    <w:lvl w:ilvl="0" w:tplc="F30C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751AC"/>
    <w:multiLevelType w:val="hybridMultilevel"/>
    <w:tmpl w:val="AF107AC8"/>
    <w:lvl w:ilvl="0" w:tplc="E2CAF3F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B"/>
    <w:rsid w:val="0009573C"/>
    <w:rsid w:val="00101D08"/>
    <w:rsid w:val="00104B46"/>
    <w:rsid w:val="001526F5"/>
    <w:rsid w:val="001A3E24"/>
    <w:rsid w:val="00283F88"/>
    <w:rsid w:val="00307FDA"/>
    <w:rsid w:val="0036292C"/>
    <w:rsid w:val="004D1C9B"/>
    <w:rsid w:val="004D41E4"/>
    <w:rsid w:val="004F2BFC"/>
    <w:rsid w:val="007A335E"/>
    <w:rsid w:val="0090471F"/>
    <w:rsid w:val="00914986"/>
    <w:rsid w:val="00960B0E"/>
    <w:rsid w:val="00967F5E"/>
    <w:rsid w:val="009F689F"/>
    <w:rsid w:val="00B30F04"/>
    <w:rsid w:val="00BA180D"/>
    <w:rsid w:val="00BD2BE9"/>
    <w:rsid w:val="00BE2D42"/>
    <w:rsid w:val="00C05CC3"/>
    <w:rsid w:val="00C326E4"/>
    <w:rsid w:val="00C663CB"/>
    <w:rsid w:val="00C72D7A"/>
    <w:rsid w:val="00D132A3"/>
    <w:rsid w:val="00D3723B"/>
    <w:rsid w:val="00D52C97"/>
    <w:rsid w:val="00D62729"/>
    <w:rsid w:val="00E00101"/>
    <w:rsid w:val="00E976AB"/>
    <w:rsid w:val="00EF3BDB"/>
    <w:rsid w:val="00F23593"/>
    <w:rsid w:val="00FC5B96"/>
    <w:rsid w:val="00FC7033"/>
    <w:rsid w:val="00FD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6C07"/>
  <w15:docId w15:val="{158962FE-C36B-4BD0-AB88-4B2B7C12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3C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C663CB"/>
    <w:pPr>
      <w:widowControl/>
      <w:tabs>
        <w:tab w:val="clear" w:pos="4536"/>
        <w:tab w:val="clear" w:pos="9072"/>
      </w:tabs>
      <w:spacing w:line="258" w:lineRule="atLeast"/>
      <w:jc w:val="both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663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63C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00101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26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326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szkoła brześć</cp:lastModifiedBy>
  <cp:revision>3</cp:revision>
  <dcterms:created xsi:type="dcterms:W3CDTF">2021-11-24T09:57:00Z</dcterms:created>
  <dcterms:modified xsi:type="dcterms:W3CDTF">2021-11-24T09:58:00Z</dcterms:modified>
</cp:coreProperties>
</file>