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BA33A44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4A7C8B" w:rsidRPr="004A7C8B">
        <w:rPr>
          <w:b/>
          <w:bCs/>
        </w:rPr>
        <w:t>usług</w:t>
      </w:r>
      <w:r w:rsidR="004A7C8B">
        <w:rPr>
          <w:b/>
          <w:bCs/>
        </w:rPr>
        <w:t>ę</w:t>
      </w:r>
      <w:r w:rsidR="004A7C8B" w:rsidRPr="004A7C8B">
        <w:rPr>
          <w:b/>
          <w:bCs/>
        </w:rPr>
        <w:t xml:space="preserve"> polegając</w:t>
      </w:r>
      <w:r w:rsidR="004A7C8B">
        <w:rPr>
          <w:b/>
          <w:bCs/>
        </w:rPr>
        <w:t>ą</w:t>
      </w:r>
      <w:r w:rsidR="004A7C8B" w:rsidRPr="004A7C8B">
        <w:rPr>
          <w:b/>
          <w:bCs/>
        </w:rPr>
        <w:t xml:space="preserve"> na utrzymaniu czystości w budynkach (wraz z terenami przyległymi) zlokalizowanych w Ostrołęce</w:t>
      </w:r>
      <w:r>
        <w:rPr>
          <w:b/>
          <w:bCs/>
        </w:rPr>
        <w:t>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7E97E9C0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91146F">
      <w:rPr>
        <w:rFonts w:cs="Arial"/>
        <w:szCs w:val="24"/>
      </w:rPr>
      <w:t>9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91146F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8453">
    <w:abstractNumId w:val="1"/>
  </w:num>
  <w:num w:numId="2" w16cid:durableId="1610356025">
    <w:abstractNumId w:val="4"/>
  </w:num>
  <w:num w:numId="3" w16cid:durableId="126895288">
    <w:abstractNumId w:val="0"/>
  </w:num>
  <w:num w:numId="4" w16cid:durableId="1466774524">
    <w:abstractNumId w:val="3"/>
  </w:num>
  <w:num w:numId="5" w16cid:durableId="53119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1146F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22</cp:revision>
  <dcterms:created xsi:type="dcterms:W3CDTF">2021-05-19T16:43:00Z</dcterms:created>
  <dcterms:modified xsi:type="dcterms:W3CDTF">2022-09-19T14:22:00Z</dcterms:modified>
</cp:coreProperties>
</file>