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90F5" w14:textId="1075181D" w:rsidR="0066365C" w:rsidRPr="00AD77FC" w:rsidRDefault="00873A26" w:rsidP="00873A26">
      <w:pPr>
        <w:spacing w:after="0" w:line="240" w:lineRule="auto"/>
        <w:jc w:val="right"/>
        <w:rPr>
          <w:b/>
        </w:rPr>
      </w:pPr>
      <w:r>
        <w:rPr>
          <w:b/>
        </w:rPr>
        <w:t>Załącznik nr 6 do zapytania ofertowego</w:t>
      </w:r>
    </w:p>
    <w:p w14:paraId="3FD68B71" w14:textId="77777777" w:rsidR="00873A26" w:rsidRDefault="00873A26" w:rsidP="00F14340">
      <w:pPr>
        <w:spacing w:after="0" w:line="240" w:lineRule="auto"/>
        <w:jc w:val="center"/>
        <w:rPr>
          <w:b/>
        </w:rPr>
      </w:pPr>
    </w:p>
    <w:p w14:paraId="622EF4EC" w14:textId="772ACBBA" w:rsidR="00A87822" w:rsidRPr="00AD77FC" w:rsidRDefault="00500CFB" w:rsidP="00F14340">
      <w:pPr>
        <w:spacing w:after="0" w:line="240" w:lineRule="auto"/>
        <w:jc w:val="center"/>
        <w:rPr>
          <w:b/>
        </w:rPr>
      </w:pPr>
      <w:r w:rsidRPr="00AD77FC">
        <w:rPr>
          <w:b/>
        </w:rPr>
        <w:t>KLAUZULA</w:t>
      </w:r>
      <w:r w:rsidR="004B7F00" w:rsidRPr="00AD77FC">
        <w:rPr>
          <w:b/>
        </w:rPr>
        <w:t xml:space="preserve"> INFORMACYJNA</w:t>
      </w:r>
    </w:p>
    <w:p w14:paraId="3E76ED8E" w14:textId="77777777" w:rsidR="00F14340" w:rsidRPr="00AD77FC" w:rsidRDefault="004B7F00" w:rsidP="00F14340">
      <w:pPr>
        <w:spacing w:after="0" w:line="240" w:lineRule="auto"/>
        <w:jc w:val="center"/>
        <w:rPr>
          <w:b/>
        </w:rPr>
      </w:pPr>
      <w:r w:rsidRPr="00AD77FC">
        <w:rPr>
          <w:b/>
        </w:rPr>
        <w:t>stosowana przez zamawiającego w celu związanym z postępowaniem o udzielenie zamówienia publicznego</w:t>
      </w:r>
      <w:r w:rsidR="00A051EC" w:rsidRPr="00AD77FC">
        <w:rPr>
          <w:b/>
        </w:rPr>
        <w:t xml:space="preserve"> poniżej</w:t>
      </w:r>
      <w:r w:rsidR="00F827A0" w:rsidRPr="00AD77FC">
        <w:rPr>
          <w:b/>
        </w:rPr>
        <w:t xml:space="preserve"> </w:t>
      </w:r>
      <w:r w:rsidR="00AD77FC" w:rsidRPr="00AD77FC">
        <w:rPr>
          <w:b/>
        </w:rPr>
        <w:t>130.000 zł</w:t>
      </w:r>
    </w:p>
    <w:p w14:paraId="73844908" w14:textId="77777777" w:rsidR="00A051EC" w:rsidRPr="00AD77FC" w:rsidRDefault="00A051EC" w:rsidP="00F14340">
      <w:pPr>
        <w:spacing w:after="0" w:line="240" w:lineRule="auto"/>
        <w:jc w:val="center"/>
        <w:rPr>
          <w:b/>
        </w:rPr>
      </w:pPr>
    </w:p>
    <w:p w14:paraId="34F2C00D" w14:textId="77777777" w:rsidR="00500CFB" w:rsidRPr="00AD77FC" w:rsidRDefault="00500CFB" w:rsidP="00F14340">
      <w:pPr>
        <w:spacing w:line="240" w:lineRule="auto"/>
        <w:jc w:val="both"/>
        <w:rPr>
          <w:rFonts w:eastAsia="Times New Roman" w:cs="Times New Roman"/>
          <w:lang w:eastAsia="pl-PL"/>
        </w:rPr>
      </w:pPr>
      <w:r w:rsidRPr="00AD77FC">
        <w:rPr>
          <w:rFonts w:eastAsia="Times New Roman" w:cs="Times New Roman"/>
          <w:bCs/>
          <w:lang w:eastAsia="pl-PL"/>
        </w:rPr>
        <w:t>W związku z wejściem w życie w dniu</w:t>
      </w:r>
      <w:r w:rsidR="004B7F00" w:rsidRPr="00AD77FC">
        <w:rPr>
          <w:rFonts w:eastAsia="Times New Roman" w:cs="Times New Roman"/>
          <w:bCs/>
          <w:lang w:eastAsia="pl-PL"/>
        </w:rPr>
        <w:t xml:space="preserve"> </w:t>
      </w:r>
      <w:r w:rsidRPr="00AD77FC">
        <w:rPr>
          <w:rFonts w:eastAsia="Times New Roman" w:cs="Times New Roman"/>
          <w:lang w:eastAsia="pl-PL"/>
        </w:rPr>
        <w:t>25 maja 2018 roku Rozporządzenia Parlamentu Europejskiego i Rady (UE) 2016/679 z dnia 27 kwietnia 2016 r. (</w:t>
      </w:r>
      <w:r w:rsidRPr="00AD77FC">
        <w:rPr>
          <w:rFonts w:eastAsia="Times New Roman" w:cs="Times New Roman"/>
          <w:b/>
          <w:lang w:eastAsia="pl-PL"/>
        </w:rPr>
        <w:t>RODO</w:t>
      </w:r>
      <w:r w:rsidRPr="00AD77FC">
        <w:rPr>
          <w:rFonts w:eastAsia="Times New Roman" w:cs="Times New Roman"/>
          <w:lang w:eastAsia="pl-PL"/>
        </w:rPr>
        <w:t xml:space="preserve">) </w:t>
      </w:r>
      <w:r w:rsidRPr="00AD77FC">
        <w:rPr>
          <w:rFonts w:cs="Times New Roman"/>
        </w:rPr>
        <w:t>podaję zgodnie z art. 13 RODO  informację dotyczącą przetwarzania Twoich danych osobowych.</w:t>
      </w:r>
    </w:p>
    <w:p w14:paraId="5FBE8E35" w14:textId="77777777" w:rsidR="00500CFB" w:rsidRPr="00AD77FC" w:rsidRDefault="00500CFB" w:rsidP="00F14340">
      <w:pPr>
        <w:pStyle w:val="Akapitzlist"/>
        <w:numPr>
          <w:ilvl w:val="0"/>
          <w:numId w:val="2"/>
        </w:numPr>
        <w:rPr>
          <w:rFonts w:asciiTheme="minorHAnsi" w:eastAsia="Calibri" w:hAnsiTheme="minorHAnsi" w:cs="Calibri"/>
          <w:b/>
          <w:noProof/>
          <w:sz w:val="22"/>
        </w:rPr>
      </w:pPr>
      <w:r w:rsidRPr="00AD77FC">
        <w:rPr>
          <w:rFonts w:asciiTheme="minorHAnsi" w:eastAsia="Calibri" w:hAnsiTheme="minorHAnsi" w:cs="Calibri"/>
          <w:b/>
          <w:noProof/>
          <w:sz w:val="22"/>
        </w:rPr>
        <w:t>Administrator danych osobowych.</w:t>
      </w:r>
    </w:p>
    <w:p w14:paraId="2C627F24" w14:textId="77777777" w:rsidR="00500CFB" w:rsidRPr="00AD77FC" w:rsidRDefault="00500CFB" w:rsidP="00F14340">
      <w:pPr>
        <w:spacing w:line="240" w:lineRule="auto"/>
        <w:jc w:val="both"/>
        <w:rPr>
          <w:rFonts w:eastAsia="Calibri" w:cs="Calibri"/>
          <w:noProof/>
        </w:rPr>
      </w:pPr>
      <w:r w:rsidRPr="00AD77FC">
        <w:rPr>
          <w:rFonts w:eastAsia="Calibri" w:cs="Calibri"/>
          <w:noProof/>
        </w:rPr>
        <w:t>Administratorem Twoich danych osobowych jest</w:t>
      </w:r>
      <w:r w:rsidR="00A87822" w:rsidRPr="00AD77FC">
        <w:rPr>
          <w:rStyle w:val="Pogrubienie"/>
          <w:rFonts w:cstheme="minorHAnsi"/>
          <w:b w:val="0"/>
          <w:shd w:val="clear" w:color="auto" w:fill="FFFFFF"/>
        </w:rPr>
        <w:t xml:space="preserve"> Muzeum Treblinka.Niemiecki nazistowski obóz zagłady i obóz pracy (1941 - 1944) z siedzibą w Wólce Okrąglik 115, 08-330 Kosów Lacki, NIP 8231663667, reprezentowane przez Dyrektora (zwane dalej Muzeum).</w:t>
      </w:r>
    </w:p>
    <w:p w14:paraId="59B45388" w14:textId="77777777" w:rsidR="00500CFB" w:rsidRPr="00AD77FC" w:rsidRDefault="00500CFB" w:rsidP="00F14340">
      <w:pPr>
        <w:pStyle w:val="Akapitzlist"/>
        <w:numPr>
          <w:ilvl w:val="0"/>
          <w:numId w:val="2"/>
        </w:numPr>
        <w:rPr>
          <w:rFonts w:asciiTheme="minorHAnsi" w:eastAsia="Calibri" w:hAnsiTheme="minorHAnsi" w:cs="Calibri"/>
          <w:b/>
          <w:noProof/>
          <w:sz w:val="22"/>
        </w:rPr>
      </w:pPr>
      <w:r w:rsidRPr="00AD77FC">
        <w:rPr>
          <w:rFonts w:asciiTheme="minorHAnsi" w:eastAsia="Calibri" w:hAnsiTheme="minorHAnsi" w:cs="Calibri"/>
          <w:b/>
          <w:noProof/>
          <w:sz w:val="22"/>
        </w:rPr>
        <w:t>Inspektor Ochrony Danych.</w:t>
      </w:r>
    </w:p>
    <w:p w14:paraId="75F55EDF" w14:textId="77777777" w:rsidR="00500CFB" w:rsidRPr="00AD77FC" w:rsidRDefault="00A87822" w:rsidP="00F14340">
      <w:pPr>
        <w:spacing w:line="240" w:lineRule="auto"/>
        <w:jc w:val="both"/>
      </w:pPr>
      <w:r w:rsidRPr="00AD77FC">
        <w:rPr>
          <w:rFonts w:eastAsia="Calibri" w:cs="Calibri"/>
          <w:noProof/>
        </w:rPr>
        <w:t xml:space="preserve">W Muzeum </w:t>
      </w:r>
      <w:r w:rsidR="00500CFB" w:rsidRPr="00AD77FC">
        <w:rPr>
          <w:rFonts w:eastAsia="Calibri" w:cs="Calibri"/>
          <w:noProof/>
        </w:rPr>
        <w:t>powołany został Inspektor Ochrony Danych</w:t>
      </w:r>
      <w:r w:rsidR="004B7F00" w:rsidRPr="00AD77FC">
        <w:rPr>
          <w:rFonts w:eastAsia="Calibri" w:cs="Calibri"/>
          <w:noProof/>
        </w:rPr>
        <w:t xml:space="preserve"> </w:t>
      </w:r>
      <w:r w:rsidR="00D804AA" w:rsidRPr="00AD77FC">
        <w:rPr>
          <w:rFonts w:eastAsia="Calibri" w:cs="Calibri"/>
          <w:noProof/>
        </w:rPr>
        <w:t>Elżbieta Żochowska</w:t>
      </w:r>
      <w:r w:rsidR="00500CFB" w:rsidRPr="00AD77FC">
        <w:rPr>
          <w:rFonts w:eastAsia="Calibri" w:cs="Calibri"/>
          <w:noProof/>
        </w:rPr>
        <w:t xml:space="preserve">, z którym możesz skontaktować się na adres: Inspektor Ochrony Danych </w:t>
      </w:r>
      <w:r w:rsidRPr="00AD77FC">
        <w:rPr>
          <w:rFonts w:eastAsia="Calibri" w:cs="Calibri"/>
          <w:noProof/>
        </w:rPr>
        <w:t>Wólka Okrąglik 115, 08-330 Kosów Lacki lub nr telefonu: 516-540-147.</w:t>
      </w:r>
    </w:p>
    <w:p w14:paraId="61458260" w14:textId="77777777" w:rsidR="00C05076" w:rsidRPr="00AD77FC" w:rsidRDefault="00500CFB" w:rsidP="00F14340">
      <w:pPr>
        <w:pStyle w:val="Akapitzlist"/>
        <w:numPr>
          <w:ilvl w:val="0"/>
          <w:numId w:val="2"/>
        </w:numPr>
        <w:rPr>
          <w:rFonts w:asciiTheme="minorHAnsi" w:eastAsia="Calibri" w:hAnsiTheme="minorHAnsi" w:cs="Calibri"/>
          <w:noProof/>
          <w:sz w:val="22"/>
        </w:rPr>
      </w:pPr>
      <w:r w:rsidRPr="00AD77FC">
        <w:rPr>
          <w:rFonts w:asciiTheme="minorHAnsi" w:eastAsia="Calibri" w:hAnsiTheme="minorHAnsi" w:cs="Calibri"/>
          <w:b/>
          <w:noProof/>
          <w:sz w:val="22"/>
        </w:rPr>
        <w:t>Cel i podstawy przetwarzania.</w:t>
      </w:r>
    </w:p>
    <w:p w14:paraId="42A79655" w14:textId="77777777" w:rsidR="004B7F00" w:rsidRPr="00AD77FC" w:rsidRDefault="00500CFB" w:rsidP="00F14340">
      <w:pPr>
        <w:spacing w:after="0" w:line="240" w:lineRule="auto"/>
        <w:jc w:val="both"/>
        <w:rPr>
          <w:rFonts w:cs="Arial"/>
        </w:rPr>
      </w:pPr>
      <w:r w:rsidRPr="00AD77FC">
        <w:rPr>
          <w:rFonts w:eastAsia="Calibri" w:cs="Calibri"/>
          <w:noProof/>
        </w:rPr>
        <w:t>Twoje dane osobowe przetwarzane będą w celu</w:t>
      </w:r>
      <w:r w:rsidR="004B7F00" w:rsidRPr="00AD77FC">
        <w:rPr>
          <w:rFonts w:eastAsia="Calibri" w:cs="Calibri"/>
          <w:noProof/>
        </w:rPr>
        <w:t xml:space="preserve"> związanym z postępowaniem o udzielenie zamówienia publicznego na p</w:t>
      </w:r>
      <w:r w:rsidR="00814E56" w:rsidRPr="00AD77FC">
        <w:rPr>
          <w:rFonts w:cs="Arial"/>
        </w:rPr>
        <w:t>odstaw</w:t>
      </w:r>
      <w:r w:rsidR="00A051EC" w:rsidRPr="00AD77FC">
        <w:rPr>
          <w:rFonts w:cs="Arial"/>
        </w:rPr>
        <w:t>ie art. 6 ust. 1 lit. b</w:t>
      </w:r>
      <w:r w:rsidR="004B7F00" w:rsidRPr="00AD77FC">
        <w:rPr>
          <w:rFonts w:cs="Arial"/>
        </w:rPr>
        <w:t xml:space="preserve"> RODO (</w:t>
      </w:r>
      <w:r w:rsidR="00A051EC" w:rsidRPr="00AD77FC">
        <w:t>przetwarzanie jest niezbędne do wykonania umowy, której stroną jest osoba, której dane dotyczą, lub do podjęcia działań na żądanie osoby, której dane dotyczą, przed zawarciem umowy</w:t>
      </w:r>
      <w:r w:rsidR="00A051EC" w:rsidRPr="00AD77FC">
        <w:rPr>
          <w:rFonts w:cs="Arial"/>
        </w:rPr>
        <w:t>).</w:t>
      </w:r>
    </w:p>
    <w:p w14:paraId="323F2594" w14:textId="77777777" w:rsidR="004B7F00" w:rsidRPr="00AD77FC" w:rsidRDefault="004B7F00" w:rsidP="00F14340">
      <w:pPr>
        <w:spacing w:after="0" w:line="240" w:lineRule="auto"/>
        <w:jc w:val="both"/>
        <w:rPr>
          <w:rFonts w:cs="Arial"/>
        </w:rPr>
      </w:pPr>
    </w:p>
    <w:p w14:paraId="3B916B6B" w14:textId="77777777" w:rsidR="00500CFB" w:rsidRPr="00AD77FC" w:rsidRDefault="004B7F00" w:rsidP="00F14340">
      <w:pPr>
        <w:spacing w:after="0" w:line="240" w:lineRule="auto"/>
        <w:jc w:val="both"/>
        <w:rPr>
          <w:rFonts w:cstheme="minorHAnsi"/>
        </w:rPr>
      </w:pPr>
      <w:r w:rsidRPr="00AD77FC">
        <w:rPr>
          <w:rFonts w:cs="Arial"/>
          <w:b/>
        </w:rPr>
        <w:t>IV</w:t>
      </w:r>
      <w:r w:rsidRPr="00AD77FC">
        <w:rPr>
          <w:rFonts w:cs="Arial"/>
        </w:rPr>
        <w:t xml:space="preserve">. </w:t>
      </w:r>
      <w:r w:rsidR="00500CFB" w:rsidRPr="00AD77FC">
        <w:rPr>
          <w:rFonts w:cstheme="minorHAnsi"/>
          <w:b/>
        </w:rPr>
        <w:t>Odbiorca danych.</w:t>
      </w:r>
    </w:p>
    <w:p w14:paraId="54D2BABE" w14:textId="77777777" w:rsidR="00500CFB" w:rsidRPr="00AD77FC" w:rsidRDefault="004B7F00" w:rsidP="00AD77FC">
      <w:pPr>
        <w:spacing w:after="160" w:line="259" w:lineRule="auto"/>
        <w:jc w:val="both"/>
        <w:rPr>
          <w:rFonts w:cstheme="minorHAnsi"/>
        </w:rPr>
      </w:pPr>
      <w:r w:rsidRPr="00AD77FC">
        <w:rPr>
          <w:rFonts w:cstheme="minorHAnsi"/>
        </w:rPr>
        <w:t xml:space="preserve">Odbiorcami Twoich danych będą </w:t>
      </w:r>
      <w:r w:rsidR="00A051EC" w:rsidRPr="00AD77FC">
        <w:rPr>
          <w:rFonts w:cstheme="minorHAnsi"/>
        </w:rPr>
        <w:t xml:space="preserve">mogą być: osoby lub podmioty, którym udostępniona zostanie dokumentacja postępowania w oparciu przepisy ustawy z dnia 27 sierpnia 2009 r. o finansach publicznych lub inne podmioty, które na podstawie stosownych umów podpisanych z </w:t>
      </w:r>
      <w:r w:rsidR="00A051EC" w:rsidRPr="00AD77FC">
        <w:rPr>
          <w:rFonts w:cstheme="minorHAnsi"/>
          <w:noProof/>
        </w:rPr>
        <w:t xml:space="preserve">Muzeum Treblinka </w:t>
      </w:r>
      <w:r w:rsidR="00A051EC" w:rsidRPr="00AD77FC">
        <w:rPr>
          <w:rFonts w:cstheme="minorHAnsi"/>
        </w:rPr>
        <w:t xml:space="preserve">przetwarzają dane osobowe dla których Administratorem jest </w:t>
      </w:r>
      <w:r w:rsidR="00A051EC" w:rsidRPr="00AD77FC">
        <w:rPr>
          <w:rFonts w:cstheme="minorHAnsi"/>
          <w:noProof/>
        </w:rPr>
        <w:t>Muzeum Treblinka.</w:t>
      </w:r>
    </w:p>
    <w:p w14:paraId="3352E0D1" w14:textId="77777777" w:rsidR="00500CFB" w:rsidRPr="00AD77FC" w:rsidRDefault="00500CFB" w:rsidP="00F1434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AD77FC">
        <w:rPr>
          <w:rFonts w:asciiTheme="minorHAnsi" w:hAnsiTheme="minorHAnsi" w:cstheme="minorHAnsi"/>
          <w:b/>
          <w:sz w:val="22"/>
        </w:rPr>
        <w:t>Przekazywanie danych do państw trzecich lub organizacji międzynarodowych.</w:t>
      </w:r>
    </w:p>
    <w:p w14:paraId="0D878AF2" w14:textId="77777777" w:rsidR="00500CFB" w:rsidRPr="00AD77FC" w:rsidRDefault="00500CFB" w:rsidP="00F14340">
      <w:pPr>
        <w:spacing w:line="240" w:lineRule="auto"/>
        <w:ind w:left="360"/>
        <w:jc w:val="both"/>
        <w:rPr>
          <w:rFonts w:cstheme="minorHAnsi"/>
        </w:rPr>
      </w:pPr>
      <w:r w:rsidRPr="00AD77FC">
        <w:rPr>
          <w:rFonts w:cstheme="minorHAnsi"/>
        </w:rPr>
        <w:t>Nie przekazujemy Twoich danych poza teren Europejskiego Obszaru Gospodarczego.</w:t>
      </w:r>
    </w:p>
    <w:p w14:paraId="23EA114D" w14:textId="77777777" w:rsidR="00500CFB" w:rsidRPr="00AD77FC" w:rsidRDefault="00500CFB" w:rsidP="00F1434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AD77FC">
        <w:rPr>
          <w:rFonts w:asciiTheme="minorHAnsi" w:hAnsiTheme="minorHAnsi" w:cstheme="minorHAnsi"/>
          <w:b/>
          <w:sz w:val="22"/>
        </w:rPr>
        <w:t>Okres przechowywania danych.</w:t>
      </w:r>
    </w:p>
    <w:p w14:paraId="65A670F7" w14:textId="77777777" w:rsidR="00F14340" w:rsidRPr="00AD77FC" w:rsidRDefault="00500CFB" w:rsidP="00A051EC">
      <w:pPr>
        <w:spacing w:after="160" w:line="259" w:lineRule="auto"/>
        <w:jc w:val="both"/>
        <w:rPr>
          <w:rFonts w:cstheme="minorHAnsi"/>
        </w:rPr>
      </w:pPr>
      <w:r w:rsidRPr="00AD77FC">
        <w:rPr>
          <w:rFonts w:cstheme="minorHAnsi"/>
        </w:rPr>
        <w:t xml:space="preserve">Twoje </w:t>
      </w:r>
      <w:r w:rsidR="005A408D" w:rsidRPr="00AD77FC">
        <w:rPr>
          <w:rFonts w:cstheme="minorHAnsi"/>
        </w:rPr>
        <w:t xml:space="preserve">dane osobowe będą przechowywane </w:t>
      </w:r>
      <w:r w:rsidR="00A051EC" w:rsidRPr="00AD77FC">
        <w:rPr>
          <w:rFonts w:cstheme="minorHAnsi"/>
        </w:rPr>
        <w:t>przez okres niezbędny do realizacji celu określonego w pkt III , a po tym czasie przez okres oraz w zakresie wymaganym przez przepisy powszechnie obowiązującego prawa, tj. przepisy ustawy z dnia 14 lipca 1983 r. o narodowym zasobie archiwalnym i archiwach oraz aktach wykonawczych do tej ustawy.</w:t>
      </w:r>
    </w:p>
    <w:p w14:paraId="3D48A433" w14:textId="77777777" w:rsidR="00500CFB" w:rsidRPr="00AD77FC" w:rsidRDefault="00500CFB" w:rsidP="00F1434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AD77FC">
        <w:rPr>
          <w:rFonts w:asciiTheme="minorHAnsi" w:hAnsiTheme="minorHAnsi" w:cstheme="minorHAnsi"/>
          <w:b/>
          <w:sz w:val="22"/>
        </w:rPr>
        <w:t>Twoje prawa</w:t>
      </w:r>
      <w:r w:rsidRPr="00AD77FC">
        <w:rPr>
          <w:rFonts w:asciiTheme="minorHAnsi" w:hAnsiTheme="minorHAnsi" w:cstheme="minorHAnsi"/>
          <w:sz w:val="22"/>
        </w:rPr>
        <w:t>.</w:t>
      </w:r>
    </w:p>
    <w:p w14:paraId="26D004A8" w14:textId="77777777" w:rsidR="00500CFB" w:rsidRPr="00AD77FC" w:rsidRDefault="00F14340" w:rsidP="00F14340">
      <w:pPr>
        <w:spacing w:line="240" w:lineRule="auto"/>
        <w:rPr>
          <w:rFonts w:cstheme="minorHAnsi"/>
        </w:rPr>
      </w:pPr>
      <w:r w:rsidRPr="00AD77FC">
        <w:rPr>
          <w:rFonts w:cstheme="minorHAnsi"/>
        </w:rPr>
        <w:t>Przysługuje Ci</w:t>
      </w:r>
    </w:p>
    <w:p w14:paraId="154F697D" w14:textId="77777777" w:rsidR="00500CFB" w:rsidRPr="00AD77FC" w:rsidRDefault="00500CFB" w:rsidP="00F14340">
      <w:pPr>
        <w:pStyle w:val="Akapitzlist"/>
        <w:numPr>
          <w:ilvl w:val="0"/>
          <w:numId w:val="1"/>
        </w:numPr>
        <w:spacing w:after="200"/>
        <w:rPr>
          <w:rFonts w:asciiTheme="minorHAnsi" w:eastAsia="Calibri" w:hAnsiTheme="minorHAnsi" w:cs="Calibri"/>
          <w:noProof/>
          <w:sz w:val="22"/>
        </w:rPr>
      </w:pPr>
      <w:r w:rsidRPr="00AD77FC">
        <w:rPr>
          <w:rFonts w:asciiTheme="minorHAnsi" w:eastAsia="Calibri" w:hAnsiTheme="minorHAnsi" w:cs="Calibri"/>
          <w:noProof/>
          <w:sz w:val="22"/>
        </w:rPr>
        <w:t>prawo dostępu do swoich danych osobowych oraz otrzymywania ich kopii,</w:t>
      </w:r>
    </w:p>
    <w:p w14:paraId="228EACB0" w14:textId="77777777" w:rsidR="00500CFB" w:rsidRPr="00AD77FC" w:rsidRDefault="00500CFB" w:rsidP="00F14340">
      <w:pPr>
        <w:pStyle w:val="Akapitzlist"/>
        <w:numPr>
          <w:ilvl w:val="0"/>
          <w:numId w:val="1"/>
        </w:numPr>
        <w:spacing w:after="200"/>
        <w:rPr>
          <w:rFonts w:asciiTheme="minorHAnsi" w:eastAsia="Calibri" w:hAnsiTheme="minorHAnsi" w:cs="Calibri"/>
          <w:noProof/>
          <w:sz w:val="22"/>
        </w:rPr>
      </w:pPr>
      <w:r w:rsidRPr="00AD77FC">
        <w:rPr>
          <w:rFonts w:asciiTheme="minorHAnsi" w:eastAsia="Calibri" w:hAnsiTheme="minorHAnsi" w:cs="Calibri"/>
          <w:noProof/>
          <w:sz w:val="22"/>
        </w:rPr>
        <w:t xml:space="preserve"> prawo sprostowania (poprawiania) swoich danych osobowych,</w:t>
      </w:r>
    </w:p>
    <w:p w14:paraId="5683B254" w14:textId="77777777" w:rsidR="00500CFB" w:rsidRPr="00AD77FC" w:rsidRDefault="00500CFB" w:rsidP="00F14340">
      <w:pPr>
        <w:pStyle w:val="Akapitzlist"/>
        <w:numPr>
          <w:ilvl w:val="0"/>
          <w:numId w:val="1"/>
        </w:numPr>
        <w:spacing w:after="200"/>
        <w:rPr>
          <w:rFonts w:asciiTheme="minorHAnsi" w:eastAsia="Calibri" w:hAnsiTheme="minorHAnsi" w:cs="Calibri"/>
          <w:noProof/>
          <w:sz w:val="22"/>
        </w:rPr>
      </w:pPr>
      <w:r w:rsidRPr="00AD77FC">
        <w:rPr>
          <w:rFonts w:asciiTheme="minorHAnsi" w:eastAsia="Calibri" w:hAnsiTheme="minorHAnsi" w:cs="Calibri"/>
          <w:noProof/>
          <w:sz w:val="22"/>
        </w:rPr>
        <w:t>prawo ograniczenia przetwarzania danych osobowych,</w:t>
      </w:r>
    </w:p>
    <w:p w14:paraId="155D2AEB" w14:textId="77777777" w:rsidR="00500CFB" w:rsidRPr="00AD77FC" w:rsidRDefault="00500CFB" w:rsidP="00F14340">
      <w:pPr>
        <w:pStyle w:val="Akapitzlist"/>
        <w:numPr>
          <w:ilvl w:val="0"/>
          <w:numId w:val="1"/>
        </w:numPr>
        <w:spacing w:after="200"/>
        <w:rPr>
          <w:rFonts w:asciiTheme="minorHAnsi" w:eastAsia="Calibri" w:hAnsiTheme="minorHAnsi" w:cs="Calibri"/>
          <w:noProof/>
          <w:sz w:val="22"/>
        </w:rPr>
      </w:pPr>
      <w:r w:rsidRPr="00AD77FC">
        <w:rPr>
          <w:rFonts w:asciiTheme="minorHAnsi" w:eastAsia="Calibri" w:hAnsiTheme="minorHAnsi" w:cs="Calibri"/>
          <w:noProof/>
          <w:sz w:val="22"/>
        </w:rPr>
        <w:t>prawo wniesienia skargi do organu nadzorczego (Prezesa Urzędu Ochrony Danych Osobowych)</w:t>
      </w:r>
    </w:p>
    <w:p w14:paraId="32442A27" w14:textId="77777777" w:rsidR="00A051EC" w:rsidRPr="00AD77FC" w:rsidRDefault="00A051EC" w:rsidP="00F14340">
      <w:pPr>
        <w:pStyle w:val="Akapitzlist"/>
        <w:spacing w:after="200"/>
        <w:rPr>
          <w:rFonts w:asciiTheme="minorHAnsi" w:eastAsia="Calibri" w:hAnsiTheme="minorHAnsi" w:cs="Calibri"/>
          <w:noProof/>
          <w:sz w:val="22"/>
        </w:rPr>
      </w:pPr>
    </w:p>
    <w:p w14:paraId="7C11D728" w14:textId="77777777" w:rsidR="005A408D" w:rsidRPr="00AD77FC" w:rsidRDefault="00500CFB" w:rsidP="00F14340">
      <w:pPr>
        <w:pStyle w:val="Akapitzlist"/>
        <w:numPr>
          <w:ilvl w:val="0"/>
          <w:numId w:val="4"/>
        </w:numPr>
        <w:rPr>
          <w:rFonts w:asciiTheme="minorHAnsi" w:eastAsia="Calibri" w:hAnsiTheme="minorHAnsi" w:cs="Calibri"/>
          <w:noProof/>
          <w:sz w:val="22"/>
        </w:rPr>
      </w:pPr>
      <w:r w:rsidRPr="00AD77FC">
        <w:rPr>
          <w:rFonts w:asciiTheme="minorHAnsi" w:eastAsia="Calibri" w:hAnsiTheme="minorHAnsi" w:cs="Calibri"/>
          <w:b/>
          <w:noProof/>
          <w:sz w:val="22"/>
        </w:rPr>
        <w:t xml:space="preserve">Informacja o wymogu/dobrowolności podania danych </w:t>
      </w:r>
    </w:p>
    <w:p w14:paraId="53781430" w14:textId="77777777" w:rsidR="00C05076" w:rsidRPr="00AD77FC" w:rsidRDefault="00500CFB" w:rsidP="00F14340">
      <w:pPr>
        <w:spacing w:after="0" w:line="240" w:lineRule="auto"/>
        <w:jc w:val="both"/>
        <w:rPr>
          <w:rFonts w:eastAsia="Calibri" w:cs="Calibri"/>
          <w:noProof/>
        </w:rPr>
      </w:pPr>
      <w:r w:rsidRPr="00AD77FC">
        <w:rPr>
          <w:rFonts w:eastAsia="Calibri" w:cs="Calibri"/>
          <w:noProof/>
        </w:rPr>
        <w:t xml:space="preserve">Podanie przez ciebie danych </w:t>
      </w:r>
      <w:r w:rsidR="00C05076" w:rsidRPr="00AD77FC">
        <w:rPr>
          <w:rFonts w:eastAsia="Calibri" w:cs="Calibri"/>
          <w:noProof/>
        </w:rPr>
        <w:t>jest</w:t>
      </w:r>
      <w:r w:rsidR="00F14340" w:rsidRPr="00AD77FC">
        <w:rPr>
          <w:rFonts w:eastAsia="Calibri" w:cs="Calibri"/>
          <w:noProof/>
        </w:rPr>
        <w:t xml:space="preserve"> </w:t>
      </w:r>
      <w:r w:rsidR="00A051EC" w:rsidRPr="00AD77FC">
        <w:rPr>
          <w:rFonts w:eastAsia="Calibri" w:cs="Calibri"/>
          <w:noProof/>
        </w:rPr>
        <w:t xml:space="preserve">niezbędne w celu wzięcia udziału </w:t>
      </w:r>
      <w:r w:rsidR="00F14340" w:rsidRPr="00AD77FC">
        <w:rPr>
          <w:rFonts w:eastAsia="Calibri" w:cs="Calibri"/>
          <w:noProof/>
        </w:rPr>
        <w:t>w postępowaniu o udzielenie zamówienia publicznego.</w:t>
      </w:r>
    </w:p>
    <w:p w14:paraId="40AB5C9D" w14:textId="77777777" w:rsidR="00F14340" w:rsidRPr="00AD77FC" w:rsidRDefault="00F14340" w:rsidP="00F14340">
      <w:pPr>
        <w:spacing w:after="0" w:line="240" w:lineRule="auto"/>
        <w:jc w:val="both"/>
        <w:rPr>
          <w:rFonts w:eastAsia="Calibri" w:cs="Calibri"/>
          <w:noProof/>
        </w:rPr>
      </w:pPr>
    </w:p>
    <w:p w14:paraId="090CD173" w14:textId="77777777" w:rsidR="00500CFB" w:rsidRPr="00AD77FC" w:rsidRDefault="00500CFB" w:rsidP="00F14340">
      <w:pPr>
        <w:pStyle w:val="Akapitzlist"/>
        <w:numPr>
          <w:ilvl w:val="0"/>
          <w:numId w:val="4"/>
        </w:numPr>
        <w:rPr>
          <w:rFonts w:asciiTheme="minorHAnsi" w:eastAsia="Calibri" w:hAnsiTheme="minorHAnsi" w:cs="Calibri"/>
          <w:b/>
          <w:noProof/>
          <w:sz w:val="22"/>
        </w:rPr>
      </w:pPr>
      <w:r w:rsidRPr="00AD77FC">
        <w:rPr>
          <w:rFonts w:asciiTheme="minorHAnsi" w:eastAsia="Calibri" w:hAnsiTheme="minorHAnsi" w:cs="Calibri"/>
          <w:b/>
          <w:noProof/>
          <w:sz w:val="22"/>
        </w:rPr>
        <w:t>Zautomatyzowane podejmowanie decyzji.</w:t>
      </w:r>
    </w:p>
    <w:p w14:paraId="4BCBD728" w14:textId="77777777" w:rsidR="00776A52" w:rsidRPr="00AD77FC" w:rsidRDefault="00500CFB" w:rsidP="00F14340">
      <w:pPr>
        <w:spacing w:line="240" w:lineRule="auto"/>
        <w:jc w:val="both"/>
        <w:rPr>
          <w:rFonts w:eastAsia="Calibri" w:cs="Calibri"/>
          <w:noProof/>
        </w:rPr>
      </w:pPr>
      <w:r w:rsidRPr="00AD77FC">
        <w:rPr>
          <w:rFonts w:eastAsia="Calibri" w:cs="Calibri"/>
          <w:noProof/>
        </w:rPr>
        <w:t>Twoje dane osobowe nie podlegają zautomatyzowanemu podejmowaniu decyzji, w tym profilowaniu.</w:t>
      </w:r>
    </w:p>
    <w:sectPr w:rsidR="00776A52" w:rsidRPr="00AD77FC" w:rsidSect="00DB2A18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559"/>
    <w:multiLevelType w:val="hybridMultilevel"/>
    <w:tmpl w:val="472269C8"/>
    <w:lvl w:ilvl="0" w:tplc="B6AC5A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0"/>
        <w:u w:color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60968"/>
    <w:multiLevelType w:val="hybridMultilevel"/>
    <w:tmpl w:val="3E165F9E"/>
    <w:lvl w:ilvl="0" w:tplc="890295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7C27BD"/>
    <w:multiLevelType w:val="hybridMultilevel"/>
    <w:tmpl w:val="8AEC19E0"/>
    <w:lvl w:ilvl="0" w:tplc="58401BA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7279A"/>
    <w:multiLevelType w:val="hybridMultilevel"/>
    <w:tmpl w:val="52E21C54"/>
    <w:lvl w:ilvl="0" w:tplc="166219AC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18383">
    <w:abstractNumId w:val="4"/>
  </w:num>
  <w:num w:numId="2" w16cid:durableId="1933196075">
    <w:abstractNumId w:val="1"/>
  </w:num>
  <w:num w:numId="3" w16cid:durableId="596254002">
    <w:abstractNumId w:val="0"/>
  </w:num>
  <w:num w:numId="4" w16cid:durableId="1932619373">
    <w:abstractNumId w:val="3"/>
  </w:num>
  <w:num w:numId="5" w16cid:durableId="2142307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CFB"/>
    <w:rsid w:val="000E4A22"/>
    <w:rsid w:val="00192077"/>
    <w:rsid w:val="00225022"/>
    <w:rsid w:val="002D5010"/>
    <w:rsid w:val="003452B0"/>
    <w:rsid w:val="00397BB9"/>
    <w:rsid w:val="003D0BD7"/>
    <w:rsid w:val="004B7F00"/>
    <w:rsid w:val="004E3EA3"/>
    <w:rsid w:val="00500CFB"/>
    <w:rsid w:val="00541392"/>
    <w:rsid w:val="005A408D"/>
    <w:rsid w:val="005E3F7C"/>
    <w:rsid w:val="005F192B"/>
    <w:rsid w:val="00607CE5"/>
    <w:rsid w:val="0066365C"/>
    <w:rsid w:val="00750B34"/>
    <w:rsid w:val="00776A52"/>
    <w:rsid w:val="00814E56"/>
    <w:rsid w:val="00815B96"/>
    <w:rsid w:val="00873A26"/>
    <w:rsid w:val="009361A8"/>
    <w:rsid w:val="009B6E93"/>
    <w:rsid w:val="009D6F0C"/>
    <w:rsid w:val="00A051EC"/>
    <w:rsid w:val="00A40562"/>
    <w:rsid w:val="00A81B4A"/>
    <w:rsid w:val="00A87822"/>
    <w:rsid w:val="00A90DC0"/>
    <w:rsid w:val="00AD77FC"/>
    <w:rsid w:val="00B66521"/>
    <w:rsid w:val="00BA105C"/>
    <w:rsid w:val="00BC736E"/>
    <w:rsid w:val="00C05076"/>
    <w:rsid w:val="00C733B3"/>
    <w:rsid w:val="00CA00B7"/>
    <w:rsid w:val="00D26799"/>
    <w:rsid w:val="00D804AA"/>
    <w:rsid w:val="00DB2A18"/>
    <w:rsid w:val="00EB1456"/>
    <w:rsid w:val="00F01F48"/>
    <w:rsid w:val="00F14340"/>
    <w:rsid w:val="00F827A0"/>
    <w:rsid w:val="00FB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5858"/>
  <w15:docId w15:val="{4E885D41-FC07-4494-AC01-54A29C97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CFB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character" w:styleId="Hipercze">
    <w:name w:val="Hyperlink"/>
    <w:basedOn w:val="Domylnaczcionkaakapitu"/>
    <w:uiPriority w:val="99"/>
    <w:unhideWhenUsed/>
    <w:rsid w:val="00500CF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7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i.wasilewska</cp:lastModifiedBy>
  <cp:revision>8</cp:revision>
  <dcterms:created xsi:type="dcterms:W3CDTF">2019-07-22T18:35:00Z</dcterms:created>
  <dcterms:modified xsi:type="dcterms:W3CDTF">2022-10-12T15:36:00Z</dcterms:modified>
</cp:coreProperties>
</file>