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A2FE" w14:textId="5B0127AA" w:rsidR="00BD26EA" w:rsidRDefault="00BD26EA" w:rsidP="00BD26EA">
      <w:pPr>
        <w:pStyle w:val="standarduser"/>
        <w:jc w:val="right"/>
        <w:rPr>
          <w:rStyle w:val="Pogrubienie"/>
          <w:bCs w:val="0"/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>Załącznik nr 5</w:t>
      </w:r>
    </w:p>
    <w:p w14:paraId="768C6955" w14:textId="40960D73" w:rsidR="00432167" w:rsidRDefault="00432167" w:rsidP="00E864E9">
      <w:pPr>
        <w:pStyle w:val="standarduser"/>
        <w:jc w:val="center"/>
      </w:pPr>
      <w:r>
        <w:rPr>
          <w:rStyle w:val="Pogrubienie"/>
          <w:bCs w:val="0"/>
          <w:sz w:val="22"/>
          <w:szCs w:val="22"/>
        </w:rPr>
        <w:t xml:space="preserve">KLAUZULA INFORMACYJNA RODO </w:t>
      </w:r>
    </w:p>
    <w:p w14:paraId="574153B9" w14:textId="1B6B82A7" w:rsidR="00432167" w:rsidRDefault="00432167" w:rsidP="00432167">
      <w:pPr>
        <w:pStyle w:val="standarduser"/>
        <w:jc w:val="both"/>
      </w:pPr>
      <w:r>
        <w:rPr>
          <w:rStyle w:val="Uwydatnienie"/>
          <w:iCs w:val="0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14:paraId="0035B315" w14:textId="23178A1D" w:rsidR="00432167" w:rsidRDefault="00432167" w:rsidP="00432167">
      <w:pPr>
        <w:pStyle w:val="standarduser"/>
        <w:ind w:left="720" w:hanging="360"/>
        <w:jc w:val="both"/>
      </w:pPr>
      <w:r>
        <w:rPr>
          <w:sz w:val="22"/>
          <w:szCs w:val="22"/>
        </w:rPr>
        <w:t>1)</w:t>
      </w:r>
      <w:r>
        <w:rPr>
          <w:sz w:val="14"/>
          <w:szCs w:val="14"/>
        </w:rPr>
        <w:t>     </w:t>
      </w:r>
      <w:r>
        <w:rPr>
          <w:sz w:val="22"/>
          <w:szCs w:val="22"/>
        </w:rPr>
        <w:t xml:space="preserve">Administratorem Pana/Pani danych osobowych jest </w:t>
      </w:r>
      <w:r w:rsidR="00BD26EA" w:rsidRPr="00BD26EA">
        <w:rPr>
          <w:sz w:val="22"/>
          <w:szCs w:val="22"/>
        </w:rPr>
        <w:t>Muzeum Treblinka.</w:t>
      </w:r>
      <w:r w:rsidR="00BD26EA">
        <w:rPr>
          <w:sz w:val="22"/>
          <w:szCs w:val="22"/>
        </w:rPr>
        <w:t xml:space="preserve"> </w:t>
      </w:r>
      <w:r w:rsidR="00BD26EA" w:rsidRPr="00BD26EA">
        <w:rPr>
          <w:sz w:val="22"/>
          <w:szCs w:val="22"/>
        </w:rPr>
        <w:t>Niemiecki nazistowski obóz zagłady i obóz pracy (1941 - 1944) z siedzibą w Wólce Okrąglik 115, 08-330 Kosów Lacki, NIP 8231663667, reprezentowane przez Dyrektora (zwane dalej Muzeum).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rStyle w:val="Uwydatnienie"/>
          <w:iCs w:val="0"/>
          <w:sz w:val="22"/>
          <w:szCs w:val="22"/>
        </w:rPr>
        <w:t xml:space="preserve">  </w:t>
      </w:r>
    </w:p>
    <w:p w14:paraId="2723DC0F" w14:textId="6A68840D" w:rsidR="00432167" w:rsidRDefault="00432167" w:rsidP="00432167">
      <w:pPr>
        <w:pStyle w:val="standarduser"/>
        <w:ind w:left="720" w:hanging="360"/>
        <w:jc w:val="both"/>
      </w:pPr>
      <w:r>
        <w:rPr>
          <w:sz w:val="22"/>
          <w:szCs w:val="22"/>
        </w:rPr>
        <w:t>2)</w:t>
      </w:r>
      <w:r>
        <w:rPr>
          <w:sz w:val="14"/>
          <w:szCs w:val="14"/>
        </w:rPr>
        <w:t>     </w:t>
      </w:r>
      <w:r w:rsidR="00BD26EA">
        <w:rPr>
          <w:sz w:val="22"/>
          <w:szCs w:val="22"/>
        </w:rPr>
        <w:t xml:space="preserve">Muzeum </w:t>
      </w:r>
      <w:r>
        <w:rPr>
          <w:sz w:val="22"/>
          <w:szCs w:val="22"/>
        </w:rPr>
        <w:t>powołał</w:t>
      </w:r>
      <w:r w:rsidR="00BD26EA">
        <w:rPr>
          <w:sz w:val="22"/>
          <w:szCs w:val="22"/>
        </w:rPr>
        <w:t>o</w:t>
      </w:r>
      <w:r>
        <w:rPr>
          <w:sz w:val="22"/>
          <w:szCs w:val="22"/>
        </w:rPr>
        <w:t xml:space="preserve"> inspektora ochrony danych </w:t>
      </w:r>
      <w:r w:rsidR="00BD26EA" w:rsidRPr="00BD26EA">
        <w:rPr>
          <w:sz w:val="22"/>
          <w:szCs w:val="22"/>
        </w:rPr>
        <w:t>Elżbiet</w:t>
      </w:r>
      <w:r w:rsidR="00BD26EA">
        <w:rPr>
          <w:sz w:val="22"/>
          <w:szCs w:val="22"/>
        </w:rPr>
        <w:t>ę</w:t>
      </w:r>
      <w:r w:rsidR="00BD26EA" w:rsidRPr="00BD26EA">
        <w:rPr>
          <w:sz w:val="22"/>
          <w:szCs w:val="22"/>
        </w:rPr>
        <w:t xml:space="preserve"> Żochowsk</w:t>
      </w:r>
      <w:r w:rsidR="00BD26EA">
        <w:rPr>
          <w:sz w:val="22"/>
          <w:szCs w:val="22"/>
        </w:rPr>
        <w:t>ą</w:t>
      </w:r>
      <w:r w:rsidR="00BD26EA" w:rsidRPr="00BD26EA">
        <w:rPr>
          <w:sz w:val="22"/>
          <w:szCs w:val="22"/>
        </w:rPr>
        <w:t>, z któr</w:t>
      </w:r>
      <w:r w:rsidR="00BD26EA">
        <w:rPr>
          <w:sz w:val="22"/>
          <w:szCs w:val="22"/>
        </w:rPr>
        <w:t>ą</w:t>
      </w:r>
      <w:r w:rsidR="00BD26EA" w:rsidRPr="00BD26EA">
        <w:rPr>
          <w:sz w:val="22"/>
          <w:szCs w:val="22"/>
        </w:rPr>
        <w:t xml:space="preserve"> moż</w:t>
      </w:r>
      <w:r w:rsidR="00BD26EA">
        <w:rPr>
          <w:sz w:val="22"/>
          <w:szCs w:val="22"/>
        </w:rPr>
        <w:t>na się</w:t>
      </w:r>
      <w:r w:rsidR="00BD26EA" w:rsidRPr="00BD26EA">
        <w:rPr>
          <w:sz w:val="22"/>
          <w:szCs w:val="22"/>
        </w:rPr>
        <w:t xml:space="preserve"> skontaktować na adres: Inspektor Ochrony Danych Wólka Okrąglik 115, 08-330 Kosów Lacki lub nr telefonu: 516-540-147.</w:t>
      </w:r>
    </w:p>
    <w:p w14:paraId="21D5319B" w14:textId="77777777" w:rsidR="00E864E9" w:rsidRDefault="00432167" w:rsidP="00BD26EA">
      <w:pPr>
        <w:pStyle w:val="standarduser"/>
        <w:ind w:left="720" w:hanging="360"/>
        <w:rPr>
          <w:rStyle w:val="markedcontent"/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14"/>
          <w:szCs w:val="14"/>
        </w:rPr>
        <w:t xml:space="preserve">      </w:t>
      </w:r>
      <w:r w:rsidR="00F96877" w:rsidRPr="00BD26EA">
        <w:rPr>
          <w:rStyle w:val="markedcontent"/>
          <w:sz w:val="22"/>
          <w:szCs w:val="22"/>
        </w:rPr>
        <w:t>Pani/Pana dane osobowe przetwarzane będą na podstawie art. 6 ust. 1 lit. c RODO w celu związanym</w:t>
      </w:r>
      <w:r w:rsidR="00BD26EA">
        <w:rPr>
          <w:sz w:val="22"/>
          <w:szCs w:val="22"/>
        </w:rPr>
        <w:t xml:space="preserve"> </w:t>
      </w:r>
      <w:r w:rsidR="00F96877" w:rsidRPr="00BD26EA">
        <w:rPr>
          <w:rStyle w:val="markedcontent"/>
          <w:sz w:val="22"/>
          <w:szCs w:val="22"/>
        </w:rPr>
        <w:t xml:space="preserve">z przeprowadzeniem pisemnego </w:t>
      </w:r>
      <w:r w:rsidR="00E864E9">
        <w:rPr>
          <w:rStyle w:val="markedcontent"/>
          <w:sz w:val="22"/>
          <w:szCs w:val="22"/>
        </w:rPr>
        <w:t xml:space="preserve">przetargu nieograniczonego </w:t>
      </w:r>
      <w:r w:rsidR="00F96877" w:rsidRPr="00BD26EA">
        <w:rPr>
          <w:rStyle w:val="markedcontent"/>
          <w:sz w:val="22"/>
          <w:szCs w:val="22"/>
        </w:rPr>
        <w:t>na: Sprzedaż drewna pozyskanego</w:t>
      </w:r>
      <w:r w:rsidR="00E864E9">
        <w:rPr>
          <w:sz w:val="22"/>
          <w:szCs w:val="22"/>
        </w:rPr>
        <w:t xml:space="preserve"> </w:t>
      </w:r>
      <w:r w:rsidR="00F96877" w:rsidRPr="00BD26EA">
        <w:rPr>
          <w:rStyle w:val="markedcontent"/>
          <w:sz w:val="22"/>
          <w:szCs w:val="22"/>
        </w:rPr>
        <w:t xml:space="preserve">z </w:t>
      </w:r>
      <w:r w:rsidR="00E864E9">
        <w:rPr>
          <w:rStyle w:val="markedcontent"/>
          <w:sz w:val="22"/>
          <w:szCs w:val="22"/>
        </w:rPr>
        <w:t>wywrotów na terenie Muzeum Treblinka.</w:t>
      </w:r>
      <w:r w:rsidR="00F96877" w:rsidRPr="00BD26EA">
        <w:rPr>
          <w:rStyle w:val="markedcontent"/>
          <w:sz w:val="22"/>
          <w:szCs w:val="22"/>
        </w:rPr>
        <w:t xml:space="preserve"> </w:t>
      </w:r>
    </w:p>
    <w:p w14:paraId="0554D1C5" w14:textId="77777777" w:rsidR="00E864E9" w:rsidRDefault="00F96877" w:rsidP="00BD26EA">
      <w:pPr>
        <w:pStyle w:val="standarduser"/>
        <w:ind w:left="720" w:hanging="360"/>
        <w:rPr>
          <w:sz w:val="22"/>
          <w:szCs w:val="22"/>
        </w:rPr>
      </w:pPr>
      <w:r w:rsidRPr="00BD26EA">
        <w:rPr>
          <w:rStyle w:val="markedcontent"/>
          <w:sz w:val="22"/>
          <w:szCs w:val="22"/>
        </w:rPr>
        <w:t>4</w:t>
      </w:r>
      <w:r w:rsidR="00E864E9">
        <w:rPr>
          <w:rStyle w:val="markedcontent"/>
          <w:sz w:val="22"/>
          <w:szCs w:val="22"/>
        </w:rPr>
        <w:t>)</w:t>
      </w:r>
      <w:r w:rsidRPr="00BD26EA">
        <w:rPr>
          <w:rStyle w:val="markedcontent"/>
          <w:sz w:val="22"/>
          <w:szCs w:val="22"/>
        </w:rPr>
        <w:t xml:space="preserve"> odbiorcami Pani/Pana danych osobowych będą osoby lub podmioty, którym udostępniona zostanie</w:t>
      </w:r>
      <w:r w:rsidR="00E864E9">
        <w:rPr>
          <w:sz w:val="22"/>
          <w:szCs w:val="22"/>
        </w:rPr>
        <w:t xml:space="preserve"> </w:t>
      </w:r>
      <w:r w:rsidRPr="00BD26EA">
        <w:rPr>
          <w:rStyle w:val="markedcontent"/>
          <w:sz w:val="22"/>
          <w:szCs w:val="22"/>
        </w:rPr>
        <w:t>dokumentacja postępowania w oparciu o ustawę o dostępie do informacji publicznej (Dz. U. z 2018r. poz.</w:t>
      </w:r>
      <w:r w:rsidR="00E864E9">
        <w:rPr>
          <w:sz w:val="22"/>
          <w:szCs w:val="22"/>
        </w:rPr>
        <w:t xml:space="preserve"> </w:t>
      </w:r>
      <w:r w:rsidRPr="00BD26EA">
        <w:rPr>
          <w:rStyle w:val="markedcontent"/>
          <w:sz w:val="22"/>
          <w:szCs w:val="22"/>
        </w:rPr>
        <w:t xml:space="preserve">1330 z </w:t>
      </w:r>
      <w:proofErr w:type="spellStart"/>
      <w:r w:rsidRPr="00BD26EA">
        <w:rPr>
          <w:rStyle w:val="markedcontent"/>
          <w:sz w:val="22"/>
          <w:szCs w:val="22"/>
        </w:rPr>
        <w:t>późn</w:t>
      </w:r>
      <w:proofErr w:type="spellEnd"/>
      <w:r w:rsidRPr="00BD26EA">
        <w:rPr>
          <w:rStyle w:val="markedcontent"/>
          <w:sz w:val="22"/>
          <w:szCs w:val="22"/>
        </w:rPr>
        <w:t>. zm.);</w:t>
      </w:r>
    </w:p>
    <w:p w14:paraId="1DEC7FD5" w14:textId="77777777" w:rsidR="00E864E9" w:rsidRDefault="00F96877" w:rsidP="00BD26EA">
      <w:pPr>
        <w:pStyle w:val="standarduser"/>
        <w:ind w:left="720" w:hanging="360"/>
        <w:rPr>
          <w:sz w:val="22"/>
          <w:szCs w:val="22"/>
        </w:rPr>
      </w:pPr>
      <w:r w:rsidRPr="00BD26EA">
        <w:rPr>
          <w:rStyle w:val="markedcontent"/>
          <w:sz w:val="22"/>
          <w:szCs w:val="22"/>
        </w:rPr>
        <w:t>5</w:t>
      </w:r>
      <w:r w:rsidR="00E864E9">
        <w:rPr>
          <w:rStyle w:val="markedcontent"/>
          <w:sz w:val="22"/>
          <w:szCs w:val="22"/>
        </w:rPr>
        <w:t>)</w:t>
      </w:r>
      <w:r w:rsidRPr="00BD26EA">
        <w:rPr>
          <w:rStyle w:val="markedcontent"/>
          <w:sz w:val="22"/>
          <w:szCs w:val="22"/>
        </w:rPr>
        <w:t xml:space="preserve"> Pani/Pana dane osobowe będą przechowywane na podstawie przepisów prawa, przez okres niezbędny</w:t>
      </w:r>
      <w:r w:rsidR="00E864E9">
        <w:rPr>
          <w:sz w:val="22"/>
          <w:szCs w:val="22"/>
        </w:rPr>
        <w:t xml:space="preserve"> </w:t>
      </w:r>
      <w:r w:rsidRPr="00BD26EA">
        <w:rPr>
          <w:rStyle w:val="markedcontent"/>
          <w:sz w:val="22"/>
          <w:szCs w:val="22"/>
        </w:rPr>
        <w:t>do realizacji celu przetwarzania, lecz nie krócej niż okres wskazany w przepisach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o archiwizacji.</w:t>
      </w:r>
    </w:p>
    <w:p w14:paraId="6DC619E9" w14:textId="77777777" w:rsidR="00E864E9" w:rsidRDefault="00F96877" w:rsidP="00BD26EA">
      <w:pPr>
        <w:pStyle w:val="standarduser"/>
        <w:ind w:left="720" w:hanging="360"/>
        <w:rPr>
          <w:rStyle w:val="markedcontent"/>
          <w:sz w:val="22"/>
          <w:szCs w:val="22"/>
        </w:rPr>
      </w:pPr>
      <w:r w:rsidRPr="00BD26EA">
        <w:rPr>
          <w:rStyle w:val="markedcontent"/>
          <w:sz w:val="22"/>
          <w:szCs w:val="22"/>
        </w:rPr>
        <w:t>6</w:t>
      </w:r>
      <w:r w:rsidR="00E864E9">
        <w:rPr>
          <w:rStyle w:val="markedcontent"/>
          <w:sz w:val="22"/>
          <w:szCs w:val="22"/>
        </w:rPr>
        <w:t>)</w:t>
      </w:r>
      <w:r w:rsidRPr="00BD26EA">
        <w:rPr>
          <w:rStyle w:val="markedcontent"/>
          <w:sz w:val="22"/>
          <w:szCs w:val="22"/>
        </w:rPr>
        <w:t xml:space="preserve"> Podanie przez Pana / Panią danych osobowych jest dobrowolne, lecz stanowi warunek konieczny do</w:t>
      </w:r>
      <w:r w:rsidR="00E864E9">
        <w:rPr>
          <w:sz w:val="22"/>
          <w:szCs w:val="22"/>
        </w:rPr>
        <w:t xml:space="preserve"> </w:t>
      </w:r>
      <w:r w:rsidRPr="00BD26EA">
        <w:rPr>
          <w:rStyle w:val="markedcontent"/>
          <w:sz w:val="22"/>
          <w:szCs w:val="22"/>
        </w:rPr>
        <w:t>skutecznego złożenia oferty i zawarcia umowy</w:t>
      </w:r>
      <w:r w:rsidR="00E864E9">
        <w:rPr>
          <w:rStyle w:val="markedcontent"/>
          <w:sz w:val="22"/>
          <w:szCs w:val="22"/>
        </w:rPr>
        <w:t>.</w:t>
      </w:r>
    </w:p>
    <w:p w14:paraId="0CBF753E" w14:textId="77777777" w:rsidR="00E864E9" w:rsidRDefault="00F96877" w:rsidP="00BD26EA">
      <w:pPr>
        <w:pStyle w:val="standarduser"/>
        <w:ind w:left="720" w:hanging="360"/>
        <w:rPr>
          <w:sz w:val="22"/>
          <w:szCs w:val="22"/>
        </w:rPr>
      </w:pPr>
      <w:r w:rsidRPr="00BD26EA">
        <w:rPr>
          <w:rStyle w:val="markedcontent"/>
          <w:sz w:val="22"/>
          <w:szCs w:val="22"/>
        </w:rPr>
        <w:t>7</w:t>
      </w:r>
      <w:r w:rsidR="00E864E9">
        <w:rPr>
          <w:rStyle w:val="markedcontent"/>
          <w:sz w:val="22"/>
          <w:szCs w:val="22"/>
        </w:rPr>
        <w:t>)</w:t>
      </w:r>
      <w:r w:rsidRPr="00BD26EA">
        <w:rPr>
          <w:rStyle w:val="markedcontent"/>
          <w:sz w:val="22"/>
          <w:szCs w:val="22"/>
        </w:rPr>
        <w:t xml:space="preserve"> </w:t>
      </w:r>
      <w:r w:rsidR="00E864E9">
        <w:rPr>
          <w:rStyle w:val="markedcontent"/>
          <w:sz w:val="22"/>
          <w:szCs w:val="22"/>
        </w:rPr>
        <w:t>W</w:t>
      </w:r>
      <w:r w:rsidRPr="00BD26EA">
        <w:rPr>
          <w:rStyle w:val="markedcontent"/>
          <w:sz w:val="22"/>
          <w:szCs w:val="22"/>
        </w:rPr>
        <w:t xml:space="preserve"> odniesieniu do Pani/Pana danych osobowych decyzje nie będą podejmowane w sposób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zautomatyzowany, stosowanie do art. 22 RODO;</w:t>
      </w:r>
    </w:p>
    <w:p w14:paraId="47110CD5" w14:textId="77777777" w:rsidR="00E864E9" w:rsidRDefault="00E864E9" w:rsidP="00BD26EA">
      <w:pPr>
        <w:pStyle w:val="standarduser"/>
        <w:ind w:left="720" w:hanging="360"/>
        <w:rPr>
          <w:sz w:val="22"/>
          <w:szCs w:val="22"/>
        </w:rPr>
      </w:pPr>
      <w:r>
        <w:rPr>
          <w:sz w:val="22"/>
          <w:szCs w:val="22"/>
        </w:rPr>
        <w:t>8)</w:t>
      </w:r>
      <w:r w:rsidR="00F96877" w:rsidRPr="00BD26EA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P</w:t>
      </w:r>
      <w:r w:rsidR="00F96877" w:rsidRPr="00BD26EA">
        <w:rPr>
          <w:rStyle w:val="markedcontent"/>
          <w:sz w:val="22"/>
          <w:szCs w:val="22"/>
        </w:rPr>
        <w:t>osiada Pani/Pan:</w:t>
      </w:r>
      <w:r w:rsidR="00F96877" w:rsidRPr="00BD26EA">
        <w:rPr>
          <w:sz w:val="22"/>
          <w:szCs w:val="22"/>
        </w:rPr>
        <w:br/>
      </w:r>
      <w:r w:rsidR="00F96877" w:rsidRPr="00BD26EA">
        <w:rPr>
          <w:rStyle w:val="markedcontent"/>
          <w:sz w:val="22"/>
          <w:szCs w:val="22"/>
        </w:rPr>
        <w:t>− na podstawie art. 15 RODO prawo dostępu do danych osobowych Pani/Pana dotyczących;</w:t>
      </w:r>
      <w:r w:rsidR="00F96877" w:rsidRPr="00BD26EA">
        <w:rPr>
          <w:sz w:val="22"/>
          <w:szCs w:val="22"/>
        </w:rPr>
        <w:br/>
      </w:r>
      <w:r w:rsidR="00F96877" w:rsidRPr="00BD26EA">
        <w:rPr>
          <w:rStyle w:val="markedcontent"/>
          <w:sz w:val="22"/>
          <w:szCs w:val="22"/>
        </w:rPr>
        <w:t>− na podstawie art. 16 RODO prawo do sprostowania Pani/Pana danych osobowych *;</w:t>
      </w:r>
      <w:r w:rsidR="00F96877" w:rsidRPr="00BD26EA">
        <w:rPr>
          <w:sz w:val="22"/>
          <w:szCs w:val="22"/>
        </w:rPr>
        <w:br/>
      </w:r>
      <w:r w:rsidR="00F96877" w:rsidRPr="00BD26EA">
        <w:rPr>
          <w:rStyle w:val="markedcontent"/>
          <w:sz w:val="22"/>
          <w:szCs w:val="22"/>
        </w:rPr>
        <w:t>− na podstawie art. 18 RODO prawo żądania od administratora ograniczenia przetwarzania danych</w:t>
      </w:r>
      <w:r>
        <w:rPr>
          <w:rStyle w:val="markedcontent"/>
          <w:sz w:val="22"/>
          <w:szCs w:val="22"/>
        </w:rPr>
        <w:t xml:space="preserve"> </w:t>
      </w:r>
      <w:r w:rsidR="00F96877" w:rsidRPr="00BD26EA">
        <w:rPr>
          <w:rStyle w:val="markedcontent"/>
          <w:sz w:val="22"/>
          <w:szCs w:val="22"/>
        </w:rPr>
        <w:t>osobowych z zastrzeżeniem przypadków, o których mowa w art. 18 ust. 2 RODO **;</w:t>
      </w:r>
      <w:r w:rsidR="00F96877" w:rsidRPr="00BD26EA">
        <w:rPr>
          <w:sz w:val="22"/>
          <w:szCs w:val="22"/>
        </w:rPr>
        <w:br/>
      </w:r>
      <w:r w:rsidR="00F96877" w:rsidRPr="00BD26EA">
        <w:rPr>
          <w:rStyle w:val="markedcontent"/>
          <w:sz w:val="22"/>
          <w:szCs w:val="22"/>
        </w:rPr>
        <w:t>− prawo do wniesienia skargi do Prezesa Urzędu Ochrony Danych Osobowych, gdy uzna Pani/Pan,</w:t>
      </w:r>
      <w:r>
        <w:rPr>
          <w:sz w:val="22"/>
          <w:szCs w:val="22"/>
        </w:rPr>
        <w:t xml:space="preserve"> </w:t>
      </w:r>
      <w:r w:rsidR="00F96877" w:rsidRPr="00BD26EA">
        <w:rPr>
          <w:rStyle w:val="markedcontent"/>
          <w:sz w:val="22"/>
          <w:szCs w:val="22"/>
        </w:rPr>
        <w:t>że przetwarzanie danych osobowych Pani/Pana dotyczących narusza przepisy RODO;</w:t>
      </w:r>
    </w:p>
    <w:p w14:paraId="3A0EDDE1" w14:textId="4CD38379" w:rsidR="00F96877" w:rsidRPr="00BD26EA" w:rsidRDefault="00F96877" w:rsidP="00BD26EA">
      <w:pPr>
        <w:pStyle w:val="standarduser"/>
        <w:ind w:left="720" w:hanging="360"/>
        <w:rPr>
          <w:sz w:val="22"/>
          <w:szCs w:val="22"/>
        </w:rPr>
      </w:pPr>
      <w:r w:rsidRPr="00BD26EA">
        <w:rPr>
          <w:rStyle w:val="markedcontent"/>
          <w:sz w:val="22"/>
          <w:szCs w:val="22"/>
        </w:rPr>
        <w:t>9</w:t>
      </w:r>
      <w:r w:rsidR="00E864E9">
        <w:rPr>
          <w:rStyle w:val="markedcontent"/>
          <w:sz w:val="22"/>
          <w:szCs w:val="22"/>
        </w:rPr>
        <w:t>) N</w:t>
      </w:r>
      <w:r w:rsidRPr="00BD26EA">
        <w:rPr>
          <w:rStyle w:val="markedcontent"/>
          <w:sz w:val="22"/>
          <w:szCs w:val="22"/>
        </w:rPr>
        <w:t>ie przysługuje Pani/Panu: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− w związku z art. 17 ust. 3 lit. b, d lub e RODO prawo do usunięcia danych osobowych;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− prawo do przenoszenia danych osobowych, o którym mowa w art. 20 RODO;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− na podstawie art. 21 RODO prawo sprzeciwu, wobec przetwarzania danych osobowych, gdyż</w:t>
      </w:r>
      <w:r w:rsidR="00E864E9">
        <w:rPr>
          <w:sz w:val="22"/>
          <w:szCs w:val="22"/>
        </w:rPr>
        <w:t xml:space="preserve"> </w:t>
      </w:r>
      <w:r w:rsidRPr="00BD26EA">
        <w:rPr>
          <w:rStyle w:val="markedcontent"/>
          <w:sz w:val="22"/>
          <w:szCs w:val="22"/>
        </w:rPr>
        <w:t>podstawą prawną przetwarzania Pani/Pana danych osobowych jest art. 6 ust. 1 lit. c RODO.</w:t>
      </w:r>
      <w:r w:rsidRPr="00BD26EA">
        <w:rPr>
          <w:sz w:val="22"/>
          <w:szCs w:val="22"/>
        </w:rPr>
        <w:br/>
      </w:r>
      <w:r w:rsidRPr="00BD26EA">
        <w:rPr>
          <w:rStyle w:val="markedcontent"/>
          <w:sz w:val="22"/>
          <w:szCs w:val="22"/>
        </w:rPr>
        <w:t>______________________</w:t>
      </w:r>
      <w:r w:rsidRPr="00BD26EA">
        <w:rPr>
          <w:sz w:val="22"/>
          <w:szCs w:val="22"/>
        </w:rPr>
        <w:br/>
      </w:r>
      <w:r w:rsidRPr="00D327BF">
        <w:rPr>
          <w:rStyle w:val="markedcontent"/>
          <w:sz w:val="18"/>
          <w:szCs w:val="18"/>
        </w:rPr>
        <w:t>* skorzystanie z prawa do sprostowania nie może skutkować zmianą wyniku postępowania</w:t>
      </w:r>
      <w:r w:rsidRPr="00D327BF">
        <w:rPr>
          <w:sz w:val="18"/>
          <w:szCs w:val="18"/>
        </w:rPr>
        <w:br/>
      </w:r>
      <w:r w:rsidRPr="00D327BF">
        <w:rPr>
          <w:rStyle w:val="markedcontent"/>
          <w:sz w:val="18"/>
          <w:szCs w:val="18"/>
        </w:rPr>
        <w:t>** prawo do ograniczenia przetwarzania nie ma zastosowania w odniesieniu do przechowywania, w celu</w:t>
      </w:r>
      <w:r w:rsidR="00D327BF" w:rsidRPr="00D327BF">
        <w:rPr>
          <w:sz w:val="18"/>
          <w:szCs w:val="18"/>
        </w:rPr>
        <w:t xml:space="preserve"> </w:t>
      </w:r>
      <w:r w:rsidRPr="00D327BF">
        <w:rPr>
          <w:rStyle w:val="markedcontent"/>
          <w:sz w:val="18"/>
          <w:szCs w:val="18"/>
        </w:rPr>
        <w:t>zapewnienia korzystania ze środków ochrony prawnej lub w celu ochrony praw innej osoby fizycznej lub</w:t>
      </w:r>
      <w:r w:rsidR="00D327BF" w:rsidRPr="00D327BF">
        <w:rPr>
          <w:sz w:val="18"/>
          <w:szCs w:val="18"/>
        </w:rPr>
        <w:t xml:space="preserve"> </w:t>
      </w:r>
      <w:r w:rsidRPr="00D327BF">
        <w:rPr>
          <w:rStyle w:val="markedcontent"/>
          <w:sz w:val="18"/>
          <w:szCs w:val="18"/>
        </w:rPr>
        <w:t>prawnej, lub z uwagi na ważne względy interesu publicznego Unii Europejskiej lub państwa członkowskiego.</w:t>
      </w:r>
    </w:p>
    <w:sectPr w:rsidR="00F96877" w:rsidRPr="00BD26EA" w:rsidSect="00D327B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67"/>
    <w:rsid w:val="00432167"/>
    <w:rsid w:val="0090260F"/>
    <w:rsid w:val="00BD26EA"/>
    <w:rsid w:val="00D327BF"/>
    <w:rsid w:val="00E864E9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6709"/>
  <w15:chartTrackingRefBased/>
  <w15:docId w15:val="{A2F19437-C195-4E8A-8CC7-79CBEC8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user"/>
    <w:basedOn w:val="Normalny"/>
    <w:rsid w:val="0043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167"/>
    <w:rPr>
      <w:b/>
      <w:bCs/>
    </w:rPr>
  </w:style>
  <w:style w:type="character" w:styleId="Uwydatnienie">
    <w:name w:val="Emphasis"/>
    <w:basedOn w:val="Domylnaczcionkaakapitu"/>
    <w:uiPriority w:val="20"/>
    <w:qFormat/>
    <w:rsid w:val="00432167"/>
    <w:rPr>
      <w:i/>
      <w:iCs/>
    </w:rPr>
  </w:style>
  <w:style w:type="character" w:customStyle="1" w:styleId="markedcontent">
    <w:name w:val="markedcontent"/>
    <w:basedOn w:val="Domylnaczcionkaakapitu"/>
    <w:rsid w:val="00F9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1</cp:revision>
  <dcterms:created xsi:type="dcterms:W3CDTF">2022-05-25T09:48:00Z</dcterms:created>
  <dcterms:modified xsi:type="dcterms:W3CDTF">2022-05-25T13:27:00Z</dcterms:modified>
</cp:coreProperties>
</file>