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2523" w14:textId="77777777" w:rsidR="00675A42" w:rsidRPr="00675A42" w:rsidRDefault="00675A42" w:rsidP="00675A42">
      <w:pPr>
        <w:shd w:val="clear" w:color="auto" w:fill="FFFFFF"/>
        <w:spacing w:after="0"/>
        <w:ind w:left="10"/>
        <w:jc w:val="center"/>
        <w:rPr>
          <w:b/>
          <w:bCs/>
          <w:color w:val="000000"/>
          <w:spacing w:val="-10"/>
          <w:sz w:val="26"/>
          <w:szCs w:val="26"/>
        </w:rPr>
      </w:pPr>
      <w:bookmarkStart w:id="0" w:name="_GoBack"/>
      <w:bookmarkEnd w:id="0"/>
      <w:r w:rsidRPr="00675A42">
        <w:rPr>
          <w:b/>
          <w:bCs/>
          <w:color w:val="000000"/>
          <w:spacing w:val="-10"/>
          <w:sz w:val="26"/>
          <w:szCs w:val="26"/>
        </w:rPr>
        <w:t>Szkoła Podstawowa w Kobylnicy</w:t>
      </w:r>
    </w:p>
    <w:p w14:paraId="52FD5A46" w14:textId="77777777" w:rsidR="00675A42" w:rsidRPr="00675A42" w:rsidRDefault="00675A42" w:rsidP="00675A42">
      <w:pPr>
        <w:shd w:val="clear" w:color="auto" w:fill="FFFFFF"/>
        <w:spacing w:after="0"/>
        <w:ind w:left="10"/>
        <w:jc w:val="center"/>
        <w:rPr>
          <w:b/>
          <w:sz w:val="26"/>
          <w:szCs w:val="26"/>
        </w:rPr>
      </w:pPr>
      <w:r w:rsidRPr="00675A42">
        <w:rPr>
          <w:b/>
          <w:bCs/>
          <w:color w:val="000000"/>
          <w:spacing w:val="-10"/>
          <w:sz w:val="26"/>
          <w:szCs w:val="26"/>
        </w:rPr>
        <w:t>Procedury na wypadek zagro</w:t>
      </w:r>
      <w:r w:rsidRPr="00675A42">
        <w:rPr>
          <w:rFonts w:cs="Times New Roman"/>
          <w:b/>
          <w:bCs/>
          <w:color w:val="000000"/>
          <w:spacing w:val="-10"/>
          <w:sz w:val="26"/>
          <w:szCs w:val="26"/>
        </w:rPr>
        <w:t>ż</w:t>
      </w:r>
      <w:r w:rsidRPr="00675A42">
        <w:rPr>
          <w:b/>
          <w:bCs/>
          <w:color w:val="000000"/>
          <w:spacing w:val="-10"/>
          <w:sz w:val="26"/>
          <w:szCs w:val="26"/>
        </w:rPr>
        <w:t>e</w:t>
      </w:r>
      <w:r w:rsidRPr="00675A42">
        <w:rPr>
          <w:rFonts w:cs="Times New Roman"/>
          <w:b/>
          <w:bCs/>
          <w:color w:val="000000"/>
          <w:spacing w:val="-10"/>
          <w:sz w:val="26"/>
          <w:szCs w:val="26"/>
        </w:rPr>
        <w:t>ń</w:t>
      </w:r>
      <w:r w:rsidRPr="00675A42">
        <w:rPr>
          <w:b/>
          <w:bCs/>
          <w:color w:val="000000"/>
          <w:spacing w:val="-10"/>
          <w:sz w:val="26"/>
          <w:szCs w:val="26"/>
        </w:rPr>
        <w:t xml:space="preserve"> wewnętrznych</w:t>
      </w:r>
    </w:p>
    <w:p w14:paraId="5C7D0FDC" w14:textId="77777777" w:rsidR="00675A42" w:rsidRPr="00675A42" w:rsidRDefault="00675A42" w:rsidP="00675A42">
      <w:pPr>
        <w:shd w:val="clear" w:color="auto" w:fill="FFFFFF"/>
        <w:tabs>
          <w:tab w:val="left" w:pos="192"/>
        </w:tabs>
        <w:spacing w:before="293" w:after="0"/>
        <w:ind w:left="14"/>
        <w:rPr>
          <w:sz w:val="26"/>
          <w:szCs w:val="26"/>
        </w:rPr>
      </w:pPr>
      <w:r w:rsidRPr="00675A42">
        <w:rPr>
          <w:b/>
          <w:bCs/>
          <w:color w:val="000000"/>
          <w:spacing w:val="-14"/>
          <w:sz w:val="26"/>
          <w:szCs w:val="26"/>
        </w:rPr>
        <w:t>I.</w:t>
      </w:r>
      <w:r w:rsidRPr="00675A42">
        <w:rPr>
          <w:b/>
          <w:bCs/>
          <w:color w:val="000000"/>
          <w:sz w:val="26"/>
          <w:szCs w:val="26"/>
        </w:rPr>
        <w:tab/>
      </w:r>
      <w:r w:rsidRPr="00675A42">
        <w:rPr>
          <w:b/>
          <w:bCs/>
          <w:color w:val="000000"/>
          <w:spacing w:val="-9"/>
          <w:sz w:val="26"/>
          <w:szCs w:val="26"/>
        </w:rPr>
        <w:t>Cel procedury:</w:t>
      </w:r>
    </w:p>
    <w:p w14:paraId="44D6625C" w14:textId="77777777" w:rsidR="00675A42" w:rsidRPr="00675A42" w:rsidRDefault="00675A42" w:rsidP="00675A42">
      <w:pPr>
        <w:shd w:val="clear" w:color="auto" w:fill="FFFFFF"/>
        <w:spacing w:before="202" w:after="0"/>
        <w:ind w:left="10"/>
        <w:jc w:val="both"/>
      </w:pPr>
      <w:r w:rsidRPr="00675A42">
        <w:rPr>
          <w:color w:val="000000"/>
        </w:rPr>
        <w:t>Zapewnienie bezpiecze</w:t>
      </w:r>
      <w:r w:rsidRPr="00675A42">
        <w:rPr>
          <w:rFonts w:cs="Times New Roman"/>
          <w:color w:val="000000"/>
        </w:rPr>
        <w:t>ń</w:t>
      </w:r>
      <w:r w:rsidRPr="00675A42">
        <w:rPr>
          <w:color w:val="000000"/>
        </w:rPr>
        <w:t>stwa fizycznego, psychicznego i emocjonalnego wszystkich uczni</w:t>
      </w:r>
      <w:r w:rsidRPr="00675A42">
        <w:rPr>
          <w:rFonts w:cs="Times New Roman"/>
          <w:color w:val="000000"/>
        </w:rPr>
        <w:t>ó</w:t>
      </w:r>
      <w:r w:rsidRPr="00675A42">
        <w:rPr>
          <w:color w:val="000000"/>
        </w:rPr>
        <w:t>w ze szczeg</w:t>
      </w:r>
      <w:r w:rsidRPr="00675A42">
        <w:rPr>
          <w:rFonts w:cs="Times New Roman"/>
          <w:color w:val="000000"/>
        </w:rPr>
        <w:t>ó</w:t>
      </w:r>
      <w:r w:rsidRPr="00675A42">
        <w:rPr>
          <w:color w:val="000000"/>
        </w:rPr>
        <w:t>lnym uwzgl</w:t>
      </w:r>
      <w:r w:rsidRPr="00675A42">
        <w:rPr>
          <w:rFonts w:cs="Times New Roman"/>
          <w:color w:val="000000"/>
        </w:rPr>
        <w:t>ę</w:t>
      </w:r>
      <w:r w:rsidRPr="00675A42">
        <w:rPr>
          <w:color w:val="000000"/>
        </w:rPr>
        <w:t>dnieniem uczni</w:t>
      </w:r>
      <w:r w:rsidRPr="00675A42">
        <w:rPr>
          <w:rFonts w:cs="Times New Roman"/>
          <w:color w:val="000000"/>
        </w:rPr>
        <w:t>ó</w:t>
      </w:r>
      <w:r w:rsidRPr="00675A42">
        <w:rPr>
          <w:color w:val="000000"/>
        </w:rPr>
        <w:t>w ze specjalnymi potrzebami edukacyjnymi oraz nauczycieli i pracownik</w:t>
      </w:r>
      <w:r w:rsidRPr="00675A42">
        <w:rPr>
          <w:rFonts w:cs="Times New Roman"/>
          <w:color w:val="000000"/>
        </w:rPr>
        <w:t>ó</w:t>
      </w:r>
      <w:r w:rsidRPr="00675A42">
        <w:rPr>
          <w:color w:val="000000"/>
        </w:rPr>
        <w:t>w obs</w:t>
      </w:r>
      <w:r w:rsidRPr="00675A42">
        <w:rPr>
          <w:rFonts w:cs="Times New Roman"/>
          <w:color w:val="000000"/>
        </w:rPr>
        <w:t>ł</w:t>
      </w:r>
      <w:r w:rsidRPr="00675A42">
        <w:rPr>
          <w:color w:val="000000"/>
        </w:rPr>
        <w:t>ugi administracji na wypadek zagro</w:t>
      </w:r>
      <w:r w:rsidRPr="00675A42">
        <w:rPr>
          <w:rFonts w:cs="Times New Roman"/>
          <w:color w:val="000000"/>
        </w:rPr>
        <w:t>ż</w:t>
      </w:r>
      <w:r w:rsidRPr="00675A42">
        <w:rPr>
          <w:color w:val="000000"/>
        </w:rPr>
        <w:t xml:space="preserve">enia </w:t>
      </w:r>
      <w:r>
        <w:rPr>
          <w:color w:val="000000"/>
        </w:rPr>
        <w:t>wewnętrznego z udziałem jednego z uczniów</w:t>
      </w:r>
      <w:r w:rsidRPr="00675A42">
        <w:rPr>
          <w:color w:val="000000"/>
        </w:rPr>
        <w:t>.</w:t>
      </w:r>
    </w:p>
    <w:p w14:paraId="6F882B6D" w14:textId="77777777" w:rsidR="00675A42" w:rsidRPr="00675A42" w:rsidRDefault="00675A42" w:rsidP="00675A42">
      <w:pPr>
        <w:spacing w:after="0"/>
      </w:pPr>
      <w:r w:rsidRPr="00675A42">
        <w:t xml:space="preserve"> </w:t>
      </w:r>
    </w:p>
    <w:p w14:paraId="55F6E3CA" w14:textId="77777777" w:rsidR="000B5D67" w:rsidRPr="000B5D67" w:rsidRDefault="000B5D67" w:rsidP="000B5D67">
      <w:pPr>
        <w:shd w:val="clear" w:color="auto" w:fill="FFFFFF"/>
        <w:tabs>
          <w:tab w:val="left" w:pos="259"/>
        </w:tabs>
        <w:spacing w:before="235"/>
        <w:ind w:left="14"/>
      </w:pPr>
      <w:r w:rsidRPr="000B5D67">
        <w:rPr>
          <w:b/>
          <w:bCs/>
          <w:color w:val="000000"/>
          <w:spacing w:val="-8"/>
        </w:rPr>
        <w:t>II.</w:t>
      </w:r>
      <w:r w:rsidRPr="000B5D67">
        <w:rPr>
          <w:b/>
          <w:bCs/>
          <w:color w:val="000000"/>
        </w:rPr>
        <w:tab/>
      </w:r>
      <w:r w:rsidRPr="000B5D67">
        <w:rPr>
          <w:b/>
          <w:bCs/>
          <w:color w:val="000000"/>
          <w:spacing w:val="-6"/>
        </w:rPr>
        <w:t>Podstawy prawne uruchomienia procedury:</w:t>
      </w:r>
    </w:p>
    <w:p w14:paraId="7B8DAB80"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before="163" w:after="0" w:line="307" w:lineRule="exact"/>
        <w:ind w:left="182"/>
        <w:rPr>
          <w:color w:val="000000"/>
          <w:spacing w:val="-8"/>
          <w:sz w:val="18"/>
          <w:szCs w:val="18"/>
        </w:rPr>
      </w:pPr>
      <w:r w:rsidRPr="000B5D67">
        <w:rPr>
          <w:color w:val="000000"/>
          <w:sz w:val="18"/>
          <w:szCs w:val="18"/>
        </w:rPr>
        <w:t>Ustawa z dnia 7 wrze</w:t>
      </w:r>
      <w:r w:rsidRPr="000B5D67">
        <w:rPr>
          <w:rFonts w:cs="Times New Roman"/>
          <w:color w:val="000000"/>
          <w:sz w:val="18"/>
          <w:szCs w:val="18"/>
        </w:rPr>
        <w:t>ś</w:t>
      </w:r>
      <w:r w:rsidRPr="000B5D67">
        <w:rPr>
          <w:color w:val="000000"/>
          <w:sz w:val="18"/>
          <w:szCs w:val="18"/>
        </w:rPr>
        <w:t>nia 1991 r. o systemie o</w:t>
      </w:r>
      <w:r w:rsidRPr="000B5D67">
        <w:rPr>
          <w:rFonts w:cs="Times New Roman"/>
          <w:color w:val="000000"/>
          <w:sz w:val="18"/>
          <w:szCs w:val="18"/>
        </w:rPr>
        <w:t>ś</w:t>
      </w:r>
      <w:r w:rsidRPr="000B5D67">
        <w:rPr>
          <w:color w:val="000000"/>
          <w:sz w:val="18"/>
          <w:szCs w:val="18"/>
        </w:rPr>
        <w:t>wiaty;</w:t>
      </w:r>
    </w:p>
    <w:p w14:paraId="04F935A7"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384" w:right="806" w:hanging="202"/>
        <w:rPr>
          <w:color w:val="000000"/>
          <w:spacing w:val="-5"/>
          <w:sz w:val="18"/>
          <w:szCs w:val="18"/>
        </w:rPr>
      </w:pPr>
      <w:r w:rsidRPr="000B5D67">
        <w:rPr>
          <w:color w:val="000000"/>
          <w:sz w:val="18"/>
          <w:szCs w:val="18"/>
        </w:rPr>
        <w:t>Uchwa</w:t>
      </w:r>
      <w:r w:rsidRPr="000B5D67">
        <w:rPr>
          <w:rFonts w:cs="Times New Roman"/>
          <w:color w:val="000000"/>
          <w:sz w:val="18"/>
          <w:szCs w:val="18"/>
        </w:rPr>
        <w:t>ł</w:t>
      </w:r>
      <w:r w:rsidRPr="000B5D67">
        <w:rPr>
          <w:color w:val="000000"/>
          <w:sz w:val="18"/>
          <w:szCs w:val="18"/>
        </w:rPr>
        <w:t>a Rady Ministr</w:t>
      </w:r>
      <w:r w:rsidRPr="000B5D67">
        <w:rPr>
          <w:rFonts w:cs="Times New Roman"/>
          <w:color w:val="000000"/>
          <w:sz w:val="18"/>
          <w:szCs w:val="18"/>
        </w:rPr>
        <w:t>ó</w:t>
      </w:r>
      <w:r w:rsidRPr="000B5D67">
        <w:rPr>
          <w:color w:val="000000"/>
          <w:sz w:val="18"/>
          <w:szCs w:val="18"/>
        </w:rPr>
        <w:t xml:space="preserve">w   z dnia 9 grudnia 2014 r. w sprawie </w:t>
      </w:r>
      <w:r w:rsidRPr="000B5D67">
        <w:rPr>
          <w:rFonts w:cs="Times New Roman"/>
          <w:color w:val="000000"/>
          <w:sz w:val="18"/>
          <w:szCs w:val="18"/>
        </w:rPr>
        <w:t>„</w:t>
      </w:r>
      <w:r w:rsidRPr="000B5D67">
        <w:rPr>
          <w:color w:val="000000"/>
          <w:sz w:val="18"/>
          <w:szCs w:val="18"/>
        </w:rPr>
        <w:t>Narodowego Programu Antyterrorystycznego na lata 2015-</w:t>
      </w:r>
      <w:smartTag w:uri="urn:schemas-microsoft-com:office:smarttags" w:element="metricconverter">
        <w:smartTagPr>
          <w:attr w:name="ProductID" w:val="2019”"/>
        </w:smartTagPr>
        <w:r w:rsidRPr="000B5D67">
          <w:rPr>
            <w:color w:val="000000"/>
            <w:sz w:val="18"/>
            <w:szCs w:val="18"/>
          </w:rPr>
          <w:t>2019</w:t>
        </w:r>
        <w:r w:rsidRPr="000B5D67">
          <w:rPr>
            <w:rFonts w:cs="Times New Roman"/>
            <w:color w:val="000000"/>
            <w:sz w:val="18"/>
            <w:szCs w:val="18"/>
          </w:rPr>
          <w:t>”</w:t>
        </w:r>
      </w:smartTag>
      <w:r w:rsidRPr="000B5D67">
        <w:rPr>
          <w:color w:val="000000"/>
          <w:sz w:val="18"/>
          <w:szCs w:val="18"/>
        </w:rPr>
        <w:t>;</w:t>
      </w:r>
    </w:p>
    <w:p w14:paraId="678C0DB9"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3"/>
          <w:sz w:val="18"/>
          <w:szCs w:val="18"/>
        </w:rPr>
      </w:pPr>
      <w:r w:rsidRPr="000B5D67">
        <w:rPr>
          <w:color w:val="000000"/>
          <w:sz w:val="18"/>
          <w:szCs w:val="18"/>
        </w:rPr>
        <w:t>Ustawa z dnia 10 czerwca 2016 r. o dzia</w:t>
      </w:r>
      <w:r w:rsidRPr="000B5D67">
        <w:rPr>
          <w:rFonts w:cs="Times New Roman"/>
          <w:color w:val="000000"/>
          <w:sz w:val="18"/>
          <w:szCs w:val="18"/>
        </w:rPr>
        <w:t>ł</w:t>
      </w:r>
      <w:r w:rsidRPr="000B5D67">
        <w:rPr>
          <w:color w:val="000000"/>
          <w:sz w:val="18"/>
          <w:szCs w:val="18"/>
        </w:rPr>
        <w:t>aniach antyterrorystycznych;</w:t>
      </w:r>
    </w:p>
    <w:p w14:paraId="02F76C0B"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2"/>
          <w:sz w:val="18"/>
          <w:szCs w:val="18"/>
        </w:rPr>
      </w:pPr>
      <w:r w:rsidRPr="000B5D67">
        <w:rPr>
          <w:color w:val="000000"/>
          <w:sz w:val="18"/>
          <w:szCs w:val="18"/>
        </w:rPr>
        <w:t>Ustawa z dnia 17 lipca 2009 o zarz</w:t>
      </w:r>
      <w:r w:rsidRPr="000B5D67">
        <w:rPr>
          <w:rFonts w:cs="Times New Roman"/>
          <w:color w:val="000000"/>
          <w:sz w:val="18"/>
          <w:szCs w:val="18"/>
        </w:rPr>
        <w:t>ą</w:t>
      </w:r>
      <w:r w:rsidRPr="000B5D67">
        <w:rPr>
          <w:color w:val="000000"/>
          <w:sz w:val="18"/>
          <w:szCs w:val="18"/>
        </w:rPr>
        <w:t>dzaniu kryzysowym;</w:t>
      </w:r>
    </w:p>
    <w:p w14:paraId="68F8A2CF"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3"/>
          <w:sz w:val="18"/>
          <w:szCs w:val="18"/>
        </w:rPr>
      </w:pPr>
      <w:r w:rsidRPr="000B5D67">
        <w:rPr>
          <w:color w:val="000000"/>
          <w:sz w:val="18"/>
          <w:szCs w:val="18"/>
        </w:rPr>
        <w:t>Ustawa z dnia 10 czerwca 2010 r. o przeciwdzia</w:t>
      </w:r>
      <w:r w:rsidRPr="000B5D67">
        <w:rPr>
          <w:rFonts w:cs="Times New Roman"/>
          <w:color w:val="000000"/>
          <w:sz w:val="18"/>
          <w:szCs w:val="18"/>
        </w:rPr>
        <w:t>ł</w:t>
      </w:r>
      <w:r w:rsidRPr="000B5D67">
        <w:rPr>
          <w:color w:val="000000"/>
          <w:sz w:val="18"/>
          <w:szCs w:val="18"/>
        </w:rPr>
        <w:t>aniu przemocy w rodzinie;</w:t>
      </w:r>
    </w:p>
    <w:p w14:paraId="258ABD9D"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3"/>
          <w:sz w:val="18"/>
          <w:szCs w:val="18"/>
        </w:rPr>
      </w:pPr>
      <w:r w:rsidRPr="000B5D67">
        <w:rPr>
          <w:color w:val="000000"/>
          <w:sz w:val="18"/>
          <w:szCs w:val="18"/>
        </w:rPr>
        <w:t>Ustawa z dnia 15 kwietnia 2011 r. o systemie informacji o</w:t>
      </w:r>
      <w:r w:rsidRPr="000B5D67">
        <w:rPr>
          <w:rFonts w:cs="Times New Roman"/>
          <w:color w:val="000000"/>
          <w:sz w:val="18"/>
          <w:szCs w:val="18"/>
        </w:rPr>
        <w:t>ś</w:t>
      </w:r>
      <w:r w:rsidRPr="000B5D67">
        <w:rPr>
          <w:color w:val="000000"/>
          <w:sz w:val="18"/>
          <w:szCs w:val="18"/>
        </w:rPr>
        <w:t>wiatowej;</w:t>
      </w:r>
    </w:p>
    <w:p w14:paraId="5698F56B"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3"/>
          <w:sz w:val="18"/>
          <w:szCs w:val="18"/>
        </w:rPr>
      </w:pPr>
      <w:r w:rsidRPr="000B5D67">
        <w:rPr>
          <w:color w:val="000000"/>
          <w:sz w:val="18"/>
          <w:szCs w:val="18"/>
        </w:rPr>
        <w:t>Ustawa z dnia 26 pa</w:t>
      </w:r>
      <w:r w:rsidRPr="000B5D67">
        <w:rPr>
          <w:rFonts w:cs="Times New Roman"/>
          <w:color w:val="000000"/>
          <w:sz w:val="18"/>
          <w:szCs w:val="18"/>
        </w:rPr>
        <w:t>ź</w:t>
      </w:r>
      <w:r w:rsidRPr="000B5D67">
        <w:rPr>
          <w:color w:val="000000"/>
          <w:sz w:val="18"/>
          <w:szCs w:val="18"/>
        </w:rPr>
        <w:t>dziernika 1982 r. o post</w:t>
      </w:r>
      <w:r w:rsidRPr="000B5D67">
        <w:rPr>
          <w:rFonts w:cs="Times New Roman"/>
          <w:color w:val="000000"/>
          <w:sz w:val="18"/>
          <w:szCs w:val="18"/>
        </w:rPr>
        <w:t>ę</w:t>
      </w:r>
      <w:r w:rsidRPr="000B5D67">
        <w:rPr>
          <w:color w:val="000000"/>
          <w:sz w:val="18"/>
          <w:szCs w:val="18"/>
        </w:rPr>
        <w:t>powaniu w sprawach nieletnich;</w:t>
      </w:r>
    </w:p>
    <w:p w14:paraId="450BEB5A" w14:textId="77777777" w:rsidR="000B5D67" w:rsidRPr="000B5D67" w:rsidRDefault="000B5D67" w:rsidP="000B5D67">
      <w:pPr>
        <w:widowControl w:val="0"/>
        <w:numPr>
          <w:ilvl w:val="0"/>
          <w:numId w:val="2"/>
        </w:numPr>
        <w:shd w:val="clear" w:color="auto" w:fill="FFFFFF"/>
        <w:tabs>
          <w:tab w:val="left" w:pos="384"/>
        </w:tabs>
        <w:autoSpaceDE w:val="0"/>
        <w:autoSpaceDN w:val="0"/>
        <w:adjustRightInd w:val="0"/>
        <w:spacing w:after="0" w:line="307" w:lineRule="exact"/>
        <w:ind w:left="182"/>
        <w:rPr>
          <w:color w:val="000000"/>
          <w:spacing w:val="-3"/>
          <w:sz w:val="18"/>
          <w:szCs w:val="18"/>
        </w:rPr>
      </w:pPr>
      <w:r w:rsidRPr="000B5D67">
        <w:rPr>
          <w:color w:val="000000"/>
          <w:sz w:val="18"/>
          <w:szCs w:val="18"/>
        </w:rPr>
        <w:t>Ustawa z dnia 8 kwietnia 2010 r. o ochronie zdrowia;</w:t>
      </w:r>
    </w:p>
    <w:p w14:paraId="7550C198" w14:textId="77777777" w:rsidR="000B5D67" w:rsidRPr="000B5D67" w:rsidRDefault="000B5D67" w:rsidP="000B5D67">
      <w:pPr>
        <w:shd w:val="clear" w:color="auto" w:fill="FFFFFF"/>
        <w:tabs>
          <w:tab w:val="left" w:pos="418"/>
        </w:tabs>
        <w:spacing w:line="307" w:lineRule="exact"/>
        <w:ind w:left="187" w:right="403"/>
        <w:rPr>
          <w:color w:val="000000"/>
          <w:sz w:val="18"/>
          <w:szCs w:val="18"/>
        </w:rPr>
      </w:pPr>
      <w:r w:rsidRPr="000B5D67">
        <w:rPr>
          <w:color w:val="000000"/>
          <w:spacing w:val="-4"/>
          <w:sz w:val="18"/>
          <w:szCs w:val="18"/>
        </w:rPr>
        <w:t>9.</w:t>
      </w:r>
      <w:r w:rsidRPr="000B5D67">
        <w:rPr>
          <w:color w:val="000000"/>
          <w:sz w:val="18"/>
          <w:szCs w:val="18"/>
        </w:rPr>
        <w:tab/>
        <w:t>Ustawa z dnia 16 lipca 2009 r. o wychowaniu w trze</w:t>
      </w:r>
      <w:r w:rsidRPr="000B5D67">
        <w:rPr>
          <w:rFonts w:cs="Times New Roman"/>
          <w:color w:val="000000"/>
          <w:sz w:val="18"/>
          <w:szCs w:val="18"/>
        </w:rPr>
        <w:t>ź</w:t>
      </w:r>
      <w:r w:rsidRPr="000B5D67">
        <w:rPr>
          <w:color w:val="000000"/>
          <w:sz w:val="18"/>
          <w:szCs w:val="18"/>
        </w:rPr>
        <w:t>wo</w:t>
      </w:r>
      <w:r w:rsidRPr="000B5D67">
        <w:rPr>
          <w:rFonts w:cs="Times New Roman"/>
          <w:color w:val="000000"/>
          <w:sz w:val="18"/>
          <w:szCs w:val="18"/>
        </w:rPr>
        <w:t>ś</w:t>
      </w:r>
      <w:r w:rsidRPr="000B5D67">
        <w:rPr>
          <w:color w:val="000000"/>
          <w:sz w:val="18"/>
          <w:szCs w:val="18"/>
        </w:rPr>
        <w:t>ci i przeciwdzia</w:t>
      </w:r>
      <w:r w:rsidRPr="000B5D67">
        <w:rPr>
          <w:rFonts w:cs="Times New Roman"/>
          <w:color w:val="000000"/>
          <w:sz w:val="18"/>
          <w:szCs w:val="18"/>
        </w:rPr>
        <w:t>ł</w:t>
      </w:r>
      <w:r w:rsidRPr="000B5D67">
        <w:rPr>
          <w:color w:val="000000"/>
          <w:sz w:val="18"/>
          <w:szCs w:val="18"/>
        </w:rPr>
        <w:t>aniu alkoholizmowi;</w:t>
      </w:r>
      <w:r w:rsidRPr="000B5D67">
        <w:rPr>
          <w:color w:val="000000"/>
          <w:sz w:val="18"/>
          <w:szCs w:val="18"/>
        </w:rPr>
        <w:br/>
        <w:t>10.Ustawa z dnia 8 pa</w:t>
      </w:r>
      <w:r w:rsidRPr="000B5D67">
        <w:rPr>
          <w:rFonts w:cs="Times New Roman"/>
          <w:color w:val="000000"/>
          <w:sz w:val="18"/>
          <w:szCs w:val="18"/>
        </w:rPr>
        <w:t>ź</w:t>
      </w:r>
      <w:r w:rsidRPr="000B5D67">
        <w:rPr>
          <w:color w:val="000000"/>
          <w:sz w:val="18"/>
          <w:szCs w:val="18"/>
        </w:rPr>
        <w:t>dziernika 2010 r. o przeciwdzia</w:t>
      </w:r>
      <w:r w:rsidRPr="000B5D67">
        <w:rPr>
          <w:rFonts w:cs="Times New Roman"/>
          <w:color w:val="000000"/>
          <w:sz w:val="18"/>
          <w:szCs w:val="18"/>
        </w:rPr>
        <w:t>ł</w:t>
      </w:r>
      <w:r w:rsidRPr="000B5D67">
        <w:rPr>
          <w:color w:val="000000"/>
          <w:sz w:val="18"/>
          <w:szCs w:val="18"/>
        </w:rPr>
        <w:t>aniu narkomanii.</w:t>
      </w:r>
    </w:p>
    <w:p w14:paraId="361FE59F" w14:textId="77777777" w:rsidR="000B5D67" w:rsidRPr="000B5D67" w:rsidRDefault="000B5D67" w:rsidP="000B5D67">
      <w:pPr>
        <w:shd w:val="clear" w:color="auto" w:fill="FFFFFF"/>
        <w:tabs>
          <w:tab w:val="left" w:pos="418"/>
        </w:tabs>
        <w:spacing w:line="307" w:lineRule="exact"/>
        <w:ind w:left="187" w:right="403"/>
        <w:rPr>
          <w:sz w:val="18"/>
          <w:szCs w:val="18"/>
        </w:rPr>
      </w:pPr>
      <w:r w:rsidRPr="000B5D67">
        <w:rPr>
          <w:color w:val="000000"/>
          <w:sz w:val="18"/>
          <w:szCs w:val="18"/>
        </w:rPr>
        <w:t>11.Rozporządzenie Ministra Edukacji Narodowej i Sportu z dn. 31 grudnia 202 r. w sprawie bezpieczeństwa i higieny pracy w publicznych i niepublicznych szkołach i placówkach.</w:t>
      </w:r>
    </w:p>
    <w:p w14:paraId="00B8D2EB" w14:textId="77777777" w:rsidR="00A179EC" w:rsidRPr="00A179EC" w:rsidRDefault="00A179EC" w:rsidP="00A179EC">
      <w:pPr>
        <w:shd w:val="clear" w:color="auto" w:fill="FFFFFF"/>
        <w:tabs>
          <w:tab w:val="left" w:pos="322"/>
        </w:tabs>
        <w:spacing w:before="269"/>
        <w:ind w:left="14"/>
      </w:pPr>
      <w:r w:rsidRPr="00A179EC">
        <w:rPr>
          <w:b/>
          <w:bCs/>
          <w:color w:val="000000"/>
          <w:spacing w:val="-6"/>
        </w:rPr>
        <w:t>III.</w:t>
      </w:r>
      <w:r w:rsidRPr="00A179EC">
        <w:rPr>
          <w:b/>
          <w:bCs/>
          <w:color w:val="000000"/>
        </w:rPr>
        <w:tab/>
      </w:r>
      <w:r w:rsidRPr="00A179EC">
        <w:rPr>
          <w:b/>
          <w:bCs/>
          <w:color w:val="000000"/>
          <w:spacing w:val="-7"/>
        </w:rPr>
        <w:t>Przedmiot i zakres stosowania procedury:</w:t>
      </w:r>
    </w:p>
    <w:p w14:paraId="4D801FCB" w14:textId="77777777" w:rsidR="00675A42" w:rsidRPr="00A179EC" w:rsidRDefault="00A179EC" w:rsidP="00A179EC">
      <w:pPr>
        <w:shd w:val="clear" w:color="auto" w:fill="FFFFFF"/>
        <w:spacing w:before="197" w:line="269" w:lineRule="exact"/>
        <w:jc w:val="both"/>
      </w:pPr>
      <w:r w:rsidRPr="00A179EC">
        <w:rPr>
          <w:color w:val="000000"/>
        </w:rPr>
        <w:t>Procedura dotyczy stwierdzenia zagro</w:t>
      </w:r>
      <w:r w:rsidRPr="00A179EC">
        <w:rPr>
          <w:rFonts w:cs="Times New Roman"/>
          <w:color w:val="000000"/>
        </w:rPr>
        <w:t>ż</w:t>
      </w:r>
      <w:r w:rsidRPr="00A179EC">
        <w:rPr>
          <w:color w:val="000000"/>
        </w:rPr>
        <w:t>enia lub mo</w:t>
      </w:r>
      <w:r w:rsidRPr="00A179EC">
        <w:rPr>
          <w:rFonts w:cs="Times New Roman"/>
          <w:color w:val="000000"/>
        </w:rPr>
        <w:t>ż</w:t>
      </w:r>
      <w:r w:rsidRPr="00A179EC">
        <w:rPr>
          <w:color w:val="000000"/>
        </w:rPr>
        <w:t>liwo</w:t>
      </w:r>
      <w:r w:rsidRPr="00A179EC">
        <w:rPr>
          <w:rFonts w:cs="Times New Roman"/>
          <w:color w:val="000000"/>
        </w:rPr>
        <w:t>ś</w:t>
      </w:r>
      <w:r w:rsidRPr="00A179EC">
        <w:rPr>
          <w:color w:val="000000"/>
        </w:rPr>
        <w:t>ci jego wyst</w:t>
      </w:r>
      <w:r w:rsidRPr="00A179EC">
        <w:rPr>
          <w:rFonts w:cs="Times New Roman"/>
          <w:color w:val="000000"/>
        </w:rPr>
        <w:t>ą</w:t>
      </w:r>
      <w:r w:rsidRPr="00A179EC">
        <w:rPr>
          <w:color w:val="000000"/>
        </w:rPr>
        <w:t>pienia oraz symptom</w:t>
      </w:r>
      <w:r w:rsidRPr="00A179EC">
        <w:rPr>
          <w:rFonts w:cs="Times New Roman"/>
          <w:color w:val="000000"/>
        </w:rPr>
        <w:t>ó</w:t>
      </w:r>
      <w:r w:rsidRPr="00A179EC">
        <w:rPr>
          <w:color w:val="000000"/>
        </w:rPr>
        <w:t>w wskazuj</w:t>
      </w:r>
      <w:r w:rsidRPr="00A179EC">
        <w:rPr>
          <w:rFonts w:cs="Times New Roman"/>
          <w:color w:val="000000"/>
        </w:rPr>
        <w:t>ą</w:t>
      </w:r>
      <w:r w:rsidRPr="00A179EC">
        <w:rPr>
          <w:color w:val="000000"/>
        </w:rPr>
        <w:t>cych na podj</w:t>
      </w:r>
      <w:r w:rsidRPr="00A179EC">
        <w:rPr>
          <w:rFonts w:cs="Times New Roman"/>
          <w:color w:val="000000"/>
        </w:rPr>
        <w:t>ę</w:t>
      </w:r>
      <w:r w:rsidRPr="00A179EC">
        <w:rPr>
          <w:color w:val="000000"/>
        </w:rPr>
        <w:t>cie koniecznych czynno</w:t>
      </w:r>
      <w:r w:rsidRPr="00A179EC">
        <w:rPr>
          <w:rFonts w:cs="Times New Roman"/>
          <w:color w:val="000000"/>
        </w:rPr>
        <w:t>ś</w:t>
      </w:r>
      <w:r w:rsidRPr="00A179EC">
        <w:rPr>
          <w:color w:val="000000"/>
        </w:rPr>
        <w:t>ci przez administratora obiektu, dyrektora (os</w:t>
      </w:r>
      <w:r w:rsidRPr="00A179EC">
        <w:rPr>
          <w:rFonts w:cs="Times New Roman"/>
          <w:color w:val="000000"/>
        </w:rPr>
        <w:t>ó</w:t>
      </w:r>
      <w:r w:rsidRPr="00A179EC">
        <w:rPr>
          <w:color w:val="000000"/>
        </w:rPr>
        <w:t>b wskazanych) plac</w:t>
      </w:r>
      <w:r w:rsidRPr="00A179EC">
        <w:rPr>
          <w:rFonts w:cs="Times New Roman"/>
          <w:color w:val="000000"/>
        </w:rPr>
        <w:t>ó</w:t>
      </w:r>
      <w:r w:rsidRPr="00A179EC">
        <w:rPr>
          <w:color w:val="000000"/>
        </w:rPr>
        <w:t>wki zwi</w:t>
      </w:r>
      <w:r w:rsidRPr="00A179EC">
        <w:rPr>
          <w:rFonts w:cs="Times New Roman"/>
          <w:color w:val="000000"/>
        </w:rPr>
        <w:t>ą</w:t>
      </w:r>
      <w:r w:rsidRPr="00A179EC">
        <w:rPr>
          <w:color w:val="000000"/>
        </w:rPr>
        <w:t>zanych z zapewnieniem uczniom i pracownikom szko</w:t>
      </w:r>
      <w:r w:rsidRPr="00A179EC">
        <w:rPr>
          <w:rFonts w:cs="Times New Roman"/>
          <w:color w:val="000000"/>
        </w:rPr>
        <w:t>ł</w:t>
      </w:r>
      <w:r w:rsidRPr="00A179EC">
        <w:rPr>
          <w:color w:val="000000"/>
        </w:rPr>
        <w:t>y bezpiecze</w:t>
      </w:r>
      <w:r w:rsidRPr="00A179EC">
        <w:rPr>
          <w:rFonts w:cs="Times New Roman"/>
          <w:color w:val="000000"/>
        </w:rPr>
        <w:t>ń</w:t>
      </w:r>
      <w:r w:rsidRPr="00A179EC">
        <w:rPr>
          <w:color w:val="000000"/>
        </w:rPr>
        <w:t>stwa fizycznego, psychicznego i emocjonalnego. Procedura okre</w:t>
      </w:r>
      <w:r w:rsidRPr="00A179EC">
        <w:rPr>
          <w:rFonts w:cs="Times New Roman"/>
          <w:color w:val="000000"/>
        </w:rPr>
        <w:t>ś</w:t>
      </w:r>
      <w:r w:rsidRPr="00A179EC">
        <w:rPr>
          <w:color w:val="000000"/>
        </w:rPr>
        <w:t>la spos</w:t>
      </w:r>
      <w:r w:rsidRPr="00A179EC">
        <w:rPr>
          <w:rFonts w:cs="Times New Roman"/>
          <w:color w:val="000000"/>
        </w:rPr>
        <w:t>ó</w:t>
      </w:r>
      <w:r w:rsidRPr="00A179EC">
        <w:rPr>
          <w:color w:val="000000"/>
        </w:rPr>
        <w:t>b post</w:t>
      </w:r>
      <w:r w:rsidRPr="00A179EC">
        <w:rPr>
          <w:rFonts w:cs="Times New Roman"/>
          <w:color w:val="000000"/>
        </w:rPr>
        <w:t>ę</w:t>
      </w:r>
      <w:r w:rsidRPr="00A179EC">
        <w:rPr>
          <w:color w:val="000000"/>
        </w:rPr>
        <w:t>powania na wypadek</w:t>
      </w:r>
      <w:r>
        <w:rPr>
          <w:color w:val="000000"/>
        </w:rPr>
        <w:t xml:space="preserve"> </w:t>
      </w:r>
      <w:r w:rsidR="00675A42" w:rsidRPr="00A179EC">
        <w:t>zagrożeń wewnętrznych w szkole</w:t>
      </w:r>
      <w:r>
        <w:t>, do których</w:t>
      </w:r>
      <w:r w:rsidR="00675A42" w:rsidRPr="00A179EC">
        <w:t xml:space="preserve"> należą: </w:t>
      </w:r>
    </w:p>
    <w:p w14:paraId="47507ED8" w14:textId="77777777" w:rsidR="00675A42" w:rsidRDefault="00675A42" w:rsidP="00FB5EF1">
      <w:pPr>
        <w:pStyle w:val="Akapitzlist"/>
        <w:numPr>
          <w:ilvl w:val="0"/>
          <w:numId w:val="6"/>
        </w:numPr>
        <w:spacing w:after="0"/>
      </w:pPr>
      <w:r w:rsidRPr="00A179EC">
        <w:t>agresywne zachowania</w:t>
      </w:r>
      <w:r w:rsidR="0055404E">
        <w:t xml:space="preserve"> ucznia oraz zjawisko tzw. fali</w:t>
      </w:r>
      <w:r w:rsidRPr="00A179EC">
        <w:t xml:space="preserve"> </w:t>
      </w:r>
    </w:p>
    <w:p w14:paraId="761F1070" w14:textId="77777777" w:rsidR="00FB5EF1" w:rsidRDefault="00FB5EF1" w:rsidP="00FB5EF1">
      <w:pPr>
        <w:pStyle w:val="Akapitzlist"/>
        <w:numPr>
          <w:ilvl w:val="0"/>
          <w:numId w:val="6"/>
        </w:numPr>
        <w:spacing w:after="0"/>
      </w:pPr>
      <w:r w:rsidRPr="00A179EC">
        <w:t>korzystanie przez uczniów z substancji psychoaktywnych</w:t>
      </w:r>
    </w:p>
    <w:p w14:paraId="20C68F14" w14:textId="77777777" w:rsidR="00FB5EF1" w:rsidRDefault="00FB5EF1" w:rsidP="00FB5EF1">
      <w:pPr>
        <w:pStyle w:val="Akapitzlist"/>
        <w:numPr>
          <w:ilvl w:val="0"/>
          <w:numId w:val="6"/>
        </w:numPr>
        <w:spacing w:after="0"/>
      </w:pPr>
      <w:r w:rsidRPr="00A179EC">
        <w:t>kradzież  lub wymuszenia pieniędzy lub przedmiotów wartościowych</w:t>
      </w:r>
    </w:p>
    <w:p w14:paraId="7C6BA570" w14:textId="77777777" w:rsidR="00FB5EF1" w:rsidRDefault="00FB5EF1" w:rsidP="00FB5EF1">
      <w:pPr>
        <w:pStyle w:val="Akapitzlist"/>
        <w:numPr>
          <w:ilvl w:val="0"/>
          <w:numId w:val="6"/>
        </w:numPr>
        <w:spacing w:after="0"/>
      </w:pPr>
      <w:r w:rsidRPr="00A179EC">
        <w:t>pedofilia</w:t>
      </w:r>
    </w:p>
    <w:p w14:paraId="48B6BC36" w14:textId="77777777" w:rsidR="00FB5EF1" w:rsidRDefault="00FB5EF1" w:rsidP="00FB5EF1">
      <w:pPr>
        <w:pStyle w:val="Akapitzlist"/>
        <w:numPr>
          <w:ilvl w:val="0"/>
          <w:numId w:val="6"/>
        </w:numPr>
        <w:spacing w:after="0"/>
      </w:pPr>
      <w:r w:rsidRPr="00A179EC">
        <w:t>pornografia</w:t>
      </w:r>
    </w:p>
    <w:p w14:paraId="255F4DA5" w14:textId="77777777" w:rsidR="00FB5EF1" w:rsidRDefault="00FB5EF1" w:rsidP="00FB5EF1">
      <w:pPr>
        <w:pStyle w:val="Akapitzlist"/>
        <w:numPr>
          <w:ilvl w:val="0"/>
          <w:numId w:val="6"/>
        </w:numPr>
        <w:spacing w:after="0"/>
      </w:pPr>
      <w:r w:rsidRPr="00A179EC">
        <w:t>prostytucja</w:t>
      </w:r>
    </w:p>
    <w:p w14:paraId="5432673E" w14:textId="77777777" w:rsidR="00FB5EF1" w:rsidRPr="00A179EC" w:rsidRDefault="00FB5EF1" w:rsidP="00FB5EF1">
      <w:pPr>
        <w:pStyle w:val="Akapitzlist"/>
        <w:numPr>
          <w:ilvl w:val="0"/>
          <w:numId w:val="6"/>
        </w:numPr>
        <w:spacing w:after="0"/>
      </w:pPr>
      <w:r w:rsidRPr="00A179EC">
        <w:t>wypadek lub czyn karalny dokonany przez ucznia</w:t>
      </w:r>
      <w:r>
        <w:t>.</w:t>
      </w:r>
    </w:p>
    <w:p w14:paraId="2CAF871F" w14:textId="77777777" w:rsidR="00675A42" w:rsidRPr="00675A42" w:rsidRDefault="00675A42" w:rsidP="00FB5EF1">
      <w:pPr>
        <w:pStyle w:val="Akapitzlist"/>
        <w:spacing w:after="0"/>
      </w:pPr>
      <w:r w:rsidRPr="00675A42">
        <w:t xml:space="preserve"> </w:t>
      </w:r>
    </w:p>
    <w:p w14:paraId="64DF82AE" w14:textId="77777777" w:rsidR="00675A42" w:rsidRPr="00675A42" w:rsidRDefault="00675A42" w:rsidP="00A179EC">
      <w:pPr>
        <w:spacing w:after="0"/>
        <w:jc w:val="both"/>
      </w:pPr>
      <w:r w:rsidRPr="00675A42">
        <w:t xml:space="preserve"> Zagrożeniom w szkole zwykle towarzyszą poprzedzające je lub im towarzyszące widoczne symptomy </w:t>
      </w:r>
      <w:proofErr w:type="spellStart"/>
      <w:r w:rsidRPr="00675A42">
        <w:t>zachowań</w:t>
      </w:r>
      <w:proofErr w:type="spellEnd"/>
      <w:r w:rsidRPr="00675A42">
        <w:t xml:space="preserve">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w:t>
      </w:r>
      <w:r w:rsidRPr="00675A42">
        <w:lastRenderedPageBreak/>
        <w:t xml:space="preserve">Należy pamiętać, że uczniowie na ogół ukrywają, iż stali się ofiarami czynów zabronionych, wstydzą się, nie chcą martwić nauczycieli/rodziców. Wreszcie przypisują sobie winę za to, co ich spotkało. </w:t>
      </w:r>
    </w:p>
    <w:p w14:paraId="6DA545EB" w14:textId="77777777" w:rsidR="00675A42" w:rsidRPr="00675A42" w:rsidRDefault="00675A42" w:rsidP="00675A42">
      <w:pPr>
        <w:spacing w:after="0"/>
      </w:pPr>
      <w:r w:rsidRPr="00675A42">
        <w:t xml:space="preserve"> </w:t>
      </w:r>
    </w:p>
    <w:p w14:paraId="78783A1C" w14:textId="77777777" w:rsidR="00A179EC" w:rsidRDefault="00675A42" w:rsidP="00A179EC">
      <w:pPr>
        <w:spacing w:after="0"/>
        <w:jc w:val="both"/>
      </w:pPr>
      <w:r w:rsidRPr="00D052DE">
        <w:rPr>
          <w:b/>
        </w:rPr>
        <w:t>Niewłaściwe zachowania uczniów a w konsekwencji zagrożenia dla bezpieczeństwa w szkole z ich strony mają wiele przyczyn</w:t>
      </w:r>
      <w:r w:rsidRPr="00675A42">
        <w:t xml:space="preserve">: </w:t>
      </w:r>
    </w:p>
    <w:p w14:paraId="375A3A2F" w14:textId="77777777" w:rsidR="00A179EC" w:rsidRDefault="00675A42" w:rsidP="00A179EC">
      <w:pPr>
        <w:pStyle w:val="Akapitzlist"/>
        <w:numPr>
          <w:ilvl w:val="0"/>
          <w:numId w:val="3"/>
        </w:numPr>
        <w:spacing w:after="0"/>
        <w:jc w:val="both"/>
      </w:pPr>
      <w:r w:rsidRPr="00675A42">
        <w:t>uwarunkowania osobowościowe sprawcy – jego kłopoty w nauce, nieumiejętność przystosowania się do środowiska szkolnego, zazdrość w odniesieniu do kolegów z rodzin lepiej sytuowanych, rywalizacja w nauce, zazdrość o oceny,</w:t>
      </w:r>
    </w:p>
    <w:p w14:paraId="1B76FA36" w14:textId="77777777" w:rsidR="00A179EC" w:rsidRDefault="00675A42" w:rsidP="00A179EC">
      <w:pPr>
        <w:pStyle w:val="Akapitzlist"/>
        <w:numPr>
          <w:ilvl w:val="0"/>
          <w:numId w:val="3"/>
        </w:numPr>
        <w:spacing w:after="0"/>
        <w:jc w:val="both"/>
      </w:pPr>
      <w:r w:rsidRPr="00675A42">
        <w:t xml:space="preserve">środowisko pozaszkolne - otoczenie ucznia, uwarunkowania społeczno-rodzinne, </w:t>
      </w:r>
    </w:p>
    <w:p w14:paraId="3E69BAFD" w14:textId="77777777" w:rsidR="00A179EC" w:rsidRDefault="00675A42" w:rsidP="00675A42">
      <w:pPr>
        <w:pStyle w:val="Akapitzlist"/>
        <w:numPr>
          <w:ilvl w:val="0"/>
          <w:numId w:val="3"/>
        </w:numPr>
        <w:spacing w:after="0"/>
        <w:jc w:val="both"/>
      </w:pPr>
      <w:r w:rsidRPr="00675A42">
        <w:t xml:space="preserve">wpływ rodziny, telewizji, Internetu, gier komputerowych, </w:t>
      </w:r>
    </w:p>
    <w:p w14:paraId="79375FC9" w14:textId="77777777" w:rsidR="00A179EC" w:rsidRDefault="00675A42" w:rsidP="00675A42">
      <w:pPr>
        <w:pStyle w:val="Akapitzlist"/>
        <w:numPr>
          <w:ilvl w:val="0"/>
          <w:numId w:val="3"/>
        </w:numPr>
        <w:spacing w:after="0"/>
        <w:jc w:val="both"/>
      </w:pPr>
      <w:r w:rsidRPr="00675A42">
        <w:t xml:space="preserve">środowisko szkolne - konflikty między rówieśnikami, dominacja starszych kolegów, próba zaistnienia w grupie - zdobycia kontroli nad rówieśnikami, chęć imponowania, wyróżnienia się wśród społeczności szkolnej, </w:t>
      </w:r>
    </w:p>
    <w:p w14:paraId="5C62A717" w14:textId="77777777" w:rsidR="00A179EC" w:rsidRDefault="00675A42" w:rsidP="00675A42">
      <w:pPr>
        <w:pStyle w:val="Akapitzlist"/>
        <w:numPr>
          <w:ilvl w:val="0"/>
          <w:numId w:val="3"/>
        </w:numPr>
        <w:spacing w:after="0"/>
        <w:jc w:val="both"/>
      </w:pPr>
      <w:r w:rsidRPr="00675A42">
        <w:t xml:space="preserve">błędne funkcjonowanie szkoły - duża liczba uczniów, hałas, anonimowość uczniów, brak współpracy z rodzicami, Policją, nieumiejętność zagospodarowania czasu wolnego uczniów, czy brak zajęć pozalekcyjnych, </w:t>
      </w:r>
    </w:p>
    <w:p w14:paraId="4FB10DF9" w14:textId="77777777" w:rsidR="00675A42" w:rsidRPr="00675A42" w:rsidRDefault="00675A42" w:rsidP="00675A42">
      <w:pPr>
        <w:pStyle w:val="Akapitzlist"/>
        <w:numPr>
          <w:ilvl w:val="0"/>
          <w:numId w:val="3"/>
        </w:numPr>
        <w:spacing w:after="0"/>
        <w:jc w:val="both"/>
      </w:pPr>
      <w:r w:rsidRPr="00675A42">
        <w:t xml:space="preserve">błędy popełnianie przez nauczycieli w procesie kształcenia - niesprawiedliwe ocenianie, niedostateczna kontrola ucznia, tworzenie sytuacji stresowych, wyśmiewanie ucznia.    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14:paraId="5671E385" w14:textId="77777777" w:rsidR="00675A42" w:rsidRPr="00675A42" w:rsidRDefault="00675A42" w:rsidP="00675A42">
      <w:pPr>
        <w:spacing w:after="0"/>
      </w:pPr>
      <w:r w:rsidRPr="00675A42">
        <w:t xml:space="preserve"> </w:t>
      </w:r>
    </w:p>
    <w:p w14:paraId="6A324BE4" w14:textId="77777777" w:rsidR="00A179EC" w:rsidRDefault="00675A42" w:rsidP="00675A42">
      <w:pPr>
        <w:spacing w:after="0"/>
      </w:pPr>
      <w:r w:rsidRPr="00D052DE">
        <w:rPr>
          <w:b/>
        </w:rPr>
        <w:t>Sytuacje zagrożenia rodzą się w codziennych sytuacjach w szkole, kreowanych przez uczniów, a to przejawia się w</w:t>
      </w:r>
      <w:r w:rsidRPr="00675A42">
        <w:t xml:space="preserve">:   </w:t>
      </w:r>
    </w:p>
    <w:p w14:paraId="26965D38" w14:textId="77777777" w:rsidR="00A179EC" w:rsidRDefault="00675A42" w:rsidP="00A179EC">
      <w:pPr>
        <w:pStyle w:val="Akapitzlist"/>
        <w:numPr>
          <w:ilvl w:val="0"/>
          <w:numId w:val="4"/>
        </w:numPr>
        <w:spacing w:after="0"/>
        <w:jc w:val="both"/>
      </w:pPr>
      <w:r w:rsidRPr="00675A42">
        <w:t xml:space="preserve">systematycznym dokuczaniu, wyśmiewaniu, ośmieszaniu, przezywaniu, robieniu sobie żartów, biciu, popychaniu i kopaniu </w:t>
      </w:r>
    </w:p>
    <w:p w14:paraId="7182FCB1" w14:textId="77777777" w:rsidR="00A179EC" w:rsidRDefault="00675A42" w:rsidP="00A179EC">
      <w:pPr>
        <w:pStyle w:val="Akapitzlist"/>
        <w:numPr>
          <w:ilvl w:val="0"/>
          <w:numId w:val="4"/>
        </w:numPr>
        <w:spacing w:after="0"/>
        <w:jc w:val="both"/>
      </w:pPr>
      <w:r w:rsidRPr="00675A42">
        <w:t xml:space="preserve">prezentowaniu dominacji wobec innych, chęci podporządkowania ich, w używaniu gróźb i siły </w:t>
      </w:r>
    </w:p>
    <w:p w14:paraId="4924F9DA" w14:textId="77777777" w:rsidR="00A179EC" w:rsidRDefault="00A179EC" w:rsidP="00A179EC">
      <w:pPr>
        <w:pStyle w:val="Akapitzlist"/>
        <w:numPr>
          <w:ilvl w:val="0"/>
          <w:numId w:val="4"/>
        </w:numPr>
        <w:spacing w:after="0"/>
        <w:jc w:val="both"/>
      </w:pPr>
      <w:r>
        <w:t>spadku zainteresowania szkołą</w:t>
      </w:r>
    </w:p>
    <w:p w14:paraId="2A91FB3C" w14:textId="77777777" w:rsidR="00A179EC" w:rsidRDefault="00675A42" w:rsidP="00A179EC">
      <w:pPr>
        <w:pStyle w:val="Akapitzlist"/>
        <w:numPr>
          <w:ilvl w:val="0"/>
          <w:numId w:val="4"/>
        </w:numPr>
        <w:spacing w:after="0"/>
        <w:jc w:val="both"/>
      </w:pPr>
      <w:r w:rsidRPr="00675A42">
        <w:t xml:space="preserve">niechęcią do podejmowania aktywności </w:t>
      </w:r>
      <w:r w:rsidR="00A179EC">
        <w:t>na rzecz społeczności lokalnej</w:t>
      </w:r>
    </w:p>
    <w:p w14:paraId="3D5FFADF" w14:textId="77777777" w:rsidR="00A179EC" w:rsidRDefault="00675A42" w:rsidP="00A179EC">
      <w:pPr>
        <w:pStyle w:val="Akapitzlist"/>
        <w:numPr>
          <w:ilvl w:val="0"/>
          <w:numId w:val="4"/>
        </w:numPr>
        <w:spacing w:after="0"/>
        <w:jc w:val="both"/>
      </w:pPr>
      <w:r w:rsidRPr="00675A42">
        <w:t xml:space="preserve">niekontrolowanych - nieadekwatne do wieku i sytuacji - wybuchach gniewu, impulsywności </w:t>
      </w:r>
    </w:p>
    <w:p w14:paraId="26282131" w14:textId="77777777" w:rsidR="00A179EC" w:rsidRDefault="00675A42" w:rsidP="00A179EC">
      <w:pPr>
        <w:pStyle w:val="Akapitzlist"/>
        <w:numPr>
          <w:ilvl w:val="0"/>
          <w:numId w:val="4"/>
        </w:numPr>
        <w:spacing w:after="0"/>
        <w:jc w:val="both"/>
      </w:pPr>
      <w:r w:rsidRPr="00675A42">
        <w:t xml:space="preserve">nastawieniu ,,na nie ” i agresji wobec dorosłych </w:t>
      </w:r>
    </w:p>
    <w:p w14:paraId="6C8E2905" w14:textId="77777777" w:rsidR="00A179EC" w:rsidRDefault="00675A42" w:rsidP="00A179EC">
      <w:pPr>
        <w:pStyle w:val="Akapitzlist"/>
        <w:numPr>
          <w:ilvl w:val="0"/>
          <w:numId w:val="4"/>
        </w:numPr>
        <w:spacing w:after="0"/>
        <w:jc w:val="both"/>
      </w:pPr>
      <w:r w:rsidRPr="00675A42">
        <w:t xml:space="preserve">nieprawidłowym zachowaniu się w stosunku do nauczyciela/wychowawcy - chęć dominacji nad kimś silniejszym, stojącym wyżej w hierarchii </w:t>
      </w:r>
    </w:p>
    <w:p w14:paraId="24C884F4" w14:textId="77777777" w:rsidR="00A179EC" w:rsidRDefault="00675A42" w:rsidP="00A179EC">
      <w:pPr>
        <w:pStyle w:val="Akapitzlist"/>
        <w:numPr>
          <w:ilvl w:val="0"/>
          <w:numId w:val="4"/>
        </w:numPr>
        <w:spacing w:after="0"/>
        <w:jc w:val="both"/>
      </w:pPr>
      <w:r w:rsidRPr="00675A42">
        <w:t xml:space="preserve">braku poczucia winy i wstydu, a nawet zadowoleniu z własnych negatywnych </w:t>
      </w:r>
      <w:proofErr w:type="spellStart"/>
      <w:r w:rsidRPr="00675A42">
        <w:t>zachowań</w:t>
      </w:r>
      <w:proofErr w:type="spellEnd"/>
      <w:r w:rsidRPr="00675A42">
        <w:t xml:space="preserve"> </w:t>
      </w:r>
    </w:p>
    <w:p w14:paraId="3BA139EA" w14:textId="77777777" w:rsidR="00A179EC" w:rsidRDefault="00675A42" w:rsidP="00A179EC">
      <w:pPr>
        <w:pStyle w:val="Akapitzlist"/>
        <w:numPr>
          <w:ilvl w:val="0"/>
          <w:numId w:val="4"/>
        </w:numPr>
        <w:spacing w:after="0"/>
        <w:jc w:val="both"/>
      </w:pPr>
      <w:r w:rsidRPr="00675A42">
        <w:t xml:space="preserve">prezentacji postaw aspołecznych: kradzieży, wandalizmie, piciu alkoholu, testowaniu narkotyków </w:t>
      </w:r>
    </w:p>
    <w:p w14:paraId="3337A578" w14:textId="77777777" w:rsidR="00A179EC" w:rsidRDefault="00675A42" w:rsidP="00A179EC">
      <w:pPr>
        <w:pStyle w:val="Akapitzlist"/>
        <w:numPr>
          <w:ilvl w:val="0"/>
          <w:numId w:val="4"/>
        </w:numPr>
        <w:spacing w:after="0"/>
        <w:jc w:val="both"/>
      </w:pPr>
      <w:r w:rsidRPr="00675A42">
        <w:t xml:space="preserve">przejawianiu </w:t>
      </w:r>
      <w:proofErr w:type="spellStart"/>
      <w:r w:rsidRPr="00675A42">
        <w:t>zachowań</w:t>
      </w:r>
      <w:proofErr w:type="spellEnd"/>
      <w:r w:rsidRPr="00675A42">
        <w:t xml:space="preserve"> agresywnych w stosunku do zwierząt </w:t>
      </w:r>
    </w:p>
    <w:p w14:paraId="78D3AFCD" w14:textId="77777777" w:rsidR="00A179EC" w:rsidRDefault="00675A42" w:rsidP="00A179EC">
      <w:pPr>
        <w:pStyle w:val="Akapitzlist"/>
        <w:numPr>
          <w:ilvl w:val="0"/>
          <w:numId w:val="4"/>
        </w:numPr>
        <w:spacing w:after="0"/>
        <w:jc w:val="both"/>
      </w:pPr>
      <w:r w:rsidRPr="00675A42">
        <w:t xml:space="preserve">fascynacji sytuacjami ukazującymi sceny przemocy, inicjowaniu rozmów na tematy związane z używaniem niebezpiecznych narzędzi </w:t>
      </w:r>
    </w:p>
    <w:p w14:paraId="6C0C490D" w14:textId="77777777" w:rsidR="00A179EC" w:rsidRDefault="00675A42" w:rsidP="00A179EC">
      <w:pPr>
        <w:pStyle w:val="Akapitzlist"/>
        <w:numPr>
          <w:ilvl w:val="0"/>
          <w:numId w:val="4"/>
        </w:numPr>
        <w:spacing w:after="0"/>
        <w:jc w:val="both"/>
      </w:pPr>
      <w:r w:rsidRPr="00675A42">
        <w:t xml:space="preserve">ekspresji wyrażanej w pracach szkolnych, ukierunkowanej na zjawiska związane z przemocą, pracach plastycznych obrazujących sceny agresji </w:t>
      </w:r>
    </w:p>
    <w:p w14:paraId="2E5B620C" w14:textId="77777777" w:rsidR="00A179EC" w:rsidRDefault="00675A42" w:rsidP="00A179EC">
      <w:pPr>
        <w:pStyle w:val="Akapitzlist"/>
        <w:numPr>
          <w:ilvl w:val="0"/>
          <w:numId w:val="4"/>
        </w:numPr>
        <w:spacing w:after="0"/>
        <w:jc w:val="both"/>
      </w:pPr>
      <w:r w:rsidRPr="00675A42">
        <w:t xml:space="preserve">nadmiernym zainteresowaniem funkcjonowania grup przestępczych (próbach nawiązania kontaktu) </w:t>
      </w:r>
    </w:p>
    <w:p w14:paraId="02CD369D" w14:textId="77777777" w:rsidR="00675A42" w:rsidRPr="00675A42" w:rsidRDefault="00675A42" w:rsidP="00A179EC">
      <w:pPr>
        <w:pStyle w:val="Akapitzlist"/>
        <w:numPr>
          <w:ilvl w:val="0"/>
          <w:numId w:val="4"/>
        </w:numPr>
        <w:spacing w:after="0"/>
        <w:jc w:val="both"/>
      </w:pPr>
      <w:r w:rsidRPr="00675A42">
        <w:t xml:space="preserve">rozmowach na tematy związane z bronią, przynoszeniu na teren szkoły niebezpiecznych narzędzi (m. in. broni, materiałów wybuchowych). </w:t>
      </w:r>
    </w:p>
    <w:p w14:paraId="15B4C6C1" w14:textId="77777777" w:rsidR="00675A42" w:rsidRPr="00675A42" w:rsidRDefault="00675A42" w:rsidP="00675A42">
      <w:pPr>
        <w:spacing w:after="0"/>
      </w:pPr>
      <w:r w:rsidRPr="00675A42">
        <w:t xml:space="preserve"> </w:t>
      </w:r>
    </w:p>
    <w:p w14:paraId="5339A9EA" w14:textId="77777777" w:rsidR="00A179EC" w:rsidRDefault="00675A42" w:rsidP="00675A42">
      <w:pPr>
        <w:spacing w:after="0"/>
      </w:pPr>
      <w:r w:rsidRPr="00675A42">
        <w:t>Przyczyną zagrożeń mogą być także zachowania nauczycieli takie, jak:</w:t>
      </w:r>
    </w:p>
    <w:p w14:paraId="663851A5" w14:textId="77777777" w:rsidR="00A179EC" w:rsidRDefault="00675A42" w:rsidP="00A179EC">
      <w:pPr>
        <w:pStyle w:val="Akapitzlist"/>
        <w:numPr>
          <w:ilvl w:val="0"/>
          <w:numId w:val="5"/>
        </w:numPr>
        <w:spacing w:after="0"/>
      </w:pPr>
      <w:r w:rsidRPr="00675A42">
        <w:lastRenderedPageBreak/>
        <w:t xml:space="preserve">drwina i złośliwość wobec uczniów </w:t>
      </w:r>
    </w:p>
    <w:p w14:paraId="19A10667" w14:textId="77777777" w:rsidR="00A179EC" w:rsidRDefault="00675A42" w:rsidP="00A179EC">
      <w:pPr>
        <w:pStyle w:val="Akapitzlist"/>
        <w:numPr>
          <w:ilvl w:val="0"/>
          <w:numId w:val="5"/>
        </w:numPr>
        <w:spacing w:after="0"/>
      </w:pPr>
      <w:r w:rsidRPr="00675A42">
        <w:t xml:space="preserve">presja psychiczna, ośmieszanie, lekceważenie  </w:t>
      </w:r>
    </w:p>
    <w:p w14:paraId="517F60A1" w14:textId="77777777" w:rsidR="00A179EC" w:rsidRDefault="00675A42" w:rsidP="00A179EC">
      <w:pPr>
        <w:pStyle w:val="Akapitzlist"/>
        <w:numPr>
          <w:ilvl w:val="0"/>
          <w:numId w:val="5"/>
        </w:numPr>
        <w:spacing w:after="0"/>
      </w:pPr>
      <w:r w:rsidRPr="00675A42">
        <w:t xml:space="preserve">agresja słowna - dokuczanie, wyśmiewanie </w:t>
      </w:r>
    </w:p>
    <w:p w14:paraId="1EAAD7B5" w14:textId="77777777" w:rsidR="00A179EC" w:rsidRDefault="00675A42" w:rsidP="00A179EC">
      <w:pPr>
        <w:pStyle w:val="Akapitzlist"/>
        <w:numPr>
          <w:ilvl w:val="0"/>
          <w:numId w:val="5"/>
        </w:numPr>
        <w:spacing w:after="0"/>
      </w:pPr>
      <w:r w:rsidRPr="00675A42">
        <w:t>naruszenie nietykalności cielesnej</w:t>
      </w:r>
    </w:p>
    <w:p w14:paraId="1B21FEB7" w14:textId="77777777" w:rsidR="00A179EC" w:rsidRDefault="00675A42" w:rsidP="00A179EC">
      <w:pPr>
        <w:pStyle w:val="Akapitzlist"/>
        <w:numPr>
          <w:ilvl w:val="0"/>
          <w:numId w:val="5"/>
        </w:numPr>
        <w:spacing w:after="0"/>
      </w:pPr>
      <w:r w:rsidRPr="00675A42">
        <w:t>groźby w stosunku do ucznia</w:t>
      </w:r>
    </w:p>
    <w:p w14:paraId="023582A8" w14:textId="77777777" w:rsidR="00A179EC" w:rsidRDefault="00675A42" w:rsidP="00675A42">
      <w:pPr>
        <w:pStyle w:val="Akapitzlist"/>
        <w:numPr>
          <w:ilvl w:val="0"/>
          <w:numId w:val="5"/>
        </w:numPr>
        <w:spacing w:after="0"/>
      </w:pPr>
      <w:r w:rsidRPr="00675A42">
        <w:t xml:space="preserve">niesprawiedliwe ocenianie, ograniczanie możliwości rozwoju zainteresowań lub umiejętności ucznia </w:t>
      </w:r>
    </w:p>
    <w:p w14:paraId="59E22825" w14:textId="77777777" w:rsidR="00A179EC" w:rsidRDefault="00675A42" w:rsidP="00675A42">
      <w:pPr>
        <w:pStyle w:val="Akapitzlist"/>
        <w:numPr>
          <w:ilvl w:val="0"/>
          <w:numId w:val="5"/>
        </w:numPr>
        <w:spacing w:after="0"/>
      </w:pPr>
      <w:r w:rsidRPr="00675A42">
        <w:t xml:space="preserve">kumoterstwo pośród nauczycieli  - tzw. solidarność zawodowa - nauczyciele bronią siebie nawzajem i są w stanie zrobić naprawdę wszystko, by zachować dobre imię i nie wprowadzać zbędnego zamętu do placówki </w:t>
      </w:r>
    </w:p>
    <w:p w14:paraId="542AE75D" w14:textId="77777777" w:rsidR="00675A42" w:rsidRPr="00675A42" w:rsidRDefault="00675A42" w:rsidP="00675A42">
      <w:pPr>
        <w:pStyle w:val="Akapitzlist"/>
        <w:numPr>
          <w:ilvl w:val="0"/>
          <w:numId w:val="5"/>
        </w:numPr>
        <w:spacing w:after="0"/>
      </w:pPr>
      <w:r w:rsidRPr="00675A42">
        <w:t xml:space="preserve">brak autorytetu wśród młodzieży. </w:t>
      </w:r>
    </w:p>
    <w:p w14:paraId="0CFAB60D" w14:textId="77777777" w:rsidR="00DE38F1" w:rsidRDefault="00DE38F1" w:rsidP="00675A42">
      <w:pPr>
        <w:spacing w:after="0"/>
      </w:pPr>
    </w:p>
    <w:p w14:paraId="0926CD58" w14:textId="77777777" w:rsidR="00A179EC" w:rsidRPr="00FB5EF1" w:rsidRDefault="00A179EC" w:rsidP="00A179EC">
      <w:pPr>
        <w:spacing w:after="0"/>
        <w:rPr>
          <w:b/>
        </w:rPr>
      </w:pPr>
      <w:r w:rsidRPr="00FB5EF1">
        <w:rPr>
          <w:b/>
        </w:rPr>
        <w:t xml:space="preserve">Rekomendacje dla działań w szkole </w:t>
      </w:r>
    </w:p>
    <w:p w14:paraId="30A05A6C" w14:textId="77777777" w:rsidR="00A179EC" w:rsidRDefault="00A179EC" w:rsidP="00A179EC">
      <w:pPr>
        <w:spacing w:after="0"/>
      </w:pPr>
      <w:r>
        <w:t xml:space="preserve">1.  Nie należy bagatelizować żadnego sygnału świadczącego o fakcie zaistnienia zagrożenia. Należy przeciwdziałać temu zjawisku na możliwie wczesnym etapie jego powstawania.  </w:t>
      </w:r>
    </w:p>
    <w:p w14:paraId="12B9B695" w14:textId="77777777" w:rsidR="00A179EC" w:rsidRDefault="00A179EC" w:rsidP="00A179EC">
      <w:pPr>
        <w:spacing w:after="0"/>
      </w:pPr>
      <w:r>
        <w:t xml:space="preserve">2.  Należy dać możliwość uczniowi poinformowania nauczyciela lub pedagoga o zaistniałej sytuacji związanej z czynnością niebezpieczną, budując atmosferę zaufania. </w:t>
      </w:r>
    </w:p>
    <w:p w14:paraId="799E2155" w14:textId="77777777" w:rsidR="00A179EC" w:rsidRDefault="00A179EC" w:rsidP="00A179EC">
      <w:pPr>
        <w:spacing w:after="0"/>
      </w:pPr>
      <w:r>
        <w:t xml:space="preserve">3.  Należy wyciągać konsekwencje w stosunku do osób dopuszczających się czynów zabronionych. </w:t>
      </w:r>
    </w:p>
    <w:p w14:paraId="4271A45A" w14:textId="77777777" w:rsidR="00A179EC" w:rsidRDefault="00A179EC" w:rsidP="00A179EC">
      <w:pPr>
        <w:spacing w:after="0"/>
      </w:pPr>
      <w:r>
        <w:t xml:space="preserve">4.  W ramach działań profilaktycznych podczas lekcji wychowawczych, przy współpracy z ekspertami i specjalistami, należy informować uczniów o skutkach i konsekwencjach związanych z zagrożeniami w szkole jak i poza nią. </w:t>
      </w:r>
    </w:p>
    <w:p w14:paraId="1CBAEEE2" w14:textId="77777777" w:rsidR="00A179EC" w:rsidRDefault="00A179EC" w:rsidP="00A179EC">
      <w:pPr>
        <w:spacing w:after="0"/>
      </w:pPr>
      <w:r>
        <w:t xml:space="preserve">5.  Należy tworzyć przyjazne środowisko pracy i nauki poprzez sprawiedliwe ocenianie, jasne, czytelne, sprawiedliwe normy, przyjazny nadzór nad uczniami, sprawną organizację życia szkolnego. </w:t>
      </w:r>
    </w:p>
    <w:p w14:paraId="4A6B13F1" w14:textId="77777777" w:rsidR="00A179EC" w:rsidRDefault="00A179EC" w:rsidP="00A179EC">
      <w:pPr>
        <w:spacing w:after="0"/>
      </w:pPr>
      <w:r>
        <w:t xml:space="preserve">6.  Należy podejmować działania integrujące zespoły klasowe, poznawanie się uczniów, sprzyjające budowie pozytywnych relacji w klasie. </w:t>
      </w:r>
    </w:p>
    <w:p w14:paraId="08E8D51A" w14:textId="77777777" w:rsidR="00A179EC" w:rsidRDefault="00A179EC" w:rsidP="00A179EC">
      <w:pPr>
        <w:spacing w:after="0"/>
      </w:pPr>
      <w:r>
        <w:t xml:space="preserve">7.  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p w14:paraId="67440409" w14:textId="77777777" w:rsidR="00A179EC" w:rsidRDefault="00A179EC" w:rsidP="00A179EC">
      <w:pPr>
        <w:spacing w:after="0"/>
      </w:pPr>
      <w:r>
        <w:t xml:space="preserve">8.  Należy diagnozować sytuacje w szkole w kontekście występowania zagrożeń wewnętrznych w placówce, przeciwdziałania i usuwania oraz monitorować postępy i efekty wprowadzonych działań. </w:t>
      </w:r>
    </w:p>
    <w:p w14:paraId="375BB2F3" w14:textId="77777777" w:rsidR="00A179EC" w:rsidRDefault="00A179EC" w:rsidP="00A179EC">
      <w:pPr>
        <w:spacing w:after="0"/>
      </w:pPr>
      <w:r>
        <w:t xml:space="preserve">9.  Niezbędna jest edukacja profilaktyczna jako forma merytorycznego wsparcia w zakresie rozwiązywania problemów kierowana do nauczycieli, osób współpracujących z uczniami i rodziców.  </w:t>
      </w:r>
    </w:p>
    <w:p w14:paraId="53ECDA69" w14:textId="77777777" w:rsidR="00A179EC" w:rsidRDefault="00A179EC" w:rsidP="00A179EC">
      <w:pPr>
        <w:spacing w:after="0"/>
      </w:pPr>
      <w:r>
        <w:t xml:space="preserve">10.  Należy organizować rozmowy, pogadanki i dyskusje z rodzicami. </w:t>
      </w:r>
    </w:p>
    <w:p w14:paraId="4083C895" w14:textId="77777777" w:rsidR="00FB5EF1" w:rsidRDefault="00FB5EF1" w:rsidP="00A179EC">
      <w:pPr>
        <w:spacing w:after="0"/>
      </w:pPr>
    </w:p>
    <w:p w14:paraId="1AB2DF30" w14:textId="77777777" w:rsidR="00FB5EF1" w:rsidRDefault="00FB5EF1" w:rsidP="00D052DE">
      <w:pPr>
        <w:spacing w:after="0" w:line="240" w:lineRule="auto"/>
        <w:jc w:val="center"/>
        <w:rPr>
          <w:b/>
          <w:sz w:val="24"/>
          <w:szCs w:val="24"/>
        </w:rPr>
      </w:pPr>
      <w:r w:rsidRPr="00FB5EF1">
        <w:rPr>
          <w:b/>
          <w:sz w:val="24"/>
          <w:szCs w:val="24"/>
        </w:rPr>
        <w:t>Procedura postępowania na wypadek wystąpienia</w:t>
      </w:r>
    </w:p>
    <w:p w14:paraId="5B28ECDB" w14:textId="77777777" w:rsidR="00FB5EF1" w:rsidRPr="00FB5EF1" w:rsidRDefault="00FB5EF1" w:rsidP="00D052DE">
      <w:pPr>
        <w:spacing w:after="0" w:line="240" w:lineRule="auto"/>
        <w:jc w:val="center"/>
        <w:rPr>
          <w:b/>
          <w:sz w:val="24"/>
          <w:szCs w:val="24"/>
        </w:rPr>
      </w:pPr>
      <w:r w:rsidRPr="00FB5EF1">
        <w:rPr>
          <w:b/>
          <w:sz w:val="24"/>
          <w:szCs w:val="24"/>
        </w:rPr>
        <w:t xml:space="preserve">agresywnych </w:t>
      </w:r>
      <w:proofErr w:type="spellStart"/>
      <w:r w:rsidRPr="00FB5EF1">
        <w:rPr>
          <w:b/>
          <w:sz w:val="24"/>
          <w:szCs w:val="24"/>
        </w:rPr>
        <w:t>zachowań</w:t>
      </w:r>
      <w:proofErr w:type="spellEnd"/>
      <w:r w:rsidRPr="00FB5EF1">
        <w:rPr>
          <w:b/>
          <w:sz w:val="24"/>
          <w:szCs w:val="24"/>
        </w:rPr>
        <w:t xml:space="preserve"> w szkole lub tzw. fali</w:t>
      </w:r>
    </w:p>
    <w:p w14:paraId="4C138525" w14:textId="77777777" w:rsidR="00FB5EF1" w:rsidRDefault="00FB5EF1" w:rsidP="00A179EC">
      <w:pPr>
        <w:spacing w:after="0"/>
        <w:rPr>
          <w:b/>
        </w:rPr>
      </w:pPr>
    </w:p>
    <w:p w14:paraId="23E7B263" w14:textId="77777777" w:rsidR="00FB5EF1" w:rsidRDefault="00FB5EF1" w:rsidP="00FB5EF1">
      <w:pPr>
        <w:spacing w:after="0"/>
        <w:jc w:val="both"/>
      </w:pPr>
      <w:r w:rsidRPr="00FB5EF1">
        <w:rPr>
          <w:b/>
        </w:rPr>
        <w:t>Cel procedury</w:t>
      </w:r>
      <w:r>
        <w:t xml:space="preserve">: </w:t>
      </w:r>
      <w:r w:rsidRPr="00FB5EF1">
        <w:t xml:space="preserve">Zapewnienie bezpieczeństwa fizycznego w szkole na wypadek wystąpienia na terenie szkoły </w:t>
      </w:r>
      <w:proofErr w:type="spellStart"/>
      <w:r w:rsidRPr="00FB5EF1">
        <w:t>zachowań</w:t>
      </w:r>
      <w:proofErr w:type="spellEnd"/>
      <w:r w:rsidRPr="00FB5EF1">
        <w:t xml:space="preserve"> agresywnych tj. agresji fizycznej i agresji słownej ucznia wobec ucznia lub nauczyciela.</w:t>
      </w:r>
    </w:p>
    <w:p w14:paraId="0AB3408E" w14:textId="77777777" w:rsidR="00FB5EF1" w:rsidRDefault="00FB5EF1" w:rsidP="00FB5EF1">
      <w:pPr>
        <w:spacing w:after="0"/>
        <w:jc w:val="both"/>
      </w:pPr>
      <w:r w:rsidRPr="00FB5EF1">
        <w:rPr>
          <w:b/>
        </w:rPr>
        <w:t>Osoby odpowiedzialne</w:t>
      </w:r>
      <w:r>
        <w:t xml:space="preserve">: osoba, która zauważyła przedmiotowe zachowanie lub której je zgłoszono. O stopniu zaawansowania procedury i podejmowanych w niej krokach decyduje: dyrektor placówki, a w przypadku jego nieobecności wicedyrektor lub pedagog szkolny. </w:t>
      </w:r>
    </w:p>
    <w:p w14:paraId="19C05118" w14:textId="77777777" w:rsidR="00FB5EF1" w:rsidRDefault="00FB5EF1" w:rsidP="00FB5EF1">
      <w:pPr>
        <w:spacing w:after="0"/>
      </w:pPr>
      <w:r w:rsidRPr="00FB5EF1">
        <w:rPr>
          <w:b/>
        </w:rPr>
        <w:t>Sposoby postępowania</w:t>
      </w:r>
      <w:r>
        <w:rPr>
          <w:b/>
        </w:rPr>
        <w:t xml:space="preserve"> w </w:t>
      </w:r>
      <w:r w:rsidRPr="008B1314">
        <w:rPr>
          <w:b/>
        </w:rPr>
        <w:t>przypadku agresji fizycznej</w:t>
      </w:r>
      <w:r>
        <w:t>:</w:t>
      </w:r>
    </w:p>
    <w:p w14:paraId="01F3C077" w14:textId="77777777" w:rsidR="008B1314" w:rsidRDefault="00FB5EF1" w:rsidP="008B1314">
      <w:pPr>
        <w:pStyle w:val="Akapitzlist"/>
        <w:numPr>
          <w:ilvl w:val="0"/>
          <w:numId w:val="7"/>
        </w:numPr>
        <w:spacing w:after="0"/>
        <w:jc w:val="both"/>
      </w:pPr>
      <w: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w:t>
      </w:r>
      <w:r>
        <w:lastRenderedPageBreak/>
        <w:t xml:space="preserve">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14:paraId="7F2B584A" w14:textId="77777777" w:rsidR="008B1314" w:rsidRDefault="00FB5EF1" w:rsidP="008B1314">
      <w:pPr>
        <w:pStyle w:val="Akapitzlist"/>
        <w:numPr>
          <w:ilvl w:val="0"/>
          <w:numId w:val="7"/>
        </w:numPr>
        <w:spacing w:after="0"/>
        <w:jc w:val="both"/>
      </w:pPr>
      <w:r>
        <w:t xml:space="preserve">Należy powiadomić  pielęgniarkę szkolną (jeśli taka jest w szkole), pedagoga/psychologa i dyrektora szkoły oraz powiadomić wychowawcę/ów oraz rodziców (opiekunów prawnych) agresora i ofiary. </w:t>
      </w:r>
    </w:p>
    <w:p w14:paraId="3CE6FE87" w14:textId="77777777" w:rsidR="008B1314" w:rsidRDefault="00FB5EF1" w:rsidP="008B1314">
      <w:pPr>
        <w:pStyle w:val="Akapitzlist"/>
        <w:numPr>
          <w:ilvl w:val="0"/>
          <w:numId w:val="7"/>
        </w:numPr>
        <w:spacing w:after="0"/>
        <w:jc w:val="both"/>
      </w:pPr>
      <w:r>
        <w:t xml:space="preserve">W przypadku zagrożenia życia (stan nieprzytomny) - pielęgniarka, pedagog/psycholog  lub dyrektor szkoły wzywa natychmiast karetkę pogotowia, nawet bez uzyskania zgody rodziców (opiekunów prawnych). </w:t>
      </w:r>
    </w:p>
    <w:p w14:paraId="04BF6454" w14:textId="77777777" w:rsidR="008B1314" w:rsidRDefault="00FB5EF1" w:rsidP="008B1314">
      <w:pPr>
        <w:pStyle w:val="Akapitzlist"/>
        <w:numPr>
          <w:ilvl w:val="0"/>
          <w:numId w:val="7"/>
        </w:numPr>
        <w:spacing w:after="0"/>
        <w:jc w:val="both"/>
      </w:pPr>
      <w:r>
        <w:t>Opiekę nad uczniem podczas udzielania pomocy medycznej, ale bez możliwości udzielenia zgody na operację, sprawuje osoba wyznaczona przez dyrektora szkoły.</w:t>
      </w:r>
    </w:p>
    <w:p w14:paraId="3D78917B" w14:textId="77777777" w:rsidR="008B1314" w:rsidRDefault="00FB5EF1" w:rsidP="008B1314">
      <w:pPr>
        <w:pStyle w:val="Akapitzlist"/>
        <w:numPr>
          <w:ilvl w:val="0"/>
          <w:numId w:val="7"/>
        </w:numPr>
        <w:spacing w:after="0"/>
        <w:jc w:val="both"/>
      </w:pPr>
      <w:r>
        <w:t xml:space="preserve">Decyzję o dalszym leczeniu dziecka podejmują rodzice (opiekunowie prawni) poszkodowanego. </w:t>
      </w:r>
    </w:p>
    <w:p w14:paraId="5571E08B" w14:textId="77777777" w:rsidR="008B1314" w:rsidRDefault="00FB5EF1" w:rsidP="008B1314">
      <w:pPr>
        <w:pStyle w:val="Akapitzlist"/>
        <w:numPr>
          <w:ilvl w:val="0"/>
          <w:numId w:val="7"/>
        </w:numPr>
        <w:spacing w:after="0"/>
        <w:jc w:val="both"/>
      </w:pPr>
      <w:r>
        <w:t xml:space="preserve">Pedagog szkolny/psycholog szkolny i wychowawcy klas przeprowadzają rozmowy z rodzicami (opiekunami prawnymi) obydwu stron oraz ze sprawcą i ofiarą. Z rozmów sporządzają notatkę. </w:t>
      </w:r>
    </w:p>
    <w:p w14:paraId="0CC00B91" w14:textId="77777777" w:rsidR="008B1314" w:rsidRDefault="00FB5EF1" w:rsidP="008B1314">
      <w:pPr>
        <w:pStyle w:val="Akapitzlist"/>
        <w:numPr>
          <w:ilvl w:val="0"/>
          <w:numId w:val="7"/>
        </w:numPr>
        <w:spacing w:after="0"/>
        <w:jc w:val="both"/>
      </w:pPr>
      <w:r>
        <w:t>Pedagog/psycholog szkolny powinien udzielić pomocy terapeutycznej ofierze przemocy, wskazać, jak należy rod</w:t>
      </w:r>
      <w:r w:rsidR="008B1314">
        <w:t>zić sobie w kontaktach z innymi.</w:t>
      </w:r>
      <w:r>
        <w:t xml:space="preserve">  </w:t>
      </w:r>
    </w:p>
    <w:p w14:paraId="3E886FB3" w14:textId="77777777" w:rsidR="008B1314" w:rsidRDefault="00FB5EF1" w:rsidP="008B1314">
      <w:pPr>
        <w:pStyle w:val="Akapitzlist"/>
        <w:numPr>
          <w:ilvl w:val="0"/>
          <w:numId w:val="7"/>
        </w:numPr>
        <w:spacing w:after="0"/>
        <w:jc w:val="both"/>
      </w:pPr>
      <w: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skutkami pobicia - szkoła kieruje sprawę na Policję, od postępowania której zależą dalsze losy sprawcy przemocy. Wobec agresora stosuje się konsekwencje przewidziane w statucie i/lub regulaminie szkoły. </w:t>
      </w:r>
    </w:p>
    <w:p w14:paraId="1331FE72" w14:textId="77777777" w:rsidR="008B1314" w:rsidRDefault="008B1314" w:rsidP="008B1314">
      <w:pPr>
        <w:spacing w:after="0"/>
        <w:ind w:left="465"/>
      </w:pPr>
      <w:r w:rsidRPr="008B1314">
        <w:rPr>
          <w:b/>
        </w:rPr>
        <w:t xml:space="preserve">Sposoby postępowania w przypadku agresji </w:t>
      </w:r>
      <w:r>
        <w:rPr>
          <w:b/>
        </w:rPr>
        <w:t>słownej</w:t>
      </w:r>
      <w:r>
        <w:t>:</w:t>
      </w:r>
    </w:p>
    <w:p w14:paraId="7FFB1BC6" w14:textId="77777777" w:rsidR="008B1314" w:rsidRDefault="00FB5EF1" w:rsidP="008B1314">
      <w:pPr>
        <w:pStyle w:val="Akapitzlist"/>
        <w:numPr>
          <w:ilvl w:val="0"/>
          <w:numId w:val="9"/>
        </w:numPr>
        <w:spacing w:after="0"/>
        <w:jc w:val="both"/>
      </w:pPr>
      <w:r>
        <w:t xml:space="preserve">Należy bezzwłocznie podjąć działania mające na celu powstrzymanie i wyeliminowanie tego zjawiska  </w:t>
      </w:r>
    </w:p>
    <w:p w14:paraId="5F657C41" w14:textId="77777777" w:rsidR="008B1314" w:rsidRDefault="00FB5EF1" w:rsidP="008B1314">
      <w:pPr>
        <w:pStyle w:val="Akapitzlist"/>
        <w:numPr>
          <w:ilvl w:val="0"/>
          <w:numId w:val="9"/>
        </w:numPr>
        <w:spacing w:after="0"/>
        <w:jc w:val="both"/>
      </w:pPr>
      <w:r>
        <w:t xml:space="preserve">Należy powiadomić wychowawcę klasy i/lub dyrektora, pedagoga/psychologa. </w:t>
      </w:r>
    </w:p>
    <w:p w14:paraId="535CB73C" w14:textId="77777777" w:rsidR="008B1314" w:rsidRDefault="00FB5EF1" w:rsidP="008B1314">
      <w:pPr>
        <w:pStyle w:val="Akapitzlist"/>
        <w:numPr>
          <w:ilvl w:val="0"/>
          <w:numId w:val="9"/>
        </w:numPr>
        <w:spacing w:after="0"/>
        <w:jc w:val="both"/>
      </w:pPr>
      <w:r>
        <w:t xml:space="preserve">Wychowawca (pedagog lub psycholog) przeprowadza rozmowę z uczniem mającą na celu wyjaśnienie okoliczności zdarzenia. Rozmowę z ofiarą i agresorem należy przeprowadzić osobno.  </w:t>
      </w:r>
    </w:p>
    <w:p w14:paraId="26EE48AC" w14:textId="77777777" w:rsidR="008B1314" w:rsidRDefault="00FB5EF1" w:rsidP="008B1314">
      <w:pPr>
        <w:pStyle w:val="Akapitzlist"/>
        <w:numPr>
          <w:ilvl w:val="0"/>
          <w:numId w:val="9"/>
        </w:numPr>
        <w:spacing w:after="0"/>
        <w:jc w:val="both"/>
      </w:pPr>
      <w:r>
        <w:t xml:space="preserve">Wychowawca (pedagog/psycholog) przeprowadza rozmowę ze sprawcą i ofiarą w celu ustalenia okoliczności zdarzenia, ustala wraz ze sprawcą formę zadośćuczynienia.  </w:t>
      </w:r>
    </w:p>
    <w:p w14:paraId="1E66BA17" w14:textId="77777777" w:rsidR="008B1314" w:rsidRDefault="00FB5EF1" w:rsidP="008B1314">
      <w:pPr>
        <w:pStyle w:val="Akapitzlist"/>
        <w:numPr>
          <w:ilvl w:val="0"/>
          <w:numId w:val="9"/>
        </w:numPr>
        <w:spacing w:after="0"/>
        <w:jc w:val="both"/>
      </w:pPr>
      <w:r>
        <w:t xml:space="preserve">O zaistniałym zdarzeniu należy poinformować rodziców/opiekunów prawnych uczestników zdarzenia. </w:t>
      </w:r>
    </w:p>
    <w:p w14:paraId="65FDC265" w14:textId="77777777" w:rsidR="008B1314" w:rsidRDefault="00FB5EF1" w:rsidP="008B1314">
      <w:pPr>
        <w:pStyle w:val="Akapitzlist"/>
        <w:numPr>
          <w:ilvl w:val="0"/>
          <w:numId w:val="9"/>
        </w:numPr>
        <w:spacing w:after="0"/>
        <w:jc w:val="both"/>
      </w:pPr>
      <w:r>
        <w:t xml:space="preserve">Pedagog/psycholog szkolny powinien udzielić pomocy terapeutycznej ofierze przemocy, wskazać, jak należy rodzić sobie w kontaktach z innymi,  </w:t>
      </w:r>
    </w:p>
    <w:p w14:paraId="531785D1" w14:textId="77777777" w:rsidR="008B1314" w:rsidRDefault="00FB5EF1" w:rsidP="008B1314">
      <w:pPr>
        <w:pStyle w:val="Akapitzlist"/>
        <w:numPr>
          <w:ilvl w:val="0"/>
          <w:numId w:val="9"/>
        </w:numPr>
        <w:spacing w:after="0"/>
        <w:jc w:val="both"/>
      </w:pPr>
      <w:r>
        <w:t xml:space="preserve">W przypadku agresji </w:t>
      </w:r>
      <w:r w:rsidR="008B1314">
        <w:t>słownej</w:t>
      </w:r>
      <w:r>
        <w:t xml:space="preserve"> poczucia bezpieczeństwa i wsparcia wymagają również świadkowie ataku. Należy przeprowadzić rozmowę ze świadkami przemocy, wyjaśnić im pojęcie agresji, przypomnieć normy i zasady reagowania na przemoc, ustalić działania w podobnych przypadkach.  </w:t>
      </w:r>
    </w:p>
    <w:p w14:paraId="487576B2" w14:textId="77777777" w:rsidR="008B1314" w:rsidRDefault="00FB5EF1" w:rsidP="008B1314">
      <w:pPr>
        <w:pStyle w:val="Akapitzlist"/>
        <w:numPr>
          <w:ilvl w:val="0"/>
          <w:numId w:val="9"/>
        </w:numPr>
        <w:spacing w:after="0"/>
        <w:jc w:val="both"/>
      </w:pPr>
      <w:r>
        <w:t xml:space="preserve">W poważnych przypadkach np. uzyskania informacji o popełnieniu przestępstwa ściganego z urzędu lub przestępstwa ściganego na wniosek poszkodowanego powiadamiana jest Policja. </w:t>
      </w:r>
    </w:p>
    <w:p w14:paraId="5D576759" w14:textId="77777777" w:rsidR="00FB5EF1" w:rsidRDefault="00FB5EF1" w:rsidP="008B1314">
      <w:pPr>
        <w:pStyle w:val="Akapitzlist"/>
        <w:numPr>
          <w:ilvl w:val="0"/>
          <w:numId w:val="9"/>
        </w:numPr>
        <w:spacing w:after="0"/>
        <w:jc w:val="both"/>
      </w:pPr>
      <w:r>
        <w:t>Wobec ucznia przejawiającego zachowania agresywne stosuje się konsekwencje przewidziane w statucie lub regulaminie szkoły.</w:t>
      </w:r>
    </w:p>
    <w:p w14:paraId="7D24B59E" w14:textId="77777777" w:rsidR="002F2036" w:rsidRDefault="002F2036" w:rsidP="00675A42">
      <w:pPr>
        <w:spacing w:after="0"/>
      </w:pPr>
    </w:p>
    <w:p w14:paraId="04586B02" w14:textId="77777777" w:rsidR="00A179EC" w:rsidRDefault="002F2036" w:rsidP="00675A42">
      <w:pPr>
        <w:spacing w:after="0"/>
      </w:pPr>
      <w:r w:rsidRPr="002F2036">
        <w:rPr>
          <w:b/>
        </w:rPr>
        <w:lastRenderedPageBreak/>
        <w:t>Obowiązki pracowników szkoły</w:t>
      </w:r>
      <w:r>
        <w:t xml:space="preserve">: </w:t>
      </w:r>
    </w:p>
    <w:p w14:paraId="4F0DE1E6" w14:textId="77777777" w:rsidR="002F2036" w:rsidRDefault="002F2036" w:rsidP="00F11ADB">
      <w:pPr>
        <w:pStyle w:val="Akapitzlist"/>
        <w:numPr>
          <w:ilvl w:val="0"/>
          <w:numId w:val="10"/>
        </w:numPr>
        <w:spacing w:after="0"/>
        <w:jc w:val="both"/>
      </w:pPr>
      <w:r>
        <w:t xml:space="preserve">Należy </w:t>
      </w:r>
      <w:r w:rsidRPr="002F2036">
        <w:t xml:space="preserve">zapoznać się z czynnościami realizowanymi w trakcie uruchamiania procedury. </w:t>
      </w:r>
    </w:p>
    <w:p w14:paraId="62A01AE8" w14:textId="77777777" w:rsidR="002F2036" w:rsidRDefault="002F2036" w:rsidP="00F11ADB">
      <w:pPr>
        <w:pStyle w:val="Akapitzlist"/>
        <w:numPr>
          <w:ilvl w:val="0"/>
          <w:numId w:val="10"/>
        </w:numPr>
        <w:spacing w:after="0"/>
        <w:jc w:val="both"/>
      </w:pPr>
      <w:r>
        <w:t xml:space="preserve">Należy </w:t>
      </w:r>
      <w:r w:rsidRPr="002F2036">
        <w:t xml:space="preserve">brać udział w treningach i szkoleniach z zakresu stosowania procedury. </w:t>
      </w:r>
    </w:p>
    <w:p w14:paraId="333514C4" w14:textId="77777777" w:rsidR="002F2036" w:rsidRDefault="002F2036" w:rsidP="00F11ADB">
      <w:pPr>
        <w:pStyle w:val="Akapitzlist"/>
        <w:numPr>
          <w:ilvl w:val="0"/>
          <w:numId w:val="10"/>
        </w:numPr>
        <w:spacing w:after="0"/>
        <w:jc w:val="both"/>
      </w:pPr>
      <w:r>
        <w:t xml:space="preserve">Należy </w:t>
      </w:r>
      <w:r w:rsidRPr="002F2036">
        <w:t xml:space="preserve"> mieć zapisane numery telefonów osób odpowiedzialnych za uruchomienie procedury </w:t>
      </w:r>
    </w:p>
    <w:p w14:paraId="166A7EEB" w14:textId="77777777" w:rsidR="002F2036" w:rsidRDefault="002F2036" w:rsidP="00F11ADB">
      <w:pPr>
        <w:pStyle w:val="Akapitzlist"/>
        <w:numPr>
          <w:ilvl w:val="0"/>
          <w:numId w:val="10"/>
        </w:numPr>
        <w:spacing w:after="0"/>
        <w:jc w:val="both"/>
      </w:pPr>
      <w:r>
        <w:t xml:space="preserve">Należy </w:t>
      </w:r>
      <w:r w:rsidRPr="002F2036">
        <w:t xml:space="preserve"> znać swoje zadania na wypadek uruchomienia procedury.</w:t>
      </w:r>
    </w:p>
    <w:p w14:paraId="0E93BD70" w14:textId="77777777" w:rsidR="002F2036" w:rsidRDefault="002F2036" w:rsidP="00F11ADB">
      <w:pPr>
        <w:pStyle w:val="Akapitzlist"/>
        <w:numPr>
          <w:ilvl w:val="0"/>
          <w:numId w:val="10"/>
        </w:numPr>
        <w:spacing w:after="0"/>
        <w:jc w:val="both"/>
      </w:pPr>
      <w:r>
        <w:t>Należy</w:t>
      </w:r>
      <w:r w:rsidRPr="002F2036">
        <w:t xml:space="preserve"> szkolić uczniów w zakresie postępowania na wypadek uruchomienia procedury.</w:t>
      </w:r>
    </w:p>
    <w:p w14:paraId="54D730C7" w14:textId="77777777" w:rsidR="002F2036" w:rsidRDefault="002F2036" w:rsidP="00F11ADB">
      <w:pPr>
        <w:pStyle w:val="Akapitzlist"/>
        <w:numPr>
          <w:ilvl w:val="0"/>
          <w:numId w:val="10"/>
        </w:numPr>
        <w:spacing w:after="0"/>
        <w:jc w:val="both"/>
      </w:pPr>
      <w:r w:rsidRPr="002F2036">
        <w:t xml:space="preserve"> </w:t>
      </w:r>
      <w:r>
        <w:t>Należy</w:t>
      </w:r>
      <w:r w:rsidRPr="002F2036">
        <w:t xml:space="preserve"> stosować się do poleceń osoby zarządzającej sytuacja kryzysową.  </w:t>
      </w:r>
    </w:p>
    <w:p w14:paraId="5E7719E2" w14:textId="77777777" w:rsidR="00683B88" w:rsidRDefault="00683B88" w:rsidP="00683B88">
      <w:pPr>
        <w:spacing w:after="0"/>
      </w:pPr>
    </w:p>
    <w:p w14:paraId="1A28D9E8" w14:textId="77777777" w:rsidR="00D052DE" w:rsidRDefault="00683B88" w:rsidP="00D052DE">
      <w:pPr>
        <w:spacing w:after="0" w:line="240" w:lineRule="auto"/>
        <w:jc w:val="center"/>
        <w:rPr>
          <w:b/>
          <w:sz w:val="24"/>
          <w:szCs w:val="24"/>
        </w:rPr>
      </w:pPr>
      <w:r w:rsidRPr="00F11ADB">
        <w:rPr>
          <w:b/>
          <w:sz w:val="24"/>
          <w:szCs w:val="24"/>
        </w:rPr>
        <w:t>Procedura postępowania na wypadek znalezienia</w:t>
      </w:r>
    </w:p>
    <w:p w14:paraId="2C3C54DA" w14:textId="77777777" w:rsidR="00683B88" w:rsidRDefault="00683B88" w:rsidP="00D052DE">
      <w:pPr>
        <w:spacing w:after="0" w:line="240" w:lineRule="auto"/>
        <w:jc w:val="center"/>
        <w:rPr>
          <w:b/>
          <w:sz w:val="24"/>
          <w:szCs w:val="24"/>
        </w:rPr>
      </w:pPr>
      <w:r w:rsidRPr="00F11ADB">
        <w:rPr>
          <w:b/>
          <w:sz w:val="24"/>
          <w:szCs w:val="24"/>
        </w:rPr>
        <w:t>w szkole substancji psychoaktywnych</w:t>
      </w:r>
    </w:p>
    <w:p w14:paraId="218FF22F" w14:textId="77777777" w:rsidR="00F11ADB" w:rsidRDefault="00F11ADB" w:rsidP="00683B88">
      <w:pPr>
        <w:spacing w:after="0"/>
      </w:pPr>
    </w:p>
    <w:p w14:paraId="2A4AB763" w14:textId="77777777" w:rsidR="00F11ADB" w:rsidRDefault="00F11ADB" w:rsidP="00F11ADB">
      <w:pPr>
        <w:spacing w:after="0"/>
        <w:jc w:val="both"/>
      </w:pPr>
      <w:r w:rsidRPr="00F11ADB">
        <w:rPr>
          <w:b/>
        </w:rPr>
        <w:t>Cel</w:t>
      </w:r>
      <w:r>
        <w:t>: z</w:t>
      </w:r>
      <w:r w:rsidRPr="00F11ADB">
        <w:t xml:space="preserve">apewnienie zdrowia i bezpieczeństwa fizycznego, psychicznego i emocjonalnego uczniów przebywających w szkole/placówce  w sytuacji  zagrożeń wewnętrznych związanych z rozprowadzaniem niebezpiecznych środków odurzających oraz odurzeniem alkoholem, narkotykami lub „dopalaczami”.   </w:t>
      </w:r>
    </w:p>
    <w:p w14:paraId="0F6A214B" w14:textId="77777777" w:rsidR="00F11ADB" w:rsidRDefault="00F11ADB" w:rsidP="00F11ADB">
      <w:pPr>
        <w:spacing w:after="0"/>
        <w:jc w:val="both"/>
      </w:pPr>
      <w:r w:rsidRPr="00F11ADB">
        <w:rPr>
          <w:b/>
        </w:rPr>
        <w:t>Osoby odpowiedzialne</w:t>
      </w:r>
      <w:r>
        <w:t>: dyrektor szkoły, pedagog szkolny/psycholog szkolny.</w:t>
      </w:r>
    </w:p>
    <w:p w14:paraId="758BE2EE" w14:textId="77777777" w:rsidR="00230CB4" w:rsidRPr="00230CB4" w:rsidRDefault="00F11ADB" w:rsidP="00230CB4">
      <w:pPr>
        <w:spacing w:after="0"/>
        <w:jc w:val="both"/>
        <w:rPr>
          <w:b/>
        </w:rPr>
      </w:pPr>
      <w:r w:rsidRPr="00230CB4">
        <w:rPr>
          <w:b/>
        </w:rPr>
        <w:t>Sposób</w:t>
      </w:r>
      <w:r w:rsidR="00230CB4" w:rsidRPr="00230CB4">
        <w:rPr>
          <w:b/>
        </w:rPr>
        <w:t xml:space="preserve"> postępowania w przypadku znalezienia podejrzanej substancji odurzającej na terenie szkoły:                  </w:t>
      </w:r>
    </w:p>
    <w:p w14:paraId="128DB681" w14:textId="77777777" w:rsidR="00230CB4" w:rsidRDefault="00230CB4" w:rsidP="00230CB4">
      <w:pPr>
        <w:pStyle w:val="Akapitzlist"/>
        <w:numPr>
          <w:ilvl w:val="0"/>
          <w:numId w:val="11"/>
        </w:numPr>
        <w:spacing w:after="0"/>
        <w:jc w:val="both"/>
      </w:pPr>
      <w:r>
        <w:t>Należy zachować  szczególne środki ostrożności</w:t>
      </w:r>
    </w:p>
    <w:p w14:paraId="619F3805" w14:textId="77777777" w:rsidR="00230CB4" w:rsidRDefault="00230CB4" w:rsidP="00230CB4">
      <w:pPr>
        <w:pStyle w:val="Akapitzlist"/>
        <w:numPr>
          <w:ilvl w:val="0"/>
          <w:numId w:val="11"/>
        </w:numPr>
        <w:spacing w:after="0"/>
        <w:jc w:val="both"/>
      </w:pPr>
      <w:r>
        <w:t xml:space="preserve">Należy zabezpieczyć  substancję przed dostępem do niej uczniów  oraz  ew. jej zniszczeniem </w:t>
      </w:r>
    </w:p>
    <w:p w14:paraId="34350AC2" w14:textId="77777777" w:rsidR="00230CB4" w:rsidRDefault="00230CB4" w:rsidP="00230CB4">
      <w:pPr>
        <w:pStyle w:val="Akapitzlist"/>
        <w:numPr>
          <w:ilvl w:val="0"/>
          <w:numId w:val="11"/>
        </w:numPr>
        <w:spacing w:after="0"/>
        <w:jc w:val="both"/>
      </w:pPr>
      <w:r>
        <w:t xml:space="preserve">Należy powiadomić  dyrektora szkoły, który powiadamia Policję   </w:t>
      </w:r>
    </w:p>
    <w:p w14:paraId="71EA8060" w14:textId="77777777" w:rsidR="00230CB4" w:rsidRDefault="00230CB4" w:rsidP="00230CB4">
      <w:pPr>
        <w:pStyle w:val="Akapitzlist"/>
        <w:numPr>
          <w:ilvl w:val="0"/>
          <w:numId w:val="11"/>
        </w:numPr>
        <w:spacing w:after="0"/>
        <w:jc w:val="both"/>
      </w:pPr>
      <w:r>
        <w:t xml:space="preserve">Należy ustalić (jeżeli to możliwe), do kogo znaleziona substancja należy    </w:t>
      </w:r>
    </w:p>
    <w:p w14:paraId="4C4BE327" w14:textId="77777777" w:rsidR="00230CB4" w:rsidRDefault="00230CB4" w:rsidP="00230CB4">
      <w:pPr>
        <w:pStyle w:val="Akapitzlist"/>
        <w:numPr>
          <w:ilvl w:val="0"/>
          <w:numId w:val="11"/>
        </w:numPr>
        <w:spacing w:after="0"/>
        <w:jc w:val="both"/>
      </w:pPr>
      <w:r>
        <w:t>Należy przekazać Policji zabezpieczoną substancję oraz informację o zaistniałej sytuacji</w:t>
      </w:r>
    </w:p>
    <w:p w14:paraId="165627D0" w14:textId="77777777" w:rsidR="00230CB4" w:rsidRDefault="00230CB4" w:rsidP="00230CB4">
      <w:pPr>
        <w:pStyle w:val="Akapitzlist"/>
        <w:numPr>
          <w:ilvl w:val="0"/>
          <w:numId w:val="11"/>
        </w:numPr>
        <w:spacing w:after="0"/>
        <w:jc w:val="both"/>
      </w:pPr>
      <w:r>
        <w:t xml:space="preserve">Należy opracować i prowadzić projekty edukacyjne dot. w/w problematyki.                                                             </w:t>
      </w:r>
    </w:p>
    <w:p w14:paraId="02420579" w14:textId="77777777" w:rsidR="00D052DE" w:rsidRDefault="00D052DE" w:rsidP="00230CB4">
      <w:pPr>
        <w:spacing w:after="0"/>
        <w:jc w:val="both"/>
        <w:rPr>
          <w:b/>
        </w:rPr>
      </w:pPr>
    </w:p>
    <w:p w14:paraId="39D89B32" w14:textId="77777777" w:rsidR="00230CB4" w:rsidRDefault="00230CB4" w:rsidP="00230CB4">
      <w:pPr>
        <w:spacing w:after="0"/>
        <w:jc w:val="both"/>
      </w:pPr>
      <w:r w:rsidRPr="00230CB4">
        <w:rPr>
          <w:b/>
        </w:rPr>
        <w:t>Sposób postępowania w przypadku rozpoznania stanu odurzenia ucznia alkoholem</w:t>
      </w:r>
      <w:r>
        <w:t xml:space="preserve">:   </w:t>
      </w:r>
    </w:p>
    <w:p w14:paraId="45C69566" w14:textId="77777777" w:rsidR="00230CB4" w:rsidRDefault="00230CB4" w:rsidP="00230CB4">
      <w:pPr>
        <w:pStyle w:val="Akapitzlist"/>
        <w:numPr>
          <w:ilvl w:val="0"/>
          <w:numId w:val="13"/>
        </w:numPr>
        <w:spacing w:after="0"/>
        <w:jc w:val="both"/>
      </w:pPr>
      <w:r>
        <w:t>Należy powiadomić wychowawcę klasy ucznia oraz pedagoga/psychologa szkolnego</w:t>
      </w:r>
    </w:p>
    <w:p w14:paraId="6E5E386D" w14:textId="77777777" w:rsidR="00230CB4" w:rsidRDefault="00230CB4" w:rsidP="00230CB4">
      <w:pPr>
        <w:pStyle w:val="Akapitzlist"/>
        <w:numPr>
          <w:ilvl w:val="0"/>
          <w:numId w:val="13"/>
        </w:numPr>
        <w:spacing w:after="0"/>
        <w:jc w:val="both"/>
      </w:pPr>
      <w:r>
        <w:t xml:space="preserve"> Należy przekazać ucznia pod opiekę pielęgniarki/pedagoga szkolnego</w:t>
      </w:r>
    </w:p>
    <w:p w14:paraId="2FA7ADA7" w14:textId="77777777" w:rsidR="00230CB4" w:rsidRDefault="00230CB4" w:rsidP="00230CB4">
      <w:pPr>
        <w:pStyle w:val="Akapitzlist"/>
        <w:numPr>
          <w:ilvl w:val="0"/>
          <w:numId w:val="13"/>
        </w:numPr>
        <w:spacing w:after="0"/>
        <w:jc w:val="both"/>
      </w:pPr>
      <w:r>
        <w:t xml:space="preserve">Należy odizolować ucznia od pozostałych uczniów w klasie </w:t>
      </w:r>
    </w:p>
    <w:p w14:paraId="4EBDA37A" w14:textId="77777777" w:rsidR="00230CB4" w:rsidRDefault="00230CB4" w:rsidP="00230CB4">
      <w:pPr>
        <w:pStyle w:val="Akapitzlist"/>
        <w:numPr>
          <w:ilvl w:val="0"/>
          <w:numId w:val="13"/>
        </w:numPr>
        <w:spacing w:after="0"/>
        <w:jc w:val="both"/>
      </w:pPr>
      <w:r>
        <w:t xml:space="preserve">Należy powiadomić dyrektora szkoły oraz rodziców ucznia o zaistniałej sytuacji z prośbą o przybycie do szkoły/placówki </w:t>
      </w:r>
    </w:p>
    <w:p w14:paraId="5C3567EB" w14:textId="77777777" w:rsidR="00230CB4" w:rsidRDefault="00230CB4" w:rsidP="00230CB4">
      <w:pPr>
        <w:pStyle w:val="Akapitzlist"/>
        <w:numPr>
          <w:ilvl w:val="0"/>
          <w:numId w:val="13"/>
        </w:numPr>
        <w:spacing w:after="0"/>
        <w:jc w:val="both"/>
      </w:pPr>
      <w:r>
        <w:t>Należy 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 przeprowadzając z nimi rozmowę i wskazując argumenty dla zagrożenia zdrowia, wskazać działania, instytucje mogące służyć pomocą w zaistniałej sytuacji.</w:t>
      </w:r>
    </w:p>
    <w:p w14:paraId="07E09218" w14:textId="77777777" w:rsidR="00230CB4" w:rsidRDefault="00230CB4" w:rsidP="00230CB4">
      <w:pPr>
        <w:pStyle w:val="Akapitzlist"/>
        <w:numPr>
          <w:ilvl w:val="0"/>
          <w:numId w:val="13"/>
        </w:numPr>
        <w:spacing w:after="0"/>
        <w:jc w:val="both"/>
      </w:pPr>
      <w:r>
        <w:t xml:space="preserve">Należy powiadomić właściwe instytucje zajmujące się zdrowiem ucznia. </w:t>
      </w:r>
    </w:p>
    <w:p w14:paraId="4D514F86" w14:textId="77777777" w:rsidR="00230CB4" w:rsidRDefault="00230CB4" w:rsidP="00230CB4">
      <w:pPr>
        <w:spacing w:after="0"/>
        <w:jc w:val="both"/>
      </w:pPr>
    </w:p>
    <w:p w14:paraId="4364B959" w14:textId="77777777" w:rsidR="00230CB4" w:rsidRDefault="00230CB4" w:rsidP="00230CB4">
      <w:pPr>
        <w:spacing w:after="0"/>
        <w:jc w:val="both"/>
      </w:pPr>
      <w:r w:rsidRPr="00230CB4">
        <w:rPr>
          <w:b/>
        </w:rPr>
        <w:t>Sposób postępowania w przypadku rozpoznania stanu odurzenia ucznia narkotykami</w:t>
      </w:r>
      <w:r w:rsidR="00CC4219">
        <w:rPr>
          <w:b/>
        </w:rPr>
        <w:t xml:space="preserve"> lub „dopalaczami”</w:t>
      </w:r>
      <w:r>
        <w:t xml:space="preserve">: </w:t>
      </w:r>
    </w:p>
    <w:p w14:paraId="0A2753DE" w14:textId="77777777" w:rsidR="00230CB4" w:rsidRDefault="00230CB4" w:rsidP="00230CB4">
      <w:pPr>
        <w:pStyle w:val="Akapitzlist"/>
        <w:numPr>
          <w:ilvl w:val="0"/>
          <w:numId w:val="14"/>
        </w:numPr>
        <w:spacing w:after="0"/>
        <w:jc w:val="both"/>
      </w:pPr>
      <w:r>
        <w:t xml:space="preserve">Należy przekazać uzyskaną informację wychowawcy klasy </w:t>
      </w:r>
    </w:p>
    <w:p w14:paraId="21C91888" w14:textId="77777777" w:rsidR="00230CB4" w:rsidRDefault="00230CB4" w:rsidP="00230CB4">
      <w:pPr>
        <w:pStyle w:val="Akapitzlist"/>
        <w:numPr>
          <w:ilvl w:val="0"/>
          <w:numId w:val="14"/>
        </w:numPr>
        <w:spacing w:after="0"/>
        <w:jc w:val="both"/>
      </w:pPr>
      <w:r>
        <w:t xml:space="preserve">Należy poinformować  pielęgniarkę/pedagoga szkolnego </w:t>
      </w:r>
    </w:p>
    <w:p w14:paraId="3ABEEBAE" w14:textId="77777777" w:rsidR="00230CB4" w:rsidRDefault="00230CB4" w:rsidP="00230CB4">
      <w:pPr>
        <w:pStyle w:val="Akapitzlist"/>
        <w:numPr>
          <w:ilvl w:val="0"/>
          <w:numId w:val="14"/>
        </w:numPr>
        <w:spacing w:after="0"/>
        <w:jc w:val="both"/>
      </w:pPr>
      <w:r>
        <w:t xml:space="preserve">w momencie rozpoznania należy odizolować ucznia od pozostałych uczniów w klasie </w:t>
      </w:r>
    </w:p>
    <w:p w14:paraId="4964369F" w14:textId="77777777" w:rsidR="00CC4219" w:rsidRDefault="00230CB4" w:rsidP="00230CB4">
      <w:pPr>
        <w:pStyle w:val="Akapitzlist"/>
        <w:numPr>
          <w:ilvl w:val="0"/>
          <w:numId w:val="14"/>
        </w:numPr>
        <w:spacing w:after="0"/>
        <w:jc w:val="both"/>
      </w:pPr>
      <w:r>
        <w:t xml:space="preserve">Należy przekazać ucznia pod opiekę pielęgniarki/pedagoga szkolnego </w:t>
      </w:r>
    </w:p>
    <w:p w14:paraId="24904562" w14:textId="77777777" w:rsidR="00CC4219" w:rsidRDefault="00CC4219" w:rsidP="00230CB4">
      <w:pPr>
        <w:pStyle w:val="Akapitzlist"/>
        <w:numPr>
          <w:ilvl w:val="0"/>
          <w:numId w:val="14"/>
        </w:numPr>
        <w:spacing w:after="0"/>
        <w:jc w:val="both"/>
      </w:pPr>
      <w:r>
        <w:t xml:space="preserve">Należy </w:t>
      </w:r>
      <w:r w:rsidR="00230CB4">
        <w:t xml:space="preserve">poinformować dyrektora szkoły o zaistniałej sytuacji </w:t>
      </w:r>
      <w:r>
        <w:t>oraz</w:t>
      </w:r>
      <w:r w:rsidR="00230CB4">
        <w:t xml:space="preserve"> wezwać do szkoły rodziców/prawnych opiekunów ucznia </w:t>
      </w:r>
      <w:r>
        <w:t>i</w:t>
      </w:r>
      <w:r w:rsidR="00230CB4">
        <w:t xml:space="preserve"> przekazać </w:t>
      </w:r>
      <w:r>
        <w:t>im</w:t>
      </w:r>
      <w:r w:rsidR="00230CB4">
        <w:t xml:space="preserve"> informację o obowiązującej procedurze postępowania.</w:t>
      </w:r>
    </w:p>
    <w:p w14:paraId="4DC28F5A" w14:textId="77777777" w:rsidR="00CC4219" w:rsidRDefault="00CC4219" w:rsidP="00230CB4">
      <w:pPr>
        <w:pStyle w:val="Akapitzlist"/>
        <w:numPr>
          <w:ilvl w:val="0"/>
          <w:numId w:val="14"/>
        </w:numPr>
        <w:spacing w:after="0"/>
        <w:jc w:val="both"/>
      </w:pPr>
      <w:r>
        <w:lastRenderedPageBreak/>
        <w:t>Należy</w:t>
      </w:r>
      <w:r w:rsidR="00230CB4">
        <w:t xml:space="preserve"> zobowiązać rodziców do pomocy dziecku w odstąpieniu odurzania się, wskazać działania, instytucje mogące służyć pomocą w zaistniałej sytuacji. </w:t>
      </w:r>
    </w:p>
    <w:p w14:paraId="3C0245DD" w14:textId="77777777" w:rsidR="00CC4219" w:rsidRDefault="00CC4219" w:rsidP="00230CB4">
      <w:pPr>
        <w:pStyle w:val="Akapitzlist"/>
        <w:numPr>
          <w:ilvl w:val="0"/>
          <w:numId w:val="14"/>
        </w:numPr>
        <w:spacing w:after="0"/>
        <w:jc w:val="both"/>
      </w:pPr>
      <w:r>
        <w:t xml:space="preserve">Należy </w:t>
      </w:r>
      <w:r w:rsidR="00230CB4">
        <w:t xml:space="preserve">opracować działania profilaktyczne lub wychowawcze pracy z dzieckiem </w:t>
      </w:r>
    </w:p>
    <w:p w14:paraId="3E3F04C7" w14:textId="77777777" w:rsidR="00CC4219" w:rsidRDefault="00CC4219" w:rsidP="00230CB4">
      <w:pPr>
        <w:pStyle w:val="Akapitzlist"/>
        <w:numPr>
          <w:ilvl w:val="0"/>
          <w:numId w:val="14"/>
        </w:numPr>
        <w:spacing w:after="0"/>
        <w:jc w:val="both"/>
      </w:pPr>
      <w:r>
        <w:t xml:space="preserve">Należy </w:t>
      </w:r>
      <w:r w:rsidR="00230CB4">
        <w:t xml:space="preserve"> wdrożyć program wychowawczo-profilaktyczny. Monitorować i ewaluować efekty </w:t>
      </w:r>
    </w:p>
    <w:p w14:paraId="12A729CD" w14:textId="77777777" w:rsidR="00230CB4" w:rsidRDefault="00CC4219" w:rsidP="00230CB4">
      <w:pPr>
        <w:pStyle w:val="Akapitzlist"/>
        <w:numPr>
          <w:ilvl w:val="0"/>
          <w:numId w:val="14"/>
        </w:numPr>
        <w:spacing w:after="0"/>
        <w:jc w:val="both"/>
      </w:pPr>
      <w:r>
        <w:t xml:space="preserve">Należy </w:t>
      </w:r>
      <w:r w:rsidR="00230CB4">
        <w:t xml:space="preserve">powiadomić właściwe instytucje zajmujące się zdrowiem ucznia. </w:t>
      </w:r>
    </w:p>
    <w:p w14:paraId="31FB5957" w14:textId="77777777" w:rsidR="00230CB4" w:rsidRDefault="00230CB4" w:rsidP="00230CB4">
      <w:pPr>
        <w:spacing w:after="0"/>
        <w:jc w:val="both"/>
      </w:pPr>
    </w:p>
    <w:p w14:paraId="129F3D78" w14:textId="77777777" w:rsidR="001C6C50" w:rsidRDefault="001C6C50" w:rsidP="001C6C50">
      <w:pPr>
        <w:spacing w:after="0"/>
      </w:pPr>
      <w:r w:rsidRPr="001C6C50">
        <w:rPr>
          <w:b/>
        </w:rPr>
        <w:t>Obowiązki pracowników szkoły</w:t>
      </w:r>
      <w:r>
        <w:t>:</w:t>
      </w:r>
    </w:p>
    <w:p w14:paraId="0205D66D" w14:textId="77777777" w:rsidR="001C6C50" w:rsidRDefault="001C6C50" w:rsidP="001C6C50">
      <w:pPr>
        <w:pStyle w:val="Akapitzlist"/>
        <w:numPr>
          <w:ilvl w:val="0"/>
          <w:numId w:val="15"/>
        </w:numPr>
        <w:spacing w:after="0"/>
      </w:pPr>
      <w:r>
        <w:t xml:space="preserve">Należy zapoznać się   ze skutecznymi działaniami profilaktycznymi. </w:t>
      </w:r>
    </w:p>
    <w:p w14:paraId="34FFBF0F" w14:textId="77777777" w:rsidR="001C6C50" w:rsidRDefault="001C6C50" w:rsidP="001C6C50">
      <w:pPr>
        <w:pStyle w:val="Akapitzlist"/>
        <w:numPr>
          <w:ilvl w:val="0"/>
          <w:numId w:val="15"/>
        </w:numPr>
        <w:spacing w:after="0"/>
      </w:pPr>
      <w:r>
        <w:t xml:space="preserve">Należy zapoznać się z rodzajami i wyglądem środków odurzających. </w:t>
      </w:r>
    </w:p>
    <w:p w14:paraId="5251636A" w14:textId="77777777" w:rsidR="001C6C50" w:rsidRDefault="001C6C50" w:rsidP="001C6C50">
      <w:pPr>
        <w:pStyle w:val="Akapitzlist"/>
        <w:numPr>
          <w:ilvl w:val="0"/>
          <w:numId w:val="15"/>
        </w:numPr>
        <w:spacing w:after="0"/>
      </w:pPr>
      <w:r>
        <w:t xml:space="preserve">Należy zapoznać się  z symptomami wskazującymi na odurzenie narkotykiem. </w:t>
      </w:r>
    </w:p>
    <w:p w14:paraId="175FB67F" w14:textId="77777777" w:rsidR="001C6C50" w:rsidRDefault="001C6C50" w:rsidP="001C6C50">
      <w:pPr>
        <w:pStyle w:val="Akapitzlist"/>
        <w:numPr>
          <w:ilvl w:val="0"/>
          <w:numId w:val="15"/>
        </w:numPr>
        <w:spacing w:after="0"/>
      </w:pPr>
      <w:r>
        <w:t xml:space="preserve">Należy zapoznać się  z symptomami nadużycia alkoholu. </w:t>
      </w:r>
    </w:p>
    <w:p w14:paraId="4DE8E992" w14:textId="77777777" w:rsidR="001C6C50" w:rsidRDefault="001C6C50" w:rsidP="001C6C50">
      <w:pPr>
        <w:pStyle w:val="Akapitzlist"/>
        <w:numPr>
          <w:ilvl w:val="0"/>
          <w:numId w:val="15"/>
        </w:numPr>
        <w:spacing w:after="0"/>
      </w:pPr>
      <w:r>
        <w:t xml:space="preserve">Należy zapoznać się  z symptomami zachowania dealerów środków odurzających. </w:t>
      </w:r>
    </w:p>
    <w:p w14:paraId="7B557228" w14:textId="77777777" w:rsidR="001C6C50" w:rsidRDefault="001C6C50" w:rsidP="001C6C50">
      <w:pPr>
        <w:pStyle w:val="Akapitzlist"/>
        <w:numPr>
          <w:ilvl w:val="0"/>
          <w:numId w:val="15"/>
        </w:numPr>
        <w:spacing w:after="0"/>
      </w:pPr>
      <w:r>
        <w:t xml:space="preserve">Należy prowadzić  regularnie zajęcia z zakresu zagrożenia zdrowia środkami niebezpiecznymi.  </w:t>
      </w:r>
    </w:p>
    <w:p w14:paraId="18096CDB" w14:textId="77777777" w:rsidR="001C6C50" w:rsidRDefault="001C6C50" w:rsidP="001C6C50">
      <w:pPr>
        <w:pStyle w:val="Akapitzlist"/>
        <w:numPr>
          <w:ilvl w:val="0"/>
          <w:numId w:val="15"/>
        </w:numPr>
        <w:spacing w:after="0"/>
      </w:pPr>
      <w:r>
        <w:t xml:space="preserve">Należy prowadzić  systematyczne zajęcia z zakresu stosowania obowiązującego w szkole Prawa.  </w:t>
      </w:r>
    </w:p>
    <w:p w14:paraId="3CA1DF02" w14:textId="77777777" w:rsidR="001C6C50" w:rsidRDefault="001C6C50" w:rsidP="001C6C50">
      <w:pPr>
        <w:pStyle w:val="Akapitzlist"/>
        <w:numPr>
          <w:ilvl w:val="0"/>
          <w:numId w:val="15"/>
        </w:numPr>
        <w:spacing w:after="0"/>
      </w:pPr>
      <w:r>
        <w:t xml:space="preserve">Należy realizować  projekty edukacyjne z uczniami   o współczesnych zagrożeniach.   </w:t>
      </w:r>
    </w:p>
    <w:p w14:paraId="28F51436" w14:textId="77777777" w:rsidR="001C6C50" w:rsidRDefault="001C6C50" w:rsidP="001C6C50">
      <w:pPr>
        <w:pStyle w:val="Akapitzlist"/>
        <w:numPr>
          <w:ilvl w:val="0"/>
          <w:numId w:val="15"/>
        </w:numPr>
        <w:spacing w:after="0"/>
      </w:pPr>
      <w:r>
        <w:t xml:space="preserve">Należy prowadzić  cykliczne szkolenia dla rodziców o zagrożeniach zdrowia dzieci. </w:t>
      </w:r>
    </w:p>
    <w:p w14:paraId="5D153634" w14:textId="77777777" w:rsidR="001C6C50" w:rsidRDefault="001C6C50" w:rsidP="001C6C50">
      <w:pPr>
        <w:pStyle w:val="Akapitzlist"/>
        <w:numPr>
          <w:ilvl w:val="0"/>
          <w:numId w:val="15"/>
        </w:numPr>
        <w:spacing w:after="0"/>
      </w:pPr>
      <w:r>
        <w:t xml:space="preserve">Należy prowadzić  ciągłą obserwację uczniów w kontekście ich zdrowia i bezpieczeństwa.  </w:t>
      </w:r>
    </w:p>
    <w:p w14:paraId="11CD59E3" w14:textId="77777777" w:rsidR="001C6C50" w:rsidRDefault="001C6C50" w:rsidP="001C6C50">
      <w:pPr>
        <w:pStyle w:val="Akapitzlist"/>
        <w:numPr>
          <w:ilvl w:val="0"/>
          <w:numId w:val="15"/>
        </w:numPr>
        <w:spacing w:after="0"/>
      </w:pPr>
      <w:r>
        <w:t>Należy  poznać  nazwy instytucji pomocowych zajmujących się uzależnieniami</w:t>
      </w:r>
    </w:p>
    <w:p w14:paraId="0DFE09A6" w14:textId="77777777" w:rsidR="001C6C50" w:rsidRDefault="001C6C50" w:rsidP="001C6C50">
      <w:pPr>
        <w:pStyle w:val="Akapitzlist"/>
        <w:numPr>
          <w:ilvl w:val="0"/>
          <w:numId w:val="15"/>
        </w:numPr>
        <w:spacing w:after="0"/>
      </w:pPr>
      <w:r>
        <w:t xml:space="preserve">Należy zapoznawać się ę na bieżąco z przepisami obowiązującego Prawa w zakresie zdrowia i bezpieczeństwa uczniów. </w:t>
      </w:r>
    </w:p>
    <w:p w14:paraId="65C4D0E9" w14:textId="77777777" w:rsidR="00D052DE" w:rsidRDefault="00D052DE" w:rsidP="001C6C50">
      <w:pPr>
        <w:spacing w:after="0"/>
        <w:jc w:val="center"/>
        <w:rPr>
          <w:b/>
          <w:sz w:val="24"/>
          <w:szCs w:val="24"/>
        </w:rPr>
      </w:pPr>
    </w:p>
    <w:p w14:paraId="4A8F6FE8" w14:textId="77777777" w:rsidR="001C6C50" w:rsidRDefault="001C6C50" w:rsidP="00D052DE">
      <w:pPr>
        <w:spacing w:after="0" w:line="240" w:lineRule="auto"/>
        <w:jc w:val="center"/>
        <w:rPr>
          <w:b/>
          <w:sz w:val="24"/>
          <w:szCs w:val="24"/>
        </w:rPr>
      </w:pPr>
      <w:r w:rsidRPr="001C6C50">
        <w:rPr>
          <w:b/>
          <w:sz w:val="24"/>
          <w:szCs w:val="24"/>
        </w:rPr>
        <w:t xml:space="preserve">Procedura postępowania na wypadek wystąpienia kradzieży </w:t>
      </w:r>
    </w:p>
    <w:p w14:paraId="7BC4FB62" w14:textId="77777777" w:rsidR="001C6C50" w:rsidRPr="001C6C50" w:rsidRDefault="001C6C50" w:rsidP="00D052DE">
      <w:pPr>
        <w:spacing w:after="0" w:line="240" w:lineRule="auto"/>
        <w:jc w:val="center"/>
        <w:rPr>
          <w:b/>
          <w:sz w:val="24"/>
          <w:szCs w:val="24"/>
        </w:rPr>
      </w:pPr>
      <w:r>
        <w:rPr>
          <w:b/>
          <w:sz w:val="24"/>
          <w:szCs w:val="24"/>
        </w:rPr>
        <w:t>l</w:t>
      </w:r>
      <w:r w:rsidRPr="001C6C50">
        <w:rPr>
          <w:b/>
          <w:sz w:val="24"/>
          <w:szCs w:val="24"/>
        </w:rPr>
        <w:t>ub wymuszenia pieniędzy lub przedmiotów wartościowych</w:t>
      </w:r>
    </w:p>
    <w:p w14:paraId="4EECD237" w14:textId="77777777" w:rsidR="006674A2" w:rsidRDefault="006674A2" w:rsidP="006674A2">
      <w:pPr>
        <w:spacing w:after="0"/>
        <w:rPr>
          <w:b/>
        </w:rPr>
      </w:pPr>
    </w:p>
    <w:p w14:paraId="6E496C4F" w14:textId="77777777" w:rsidR="001C6C50" w:rsidRDefault="001C6C50" w:rsidP="00FB67FF">
      <w:pPr>
        <w:spacing w:after="0"/>
        <w:jc w:val="both"/>
      </w:pPr>
      <w:r w:rsidRPr="00B25BDB">
        <w:rPr>
          <w:b/>
        </w:rPr>
        <w:t>Cel</w:t>
      </w:r>
      <w:r>
        <w:t>:  określenie sposobu postępowania na wypadek stwierdzenia w szkole przypadku kradzieży lub wymuszenia pieniędzy lub przedmiotów wartościowych, dokonanego przez ucznia.</w:t>
      </w:r>
    </w:p>
    <w:p w14:paraId="11CCF4DC" w14:textId="77777777" w:rsidR="00B25BDB" w:rsidRDefault="00B25BDB" w:rsidP="00FB67FF">
      <w:pPr>
        <w:spacing w:after="0"/>
        <w:jc w:val="both"/>
      </w:pPr>
      <w:r w:rsidRPr="006674A2">
        <w:rPr>
          <w:b/>
        </w:rPr>
        <w:t>Osoby odpowiedzialne</w:t>
      </w:r>
      <w:r>
        <w:t xml:space="preserve">:  dyrektor placówki, w przypadku jego nieobecności wicedyrektor, a w przypadku jego nieobecności pedagog/psycholog szkolny. </w:t>
      </w:r>
    </w:p>
    <w:p w14:paraId="7EDA4D99" w14:textId="77777777" w:rsidR="00FB67FF" w:rsidRDefault="00FB67FF" w:rsidP="00FB67FF">
      <w:pPr>
        <w:spacing w:after="0"/>
        <w:jc w:val="both"/>
        <w:rPr>
          <w:b/>
        </w:rPr>
      </w:pPr>
    </w:p>
    <w:p w14:paraId="17DFD0D5" w14:textId="77777777" w:rsidR="006674A2" w:rsidRDefault="00B25BDB" w:rsidP="00FB67FF">
      <w:pPr>
        <w:spacing w:after="0"/>
        <w:jc w:val="both"/>
      </w:pPr>
      <w:r w:rsidRPr="006674A2">
        <w:rPr>
          <w:b/>
        </w:rPr>
        <w:t>Sposób</w:t>
      </w:r>
      <w:r w:rsidR="006674A2" w:rsidRPr="006674A2">
        <w:rPr>
          <w:b/>
        </w:rPr>
        <w:t xml:space="preserve"> postępowania w przypadku kradzieży</w:t>
      </w:r>
      <w:r w:rsidR="006674A2">
        <w:rPr>
          <w:b/>
        </w:rPr>
        <w:t xml:space="preserve"> lub wymuszeni</w:t>
      </w:r>
      <w:r w:rsidR="006674A2" w:rsidRPr="006674A2">
        <w:rPr>
          <w:b/>
        </w:rPr>
        <w:t>a przedmiotu znacznej wartości</w:t>
      </w:r>
      <w:r w:rsidR="006674A2">
        <w:t>:</w:t>
      </w:r>
    </w:p>
    <w:p w14:paraId="005B44BD" w14:textId="77777777" w:rsidR="00FB67FF" w:rsidRDefault="006674A2" w:rsidP="00FB67FF">
      <w:pPr>
        <w:pStyle w:val="Akapitzlist"/>
        <w:numPr>
          <w:ilvl w:val="0"/>
          <w:numId w:val="16"/>
        </w:numPr>
        <w:spacing w:after="0"/>
        <w:jc w:val="both"/>
      </w:pPr>
      <w:r>
        <w:t xml:space="preserve">Działania mające na celu powstrzymanie i niwelowanie tego zjawiska winny zostać podjęte bezzwłocznie  </w:t>
      </w:r>
    </w:p>
    <w:p w14:paraId="4868B378" w14:textId="77777777" w:rsidR="00FB67FF" w:rsidRDefault="006674A2" w:rsidP="00FB67FF">
      <w:pPr>
        <w:pStyle w:val="Akapitzlist"/>
        <w:numPr>
          <w:ilvl w:val="0"/>
          <w:numId w:val="16"/>
        </w:numPr>
        <w:spacing w:after="0"/>
        <w:jc w:val="both"/>
      </w:pPr>
      <w:r>
        <w:t xml:space="preserve">Osoba, która wykryła kradzież, winna bezzwłocznie powiadomić dyrektora szkoły  </w:t>
      </w:r>
    </w:p>
    <w:p w14:paraId="73B9CDE5" w14:textId="77777777" w:rsidR="00FB67FF" w:rsidRDefault="006674A2" w:rsidP="00FB67FF">
      <w:pPr>
        <w:pStyle w:val="Akapitzlist"/>
        <w:numPr>
          <w:ilvl w:val="0"/>
          <w:numId w:val="16"/>
        </w:numPr>
        <w:spacing w:after="0"/>
        <w:jc w:val="both"/>
      </w:pPr>
      <w:r>
        <w:t xml:space="preserve">Należy przekazać sprawcę czynu (o ile jest znany i przebywa na terenie szkoły) pod opiekę pedagoga szkolnego lub dyrektora szkoły </w:t>
      </w:r>
    </w:p>
    <w:p w14:paraId="3A1CC779" w14:textId="77777777" w:rsidR="00FB67FF" w:rsidRDefault="006674A2" w:rsidP="00FB67FF">
      <w:pPr>
        <w:pStyle w:val="Akapitzlist"/>
        <w:numPr>
          <w:ilvl w:val="0"/>
          <w:numId w:val="16"/>
        </w:numPr>
        <w:spacing w:after="0"/>
        <w:jc w:val="both"/>
      </w:pPr>
      <w:r>
        <w:t xml:space="preserve">Należy zabezpieczyć dowody przestępstwa tj. przedmiotów pochodzących z kradzieży lub wymuszenia i przekazanie ich Policji </w:t>
      </w:r>
    </w:p>
    <w:p w14:paraId="7D1D3B67" w14:textId="77777777" w:rsidR="00FB67FF" w:rsidRDefault="006674A2" w:rsidP="00FB67FF">
      <w:pPr>
        <w:pStyle w:val="Akapitzlist"/>
        <w:numPr>
          <w:ilvl w:val="0"/>
          <w:numId w:val="16"/>
        </w:numPr>
        <w:spacing w:after="0"/>
        <w:jc w:val="both"/>
      </w:pPr>
      <w: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r w:rsidR="00FB67FF">
        <w:t>.</w:t>
      </w:r>
    </w:p>
    <w:p w14:paraId="657CE570" w14:textId="77777777" w:rsidR="00FB67FF" w:rsidRDefault="006674A2" w:rsidP="00FB67FF">
      <w:pPr>
        <w:pStyle w:val="Akapitzlist"/>
        <w:numPr>
          <w:ilvl w:val="0"/>
          <w:numId w:val="16"/>
        </w:numPr>
        <w:spacing w:after="0"/>
        <w:jc w:val="both"/>
      </w:pPr>
      <w:r>
        <w:t>We współpracy z pedagogiem szkolnym należy ustalić okoliczności czynu</w:t>
      </w:r>
      <w:r w:rsidR="00FB67FF">
        <w:t xml:space="preserve"> i</w:t>
      </w:r>
      <w:r>
        <w:t xml:space="preserve"> ewentualnych świadków zdarzenia </w:t>
      </w:r>
    </w:p>
    <w:p w14:paraId="037ADFD2" w14:textId="77777777" w:rsidR="00FB67FF" w:rsidRDefault="006674A2" w:rsidP="00FB67FF">
      <w:pPr>
        <w:pStyle w:val="Akapitzlist"/>
        <w:numPr>
          <w:ilvl w:val="0"/>
          <w:numId w:val="16"/>
        </w:numPr>
        <w:spacing w:after="0"/>
        <w:jc w:val="both"/>
      </w:pPr>
      <w:r>
        <w:lastRenderedPageBreak/>
        <w:t xml:space="preserve">Dyrektor szkoły winien wezwać rodziców (opiekunów prawnych) sprawcy i przeprowadzić rozmowy z uczniem w ich obecności. Należy sporządzić notatkę z tej rozmowy podpisaną przez rodziców </w:t>
      </w:r>
    </w:p>
    <w:p w14:paraId="1BE91E82" w14:textId="77777777" w:rsidR="00FB67FF" w:rsidRDefault="00FB67FF" w:rsidP="00FB67FF">
      <w:pPr>
        <w:pStyle w:val="Akapitzlist"/>
        <w:numPr>
          <w:ilvl w:val="0"/>
          <w:numId w:val="16"/>
        </w:numPr>
        <w:spacing w:after="0"/>
        <w:jc w:val="both"/>
      </w:pPr>
      <w:r>
        <w:t>Dyrektor szkoły po</w:t>
      </w:r>
      <w:r w:rsidR="000D5E53">
        <w:t>w</w:t>
      </w:r>
      <w:r>
        <w:t xml:space="preserve">inien </w:t>
      </w:r>
      <w:r w:rsidR="006674A2">
        <w:t xml:space="preserve">powiadomić Policję.  </w:t>
      </w:r>
    </w:p>
    <w:p w14:paraId="594422F0" w14:textId="77777777" w:rsidR="006674A2" w:rsidRDefault="006674A2" w:rsidP="00FB67FF">
      <w:pPr>
        <w:pStyle w:val="Akapitzlist"/>
        <w:numPr>
          <w:ilvl w:val="0"/>
          <w:numId w:val="16"/>
        </w:numPr>
        <w:spacing w:after="0"/>
        <w:jc w:val="both"/>
      </w:pPr>
      <w:r>
        <w:t xml:space="preserve">sprawca winien dokonać zadośćuczynienia poszkodowanemu w kradzieży. </w:t>
      </w:r>
    </w:p>
    <w:p w14:paraId="25FD367E" w14:textId="77777777" w:rsidR="00FB67FF" w:rsidRDefault="00FB67FF" w:rsidP="00FB67FF">
      <w:pPr>
        <w:jc w:val="both"/>
        <w:rPr>
          <w:b/>
        </w:rPr>
      </w:pPr>
    </w:p>
    <w:p w14:paraId="7E20496D" w14:textId="77777777" w:rsidR="00FB67FF" w:rsidRDefault="00FB67FF" w:rsidP="00D052DE">
      <w:pPr>
        <w:spacing w:after="0" w:line="240" w:lineRule="auto"/>
        <w:jc w:val="center"/>
        <w:rPr>
          <w:b/>
        </w:rPr>
      </w:pPr>
      <w:r w:rsidRPr="00FB67FF">
        <w:rPr>
          <w:b/>
        </w:rPr>
        <w:t>Sposób postępowania w przypadku o</w:t>
      </w:r>
      <w:r w:rsidR="006674A2" w:rsidRPr="00FB67FF">
        <w:rPr>
          <w:b/>
        </w:rPr>
        <w:t>trzymani</w:t>
      </w:r>
      <w:r w:rsidRPr="00FB67FF">
        <w:rPr>
          <w:b/>
        </w:rPr>
        <w:t>a</w:t>
      </w:r>
      <w:r w:rsidR="006674A2" w:rsidRPr="00FB67FF">
        <w:rPr>
          <w:b/>
        </w:rPr>
        <w:t xml:space="preserve"> przez ucznia </w:t>
      </w:r>
    </w:p>
    <w:p w14:paraId="37ADC9A4" w14:textId="77777777" w:rsidR="006674A2" w:rsidRPr="00FB67FF" w:rsidRDefault="006674A2" w:rsidP="00D052DE">
      <w:pPr>
        <w:spacing w:after="0" w:line="240" w:lineRule="auto"/>
        <w:jc w:val="center"/>
        <w:rPr>
          <w:b/>
        </w:rPr>
      </w:pPr>
      <w:r w:rsidRPr="00FB67FF">
        <w:rPr>
          <w:b/>
        </w:rPr>
        <w:t>prawomocnego wyroku ukończenia postępowania karnego</w:t>
      </w:r>
    </w:p>
    <w:p w14:paraId="211D79EA" w14:textId="77777777" w:rsidR="00D052DE" w:rsidRDefault="00D052DE" w:rsidP="00D052DE">
      <w:pPr>
        <w:pStyle w:val="Akapitzlist"/>
        <w:ind w:left="765"/>
        <w:jc w:val="both"/>
      </w:pPr>
    </w:p>
    <w:p w14:paraId="02DAB79D" w14:textId="77777777" w:rsidR="00FB67FF" w:rsidRDefault="006674A2" w:rsidP="00D052DE">
      <w:pPr>
        <w:pStyle w:val="Akapitzlist"/>
        <w:numPr>
          <w:ilvl w:val="0"/>
          <w:numId w:val="25"/>
        </w:numPr>
        <w:jc w:val="both"/>
      </w:pPr>
      <w:r>
        <w:t xml:space="preserve">Po otrzymaniu zawiadomienia z sądu o prawomocnym ukończeniu postępowania karnego wobec ucznia dyrektor szkoły niezwłocznie na posiedzeniu Rady Pedagogicznej winien przedstawić treść zawiadomienia. </w:t>
      </w:r>
    </w:p>
    <w:p w14:paraId="1BC2BEF4" w14:textId="77777777" w:rsidR="00D052DE" w:rsidRDefault="00D052DE" w:rsidP="00D052DE">
      <w:pPr>
        <w:pStyle w:val="Akapitzlist"/>
        <w:numPr>
          <w:ilvl w:val="0"/>
          <w:numId w:val="25"/>
        </w:numPr>
        <w:jc w:val="both"/>
      </w:pPr>
      <w:r>
        <w:t>Rada Pedagogiczna może podjąć decyzję o skreśleniu ucznia z listy uczniów.</w:t>
      </w:r>
    </w:p>
    <w:p w14:paraId="192463F9" w14:textId="77777777" w:rsidR="00D052DE" w:rsidRDefault="00D052DE" w:rsidP="00D052DE">
      <w:pPr>
        <w:pStyle w:val="Akapitzlist"/>
        <w:numPr>
          <w:ilvl w:val="0"/>
          <w:numId w:val="25"/>
        </w:numPr>
        <w:jc w:val="both"/>
      </w:pPr>
      <w:r>
        <w:t>Dyrektor szkoły powiadamia o decyzji Rady Pedagogicznej rodziców.</w:t>
      </w:r>
    </w:p>
    <w:p w14:paraId="241BFCF5" w14:textId="77777777" w:rsidR="006674A2" w:rsidRDefault="00D052DE" w:rsidP="00D052DE">
      <w:pPr>
        <w:pStyle w:val="Akapitzlist"/>
        <w:numPr>
          <w:ilvl w:val="0"/>
          <w:numId w:val="25"/>
        </w:numPr>
        <w:jc w:val="both"/>
      </w:pPr>
      <w:r>
        <w:t>Dyrektor - na podstawie przepisów kodeksu postępowania administracyjnego oraz po uzyskaniu opinii samorządu uczniowskiego - wydaje decyzję o skreśleniu ucznia z listy uczniów szkoły</w:t>
      </w:r>
    </w:p>
    <w:p w14:paraId="60C41101" w14:textId="77777777" w:rsidR="006674A2" w:rsidRDefault="006674A2" w:rsidP="00FB67FF">
      <w:pPr>
        <w:spacing w:after="0"/>
        <w:jc w:val="both"/>
      </w:pPr>
      <w:r w:rsidRPr="00FB67FF">
        <w:rPr>
          <w:b/>
        </w:rPr>
        <w:t>Obowiązki pracowników</w:t>
      </w:r>
      <w:r w:rsidR="00FB67FF">
        <w:t>:</w:t>
      </w:r>
      <w:r>
        <w:t xml:space="preserve">  </w:t>
      </w:r>
    </w:p>
    <w:p w14:paraId="5CCD3093" w14:textId="77777777" w:rsidR="00FB67FF" w:rsidRDefault="00FB67FF" w:rsidP="00FB67FF">
      <w:pPr>
        <w:pStyle w:val="Akapitzlist"/>
        <w:numPr>
          <w:ilvl w:val="0"/>
          <w:numId w:val="18"/>
        </w:numPr>
        <w:spacing w:after="0"/>
        <w:jc w:val="both"/>
      </w:pPr>
      <w:r>
        <w:t>Należy z</w:t>
      </w:r>
      <w:r w:rsidR="006674A2">
        <w:t>apozna</w:t>
      </w:r>
      <w:r>
        <w:t>ć</w:t>
      </w:r>
      <w:r w:rsidR="006674A2">
        <w:t xml:space="preserve"> się z czynnościami realizowanymi w trakcie uruchamiania procedury </w:t>
      </w:r>
    </w:p>
    <w:p w14:paraId="46CD4FBE" w14:textId="77777777" w:rsidR="00FB67FF" w:rsidRDefault="00FB67FF" w:rsidP="00FB67FF">
      <w:pPr>
        <w:pStyle w:val="Akapitzlist"/>
        <w:numPr>
          <w:ilvl w:val="0"/>
          <w:numId w:val="18"/>
        </w:numPr>
        <w:spacing w:after="0"/>
        <w:jc w:val="both"/>
      </w:pPr>
      <w:r>
        <w:t xml:space="preserve">Należy  wziąć </w:t>
      </w:r>
      <w:r w:rsidR="006674A2">
        <w:t xml:space="preserve">udział w treningach i szkoleniach z zakresu stosowania procedury </w:t>
      </w:r>
    </w:p>
    <w:p w14:paraId="4D790BC8" w14:textId="77777777" w:rsidR="00FB67FF" w:rsidRDefault="00FB67FF" w:rsidP="00FB67FF">
      <w:pPr>
        <w:pStyle w:val="Akapitzlist"/>
        <w:numPr>
          <w:ilvl w:val="0"/>
          <w:numId w:val="18"/>
        </w:numPr>
        <w:spacing w:after="0"/>
        <w:jc w:val="both"/>
      </w:pPr>
      <w:r>
        <w:t>Należy  posiadać</w:t>
      </w:r>
      <w:r w:rsidR="006674A2">
        <w:t xml:space="preserve"> - dostępnych w każdej chwili – numerów telefonów osób odpowiedzialnych za uruchomienie procedury  </w:t>
      </w:r>
    </w:p>
    <w:p w14:paraId="37C5D6BE" w14:textId="77777777" w:rsidR="008B65D5" w:rsidRDefault="00FB67FF" w:rsidP="008B65D5">
      <w:pPr>
        <w:pStyle w:val="Akapitzlist"/>
        <w:numPr>
          <w:ilvl w:val="0"/>
          <w:numId w:val="18"/>
        </w:numPr>
        <w:spacing w:after="0"/>
        <w:jc w:val="both"/>
      </w:pPr>
      <w:r>
        <w:t>Należy stosować</w:t>
      </w:r>
      <w:r w:rsidR="006674A2">
        <w:t xml:space="preserve"> się do poleceń osoby zarządzającej procedurą. </w:t>
      </w:r>
    </w:p>
    <w:p w14:paraId="3BCBFDC2" w14:textId="77777777" w:rsidR="008B65D5" w:rsidRDefault="008B65D5" w:rsidP="008B65D5">
      <w:pPr>
        <w:spacing w:after="0"/>
        <w:jc w:val="both"/>
      </w:pPr>
    </w:p>
    <w:p w14:paraId="1BD2C0F0" w14:textId="77777777" w:rsidR="008B65D5" w:rsidRPr="008B65D5" w:rsidRDefault="008B65D5" w:rsidP="008B65D5">
      <w:pPr>
        <w:jc w:val="center"/>
        <w:rPr>
          <w:b/>
          <w:sz w:val="24"/>
          <w:szCs w:val="24"/>
        </w:rPr>
      </w:pPr>
      <w:r w:rsidRPr="008B65D5">
        <w:rPr>
          <w:b/>
          <w:sz w:val="24"/>
          <w:szCs w:val="24"/>
        </w:rPr>
        <w:t>Procedura postępowania na wypadek wystąpienia przypadków pedofilii w szkole</w:t>
      </w:r>
    </w:p>
    <w:p w14:paraId="7F407945" w14:textId="77777777" w:rsidR="008B65D5" w:rsidRDefault="008B65D5" w:rsidP="00FE197E">
      <w:pPr>
        <w:spacing w:after="0"/>
        <w:jc w:val="both"/>
      </w:pPr>
      <w:r w:rsidRPr="008B65D5">
        <w:rPr>
          <w:b/>
        </w:rPr>
        <w:t>Cel</w:t>
      </w:r>
      <w:r>
        <w:t xml:space="preserve">: zapewnienie bezpieczeństwa fizycznego, psychicznego i emocjonalnego uczniów, na wypadek zagrożenia wewnętrznego wynikającego z możliwości pojawienia się osób, które psychicznie i fizycznie będą molestowały dzieci i nakłaniały do czynności seksualnych.  </w:t>
      </w:r>
    </w:p>
    <w:p w14:paraId="67795436" w14:textId="77777777" w:rsidR="008B65D5" w:rsidRDefault="008B65D5" w:rsidP="00FE197E">
      <w:pPr>
        <w:spacing w:after="0"/>
        <w:jc w:val="both"/>
      </w:pPr>
      <w:r w:rsidRPr="008B65D5">
        <w:rPr>
          <w:b/>
        </w:rPr>
        <w:t>Osoby odpowiedzialne</w:t>
      </w:r>
      <w:r>
        <w:t xml:space="preserve">: dyrektor lub wicedyrektor szkoły, osoba wyznaczona w przypadku nieobecności, a w przypadku ich nieobecności – osoba przez nich upoważniona. </w:t>
      </w:r>
    </w:p>
    <w:p w14:paraId="34A0771B" w14:textId="77777777" w:rsidR="008B65D5" w:rsidRDefault="008B65D5" w:rsidP="00FE197E">
      <w:pPr>
        <w:spacing w:after="0"/>
        <w:jc w:val="both"/>
      </w:pPr>
      <w:r w:rsidRPr="00FE197E">
        <w:rPr>
          <w:b/>
        </w:rPr>
        <w:t>Sposób postępowania</w:t>
      </w:r>
      <w:r>
        <w:t xml:space="preserve">: </w:t>
      </w:r>
    </w:p>
    <w:p w14:paraId="0B061856" w14:textId="77777777" w:rsidR="008B65D5" w:rsidRDefault="008B65D5" w:rsidP="008B65D5">
      <w:pPr>
        <w:pStyle w:val="Akapitzlist"/>
        <w:numPr>
          <w:ilvl w:val="0"/>
          <w:numId w:val="19"/>
        </w:numPr>
        <w:spacing w:after="0"/>
        <w:jc w:val="both"/>
      </w:pPr>
      <w:r>
        <w:t xml:space="preserve">Należy bezzwłocznie podjąć działania mające na celu powstrzymanie tego zjawiska.  </w:t>
      </w:r>
    </w:p>
    <w:p w14:paraId="03E04056" w14:textId="77777777" w:rsidR="008B65D5" w:rsidRDefault="008B65D5" w:rsidP="008B65D5">
      <w:pPr>
        <w:pStyle w:val="Akapitzlist"/>
        <w:numPr>
          <w:ilvl w:val="0"/>
          <w:numId w:val="19"/>
        </w:numPr>
        <w:spacing w:after="0"/>
        <w:jc w:val="both"/>
      </w:pPr>
      <w:r>
        <w:t xml:space="preserve">w pierwszym kroku po stwierdzeniu zagrożenia należy powiadomić dyrektora oraz pedagoga/psychologa szkolnego </w:t>
      </w:r>
    </w:p>
    <w:p w14:paraId="4D10D358" w14:textId="77777777" w:rsidR="008B65D5" w:rsidRDefault="008B65D5" w:rsidP="008B65D5">
      <w:pPr>
        <w:pStyle w:val="Akapitzlist"/>
        <w:numPr>
          <w:ilvl w:val="0"/>
          <w:numId w:val="19"/>
        </w:numPr>
        <w:spacing w:after="0"/>
        <w:jc w:val="both"/>
      </w:pPr>
      <w:r>
        <w:t xml:space="preserve">w przypadku potwierdzenia informacji o pojawianiu się osób obcych, zaczepiających uczniów, należy bezzwłocznie powiadomić najbliższą placówkę Policji </w:t>
      </w:r>
    </w:p>
    <w:p w14:paraId="1988C857" w14:textId="77777777" w:rsidR="008B65D5" w:rsidRDefault="008B65D5" w:rsidP="008B65D5">
      <w:pPr>
        <w:pStyle w:val="Akapitzlist"/>
        <w:numPr>
          <w:ilvl w:val="0"/>
          <w:numId w:val="19"/>
        </w:numPr>
        <w:spacing w:after="0"/>
        <w:jc w:val="both"/>
      </w:pPr>
      <w:r>
        <w:t xml:space="preserve">dyrektor szkoły winien przekazać pracownikom szkoły informację o stwierdzonym zagrożeniu </w:t>
      </w:r>
    </w:p>
    <w:p w14:paraId="2F7A5E44" w14:textId="77777777" w:rsidR="008B65D5" w:rsidRDefault="008B65D5" w:rsidP="008B65D5">
      <w:pPr>
        <w:pStyle w:val="Akapitzlist"/>
        <w:numPr>
          <w:ilvl w:val="0"/>
          <w:numId w:val="19"/>
        </w:numPr>
        <w:spacing w:after="0"/>
        <w:jc w:val="both"/>
      </w:pPr>
      <w:r>
        <w:t xml:space="preserve">wychowawcy klas oraz pedagogowie szkolni winni podjąć działania profilaktyczne wśród uczniów w celu wskazania potencjalnego zagrożenia oraz wskazania możliwych form przekazania informacji o osobach, które mogą stwarzać zagrożenie  </w:t>
      </w:r>
    </w:p>
    <w:p w14:paraId="047F1413" w14:textId="77777777" w:rsidR="008B65D5" w:rsidRDefault="008B65D5" w:rsidP="008B65D5">
      <w:pPr>
        <w:pStyle w:val="Akapitzlist"/>
        <w:numPr>
          <w:ilvl w:val="0"/>
          <w:numId w:val="19"/>
        </w:numPr>
        <w:spacing w:after="0"/>
        <w:jc w:val="both"/>
      </w:pPr>
      <w:r>
        <w:t>w przypadku stwierdzenia, że uczeń był molestowany, bezzwłocznie powinni zostać powiadomieni rodzice/prawni opiekunowie ucznia oraz policja w celu przeprowadzenia czynności sprawdzających, które umożliwią ustalenie sprawcy molestowania</w:t>
      </w:r>
    </w:p>
    <w:p w14:paraId="1A31C750" w14:textId="77777777" w:rsidR="008B65D5" w:rsidRDefault="008B65D5" w:rsidP="008B65D5">
      <w:pPr>
        <w:pStyle w:val="Akapitzlist"/>
        <w:numPr>
          <w:ilvl w:val="0"/>
          <w:numId w:val="19"/>
        </w:numPr>
        <w:spacing w:after="0"/>
        <w:jc w:val="both"/>
      </w:pPr>
      <w:r>
        <w:t xml:space="preserve">wychowawca lub pedagog/psycholog szkolny przeprowadza indywidualną rozmowę z uczniem (w obecności rodziców ustala przyczyny i okoliczności zdarzenia) </w:t>
      </w:r>
    </w:p>
    <w:p w14:paraId="02B81A90" w14:textId="77777777" w:rsidR="008B65D5" w:rsidRDefault="008B65D5" w:rsidP="008B65D5">
      <w:pPr>
        <w:pStyle w:val="Akapitzlist"/>
        <w:numPr>
          <w:ilvl w:val="0"/>
          <w:numId w:val="19"/>
        </w:numPr>
        <w:spacing w:after="0"/>
        <w:jc w:val="both"/>
      </w:pPr>
      <w:r>
        <w:lastRenderedPageBreak/>
        <w:t>dyrektor winien wezwać do szkoły rodziców/prawnych opiekunów ucznia oraz przeprowadzić  rozmowę z rodzicami/prawnymi opiekunami ucznia sprawcy na temat zdarzenia</w:t>
      </w:r>
    </w:p>
    <w:p w14:paraId="6BDFB943" w14:textId="77777777" w:rsidR="008B65D5" w:rsidRDefault="008B65D5" w:rsidP="008B65D5">
      <w:pPr>
        <w:pStyle w:val="Akapitzlist"/>
        <w:numPr>
          <w:ilvl w:val="0"/>
          <w:numId w:val="19"/>
        </w:numPr>
        <w:spacing w:after="0"/>
        <w:jc w:val="both"/>
      </w:pPr>
      <w:r>
        <w:t xml:space="preserve">dyrektor szkoły w porozumieniu z rodzicami/prawnymi opiekunami ustali działania z udziałem psychologa dziecięcego lub pedagoga w celu zapewnienia opieki na uczennicą/uczniem  </w:t>
      </w:r>
    </w:p>
    <w:p w14:paraId="00D32CF7" w14:textId="77777777" w:rsidR="008B65D5" w:rsidRDefault="008B65D5" w:rsidP="008B65D5">
      <w:pPr>
        <w:jc w:val="both"/>
      </w:pPr>
      <w:r>
        <w:t xml:space="preserve">Podstawy prawne uruchomienia procedury: Kodeks Karny: art. 197 § 3; art. 200 art. 200a; art. 200b; </w:t>
      </w:r>
    </w:p>
    <w:p w14:paraId="4070C03E" w14:textId="77777777" w:rsidR="008B65D5" w:rsidRPr="009D6AA3" w:rsidRDefault="008B65D5" w:rsidP="00D052DE">
      <w:pPr>
        <w:spacing w:after="0" w:line="240" w:lineRule="auto"/>
        <w:jc w:val="center"/>
        <w:rPr>
          <w:b/>
          <w:sz w:val="24"/>
          <w:szCs w:val="24"/>
        </w:rPr>
      </w:pPr>
      <w:r w:rsidRPr="009D6AA3">
        <w:rPr>
          <w:b/>
          <w:sz w:val="24"/>
          <w:szCs w:val="24"/>
        </w:rPr>
        <w:t xml:space="preserve">Procedura postępowania na wypadek wystąpienia </w:t>
      </w:r>
    </w:p>
    <w:p w14:paraId="408BF36D" w14:textId="77777777" w:rsidR="008B65D5" w:rsidRPr="009D6AA3" w:rsidRDefault="008B65D5" w:rsidP="00D052DE">
      <w:pPr>
        <w:spacing w:after="0" w:line="240" w:lineRule="auto"/>
        <w:jc w:val="center"/>
        <w:rPr>
          <w:b/>
          <w:sz w:val="24"/>
          <w:szCs w:val="24"/>
        </w:rPr>
      </w:pPr>
      <w:r w:rsidRPr="009D6AA3">
        <w:rPr>
          <w:b/>
          <w:sz w:val="24"/>
          <w:szCs w:val="24"/>
        </w:rPr>
        <w:t>przypadków rozpowszechniania pornografii w szkole przez ucznia</w:t>
      </w:r>
    </w:p>
    <w:p w14:paraId="540666ED" w14:textId="77777777" w:rsidR="00FE197E" w:rsidRDefault="00FE197E" w:rsidP="00CA7678">
      <w:pPr>
        <w:spacing w:after="0"/>
        <w:jc w:val="both"/>
      </w:pPr>
    </w:p>
    <w:p w14:paraId="14A77322" w14:textId="77777777" w:rsidR="00CA7678" w:rsidRDefault="00CA7678" w:rsidP="00CA7678">
      <w:pPr>
        <w:spacing w:after="0"/>
        <w:jc w:val="both"/>
      </w:pPr>
      <w:r w:rsidRPr="00CA7678">
        <w:rPr>
          <w:b/>
        </w:rPr>
        <w:t>Cel</w:t>
      </w:r>
      <w:r>
        <w:t xml:space="preserve">: zapewnienie bezpieczeństwa fizycznego, psychicznego i emocjonalnego uczniów, na wypadek zagrożenia wewnętrznego związanego  z rozpowszechnianiem materiałów o charakterze pornograficznym. </w:t>
      </w:r>
    </w:p>
    <w:p w14:paraId="76F89B71" w14:textId="77777777" w:rsidR="00CA7678" w:rsidRDefault="00CA7678" w:rsidP="00CA7678">
      <w:pPr>
        <w:spacing w:after="0"/>
        <w:jc w:val="both"/>
      </w:pPr>
      <w:r w:rsidRPr="00CA7678">
        <w:rPr>
          <w:b/>
        </w:rPr>
        <w:t>Osoby odpowiedzialne</w:t>
      </w:r>
      <w:r>
        <w:t xml:space="preserve">: dyrektor lub wicedyrektor szkoły.   W przypadku ich nieobecności – osoba przez nich upoważniona. </w:t>
      </w:r>
    </w:p>
    <w:p w14:paraId="3A7031D1" w14:textId="77777777" w:rsidR="000748A9" w:rsidRDefault="00CA7678" w:rsidP="00CA7678">
      <w:pPr>
        <w:spacing w:after="0"/>
        <w:jc w:val="both"/>
      </w:pPr>
      <w:r w:rsidRPr="00CA7678">
        <w:rPr>
          <w:b/>
        </w:rPr>
        <w:t>Sposób postepowania</w:t>
      </w:r>
      <w:r>
        <w:t xml:space="preserve">: </w:t>
      </w:r>
    </w:p>
    <w:p w14:paraId="7D33EAD3" w14:textId="77777777" w:rsidR="000748A9" w:rsidRDefault="00CA7678" w:rsidP="000748A9">
      <w:pPr>
        <w:pStyle w:val="Akapitzlist"/>
        <w:numPr>
          <w:ilvl w:val="0"/>
          <w:numId w:val="20"/>
        </w:numPr>
        <w:spacing w:after="0"/>
        <w:jc w:val="both"/>
      </w:pPr>
      <w:r>
        <w:t xml:space="preserve">W przypadku powzięcia przez nauczyciela/rodzica lub inną osobę informacji o rozpowszechnianiu przez ucznia pornografii w Internecie, w szkole należy bezzwłocznie powiadomić dyrektora szkoły oraz administratora sieci o zaistniałym zdarzeniu </w:t>
      </w:r>
    </w:p>
    <w:p w14:paraId="4BC4A0EE" w14:textId="77777777" w:rsidR="000748A9" w:rsidRDefault="00CA7678" w:rsidP="000748A9">
      <w:pPr>
        <w:pStyle w:val="Akapitzlist"/>
        <w:numPr>
          <w:ilvl w:val="0"/>
          <w:numId w:val="20"/>
        </w:numPr>
        <w:spacing w:after="0"/>
        <w:jc w:val="both"/>
      </w:pPr>
      <w: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14:paraId="515EA31A" w14:textId="77777777" w:rsidR="000748A9" w:rsidRDefault="00CA7678" w:rsidP="000748A9">
      <w:pPr>
        <w:pStyle w:val="Akapitzlist"/>
        <w:numPr>
          <w:ilvl w:val="0"/>
          <w:numId w:val="20"/>
        </w:numPr>
        <w:spacing w:after="0"/>
        <w:jc w:val="both"/>
      </w:pPr>
      <w:r>
        <w:t>Dyrektor szkoły winien przekazać informację o stwierdzonym zagrożeniu pracownikom szkoły.</w:t>
      </w:r>
    </w:p>
    <w:p w14:paraId="36A3F1B7" w14:textId="77777777" w:rsidR="000748A9" w:rsidRDefault="00CA7678" w:rsidP="000748A9">
      <w:pPr>
        <w:pStyle w:val="Akapitzlist"/>
        <w:numPr>
          <w:ilvl w:val="0"/>
          <w:numId w:val="20"/>
        </w:numPr>
        <w:spacing w:after="0"/>
        <w:jc w:val="both"/>
      </w:pPr>
      <w: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p w14:paraId="4A7CC814" w14:textId="77777777" w:rsidR="000748A9" w:rsidRDefault="00CA7678" w:rsidP="000748A9">
      <w:pPr>
        <w:pStyle w:val="Akapitzlist"/>
        <w:numPr>
          <w:ilvl w:val="0"/>
          <w:numId w:val="20"/>
        </w:numPr>
        <w:spacing w:after="0"/>
        <w:jc w:val="both"/>
      </w:pPr>
      <w:r>
        <w:t>Dyrektor winien wezwać do szkoły rodziców/prawnych opiekunów ucznia, który rozpowszechniał materiały pornograficzne</w:t>
      </w:r>
    </w:p>
    <w:p w14:paraId="301495DC" w14:textId="77777777" w:rsidR="00CA7678" w:rsidRDefault="00CA7678" w:rsidP="000748A9">
      <w:pPr>
        <w:pStyle w:val="Akapitzlist"/>
        <w:numPr>
          <w:ilvl w:val="0"/>
          <w:numId w:val="20"/>
        </w:numPr>
        <w:spacing w:after="0"/>
        <w:jc w:val="both"/>
      </w:pPr>
      <w:r>
        <w:t xml:space="preserve">Wychowawca lub pedagog/psycholog szkolny winien przeprowadzić rozmowę z rodzicami/prawnymi opiekunami ucznia sprawcy na temat zdarzenia. </w:t>
      </w:r>
    </w:p>
    <w:p w14:paraId="20C5F6A9" w14:textId="77777777" w:rsidR="008B65D5" w:rsidRDefault="008B65D5" w:rsidP="008B65D5">
      <w:pPr>
        <w:jc w:val="both"/>
      </w:pPr>
    </w:p>
    <w:p w14:paraId="65946DC9" w14:textId="77777777" w:rsidR="009D6AA3" w:rsidRPr="009D6AA3" w:rsidRDefault="009D6AA3" w:rsidP="00D052DE">
      <w:pPr>
        <w:spacing w:after="0" w:line="240" w:lineRule="auto"/>
        <w:jc w:val="center"/>
        <w:rPr>
          <w:b/>
          <w:sz w:val="24"/>
          <w:szCs w:val="24"/>
        </w:rPr>
      </w:pPr>
      <w:r w:rsidRPr="009D6AA3">
        <w:rPr>
          <w:b/>
          <w:sz w:val="24"/>
          <w:szCs w:val="24"/>
        </w:rPr>
        <w:t>Procedura postępowania na wypadek wystąpienia</w:t>
      </w:r>
    </w:p>
    <w:p w14:paraId="0A44A14C" w14:textId="77777777" w:rsidR="009D6AA3" w:rsidRPr="009D6AA3" w:rsidRDefault="009D6AA3" w:rsidP="00D052DE">
      <w:pPr>
        <w:spacing w:after="0" w:line="240" w:lineRule="auto"/>
        <w:jc w:val="center"/>
        <w:rPr>
          <w:b/>
          <w:sz w:val="24"/>
          <w:szCs w:val="24"/>
        </w:rPr>
      </w:pPr>
      <w:r w:rsidRPr="009D6AA3">
        <w:rPr>
          <w:b/>
          <w:sz w:val="24"/>
          <w:szCs w:val="24"/>
        </w:rPr>
        <w:t>przypadków prostytucji  w szkole lub wśród uczniów</w:t>
      </w:r>
    </w:p>
    <w:p w14:paraId="05EC9BF5" w14:textId="77777777" w:rsidR="00FE197E" w:rsidRDefault="00FE197E" w:rsidP="009D6AA3">
      <w:pPr>
        <w:spacing w:after="0"/>
        <w:jc w:val="both"/>
        <w:rPr>
          <w:b/>
        </w:rPr>
      </w:pPr>
    </w:p>
    <w:p w14:paraId="6127B415" w14:textId="77777777" w:rsidR="009D6AA3" w:rsidRDefault="009D6AA3" w:rsidP="009D6AA3">
      <w:pPr>
        <w:spacing w:after="0"/>
        <w:jc w:val="both"/>
      </w:pPr>
      <w:r w:rsidRPr="009D6AA3">
        <w:rPr>
          <w:b/>
        </w:rPr>
        <w:t>Cel</w:t>
      </w:r>
      <w:r>
        <w:t xml:space="preserve">: zapewnienie bezpieczeństwa fizycznego, psychicznego i emocjonalnego uczniów, na wypadek zagrożenia wewnętrznego związanego z prostytucją w szkole lub wśród uczniów.  </w:t>
      </w:r>
    </w:p>
    <w:p w14:paraId="4B347EAB" w14:textId="77777777" w:rsidR="009D6AA3" w:rsidRDefault="009D6AA3" w:rsidP="009D6AA3">
      <w:pPr>
        <w:spacing w:after="0"/>
        <w:jc w:val="both"/>
      </w:pPr>
      <w:r w:rsidRPr="009D6AA3">
        <w:rPr>
          <w:b/>
        </w:rPr>
        <w:t>Osoby odpowiedzialne</w:t>
      </w:r>
      <w:r>
        <w:t xml:space="preserve">: dyrektor lub wicedyrektor szkoły, a  w przypadku ich nieobecności – osoba przez nich upoważniona.  </w:t>
      </w:r>
    </w:p>
    <w:p w14:paraId="37EC3552" w14:textId="77777777" w:rsidR="009D6AA3" w:rsidRDefault="009D6AA3" w:rsidP="009D6AA3">
      <w:pPr>
        <w:spacing w:after="0"/>
        <w:jc w:val="both"/>
      </w:pPr>
      <w:r w:rsidRPr="009D6AA3">
        <w:rPr>
          <w:b/>
        </w:rPr>
        <w:t>Sposób postępowania</w:t>
      </w:r>
      <w:r>
        <w:t xml:space="preserve">: </w:t>
      </w:r>
    </w:p>
    <w:p w14:paraId="7BC66466" w14:textId="77777777" w:rsidR="009D6AA3" w:rsidRDefault="009D6AA3" w:rsidP="009D6AA3">
      <w:pPr>
        <w:pStyle w:val="Akapitzlist"/>
        <w:numPr>
          <w:ilvl w:val="0"/>
          <w:numId w:val="21"/>
        </w:numPr>
        <w:spacing w:after="0"/>
        <w:jc w:val="both"/>
      </w:pPr>
      <w:r>
        <w:t xml:space="preserve">W przypadku otrzymania informacji o sytuacji, w której uczeń był świadkiem czynności mogących mieć znamiona prostytucji, nauczyciel/pracownik przyjmujący zawiadomienie powinien powiadomić o zaistniałym wydarzeniu dyrektora szkoły. </w:t>
      </w:r>
    </w:p>
    <w:p w14:paraId="0506A68D" w14:textId="77777777" w:rsidR="009D6AA3" w:rsidRDefault="009D6AA3" w:rsidP="009D6AA3">
      <w:pPr>
        <w:pStyle w:val="Akapitzlist"/>
        <w:numPr>
          <w:ilvl w:val="0"/>
          <w:numId w:val="21"/>
        </w:numPr>
        <w:spacing w:after="0"/>
        <w:jc w:val="both"/>
      </w:pPr>
      <w: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14:paraId="6B302EAF" w14:textId="77777777" w:rsidR="009D6AA3" w:rsidRDefault="009D6AA3" w:rsidP="009D6AA3">
      <w:pPr>
        <w:pStyle w:val="Akapitzlist"/>
        <w:numPr>
          <w:ilvl w:val="0"/>
          <w:numId w:val="21"/>
        </w:numPr>
        <w:spacing w:after="0"/>
        <w:jc w:val="both"/>
      </w:pPr>
      <w:r>
        <w:lastRenderedPageBreak/>
        <w:t xml:space="preserve">W przypadku stwierdzenia przez pracownika/nauczyciela, że uczeń/uczennica świadomie lub nie, dopuszczał się czynności, które mogłyby być uznane za prostytuowanie się, powinien wezwać do szkoły rodziców/prawnych opiekunów ucznia. </w:t>
      </w:r>
    </w:p>
    <w:p w14:paraId="327BEA02" w14:textId="77777777" w:rsidR="009D6AA3" w:rsidRDefault="009D6AA3" w:rsidP="009D6AA3">
      <w:pPr>
        <w:pStyle w:val="Akapitzlist"/>
        <w:numPr>
          <w:ilvl w:val="0"/>
          <w:numId w:val="21"/>
        </w:numPr>
        <w:spacing w:after="0"/>
        <w:jc w:val="both"/>
      </w:pPr>
      <w:r>
        <w:t xml:space="preserve">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14:paraId="56CD2112" w14:textId="77777777" w:rsidR="009D6AA3" w:rsidRDefault="009D6AA3" w:rsidP="009D6AA3">
      <w:pPr>
        <w:pStyle w:val="Akapitzlist"/>
        <w:numPr>
          <w:ilvl w:val="0"/>
          <w:numId w:val="21"/>
        </w:numPr>
        <w:spacing w:after="0"/>
        <w:jc w:val="both"/>
      </w:pPr>
      <w:r>
        <w:t xml:space="preserve">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 </w:t>
      </w:r>
    </w:p>
    <w:p w14:paraId="167AA148" w14:textId="77777777" w:rsidR="009D6AA3" w:rsidRDefault="009D6AA3" w:rsidP="009D6AA3">
      <w:pPr>
        <w:pStyle w:val="Akapitzlist"/>
        <w:numPr>
          <w:ilvl w:val="0"/>
          <w:numId w:val="21"/>
        </w:numPr>
        <w:spacing w:after="0"/>
        <w:jc w:val="both"/>
      </w:pPr>
      <w:r>
        <w:t xml:space="preserve">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 </w:t>
      </w:r>
    </w:p>
    <w:p w14:paraId="798A16A7" w14:textId="77777777" w:rsidR="009D6AA3" w:rsidRDefault="009D6AA3" w:rsidP="009D6AA3">
      <w:pPr>
        <w:pStyle w:val="Akapitzlist"/>
        <w:numPr>
          <w:ilvl w:val="0"/>
          <w:numId w:val="21"/>
        </w:numPr>
        <w:spacing w:after="0"/>
        <w:jc w:val="both"/>
      </w:pPr>
      <w: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14:paraId="4193FA28" w14:textId="77777777" w:rsidR="000D5E53" w:rsidRDefault="009D6AA3" w:rsidP="009D6AA3">
      <w:pPr>
        <w:pStyle w:val="Akapitzlist"/>
        <w:numPr>
          <w:ilvl w:val="0"/>
          <w:numId w:val="21"/>
        </w:numPr>
        <w:spacing w:after="0"/>
        <w:jc w:val="both"/>
      </w:pPr>
      <w: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14:paraId="64F0A32D" w14:textId="77777777" w:rsidR="000D5E53" w:rsidRDefault="009D6AA3" w:rsidP="009D6AA3">
      <w:pPr>
        <w:pStyle w:val="Akapitzlist"/>
        <w:numPr>
          <w:ilvl w:val="0"/>
          <w:numId w:val="21"/>
        </w:numPr>
        <w:spacing w:after="0"/>
        <w:jc w:val="both"/>
      </w:pPr>
      <w:r>
        <w:t xml:space="preserve">Dyrektor szkoły winien powiadomić Policję o podejrzeniu popełnienia przestępstwa. </w:t>
      </w:r>
    </w:p>
    <w:p w14:paraId="7EB0DC98" w14:textId="77777777" w:rsidR="000D5E53" w:rsidRDefault="009D6AA3" w:rsidP="009D6AA3">
      <w:pPr>
        <w:pStyle w:val="Akapitzlist"/>
        <w:numPr>
          <w:ilvl w:val="0"/>
          <w:numId w:val="21"/>
        </w:numPr>
        <w:spacing w:after="0"/>
        <w:jc w:val="both"/>
      </w:pPr>
      <w:r>
        <w:t>Wychowawca lub pedagog/psycholog szkolny winien przeprowadzić rozmowę z rodzicami/prawnymi opiekunami ucznia sprawcy na temat zdarzenia</w:t>
      </w:r>
      <w:r w:rsidR="000D5E53">
        <w:t xml:space="preserve"> oraz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r>
        <w:t xml:space="preserve">  </w:t>
      </w:r>
    </w:p>
    <w:p w14:paraId="620BBEF5" w14:textId="77777777" w:rsidR="001C6C50" w:rsidRDefault="000D5E53" w:rsidP="009D6AA3">
      <w:pPr>
        <w:spacing w:after="0"/>
        <w:jc w:val="both"/>
      </w:pPr>
      <w:r>
        <w:t xml:space="preserve">Podstawa prawna: </w:t>
      </w:r>
      <w:r w:rsidR="009D6AA3">
        <w:t>Kodeks Karny: art. 18 § 3,  art. 203,  art. 204.</w:t>
      </w:r>
    </w:p>
    <w:p w14:paraId="77A9B410" w14:textId="77777777" w:rsidR="00C42991" w:rsidRDefault="00C42991" w:rsidP="009D6AA3">
      <w:pPr>
        <w:spacing w:after="0"/>
        <w:jc w:val="both"/>
      </w:pPr>
    </w:p>
    <w:p w14:paraId="446DBBB4" w14:textId="77777777" w:rsidR="00C42991" w:rsidRDefault="00C42991" w:rsidP="00D052DE">
      <w:pPr>
        <w:spacing w:after="0" w:line="240" w:lineRule="auto"/>
        <w:jc w:val="center"/>
        <w:rPr>
          <w:b/>
          <w:sz w:val="24"/>
          <w:szCs w:val="24"/>
        </w:rPr>
      </w:pPr>
      <w:r w:rsidRPr="00C42991">
        <w:rPr>
          <w:b/>
          <w:sz w:val="24"/>
          <w:szCs w:val="24"/>
        </w:rPr>
        <w:t xml:space="preserve">Procedura postępowania w sytuacji </w:t>
      </w:r>
    </w:p>
    <w:p w14:paraId="40C6C5D4" w14:textId="77777777" w:rsidR="00C42991" w:rsidRPr="00C42991" w:rsidRDefault="00C42991" w:rsidP="00D052DE">
      <w:pPr>
        <w:spacing w:after="0" w:line="240" w:lineRule="auto"/>
        <w:jc w:val="both"/>
        <w:rPr>
          <w:b/>
          <w:sz w:val="24"/>
          <w:szCs w:val="24"/>
        </w:rPr>
      </w:pPr>
      <w:r w:rsidRPr="00C42991">
        <w:rPr>
          <w:b/>
          <w:sz w:val="24"/>
          <w:szCs w:val="24"/>
        </w:rPr>
        <w:t xml:space="preserve">wystąpienia przypadków niepokojących </w:t>
      </w:r>
      <w:proofErr w:type="spellStart"/>
      <w:r w:rsidRPr="00C42991">
        <w:rPr>
          <w:b/>
          <w:sz w:val="24"/>
          <w:szCs w:val="24"/>
        </w:rPr>
        <w:t>zachowań</w:t>
      </w:r>
      <w:proofErr w:type="spellEnd"/>
      <w:r w:rsidRPr="00C42991">
        <w:rPr>
          <w:b/>
          <w:sz w:val="24"/>
          <w:szCs w:val="24"/>
        </w:rPr>
        <w:t xml:space="preserve"> seksualnych uczniów w szkole</w:t>
      </w:r>
    </w:p>
    <w:p w14:paraId="24A01CE6" w14:textId="77777777" w:rsidR="00FE197E" w:rsidRDefault="00FE197E" w:rsidP="00C42991">
      <w:pPr>
        <w:spacing w:after="0"/>
        <w:jc w:val="both"/>
        <w:rPr>
          <w:b/>
        </w:rPr>
      </w:pPr>
    </w:p>
    <w:p w14:paraId="2D8176F4" w14:textId="77777777" w:rsidR="00C42991" w:rsidRDefault="00C42991" w:rsidP="00C42991">
      <w:pPr>
        <w:spacing w:after="0"/>
        <w:jc w:val="both"/>
      </w:pPr>
      <w:r w:rsidRPr="00C42991">
        <w:rPr>
          <w:b/>
        </w:rPr>
        <w:t>Cel</w:t>
      </w:r>
      <w:r>
        <w:t xml:space="preserve">: zapewnienie bezpieczeństwa fizycznego, psychicznego i emocjonalnego uczniów, na wypadek zagrożenia wewnętrznego związanego z </w:t>
      </w:r>
      <w:proofErr w:type="spellStart"/>
      <w:r>
        <w:t>zachowaniami</w:t>
      </w:r>
      <w:proofErr w:type="spellEnd"/>
      <w:r>
        <w:t xml:space="preserve"> uczniów o charakterze seksualnym.  </w:t>
      </w:r>
    </w:p>
    <w:p w14:paraId="5ABD287C" w14:textId="77777777" w:rsidR="00C42991" w:rsidRDefault="00C42991" w:rsidP="00C42991">
      <w:pPr>
        <w:spacing w:after="0"/>
        <w:jc w:val="both"/>
      </w:pPr>
      <w:r w:rsidRPr="00C42991">
        <w:rPr>
          <w:b/>
        </w:rPr>
        <w:t>Osoby odpowiedzialne</w:t>
      </w:r>
      <w:r>
        <w:t xml:space="preserve">: dyrektor lub wicedyrektor szkoły. W przypadku ich nieobecności – osoba przez nich upoważniona,  </w:t>
      </w:r>
    </w:p>
    <w:p w14:paraId="25C6FF94" w14:textId="77777777" w:rsidR="00C42991" w:rsidRDefault="00C42991" w:rsidP="00C42991">
      <w:pPr>
        <w:spacing w:after="0"/>
        <w:jc w:val="both"/>
      </w:pPr>
      <w:r w:rsidRPr="00C42991">
        <w:rPr>
          <w:b/>
        </w:rPr>
        <w:t>Sposób postępowania</w:t>
      </w:r>
      <w:r>
        <w:t xml:space="preserve">: </w:t>
      </w:r>
    </w:p>
    <w:p w14:paraId="5E47A522" w14:textId="77777777" w:rsidR="00C42991" w:rsidRDefault="00C42991" w:rsidP="00C42991">
      <w:pPr>
        <w:pStyle w:val="Akapitzlist"/>
        <w:numPr>
          <w:ilvl w:val="0"/>
          <w:numId w:val="22"/>
        </w:numPr>
        <w:spacing w:after="0"/>
        <w:jc w:val="both"/>
      </w:pPr>
      <w:r>
        <w:t xml:space="preserve">Nauczyciel lub inny pracownik szkoły pracownik powinien powiadomić wychowawcę klasy i/lub pedagoga/psychologa szkolnego o przypadkach niepokojących </w:t>
      </w:r>
      <w:proofErr w:type="spellStart"/>
      <w:r>
        <w:t>zachowań</w:t>
      </w:r>
      <w:proofErr w:type="spellEnd"/>
      <w:r>
        <w:t xml:space="preserve"> seksualnych uczniów w szkole, a jeżeli jest ich świadkiem, żąda od ucznia zaprzestania czynności i podejmuje z nim rozmowę wychowawczą. </w:t>
      </w:r>
    </w:p>
    <w:p w14:paraId="7D96F76B" w14:textId="77777777" w:rsidR="00C42991" w:rsidRDefault="00C42991" w:rsidP="00C42991">
      <w:pPr>
        <w:pStyle w:val="Akapitzlist"/>
        <w:numPr>
          <w:ilvl w:val="0"/>
          <w:numId w:val="22"/>
        </w:numPr>
        <w:spacing w:after="0"/>
        <w:jc w:val="both"/>
      </w:pPr>
      <w:r>
        <w:t xml:space="preserve">W przypadku, gdy uczeń przekazuje nauczycielowi informację o niepokojących </w:t>
      </w:r>
      <w:proofErr w:type="spellStart"/>
      <w:r>
        <w:t>zachowaniach</w:t>
      </w:r>
      <w:proofErr w:type="spellEnd"/>
      <w:r>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t>zachowaniach</w:t>
      </w:r>
      <w:proofErr w:type="spellEnd"/>
    </w:p>
    <w:p w14:paraId="239EBD8F" w14:textId="77777777" w:rsidR="00C42991" w:rsidRDefault="00C42991" w:rsidP="00C42991">
      <w:pPr>
        <w:pStyle w:val="Akapitzlist"/>
        <w:numPr>
          <w:ilvl w:val="0"/>
          <w:numId w:val="22"/>
        </w:numPr>
        <w:spacing w:after="0"/>
        <w:jc w:val="both"/>
      </w:pPr>
      <w:r>
        <w:lastRenderedPageBreak/>
        <w:t xml:space="preserve">Wychowawca lub pedagog/ psycholog szkolny przeprowadza rozmowę z uczniem oraz informuje o zaistniałym zdarzeniu rodziców ucznia. </w:t>
      </w:r>
    </w:p>
    <w:p w14:paraId="1BDAC9D4" w14:textId="77777777" w:rsidR="00C42991" w:rsidRDefault="00C42991" w:rsidP="00C42991">
      <w:pPr>
        <w:pStyle w:val="Akapitzlist"/>
        <w:numPr>
          <w:ilvl w:val="0"/>
          <w:numId w:val="22"/>
        </w:numPr>
        <w:spacing w:after="0"/>
        <w:jc w:val="both"/>
      </w:pPr>
      <w:r>
        <w:t xml:space="preserve">Jeżeli przeprowadzenie rozmowy z uczniem nie jest wystarczające dla zmiany jego </w:t>
      </w:r>
      <w:proofErr w:type="spellStart"/>
      <w:r>
        <w:t>zachowań</w:t>
      </w:r>
      <w:proofErr w:type="spellEnd"/>
      <w:r>
        <w:t>, wychowawca, pedagog lub psycholog szkolny przekazuje rodzicom informację o zachowaniu ich dziecka, zobowiązując ich jednocześnie do szczególnego nadzoru nad nim</w:t>
      </w:r>
    </w:p>
    <w:p w14:paraId="337D8A4E" w14:textId="77777777" w:rsidR="00C42991" w:rsidRDefault="00C42991" w:rsidP="00C42991">
      <w:pPr>
        <w:pStyle w:val="Akapitzlist"/>
        <w:numPr>
          <w:ilvl w:val="0"/>
          <w:numId w:val="22"/>
        </w:numPr>
        <w:spacing w:after="0"/>
        <w:jc w:val="both"/>
      </w:pPr>
      <w:r>
        <w:t xml:space="preserve">Wychowawca może wezwać rodziców/opiekunów prawnych ucznia do szkoły i przeprowadzić rozmowę z uczniem w ich obecności oraz ustalić z nimi dalsze wspólne postępowanie z dzieckiem. </w:t>
      </w:r>
    </w:p>
    <w:p w14:paraId="722FA654" w14:textId="77777777" w:rsidR="00C42991" w:rsidRDefault="00C42991" w:rsidP="00C42991">
      <w:pPr>
        <w:pStyle w:val="Akapitzlist"/>
        <w:numPr>
          <w:ilvl w:val="0"/>
          <w:numId w:val="22"/>
        </w:numPr>
        <w:spacing w:after="0"/>
        <w:jc w:val="both"/>
      </w:pPr>
      <w: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14:paraId="290CD61C" w14:textId="77777777" w:rsidR="00FE197E" w:rsidRDefault="00C42991" w:rsidP="00C42991">
      <w:pPr>
        <w:pStyle w:val="Akapitzlist"/>
        <w:numPr>
          <w:ilvl w:val="0"/>
          <w:numId w:val="22"/>
        </w:numPr>
        <w:spacing w:after="0"/>
        <w:jc w:val="both"/>
      </w:pPr>
      <w:r>
        <w:t xml:space="preserve">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14:paraId="6C7EB1BB" w14:textId="77777777" w:rsidR="00FE197E" w:rsidRDefault="00C42991" w:rsidP="00C42991">
      <w:pPr>
        <w:pStyle w:val="Akapitzlist"/>
        <w:numPr>
          <w:ilvl w:val="0"/>
          <w:numId w:val="22"/>
        </w:numPr>
        <w:spacing w:after="0"/>
        <w:jc w:val="both"/>
      </w:pPr>
      <w: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14:paraId="537550AA" w14:textId="77777777" w:rsidR="00C42991" w:rsidRDefault="00C42991" w:rsidP="00C42991">
      <w:pPr>
        <w:pStyle w:val="Akapitzlist"/>
        <w:numPr>
          <w:ilvl w:val="0"/>
          <w:numId w:val="22"/>
        </w:numPr>
        <w:spacing w:after="0"/>
        <w:jc w:val="both"/>
      </w:pPr>
      <w: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r w:rsidR="00FE197E">
        <w:t>.</w:t>
      </w:r>
    </w:p>
    <w:p w14:paraId="56A45BCE" w14:textId="77777777" w:rsidR="00FE197E" w:rsidRDefault="00FE197E" w:rsidP="00FE197E">
      <w:pPr>
        <w:spacing w:after="0"/>
        <w:jc w:val="both"/>
      </w:pPr>
    </w:p>
    <w:p w14:paraId="7A62C3B3" w14:textId="77777777" w:rsidR="00FE197E" w:rsidRPr="00FE197E" w:rsidRDefault="00FE197E" w:rsidP="00FE197E">
      <w:pPr>
        <w:spacing w:after="0"/>
        <w:jc w:val="center"/>
        <w:rPr>
          <w:b/>
          <w:sz w:val="24"/>
          <w:szCs w:val="24"/>
        </w:rPr>
      </w:pPr>
      <w:r w:rsidRPr="00FE197E">
        <w:rPr>
          <w:b/>
          <w:sz w:val="24"/>
          <w:szCs w:val="24"/>
        </w:rPr>
        <w:t>Procedura postępowania na wypadek popełnienia przez ucznia czynu karalnego</w:t>
      </w:r>
    </w:p>
    <w:p w14:paraId="39FAB060" w14:textId="77777777" w:rsidR="00FE197E" w:rsidRDefault="00FE197E" w:rsidP="00FE197E">
      <w:pPr>
        <w:spacing w:after="0"/>
        <w:jc w:val="both"/>
      </w:pPr>
    </w:p>
    <w:p w14:paraId="614D2093" w14:textId="77777777" w:rsidR="00FE197E" w:rsidRDefault="00FE197E" w:rsidP="00FE197E">
      <w:pPr>
        <w:spacing w:after="0"/>
        <w:jc w:val="both"/>
      </w:pPr>
      <w:r>
        <w:t xml:space="preserve">Cel: zapewnienie bezpieczeństwa fizycznego w szkole na wypadek popełnienia przez ucznia czynu karalnego oraz udzielenie pomocy uczniowi – sprawcy czynu karalnego.  </w:t>
      </w:r>
    </w:p>
    <w:p w14:paraId="66E78F1A" w14:textId="77777777" w:rsidR="00FE197E" w:rsidRDefault="00FE197E" w:rsidP="00FE197E">
      <w:pPr>
        <w:spacing w:after="0"/>
        <w:jc w:val="both"/>
      </w:pPr>
      <w:r>
        <w:t xml:space="preserve">Osoby odpowiedzialne: dyrektor lub wicedyrektor szkoły, osoba wyznaczona w przypadku nieobecności w/w.   </w:t>
      </w:r>
    </w:p>
    <w:p w14:paraId="5C69C145" w14:textId="77777777" w:rsidR="00FE197E" w:rsidRDefault="00FE197E" w:rsidP="00FE197E">
      <w:pPr>
        <w:spacing w:after="0"/>
        <w:jc w:val="both"/>
      </w:pPr>
      <w:r>
        <w:t xml:space="preserve">Podstawy uruchomienia działań </w:t>
      </w:r>
    </w:p>
    <w:p w14:paraId="60285253" w14:textId="77777777" w:rsidR="00FE197E" w:rsidRDefault="00FE197E" w:rsidP="00FE197E">
      <w:pPr>
        <w:spacing w:after="0"/>
        <w:jc w:val="both"/>
      </w:pPr>
      <w:r w:rsidRPr="00FE197E">
        <w:rPr>
          <w:b/>
        </w:rPr>
        <w:t>Sposób postępowania</w:t>
      </w:r>
      <w:r>
        <w:t xml:space="preserve">:  </w:t>
      </w:r>
    </w:p>
    <w:p w14:paraId="05EB2754" w14:textId="77777777" w:rsidR="00FE197E" w:rsidRDefault="00FE197E" w:rsidP="00FE197E">
      <w:pPr>
        <w:pStyle w:val="Akapitzlist"/>
        <w:numPr>
          <w:ilvl w:val="0"/>
          <w:numId w:val="23"/>
        </w:numPr>
        <w:spacing w:after="0"/>
        <w:jc w:val="both"/>
      </w:pPr>
      <w:r>
        <w:t xml:space="preserve">Osoba będąca świadkiem/dostrzegła zagrożenie zobowiązania jest do powiadomienia dyrektora szkoły. </w:t>
      </w:r>
    </w:p>
    <w:p w14:paraId="29506795" w14:textId="77777777" w:rsidR="00FE197E" w:rsidRDefault="00FE197E" w:rsidP="00FE197E">
      <w:pPr>
        <w:pStyle w:val="Akapitzlist"/>
        <w:numPr>
          <w:ilvl w:val="0"/>
          <w:numId w:val="23"/>
        </w:numPr>
        <w:spacing w:after="0"/>
        <w:jc w:val="both"/>
      </w:pPr>
      <w:r>
        <w:t xml:space="preserve">Dyrektor szkoły odpowiada za ustalenie okoliczności czynu i ewentualnych świadków zdarzenia </w:t>
      </w:r>
    </w:p>
    <w:p w14:paraId="0CA27D19" w14:textId="77777777" w:rsidR="00FE197E" w:rsidRDefault="00FE197E" w:rsidP="00FE197E">
      <w:pPr>
        <w:pStyle w:val="Akapitzlist"/>
        <w:numPr>
          <w:ilvl w:val="0"/>
          <w:numId w:val="23"/>
        </w:numPr>
        <w:spacing w:after="0"/>
        <w:jc w:val="both"/>
      </w:pPr>
      <w:r>
        <w:t xml:space="preserve">W przypadku, gdy sprawca jest znany i przebywa na terenie szkoły, wyznaczone przez niego osoby winny zatrzymać i przekazać go dyrektorowi szkoły lub pedagogowi szkolnemu pod opiekę. </w:t>
      </w:r>
    </w:p>
    <w:p w14:paraId="50A5E3E0" w14:textId="77777777" w:rsidR="00FE197E" w:rsidRDefault="00FE197E" w:rsidP="00FE197E">
      <w:pPr>
        <w:pStyle w:val="Akapitzlist"/>
        <w:numPr>
          <w:ilvl w:val="0"/>
          <w:numId w:val="23"/>
        </w:numPr>
        <w:spacing w:after="0"/>
        <w:jc w:val="both"/>
      </w:pPr>
      <w:r>
        <w:t xml:space="preserve">Dyrektor szkoły winien powiadomić rodziców ucznia o zaistniałym przypadku. </w:t>
      </w:r>
    </w:p>
    <w:p w14:paraId="0723E045" w14:textId="77777777" w:rsidR="00FE197E" w:rsidRDefault="00FE197E" w:rsidP="00FE197E">
      <w:pPr>
        <w:pStyle w:val="Akapitzlist"/>
        <w:numPr>
          <w:ilvl w:val="0"/>
          <w:numId w:val="23"/>
        </w:numPr>
        <w:spacing w:after="0"/>
        <w:jc w:val="both"/>
      </w:pPr>
      <w: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14:paraId="065F6D05" w14:textId="77777777" w:rsidR="00FE197E" w:rsidRPr="00C42991" w:rsidRDefault="00FE197E" w:rsidP="00FE197E">
      <w:pPr>
        <w:spacing w:after="0"/>
        <w:jc w:val="both"/>
      </w:pPr>
    </w:p>
    <w:p w14:paraId="15E603E7" w14:textId="77777777" w:rsidR="00C42991" w:rsidRPr="002F2FD1" w:rsidRDefault="00FE197E" w:rsidP="002F2FD1">
      <w:pPr>
        <w:spacing w:after="0"/>
        <w:jc w:val="center"/>
        <w:rPr>
          <w:b/>
          <w:sz w:val="24"/>
          <w:szCs w:val="24"/>
        </w:rPr>
      </w:pPr>
      <w:r w:rsidRPr="002F2FD1">
        <w:rPr>
          <w:b/>
          <w:sz w:val="24"/>
          <w:szCs w:val="24"/>
        </w:rPr>
        <w:lastRenderedPageBreak/>
        <w:t>Procedura postępowania na wypadek ucznia będącego ofiarą czynu karalnego</w:t>
      </w:r>
    </w:p>
    <w:p w14:paraId="34307967" w14:textId="77777777" w:rsidR="002F2FD1" w:rsidRDefault="002F2FD1" w:rsidP="00FE197E">
      <w:pPr>
        <w:spacing w:after="0"/>
        <w:jc w:val="both"/>
      </w:pPr>
    </w:p>
    <w:p w14:paraId="42AE3F02" w14:textId="77777777" w:rsidR="00FE197E" w:rsidRDefault="002F2FD1" w:rsidP="00FE197E">
      <w:pPr>
        <w:spacing w:after="0"/>
        <w:jc w:val="both"/>
      </w:pPr>
      <w:r>
        <w:t>Cel: z</w:t>
      </w:r>
      <w:r w:rsidR="00FE197E">
        <w:t xml:space="preserve">apewnienie bezpieczeństwa fizycznego w szkole na wypadek zidentyfikowania w szkole ucznia będącego ofiarą czynu karalnego ucznia oraz udzielenie pomocy uczniowi - ofierze czynu karalnego. </w:t>
      </w:r>
    </w:p>
    <w:p w14:paraId="31B3FA5B" w14:textId="77777777" w:rsidR="00FE197E" w:rsidRDefault="002F2FD1" w:rsidP="00FE197E">
      <w:pPr>
        <w:spacing w:after="0"/>
        <w:jc w:val="both"/>
      </w:pPr>
      <w:r w:rsidRPr="002F2FD1">
        <w:rPr>
          <w:b/>
        </w:rPr>
        <w:t>Osoby odpowiedzialne</w:t>
      </w:r>
      <w:r>
        <w:t>: d</w:t>
      </w:r>
      <w:r w:rsidR="00FE197E">
        <w:t xml:space="preserve">yrektor lub wicedyrektor szkoły. W przypadku ich nieobecności – osoba przez nich upoważniona. </w:t>
      </w:r>
    </w:p>
    <w:p w14:paraId="60984B99" w14:textId="77777777" w:rsidR="00FE197E" w:rsidRDefault="00FE197E" w:rsidP="00FE197E">
      <w:pPr>
        <w:spacing w:after="0"/>
        <w:jc w:val="both"/>
      </w:pPr>
      <w:r w:rsidRPr="002F2FD1">
        <w:rPr>
          <w:b/>
        </w:rPr>
        <w:t xml:space="preserve">Sposób </w:t>
      </w:r>
      <w:r w:rsidR="002F2FD1" w:rsidRPr="002F2FD1">
        <w:rPr>
          <w:b/>
        </w:rPr>
        <w:t>postępowania</w:t>
      </w:r>
      <w:r w:rsidR="002F2FD1">
        <w:t>:</w:t>
      </w:r>
      <w:r>
        <w:t xml:space="preserve">  </w:t>
      </w:r>
    </w:p>
    <w:p w14:paraId="4D9924EB" w14:textId="77777777" w:rsidR="002F2FD1" w:rsidRDefault="00FE197E" w:rsidP="00FE197E">
      <w:pPr>
        <w:pStyle w:val="Akapitzlist"/>
        <w:numPr>
          <w:ilvl w:val="0"/>
          <w:numId w:val="24"/>
        </w:numPr>
        <w:spacing w:after="0"/>
        <w:jc w:val="both"/>
      </w:pPr>
      <w: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14:paraId="072A1A46" w14:textId="77777777" w:rsidR="002F2FD1" w:rsidRDefault="00FE197E" w:rsidP="00FE197E">
      <w:pPr>
        <w:pStyle w:val="Akapitzlist"/>
        <w:numPr>
          <w:ilvl w:val="0"/>
          <w:numId w:val="24"/>
        </w:numPr>
        <w:spacing w:after="0"/>
        <w:jc w:val="both"/>
      </w:pPr>
      <w:r>
        <w:t xml:space="preserve">Obowiązkiem dyrektora szkoły jest niezwłoczne powiadomienie rodziców ucznia - ofiary czynu karalnego.  </w:t>
      </w:r>
    </w:p>
    <w:p w14:paraId="753EAD2B" w14:textId="77777777" w:rsidR="002F2FD1" w:rsidRDefault="002F2FD1" w:rsidP="00FE197E">
      <w:pPr>
        <w:pStyle w:val="Akapitzlist"/>
        <w:numPr>
          <w:ilvl w:val="0"/>
          <w:numId w:val="24"/>
        </w:numPr>
        <w:spacing w:after="0"/>
        <w:jc w:val="both"/>
      </w:pPr>
      <w:r>
        <w:t>D</w:t>
      </w:r>
      <w:r w:rsidR="00FE197E">
        <w:t xml:space="preserve">yrektor szkoły winien niezwłocznie wezwać Policję, szczególnie w przypadku, kiedy istnieje konieczność profesjonalnego zabezpieczenia śladów przestępstwa, ustalenia okoliczności i ewentualnych świadków zdarzenia. </w:t>
      </w:r>
    </w:p>
    <w:p w14:paraId="00863E3D" w14:textId="77777777" w:rsidR="00FE197E" w:rsidRDefault="00FE197E" w:rsidP="00FE197E">
      <w:pPr>
        <w:pStyle w:val="Akapitzlist"/>
        <w:numPr>
          <w:ilvl w:val="0"/>
          <w:numId w:val="24"/>
        </w:numPr>
        <w:spacing w:after="0"/>
        <w:jc w:val="both"/>
      </w:pPr>
      <w:r>
        <w:t xml:space="preserve">W dalszej kolejności ofiara czynu karalnego powinna otrzymać pomoc, wsparcie psychologiczne.  </w:t>
      </w:r>
    </w:p>
    <w:sectPr w:rsidR="00FE197E" w:rsidSect="00FB67FF">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8DC"/>
    <w:multiLevelType w:val="hybridMultilevel"/>
    <w:tmpl w:val="3D66C2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C7F146D"/>
    <w:multiLevelType w:val="hybridMultilevel"/>
    <w:tmpl w:val="8C62E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A1BCE"/>
    <w:multiLevelType w:val="hybridMultilevel"/>
    <w:tmpl w:val="C4AEF494"/>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15:restartNumberingAfterBreak="0">
    <w:nsid w:val="0D605722"/>
    <w:multiLevelType w:val="hybridMultilevel"/>
    <w:tmpl w:val="0FCC7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61B1D"/>
    <w:multiLevelType w:val="hybridMultilevel"/>
    <w:tmpl w:val="A6E4F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04428"/>
    <w:multiLevelType w:val="hybridMultilevel"/>
    <w:tmpl w:val="CFBCE94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784698D"/>
    <w:multiLevelType w:val="hybridMultilevel"/>
    <w:tmpl w:val="1CD8D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8C1665"/>
    <w:multiLevelType w:val="hybridMultilevel"/>
    <w:tmpl w:val="8FC2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AC54B0"/>
    <w:multiLevelType w:val="hybridMultilevel"/>
    <w:tmpl w:val="3E78E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1C46AB"/>
    <w:multiLevelType w:val="hybridMultilevel"/>
    <w:tmpl w:val="A92A5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70241"/>
    <w:multiLevelType w:val="hybridMultilevel"/>
    <w:tmpl w:val="7234C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472190"/>
    <w:multiLevelType w:val="hybridMultilevel"/>
    <w:tmpl w:val="B32072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2E4C4BBE"/>
    <w:multiLevelType w:val="hybridMultilevel"/>
    <w:tmpl w:val="D9D6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50427D"/>
    <w:multiLevelType w:val="hybridMultilevel"/>
    <w:tmpl w:val="CBCE5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1E7641"/>
    <w:multiLevelType w:val="hybridMultilevel"/>
    <w:tmpl w:val="F49E1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F36F06"/>
    <w:multiLevelType w:val="hybridMultilevel"/>
    <w:tmpl w:val="1A048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75BE2"/>
    <w:multiLevelType w:val="singleLevel"/>
    <w:tmpl w:val="AF1065B0"/>
    <w:lvl w:ilvl="0">
      <w:start w:val="1"/>
      <w:numFmt w:val="decimal"/>
      <w:lvlText w:val="%1."/>
      <w:legacy w:legacy="1" w:legacySpace="0" w:legacyIndent="202"/>
      <w:lvlJc w:val="left"/>
      <w:pPr>
        <w:ind w:left="0" w:firstLine="0"/>
      </w:pPr>
      <w:rPr>
        <w:rFonts w:ascii="Arial" w:hAnsi="Arial" w:cs="Arial" w:hint="default"/>
      </w:rPr>
    </w:lvl>
  </w:abstractNum>
  <w:abstractNum w:abstractNumId="17" w15:restartNumberingAfterBreak="0">
    <w:nsid w:val="4DB435B9"/>
    <w:multiLevelType w:val="hybridMultilevel"/>
    <w:tmpl w:val="7C846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9501E6"/>
    <w:multiLevelType w:val="hybridMultilevel"/>
    <w:tmpl w:val="26DC2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162033"/>
    <w:multiLevelType w:val="hybridMultilevel"/>
    <w:tmpl w:val="ED8229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6FE03B8C"/>
    <w:multiLevelType w:val="hybridMultilevel"/>
    <w:tmpl w:val="5EDA4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5F634D2"/>
    <w:multiLevelType w:val="hybridMultilevel"/>
    <w:tmpl w:val="405A4480"/>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2" w15:restartNumberingAfterBreak="0">
    <w:nsid w:val="7A8E65D8"/>
    <w:multiLevelType w:val="hybridMultilevel"/>
    <w:tmpl w:val="C0B6A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037ABF"/>
    <w:multiLevelType w:val="hybridMultilevel"/>
    <w:tmpl w:val="A15E1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DA34AF"/>
    <w:multiLevelType w:val="hybridMultilevel"/>
    <w:tmpl w:val="9EB63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6"/>
    <w:lvlOverride w:ilvl="0">
      <w:startOverride w:val="1"/>
    </w:lvlOverride>
  </w:num>
  <w:num w:numId="3">
    <w:abstractNumId w:val="20"/>
  </w:num>
  <w:num w:numId="4">
    <w:abstractNumId w:val="8"/>
  </w:num>
  <w:num w:numId="5">
    <w:abstractNumId w:val="11"/>
  </w:num>
  <w:num w:numId="6">
    <w:abstractNumId w:val="22"/>
  </w:num>
  <w:num w:numId="7">
    <w:abstractNumId w:val="2"/>
  </w:num>
  <w:num w:numId="8">
    <w:abstractNumId w:val="21"/>
  </w:num>
  <w:num w:numId="9">
    <w:abstractNumId w:val="17"/>
  </w:num>
  <w:num w:numId="10">
    <w:abstractNumId w:val="14"/>
  </w:num>
  <w:num w:numId="11">
    <w:abstractNumId w:val="4"/>
  </w:num>
  <w:num w:numId="12">
    <w:abstractNumId w:val="1"/>
  </w:num>
  <w:num w:numId="13">
    <w:abstractNumId w:val="23"/>
  </w:num>
  <w:num w:numId="14">
    <w:abstractNumId w:val="5"/>
  </w:num>
  <w:num w:numId="15">
    <w:abstractNumId w:val="10"/>
  </w:num>
  <w:num w:numId="16">
    <w:abstractNumId w:val="3"/>
  </w:num>
  <w:num w:numId="17">
    <w:abstractNumId w:val="19"/>
  </w:num>
  <w:num w:numId="18">
    <w:abstractNumId w:val="0"/>
  </w:num>
  <w:num w:numId="19">
    <w:abstractNumId w:val="12"/>
  </w:num>
  <w:num w:numId="20">
    <w:abstractNumId w:val="6"/>
  </w:num>
  <w:num w:numId="21">
    <w:abstractNumId w:val="24"/>
  </w:num>
  <w:num w:numId="22">
    <w:abstractNumId w:val="13"/>
  </w:num>
  <w:num w:numId="23">
    <w:abstractNumId w:val="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26"/>
    <w:rsid w:val="000748A9"/>
    <w:rsid w:val="000B5D67"/>
    <w:rsid w:val="000D5E53"/>
    <w:rsid w:val="001C6C50"/>
    <w:rsid w:val="00230CB4"/>
    <w:rsid w:val="002D62A5"/>
    <w:rsid w:val="002F2036"/>
    <w:rsid w:val="002F2FD1"/>
    <w:rsid w:val="0055404E"/>
    <w:rsid w:val="00630B26"/>
    <w:rsid w:val="006674A2"/>
    <w:rsid w:val="00675A42"/>
    <w:rsid w:val="00683B88"/>
    <w:rsid w:val="008B1314"/>
    <w:rsid w:val="008B6145"/>
    <w:rsid w:val="008B65D5"/>
    <w:rsid w:val="0091677C"/>
    <w:rsid w:val="009D6AA3"/>
    <w:rsid w:val="009F323E"/>
    <w:rsid w:val="00A179EC"/>
    <w:rsid w:val="00B25BDB"/>
    <w:rsid w:val="00C42991"/>
    <w:rsid w:val="00CA7678"/>
    <w:rsid w:val="00CC4219"/>
    <w:rsid w:val="00D052DE"/>
    <w:rsid w:val="00DB6A1F"/>
    <w:rsid w:val="00DE38F1"/>
    <w:rsid w:val="00F11ADB"/>
    <w:rsid w:val="00FB5EF1"/>
    <w:rsid w:val="00FB67FF"/>
    <w:rsid w:val="00FE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D75C7"/>
  <w15:docId w15:val="{F046595E-E337-491A-BAE9-E4E640C7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4519</Words>
  <Characters>27114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Jakub Zawadzki</cp:lastModifiedBy>
  <cp:revision>2</cp:revision>
  <dcterms:created xsi:type="dcterms:W3CDTF">2019-11-14T18:38:00Z</dcterms:created>
  <dcterms:modified xsi:type="dcterms:W3CDTF">2019-11-14T18:38:00Z</dcterms:modified>
</cp:coreProperties>
</file>