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72D7B" w14:textId="0BC43D72" w:rsidR="00650A24" w:rsidRPr="00FC4E5C" w:rsidRDefault="00000000">
      <w:pPr>
        <w:jc w:val="right"/>
        <w:rPr>
          <w:rFonts w:ascii="Calibri" w:hAnsi="Calibri" w:cs="Calibri"/>
          <w:b/>
          <w:bCs/>
          <w:sz w:val="14"/>
          <w:szCs w:val="14"/>
        </w:rPr>
      </w:pPr>
      <w:bookmarkStart w:id="0" w:name="_Hlk113954556"/>
      <w:r>
        <w:rPr>
          <w:rFonts w:ascii="Calibri" w:hAnsi="Calibri" w:cs="Calibri"/>
          <w:b/>
          <w:bCs/>
          <w:sz w:val="20"/>
          <w:szCs w:val="20"/>
        </w:rPr>
        <w:t xml:space="preserve">Załącznik nr </w:t>
      </w:r>
      <w:r w:rsidR="005A30F3">
        <w:rPr>
          <w:rFonts w:ascii="Calibri" w:hAnsi="Calibri" w:cs="Calibri"/>
          <w:b/>
          <w:bCs/>
          <w:sz w:val="20"/>
          <w:szCs w:val="20"/>
        </w:rPr>
        <w:t>3</w:t>
      </w:r>
      <w:r>
        <w:rPr>
          <w:rFonts w:ascii="Calibri" w:hAnsi="Calibri" w:cs="Calibri"/>
          <w:b/>
          <w:bCs/>
          <w:sz w:val="20"/>
          <w:szCs w:val="20"/>
        </w:rPr>
        <w:t xml:space="preserve"> do SWZ</w:t>
      </w:r>
      <w:r w:rsidR="00FC4E5C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FC4E5C">
        <w:rPr>
          <w:rFonts w:ascii="Calibri" w:hAnsi="Calibri" w:cs="Calibri"/>
          <w:b/>
          <w:bCs/>
          <w:sz w:val="20"/>
          <w:szCs w:val="20"/>
        </w:rPr>
        <w:br/>
      </w:r>
      <w:r w:rsidR="00FC4E5C" w:rsidRPr="00FC4E5C">
        <w:rPr>
          <w:rFonts w:ascii="Calibri" w:hAnsi="Calibri" w:cs="Calibri"/>
          <w:b/>
          <w:bCs/>
          <w:sz w:val="14"/>
          <w:szCs w:val="14"/>
        </w:rPr>
        <w:t>Leasing operacyjny na dostawę fabrycznie nowej koparko-ładowarki z opcją wykupu</w:t>
      </w:r>
    </w:p>
    <w:bookmarkEnd w:id="0"/>
    <w:p w14:paraId="2FD87159" w14:textId="744E3845" w:rsidR="00650A24" w:rsidRDefault="00000000">
      <w:pPr>
        <w:rPr>
          <w:rFonts w:ascii="Calibri" w:eastAsia="Times New Roman" w:hAnsi="Calibri" w:cs="Calibri"/>
          <w:b/>
          <w:bCs/>
          <w:sz w:val="20"/>
          <w:szCs w:val="20"/>
        </w:rPr>
      </w:pPr>
      <w:r>
        <w:rPr>
          <w:rFonts w:ascii="Calibri" w:eastAsia="Times New Roman" w:hAnsi="Calibri" w:cs="Calibri"/>
          <w:b/>
          <w:bCs/>
          <w:sz w:val="20"/>
          <w:szCs w:val="20"/>
        </w:rPr>
        <w:t xml:space="preserve">Sygnatura sprawy: </w:t>
      </w:r>
      <w:r w:rsidRPr="00356B39">
        <w:rPr>
          <w:rFonts w:ascii="Calibri" w:eastAsia="Times New Roman" w:hAnsi="Calibri" w:cs="Calibri"/>
          <w:b/>
          <w:bCs/>
          <w:sz w:val="20"/>
          <w:szCs w:val="20"/>
        </w:rPr>
        <w:t>ZP.DWIK.</w:t>
      </w:r>
      <w:r w:rsidR="002C3D87">
        <w:rPr>
          <w:rFonts w:ascii="Calibri" w:eastAsia="Times New Roman" w:hAnsi="Calibri" w:cs="Calibri"/>
          <w:b/>
          <w:bCs/>
          <w:sz w:val="20"/>
          <w:szCs w:val="20"/>
        </w:rPr>
        <w:t>50</w:t>
      </w:r>
      <w:r w:rsidRPr="00356B39">
        <w:rPr>
          <w:rFonts w:ascii="Calibri" w:eastAsia="Times New Roman" w:hAnsi="Calibri" w:cs="Calibri"/>
          <w:b/>
          <w:bCs/>
          <w:sz w:val="20"/>
          <w:szCs w:val="20"/>
        </w:rPr>
        <w:t>.202</w:t>
      </w:r>
      <w:r w:rsidR="00A4015E" w:rsidRPr="00356B39">
        <w:rPr>
          <w:rFonts w:ascii="Calibri" w:eastAsia="Times New Roman" w:hAnsi="Calibri" w:cs="Calibri"/>
          <w:b/>
          <w:bCs/>
          <w:sz w:val="20"/>
          <w:szCs w:val="20"/>
        </w:rPr>
        <w:t>2</w:t>
      </w:r>
    </w:p>
    <w:p w14:paraId="43961F0E" w14:textId="77777777" w:rsidR="00650A24" w:rsidRDefault="00650A24" w:rsidP="00FC4E5C">
      <w:pPr>
        <w:pStyle w:val="Tytu"/>
        <w:jc w:val="left"/>
        <w:rPr>
          <w:rFonts w:ascii="Calibri" w:hAnsi="Calibri" w:cs="Calibri"/>
          <w:i/>
          <w:iCs/>
        </w:rPr>
      </w:pPr>
    </w:p>
    <w:p w14:paraId="106079F4" w14:textId="244473B2" w:rsidR="000D53F6" w:rsidRPr="000D53F6" w:rsidRDefault="00FC4E5C" w:rsidP="000D53F6">
      <w:pPr>
        <w:pStyle w:val="Tytu"/>
        <w:rPr>
          <w:rFonts w:ascii="Calibri" w:hAnsi="Calibri" w:cs="Calibri"/>
        </w:rPr>
      </w:pPr>
      <w:r w:rsidRPr="000D53F6">
        <w:rPr>
          <w:rFonts w:ascii="Calibri" w:hAnsi="Calibri" w:cs="Calibri"/>
        </w:rPr>
        <w:t>WARUNKI LEASINGU ZGODNIE Z PKT 3.</w:t>
      </w:r>
      <w:r>
        <w:rPr>
          <w:rFonts w:ascii="Calibri" w:hAnsi="Calibri" w:cs="Calibri"/>
        </w:rPr>
        <w:t xml:space="preserve"> UST 1.3</w:t>
      </w:r>
      <w:r w:rsidRPr="000D53F6">
        <w:rPr>
          <w:rFonts w:ascii="Calibri" w:hAnsi="Calibri" w:cs="Calibri"/>
        </w:rPr>
        <w:t xml:space="preserve"> SWZ</w:t>
      </w:r>
    </w:p>
    <w:p w14:paraId="1EEA1EFA" w14:textId="25D441BC" w:rsidR="00122AA3" w:rsidRDefault="00FC4E5C" w:rsidP="000D53F6">
      <w:pPr>
        <w:pStyle w:val="Tytu"/>
        <w:rPr>
          <w:rFonts w:ascii="Calibri" w:hAnsi="Calibri" w:cs="Calibri"/>
        </w:rPr>
      </w:pPr>
      <w:r w:rsidRPr="000D53F6">
        <w:rPr>
          <w:rFonts w:ascii="Calibri" w:hAnsi="Calibri" w:cs="Calibri"/>
        </w:rPr>
        <w:t>DODATKOWE WYMAGANIA</w:t>
      </w:r>
    </w:p>
    <w:p w14:paraId="6E73C60E" w14:textId="77777777" w:rsidR="00122AA3" w:rsidRPr="00122AA3" w:rsidRDefault="00122AA3">
      <w:pPr>
        <w:pStyle w:val="Tytu"/>
        <w:ind w:left="3060"/>
        <w:jc w:val="left"/>
        <w:rPr>
          <w:rFonts w:asciiTheme="minorHAnsi" w:hAnsiTheme="minorHAnsi" w:cstheme="minorHAnsi"/>
        </w:rPr>
      </w:pPr>
    </w:p>
    <w:p w14:paraId="36F2C222" w14:textId="77777777" w:rsidR="00122AA3" w:rsidRPr="00122AA3" w:rsidRDefault="00122AA3" w:rsidP="00122AA3">
      <w:pPr>
        <w:rPr>
          <w:rFonts w:asciiTheme="minorHAnsi" w:hAnsiTheme="minorHAnsi" w:cstheme="minorHAnsi"/>
          <w:sz w:val="28"/>
        </w:rPr>
      </w:pPr>
      <w:r w:rsidRPr="00122AA3">
        <w:rPr>
          <w:rFonts w:asciiTheme="minorHAnsi" w:hAnsiTheme="minorHAnsi" w:cstheme="minorHAnsi"/>
          <w:sz w:val="28"/>
        </w:rPr>
        <w:t>.....................................                                                                  ..........................</w:t>
      </w:r>
    </w:p>
    <w:p w14:paraId="1A0E6DEB" w14:textId="77777777" w:rsidR="00122AA3" w:rsidRPr="00122AA3" w:rsidRDefault="00122AA3" w:rsidP="00122AA3">
      <w:pPr>
        <w:rPr>
          <w:rFonts w:asciiTheme="minorHAnsi" w:hAnsiTheme="minorHAnsi" w:cstheme="minorHAnsi"/>
          <w:i/>
          <w:sz w:val="16"/>
        </w:rPr>
      </w:pPr>
      <w:r w:rsidRPr="00122AA3">
        <w:rPr>
          <w:rFonts w:asciiTheme="minorHAnsi" w:hAnsiTheme="minorHAnsi" w:cstheme="minorHAnsi"/>
          <w:i/>
          <w:sz w:val="16"/>
        </w:rPr>
        <w:t xml:space="preserve">        pieczęć adresowa Wykonawcy                                                                                                                                                       data</w:t>
      </w:r>
    </w:p>
    <w:p w14:paraId="369B8280" w14:textId="5AC198A1" w:rsidR="00122AA3" w:rsidRDefault="00122AA3" w:rsidP="00122AA3">
      <w:pPr>
        <w:rPr>
          <w:rFonts w:asciiTheme="minorHAnsi" w:hAnsiTheme="minorHAnsi" w:cstheme="minorHAnsi"/>
          <w:i/>
          <w:sz w:val="16"/>
        </w:rPr>
      </w:pPr>
    </w:p>
    <w:p w14:paraId="5009504C" w14:textId="105A5E76" w:rsidR="00FC4E5C" w:rsidRDefault="00FC4E5C" w:rsidP="00122AA3">
      <w:pPr>
        <w:rPr>
          <w:rFonts w:asciiTheme="minorHAnsi" w:hAnsiTheme="minorHAnsi" w:cstheme="minorHAnsi"/>
          <w:i/>
          <w:sz w:val="16"/>
        </w:rPr>
      </w:pPr>
    </w:p>
    <w:p w14:paraId="75E68917" w14:textId="77777777" w:rsidR="00FC4E5C" w:rsidRPr="00122AA3" w:rsidRDefault="00FC4E5C" w:rsidP="00122AA3">
      <w:pPr>
        <w:rPr>
          <w:rFonts w:asciiTheme="minorHAnsi" w:hAnsiTheme="minorHAnsi" w:cstheme="minorHAnsi"/>
          <w:i/>
          <w:sz w:val="16"/>
        </w:rPr>
      </w:pPr>
    </w:p>
    <w:p w14:paraId="06EA2FD6" w14:textId="77777777" w:rsidR="00122AA3" w:rsidRPr="00122AA3" w:rsidRDefault="00122AA3" w:rsidP="00122AA3">
      <w:pPr>
        <w:jc w:val="both"/>
        <w:rPr>
          <w:rFonts w:asciiTheme="minorHAnsi" w:hAnsiTheme="minorHAnsi" w:cstheme="minorHAnsi"/>
          <w:b/>
          <w:lang w:eastAsia="ar-SA"/>
        </w:rPr>
      </w:pPr>
    </w:p>
    <w:p w14:paraId="18BC7626" w14:textId="340C0F1A" w:rsidR="00311EBF" w:rsidRDefault="00311EBF" w:rsidP="00311EBF">
      <w:pPr>
        <w:numPr>
          <w:ilvl w:val="0"/>
          <w:numId w:val="11"/>
        </w:numPr>
        <w:tabs>
          <w:tab w:val="left" w:pos="284"/>
        </w:tabs>
        <w:jc w:val="both"/>
        <w:rPr>
          <w:rFonts w:asciiTheme="minorHAnsi" w:hAnsiTheme="minorHAnsi" w:cstheme="minorHAnsi"/>
          <w:lang w:eastAsia="ar-SA"/>
        </w:rPr>
      </w:pPr>
      <w:r w:rsidRPr="00311EBF">
        <w:rPr>
          <w:rFonts w:asciiTheme="minorHAnsi" w:hAnsiTheme="minorHAnsi" w:cstheme="minorHAnsi"/>
          <w:lang w:eastAsia="ar-SA"/>
        </w:rPr>
        <w:t>Cena przedmiotu netto …………………..PLN</w:t>
      </w:r>
    </w:p>
    <w:p w14:paraId="4DAC20FA" w14:textId="77777777" w:rsidR="00311EBF" w:rsidRPr="00311EBF" w:rsidRDefault="00311EBF" w:rsidP="00311EBF">
      <w:pPr>
        <w:tabs>
          <w:tab w:val="left" w:pos="284"/>
        </w:tabs>
        <w:ind w:left="720"/>
        <w:jc w:val="both"/>
        <w:rPr>
          <w:rFonts w:asciiTheme="minorHAnsi" w:hAnsiTheme="minorHAnsi" w:cstheme="minorHAnsi"/>
          <w:lang w:eastAsia="ar-SA"/>
        </w:rPr>
      </w:pPr>
    </w:p>
    <w:p w14:paraId="110D5FC2" w14:textId="77777777" w:rsidR="00311EBF" w:rsidRPr="00311EBF" w:rsidRDefault="00311EBF" w:rsidP="00311EBF">
      <w:pPr>
        <w:numPr>
          <w:ilvl w:val="0"/>
          <w:numId w:val="11"/>
        </w:numPr>
        <w:tabs>
          <w:tab w:val="left" w:pos="284"/>
        </w:tabs>
        <w:jc w:val="both"/>
        <w:rPr>
          <w:rFonts w:asciiTheme="minorHAnsi" w:hAnsiTheme="minorHAnsi" w:cstheme="minorHAnsi"/>
          <w:lang w:eastAsia="ar-SA"/>
        </w:rPr>
      </w:pPr>
      <w:r w:rsidRPr="00311EBF">
        <w:rPr>
          <w:rFonts w:asciiTheme="minorHAnsi" w:hAnsiTheme="minorHAnsi" w:cstheme="minorHAnsi"/>
          <w:lang w:eastAsia="ar-SA"/>
        </w:rPr>
        <w:t>Cena ofertowa netto (suma : wierszy 1 do 3 z poniższej tabeli) …………………………PLN</w:t>
      </w:r>
    </w:p>
    <w:p w14:paraId="491F41AF" w14:textId="5F79EA10" w:rsidR="00311EBF" w:rsidRPr="00311EBF" w:rsidRDefault="00311EBF" w:rsidP="00311EBF">
      <w:pPr>
        <w:tabs>
          <w:tab w:val="left" w:pos="284"/>
        </w:tabs>
        <w:ind w:left="720"/>
        <w:jc w:val="both"/>
        <w:rPr>
          <w:rFonts w:asciiTheme="minorHAnsi" w:hAnsiTheme="minorHAnsi" w:cstheme="minorHAnsi"/>
          <w:lang w:eastAsia="ar-SA"/>
        </w:rPr>
      </w:pPr>
      <w:r w:rsidRPr="00311EBF">
        <w:rPr>
          <w:rFonts w:asciiTheme="minorHAnsi" w:hAnsiTheme="minorHAnsi" w:cstheme="minorHAnsi"/>
          <w:lang w:eastAsia="ar-SA"/>
        </w:rPr>
        <w:t xml:space="preserve">co stanowi cena </w:t>
      </w:r>
      <w:r w:rsidRPr="00311EBF">
        <w:rPr>
          <w:rFonts w:asciiTheme="minorHAnsi" w:hAnsiTheme="minorHAnsi" w:cstheme="minorHAnsi"/>
          <w:b/>
          <w:bCs/>
          <w:lang w:eastAsia="ar-SA"/>
        </w:rPr>
        <w:t>netto</w:t>
      </w:r>
      <w:r w:rsidRPr="00311EBF">
        <w:rPr>
          <w:rFonts w:asciiTheme="minorHAnsi" w:hAnsiTheme="minorHAnsi" w:cstheme="minorHAnsi"/>
          <w:lang w:eastAsia="ar-SA"/>
        </w:rPr>
        <w:t>:</w:t>
      </w:r>
      <w:r>
        <w:rPr>
          <w:rFonts w:asciiTheme="minorHAnsi" w:hAnsiTheme="minorHAnsi" w:cstheme="minorHAnsi"/>
          <w:lang w:eastAsia="ar-SA"/>
        </w:rPr>
        <w:t xml:space="preserve"> </w:t>
      </w:r>
      <w:r w:rsidRPr="00311EBF">
        <w:rPr>
          <w:rFonts w:asciiTheme="minorHAnsi" w:hAnsiTheme="minorHAnsi" w:cstheme="minorHAnsi"/>
          <w:lang w:eastAsia="ar-SA"/>
        </w:rPr>
        <w:t>……………………… zł</w:t>
      </w:r>
    </w:p>
    <w:p w14:paraId="4F27B6DB" w14:textId="77777777" w:rsidR="00311EBF" w:rsidRPr="00311EBF" w:rsidRDefault="00311EBF" w:rsidP="00311EBF">
      <w:pPr>
        <w:tabs>
          <w:tab w:val="left" w:pos="284"/>
        </w:tabs>
        <w:ind w:left="720"/>
        <w:jc w:val="both"/>
        <w:rPr>
          <w:rFonts w:asciiTheme="minorHAnsi" w:hAnsiTheme="minorHAnsi" w:cstheme="minorHAnsi"/>
          <w:lang w:eastAsia="ar-SA"/>
        </w:rPr>
      </w:pPr>
      <w:r w:rsidRPr="00311EBF">
        <w:rPr>
          <w:rFonts w:asciiTheme="minorHAnsi" w:hAnsiTheme="minorHAnsi" w:cstheme="minorHAnsi"/>
          <w:lang w:eastAsia="ar-SA"/>
        </w:rPr>
        <w:t xml:space="preserve">podatek </w:t>
      </w:r>
      <w:r w:rsidRPr="00311EBF">
        <w:rPr>
          <w:rFonts w:asciiTheme="minorHAnsi" w:hAnsiTheme="minorHAnsi" w:cstheme="minorHAnsi"/>
          <w:b/>
          <w:bCs/>
          <w:lang w:eastAsia="ar-SA"/>
        </w:rPr>
        <w:t>VAT</w:t>
      </w:r>
      <w:r w:rsidRPr="00311EBF">
        <w:rPr>
          <w:rFonts w:asciiTheme="minorHAnsi" w:hAnsiTheme="minorHAnsi" w:cstheme="minorHAnsi"/>
          <w:lang w:eastAsia="ar-SA"/>
        </w:rPr>
        <w:t xml:space="preserve"> w wysokości …………………… %</w:t>
      </w:r>
    </w:p>
    <w:p w14:paraId="419ED90F" w14:textId="77777777" w:rsidR="00311EBF" w:rsidRPr="00311EBF" w:rsidRDefault="00311EBF" w:rsidP="00311EBF">
      <w:pPr>
        <w:tabs>
          <w:tab w:val="left" w:pos="284"/>
        </w:tabs>
        <w:ind w:left="720"/>
        <w:jc w:val="both"/>
        <w:rPr>
          <w:rFonts w:asciiTheme="minorHAnsi" w:hAnsiTheme="minorHAnsi" w:cstheme="minorHAnsi"/>
          <w:lang w:eastAsia="ar-SA"/>
        </w:rPr>
      </w:pPr>
      <w:r w:rsidRPr="00311EBF">
        <w:rPr>
          <w:rFonts w:asciiTheme="minorHAnsi" w:hAnsiTheme="minorHAnsi" w:cstheme="minorHAnsi"/>
          <w:lang w:eastAsia="ar-SA"/>
        </w:rPr>
        <w:t xml:space="preserve">cena </w:t>
      </w:r>
      <w:r w:rsidRPr="00311EBF">
        <w:rPr>
          <w:rFonts w:asciiTheme="minorHAnsi" w:hAnsiTheme="minorHAnsi" w:cstheme="minorHAnsi"/>
          <w:b/>
          <w:bCs/>
          <w:lang w:eastAsia="ar-SA"/>
        </w:rPr>
        <w:t>brutto</w:t>
      </w:r>
      <w:r w:rsidRPr="00311EBF">
        <w:rPr>
          <w:rFonts w:asciiTheme="minorHAnsi" w:hAnsiTheme="minorHAnsi" w:cstheme="minorHAnsi"/>
          <w:lang w:eastAsia="ar-SA"/>
        </w:rPr>
        <w:t>: …………………………………………</w:t>
      </w:r>
    </w:p>
    <w:p w14:paraId="05F9E4B4" w14:textId="77777777" w:rsidR="00311EBF" w:rsidRPr="00311EBF" w:rsidRDefault="00311EBF" w:rsidP="00311EBF">
      <w:pPr>
        <w:tabs>
          <w:tab w:val="left" w:pos="284"/>
        </w:tabs>
        <w:ind w:left="720"/>
        <w:jc w:val="both"/>
        <w:rPr>
          <w:rFonts w:asciiTheme="minorHAnsi" w:hAnsiTheme="minorHAnsi" w:cstheme="minorHAnsi"/>
          <w:lang w:eastAsia="ar-SA"/>
        </w:rPr>
      </w:pPr>
    </w:p>
    <w:p w14:paraId="23FE54F9" w14:textId="02F4F1CB" w:rsidR="00311EBF" w:rsidRPr="00311EBF" w:rsidRDefault="00311EBF" w:rsidP="00311EBF">
      <w:pPr>
        <w:tabs>
          <w:tab w:val="left" w:pos="284"/>
        </w:tabs>
        <w:jc w:val="both"/>
        <w:rPr>
          <w:rFonts w:asciiTheme="minorHAnsi" w:hAnsiTheme="minorHAnsi" w:cstheme="minorHAnsi"/>
          <w:lang w:eastAsia="ar-SA"/>
        </w:rPr>
      </w:pPr>
      <w:r w:rsidRPr="00311EBF">
        <w:rPr>
          <w:rFonts w:asciiTheme="minorHAnsi" w:hAnsiTheme="minorHAnsi" w:cstheme="minorHAnsi"/>
          <w:lang w:eastAsia="ar-SA"/>
        </w:rPr>
        <w:t>Tabela nr 1</w:t>
      </w: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2572"/>
        <w:gridCol w:w="1728"/>
        <w:gridCol w:w="2191"/>
        <w:gridCol w:w="1100"/>
        <w:gridCol w:w="1327"/>
      </w:tblGrid>
      <w:tr w:rsidR="00311EBF" w:rsidRPr="00311EBF" w14:paraId="62990D1B" w14:textId="77777777" w:rsidTr="00FC4E5C">
        <w:trPr>
          <w:trHeight w:val="750"/>
        </w:trPr>
        <w:tc>
          <w:tcPr>
            <w:tcW w:w="712" w:type="dxa"/>
            <w:shd w:val="clear" w:color="auto" w:fill="D9E2F3" w:themeFill="accent1" w:themeFillTint="33"/>
            <w:vAlign w:val="center"/>
          </w:tcPr>
          <w:p w14:paraId="6F0E9917" w14:textId="77777777" w:rsidR="00311EBF" w:rsidRPr="00311EBF" w:rsidRDefault="00311EBF" w:rsidP="00311EBF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311EBF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572" w:type="dxa"/>
            <w:shd w:val="clear" w:color="auto" w:fill="D9E2F3" w:themeFill="accent1" w:themeFillTint="33"/>
            <w:vAlign w:val="center"/>
          </w:tcPr>
          <w:p w14:paraId="1E13EFE2" w14:textId="77777777" w:rsidR="00311EBF" w:rsidRPr="00311EBF" w:rsidRDefault="00311EBF" w:rsidP="00311EBF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311EBF">
              <w:rPr>
                <w:rFonts w:asciiTheme="minorHAnsi" w:hAnsiTheme="minorHAnsi" w:cstheme="minorHAnsi"/>
                <w:b/>
              </w:rPr>
              <w:t>Rodzaj składnika ceny</w:t>
            </w:r>
          </w:p>
        </w:tc>
        <w:tc>
          <w:tcPr>
            <w:tcW w:w="1727" w:type="dxa"/>
            <w:shd w:val="clear" w:color="auto" w:fill="D9E2F3" w:themeFill="accent1" w:themeFillTint="33"/>
            <w:vAlign w:val="center"/>
          </w:tcPr>
          <w:p w14:paraId="7DE6738F" w14:textId="77777777" w:rsidR="00311EBF" w:rsidRPr="00311EBF" w:rsidRDefault="00311EBF" w:rsidP="00311EBF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311EBF">
              <w:rPr>
                <w:rFonts w:asciiTheme="minorHAnsi" w:hAnsiTheme="minorHAnsi" w:cstheme="minorHAnsi"/>
                <w:b/>
              </w:rPr>
              <w:t>Liczba opłat i opłata w %</w:t>
            </w:r>
          </w:p>
        </w:tc>
        <w:tc>
          <w:tcPr>
            <w:tcW w:w="2191" w:type="dxa"/>
            <w:shd w:val="clear" w:color="auto" w:fill="D9E2F3" w:themeFill="accent1" w:themeFillTint="33"/>
            <w:vAlign w:val="center"/>
          </w:tcPr>
          <w:p w14:paraId="0CEC3993" w14:textId="77777777" w:rsidR="00311EBF" w:rsidRPr="00311EBF" w:rsidRDefault="00311EBF" w:rsidP="00311EBF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311EBF">
              <w:rPr>
                <w:rFonts w:asciiTheme="minorHAnsi" w:hAnsiTheme="minorHAnsi" w:cstheme="minorHAnsi"/>
                <w:b/>
              </w:rPr>
              <w:t>Kwota netto w PLN</w:t>
            </w:r>
          </w:p>
        </w:tc>
        <w:tc>
          <w:tcPr>
            <w:tcW w:w="1100" w:type="dxa"/>
            <w:shd w:val="clear" w:color="auto" w:fill="D9E2F3" w:themeFill="accent1" w:themeFillTint="33"/>
            <w:vAlign w:val="center"/>
          </w:tcPr>
          <w:p w14:paraId="5D69835C" w14:textId="77777777" w:rsidR="00311EBF" w:rsidRPr="00311EBF" w:rsidRDefault="00311EBF" w:rsidP="00311EBF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311EBF">
              <w:rPr>
                <w:rFonts w:asciiTheme="minorHAnsi" w:hAnsiTheme="minorHAnsi" w:cstheme="minorHAnsi"/>
                <w:b/>
              </w:rPr>
              <w:t>VAT</w:t>
            </w:r>
          </w:p>
        </w:tc>
        <w:tc>
          <w:tcPr>
            <w:tcW w:w="1327" w:type="dxa"/>
            <w:shd w:val="clear" w:color="auto" w:fill="D9E2F3" w:themeFill="accent1" w:themeFillTint="33"/>
            <w:vAlign w:val="center"/>
          </w:tcPr>
          <w:p w14:paraId="33E13AC9" w14:textId="77777777" w:rsidR="00311EBF" w:rsidRPr="00311EBF" w:rsidRDefault="00311EBF" w:rsidP="00311EBF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311EBF">
              <w:rPr>
                <w:rFonts w:asciiTheme="minorHAnsi" w:hAnsiTheme="minorHAnsi" w:cstheme="minorHAnsi"/>
                <w:b/>
              </w:rPr>
              <w:t>Kwota brutto w PLN</w:t>
            </w:r>
          </w:p>
        </w:tc>
      </w:tr>
      <w:tr w:rsidR="00311EBF" w:rsidRPr="00311EBF" w14:paraId="0EF4A30A" w14:textId="77777777" w:rsidTr="002C3D87">
        <w:trPr>
          <w:trHeight w:val="465"/>
        </w:trPr>
        <w:tc>
          <w:tcPr>
            <w:tcW w:w="712" w:type="dxa"/>
            <w:shd w:val="clear" w:color="auto" w:fill="auto"/>
          </w:tcPr>
          <w:p w14:paraId="2498A7B7" w14:textId="77777777" w:rsidR="00311EBF" w:rsidRPr="00311EBF" w:rsidRDefault="00311EBF" w:rsidP="00311EBF">
            <w:pPr>
              <w:pStyle w:val="Akapitzlist"/>
              <w:numPr>
                <w:ilvl w:val="0"/>
                <w:numId w:val="13"/>
              </w:numPr>
              <w:tabs>
                <w:tab w:val="left" w:pos="284"/>
              </w:tabs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572" w:type="dxa"/>
            <w:shd w:val="clear" w:color="auto" w:fill="auto"/>
            <w:vAlign w:val="center"/>
          </w:tcPr>
          <w:p w14:paraId="0F66E855" w14:textId="77777777" w:rsidR="00311EBF" w:rsidRPr="00311EBF" w:rsidRDefault="00311EBF" w:rsidP="002C3D87">
            <w:pPr>
              <w:tabs>
                <w:tab w:val="left" w:pos="284"/>
              </w:tabs>
              <w:rPr>
                <w:rFonts w:asciiTheme="minorHAnsi" w:hAnsiTheme="minorHAnsi" w:cstheme="minorHAnsi"/>
                <w:bCs/>
              </w:rPr>
            </w:pPr>
            <w:r w:rsidRPr="00311EBF">
              <w:rPr>
                <w:rFonts w:asciiTheme="minorHAnsi" w:hAnsiTheme="minorHAnsi" w:cstheme="minorHAnsi"/>
                <w:bCs/>
              </w:rPr>
              <w:t>Opłata wstępna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9EBB7FA" w14:textId="36B41462" w:rsidR="00311EBF" w:rsidRPr="00311EBF" w:rsidRDefault="002C3D87" w:rsidP="002C3D87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 x 10 %</w:t>
            </w:r>
          </w:p>
        </w:tc>
        <w:tc>
          <w:tcPr>
            <w:tcW w:w="2191" w:type="dxa"/>
            <w:shd w:val="clear" w:color="auto" w:fill="auto"/>
          </w:tcPr>
          <w:p w14:paraId="62FDED60" w14:textId="77777777" w:rsidR="00311EBF" w:rsidRPr="00311EBF" w:rsidRDefault="00311EBF" w:rsidP="00431635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00" w:type="dxa"/>
            <w:shd w:val="clear" w:color="auto" w:fill="auto"/>
          </w:tcPr>
          <w:p w14:paraId="428869F2" w14:textId="77777777" w:rsidR="00311EBF" w:rsidRPr="00311EBF" w:rsidRDefault="00311EBF" w:rsidP="00431635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7" w:type="dxa"/>
            <w:shd w:val="clear" w:color="auto" w:fill="auto"/>
          </w:tcPr>
          <w:p w14:paraId="06553C3D" w14:textId="77777777" w:rsidR="00311EBF" w:rsidRPr="00311EBF" w:rsidRDefault="00311EBF" w:rsidP="00431635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311EBF" w:rsidRPr="00311EBF" w14:paraId="26837F65" w14:textId="77777777" w:rsidTr="002C3D87">
        <w:trPr>
          <w:trHeight w:val="750"/>
        </w:trPr>
        <w:tc>
          <w:tcPr>
            <w:tcW w:w="712" w:type="dxa"/>
            <w:shd w:val="clear" w:color="auto" w:fill="auto"/>
          </w:tcPr>
          <w:p w14:paraId="5A1F76EC" w14:textId="77777777" w:rsidR="00311EBF" w:rsidRPr="00311EBF" w:rsidRDefault="00311EBF" w:rsidP="00311EBF">
            <w:pPr>
              <w:pStyle w:val="Akapitzlist"/>
              <w:numPr>
                <w:ilvl w:val="0"/>
                <w:numId w:val="13"/>
              </w:numPr>
              <w:tabs>
                <w:tab w:val="left" w:pos="284"/>
              </w:tabs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572" w:type="dxa"/>
            <w:shd w:val="clear" w:color="auto" w:fill="auto"/>
            <w:vAlign w:val="center"/>
          </w:tcPr>
          <w:p w14:paraId="04220FBC" w14:textId="77777777" w:rsidR="00311EBF" w:rsidRPr="00311EBF" w:rsidRDefault="00311EBF" w:rsidP="002C3D87">
            <w:pPr>
              <w:tabs>
                <w:tab w:val="left" w:pos="284"/>
              </w:tabs>
              <w:rPr>
                <w:rFonts w:asciiTheme="minorHAnsi" w:hAnsiTheme="minorHAnsi" w:cstheme="minorHAnsi"/>
                <w:bCs/>
              </w:rPr>
            </w:pPr>
            <w:r w:rsidRPr="00311EBF">
              <w:rPr>
                <w:rFonts w:asciiTheme="minorHAnsi" w:hAnsiTheme="minorHAnsi" w:cstheme="minorHAnsi"/>
                <w:bCs/>
              </w:rPr>
              <w:t>Rata leasingowa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29C2442A" w14:textId="72D3779E" w:rsidR="00311EBF" w:rsidRPr="00311EBF" w:rsidRDefault="002C3D87" w:rsidP="002C3D87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59</w:t>
            </w:r>
            <w:r w:rsidR="00E747E1">
              <w:rPr>
                <w:rFonts w:asciiTheme="minorHAnsi" w:hAnsiTheme="minorHAnsi" w:cstheme="minorHAnsi"/>
                <w:bCs/>
              </w:rPr>
              <w:t xml:space="preserve"> równych</w:t>
            </w:r>
            <w:r>
              <w:rPr>
                <w:rFonts w:asciiTheme="minorHAnsi" w:hAnsiTheme="minorHAnsi" w:cstheme="minorHAnsi"/>
                <w:bCs/>
              </w:rPr>
              <w:t xml:space="preserve"> rat</w:t>
            </w:r>
          </w:p>
        </w:tc>
        <w:tc>
          <w:tcPr>
            <w:tcW w:w="2191" w:type="dxa"/>
            <w:shd w:val="clear" w:color="auto" w:fill="auto"/>
          </w:tcPr>
          <w:p w14:paraId="1CBDC0D3" w14:textId="77D1B5B6" w:rsidR="00311EBF" w:rsidRPr="00311EBF" w:rsidRDefault="00311EBF" w:rsidP="00431635">
            <w:pPr>
              <w:tabs>
                <w:tab w:val="left" w:pos="284"/>
              </w:tabs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00" w:type="dxa"/>
            <w:shd w:val="clear" w:color="auto" w:fill="auto"/>
          </w:tcPr>
          <w:p w14:paraId="369B0FA8" w14:textId="77777777" w:rsidR="00311EBF" w:rsidRPr="00311EBF" w:rsidRDefault="00311EBF" w:rsidP="00431635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7" w:type="dxa"/>
            <w:shd w:val="clear" w:color="auto" w:fill="auto"/>
          </w:tcPr>
          <w:p w14:paraId="75B471ED" w14:textId="77777777" w:rsidR="00311EBF" w:rsidRPr="00311EBF" w:rsidRDefault="00311EBF" w:rsidP="00431635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311EBF" w:rsidRPr="00311EBF" w14:paraId="046F6B1B" w14:textId="77777777" w:rsidTr="002C3D87">
        <w:trPr>
          <w:trHeight w:val="452"/>
        </w:trPr>
        <w:tc>
          <w:tcPr>
            <w:tcW w:w="712" w:type="dxa"/>
            <w:shd w:val="clear" w:color="auto" w:fill="auto"/>
          </w:tcPr>
          <w:p w14:paraId="1DBB078E" w14:textId="77777777" w:rsidR="00311EBF" w:rsidRPr="00311EBF" w:rsidRDefault="00311EBF" w:rsidP="00311EBF">
            <w:pPr>
              <w:pStyle w:val="Akapitzlist"/>
              <w:numPr>
                <w:ilvl w:val="0"/>
                <w:numId w:val="13"/>
              </w:numPr>
              <w:tabs>
                <w:tab w:val="left" w:pos="284"/>
              </w:tabs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572" w:type="dxa"/>
            <w:shd w:val="clear" w:color="auto" w:fill="auto"/>
            <w:vAlign w:val="center"/>
          </w:tcPr>
          <w:p w14:paraId="2B1D9F77" w14:textId="0299E729" w:rsidR="00311EBF" w:rsidRPr="00311EBF" w:rsidRDefault="00311EBF" w:rsidP="002C3D87">
            <w:pPr>
              <w:tabs>
                <w:tab w:val="left" w:pos="284"/>
              </w:tabs>
              <w:rPr>
                <w:rFonts w:asciiTheme="minorHAnsi" w:hAnsiTheme="minorHAnsi" w:cstheme="minorHAnsi"/>
                <w:bCs/>
              </w:rPr>
            </w:pPr>
            <w:r w:rsidRPr="00311EBF">
              <w:rPr>
                <w:rFonts w:asciiTheme="minorHAnsi" w:hAnsiTheme="minorHAnsi" w:cstheme="minorHAnsi"/>
                <w:bCs/>
              </w:rPr>
              <w:t xml:space="preserve"> </w:t>
            </w:r>
            <w:r w:rsidR="003D42B7">
              <w:rPr>
                <w:rFonts w:asciiTheme="minorHAnsi" w:hAnsiTheme="minorHAnsi" w:cstheme="minorHAnsi"/>
                <w:bCs/>
              </w:rPr>
              <w:t>Opłata końcowa ( wykup)</w:t>
            </w:r>
            <w:r w:rsidRPr="00311EBF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2A7B59A5" w14:textId="68AAE3FC" w:rsidR="00311EBF" w:rsidRPr="00311EBF" w:rsidRDefault="002C3D87" w:rsidP="002C3D87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 x 3 %</w:t>
            </w:r>
          </w:p>
        </w:tc>
        <w:tc>
          <w:tcPr>
            <w:tcW w:w="2191" w:type="dxa"/>
            <w:shd w:val="clear" w:color="auto" w:fill="auto"/>
          </w:tcPr>
          <w:p w14:paraId="592AD85F" w14:textId="77777777" w:rsidR="00311EBF" w:rsidRPr="00311EBF" w:rsidRDefault="00311EBF" w:rsidP="00431635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00" w:type="dxa"/>
            <w:shd w:val="clear" w:color="auto" w:fill="auto"/>
          </w:tcPr>
          <w:p w14:paraId="5BBB8EA6" w14:textId="77777777" w:rsidR="00311EBF" w:rsidRPr="00311EBF" w:rsidRDefault="00311EBF" w:rsidP="00431635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7" w:type="dxa"/>
            <w:shd w:val="clear" w:color="auto" w:fill="auto"/>
          </w:tcPr>
          <w:p w14:paraId="455C63DA" w14:textId="77777777" w:rsidR="00311EBF" w:rsidRPr="00311EBF" w:rsidRDefault="00311EBF" w:rsidP="00431635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311EBF" w:rsidRPr="00311EBF" w14:paraId="0485143A" w14:textId="77777777" w:rsidTr="00FC4E5C">
        <w:trPr>
          <w:trHeight w:val="245"/>
        </w:trPr>
        <w:tc>
          <w:tcPr>
            <w:tcW w:w="5012" w:type="dxa"/>
            <w:gridSpan w:val="3"/>
            <w:shd w:val="clear" w:color="auto" w:fill="auto"/>
          </w:tcPr>
          <w:p w14:paraId="416C942B" w14:textId="77777777" w:rsidR="00311EBF" w:rsidRPr="00311EBF" w:rsidRDefault="00311EBF" w:rsidP="00431635">
            <w:pPr>
              <w:tabs>
                <w:tab w:val="left" w:pos="284"/>
              </w:tabs>
              <w:jc w:val="right"/>
              <w:rPr>
                <w:rFonts w:asciiTheme="minorHAnsi" w:hAnsiTheme="minorHAnsi" w:cstheme="minorHAnsi"/>
                <w:bCs/>
              </w:rPr>
            </w:pPr>
            <w:r w:rsidRPr="00311EBF">
              <w:rPr>
                <w:rFonts w:asciiTheme="minorHAnsi" w:hAnsiTheme="minorHAnsi" w:cstheme="minorHAnsi"/>
                <w:bCs/>
              </w:rPr>
              <w:t>SUMA ( wiersz 1 do 3)</w:t>
            </w:r>
          </w:p>
        </w:tc>
        <w:tc>
          <w:tcPr>
            <w:tcW w:w="2191" w:type="dxa"/>
            <w:shd w:val="clear" w:color="auto" w:fill="auto"/>
          </w:tcPr>
          <w:p w14:paraId="7D7D19A6" w14:textId="77777777" w:rsidR="00311EBF" w:rsidRPr="00311EBF" w:rsidRDefault="00311EBF" w:rsidP="00431635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00" w:type="dxa"/>
            <w:shd w:val="clear" w:color="auto" w:fill="auto"/>
          </w:tcPr>
          <w:p w14:paraId="434DE1F3" w14:textId="77777777" w:rsidR="00311EBF" w:rsidRPr="00311EBF" w:rsidRDefault="00311EBF" w:rsidP="00431635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7" w:type="dxa"/>
            <w:shd w:val="clear" w:color="auto" w:fill="auto"/>
          </w:tcPr>
          <w:p w14:paraId="1DE20FCE" w14:textId="77777777" w:rsidR="00311EBF" w:rsidRPr="00311EBF" w:rsidRDefault="00311EBF" w:rsidP="00431635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</w:tbl>
    <w:p w14:paraId="0E26E323" w14:textId="6EE4C8E3" w:rsidR="00122AA3" w:rsidRPr="00FC4E5C" w:rsidRDefault="00122AA3" w:rsidP="00FC4E5C">
      <w:pPr>
        <w:rPr>
          <w:rFonts w:asciiTheme="minorHAnsi" w:hAnsiTheme="minorHAnsi" w:cstheme="minorHAnsi"/>
        </w:rPr>
      </w:pPr>
    </w:p>
    <w:p w14:paraId="59FB8C12" w14:textId="319706CC" w:rsidR="00122AA3" w:rsidRDefault="00122AA3" w:rsidP="001C7C12">
      <w:pPr>
        <w:pStyle w:val="Akapitzlist"/>
        <w:ind w:left="709"/>
        <w:rPr>
          <w:rFonts w:asciiTheme="minorHAnsi" w:hAnsiTheme="minorHAnsi" w:cstheme="minorHAnsi"/>
        </w:rPr>
      </w:pPr>
    </w:p>
    <w:p w14:paraId="09EC82A6" w14:textId="77777777" w:rsidR="00311EBF" w:rsidRPr="00122AA3" w:rsidRDefault="00311EBF" w:rsidP="001C7C12">
      <w:pPr>
        <w:pStyle w:val="Akapitzlist"/>
        <w:ind w:left="709"/>
        <w:rPr>
          <w:rFonts w:asciiTheme="minorHAnsi" w:hAnsiTheme="minorHAnsi" w:cstheme="minorHAnsi"/>
        </w:rPr>
      </w:pPr>
    </w:p>
    <w:p w14:paraId="7197AFD6" w14:textId="77777777" w:rsidR="00122AA3" w:rsidRPr="00122AA3" w:rsidRDefault="00122AA3" w:rsidP="00122AA3">
      <w:pPr>
        <w:ind w:left="4248"/>
        <w:jc w:val="center"/>
        <w:rPr>
          <w:rFonts w:asciiTheme="minorHAnsi" w:hAnsiTheme="minorHAnsi" w:cstheme="minorHAnsi"/>
        </w:rPr>
      </w:pPr>
      <w:r w:rsidRPr="00122AA3">
        <w:rPr>
          <w:rFonts w:asciiTheme="minorHAnsi" w:hAnsiTheme="minorHAnsi" w:cstheme="minorHAnsi"/>
        </w:rPr>
        <w:t>..................................................................</w:t>
      </w:r>
    </w:p>
    <w:p w14:paraId="6341A6BE" w14:textId="77777777" w:rsidR="00122AA3" w:rsidRPr="00122AA3" w:rsidRDefault="00122AA3" w:rsidP="00122AA3">
      <w:pPr>
        <w:ind w:left="4248"/>
        <w:jc w:val="center"/>
        <w:rPr>
          <w:rFonts w:asciiTheme="minorHAnsi" w:hAnsiTheme="minorHAnsi" w:cstheme="minorHAnsi"/>
        </w:rPr>
      </w:pPr>
      <w:r w:rsidRPr="00122AA3">
        <w:rPr>
          <w:rFonts w:asciiTheme="minorHAnsi" w:hAnsiTheme="minorHAnsi" w:cstheme="minorHAnsi"/>
        </w:rPr>
        <w:t xml:space="preserve">pieczęć i podpis Wykonawcy </w:t>
      </w:r>
    </w:p>
    <w:p w14:paraId="714D2F0C" w14:textId="77777777" w:rsidR="001C7C12" w:rsidRDefault="001C7C12">
      <w:pPr>
        <w:pStyle w:val="Tytu"/>
        <w:ind w:left="3060"/>
        <w:jc w:val="left"/>
        <w:rPr>
          <w:rFonts w:ascii="Calibri" w:hAnsi="Calibri" w:cs="Calibri"/>
        </w:rPr>
      </w:pPr>
    </w:p>
    <w:sectPr w:rsidR="001C7C1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1134" w:bottom="1134" w:left="1418" w:header="56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D731E" w14:textId="77777777" w:rsidR="00F50C09" w:rsidRDefault="00F50C09">
      <w:r>
        <w:separator/>
      </w:r>
    </w:p>
  </w:endnote>
  <w:endnote w:type="continuationSeparator" w:id="0">
    <w:p w14:paraId="620FEF17" w14:textId="77777777" w:rsidR="00F50C09" w:rsidRDefault="00F50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宋体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48605" w14:textId="77777777" w:rsidR="00314EF2" w:rsidRDefault="00000000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362"/>
      <w:gridCol w:w="1993"/>
    </w:tblGrid>
    <w:tr w:rsidR="00314EF2" w14:paraId="4616D36D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42F67669" w14:textId="77777777" w:rsidR="00314EF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vMerge w:val="restart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04297915" w14:textId="77777777" w:rsidR="00314EF2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  <w:tr w:rsidR="00314EF2" w14:paraId="140F9887" w14:textId="77777777">
      <w:trPr>
        <w:trHeight w:val="139"/>
      </w:trPr>
      <w:tc>
        <w:tcPr>
          <w:tcW w:w="7362" w:type="dxa"/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74B9CA4C" w14:textId="77777777" w:rsidR="00314EF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Gospodarczy Bank Spółdzielczy w Strzelinie, Oddział w Lądku-Zdroju, nr 42 9588 0004 3903 1642 2000 0010</w:t>
          </w:r>
        </w:p>
      </w:tc>
      <w:tc>
        <w:tcPr>
          <w:tcW w:w="1993" w:type="dxa"/>
          <w:vMerge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1692AD50" w14:textId="77777777" w:rsidR="00314EF2" w:rsidRDefault="00000000"/>
      </w:tc>
    </w:tr>
  </w:tbl>
  <w:p w14:paraId="355B2AF1" w14:textId="77777777" w:rsidR="00314EF2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4FF5C" w14:textId="77777777" w:rsidR="00314EF2" w:rsidRDefault="00000000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362"/>
      <w:gridCol w:w="1993"/>
    </w:tblGrid>
    <w:tr w:rsidR="00314EF2" w14:paraId="403153BA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5F1542AA" w14:textId="77777777" w:rsidR="00314EF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vMerge w:val="restart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4DAB5038" w14:textId="77777777" w:rsidR="00314EF2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  <w:tr w:rsidR="00314EF2" w14:paraId="3504A986" w14:textId="77777777">
      <w:trPr>
        <w:trHeight w:val="139"/>
      </w:trPr>
      <w:tc>
        <w:tcPr>
          <w:tcW w:w="7362" w:type="dxa"/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3F65E92D" w14:textId="77777777" w:rsidR="00314EF2" w:rsidRDefault="00000000">
          <w:pPr>
            <w:pStyle w:val="Stopka"/>
          </w:pPr>
          <w:r>
            <w:rPr>
              <w:color w:val="808080"/>
              <w:sz w:val="12"/>
              <w:szCs w:val="12"/>
            </w:rPr>
            <w:t>Gospodarczy Bank Spółdzielczy w Strzelinie, Oddział w Lądku-Zdroju, nr 42 9588 0004 3903 1642 2000 0010</w:t>
          </w:r>
        </w:p>
      </w:tc>
      <w:tc>
        <w:tcPr>
          <w:tcW w:w="1993" w:type="dxa"/>
          <w:vMerge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43AF3EAF" w14:textId="77777777" w:rsidR="00314EF2" w:rsidRDefault="00000000"/>
      </w:tc>
    </w:tr>
  </w:tbl>
  <w:p w14:paraId="0EE84D61" w14:textId="77777777" w:rsidR="00314EF2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622CD" w14:textId="77777777" w:rsidR="00F50C09" w:rsidRDefault="00F50C09">
      <w:r>
        <w:rPr>
          <w:color w:val="000000"/>
        </w:rPr>
        <w:separator/>
      </w:r>
    </w:p>
  </w:footnote>
  <w:footnote w:type="continuationSeparator" w:id="0">
    <w:p w14:paraId="38237A2E" w14:textId="77777777" w:rsidR="00F50C09" w:rsidRDefault="00F50C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56180" w14:textId="77777777" w:rsidR="00314EF2" w:rsidRDefault="00000000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355"/>
    </w:tblGrid>
    <w:tr w:rsidR="00314EF2" w14:paraId="6F5F9006" w14:textId="77777777">
      <w:trPr>
        <w:tblHeader/>
      </w:trPr>
      <w:tc>
        <w:tcPr>
          <w:tcW w:w="9355" w:type="dxa"/>
          <w:tcBorders>
            <w:bottom w:val="single" w:sz="18" w:space="0" w:color="80808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14:paraId="0B2A432B" w14:textId="77777777" w:rsidR="00314EF2" w:rsidRDefault="00000000">
          <w:pPr>
            <w:pStyle w:val="Headinguser"/>
            <w:jc w:val="right"/>
            <w:rPr>
              <w:color w:val="808080"/>
              <w:sz w:val="16"/>
              <w:szCs w:val="16"/>
            </w:rPr>
          </w:pPr>
          <w:r>
            <w:rPr>
              <w:color w:val="808080"/>
              <w:sz w:val="16"/>
              <w:szCs w:val="16"/>
            </w:rPr>
            <w:t>LUK sp. z o. o.</w:t>
          </w:r>
        </w:p>
      </w:tc>
    </w:tr>
  </w:tbl>
  <w:p w14:paraId="40253A5A" w14:textId="77777777" w:rsidR="00314EF2" w:rsidRDefault="00000000">
    <w:pPr>
      <w:pStyle w:val="Headingus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B63D9" w14:textId="77777777" w:rsidR="00314EF2" w:rsidRDefault="00000000">
    <w:pPr>
      <w:pStyle w:val="Standarduser"/>
      <w:rPr>
        <w:vanish/>
      </w:rPr>
    </w:pPr>
  </w:p>
  <w:tbl>
    <w:tblPr>
      <w:tblW w:w="9346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163"/>
      <w:gridCol w:w="4183"/>
    </w:tblGrid>
    <w:tr w:rsidR="00314EF2" w14:paraId="2174462A" w14:textId="77777777">
      <w:trPr>
        <w:trHeight w:val="1513"/>
      </w:trPr>
      <w:tc>
        <w:tcPr>
          <w:tcW w:w="516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55426029" w14:textId="77777777" w:rsidR="00314EF2" w:rsidRDefault="00000000">
          <w:pPr>
            <w:pStyle w:val="Headinguser"/>
            <w:snapToGrid w:val="0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6241493" wp14:editId="5136108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80360" cy="887041"/>
                <wp:effectExtent l="0" t="0" r="0" b="8309"/>
                <wp:wrapSquare wrapText="bothSides"/>
                <wp:docPr id="1" name="grafika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0360" cy="8870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  <w:p w14:paraId="6E6FE70C" w14:textId="77777777" w:rsidR="00314EF2" w:rsidRDefault="00000000">
          <w:pPr>
            <w:pStyle w:val="Headinguser"/>
            <w:snapToGrid w:val="0"/>
          </w:pPr>
        </w:p>
        <w:p w14:paraId="55FFB59D" w14:textId="77777777" w:rsidR="00314EF2" w:rsidRDefault="00000000">
          <w:pPr>
            <w:pStyle w:val="Headinguser"/>
            <w:snapToGrid w:val="0"/>
          </w:pPr>
        </w:p>
        <w:p w14:paraId="4DE7246C" w14:textId="77777777" w:rsidR="00314EF2" w:rsidRDefault="00000000">
          <w:pPr>
            <w:pStyle w:val="Headinguser"/>
            <w:snapToGrid w:val="0"/>
          </w:pPr>
        </w:p>
        <w:p w14:paraId="376D1BA7" w14:textId="77777777" w:rsidR="00314EF2" w:rsidRDefault="00000000">
          <w:pPr>
            <w:pStyle w:val="Headinguser"/>
            <w:snapToGrid w:val="0"/>
          </w:pPr>
        </w:p>
        <w:p w14:paraId="6FCA9607" w14:textId="77777777" w:rsidR="00314EF2" w:rsidRDefault="00000000">
          <w:pPr>
            <w:pStyle w:val="Headinguser"/>
            <w:snapToGrid w:val="0"/>
          </w:pPr>
        </w:p>
        <w:p w14:paraId="49EA8BDE" w14:textId="77777777" w:rsidR="00314EF2" w:rsidRDefault="00000000">
          <w:pPr>
            <w:pStyle w:val="Headinguser"/>
            <w:snapToGrid w:val="0"/>
          </w:pPr>
        </w:p>
        <w:p w14:paraId="4604B145" w14:textId="77777777" w:rsidR="00314EF2" w:rsidRDefault="00000000">
          <w:pPr>
            <w:pStyle w:val="Headinguser"/>
            <w:snapToGrid w:val="0"/>
          </w:pPr>
        </w:p>
      </w:tc>
      <w:tc>
        <w:tcPr>
          <w:tcW w:w="418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14:paraId="3D1173F1" w14:textId="77777777" w:rsidR="00314EF2" w:rsidRDefault="00000000">
          <w:pPr>
            <w:pStyle w:val="TableContentsuseruser"/>
            <w:jc w:val="right"/>
            <w:rPr>
              <w:b/>
              <w:bCs/>
              <w:i/>
              <w:iCs/>
              <w:sz w:val="18"/>
              <w:szCs w:val="18"/>
            </w:rPr>
          </w:pPr>
          <w:r>
            <w:rPr>
              <w:b/>
              <w:bCs/>
              <w:i/>
              <w:iCs/>
              <w:sz w:val="18"/>
              <w:szCs w:val="18"/>
            </w:rPr>
            <w:t xml:space="preserve"> </w:t>
          </w:r>
        </w:p>
        <w:p w14:paraId="6199B027" w14:textId="77777777" w:rsidR="00314EF2" w:rsidRDefault="00000000">
          <w:pPr>
            <w:pStyle w:val="TableContentsuseruser"/>
            <w:jc w:val="both"/>
          </w:pPr>
          <w:r>
            <w:rPr>
              <w:b/>
              <w:bCs/>
              <w:color w:val="666666"/>
              <w:sz w:val="18"/>
              <w:szCs w:val="18"/>
            </w:rPr>
            <w:t xml:space="preserve">Lądeckie Usługi Komunalne sp. z o. o. </w:t>
          </w:r>
          <w:r>
            <w:rPr>
              <w:color w:val="666666"/>
              <w:spacing w:val="20"/>
              <w:sz w:val="18"/>
              <w:szCs w:val="18"/>
            </w:rPr>
            <w:t>Fabryczna 7a,  57-540 Lądek-</w:t>
          </w:r>
          <w:proofErr w:type="gramStart"/>
          <w:r>
            <w:rPr>
              <w:color w:val="666666"/>
              <w:spacing w:val="20"/>
              <w:sz w:val="18"/>
              <w:szCs w:val="18"/>
            </w:rPr>
            <w:t xml:space="preserve">Zdrój </w:t>
          </w:r>
          <w:r>
            <w:rPr>
              <w:color w:val="666666"/>
              <w:spacing w:val="36"/>
              <w:sz w:val="18"/>
              <w:szCs w:val="18"/>
            </w:rPr>
            <w:t xml:space="preserve"> </w:t>
          </w:r>
          <w:r>
            <w:rPr>
              <w:color w:val="666666"/>
              <w:spacing w:val="20"/>
              <w:sz w:val="18"/>
              <w:szCs w:val="18"/>
            </w:rPr>
            <w:t>NIP</w:t>
          </w:r>
          <w:proofErr w:type="gramEnd"/>
          <w:r>
            <w:rPr>
              <w:color w:val="666666"/>
              <w:spacing w:val="20"/>
              <w:sz w:val="18"/>
              <w:szCs w:val="18"/>
            </w:rPr>
            <w:t xml:space="preserve"> 8811335069   REGON 369296109 </w:t>
          </w:r>
          <w:r>
            <w:rPr>
              <w:color w:val="666666"/>
              <w:spacing w:val="36"/>
              <w:sz w:val="18"/>
              <w:szCs w:val="18"/>
            </w:rPr>
            <w:t>e-mail:  sekretariat@lukladek.pl</w:t>
          </w:r>
          <w:r>
            <w:rPr>
              <w:color w:val="666666"/>
              <w:spacing w:val="20"/>
              <w:sz w:val="18"/>
              <w:szCs w:val="18"/>
            </w:rPr>
            <w:t xml:space="preserve"> Tel. </w:t>
          </w:r>
          <w:r>
            <w:rPr>
              <w:b/>
              <w:bCs/>
              <w:color w:val="666666"/>
              <w:spacing w:val="20"/>
              <w:sz w:val="18"/>
              <w:szCs w:val="18"/>
            </w:rPr>
            <w:t>74 814 63 45</w:t>
          </w:r>
          <w:r>
            <w:rPr>
              <w:color w:val="666666"/>
              <w:spacing w:val="20"/>
              <w:sz w:val="18"/>
              <w:szCs w:val="18"/>
            </w:rPr>
            <w:t xml:space="preserve">    www.lukladek.pl</w:t>
          </w:r>
        </w:p>
        <w:p w14:paraId="6007AC92" w14:textId="77777777" w:rsidR="00314EF2" w:rsidRDefault="00000000">
          <w:pPr>
            <w:pStyle w:val="TableContentsuseruser"/>
            <w:jc w:val="right"/>
          </w:pPr>
        </w:p>
      </w:tc>
    </w:tr>
  </w:tbl>
  <w:p w14:paraId="04B48D08" w14:textId="77777777" w:rsidR="00314EF2" w:rsidRDefault="00000000">
    <w:pPr>
      <w:pStyle w:val="Headingus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F3DED"/>
    <w:multiLevelType w:val="multilevel"/>
    <w:tmpl w:val="D5E2C0A8"/>
    <w:styleLink w:val="WW8Num3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i/>
        <w:iCs/>
        <w:sz w:val="16"/>
        <w:szCs w:val="16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Verdana" w:hAnsi="Verdana" w:cs="Verdana"/>
        <w:i/>
        <w:iCs/>
        <w:sz w:val="16"/>
        <w:szCs w:val="1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79E79E7"/>
    <w:multiLevelType w:val="multilevel"/>
    <w:tmpl w:val="AC46A1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80099"/>
    <w:multiLevelType w:val="hybridMultilevel"/>
    <w:tmpl w:val="EA7649F6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F740E29"/>
    <w:multiLevelType w:val="multilevel"/>
    <w:tmpl w:val="C078567C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cs="Verdana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Verdana" w:hAnsi="Verdana" w:cs="Verdana"/>
        <w:sz w:val="20"/>
        <w:szCs w:val="20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0FDB6D0D"/>
    <w:multiLevelType w:val="hybridMultilevel"/>
    <w:tmpl w:val="FA7E5BFA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78C106B"/>
    <w:multiLevelType w:val="hybridMultilevel"/>
    <w:tmpl w:val="901876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4A1663"/>
    <w:multiLevelType w:val="hybridMultilevel"/>
    <w:tmpl w:val="F95848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76C91"/>
    <w:multiLevelType w:val="multilevel"/>
    <w:tmpl w:val="A77E0F0C"/>
    <w:styleLink w:val="WW8Num1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01F6B15"/>
    <w:multiLevelType w:val="hybridMultilevel"/>
    <w:tmpl w:val="8AFA0B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3616F"/>
    <w:multiLevelType w:val="multilevel"/>
    <w:tmpl w:val="42C2708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C51CDA"/>
    <w:multiLevelType w:val="hybridMultilevel"/>
    <w:tmpl w:val="3A486E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64CF6"/>
    <w:multiLevelType w:val="hybridMultilevel"/>
    <w:tmpl w:val="88CEDF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51053B"/>
    <w:multiLevelType w:val="hybridMultilevel"/>
    <w:tmpl w:val="C80E731E"/>
    <w:lvl w:ilvl="0" w:tplc="8EBA01B2">
      <w:start w:val="1"/>
      <w:numFmt w:val="decimal"/>
      <w:lvlText w:val="%1."/>
      <w:lvlJc w:val="left"/>
      <w:pPr>
        <w:ind w:left="568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074948">
    <w:abstractNumId w:val="7"/>
  </w:num>
  <w:num w:numId="2" w16cid:durableId="526455078">
    <w:abstractNumId w:val="3"/>
  </w:num>
  <w:num w:numId="3" w16cid:durableId="1163618022">
    <w:abstractNumId w:val="0"/>
  </w:num>
  <w:num w:numId="4" w16cid:durableId="746540086">
    <w:abstractNumId w:val="9"/>
  </w:num>
  <w:num w:numId="5" w16cid:durableId="1143693852">
    <w:abstractNumId w:val="1"/>
  </w:num>
  <w:num w:numId="6" w16cid:durableId="1767267837">
    <w:abstractNumId w:val="2"/>
  </w:num>
  <w:num w:numId="7" w16cid:durableId="98987711">
    <w:abstractNumId w:val="4"/>
  </w:num>
  <w:num w:numId="8" w16cid:durableId="1767383168">
    <w:abstractNumId w:val="8"/>
  </w:num>
  <w:num w:numId="9" w16cid:durableId="837115511">
    <w:abstractNumId w:val="11"/>
  </w:num>
  <w:num w:numId="10" w16cid:durableId="202405870">
    <w:abstractNumId w:val="12"/>
  </w:num>
  <w:num w:numId="11" w16cid:durableId="948003249">
    <w:abstractNumId w:val="10"/>
  </w:num>
  <w:num w:numId="12" w16cid:durableId="334455084">
    <w:abstractNumId w:val="6"/>
  </w:num>
  <w:num w:numId="13" w16cid:durableId="36728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A24"/>
    <w:rsid w:val="000D53F6"/>
    <w:rsid w:val="00122AA3"/>
    <w:rsid w:val="001C7C12"/>
    <w:rsid w:val="001D150B"/>
    <w:rsid w:val="002C3D87"/>
    <w:rsid w:val="00311EBF"/>
    <w:rsid w:val="0035344A"/>
    <w:rsid w:val="00356B39"/>
    <w:rsid w:val="003D18AF"/>
    <w:rsid w:val="003D42B7"/>
    <w:rsid w:val="005A30F3"/>
    <w:rsid w:val="00650A24"/>
    <w:rsid w:val="0079065E"/>
    <w:rsid w:val="00872EFB"/>
    <w:rsid w:val="008A01FF"/>
    <w:rsid w:val="008D3E26"/>
    <w:rsid w:val="009B2A76"/>
    <w:rsid w:val="00A4015E"/>
    <w:rsid w:val="00AF44A3"/>
    <w:rsid w:val="00BB7BFC"/>
    <w:rsid w:val="00C56156"/>
    <w:rsid w:val="00C67804"/>
    <w:rsid w:val="00D9606E"/>
    <w:rsid w:val="00E747E1"/>
    <w:rsid w:val="00F50C09"/>
    <w:rsid w:val="00FC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B31BF"/>
  <w15:docId w15:val="{34A1D9F9-022A-4D9F-BC34-DC8197BB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/>
      <w:outlineLvl w:val="0"/>
    </w:pPr>
    <w:rPr>
      <w:rFonts w:ascii="Calibri Light" w:eastAsia="Times New Roman" w:hAnsi="Calibri Light" w:cs="Mangal"/>
      <w:color w:val="2F5496"/>
      <w:sz w:val="32"/>
      <w:szCs w:val="29"/>
    </w:rPr>
  </w:style>
  <w:style w:type="paragraph" w:styleId="Nagwek4">
    <w:name w:val="heading 4"/>
    <w:basedOn w:val="Standarduser"/>
    <w:next w:val="Standarduse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Times New Roman" w:hAnsi="Calibri Light" w:cs="Calibri Light"/>
      <w:i/>
      <w:iCs/>
      <w:color w:val="2F5496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useruser"/>
  </w:style>
  <w:style w:type="paragraph" w:styleId="Legenda">
    <w:name w:val="caption"/>
    <w:basedOn w:val="Standarduseruser"/>
    <w:pPr>
      <w:suppressLineNumbers/>
      <w:spacing w:before="120" w:after="120"/>
    </w:pPr>
    <w:rPr>
      <w:rFonts w:ascii="Verdana" w:hAnsi="Verdana" w:cs="Verdana"/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suppressAutoHyphens/>
    </w:pPr>
    <w:rPr>
      <w:rFonts w:eastAsia="SimSun, 宋体" w:cs="Mangal"/>
    </w:rPr>
  </w:style>
  <w:style w:type="paragraph" w:customStyle="1" w:styleId="Standarduseruser">
    <w:name w:val="Standard (user) (user)"/>
    <w:pPr>
      <w:suppressAutoHyphens/>
    </w:pPr>
    <w:rPr>
      <w:rFonts w:eastAsia="SimSun, 宋体" w:cs="Mangal"/>
    </w:rPr>
  </w:style>
  <w:style w:type="paragraph" w:customStyle="1" w:styleId="Headinguser">
    <w:name w:val="Heading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Textbodyuseruser">
    <w:name w:val="Text body (user) (user)"/>
    <w:basedOn w:val="Standarduseruser"/>
    <w:pPr>
      <w:spacing w:after="120"/>
    </w:pPr>
  </w:style>
  <w:style w:type="paragraph" w:customStyle="1" w:styleId="Indexuser">
    <w:name w:val="Index (user)"/>
    <w:basedOn w:val="Standarduser"/>
    <w:pPr>
      <w:suppressLineNumbers/>
    </w:pPr>
    <w:rPr>
      <w:rFonts w:cs="Lucida Sans"/>
    </w:rPr>
  </w:style>
  <w:style w:type="paragraph" w:customStyle="1" w:styleId="Headinguseruser">
    <w:name w:val="Heading (user) (user)"/>
    <w:basedOn w:val="Standarduseruser"/>
    <w:next w:val="Textbodyuseruser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useruser">
    <w:name w:val="Index (user) (user)"/>
    <w:basedOn w:val="Standarduseruser"/>
    <w:pPr>
      <w:suppressLineNumbers/>
    </w:pPr>
  </w:style>
  <w:style w:type="paragraph" w:customStyle="1" w:styleId="TableContentsuseruser">
    <w:name w:val="Table Contents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styleId="Stopka">
    <w:name w:val="footer"/>
    <w:basedOn w:val="Standarduseruser"/>
    <w:pPr>
      <w:suppressLineNumbers/>
    </w:pPr>
    <w:rPr>
      <w:rFonts w:ascii="Verdana" w:hAnsi="Verdana" w:cs="Verdana"/>
      <w:sz w:val="18"/>
    </w:rPr>
  </w:style>
  <w:style w:type="paragraph" w:customStyle="1" w:styleId="Headerrightuseruser">
    <w:name w:val="Header righ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Headinguseruser">
    <w:name w:val="Table Heading (user) (user)"/>
    <w:basedOn w:val="TableContentsuseruser"/>
    <w:pPr>
      <w:jc w:val="center"/>
    </w:pPr>
    <w:rPr>
      <w:b/>
      <w:bCs/>
    </w:rPr>
  </w:style>
  <w:style w:type="paragraph" w:customStyle="1" w:styleId="Senderuseruser">
    <w:name w:val="Sender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Addresseeuseruser">
    <w:name w:val="Addressee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Tableuseruser">
    <w:name w:val="Table (user) (user)"/>
    <w:basedOn w:val="Legenda"/>
    <w:rPr>
      <w:i w:val="0"/>
      <w:sz w:val="20"/>
    </w:rPr>
  </w:style>
  <w:style w:type="paragraph" w:customStyle="1" w:styleId="Textuseruser">
    <w:name w:val="Text (user) (user)"/>
    <w:basedOn w:val="Legenda"/>
    <w:rPr>
      <w:i w:val="0"/>
    </w:rPr>
  </w:style>
  <w:style w:type="paragraph" w:customStyle="1" w:styleId="Framecontentsuseruser">
    <w:name w:val="Frame contents (user) (user)"/>
    <w:basedOn w:val="Textbodyuseruser"/>
    <w:rPr>
      <w:rFonts w:ascii="Verdana" w:hAnsi="Verdana" w:cs="Verdana"/>
      <w:sz w:val="20"/>
    </w:rPr>
  </w:style>
  <w:style w:type="paragraph" w:customStyle="1" w:styleId="Drawinguseruser">
    <w:name w:val="Drawing (user) (user)"/>
    <w:basedOn w:val="Legenda"/>
    <w:rPr>
      <w:sz w:val="20"/>
    </w:rPr>
  </w:style>
  <w:style w:type="paragraph" w:customStyle="1" w:styleId="Endnoteuseruser">
    <w:name w:val="End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Footnoteuseruser">
    <w:name w:val="Foot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Illustrationuseruser">
    <w:name w:val="Illustration (user) (user)"/>
    <w:basedOn w:val="Legenda"/>
  </w:style>
  <w:style w:type="paragraph" w:customStyle="1" w:styleId="Headerleftuseruser">
    <w:name w:val="Header lef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Nagwek">
    <w:name w:val="header"/>
    <w:basedOn w:val="Standarduser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Verdana" w:hAnsi="Verdana" w:cs="Verdana"/>
      <w:sz w:val="20"/>
      <w:szCs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Verdana" w:hAnsi="Verdana" w:cs="Verdana"/>
      <w:sz w:val="20"/>
      <w:szCs w:val="20"/>
    </w:rPr>
  </w:style>
  <w:style w:type="character" w:customStyle="1" w:styleId="WW8Num2z1">
    <w:name w:val="WW8Num2z1"/>
    <w:rPr>
      <w:rFonts w:ascii="Verdana" w:hAnsi="Verdana" w:cs="Verdana"/>
      <w:sz w:val="20"/>
      <w:szCs w:val="2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Verdana" w:hAnsi="Verdana" w:cs="Verdana"/>
      <w:i/>
      <w:iCs/>
      <w:sz w:val="16"/>
      <w:szCs w:val="16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3z1">
    <w:name w:val="WW8Num3z1"/>
  </w:style>
  <w:style w:type="character" w:customStyle="1" w:styleId="NumberingSymbolsuseruser">
    <w:name w:val="Numbering Symbols (user) (user)"/>
  </w:style>
  <w:style w:type="character" w:customStyle="1" w:styleId="BulletSymbolsuseruser">
    <w:name w:val="Bullet Symbols (user) (user)"/>
    <w:rPr>
      <w:rFonts w:ascii="OpenSymbol" w:eastAsia="OpenSymbol" w:hAnsi="OpenSymbol" w:cs="OpenSymbol"/>
    </w:rPr>
  </w:style>
  <w:style w:type="character" w:customStyle="1" w:styleId="Nagwek4Znak">
    <w:name w:val="Nagłówek 4 Znak"/>
    <w:rPr>
      <w:rFonts w:ascii="Calibri Light" w:eastAsia="Times New Roman" w:hAnsi="Calibri Light" w:cs="Calibri Light"/>
      <w:i/>
      <w:iCs/>
      <w:color w:val="2F5496"/>
      <w:szCs w:val="21"/>
    </w:rPr>
  </w:style>
  <w:style w:type="character" w:customStyle="1" w:styleId="Internetlinkuser">
    <w:name w:val="Internet link (user)"/>
    <w:rPr>
      <w:color w:val="0563C1"/>
      <w:u w:val="single"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character" w:customStyle="1" w:styleId="NumberingSymbolsuser">
    <w:name w:val="Numbering Symbols (user)"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Mangal"/>
      <w:color w:val="2F5496"/>
      <w:sz w:val="32"/>
      <w:szCs w:val="29"/>
    </w:rPr>
  </w:style>
  <w:style w:type="paragraph" w:styleId="Tytu">
    <w:name w:val="Title"/>
    <w:basedOn w:val="Normalny"/>
    <w:uiPriority w:val="10"/>
    <w:qFormat/>
    <w:pPr>
      <w:widowControl/>
      <w:suppressAutoHyphens w:val="0"/>
      <w:spacing w:line="360" w:lineRule="auto"/>
      <w:jc w:val="center"/>
      <w:textAlignment w:val="auto"/>
    </w:pPr>
    <w:rPr>
      <w:rFonts w:eastAsia="Times New Roman" w:cs="Times New Roman"/>
      <w:b/>
      <w:bCs/>
      <w:kern w:val="0"/>
      <w:lang w:eastAsia="pl-PL" w:bidi="ar-SA"/>
    </w:rPr>
  </w:style>
  <w:style w:type="character" w:customStyle="1" w:styleId="TytuZnak">
    <w:name w:val="Tytuł Znak"/>
    <w:basedOn w:val="Domylnaczcionkaakapitu"/>
    <w:rPr>
      <w:rFonts w:eastAsia="Times New Roman" w:cs="Times New Roman"/>
      <w:b/>
      <w:bCs/>
      <w:kern w:val="0"/>
      <w:lang w:eastAsia="pl-PL" w:bidi="ar-SA"/>
    </w:rPr>
  </w:style>
  <w:style w:type="paragraph" w:customStyle="1" w:styleId="Default">
    <w:name w:val="Default"/>
    <w:pPr>
      <w:widowControl/>
      <w:autoSpaceDE w:val="0"/>
      <w:textAlignment w:val="auto"/>
    </w:pPr>
    <w:rPr>
      <w:rFonts w:ascii="Arial" w:hAnsi="Arial" w:cs="Arial"/>
      <w:color w:val="000000"/>
      <w:kern w:val="0"/>
      <w:lang w:bidi="ar-SA"/>
    </w:rPr>
  </w:style>
  <w:style w:type="paragraph" w:styleId="Tekstpodstawowy">
    <w:name w:val="Body Text"/>
    <w:basedOn w:val="Normalny"/>
    <w:pPr>
      <w:widowControl/>
      <w:suppressAutoHyphens w:val="0"/>
      <w:spacing w:after="120"/>
      <w:textAlignment w:val="auto"/>
    </w:pPr>
    <w:rPr>
      <w:rFonts w:eastAsia="Times New Roman" w:cs="Times New Roman"/>
      <w:kern w:val="0"/>
      <w:lang w:eastAsia="pl-PL" w:bidi="ar-SA"/>
    </w:rPr>
  </w:style>
  <w:style w:type="character" w:customStyle="1" w:styleId="TekstpodstawowyZnak">
    <w:name w:val="Tekst podstawowy Znak"/>
    <w:basedOn w:val="Domylnaczcionkaakapitu"/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pPr>
      <w:widowControl/>
      <w:suppressAutoHyphens w:val="0"/>
      <w:spacing w:after="200" w:line="276" w:lineRule="auto"/>
      <w:ind w:left="720"/>
      <w:textAlignment w:val="auto"/>
    </w:pPr>
    <w:rPr>
      <w:rFonts w:ascii="Arial" w:eastAsia="Calibri" w:hAnsi="Arial" w:cs="Arial"/>
      <w:kern w:val="0"/>
      <w:lang w:eastAsia="en-US" w:bidi="ar-SA"/>
    </w:rPr>
  </w:style>
  <w:style w:type="paragraph" w:styleId="Tekstprzypisudolnego">
    <w:name w:val="footnote text"/>
    <w:basedOn w:val="Normalny"/>
    <w:pPr>
      <w:widowControl/>
      <w:suppressAutoHyphens w:val="0"/>
      <w:textAlignment w:val="auto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rPr>
      <w:rFonts w:eastAsia="Times New Roman" w:cs="Times New Roman"/>
      <w:kern w:val="0"/>
      <w:sz w:val="20"/>
      <w:szCs w:val="20"/>
      <w:lang w:eastAsia="pl-PL" w:bidi="ar-SA"/>
    </w:rPr>
  </w:style>
  <w:style w:type="paragraph" w:styleId="Bezodstpw">
    <w:name w:val="No Spacing"/>
    <w:pPr>
      <w:widowControl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BezodstpwZnak">
    <w:name w:val="Bez odstępów Znak"/>
    <w:basedOn w:val="Domylnaczcionkaakapitu"/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NormalnyWeb">
    <w:name w:val="Normal (Web)"/>
    <w:basedOn w:val="Normalny"/>
    <w:pPr>
      <w:widowControl/>
      <w:suppressAutoHyphens w:val="0"/>
      <w:spacing w:before="100" w:after="100"/>
      <w:textAlignment w:val="auto"/>
    </w:pPr>
    <w:rPr>
      <w:rFonts w:eastAsia="Times New Roman" w:cs="Times New Roman"/>
      <w:color w:val="000000"/>
      <w:kern w:val="0"/>
      <w:lang w:eastAsia="ar-SA" w:bidi="ar-SA"/>
    </w:rPr>
  </w:style>
  <w:style w:type="character" w:styleId="Hipercze">
    <w:name w:val="Hyperlink"/>
    <w:basedOn w:val="Domylnaczcionkaakapitu"/>
    <w:rPr>
      <w:color w:val="0563C1"/>
      <w:u w:val="single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table" w:styleId="Tabela-Siatka">
    <w:name w:val="Table Grid"/>
    <w:basedOn w:val="Standardowy"/>
    <w:uiPriority w:val="39"/>
    <w:rsid w:val="001C7C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6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154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zbk ZBK</dc:creator>
  <cp:lastModifiedBy>Monika</cp:lastModifiedBy>
  <cp:revision>6</cp:revision>
  <cp:lastPrinted>2022-08-11T06:08:00Z</cp:lastPrinted>
  <dcterms:created xsi:type="dcterms:W3CDTF">2022-09-13T07:43:00Z</dcterms:created>
  <dcterms:modified xsi:type="dcterms:W3CDTF">2022-09-30T07:24:00Z</dcterms:modified>
</cp:coreProperties>
</file>